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950648">
        <w:rPr>
          <w:rFonts w:ascii="Tahoma" w:hAnsi="Tahoma" w:cs="Tahoma"/>
          <w:b/>
        </w:rPr>
        <w:t>VKS-29/20</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B4082E" w:rsidRDefault="00B4082E" w:rsidP="00B4082E">
      <w:pPr>
        <w:keepNext/>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PO </w:t>
      </w:r>
      <w:r>
        <w:rPr>
          <w:rFonts w:ascii="Tahoma" w:hAnsi="Tahoma" w:cs="Tahoma"/>
          <w:sz w:val="24"/>
        </w:rPr>
        <w:t xml:space="preserve">POSTOPKU NAROČILA MALE VREDNOSTI </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AC050D" w:rsidP="008E187B">
      <w:pPr>
        <w:keepNext/>
        <w:ind w:right="424"/>
        <w:jc w:val="center"/>
        <w:rPr>
          <w:rFonts w:ascii="Tahoma" w:hAnsi="Tahoma" w:cs="Tahoma"/>
          <w:b/>
        </w:rPr>
      </w:pPr>
      <w:r>
        <w:rPr>
          <w:rFonts w:ascii="Tahoma" w:hAnsi="Tahoma" w:cs="Tahoma"/>
          <w:b/>
          <w:color w:val="000000"/>
          <w:sz w:val="28"/>
          <w:szCs w:val="28"/>
        </w:rPr>
        <w:t>Nadgradnja nadzornega sistema ABB 800xA na CČN Ljubljana</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AC050D">
        <w:rPr>
          <w:rFonts w:ascii="Tahoma" w:hAnsi="Tahoma" w:cs="Tahoma"/>
          <w:noProof/>
        </w:rPr>
        <w:t>februar</w:t>
      </w:r>
      <w:r w:rsidR="00A32DAD">
        <w:rPr>
          <w:rFonts w:ascii="Tahoma" w:hAnsi="Tahoma" w:cs="Tahoma"/>
          <w:noProof/>
        </w:rPr>
        <w:t xml:space="preserve"> 20</w:t>
      </w:r>
      <w:r w:rsidR="00B4082E">
        <w:rPr>
          <w:rFonts w:ascii="Tahoma" w:hAnsi="Tahoma" w:cs="Tahoma"/>
          <w:noProof/>
        </w:rPr>
        <w:t>20</w:t>
      </w:r>
    </w:p>
    <w:p w:rsidR="0073769E" w:rsidRDefault="0073769E" w:rsidP="008E187B">
      <w:pPr>
        <w:pStyle w:val="Naslov1"/>
        <w:jc w:val="center"/>
        <w:rPr>
          <w:rFonts w:ascii="Tahoma" w:hAnsi="Tahoma" w:cs="Tahoma"/>
          <w:sz w:val="28"/>
          <w:szCs w:val="28"/>
        </w:rPr>
      </w:pPr>
      <w:bookmarkStart w:id="0" w:name="_Toc178483388"/>
    </w:p>
    <w:bookmarkEnd w:id="0"/>
    <w:p w:rsidR="00542462" w:rsidRPr="004E6B5E" w:rsidRDefault="00542462" w:rsidP="00F81ECB">
      <w:pPr>
        <w:numPr>
          <w:ilvl w:val="0"/>
          <w:numId w:val="2"/>
        </w:numPr>
        <w:jc w:val="both"/>
        <w:rPr>
          <w:rFonts w:ascii="Tahoma" w:hAnsi="Tahoma" w:cs="Tahoma"/>
          <w:b/>
          <w:sz w:val="24"/>
        </w:rPr>
      </w:pPr>
      <w:r w:rsidRPr="00CE1BAD">
        <w:rPr>
          <w:rFonts w:ascii="Tahoma" w:hAnsi="Tahoma" w:cs="Tahoma"/>
          <w:b/>
          <w:sz w:val="24"/>
        </w:rPr>
        <w:t xml:space="preserve">SPLOŠNA DOLOČILA </w:t>
      </w:r>
    </w:p>
    <w:p w:rsidR="007C70A1" w:rsidRPr="007A6500" w:rsidRDefault="007C70A1" w:rsidP="00F81ECB">
      <w:pPr>
        <w:jc w:val="both"/>
        <w:rPr>
          <w:rFonts w:ascii="Tahoma" w:hAnsi="Tahoma" w:cs="Tahoma"/>
          <w:b/>
          <w:sz w:val="16"/>
          <w:szCs w:val="16"/>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81ECB">
      <w:pPr>
        <w:jc w:val="both"/>
        <w:rPr>
          <w:rFonts w:ascii="Tahoma" w:hAnsi="Tahoma" w:cs="Tahoma"/>
          <w:b/>
        </w:rPr>
      </w:pPr>
    </w:p>
    <w:p w:rsidR="008E0150" w:rsidRDefault="00663151" w:rsidP="00F81ECB">
      <w:pPr>
        <w:jc w:val="both"/>
        <w:rPr>
          <w:rFonts w:ascii="Tahoma" w:hAnsi="Tahoma" w:cs="Tahoma"/>
        </w:rPr>
      </w:pPr>
      <w:r w:rsidRPr="00E938DF">
        <w:rPr>
          <w:rFonts w:ascii="Tahoma" w:hAnsi="Tahoma" w:cs="Tahoma"/>
        </w:rPr>
        <w:t>Predmet javnega naročila je</w:t>
      </w:r>
      <w:r w:rsidR="008E0150">
        <w:rPr>
          <w:rFonts w:ascii="Tahoma" w:hAnsi="Tahoma" w:cs="Tahoma"/>
        </w:rPr>
        <w:t xml:space="preserve"> </w:t>
      </w:r>
      <w:r w:rsidR="00AC050D">
        <w:rPr>
          <w:rFonts w:ascii="Tahoma" w:hAnsi="Tahoma" w:cs="Tahoma"/>
        </w:rPr>
        <w:t>nadgradnja nadzornega sistema ABB 800xA na CČN Ljubljana</w:t>
      </w:r>
      <w:r w:rsidR="008E0150">
        <w:rPr>
          <w:rFonts w:ascii="Tahoma" w:hAnsi="Tahoma" w:cs="Tahoma"/>
        </w:rPr>
        <w:t xml:space="preserve">. </w:t>
      </w:r>
    </w:p>
    <w:p w:rsidR="009B1E96" w:rsidRDefault="009B1E96" w:rsidP="00F81ECB">
      <w:pPr>
        <w:jc w:val="both"/>
        <w:rPr>
          <w:rFonts w:ascii="Tahoma" w:hAnsi="Tahoma" w:cs="Tahoma"/>
        </w:rPr>
      </w:pPr>
    </w:p>
    <w:p w:rsidR="00425267" w:rsidRPr="00E938DF" w:rsidRDefault="00425267" w:rsidP="00425267">
      <w:pPr>
        <w:keepNext/>
        <w:jc w:val="both"/>
        <w:rPr>
          <w:rFonts w:ascii="Tahoma" w:hAnsi="Tahoma" w:cs="Tahoma"/>
        </w:rPr>
      </w:pPr>
      <w:r w:rsidRPr="00E938DF">
        <w:rPr>
          <w:rFonts w:ascii="Tahoma" w:hAnsi="Tahoma" w:cs="Tahoma"/>
        </w:rPr>
        <w:t>Podroben opis predmeta javnega naročila je razviden v nadaljevanju te</w:t>
      </w:r>
      <w:r>
        <w:rPr>
          <w:rFonts w:ascii="Tahoma" w:hAnsi="Tahoma" w:cs="Tahoma"/>
        </w:rPr>
        <w:t xml:space="preserve"> razpisne dokumentacije</w:t>
      </w:r>
      <w:r w:rsidRPr="00E938DF">
        <w:rPr>
          <w:rFonts w:ascii="Tahoma" w:hAnsi="Tahoma" w:cs="Tahoma"/>
        </w:rPr>
        <w:t xml:space="preserve">. </w:t>
      </w:r>
      <w:r w:rsidRPr="00E938DF">
        <w:rPr>
          <w:rFonts w:ascii="Tahoma" w:hAnsi="Tahoma"/>
        </w:rPr>
        <w:t>Ponudnik mora pri pripravi ponudbe in določanju ponudbene cene upoštevati vse materialne in nematerialne stroške, ki bodo potrebni za izvedbo predmeta naročila.</w:t>
      </w:r>
    </w:p>
    <w:p w:rsidR="00425267" w:rsidRPr="009B1E96" w:rsidRDefault="00425267"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F81ECB">
      <w:pPr>
        <w:jc w:val="both"/>
        <w:rPr>
          <w:rFonts w:ascii="Tahoma" w:hAnsi="Tahoma" w:cs="Tahoma"/>
        </w:rPr>
      </w:pPr>
    </w:p>
    <w:p w:rsidR="00663151" w:rsidRPr="00E938DF" w:rsidRDefault="00663151" w:rsidP="00F81ECB">
      <w:pPr>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sidR="000924F1">
        <w:rPr>
          <w:rFonts w:ascii="Tahoma" w:hAnsi="Tahoma" w:cs="Tahoma"/>
        </w:rPr>
        <w:t>.</w:t>
      </w:r>
    </w:p>
    <w:p w:rsidR="00663151" w:rsidRPr="00E938DF" w:rsidRDefault="00663151" w:rsidP="00F81ECB">
      <w:pPr>
        <w:jc w:val="both"/>
        <w:rPr>
          <w:rFonts w:ascii="Tahoma" w:hAnsi="Tahoma" w:cs="Tahoma"/>
        </w:rPr>
      </w:pPr>
    </w:p>
    <w:p w:rsidR="00663151" w:rsidRPr="00E938DF" w:rsidRDefault="00663151" w:rsidP="00F81ECB">
      <w:pPr>
        <w:jc w:val="both"/>
        <w:rPr>
          <w:rFonts w:ascii="Tahoma" w:hAnsi="Tahoma" w:cs="Tahoma"/>
          <w:b/>
        </w:rPr>
      </w:pPr>
      <w:r w:rsidRPr="00E938DF">
        <w:rPr>
          <w:rFonts w:ascii="Tahoma" w:hAnsi="Tahoma" w:cs="Tahoma"/>
        </w:rPr>
        <w:t xml:space="preserve">Podpisnik </w:t>
      </w:r>
      <w:r w:rsidR="00CF4D00" w:rsidRPr="00C771C6">
        <w:rPr>
          <w:rFonts w:ascii="Tahoma" w:hAnsi="Tahoma" w:cs="Tahoma"/>
        </w:rPr>
        <w:t>naročilnice</w:t>
      </w:r>
      <w:r w:rsidRPr="00C771C6">
        <w:rPr>
          <w:rFonts w:ascii="Tahoma" w:hAnsi="Tahoma" w:cs="Tahoma"/>
        </w:rPr>
        <w:t xml:space="preserve"> </w:t>
      </w:r>
      <w:r w:rsidRPr="00E938DF">
        <w:rPr>
          <w:rFonts w:ascii="Tahoma" w:hAnsi="Tahoma" w:cs="Tahoma"/>
        </w:rPr>
        <w:t>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rsidR="007C70A1" w:rsidRPr="00CE1BAD" w:rsidRDefault="007C70A1" w:rsidP="00F81ECB">
      <w:pPr>
        <w:ind w:left="708"/>
        <w:jc w:val="both"/>
        <w:rPr>
          <w:rFonts w:ascii="Tahoma" w:hAnsi="Tahoma" w:cs="Tahoma"/>
          <w:b/>
        </w:rPr>
      </w:pPr>
    </w:p>
    <w:p w:rsidR="007C70A1" w:rsidRPr="00542462" w:rsidRDefault="007C70A1" w:rsidP="00F81ECB">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F81ECB">
      <w:pPr>
        <w:jc w:val="both"/>
      </w:pPr>
    </w:p>
    <w:p w:rsidR="007C70A1" w:rsidRPr="0098189E" w:rsidRDefault="007C70A1" w:rsidP="00F81ECB">
      <w:pPr>
        <w:pStyle w:val="Telobesedila3"/>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F81ECB">
      <w:pPr>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B4082E">
        <w:rPr>
          <w:rFonts w:ascii="Tahoma" w:hAnsi="Tahoma" w:cs="Tahoma"/>
        </w:rPr>
        <w:t xml:space="preserve"> </w:t>
      </w:r>
      <w:r w:rsidR="00B4082E" w:rsidRPr="008477D6">
        <w:rPr>
          <w:rFonts w:ascii="Tahoma" w:hAnsi="Tahoma" w:cs="Tahoma"/>
        </w:rPr>
        <w:t>in 14/18</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F81ECB">
      <w:pPr>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F81ECB">
      <w:pPr>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D020E8" w:rsidP="00F81ECB">
      <w:pPr>
        <w:tabs>
          <w:tab w:val="left" w:pos="1710"/>
        </w:tabs>
        <w:jc w:val="both"/>
        <w:rPr>
          <w:rFonts w:ascii="Tahoma" w:hAnsi="Tahoma" w:cs="Tahoma"/>
        </w:rPr>
      </w:pPr>
      <w:r>
        <w:rPr>
          <w:rFonts w:ascii="Tahoma" w:hAnsi="Tahoma" w:cs="Tahoma"/>
        </w:rPr>
        <w:tab/>
      </w:r>
    </w:p>
    <w:p w:rsidR="00DA220F" w:rsidRDefault="007C70A1" w:rsidP="00F81ECB">
      <w:pPr>
        <w:numPr>
          <w:ilvl w:val="1"/>
          <w:numId w:val="2"/>
        </w:numPr>
        <w:jc w:val="both"/>
        <w:rPr>
          <w:rFonts w:ascii="Tahoma" w:hAnsi="Tahoma" w:cs="Tahoma"/>
          <w:b/>
        </w:rPr>
      </w:pPr>
      <w:r w:rsidRPr="00542462">
        <w:rPr>
          <w:rFonts w:ascii="Tahoma" w:hAnsi="Tahoma" w:cs="Tahoma"/>
          <w:b/>
        </w:rPr>
        <w:t>Jezik in denarna enota</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DA220F">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DA220F">
        <w:rPr>
          <w:rFonts w:ascii="Tahoma" w:hAnsi="Tahoma" w:cs="Tahoma"/>
          <w:color w:val="000000"/>
        </w:rPr>
        <w:t>stroške (tj. stroške ponudnika) predloži uradne prevode dokumentov/dokazil s strani sodnega tolmača za slovenski jezik, ki so predloženi v tujem jeziku.</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2E6D91">
        <w:rPr>
          <w:rFonts w:ascii="Tahoma" w:hAnsi="Tahoma" w:cs="Tahoma"/>
        </w:rPr>
        <w:t>Finančni podatki morajo biti podani v evrih, na do dve (2) decimalni mesti natančno.</w:t>
      </w:r>
    </w:p>
    <w:p w:rsidR="00DA220F" w:rsidRDefault="00DA220F" w:rsidP="00F81ECB">
      <w:pPr>
        <w:jc w:val="both"/>
        <w:rPr>
          <w:rFonts w:ascii="Tahoma" w:hAnsi="Tahoma" w:cs="Tahoma"/>
          <w:b/>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Dodatna pojasnila ponudnikom</w:t>
      </w:r>
    </w:p>
    <w:p w:rsidR="008F6381" w:rsidRPr="008F6381" w:rsidRDefault="008F6381" w:rsidP="00F81ECB">
      <w:pPr>
        <w:jc w:val="both"/>
        <w:rPr>
          <w:rFonts w:ascii="Tahoma" w:hAnsi="Tahoma" w:cs="Tahoma"/>
          <w:b/>
        </w:rPr>
      </w:pPr>
    </w:p>
    <w:p w:rsidR="008F6381" w:rsidRPr="008F6381" w:rsidRDefault="008F6381" w:rsidP="00F81ECB">
      <w:pPr>
        <w:jc w:val="both"/>
        <w:rPr>
          <w:rFonts w:ascii="Tahoma" w:hAnsi="Tahoma" w:cs="Tahoma"/>
        </w:rPr>
      </w:pPr>
      <w:r w:rsidRPr="008F6381">
        <w:rPr>
          <w:rFonts w:ascii="Tahoma" w:hAnsi="Tahoma" w:cs="Tahoma"/>
        </w:rPr>
        <w:t>Dodatna pojasnila ali vprašanja o razpisni dokumentaciji lahko zainteresirani ponudniki zahtevajo preko Portala javnih naročil, vendar najkasneje do sedem (7) koledarskih dni pred potekom roka za predložitev ponudb. Odgovori oziroma pojasnila bodo objavljeni na spletnem naslovu podjetja JAVNO PODJETJE VODOVOD KANALIZACIJA SNAGA d.o.o. (https://www.vokasnaga.si/javna-narocila) na mestu, kjer je objavljena razpisna dokumentacija ter na Portalu javnih naročil, najkasneje pet (5) koledarskih dni pred rokom za oddajo ponudb, pod pogojem, da bo zahteva posredovana pravočasno. Na drugače posredovane zahteve za dodatna pojasnila ali vprašanja naročnik ni dolžan odgovoriti.</w:t>
      </w:r>
    </w:p>
    <w:p w:rsidR="008F6381" w:rsidRPr="008F6381" w:rsidRDefault="008F6381" w:rsidP="00F81ECB">
      <w:pPr>
        <w:jc w:val="both"/>
        <w:rPr>
          <w:rFonts w:ascii="Tahoma" w:hAnsi="Tahoma" w:cs="Tahoma"/>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Variantna ponudba</w:t>
      </w:r>
    </w:p>
    <w:p w:rsidR="008F6381" w:rsidRPr="008F6381" w:rsidRDefault="008F6381" w:rsidP="00F81ECB">
      <w:pPr>
        <w:jc w:val="both"/>
        <w:rPr>
          <w:rFonts w:ascii="Tahoma" w:hAnsi="Tahoma" w:cs="Tahoma"/>
          <w:b/>
        </w:rPr>
      </w:pPr>
    </w:p>
    <w:p w:rsidR="008F6381" w:rsidRDefault="008F6381" w:rsidP="00F81ECB">
      <w:pPr>
        <w:jc w:val="both"/>
        <w:rPr>
          <w:rFonts w:ascii="Tahoma" w:hAnsi="Tahoma" w:cs="Tahoma"/>
        </w:rPr>
      </w:pPr>
      <w:r w:rsidRPr="008F6381">
        <w:rPr>
          <w:rFonts w:ascii="Tahoma" w:hAnsi="Tahoma" w:cs="Tahoma"/>
        </w:rPr>
        <w:t>Naročnik ne dopušča predložitve variantne ponudbe. Naročnik bo ponudbo, ki bo vsebovala variantno ponudbo, zavrnil kot nedopustno.</w:t>
      </w:r>
    </w:p>
    <w:p w:rsidR="00AC66CF" w:rsidRPr="008F6381" w:rsidRDefault="00AC66CF" w:rsidP="00F81ECB">
      <w:pPr>
        <w:jc w:val="both"/>
        <w:rPr>
          <w:rFonts w:ascii="Tahoma" w:hAnsi="Tahoma" w:cs="Tahoma"/>
        </w:rPr>
      </w:pPr>
    </w:p>
    <w:bookmarkEnd w:id="1"/>
    <w:bookmarkEnd w:id="2"/>
    <w:bookmarkEnd w:id="3"/>
    <w:bookmarkEnd w:id="4"/>
    <w:bookmarkEnd w:id="5"/>
    <w:p w:rsidR="007C70A1" w:rsidRPr="00542462" w:rsidRDefault="007C70A1" w:rsidP="00F81ECB">
      <w:pPr>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F81ECB">
      <w:pPr>
        <w:jc w:val="both"/>
        <w:rPr>
          <w:rFonts w:ascii="Tahoma" w:hAnsi="Tahoma" w:cs="Tahoma"/>
          <w:b/>
        </w:rPr>
      </w:pPr>
    </w:p>
    <w:p w:rsidR="00204F4A" w:rsidRPr="00C771C6" w:rsidRDefault="007C70A1" w:rsidP="00F81ECB">
      <w:pPr>
        <w:pStyle w:val="Telobesedila3"/>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w:t>
      </w:r>
      <w:r w:rsidRPr="00C771C6">
        <w:rPr>
          <w:rFonts w:ascii="Tahoma" w:hAnsi="Tahoma" w:cs="Tahoma"/>
        </w:rPr>
        <w:t xml:space="preserve">ponudbe je </w:t>
      </w:r>
      <w:r w:rsidR="00F409D0">
        <w:rPr>
          <w:rFonts w:ascii="Tahoma" w:hAnsi="Tahoma" w:cs="Tahoma"/>
          <w:b/>
          <w:lang w:val="sl-SI"/>
        </w:rPr>
        <w:t>0</w:t>
      </w:r>
      <w:r w:rsidR="00C771C6">
        <w:rPr>
          <w:rFonts w:ascii="Tahoma" w:hAnsi="Tahoma" w:cs="Tahoma"/>
          <w:b/>
          <w:lang w:val="sl-SI"/>
        </w:rPr>
        <w:t>5</w:t>
      </w:r>
      <w:r w:rsidR="008E187B" w:rsidRPr="00C771C6">
        <w:rPr>
          <w:rFonts w:ascii="Tahoma" w:hAnsi="Tahoma" w:cs="Tahoma"/>
          <w:b/>
          <w:lang w:val="sl-SI"/>
        </w:rPr>
        <w:t>.</w:t>
      </w:r>
      <w:r w:rsidR="00425267" w:rsidRPr="00C771C6">
        <w:rPr>
          <w:rFonts w:ascii="Tahoma" w:hAnsi="Tahoma" w:cs="Tahoma"/>
          <w:b/>
          <w:lang w:val="sl-SI"/>
        </w:rPr>
        <w:t>0</w:t>
      </w:r>
      <w:r w:rsidR="00F409D0">
        <w:rPr>
          <w:rFonts w:ascii="Tahoma" w:hAnsi="Tahoma" w:cs="Tahoma"/>
          <w:b/>
          <w:lang w:val="sl-SI"/>
        </w:rPr>
        <w:t>3</w:t>
      </w:r>
      <w:r w:rsidR="008E187B" w:rsidRPr="00C771C6">
        <w:rPr>
          <w:rFonts w:ascii="Tahoma" w:hAnsi="Tahoma" w:cs="Tahoma"/>
          <w:b/>
          <w:lang w:val="sl-SI"/>
        </w:rPr>
        <w:t>.</w:t>
      </w:r>
      <w:r w:rsidR="00DC07C4" w:rsidRPr="00C771C6">
        <w:rPr>
          <w:rFonts w:ascii="Tahoma" w:hAnsi="Tahoma" w:cs="Tahoma"/>
          <w:b/>
          <w:lang w:val="sl-SI"/>
        </w:rPr>
        <w:t>20</w:t>
      </w:r>
      <w:r w:rsidR="00425267" w:rsidRPr="00C771C6">
        <w:rPr>
          <w:rFonts w:ascii="Tahoma" w:hAnsi="Tahoma" w:cs="Tahoma"/>
          <w:b/>
          <w:lang w:val="sl-SI"/>
        </w:rPr>
        <w:t>20</w:t>
      </w:r>
      <w:r w:rsidRPr="00C771C6">
        <w:rPr>
          <w:rFonts w:ascii="Tahoma" w:hAnsi="Tahoma" w:cs="Tahoma"/>
        </w:rPr>
        <w:t xml:space="preserve"> do </w:t>
      </w:r>
      <w:r w:rsidRPr="00C771C6">
        <w:rPr>
          <w:rFonts w:ascii="Tahoma" w:hAnsi="Tahoma" w:cs="Tahoma"/>
          <w:b/>
          <w:noProof/>
        </w:rPr>
        <w:t>10:00</w:t>
      </w:r>
      <w:r w:rsidRPr="00C771C6">
        <w:rPr>
          <w:rFonts w:ascii="Tahoma" w:hAnsi="Tahoma" w:cs="Tahoma"/>
        </w:rPr>
        <w:t xml:space="preserve"> </w:t>
      </w:r>
      <w:r w:rsidRPr="00C771C6">
        <w:rPr>
          <w:rFonts w:ascii="Tahoma" w:hAnsi="Tahoma" w:cs="Tahoma"/>
          <w:b/>
        </w:rPr>
        <w:t>ure</w:t>
      </w:r>
      <w:r w:rsidR="001E6702" w:rsidRPr="00C771C6">
        <w:rPr>
          <w:rFonts w:ascii="Tahoma" w:hAnsi="Tahoma" w:cs="Tahoma"/>
          <w:lang w:val="sl-SI"/>
        </w:rPr>
        <w:t xml:space="preserve">. </w:t>
      </w:r>
      <w:r w:rsidR="00F27ADC" w:rsidRPr="00C771C6">
        <w:rPr>
          <w:rFonts w:ascii="Tahoma" w:hAnsi="Tahoma" w:cs="Tahoma"/>
          <w:lang w:val="sl-SI"/>
        </w:rPr>
        <w:t xml:space="preserve"> </w:t>
      </w:r>
    </w:p>
    <w:p w:rsidR="00EB607A" w:rsidRPr="00C5493C" w:rsidRDefault="00EB607A" w:rsidP="00F81ECB">
      <w:pPr>
        <w:jc w:val="both"/>
        <w:rPr>
          <w:rFonts w:ascii="Tahoma" w:hAnsi="Tahoma" w:cs="Tahoma"/>
        </w:rPr>
      </w:pPr>
    </w:p>
    <w:p w:rsidR="001E6702" w:rsidRPr="00C5493C" w:rsidRDefault="001E6702" w:rsidP="00F81ECB">
      <w:pPr>
        <w:tabs>
          <w:tab w:val="left" w:pos="142"/>
        </w:tabs>
        <w:jc w:val="both"/>
        <w:rPr>
          <w:rFonts w:ascii="Tahoma" w:hAnsi="Tahoma" w:cs="Tahoma"/>
        </w:rPr>
      </w:pPr>
      <w:r w:rsidRPr="00C5493C">
        <w:rPr>
          <w:rFonts w:ascii="Tahoma" w:hAnsi="Tahoma" w:cs="Tahoma"/>
          <w:lang w:val="x-none"/>
        </w:rPr>
        <w:lastRenderedPageBreak/>
        <w:t xml:space="preserve">Ponudniki morajo ponudbe predložiti v informacijski sistem e-JN na spletnem naslovu </w:t>
      </w:r>
      <w:hyperlink r:id="rId13"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F81ECB">
      <w:pPr>
        <w:jc w:val="both"/>
        <w:rPr>
          <w:rFonts w:ascii="Tahoma" w:hAnsi="Tahoma" w:cs="Tahoma"/>
        </w:rPr>
      </w:pPr>
    </w:p>
    <w:p w:rsidR="007C70A1" w:rsidRPr="00C5493C" w:rsidRDefault="001E6702" w:rsidP="00F81ECB">
      <w:pPr>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F81ECB">
      <w:pPr>
        <w:jc w:val="both"/>
        <w:rPr>
          <w:rFonts w:ascii="Tahoma" w:hAnsi="Tahoma" w:cs="Tahoma"/>
          <w:b/>
        </w:rPr>
      </w:pPr>
    </w:p>
    <w:p w:rsidR="001E6702" w:rsidRPr="00ED4C1E" w:rsidRDefault="001E6702" w:rsidP="00F81ECB">
      <w:pPr>
        <w:jc w:val="both"/>
        <w:rPr>
          <w:rFonts w:ascii="Tahoma" w:hAnsi="Tahoma" w:cs="Tahoma"/>
        </w:rPr>
      </w:pPr>
      <w:r w:rsidRPr="00C5493C">
        <w:rPr>
          <w:rFonts w:ascii="Tahoma" w:hAnsi="Tahoma" w:cs="Tahoma"/>
        </w:rPr>
        <w:t xml:space="preserve">Odpiranje ponudb bo potekalo avtomatično v informacijskem sistemu e-JN dne </w:t>
      </w:r>
      <w:r w:rsidR="00F409D0">
        <w:rPr>
          <w:rFonts w:ascii="Tahoma" w:hAnsi="Tahoma" w:cs="Tahoma"/>
          <w:b/>
        </w:rPr>
        <w:t>0</w:t>
      </w:r>
      <w:r w:rsidR="00C771C6">
        <w:rPr>
          <w:rFonts w:ascii="Tahoma" w:hAnsi="Tahoma" w:cs="Tahoma"/>
          <w:b/>
        </w:rPr>
        <w:t>5</w:t>
      </w:r>
      <w:r w:rsidR="008E187B" w:rsidRPr="00C5493C">
        <w:rPr>
          <w:rFonts w:ascii="Tahoma" w:hAnsi="Tahoma" w:cs="Tahoma"/>
          <w:b/>
        </w:rPr>
        <w:t>.</w:t>
      </w:r>
      <w:r w:rsidR="00425267">
        <w:rPr>
          <w:rFonts w:ascii="Tahoma" w:hAnsi="Tahoma" w:cs="Tahoma"/>
          <w:b/>
        </w:rPr>
        <w:t>0</w:t>
      </w:r>
      <w:r w:rsidR="00F409D0">
        <w:rPr>
          <w:rFonts w:ascii="Tahoma" w:hAnsi="Tahoma" w:cs="Tahoma"/>
          <w:b/>
        </w:rPr>
        <w:t>3</w:t>
      </w:r>
      <w:r w:rsidR="00D12766" w:rsidRPr="00C5493C">
        <w:rPr>
          <w:rFonts w:ascii="Tahoma" w:hAnsi="Tahoma" w:cs="Tahoma"/>
          <w:b/>
        </w:rPr>
        <w:t>.20</w:t>
      </w:r>
      <w:r w:rsidR="00425267">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4"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rsidR="001E6702" w:rsidRPr="00ED4C1E" w:rsidRDefault="001E6702" w:rsidP="00F81ECB">
      <w:pPr>
        <w:jc w:val="both"/>
        <w:rPr>
          <w:rFonts w:ascii="Tahoma" w:hAnsi="Tahoma" w:cs="Tahoma"/>
        </w:rPr>
      </w:pPr>
    </w:p>
    <w:p w:rsidR="001E6702" w:rsidRPr="00ED4C1E" w:rsidRDefault="001E6702" w:rsidP="00F81ECB">
      <w:pPr>
        <w:jc w:val="both"/>
        <w:rPr>
          <w:rFonts w:ascii="Tahoma" w:hAnsi="Tahoma" w:cs="Tahoma"/>
        </w:rPr>
      </w:pPr>
      <w:r w:rsidRPr="00ED4C1E">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w:t>
      </w:r>
      <w:r w:rsidR="009348B9">
        <w:rPr>
          <w:rFonts w:ascii="Tahoma" w:hAnsi="Tahoma" w:cs="Tahoma"/>
        </w:rPr>
        <w:t>i po preteku 60 minut. Ponudnik</w:t>
      </w:r>
      <w:r w:rsidRPr="00ED4C1E">
        <w:rPr>
          <w:rFonts w:ascii="Tahoma" w:hAnsi="Tahoma" w:cs="Tahoma"/>
        </w:rPr>
        <w:t xml:space="preserve">, ki </w:t>
      </w:r>
      <w:r w:rsidR="009348B9">
        <w:rPr>
          <w:rFonts w:ascii="Tahoma" w:hAnsi="Tahoma" w:cs="Tahoma"/>
        </w:rPr>
        <w:t>je</w:t>
      </w:r>
      <w:r w:rsidRPr="00ED4C1E">
        <w:rPr>
          <w:rFonts w:ascii="Tahoma" w:hAnsi="Tahoma" w:cs="Tahoma"/>
        </w:rPr>
        <w:t xml:space="preserve"> oddal ponudb</w:t>
      </w:r>
      <w:r w:rsidR="009348B9">
        <w:rPr>
          <w:rFonts w:ascii="Tahoma" w:hAnsi="Tahoma" w:cs="Tahoma"/>
        </w:rPr>
        <w:t>o</w:t>
      </w:r>
      <w:r w:rsidRPr="00ED4C1E">
        <w:rPr>
          <w:rFonts w:ascii="Tahoma" w:hAnsi="Tahoma" w:cs="Tahoma"/>
        </w:rPr>
        <w:t xml:space="preserve">, ima te podatke v informacijskem sistemu e-JN na razpolago v razdelku »Zapisnik o odpiranju ponudb«. </w:t>
      </w:r>
    </w:p>
    <w:p w:rsidR="007C70A1" w:rsidRPr="00CE1BAD" w:rsidRDefault="007C70A1" w:rsidP="00F81ECB">
      <w:pPr>
        <w:rPr>
          <w:rFonts w:ascii="Tahoma" w:hAnsi="Tahoma" w:cs="Tahoma"/>
        </w:rPr>
      </w:pPr>
    </w:p>
    <w:p w:rsidR="00E34C6F" w:rsidRPr="004F2EA8" w:rsidRDefault="00E34C6F" w:rsidP="00F81ECB">
      <w:pPr>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F81ECB">
      <w:pPr>
        <w:rPr>
          <w:rFonts w:ascii="Tahoma" w:hAnsi="Tahoma" w:cs="Tahoma"/>
        </w:rPr>
      </w:pPr>
    </w:p>
    <w:p w:rsidR="00E34C6F" w:rsidRPr="00DF3A28" w:rsidRDefault="00E34C6F" w:rsidP="00F81ECB">
      <w:pPr>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F81ECB">
      <w:pPr>
        <w:ind w:right="56"/>
        <w:jc w:val="both"/>
        <w:rPr>
          <w:rFonts w:ascii="Tahoma" w:hAnsi="Tahoma" w:cs="Tahoma"/>
        </w:rPr>
      </w:pPr>
    </w:p>
    <w:p w:rsidR="00425267" w:rsidRPr="00542462" w:rsidRDefault="00425267" w:rsidP="00425267">
      <w:pPr>
        <w:keepNext/>
        <w:numPr>
          <w:ilvl w:val="1"/>
          <w:numId w:val="2"/>
        </w:numPr>
        <w:jc w:val="both"/>
        <w:rPr>
          <w:rFonts w:ascii="Tahoma" w:hAnsi="Tahoma" w:cs="Tahoma"/>
          <w:b/>
        </w:rPr>
      </w:pPr>
      <w:r w:rsidRPr="00542462">
        <w:rPr>
          <w:rFonts w:ascii="Tahoma" w:hAnsi="Tahoma" w:cs="Tahoma"/>
          <w:b/>
        </w:rPr>
        <w:t xml:space="preserve">Opredelitev postopka </w:t>
      </w:r>
    </w:p>
    <w:p w:rsidR="00425267" w:rsidRPr="007464D7" w:rsidRDefault="00425267" w:rsidP="00425267">
      <w:pPr>
        <w:keepNext/>
        <w:jc w:val="both"/>
        <w:rPr>
          <w:rFonts w:ascii="Tahoma" w:hAnsi="Tahoma" w:cs="Tahoma"/>
          <w:b/>
          <w:highlight w:val="yellow"/>
        </w:rPr>
      </w:pPr>
    </w:p>
    <w:p w:rsidR="00425267" w:rsidRDefault="00425267" w:rsidP="00425267">
      <w:pPr>
        <w:pStyle w:val="Telobesedila"/>
        <w:keepNext/>
        <w:rPr>
          <w:rFonts w:ascii="Tahoma" w:hAnsi="Tahoma" w:cs="Tahoma"/>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425267" w:rsidRDefault="00425267" w:rsidP="00F81ECB">
      <w:pPr>
        <w:ind w:right="56"/>
        <w:jc w:val="both"/>
        <w:rPr>
          <w:rFonts w:ascii="Tahoma" w:hAnsi="Tahoma" w:cs="Tahoma"/>
        </w:rPr>
      </w:pPr>
    </w:p>
    <w:p w:rsidR="00E34C6F" w:rsidRDefault="00293D93" w:rsidP="00F81ECB">
      <w:pPr>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Naročilnica</w:t>
      </w:r>
    </w:p>
    <w:p w:rsidR="00E34C6F" w:rsidRDefault="00E34C6F" w:rsidP="00F81ECB">
      <w:pPr>
        <w:ind w:left="720"/>
        <w:jc w:val="both"/>
        <w:rPr>
          <w:rFonts w:ascii="Tahoma" w:hAnsi="Tahoma" w:cs="Tahoma"/>
          <w:b/>
        </w:rPr>
      </w:pPr>
    </w:p>
    <w:p w:rsidR="00293D93" w:rsidRPr="001A4CBF" w:rsidRDefault="00293D93" w:rsidP="00293D93">
      <w:pPr>
        <w:jc w:val="both"/>
        <w:rPr>
          <w:rFonts w:ascii="Tahoma" w:hAnsi="Tahoma" w:cs="Tahoma"/>
        </w:rPr>
      </w:pPr>
      <w:r w:rsidRPr="001A4CBF">
        <w:rPr>
          <w:rFonts w:ascii="Tahoma" w:hAnsi="Tahoma" w:cs="Tahoma"/>
        </w:rPr>
        <w:t>Naročnik bo naročil razpisana dela z naročilnico v skladu s ponudbo izbranega ponudnika ter v skladu s pogoji po tem javnem razpisu.</w:t>
      </w:r>
    </w:p>
    <w:p w:rsidR="00E34C6F" w:rsidRDefault="00E34C6F" w:rsidP="00F81ECB">
      <w:pPr>
        <w:jc w:val="both"/>
        <w:rPr>
          <w:rFonts w:ascii="Tahoma" w:hAnsi="Tahoma" w:cs="Tahoma"/>
        </w:rPr>
      </w:pPr>
    </w:p>
    <w:p w:rsidR="00E34C6F" w:rsidRDefault="00E34C6F" w:rsidP="00F81ECB">
      <w:pPr>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w:t>
      </w:r>
      <w:r w:rsidR="00C771C6">
        <w:rPr>
          <w:rFonts w:ascii="Tahoma" w:hAnsi="Tahoma" w:cs="Tahoma"/>
        </w:rPr>
        <w:t>prejemom</w:t>
      </w:r>
      <w:r w:rsidRPr="00C771C6">
        <w:rPr>
          <w:rFonts w:ascii="Tahoma" w:hAnsi="Tahoma" w:cs="Tahoma"/>
        </w:rPr>
        <w:t xml:space="preserve"> </w:t>
      </w:r>
      <w:r w:rsidR="00CF4D00" w:rsidRPr="00C771C6">
        <w:rPr>
          <w:rFonts w:ascii="Tahoma" w:hAnsi="Tahoma" w:cs="Tahoma"/>
        </w:rPr>
        <w:t>naročilnice</w:t>
      </w:r>
      <w:r w:rsidRPr="00C771C6">
        <w:rPr>
          <w:rFonts w:ascii="Tahoma" w:hAnsi="Tahoma" w:cs="Tahoma"/>
        </w:rPr>
        <w:t xml:space="preserve">, </w:t>
      </w:r>
      <w:r w:rsidRPr="00E13BD7">
        <w:rPr>
          <w:rFonts w:ascii="Tahoma" w:hAnsi="Tahoma" w:cs="Tahoma"/>
        </w:rPr>
        <w:t>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C771C6">
        <w:rPr>
          <w:rFonts w:ascii="Tahoma" w:hAnsi="Tahoma" w:cs="Tahoma"/>
        </w:rPr>
        <w:t>naročilnice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F81ECB">
      <w:pPr>
        <w:jc w:val="both"/>
        <w:rPr>
          <w:rFonts w:ascii="Tahoma" w:hAnsi="Tahoma" w:cs="Tahoma"/>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F81ECB">
      <w:pPr>
        <w:jc w:val="both"/>
        <w:rPr>
          <w:rFonts w:ascii="Tahoma" w:hAnsi="Tahoma" w:cs="Tahoma"/>
          <w:b/>
        </w:rPr>
      </w:pPr>
    </w:p>
    <w:p w:rsidR="00F1423B" w:rsidRDefault="00F1423B" w:rsidP="00F81ECB">
      <w:pPr>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A220F" w:rsidRDefault="00DA220F" w:rsidP="00F81ECB">
      <w:pPr>
        <w:autoSpaceDE w:val="0"/>
        <w:autoSpaceDN w:val="0"/>
        <w:adjustRightInd w:val="0"/>
        <w:jc w:val="both"/>
        <w:rPr>
          <w:rFonts w:ascii="Tahoma" w:hAnsi="Tahoma" w:cs="Tahoma"/>
        </w:rPr>
      </w:pPr>
    </w:p>
    <w:p w:rsidR="007C70A1" w:rsidRPr="00542462" w:rsidRDefault="007C70A1" w:rsidP="00F81ECB">
      <w:pPr>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F81ECB">
      <w:pPr>
        <w:pStyle w:val="tekst1"/>
        <w:spacing w:before="0" w:line="240" w:lineRule="auto"/>
        <w:rPr>
          <w:rFonts w:ascii="Tahoma" w:hAnsi="Tahoma" w:cs="Tahoma"/>
          <w:sz w:val="20"/>
        </w:rPr>
      </w:pPr>
    </w:p>
    <w:p w:rsidR="00404799" w:rsidRDefault="00404799" w:rsidP="00F81ECB">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F81ECB">
      <w:pPr>
        <w:jc w:val="both"/>
        <w:rPr>
          <w:rFonts w:ascii="Tahoma" w:hAnsi="Tahoma" w:cs="Tahoma"/>
        </w:rPr>
      </w:pPr>
    </w:p>
    <w:p w:rsidR="00404799" w:rsidRDefault="00404799" w:rsidP="00F81ECB">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F81ECB">
      <w:pPr>
        <w:pStyle w:val="tekst1"/>
        <w:spacing w:before="0" w:line="240" w:lineRule="auto"/>
        <w:rPr>
          <w:rFonts w:ascii="Tahoma" w:hAnsi="Tahoma" w:cs="Tahoma"/>
          <w:sz w:val="20"/>
        </w:rPr>
      </w:pPr>
    </w:p>
    <w:p w:rsidR="00C771C6" w:rsidRDefault="00C771C6" w:rsidP="00F81ECB">
      <w:pPr>
        <w:pStyle w:val="tekst1"/>
        <w:spacing w:before="0" w:line="240" w:lineRule="auto"/>
        <w:rPr>
          <w:rFonts w:ascii="Tahoma" w:hAnsi="Tahoma" w:cs="Tahoma"/>
          <w:sz w:val="20"/>
        </w:rPr>
      </w:pPr>
    </w:p>
    <w:p w:rsidR="00C771C6" w:rsidRDefault="00C771C6" w:rsidP="00F81ECB">
      <w:pPr>
        <w:pStyle w:val="tekst1"/>
        <w:spacing w:before="0" w:line="240" w:lineRule="auto"/>
        <w:rPr>
          <w:rFonts w:ascii="Tahoma" w:hAnsi="Tahoma" w:cs="Tahoma"/>
          <w:sz w:val="20"/>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lastRenderedPageBreak/>
        <w:t>Jamstvo za</w:t>
      </w:r>
      <w:r w:rsidR="00A96998">
        <w:rPr>
          <w:rFonts w:ascii="Tahoma" w:hAnsi="Tahoma" w:cs="Tahoma"/>
          <w:b/>
        </w:rPr>
        <w:t xml:space="preserve"> </w:t>
      </w:r>
      <w:r w:rsidRPr="00542462">
        <w:rPr>
          <w:rFonts w:ascii="Tahoma" w:hAnsi="Tahoma" w:cs="Tahoma"/>
          <w:b/>
        </w:rPr>
        <w:t>napake</w:t>
      </w:r>
    </w:p>
    <w:p w:rsidR="007C70A1" w:rsidRPr="00CE1BAD" w:rsidRDefault="007C70A1" w:rsidP="00F81ECB">
      <w:pPr>
        <w:jc w:val="both"/>
        <w:rPr>
          <w:rFonts w:ascii="Tahoma" w:hAnsi="Tahoma" w:cs="Tahoma"/>
        </w:rPr>
      </w:pPr>
    </w:p>
    <w:p w:rsidR="007C70A1" w:rsidRDefault="00787A19" w:rsidP="00F81ECB">
      <w:pPr>
        <w:jc w:val="both"/>
        <w:rPr>
          <w:rFonts w:ascii="Tahoma" w:hAnsi="Tahoma" w:cs="Tahoma"/>
        </w:rPr>
      </w:pPr>
      <w:r>
        <w:rPr>
          <w:rFonts w:ascii="Tahoma" w:hAnsi="Tahoma" w:cs="Tahoma"/>
        </w:rPr>
        <w:t>Izbrani ponudnik</w:t>
      </w:r>
      <w:r w:rsidR="001D59B2">
        <w:rPr>
          <w:rFonts w:ascii="Tahoma" w:hAnsi="Tahoma" w:cs="Tahoma"/>
        </w:rPr>
        <w:t xml:space="preserve">, </w:t>
      </w:r>
      <w:r w:rsidR="007C70A1" w:rsidRPr="00CE1BAD">
        <w:rPr>
          <w:rFonts w:ascii="Tahoma" w:hAnsi="Tahoma" w:cs="Tahoma"/>
        </w:rPr>
        <w:t>kat</w:t>
      </w:r>
      <w:r w:rsidR="00502E8E">
        <w:rPr>
          <w:rFonts w:ascii="Tahoma" w:hAnsi="Tahoma" w:cs="Tahoma"/>
        </w:rPr>
        <w:t>er</w:t>
      </w:r>
      <w:r w:rsidR="001D59B2">
        <w:rPr>
          <w:rFonts w:ascii="Tahoma" w:hAnsi="Tahoma" w:cs="Tahoma"/>
        </w:rPr>
        <w:t>e</w:t>
      </w:r>
      <w:r w:rsidR="00502E8E">
        <w:rPr>
          <w:rFonts w:ascii="Tahoma" w:hAnsi="Tahoma" w:cs="Tahoma"/>
        </w:rPr>
        <w:t>m</w:t>
      </w:r>
      <w:r w:rsidR="001D59B2">
        <w:rPr>
          <w:rFonts w:ascii="Tahoma" w:hAnsi="Tahoma" w:cs="Tahoma"/>
        </w:rPr>
        <w:t>u</w:t>
      </w:r>
      <w:r w:rsidR="00502E8E">
        <w:rPr>
          <w:rFonts w:ascii="Tahoma" w:hAnsi="Tahoma" w:cs="Tahoma"/>
        </w:rPr>
        <w:t xml:space="preserve"> bo naročnik </w:t>
      </w:r>
      <w:r w:rsidR="001D59B2">
        <w:rPr>
          <w:rFonts w:ascii="Tahoma" w:hAnsi="Tahoma" w:cs="Tahoma"/>
        </w:rPr>
        <w:t>izdal naročilčnico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F81ECB">
      <w:pPr>
        <w:jc w:val="both"/>
        <w:rPr>
          <w:rFonts w:ascii="Tahoma" w:hAnsi="Tahoma" w:cs="Tahoma"/>
        </w:rPr>
      </w:pPr>
    </w:p>
    <w:p w:rsidR="005D1D6C" w:rsidRPr="005154C7" w:rsidRDefault="00837427" w:rsidP="00F81ECB">
      <w:pPr>
        <w:numPr>
          <w:ilvl w:val="1"/>
          <w:numId w:val="2"/>
        </w:numPr>
        <w:jc w:val="both"/>
        <w:rPr>
          <w:rFonts w:ascii="Tahoma" w:hAnsi="Tahoma" w:cs="Tahoma"/>
          <w:b/>
        </w:rPr>
      </w:pPr>
      <w:r w:rsidRPr="005154C7">
        <w:rPr>
          <w:rFonts w:ascii="Tahoma" w:hAnsi="Tahoma" w:cs="Tahoma"/>
          <w:b/>
        </w:rPr>
        <w:t>Celovitost ponudbe</w:t>
      </w:r>
    </w:p>
    <w:p w:rsidR="00837427" w:rsidRDefault="00837427" w:rsidP="00F81ECB">
      <w:pPr>
        <w:jc w:val="both"/>
        <w:rPr>
          <w:rFonts w:ascii="Tahoma" w:hAnsi="Tahoma" w:cs="Tahoma"/>
        </w:rPr>
      </w:pPr>
    </w:p>
    <w:p w:rsidR="005154C7" w:rsidRDefault="005154C7" w:rsidP="00F81ECB">
      <w:pPr>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950648">
        <w:rPr>
          <w:rFonts w:ascii="Tahoma" w:hAnsi="Tahoma" w:cs="Tahoma"/>
          <w:bCs/>
        </w:rPr>
        <w:t>VKS-29/20</w:t>
      </w:r>
      <w:r w:rsidRPr="00B46BCD">
        <w:rPr>
          <w:rFonts w:ascii="Tahoma" w:hAnsi="Tahoma" w:cs="Tahoma"/>
        </w:rPr>
        <w:t>, bo naročnik tako ponudbo izključil iz sodelovanja v postopku oddaje javnega naročila.</w:t>
      </w:r>
    </w:p>
    <w:p w:rsidR="005154C7" w:rsidRPr="00B46BCD" w:rsidRDefault="005154C7" w:rsidP="00F81ECB">
      <w:pPr>
        <w:jc w:val="both"/>
        <w:rPr>
          <w:rFonts w:ascii="Tahoma" w:hAnsi="Tahoma" w:cs="Tahoma"/>
        </w:rPr>
      </w:pPr>
    </w:p>
    <w:p w:rsidR="00581FA8" w:rsidRPr="005154C7" w:rsidRDefault="00581FA8" w:rsidP="00F81ECB">
      <w:pPr>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F81ECB">
      <w:pPr>
        <w:rPr>
          <w:rFonts w:ascii="Tahoma" w:hAnsi="Tahoma" w:cs="Tahoma"/>
        </w:rPr>
      </w:pPr>
    </w:p>
    <w:p w:rsidR="005154C7" w:rsidRPr="006369AE" w:rsidRDefault="00F1423B" w:rsidP="00F81ECB">
      <w:pPr>
        <w:pStyle w:val="tekst1"/>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F81ECB">
      <w:pPr>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F81ECB">
      <w:pPr>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F81ECB">
      <w:pPr>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F81ECB">
      <w:pPr>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F81ECB">
      <w:pPr>
        <w:pStyle w:val="tekst1"/>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F81ECB">
      <w:pPr>
        <w:pStyle w:val="tekst1"/>
        <w:tabs>
          <w:tab w:val="left" w:pos="180"/>
        </w:tabs>
        <w:suppressAutoHyphens/>
        <w:spacing w:before="0" w:line="240" w:lineRule="auto"/>
        <w:ind w:left="720"/>
        <w:rPr>
          <w:rFonts w:ascii="Tahoma" w:hAnsi="Tahoma" w:cs="Tahoma"/>
          <w:sz w:val="20"/>
        </w:rPr>
      </w:pPr>
    </w:p>
    <w:p w:rsidR="005154C7" w:rsidRPr="008F1C7E" w:rsidRDefault="005154C7" w:rsidP="00F81ECB">
      <w:pPr>
        <w:pStyle w:val="tekst1"/>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1D59B2">
        <w:rPr>
          <w:rFonts w:ascii="Tahoma" w:hAnsi="Tahoma" w:cs="Tahoma"/>
          <w:sz w:val="20"/>
        </w:rPr>
        <w:t>naročilnico prejme nosilec ponudbe</w:t>
      </w:r>
      <w:r>
        <w:rPr>
          <w:rFonts w:ascii="Tahoma" w:hAnsi="Tahoma" w:cs="Tahoma"/>
          <w:sz w:val="20"/>
        </w:rPr>
        <w:t>.</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F81ECB">
      <w:pPr>
        <w:pStyle w:val="tekst1"/>
        <w:spacing w:before="0" w:line="240" w:lineRule="auto"/>
        <w:rPr>
          <w:rFonts w:ascii="Tahoma" w:hAnsi="Tahoma" w:cs="Tahoma"/>
        </w:rPr>
      </w:pPr>
    </w:p>
    <w:p w:rsidR="00F1423B" w:rsidRPr="005154C7" w:rsidRDefault="00F1423B" w:rsidP="00F81ECB">
      <w:pPr>
        <w:numPr>
          <w:ilvl w:val="1"/>
          <w:numId w:val="2"/>
        </w:numPr>
        <w:jc w:val="both"/>
        <w:rPr>
          <w:rFonts w:ascii="Tahoma" w:hAnsi="Tahoma" w:cs="Tahoma"/>
          <w:b/>
        </w:rPr>
      </w:pPr>
      <w:r w:rsidRPr="005154C7">
        <w:rPr>
          <w:rFonts w:ascii="Tahoma" w:hAnsi="Tahoma" w:cs="Tahoma"/>
          <w:b/>
        </w:rPr>
        <w:t>Ponudba s podizvajalci</w:t>
      </w:r>
    </w:p>
    <w:p w:rsidR="00F1423B" w:rsidRDefault="00F1423B" w:rsidP="00F81ECB">
      <w:pPr>
        <w:jc w:val="both"/>
        <w:rPr>
          <w:rFonts w:ascii="Tahoma" w:hAnsi="Tahoma" w:cs="Tahoma"/>
        </w:rPr>
      </w:pPr>
    </w:p>
    <w:p w:rsidR="00AB395C" w:rsidRPr="00223353" w:rsidRDefault="005154C7" w:rsidP="00F81ECB">
      <w:pPr>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F81ECB">
      <w:pPr>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rsidR="00AB395C" w:rsidRPr="00223353" w:rsidRDefault="00AB395C" w:rsidP="00F81ECB">
      <w:pPr>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F81ECB">
      <w:pPr>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F81ECB">
      <w:pPr>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F81ECB">
      <w:pPr>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F81ECB">
      <w:pPr>
        <w:jc w:val="both"/>
        <w:rPr>
          <w:rFonts w:ascii="Tahoma" w:hAnsi="Tahoma" w:cs="Tahoma"/>
        </w:rPr>
      </w:pPr>
    </w:p>
    <w:p w:rsidR="005154C7" w:rsidRPr="00FF143C" w:rsidRDefault="005154C7" w:rsidP="00F81ECB">
      <w:pPr>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F81ECB">
      <w:pPr>
        <w:jc w:val="both"/>
        <w:rPr>
          <w:rFonts w:ascii="Tahoma" w:hAnsi="Tahoma" w:cs="Tahoma"/>
        </w:rPr>
      </w:pPr>
    </w:p>
    <w:p w:rsidR="005154C7" w:rsidRPr="00AB395C" w:rsidRDefault="00AB395C" w:rsidP="00F81ECB">
      <w:pPr>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59527E">
        <w:rPr>
          <w:rFonts w:ascii="Tahoma" w:hAnsi="Tahoma" w:cs="Tahoma"/>
        </w:rPr>
        <w:lastRenderedPageBreak/>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F81ECB">
      <w:pPr>
        <w:jc w:val="both"/>
        <w:rPr>
          <w:rFonts w:ascii="Tahoma" w:hAnsi="Tahoma" w:cs="Tahoma"/>
        </w:rPr>
      </w:pPr>
    </w:p>
    <w:p w:rsidR="00AB395C" w:rsidRDefault="00AB395C" w:rsidP="00F81ECB">
      <w:pPr>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F81ECB">
      <w:pPr>
        <w:jc w:val="both"/>
        <w:rPr>
          <w:rFonts w:ascii="Tahoma" w:hAnsi="Tahoma" w:cs="Tahoma"/>
        </w:rPr>
      </w:pPr>
    </w:p>
    <w:p w:rsidR="005154C7" w:rsidRDefault="005154C7" w:rsidP="00F81ECB">
      <w:pPr>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F81ECB">
      <w:pPr>
        <w:ind w:left="720"/>
        <w:jc w:val="both"/>
        <w:rPr>
          <w:rFonts w:ascii="Tahoma" w:hAnsi="Tahoma" w:cs="Tahoma"/>
          <w:b/>
        </w:rPr>
      </w:pPr>
    </w:p>
    <w:p w:rsidR="00AB395C" w:rsidRPr="00DC3A67" w:rsidRDefault="00AB395C" w:rsidP="00F81ECB">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F81ECB">
      <w:pPr>
        <w:pStyle w:val="Telobesedila2"/>
        <w:rPr>
          <w:rFonts w:ascii="Tahoma" w:hAnsi="Tahoma" w:cs="Tahoma"/>
          <w:b w:val="0"/>
          <w:lang w:val="sl-SI"/>
        </w:rPr>
      </w:pPr>
    </w:p>
    <w:p w:rsidR="00AB395C" w:rsidRDefault="00AB395C" w:rsidP="00F81ECB">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F81ECB">
      <w:pPr>
        <w:pStyle w:val="Telobesedila2"/>
        <w:rPr>
          <w:rFonts w:ascii="Tahoma" w:hAnsi="Tahoma" w:cs="Tahoma"/>
          <w:b w:val="0"/>
          <w:lang w:val="sl-SI"/>
        </w:rPr>
      </w:pPr>
    </w:p>
    <w:p w:rsidR="00AB395C" w:rsidRPr="00223353" w:rsidRDefault="00AB395C" w:rsidP="00F81ECB">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F81ECB">
      <w:pPr>
        <w:pStyle w:val="Telobesedila2"/>
        <w:rPr>
          <w:rFonts w:ascii="Tahoma" w:hAnsi="Tahoma" w:cs="Tahoma"/>
          <w:b w:val="0"/>
          <w:lang w:val="sl-SI"/>
        </w:rPr>
      </w:pPr>
    </w:p>
    <w:p w:rsidR="00AB395C" w:rsidRPr="007F00B6" w:rsidRDefault="00AB395C" w:rsidP="00F81ECB">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F81ECB">
      <w:pPr>
        <w:pStyle w:val="Telobesedila2"/>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F81ECB">
      <w:pPr>
        <w:jc w:val="both"/>
        <w:rPr>
          <w:rFonts w:ascii="Tahoma" w:hAnsi="Tahoma" w:cs="Tahoma"/>
        </w:rPr>
      </w:pPr>
    </w:p>
    <w:p w:rsidR="0075292D" w:rsidRPr="00CA7906" w:rsidRDefault="00325548" w:rsidP="00F81ECB">
      <w:pPr>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F81ECB">
      <w:pPr>
        <w:jc w:val="both"/>
        <w:rPr>
          <w:rFonts w:ascii="Tahoma" w:hAnsi="Tahoma" w:cs="Tahoma"/>
        </w:rPr>
      </w:pPr>
    </w:p>
    <w:p w:rsidR="00A10A27" w:rsidRDefault="00CD5446" w:rsidP="00F81ECB">
      <w:pPr>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F81ECB">
      <w:pPr>
        <w:jc w:val="both"/>
        <w:rPr>
          <w:rFonts w:ascii="Tahoma" w:hAnsi="Tahoma" w:cs="Tahoma"/>
        </w:rPr>
      </w:pPr>
    </w:p>
    <w:p w:rsidR="00193548" w:rsidRPr="003E2F40" w:rsidRDefault="00734DC1" w:rsidP="00F81ECB">
      <w:pPr>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F81ECB">
      <w:pPr>
        <w:pStyle w:val="BESEDILO"/>
        <w:keepLines w:val="0"/>
        <w:widowControl/>
        <w:tabs>
          <w:tab w:val="clear" w:pos="2155"/>
        </w:tabs>
        <w:rPr>
          <w:rFonts w:ascii="Tahoma" w:hAnsi="Tahoma" w:cs="Tahoma"/>
          <w:kern w:val="0"/>
        </w:rPr>
      </w:pPr>
    </w:p>
    <w:p w:rsidR="00017E33" w:rsidRDefault="00C771C6" w:rsidP="00F81ECB">
      <w:pPr>
        <w:pStyle w:val="BESEDILO"/>
        <w:keepLines w:val="0"/>
        <w:widowControl/>
        <w:tabs>
          <w:tab w:val="clear" w:pos="2155"/>
        </w:tabs>
        <w:rPr>
          <w:rFonts w:ascii="Tahoma" w:hAnsi="Tahoma" w:cs="Tahoma"/>
          <w:kern w:val="0"/>
        </w:rPr>
      </w:pPr>
      <w:r>
        <w:rPr>
          <w:rFonts w:ascii="Tahoma" w:hAnsi="Tahoma" w:cs="Tahoma"/>
          <w:kern w:val="0"/>
        </w:rPr>
        <w:t>Naročnik bo poravnal svoje obveznosti v roku 30 koledarskih dni od izstavitve računa. Podlaga za izstavitev računa je uspešno izveden prevzem izvedenih del.</w:t>
      </w:r>
    </w:p>
    <w:p w:rsidR="00DA220F" w:rsidRDefault="00DA220F" w:rsidP="00F81ECB">
      <w:pPr>
        <w:jc w:val="both"/>
        <w:rPr>
          <w:rFonts w:ascii="Tahoma" w:hAnsi="Tahoma" w:cs="Tahoma"/>
          <w:bCs/>
        </w:rPr>
      </w:pPr>
    </w:p>
    <w:p w:rsidR="00DA220F" w:rsidRDefault="00DA220F" w:rsidP="00F81ECB">
      <w:pPr>
        <w:jc w:val="both"/>
        <w:rPr>
          <w:rFonts w:ascii="Tahoma" w:hAnsi="Tahoma" w:cs="Tahoma"/>
          <w:bCs/>
        </w:rPr>
      </w:pPr>
    </w:p>
    <w:p w:rsidR="00F64E30" w:rsidRPr="00F64E30" w:rsidRDefault="00F64E30" w:rsidP="00F64E30">
      <w:pPr>
        <w:numPr>
          <w:ilvl w:val="0"/>
          <w:numId w:val="2"/>
        </w:numPr>
        <w:jc w:val="both"/>
        <w:rPr>
          <w:rFonts w:ascii="Tahoma" w:hAnsi="Tahoma" w:cs="Tahoma"/>
          <w:b/>
          <w:sz w:val="24"/>
        </w:rPr>
      </w:pPr>
      <w:r w:rsidRPr="00F64E30">
        <w:rPr>
          <w:rFonts w:ascii="Tahoma" w:hAnsi="Tahoma" w:cs="Tahoma"/>
          <w:b/>
          <w:sz w:val="24"/>
        </w:rPr>
        <w:t>PREDMET JAVNEGA NAROČILA</w:t>
      </w:r>
    </w:p>
    <w:p w:rsidR="00F64E30" w:rsidRDefault="00F64E30" w:rsidP="00F64E30">
      <w:pPr>
        <w:pStyle w:val="Odstavekseznama"/>
        <w:ind w:left="360"/>
        <w:jc w:val="both"/>
        <w:rPr>
          <w:rFonts w:ascii="Tahoma" w:hAnsi="Tahoma" w:cs="Tahoma"/>
          <w:bCs/>
        </w:rPr>
      </w:pPr>
    </w:p>
    <w:p w:rsidR="00F64E30" w:rsidRDefault="00F64E30" w:rsidP="00F64E30">
      <w:pPr>
        <w:jc w:val="both"/>
        <w:rPr>
          <w:rFonts w:ascii="Tahoma" w:hAnsi="Tahoma" w:cs="Tahoma"/>
          <w:bCs/>
        </w:rPr>
      </w:pPr>
    </w:p>
    <w:p w:rsidR="00F64E30" w:rsidRPr="00D80AF8" w:rsidRDefault="00F64E30" w:rsidP="00F64E30">
      <w:pPr>
        <w:numPr>
          <w:ilvl w:val="1"/>
          <w:numId w:val="20"/>
        </w:numPr>
        <w:jc w:val="both"/>
        <w:rPr>
          <w:rFonts w:ascii="Tahoma" w:hAnsi="Tahoma" w:cs="Tahoma"/>
          <w:b/>
        </w:rPr>
      </w:pPr>
      <w:r w:rsidRPr="00D80AF8">
        <w:rPr>
          <w:rFonts w:ascii="Tahoma" w:hAnsi="Tahoma" w:cs="Tahoma"/>
          <w:b/>
        </w:rPr>
        <w:t>Opis predmeta:</w:t>
      </w:r>
    </w:p>
    <w:p w:rsidR="00F64E30" w:rsidRDefault="00F64E30" w:rsidP="00F64E30">
      <w:pPr>
        <w:jc w:val="both"/>
        <w:rPr>
          <w:rFonts w:ascii="Tahoma" w:hAnsi="Tahoma"/>
          <w:kern w:val="16"/>
        </w:rPr>
      </w:pPr>
    </w:p>
    <w:p w:rsidR="00F64E30" w:rsidRPr="005332FF" w:rsidRDefault="00F64E30" w:rsidP="00F64E30">
      <w:pPr>
        <w:pStyle w:val="Odstavekseznama"/>
        <w:numPr>
          <w:ilvl w:val="2"/>
          <w:numId w:val="20"/>
        </w:numPr>
        <w:rPr>
          <w:rFonts w:ascii="Tahoma" w:hAnsi="Tahoma" w:cs="Tahoma"/>
          <w:b/>
        </w:rPr>
      </w:pPr>
      <w:r w:rsidRPr="005332FF">
        <w:rPr>
          <w:rFonts w:ascii="Tahoma" w:hAnsi="Tahoma" w:cs="Tahoma"/>
          <w:b/>
        </w:rPr>
        <w:t>Splošni opis</w:t>
      </w:r>
    </w:p>
    <w:p w:rsidR="00F64E30" w:rsidRDefault="00F64E30" w:rsidP="00F64E30">
      <w:pPr>
        <w:ind w:left="720"/>
        <w:jc w:val="both"/>
        <w:rPr>
          <w:rFonts w:ascii="Tahoma" w:hAnsi="Tahoma" w:cs="Tahoma"/>
          <w:b/>
        </w:rPr>
      </w:pPr>
    </w:p>
    <w:p w:rsidR="00F64E30" w:rsidRDefault="00F64E30" w:rsidP="00F64E30">
      <w:pPr>
        <w:jc w:val="both"/>
        <w:rPr>
          <w:rFonts w:ascii="Tahoma" w:hAnsi="Tahoma" w:cs="Tahoma"/>
          <w:bCs/>
        </w:rPr>
      </w:pPr>
      <w:r w:rsidRPr="00F64E30">
        <w:rPr>
          <w:rFonts w:ascii="Tahoma" w:hAnsi="Tahoma" w:cs="Tahoma"/>
          <w:bCs/>
        </w:rPr>
        <w:t>Predm</w:t>
      </w:r>
      <w:r w:rsidR="00AC050D">
        <w:rPr>
          <w:rFonts w:ascii="Tahoma" w:hAnsi="Tahoma" w:cs="Tahoma"/>
          <w:bCs/>
        </w:rPr>
        <w:t>et javnega naročila je n</w:t>
      </w:r>
      <w:r w:rsidR="00AC050D" w:rsidRPr="00AC050D">
        <w:rPr>
          <w:rFonts w:ascii="Tahoma" w:hAnsi="Tahoma" w:cs="Tahoma"/>
          <w:bCs/>
        </w:rPr>
        <w:t>adgradnja nadzornega sistema ABB 800xA na CČN Ljubljana</w:t>
      </w:r>
      <w:r w:rsidRPr="00F64E30">
        <w:rPr>
          <w:rFonts w:ascii="Tahoma" w:hAnsi="Tahoma" w:cs="Tahoma"/>
          <w:bCs/>
        </w:rPr>
        <w:t>.</w:t>
      </w:r>
    </w:p>
    <w:p w:rsidR="00F64E30" w:rsidRDefault="00F64E30" w:rsidP="00F64E30">
      <w:pPr>
        <w:jc w:val="both"/>
        <w:rPr>
          <w:rFonts w:ascii="Tahoma" w:hAnsi="Tahoma" w:cs="Tahoma"/>
          <w:bCs/>
        </w:rPr>
      </w:pPr>
    </w:p>
    <w:p w:rsidR="00F409D0" w:rsidRDefault="00F409D0" w:rsidP="00F64E30">
      <w:pPr>
        <w:jc w:val="both"/>
        <w:rPr>
          <w:rFonts w:ascii="Tahoma" w:hAnsi="Tahoma" w:cs="Tahoma"/>
          <w:bCs/>
        </w:rPr>
      </w:pPr>
    </w:p>
    <w:p w:rsidR="00F409D0" w:rsidRDefault="00F409D0" w:rsidP="00F64E30">
      <w:pPr>
        <w:jc w:val="both"/>
        <w:rPr>
          <w:rFonts w:ascii="Tahoma" w:hAnsi="Tahoma" w:cs="Tahoma"/>
          <w:bCs/>
        </w:rPr>
      </w:pPr>
    </w:p>
    <w:p w:rsidR="00F409D0" w:rsidRDefault="00F409D0" w:rsidP="00F64E30">
      <w:pPr>
        <w:jc w:val="both"/>
        <w:rPr>
          <w:rFonts w:ascii="Tahoma" w:hAnsi="Tahoma" w:cs="Tahoma"/>
          <w:bCs/>
        </w:rPr>
      </w:pPr>
    </w:p>
    <w:p w:rsidR="00F409D0" w:rsidRDefault="00F409D0" w:rsidP="00F64E30">
      <w:pPr>
        <w:jc w:val="both"/>
        <w:rPr>
          <w:rFonts w:ascii="Tahoma" w:hAnsi="Tahoma" w:cs="Tahoma"/>
          <w:bCs/>
        </w:rPr>
      </w:pPr>
    </w:p>
    <w:p w:rsidR="00F64E30" w:rsidRPr="00F64E30" w:rsidRDefault="00AC050D" w:rsidP="00F64E30">
      <w:pPr>
        <w:pStyle w:val="Odstavekseznama"/>
        <w:numPr>
          <w:ilvl w:val="2"/>
          <w:numId w:val="20"/>
        </w:numPr>
        <w:rPr>
          <w:rFonts w:ascii="Tahoma" w:hAnsi="Tahoma" w:cs="Tahoma"/>
          <w:b/>
        </w:rPr>
      </w:pPr>
      <w:r>
        <w:rPr>
          <w:rFonts w:ascii="Tahoma" w:hAnsi="Tahoma" w:cs="Tahoma"/>
          <w:b/>
        </w:rPr>
        <w:lastRenderedPageBreak/>
        <w:t>Tehnične zahteve</w:t>
      </w:r>
    </w:p>
    <w:p w:rsidR="006D58FB" w:rsidRDefault="006D58FB" w:rsidP="00F64E30">
      <w:pPr>
        <w:jc w:val="both"/>
        <w:rPr>
          <w:rFonts w:ascii="Tahoma" w:hAnsi="Tahoma" w:cs="Tahoma"/>
          <w:bCs/>
        </w:rPr>
      </w:pPr>
    </w:p>
    <w:p w:rsidR="00AC050D" w:rsidRPr="00AC050D" w:rsidRDefault="00AC050D" w:rsidP="00AC050D">
      <w:pPr>
        <w:rPr>
          <w:rFonts w:ascii="Tahoma" w:hAnsi="Tahoma" w:cs="Tahoma"/>
          <w:bCs/>
        </w:rPr>
      </w:pPr>
      <w:r w:rsidRPr="00AC050D">
        <w:rPr>
          <w:rFonts w:ascii="Tahoma" w:hAnsi="Tahoma" w:cs="Tahoma"/>
          <w:bCs/>
        </w:rPr>
        <w:t>Tehnične zahteve za nadgradnjo sistema vodenja ABB800xA iz verzije 5.1 na 6.1</w:t>
      </w:r>
    </w:p>
    <w:p w:rsidR="00AC050D" w:rsidRPr="00AC050D" w:rsidRDefault="00AC050D" w:rsidP="00AC050D">
      <w:pPr>
        <w:rPr>
          <w:rFonts w:ascii="Tahoma" w:hAnsi="Tahoma" w:cs="Tahoma"/>
          <w:bCs/>
        </w:rPr>
      </w:pPr>
    </w:p>
    <w:p w:rsidR="00AC050D" w:rsidRPr="00AC050D" w:rsidRDefault="00AC050D" w:rsidP="00AC050D">
      <w:pPr>
        <w:rPr>
          <w:rFonts w:ascii="Tahoma" w:hAnsi="Tahoma" w:cs="Tahoma"/>
          <w:bCs/>
        </w:rPr>
      </w:pPr>
    </w:p>
    <w:p w:rsidR="00AC050D" w:rsidRPr="00AC050D" w:rsidRDefault="00AC050D" w:rsidP="00AC050D">
      <w:pPr>
        <w:pStyle w:val="Odstavekseznama"/>
        <w:numPr>
          <w:ilvl w:val="0"/>
          <w:numId w:val="55"/>
        </w:numPr>
        <w:spacing w:after="160" w:line="259" w:lineRule="auto"/>
        <w:contextualSpacing/>
        <w:rPr>
          <w:rFonts w:ascii="Tahoma" w:hAnsi="Tahoma" w:cs="Tahoma"/>
          <w:bCs/>
        </w:rPr>
      </w:pPr>
      <w:r w:rsidRPr="00AC050D">
        <w:rPr>
          <w:rFonts w:ascii="Tahoma" w:hAnsi="Tahoma" w:cs="Tahoma"/>
          <w:bCs/>
        </w:rPr>
        <w:t>Priprava virtualnega okolja za potrebe nadgradnje (VMware verzija 6.0)</w:t>
      </w:r>
    </w:p>
    <w:p w:rsidR="00AC050D" w:rsidRPr="00AC050D" w:rsidRDefault="00AC050D" w:rsidP="00AC050D">
      <w:pPr>
        <w:ind w:left="720"/>
        <w:rPr>
          <w:rFonts w:ascii="Tahoma" w:hAnsi="Tahoma" w:cs="Tahoma"/>
          <w:bCs/>
        </w:rPr>
      </w:pPr>
      <w:r w:rsidRPr="00AC050D">
        <w:rPr>
          <w:rFonts w:ascii="Tahoma" w:hAnsi="Tahoma" w:cs="Tahoma"/>
          <w:bCs/>
        </w:rPr>
        <w:t>Nadgradnja verzije VMware na obeh fizičnih strežnikih (obj.32 in obj.21). za potrebe priprave okolja za nove virtualne strežnike</w:t>
      </w:r>
    </w:p>
    <w:p w:rsidR="00AC050D" w:rsidRPr="00AC050D" w:rsidRDefault="00AC050D" w:rsidP="00AC050D">
      <w:pPr>
        <w:ind w:left="720"/>
        <w:rPr>
          <w:rFonts w:ascii="Tahoma" w:hAnsi="Tahoma" w:cs="Tahoma"/>
          <w:bCs/>
        </w:rPr>
      </w:pPr>
      <w:r w:rsidRPr="00AC050D">
        <w:rPr>
          <w:rFonts w:ascii="Tahoma" w:hAnsi="Tahoma" w:cs="Tahoma"/>
          <w:bCs/>
        </w:rPr>
        <w:t>Priprava mrežnih povezav v virtualnem in fizičnem okolju. Po navodilih proizvajalca ABB 800xA.</w:t>
      </w:r>
    </w:p>
    <w:p w:rsidR="00AC050D" w:rsidRDefault="00AC050D" w:rsidP="00AC050D">
      <w:pPr>
        <w:ind w:left="720"/>
        <w:rPr>
          <w:rFonts w:ascii="Tahoma" w:hAnsi="Tahoma" w:cs="Tahoma"/>
          <w:bCs/>
        </w:rPr>
      </w:pPr>
      <w:r w:rsidRPr="00AC050D">
        <w:rPr>
          <w:rFonts w:ascii="Tahoma" w:hAnsi="Tahoma" w:cs="Tahoma"/>
          <w:bCs/>
        </w:rPr>
        <w:t>Priprava virtualnih strežnikov Po navodilih proizvajalca ABB 800xA.</w:t>
      </w:r>
    </w:p>
    <w:p w:rsidR="00AC050D" w:rsidRPr="00AC050D" w:rsidRDefault="00AC050D" w:rsidP="00AC050D">
      <w:pPr>
        <w:ind w:left="720"/>
        <w:rPr>
          <w:rFonts w:ascii="Tahoma" w:hAnsi="Tahoma" w:cs="Tahoma"/>
          <w:bCs/>
        </w:rPr>
      </w:pPr>
    </w:p>
    <w:p w:rsidR="00AC050D" w:rsidRPr="00AC050D" w:rsidRDefault="00AC050D" w:rsidP="00AC050D">
      <w:pPr>
        <w:pStyle w:val="Odstavekseznama"/>
        <w:numPr>
          <w:ilvl w:val="0"/>
          <w:numId w:val="55"/>
        </w:numPr>
        <w:spacing w:after="160" w:line="259" w:lineRule="auto"/>
        <w:contextualSpacing/>
        <w:rPr>
          <w:rFonts w:ascii="Tahoma" w:hAnsi="Tahoma" w:cs="Tahoma"/>
          <w:bCs/>
        </w:rPr>
      </w:pPr>
      <w:r w:rsidRPr="00AC050D">
        <w:rPr>
          <w:rFonts w:ascii="Tahoma" w:hAnsi="Tahoma" w:cs="Tahoma"/>
          <w:bCs/>
        </w:rPr>
        <w:t>Namestitev Operacijskega sistema na strežnike, Po navodilih proizvajalca ABB 800xA.</w:t>
      </w:r>
    </w:p>
    <w:p w:rsidR="00AC050D" w:rsidRPr="00AC050D" w:rsidRDefault="00AC050D" w:rsidP="00AC050D">
      <w:pPr>
        <w:ind w:left="708"/>
        <w:rPr>
          <w:rFonts w:ascii="Tahoma" w:hAnsi="Tahoma" w:cs="Tahoma"/>
          <w:bCs/>
        </w:rPr>
      </w:pPr>
      <w:r w:rsidRPr="00AC050D">
        <w:rPr>
          <w:rFonts w:ascii="Tahoma" w:hAnsi="Tahoma" w:cs="Tahoma"/>
          <w:bCs/>
        </w:rPr>
        <w:t>Namestitev ostale programske opreme (SQL, MS Office, ostala oprema po navodilu proizvajalca sistema ABB 800xA</w:t>
      </w:r>
    </w:p>
    <w:p w:rsidR="00AC050D" w:rsidRDefault="00AC050D" w:rsidP="00AC050D">
      <w:pPr>
        <w:ind w:left="708"/>
        <w:rPr>
          <w:rFonts w:ascii="Tahoma" w:hAnsi="Tahoma" w:cs="Tahoma"/>
          <w:bCs/>
        </w:rPr>
      </w:pPr>
      <w:r w:rsidRPr="00AC050D">
        <w:rPr>
          <w:rFonts w:ascii="Tahoma" w:hAnsi="Tahoma" w:cs="Tahoma"/>
          <w:bCs/>
        </w:rPr>
        <w:t>Licenciranje vseh operacijskih sistemov strežnikov in operaterskih postaj, oddaljenih odjemalcev , History strežnika in RAP strežnika</w:t>
      </w:r>
      <w:r w:rsidR="003F7C5F">
        <w:rPr>
          <w:rFonts w:ascii="Tahoma" w:hAnsi="Tahoma" w:cs="Tahoma"/>
          <w:bCs/>
        </w:rPr>
        <w:t xml:space="preserve"> </w:t>
      </w:r>
      <w:r w:rsidR="003F7C5F" w:rsidRPr="003F7C5F">
        <w:rPr>
          <w:rFonts w:ascii="Tahoma" w:hAnsi="Tahoma" w:cs="Tahoma"/>
          <w:bCs/>
        </w:rPr>
        <w:t>izvede ponudnik. Licence pa za Windows sisteme pa zagotovi naročnik.</w:t>
      </w:r>
    </w:p>
    <w:p w:rsidR="00AC050D" w:rsidRPr="00AC050D" w:rsidRDefault="00AC050D" w:rsidP="00AC050D">
      <w:pPr>
        <w:ind w:left="708"/>
        <w:rPr>
          <w:rFonts w:ascii="Tahoma" w:hAnsi="Tahoma" w:cs="Tahoma"/>
          <w:bCs/>
        </w:rPr>
      </w:pPr>
    </w:p>
    <w:p w:rsidR="00AC050D" w:rsidRPr="00AC050D" w:rsidRDefault="00AC050D" w:rsidP="00AC050D">
      <w:pPr>
        <w:pStyle w:val="Odstavekseznama"/>
        <w:numPr>
          <w:ilvl w:val="0"/>
          <w:numId w:val="55"/>
        </w:numPr>
        <w:spacing w:after="160" w:line="259" w:lineRule="auto"/>
        <w:contextualSpacing/>
        <w:rPr>
          <w:rFonts w:ascii="Tahoma" w:hAnsi="Tahoma" w:cs="Tahoma"/>
          <w:bCs/>
        </w:rPr>
      </w:pPr>
      <w:r w:rsidRPr="00AC050D">
        <w:rPr>
          <w:rFonts w:ascii="Tahoma" w:hAnsi="Tahoma" w:cs="Tahoma"/>
          <w:bCs/>
        </w:rPr>
        <w:t>Migracija sistema vodenja ABB 800xA s strani usposobljenega strokovnjaka.</w:t>
      </w:r>
    </w:p>
    <w:p w:rsidR="00AC050D" w:rsidRPr="00AC050D" w:rsidRDefault="00AC050D" w:rsidP="00AC050D">
      <w:pPr>
        <w:rPr>
          <w:rFonts w:ascii="Tahoma" w:hAnsi="Tahoma" w:cs="Tahoma"/>
          <w:bCs/>
        </w:rPr>
      </w:pPr>
      <w:r w:rsidRPr="00AC050D">
        <w:rPr>
          <w:rFonts w:ascii="Tahoma" w:hAnsi="Tahoma" w:cs="Tahoma"/>
          <w:bCs/>
        </w:rPr>
        <w:tab/>
        <w:t>Testiranje delovanja sistema v testnem okolju.</w:t>
      </w:r>
    </w:p>
    <w:p w:rsidR="00AC050D" w:rsidRPr="00AC050D" w:rsidRDefault="00AC050D" w:rsidP="00AC050D">
      <w:pPr>
        <w:rPr>
          <w:rFonts w:ascii="Tahoma" w:hAnsi="Tahoma" w:cs="Tahoma"/>
          <w:bCs/>
        </w:rPr>
      </w:pPr>
      <w:r w:rsidRPr="00AC050D">
        <w:rPr>
          <w:rFonts w:ascii="Tahoma" w:hAnsi="Tahoma" w:cs="Tahoma"/>
          <w:bCs/>
        </w:rPr>
        <w:tab/>
        <w:t>Testiranje nadgradnje firmware-a na vseh krmilnih</w:t>
      </w:r>
    </w:p>
    <w:p w:rsidR="00AC050D" w:rsidRPr="00AC050D" w:rsidRDefault="00AC050D" w:rsidP="00AC050D">
      <w:pPr>
        <w:ind w:left="708"/>
        <w:rPr>
          <w:rFonts w:ascii="Tahoma" w:hAnsi="Tahoma" w:cs="Tahoma"/>
          <w:bCs/>
        </w:rPr>
      </w:pPr>
      <w:r w:rsidRPr="00AC050D">
        <w:rPr>
          <w:rFonts w:ascii="Tahoma" w:hAnsi="Tahoma" w:cs="Tahoma"/>
          <w:bCs/>
        </w:rPr>
        <w:t>Po uspešnih testih nadgradnja na produkcijskih krmilnikih ob zagotavljanju minimalnega izpada CČNL.</w:t>
      </w:r>
    </w:p>
    <w:p w:rsidR="00AC050D" w:rsidRDefault="00AC050D" w:rsidP="00AC050D">
      <w:pPr>
        <w:ind w:left="708"/>
        <w:rPr>
          <w:rFonts w:ascii="Tahoma" w:hAnsi="Tahoma" w:cs="Tahoma"/>
          <w:bCs/>
        </w:rPr>
      </w:pPr>
      <w:r w:rsidRPr="00AC050D">
        <w:rPr>
          <w:rFonts w:ascii="Tahoma" w:hAnsi="Tahoma" w:cs="Tahoma"/>
          <w:bCs/>
        </w:rPr>
        <w:t>Vzpostavitev vseh zunanjih povezav (Oracle VOKASnaga, Primavoda, Ebak…)</w:t>
      </w:r>
    </w:p>
    <w:p w:rsidR="00AC050D" w:rsidRPr="00AC050D" w:rsidRDefault="00AC050D" w:rsidP="00AC050D">
      <w:pPr>
        <w:ind w:left="708"/>
        <w:rPr>
          <w:rFonts w:ascii="Tahoma" w:hAnsi="Tahoma" w:cs="Tahoma"/>
          <w:bCs/>
        </w:rPr>
      </w:pPr>
    </w:p>
    <w:p w:rsidR="00AC050D" w:rsidRPr="00AC050D" w:rsidRDefault="00AC050D" w:rsidP="00AC050D">
      <w:pPr>
        <w:pStyle w:val="Odstavekseznama"/>
        <w:numPr>
          <w:ilvl w:val="0"/>
          <w:numId w:val="55"/>
        </w:numPr>
        <w:spacing w:after="160" w:line="259" w:lineRule="auto"/>
        <w:contextualSpacing/>
        <w:rPr>
          <w:rFonts w:ascii="Tahoma" w:hAnsi="Tahoma" w:cs="Tahoma"/>
          <w:bCs/>
        </w:rPr>
      </w:pPr>
      <w:r w:rsidRPr="00AC050D">
        <w:rPr>
          <w:rFonts w:ascii="Tahoma" w:hAnsi="Tahoma" w:cs="Tahoma"/>
          <w:bCs/>
        </w:rPr>
        <w:t>Splošne zahteve</w:t>
      </w:r>
    </w:p>
    <w:p w:rsidR="00AC050D" w:rsidRPr="00AC050D" w:rsidRDefault="00AC050D" w:rsidP="00AC050D">
      <w:pPr>
        <w:ind w:left="705"/>
        <w:rPr>
          <w:rFonts w:ascii="Tahoma" w:hAnsi="Tahoma" w:cs="Tahoma"/>
          <w:bCs/>
        </w:rPr>
      </w:pPr>
      <w:r w:rsidRPr="00AC050D">
        <w:rPr>
          <w:rFonts w:ascii="Tahoma" w:hAnsi="Tahoma" w:cs="Tahoma"/>
          <w:bCs/>
        </w:rPr>
        <w:t>Nakup in integracija NTP časovnega strežnika ( h</w:t>
      </w:r>
      <w:hyperlink r:id="rId15">
        <w:r w:rsidRPr="00AC050D">
          <w:rPr>
            <w:rFonts w:ascii="Tahoma" w:hAnsi="Tahoma" w:cs="Tahoma"/>
            <w:bCs/>
          </w:rPr>
          <w:t>ttps://www.sipronika.si/izdelki/sistemi-t</w:t>
        </w:r>
      </w:hyperlink>
      <w:r w:rsidRPr="00AC050D">
        <w:rPr>
          <w:rFonts w:ascii="Tahoma" w:hAnsi="Tahoma" w:cs="Tahoma"/>
          <w:bCs/>
        </w:rPr>
        <w:t>ocnega-casa-in-frekvence/ntp-time-server )</w:t>
      </w:r>
    </w:p>
    <w:p w:rsidR="00AC050D" w:rsidRPr="00AC050D" w:rsidRDefault="00AC050D" w:rsidP="00AC050D">
      <w:pPr>
        <w:ind w:left="705"/>
        <w:rPr>
          <w:rFonts w:ascii="Tahoma" w:hAnsi="Tahoma" w:cs="Tahoma"/>
          <w:bCs/>
        </w:rPr>
      </w:pPr>
      <w:r w:rsidRPr="00AC050D">
        <w:rPr>
          <w:rFonts w:ascii="Tahoma" w:hAnsi="Tahoma" w:cs="Tahoma"/>
          <w:bCs/>
        </w:rPr>
        <w:t>Ureditev VPN varnega dostopa za potrebe oddaljene pomoči pri nadgradnji. Kasneje se oprema obdrži in uporabi za potrebe interventnih posegov s strani Administratorja sistema .</w:t>
      </w:r>
    </w:p>
    <w:p w:rsidR="00F64E30" w:rsidRDefault="00F64E30" w:rsidP="00F64E30">
      <w:pPr>
        <w:autoSpaceDE w:val="0"/>
        <w:autoSpaceDN w:val="0"/>
        <w:adjustRightInd w:val="0"/>
        <w:rPr>
          <w:rFonts w:ascii="Tahoma" w:hAnsi="Tahoma" w:cs="Tahoma"/>
          <w:bCs/>
        </w:rPr>
      </w:pPr>
    </w:p>
    <w:p w:rsidR="00A870AE" w:rsidRPr="00A870AE" w:rsidRDefault="00A870AE" w:rsidP="00A870AE">
      <w:pPr>
        <w:keepNext/>
        <w:numPr>
          <w:ilvl w:val="2"/>
          <w:numId w:val="20"/>
        </w:numPr>
        <w:jc w:val="both"/>
        <w:rPr>
          <w:rFonts w:ascii="Tahoma" w:hAnsi="Tahoma" w:cs="Tahoma"/>
          <w:b/>
        </w:rPr>
      </w:pPr>
      <w:r w:rsidRPr="00A870AE">
        <w:rPr>
          <w:rFonts w:ascii="Tahoma" w:hAnsi="Tahoma" w:cs="Tahoma"/>
          <w:b/>
        </w:rPr>
        <w:t xml:space="preserve">Rok izvedbe </w:t>
      </w:r>
    </w:p>
    <w:p w:rsidR="00A870AE" w:rsidRPr="00E938DF" w:rsidRDefault="00A870AE" w:rsidP="00A870AE">
      <w:pPr>
        <w:keepNext/>
        <w:jc w:val="both"/>
        <w:rPr>
          <w:rFonts w:ascii="Tahoma" w:hAnsi="Tahoma" w:cs="Tahoma"/>
        </w:rPr>
      </w:pPr>
    </w:p>
    <w:p w:rsidR="00A870AE" w:rsidRPr="00E938DF" w:rsidRDefault="00A870AE" w:rsidP="00A870AE">
      <w:pPr>
        <w:keepNext/>
        <w:jc w:val="both"/>
        <w:rPr>
          <w:rFonts w:ascii="Tahoma" w:hAnsi="Tahoma" w:cs="Tahoma"/>
          <w:kern w:val="16"/>
        </w:rPr>
      </w:pPr>
      <w:r w:rsidRPr="00E938DF">
        <w:rPr>
          <w:rFonts w:ascii="Tahoma" w:hAnsi="Tahoma" w:cs="Tahoma"/>
          <w:kern w:val="16"/>
        </w:rPr>
        <w:t xml:space="preserve">Rok izvedbe vseh del je največ </w:t>
      </w:r>
      <w:r>
        <w:rPr>
          <w:rFonts w:ascii="Tahoma" w:hAnsi="Tahoma" w:cs="Tahoma"/>
          <w:kern w:val="16"/>
        </w:rPr>
        <w:t>60</w:t>
      </w:r>
      <w:r w:rsidRPr="00E938DF">
        <w:rPr>
          <w:rFonts w:ascii="Tahoma" w:hAnsi="Tahoma" w:cs="Tahoma"/>
          <w:kern w:val="16"/>
        </w:rPr>
        <w:t xml:space="preserve"> koledarskih dni od dneva uvedbe izvajalca v delo. </w:t>
      </w:r>
    </w:p>
    <w:p w:rsidR="00A870AE" w:rsidRPr="00E938DF" w:rsidRDefault="00A870AE" w:rsidP="00A870AE">
      <w:pPr>
        <w:keepNext/>
        <w:jc w:val="both"/>
        <w:rPr>
          <w:rFonts w:ascii="Tahoma" w:hAnsi="Tahoma" w:cs="Tahoma"/>
          <w:kern w:val="16"/>
        </w:rPr>
      </w:pPr>
    </w:p>
    <w:p w:rsidR="00F64E30" w:rsidRDefault="00F64E30" w:rsidP="00F81ECB">
      <w:pPr>
        <w:jc w:val="both"/>
        <w:rPr>
          <w:rFonts w:ascii="Tahoma" w:hAnsi="Tahoma" w:cs="Tahoma"/>
          <w:bCs/>
        </w:rPr>
      </w:pPr>
    </w:p>
    <w:p w:rsidR="00F64E30" w:rsidRDefault="00F64E30" w:rsidP="00F81ECB">
      <w:pPr>
        <w:jc w:val="both"/>
        <w:rPr>
          <w:rFonts w:ascii="Tahoma" w:hAnsi="Tahoma" w:cs="Tahoma"/>
          <w:bCs/>
        </w:rPr>
      </w:pPr>
    </w:p>
    <w:p w:rsidR="007C70A1" w:rsidRPr="003B6810" w:rsidRDefault="009F4E76" w:rsidP="00F81ECB">
      <w:pPr>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F81ECB">
      <w:pPr>
        <w:jc w:val="both"/>
        <w:rPr>
          <w:rFonts w:ascii="Tahoma" w:hAnsi="Tahoma" w:cs="Tahoma"/>
        </w:rPr>
      </w:pPr>
    </w:p>
    <w:p w:rsidR="001769DE" w:rsidRDefault="001769DE" w:rsidP="00F81ECB">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 xml:space="preserve">Naročnik si pridržuje pravico, da v času pregleda ponudb in vse do </w:t>
      </w:r>
      <w:r w:rsidR="001D59B2">
        <w:rPr>
          <w:rFonts w:ascii="Tahoma" w:hAnsi="Tahoma" w:cs="Tahoma"/>
        </w:rPr>
        <w:t>izdaje naročilnice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lastRenderedPageBreak/>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F81ECB">
      <w:pPr>
        <w:jc w:val="both"/>
        <w:rPr>
          <w:rFonts w:ascii="Tahoma" w:hAnsi="Tahoma" w:cs="Tahoma"/>
        </w:rPr>
      </w:pPr>
    </w:p>
    <w:p w:rsidR="001769DE" w:rsidRDefault="001769DE" w:rsidP="00F81ECB">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0D5233" w:rsidRPr="004015C6" w:rsidRDefault="000D5233" w:rsidP="00F81ECB">
      <w:pPr>
        <w:jc w:val="both"/>
        <w:rPr>
          <w:rFonts w:ascii="Tahoma" w:hAnsi="Tahoma" w:cs="Tahoma"/>
          <w:bCs/>
        </w:rPr>
      </w:pPr>
    </w:p>
    <w:p w:rsidR="001769DE" w:rsidRPr="003B6810" w:rsidRDefault="001769DE" w:rsidP="00F81ECB">
      <w:pPr>
        <w:numPr>
          <w:ilvl w:val="1"/>
          <w:numId w:val="2"/>
        </w:numPr>
        <w:jc w:val="both"/>
        <w:rPr>
          <w:rFonts w:ascii="Tahoma" w:hAnsi="Tahoma" w:cs="Tahoma"/>
          <w:b/>
        </w:rPr>
      </w:pPr>
      <w:r>
        <w:rPr>
          <w:rFonts w:ascii="Tahoma" w:hAnsi="Tahoma" w:cs="Tahoma"/>
          <w:b/>
        </w:rPr>
        <w:t>Razlogi za izključitev</w:t>
      </w:r>
    </w:p>
    <w:p w:rsidR="001769DE" w:rsidRPr="00CE1BAD" w:rsidRDefault="001769DE" w:rsidP="00F81ECB">
      <w:pPr>
        <w:jc w:val="both"/>
        <w:rPr>
          <w:rFonts w:ascii="Tahoma" w:hAnsi="Tahoma" w:cs="Tahoma"/>
        </w:rPr>
      </w:pPr>
    </w:p>
    <w:p w:rsidR="001769DE" w:rsidRPr="00933D03" w:rsidRDefault="001769DE" w:rsidP="00F81ECB">
      <w:pPr>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F81ECB">
      <w:pPr>
        <w:pStyle w:val="Telobesedila2"/>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F81ECB">
      <w:pPr>
        <w:pStyle w:val="Telobesedila2"/>
        <w:rPr>
          <w:rFonts w:ascii="Tahoma" w:hAnsi="Tahoma" w:cs="Tahoma"/>
          <w:b w:val="0"/>
          <w:lang w:val="sl-SI"/>
        </w:rPr>
      </w:pPr>
    </w:p>
    <w:p w:rsidR="001769DE" w:rsidRDefault="001769DE" w:rsidP="00F81ECB">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F81ECB">
      <w:pPr>
        <w:pStyle w:val="Telobesedila2"/>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F81ECB">
      <w:pPr>
        <w:pStyle w:val="Telobesedila2"/>
        <w:rPr>
          <w:rFonts w:ascii="Tahoma" w:hAnsi="Tahoma" w:cs="Tahoma"/>
          <w:b w:val="0"/>
          <w:lang w:val="sl-SI"/>
        </w:rPr>
      </w:pPr>
    </w:p>
    <w:p w:rsidR="001769DE" w:rsidRPr="00B630AD" w:rsidRDefault="001769DE" w:rsidP="00F81ECB">
      <w:pPr>
        <w:pStyle w:val="Telobesedila2"/>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F81ECB">
      <w:pPr>
        <w:pStyle w:val="Telobesedila2"/>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F81ECB">
      <w:pPr>
        <w:pStyle w:val="Telobesedila2"/>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 xml:space="preserve">če se je nad gospodarskim subjektom začel postopek zaradi insolventnosti ali prisilnega prenehanja po zakonu, ki ureja postopek zaradi insolventnosti in prisilnega prenehanja, ali postopek likvidacije </w:t>
      </w:r>
      <w:r w:rsidRPr="00B630AD">
        <w:rPr>
          <w:rFonts w:ascii="Tahoma" w:hAnsi="Tahoma" w:cs="Tahoma"/>
          <w:b w:val="0"/>
          <w:lang w:val="sl-SI"/>
        </w:rPr>
        <w:lastRenderedPageBreak/>
        <w:t>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8E187B" w:rsidRDefault="008E187B"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F81ECB">
      <w:pPr>
        <w:pStyle w:val="Telobesedila2"/>
        <w:rPr>
          <w:rFonts w:ascii="Tahoma" w:hAnsi="Tahoma" w:cs="Tahoma"/>
          <w:lang w:val="sl-SI"/>
        </w:rPr>
      </w:pPr>
    </w:p>
    <w:p w:rsidR="001769DE" w:rsidRPr="007E74DF" w:rsidRDefault="001769DE" w:rsidP="00F81ECB">
      <w:pPr>
        <w:pStyle w:val="Telobesedila2"/>
        <w:rPr>
          <w:rFonts w:ascii="Tahoma" w:hAnsi="Tahoma" w:cs="Tahoma"/>
          <w:lang w:val="sl-SI"/>
        </w:rPr>
      </w:pPr>
      <w:r w:rsidRPr="007E74DF">
        <w:rPr>
          <w:rFonts w:ascii="Tahoma" w:hAnsi="Tahoma" w:cs="Tahoma"/>
          <w:lang w:val="sl-SI"/>
        </w:rPr>
        <w:t>D: Nacionalni razlogi za izključitev</w:t>
      </w:r>
    </w:p>
    <w:p w:rsidR="001769DE" w:rsidRPr="007B792F" w:rsidRDefault="001769DE" w:rsidP="00F81ECB">
      <w:pPr>
        <w:pStyle w:val="Telobesedila2"/>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F81ECB">
      <w:pPr>
        <w:pStyle w:val="Telobesedila2"/>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F81ECB">
      <w:pPr>
        <w:pStyle w:val="Telobesedila2"/>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F81ECB">
      <w:pPr>
        <w:ind w:left="720"/>
        <w:jc w:val="both"/>
        <w:rPr>
          <w:rFonts w:ascii="Tahoma" w:hAnsi="Tahoma" w:cs="Tahoma"/>
          <w:szCs w:val="22"/>
        </w:rPr>
      </w:pPr>
    </w:p>
    <w:p w:rsidR="001769DE" w:rsidRDefault="001769DE" w:rsidP="00F81ECB">
      <w:pPr>
        <w:numPr>
          <w:ilvl w:val="1"/>
          <w:numId w:val="2"/>
        </w:numPr>
        <w:jc w:val="both"/>
        <w:rPr>
          <w:rFonts w:ascii="Tahoma" w:hAnsi="Tahoma" w:cs="Tahoma"/>
          <w:b/>
        </w:rPr>
      </w:pPr>
      <w:r>
        <w:rPr>
          <w:rFonts w:ascii="Tahoma" w:hAnsi="Tahoma" w:cs="Tahoma"/>
          <w:b/>
        </w:rPr>
        <w:t xml:space="preserve">Pogoji za sodelovanje </w:t>
      </w:r>
    </w:p>
    <w:p w:rsidR="001769DE" w:rsidRDefault="001769DE" w:rsidP="00F81ECB">
      <w:pPr>
        <w:ind w:left="720"/>
        <w:jc w:val="both"/>
        <w:rPr>
          <w:rFonts w:ascii="Tahoma" w:hAnsi="Tahoma" w:cs="Tahoma"/>
          <w:b/>
        </w:rPr>
      </w:pPr>
    </w:p>
    <w:p w:rsidR="00370B45" w:rsidRPr="00C771C6" w:rsidRDefault="00370B45" w:rsidP="00F81ECB">
      <w:pPr>
        <w:numPr>
          <w:ilvl w:val="2"/>
          <w:numId w:val="2"/>
        </w:numPr>
        <w:jc w:val="both"/>
        <w:rPr>
          <w:rFonts w:ascii="Tahoma" w:hAnsi="Tahoma" w:cs="Tahoma"/>
        </w:rPr>
      </w:pPr>
      <w:r w:rsidRPr="00C771C6">
        <w:rPr>
          <w:rFonts w:ascii="Tahoma" w:hAnsi="Tahoma" w:cs="Tahoma"/>
        </w:rPr>
        <w:t xml:space="preserve">Pooblaščenost s strani </w:t>
      </w:r>
      <w:r w:rsidR="00293D93" w:rsidRPr="00C771C6">
        <w:rPr>
          <w:rFonts w:ascii="Tahoma" w:hAnsi="Tahoma" w:cs="Tahoma"/>
        </w:rPr>
        <w:t xml:space="preserve">avtorja programske aplikacije </w:t>
      </w:r>
      <w:r w:rsidR="00C771C6" w:rsidRPr="00C771C6">
        <w:rPr>
          <w:rFonts w:ascii="Tahoma" w:hAnsi="Tahoma" w:cs="Tahoma"/>
        </w:rPr>
        <w:t>ABB</w:t>
      </w:r>
      <w:r w:rsidR="00F4323F" w:rsidRPr="00C771C6">
        <w:rPr>
          <w:rFonts w:ascii="Tahoma" w:hAnsi="Tahoma" w:cs="Tahoma"/>
        </w:rPr>
        <w:t xml:space="preserve"> </w:t>
      </w:r>
    </w:p>
    <w:p w:rsidR="00370B45" w:rsidRPr="00AC050D" w:rsidRDefault="00370B45" w:rsidP="00F81ECB">
      <w:pPr>
        <w:jc w:val="both"/>
        <w:rPr>
          <w:rFonts w:ascii="Tahoma" w:hAnsi="Tahoma" w:cs="Tahoma"/>
          <w:highlight w:val="yellow"/>
        </w:rPr>
      </w:pPr>
    </w:p>
    <w:p w:rsidR="00F409D0" w:rsidRPr="00F409D0" w:rsidRDefault="00F409D0" w:rsidP="00F409D0">
      <w:pPr>
        <w:jc w:val="both"/>
        <w:rPr>
          <w:rFonts w:ascii="Tahoma" w:hAnsi="Tahoma" w:cs="Tahoma"/>
        </w:rPr>
      </w:pPr>
      <w:r w:rsidRPr="00F409D0">
        <w:rPr>
          <w:rFonts w:ascii="Tahoma" w:hAnsi="Tahoma" w:cs="Tahoma"/>
        </w:rPr>
        <w:t>Ponudnik mora predložiti dokument, ki vsebuje pooblastilo avtorja aplikativne programske opreme sistema vodenja CČN ( sistemska programska oprema ABB 800xA, verzija 5.1; aplikacija za vodenje in nadzor delovanja CČN Ljubljana, verzija 3.5 ) v katerem mu avtor ASIT d.o.o. navedene programske opreme dovoljuje poseg v programsko kodo, z namenom nadgradnje nadzornega sistema v skladu s tem javnim naročilom.</w:t>
      </w:r>
    </w:p>
    <w:p w:rsidR="00C771C6" w:rsidRDefault="00C771C6" w:rsidP="00F81ECB">
      <w:pPr>
        <w:jc w:val="both"/>
        <w:rPr>
          <w:rFonts w:ascii="Tahoma" w:hAnsi="Tahoma" w:cs="Tahoma"/>
        </w:rPr>
      </w:pPr>
    </w:p>
    <w:p w:rsidR="00370B45" w:rsidRPr="002E4622" w:rsidRDefault="00370B45" w:rsidP="00F81ECB">
      <w:pPr>
        <w:pStyle w:val="Telobesedila2"/>
        <w:rPr>
          <w:rFonts w:ascii="Tahoma" w:hAnsi="Tahoma" w:cs="Tahoma"/>
          <w:smallCaps/>
          <w:lang w:val="sl-SI"/>
        </w:rPr>
      </w:pPr>
      <w:r w:rsidRPr="002E4622">
        <w:rPr>
          <w:rFonts w:ascii="Tahoma" w:hAnsi="Tahoma" w:cs="Tahoma"/>
          <w:smallCaps/>
          <w:lang w:val="sl-SI"/>
        </w:rPr>
        <w:t>Dokazila:</w:t>
      </w:r>
    </w:p>
    <w:p w:rsidR="00370B45" w:rsidRDefault="00370B45"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70B45" w:rsidRDefault="00370B45" w:rsidP="00F81ECB">
      <w:pPr>
        <w:pStyle w:val="Telobesedila2"/>
        <w:rPr>
          <w:rFonts w:ascii="Tahoma" w:hAnsi="Tahoma" w:cs="Tahoma"/>
          <w:b w:val="0"/>
          <w:lang w:val="sl-SI"/>
        </w:rPr>
      </w:pPr>
    </w:p>
    <w:p w:rsidR="00370B45" w:rsidRDefault="00370B45" w:rsidP="00F81ECB">
      <w:pPr>
        <w:pStyle w:val="Telobesedila2"/>
        <w:rPr>
          <w:rFonts w:ascii="Tahoma" w:hAnsi="Tahoma" w:cs="Tahoma"/>
          <w:b w:val="0"/>
          <w:lang w:val="sl-SI"/>
        </w:rPr>
      </w:pPr>
      <w:r w:rsidRPr="00293D93">
        <w:rPr>
          <w:rFonts w:ascii="Tahoma" w:hAnsi="Tahoma" w:cs="Tahoma"/>
          <w:b w:val="0"/>
          <w:lang w:val="sl-SI"/>
        </w:rPr>
        <w:t>Dokazilo o pooblaščenosti oz. lastniški povezanosti z nosilcem avtorskih pravic</w:t>
      </w:r>
      <w:r w:rsidR="00C464D4" w:rsidRPr="00293D93">
        <w:rPr>
          <w:rFonts w:ascii="Tahoma" w:hAnsi="Tahoma" w:cs="Tahoma"/>
          <w:b w:val="0"/>
          <w:lang w:val="sl-SI"/>
        </w:rPr>
        <w:t xml:space="preserve"> za izvajanje storitev, ki so predmet tega razpisa</w:t>
      </w:r>
      <w:r w:rsidRPr="00293D93">
        <w:rPr>
          <w:rFonts w:ascii="Tahoma" w:hAnsi="Tahoma" w:cs="Tahoma"/>
          <w:b w:val="0"/>
          <w:lang w:val="sl-SI"/>
        </w:rPr>
        <w:t xml:space="preserve">. </w:t>
      </w:r>
      <w:r w:rsidR="00293D93" w:rsidRPr="00293D93">
        <w:rPr>
          <w:rFonts w:ascii="Tahoma" w:hAnsi="Tahoma" w:cs="Tahoma"/>
          <w:b w:val="0"/>
          <w:lang w:val="sl-SI"/>
        </w:rPr>
        <w:t xml:space="preserve">(izjava avtorja </w:t>
      </w:r>
      <w:r w:rsidR="00F409D0">
        <w:rPr>
          <w:rFonts w:ascii="Tahoma" w:hAnsi="Tahoma" w:cs="Tahoma"/>
          <w:b w:val="0"/>
          <w:lang w:val="sl-SI"/>
        </w:rPr>
        <w:t>sistemske programske opreme</w:t>
      </w:r>
      <w:r w:rsidR="00F409D0" w:rsidRPr="00F409D0">
        <w:rPr>
          <w:rFonts w:ascii="Tahoma" w:hAnsi="Tahoma" w:cs="Tahoma"/>
          <w:b w:val="0"/>
          <w:lang w:val="sl-SI"/>
        </w:rPr>
        <w:t xml:space="preserve"> ABB 800xA</w:t>
      </w:r>
      <w:r w:rsidR="00293D93" w:rsidRPr="00293D93">
        <w:rPr>
          <w:rFonts w:ascii="Tahoma" w:hAnsi="Tahoma" w:cs="Tahoma"/>
          <w:b w:val="0"/>
          <w:lang w:val="sl-SI"/>
        </w:rPr>
        <w:t xml:space="preserve">) </w:t>
      </w:r>
      <w:r w:rsidRPr="00293D93">
        <w:rPr>
          <w:rFonts w:ascii="Tahoma" w:hAnsi="Tahoma" w:cs="Tahoma"/>
          <w:b w:val="0"/>
          <w:lang w:val="sl-SI"/>
        </w:rPr>
        <w:t xml:space="preserve">Priloga </w:t>
      </w:r>
      <w:r w:rsidR="00C464D4" w:rsidRPr="00293D93">
        <w:rPr>
          <w:rFonts w:ascii="Tahoma" w:hAnsi="Tahoma" w:cs="Tahoma"/>
          <w:b w:val="0"/>
          <w:lang w:val="sl-SI"/>
        </w:rPr>
        <w:t>3/4</w:t>
      </w:r>
    </w:p>
    <w:p w:rsidR="00370B45" w:rsidRDefault="00370B45" w:rsidP="00F81ECB">
      <w:pPr>
        <w:ind w:left="720"/>
        <w:jc w:val="both"/>
        <w:rPr>
          <w:rFonts w:ascii="Tahoma" w:hAnsi="Tahoma" w:cs="Tahoma"/>
          <w:b/>
        </w:rPr>
      </w:pPr>
    </w:p>
    <w:p w:rsidR="001769DE" w:rsidRPr="009D4EFE" w:rsidRDefault="001769DE" w:rsidP="00F81ECB">
      <w:pPr>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F81ECB">
      <w:pPr>
        <w:jc w:val="both"/>
        <w:rPr>
          <w:rFonts w:ascii="Tahoma" w:hAnsi="Tahoma" w:cs="Tahoma"/>
        </w:rPr>
      </w:pPr>
    </w:p>
    <w:p w:rsidR="001769DE" w:rsidRDefault="001769DE" w:rsidP="00F81ECB">
      <w:pPr>
        <w:jc w:val="both"/>
        <w:rPr>
          <w:rFonts w:ascii="Tahoma" w:hAnsi="Tahoma" w:cs="Tahoma"/>
        </w:rPr>
      </w:pPr>
      <w:r w:rsidRPr="00702B79">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F81ECB">
      <w:pPr>
        <w:jc w:val="both"/>
        <w:rPr>
          <w:rFonts w:ascii="Tahoma" w:hAnsi="Tahoma" w:cs="Tahoma"/>
        </w:rPr>
      </w:pPr>
    </w:p>
    <w:p w:rsidR="001769DE" w:rsidRPr="002E4622" w:rsidRDefault="001769DE" w:rsidP="00F81ECB">
      <w:pPr>
        <w:pStyle w:val="Telobesedila2"/>
        <w:rPr>
          <w:rFonts w:ascii="Tahoma" w:hAnsi="Tahoma" w:cs="Tahoma"/>
          <w:smallCaps/>
          <w:lang w:val="sl-SI"/>
        </w:rPr>
      </w:pPr>
      <w:r w:rsidRPr="002E4622">
        <w:rPr>
          <w:rFonts w:ascii="Tahoma" w:hAnsi="Tahoma" w:cs="Tahoma"/>
          <w:smallCaps/>
          <w:lang w:val="sl-SI"/>
        </w:rPr>
        <w:t>Dokazila:</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F81ECB">
      <w:pPr>
        <w:pStyle w:val="Telobesedila2"/>
        <w:rPr>
          <w:rFonts w:ascii="Tahoma" w:hAnsi="Tahoma" w:cs="Tahoma"/>
          <w:b w:val="0"/>
          <w:lang w:val="sl-SI"/>
        </w:rPr>
      </w:pPr>
    </w:p>
    <w:p w:rsidR="00B6464B" w:rsidRPr="00B6464B" w:rsidRDefault="00B6464B" w:rsidP="00F81ECB">
      <w:pPr>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F81ECB">
      <w:pPr>
        <w:jc w:val="both"/>
        <w:rPr>
          <w:rFonts w:ascii="Tahoma" w:hAnsi="Tahoma" w:cs="Tahoma"/>
        </w:rPr>
      </w:pPr>
    </w:p>
    <w:p w:rsidR="00B6464B" w:rsidRPr="00E938DF" w:rsidRDefault="00B6464B" w:rsidP="00F81ECB">
      <w:pPr>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F81ECB">
      <w:pPr>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F81ECB">
      <w:pPr>
        <w:jc w:val="both"/>
        <w:rPr>
          <w:rFonts w:ascii="Tahoma" w:hAnsi="Tahoma" w:cs="Tahoma"/>
        </w:rPr>
      </w:pPr>
    </w:p>
    <w:p w:rsidR="00B6464B" w:rsidRPr="006B1834" w:rsidRDefault="00B6464B" w:rsidP="00F81ECB">
      <w:pPr>
        <w:ind w:right="-2"/>
        <w:jc w:val="both"/>
        <w:rPr>
          <w:rFonts w:ascii="Tahoma" w:hAnsi="Tahoma" w:cs="Tahoma"/>
          <w:b/>
          <w:smallCaps/>
        </w:rPr>
      </w:pPr>
      <w:r w:rsidRPr="006B1834">
        <w:rPr>
          <w:rFonts w:ascii="Tahoma" w:hAnsi="Tahoma" w:cs="Tahoma"/>
          <w:b/>
          <w:smallCaps/>
        </w:rPr>
        <w:t>Dokazila:</w:t>
      </w:r>
    </w:p>
    <w:p w:rsidR="00B6464B" w:rsidRPr="00C66C24" w:rsidRDefault="00B6464B" w:rsidP="00F81ECB">
      <w:pPr>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F81ECB">
      <w:pPr>
        <w:jc w:val="both"/>
        <w:rPr>
          <w:rFonts w:ascii="Tahoma" w:hAnsi="Tahoma" w:cs="Tahoma"/>
        </w:rPr>
      </w:pPr>
      <w:r w:rsidRPr="00E938DF">
        <w:rPr>
          <w:rFonts w:ascii="Tahoma" w:hAnsi="Tahoma" w:cs="Tahoma"/>
        </w:rPr>
        <w:t xml:space="preserve"> </w:t>
      </w:r>
    </w:p>
    <w:p w:rsidR="00B6464B" w:rsidRPr="00B6464B" w:rsidRDefault="00B6464B" w:rsidP="00F81ECB">
      <w:pPr>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F81ECB">
      <w:pPr>
        <w:jc w:val="both"/>
        <w:rPr>
          <w:rFonts w:ascii="Tahoma" w:eastAsia="Calibri" w:hAnsi="Tahoma" w:cs="Tahoma"/>
          <w:bCs/>
          <w:i/>
          <w:sz w:val="18"/>
        </w:rPr>
      </w:pPr>
    </w:p>
    <w:p w:rsidR="00B6464B" w:rsidRDefault="00B6464B" w:rsidP="00F81ECB">
      <w:pPr>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F81ECB">
      <w:pPr>
        <w:jc w:val="both"/>
        <w:rPr>
          <w:rFonts w:ascii="Tahoma" w:eastAsia="Calibri" w:hAnsi="Tahoma" w:cs="Tahoma"/>
          <w:bCs/>
          <w:i/>
          <w:sz w:val="18"/>
        </w:rPr>
      </w:pPr>
    </w:p>
    <w:p w:rsidR="00B6464B" w:rsidRPr="00B6464B" w:rsidRDefault="00B6464B" w:rsidP="00F81ECB">
      <w:pPr>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F81ECB">
      <w:pPr>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DA220F" w:rsidRPr="00E938DF" w:rsidRDefault="00DA220F" w:rsidP="00F81ECB">
      <w:pPr>
        <w:ind w:right="-2"/>
        <w:jc w:val="both"/>
        <w:rPr>
          <w:rFonts w:ascii="Tahoma" w:hAnsi="Tahoma" w:cs="Tahoma"/>
          <w:smallCaps/>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Pr="00E938DF" w:rsidRDefault="00B6464B" w:rsidP="00F81ECB">
      <w:pPr>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F81ECB">
      <w:pPr>
        <w:jc w:val="both"/>
        <w:rPr>
          <w:rFonts w:ascii="Tahoma" w:hAnsi="Tahoma" w:cs="Tahoma"/>
        </w:rPr>
      </w:pPr>
      <w:r w:rsidRPr="00E938DF">
        <w:rPr>
          <w:rFonts w:ascii="Tahoma" w:hAnsi="Tahoma" w:cs="Tahoma"/>
        </w:rPr>
        <w:t xml:space="preserve"> </w:t>
      </w:r>
    </w:p>
    <w:p w:rsidR="00B6464B" w:rsidRPr="00B6464B" w:rsidRDefault="00C464D4" w:rsidP="00F81ECB">
      <w:pPr>
        <w:numPr>
          <w:ilvl w:val="2"/>
          <w:numId w:val="2"/>
        </w:numPr>
        <w:jc w:val="both"/>
        <w:rPr>
          <w:rFonts w:ascii="Tahoma" w:hAnsi="Tahoma" w:cs="Tahoma"/>
        </w:rPr>
      </w:pPr>
      <w:r>
        <w:rPr>
          <w:rFonts w:ascii="Tahoma" w:hAnsi="Tahoma" w:cs="Tahoma"/>
        </w:rPr>
        <w:t>Kadrovska</w:t>
      </w:r>
      <w:r w:rsidR="00B6464B" w:rsidRPr="00B6464B">
        <w:rPr>
          <w:rFonts w:ascii="Tahoma" w:hAnsi="Tahoma" w:cs="Tahoma"/>
        </w:rPr>
        <w:t xml:space="preserve"> sposobnost oziroma pogoji </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 xml:space="preserve">Splošni kadrovski pogoji </w:t>
      </w:r>
    </w:p>
    <w:p w:rsidR="008E187B" w:rsidRDefault="008E187B" w:rsidP="00F81ECB">
      <w:pPr>
        <w:jc w:val="both"/>
        <w:rPr>
          <w:rFonts w:ascii="Tahoma" w:hAnsi="Tahoma" w:cs="Tahoma"/>
        </w:rPr>
      </w:pPr>
    </w:p>
    <w:p w:rsidR="00B6464B" w:rsidRDefault="00B6464B" w:rsidP="00F81ECB">
      <w:pPr>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F81ECB">
      <w:pPr>
        <w:jc w:val="both"/>
        <w:rPr>
          <w:rFonts w:ascii="Tahoma" w:hAnsi="Tahoma" w:cs="Tahoma"/>
        </w:rPr>
      </w:pPr>
    </w:p>
    <w:p w:rsidR="00CF105C" w:rsidRPr="00CF105C" w:rsidRDefault="00CF105C" w:rsidP="00F81ECB">
      <w:pPr>
        <w:jc w:val="both"/>
        <w:rPr>
          <w:rFonts w:ascii="Tahoma" w:hAnsi="Tahoma" w:cs="Tahoma"/>
          <w:b/>
        </w:rPr>
      </w:pPr>
      <w:r w:rsidRPr="00CF105C">
        <w:rPr>
          <w:rFonts w:ascii="Tahoma" w:hAnsi="Tahoma" w:cs="Tahoma"/>
          <w:b/>
        </w:rPr>
        <w:t>Vodja del mora biti polno zaposlen pri glavnem izvajalcu ali partnerju v skupni ponudbi.</w:t>
      </w:r>
    </w:p>
    <w:p w:rsidR="00B6464B" w:rsidRDefault="00B6464B" w:rsidP="00F81ECB">
      <w:pPr>
        <w:jc w:val="both"/>
        <w:rPr>
          <w:rFonts w:ascii="Tahoma" w:hAnsi="Tahoma" w:cs="Tahoma"/>
          <w:b/>
        </w:rPr>
      </w:pPr>
    </w:p>
    <w:p w:rsidR="00F409D0" w:rsidRDefault="00F409D0" w:rsidP="00F81ECB">
      <w:pPr>
        <w:jc w:val="both"/>
        <w:rPr>
          <w:rFonts w:ascii="Tahoma" w:hAnsi="Tahoma" w:cs="Tahoma"/>
          <w:b/>
        </w:rPr>
      </w:pPr>
    </w:p>
    <w:p w:rsidR="00F409D0" w:rsidRPr="00E938DF" w:rsidRDefault="00F409D0" w:rsidP="00F81ECB">
      <w:pPr>
        <w:jc w:val="both"/>
        <w:rPr>
          <w:rFonts w:ascii="Tahoma" w:hAnsi="Tahoma" w:cs="Tahoma"/>
          <w:b/>
        </w:rPr>
      </w:pPr>
    </w:p>
    <w:p w:rsidR="00B6464B" w:rsidRPr="00E938DF" w:rsidRDefault="00B6464B" w:rsidP="00F81ECB">
      <w:pPr>
        <w:ind w:right="-2"/>
        <w:jc w:val="both"/>
        <w:rPr>
          <w:rFonts w:ascii="Tahoma" w:hAnsi="Tahoma" w:cs="Tahoma"/>
          <w:b/>
          <w:smallCaps/>
        </w:rPr>
      </w:pPr>
      <w:r w:rsidRPr="00E938DF">
        <w:rPr>
          <w:rFonts w:ascii="Tahoma" w:hAnsi="Tahoma" w:cs="Tahoma"/>
          <w:b/>
          <w:smallCaps/>
        </w:rPr>
        <w:lastRenderedPageBreak/>
        <w:t>Dokazila:</w:t>
      </w:r>
    </w:p>
    <w:p w:rsidR="00B6464B" w:rsidRDefault="00B6464B" w:rsidP="00F81ECB">
      <w:pPr>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F81ECB">
      <w:pPr>
        <w:jc w:val="both"/>
        <w:rPr>
          <w:rFonts w:ascii="Tahoma" w:hAnsi="Tahoma" w:cs="Tahoma"/>
        </w:rPr>
      </w:pPr>
    </w:p>
    <w:p w:rsidR="00AC050D" w:rsidRPr="00B6464B" w:rsidRDefault="00AC050D" w:rsidP="00AC050D">
      <w:pPr>
        <w:keepNext/>
        <w:numPr>
          <w:ilvl w:val="2"/>
          <w:numId w:val="2"/>
        </w:numPr>
        <w:jc w:val="both"/>
        <w:rPr>
          <w:rFonts w:ascii="Tahoma" w:hAnsi="Tahoma" w:cs="Tahoma"/>
        </w:rPr>
      </w:pPr>
      <w:r w:rsidRPr="00B6464B">
        <w:rPr>
          <w:rFonts w:ascii="Tahoma" w:hAnsi="Tahoma" w:cs="Tahoma"/>
        </w:rPr>
        <w:t>Reference</w:t>
      </w:r>
    </w:p>
    <w:p w:rsidR="00AC050D" w:rsidRPr="00E938DF" w:rsidRDefault="00AC050D" w:rsidP="00AC050D">
      <w:pPr>
        <w:keepNext/>
        <w:jc w:val="both"/>
        <w:rPr>
          <w:rFonts w:ascii="Tahoma" w:hAnsi="Tahoma" w:cs="Tahoma"/>
        </w:rPr>
      </w:pPr>
    </w:p>
    <w:p w:rsidR="00CF4D00" w:rsidRDefault="00A01F34" w:rsidP="00C771C6">
      <w:pPr>
        <w:jc w:val="both"/>
        <w:rPr>
          <w:rFonts w:ascii="Tahoma" w:hAnsi="Tahoma" w:cs="Tahoma"/>
        </w:rPr>
      </w:pPr>
      <w:r w:rsidRPr="00A01F34">
        <w:rPr>
          <w:rFonts w:ascii="Tahoma" w:hAnsi="Tahoma" w:cs="Tahoma"/>
        </w:rPr>
        <w:t xml:space="preserve">Ponudnik mora predložiti </w:t>
      </w:r>
      <w:r>
        <w:rPr>
          <w:rFonts w:ascii="Tahoma" w:hAnsi="Tahoma" w:cs="Tahoma"/>
        </w:rPr>
        <w:t>potrdilo</w:t>
      </w:r>
      <w:bookmarkStart w:id="12" w:name="_GoBack"/>
      <w:bookmarkEnd w:id="12"/>
      <w:r w:rsidRPr="00A01F34">
        <w:rPr>
          <w:rFonts w:ascii="Tahoma" w:hAnsi="Tahoma" w:cs="Tahoma"/>
        </w:rPr>
        <w:t>, s katerim dokazuje, da je v zadnjih desetih letih aktivno vzdrževal in v tem času vsaj enkrat nadgradil nadzorni sistem enakega obsega kot je predmet tega javnega naročila (najmanj 6 krmilnikov ABB PM864 ali močnejših in konfiguracijo virtualnih strežnikov, ki vsebuje najmanj: domenski strežnik, aspect strežnik, conectivity strežnik, information manager IM strežnik, remote client strežnik, antivirus strežnik – vsi navedeni strežniki ( razen IM strežnika ) mo</w:t>
      </w:r>
      <w:r>
        <w:rPr>
          <w:rFonts w:ascii="Tahoma" w:hAnsi="Tahoma" w:cs="Tahoma"/>
        </w:rPr>
        <w:t>rajo biti v redundančni izvedbi</w:t>
      </w:r>
      <w:r w:rsidRPr="00A01F34">
        <w:rPr>
          <w:rFonts w:ascii="Tahoma" w:hAnsi="Tahoma" w:cs="Tahoma"/>
        </w:rPr>
        <w:t>).</w:t>
      </w:r>
    </w:p>
    <w:p w:rsidR="00A01F34" w:rsidRPr="00C771C6" w:rsidRDefault="00A01F34" w:rsidP="00C771C6">
      <w:pPr>
        <w:jc w:val="both"/>
        <w:rPr>
          <w:rFonts w:ascii="Tahoma" w:hAnsi="Tahoma" w:cs="Tahoma"/>
        </w:rPr>
      </w:pPr>
    </w:p>
    <w:p w:rsidR="00AC050D" w:rsidRPr="00E938DF" w:rsidRDefault="00AC050D" w:rsidP="00AC050D">
      <w:pPr>
        <w:keepNext/>
        <w:jc w:val="both"/>
        <w:rPr>
          <w:rFonts w:ascii="Tahoma" w:hAnsi="Tahoma" w:cs="Tahoma"/>
          <w:b/>
          <w:smallCaps/>
        </w:rPr>
      </w:pPr>
      <w:r w:rsidRPr="00E938DF">
        <w:rPr>
          <w:rFonts w:ascii="Tahoma" w:hAnsi="Tahoma" w:cs="Tahoma"/>
          <w:b/>
          <w:smallCaps/>
        </w:rPr>
        <w:t>Dokazila:</w:t>
      </w:r>
    </w:p>
    <w:p w:rsidR="00AC050D" w:rsidRPr="00C66C24" w:rsidRDefault="00AC050D" w:rsidP="00AC050D">
      <w:pPr>
        <w:keepNext/>
        <w:spacing w:after="40"/>
        <w:jc w:val="both"/>
        <w:rPr>
          <w:rFonts w:ascii="Tahoma" w:hAnsi="Tahoma" w:cs="Tahoma"/>
        </w:rPr>
      </w:pPr>
      <w:r w:rsidRPr="00E938DF">
        <w:rPr>
          <w:rFonts w:ascii="Tahoma" w:hAnsi="Tahoma" w:cs="Tahoma"/>
        </w:rPr>
        <w:t xml:space="preserve">Ponudnik izkaže </w:t>
      </w:r>
      <w:r w:rsidRPr="00C66C24">
        <w:rPr>
          <w:rFonts w:ascii="Tahoma" w:hAnsi="Tahoma" w:cs="Tahoma"/>
        </w:rPr>
        <w:t xml:space="preserve">izpolnjevanje zgoraj navedenih referenčnih pogojev na naslednji način: </w:t>
      </w:r>
    </w:p>
    <w:p w:rsidR="00AC050D" w:rsidRPr="00F4323F" w:rsidRDefault="00AC050D" w:rsidP="00AC050D">
      <w:pPr>
        <w:keepNext/>
        <w:numPr>
          <w:ilvl w:val="0"/>
          <w:numId w:val="14"/>
        </w:numPr>
        <w:jc w:val="both"/>
        <w:rPr>
          <w:rFonts w:ascii="Tahoma" w:hAnsi="Tahoma" w:cs="Tahoma"/>
        </w:rPr>
      </w:pPr>
      <w:r w:rsidRPr="00C66C24">
        <w:rPr>
          <w:rFonts w:ascii="Tahoma" w:hAnsi="Tahoma" w:cs="Tahoma"/>
        </w:rPr>
        <w:t xml:space="preserve">S priložitvijo izpolnjenega obrazca »Seznam </w:t>
      </w:r>
      <w:r w:rsidRPr="00F4323F">
        <w:rPr>
          <w:rFonts w:ascii="Tahoma" w:hAnsi="Tahoma" w:cs="Tahoma"/>
        </w:rPr>
        <w:t xml:space="preserve">referenc« (Priloga 5). </w:t>
      </w:r>
    </w:p>
    <w:p w:rsidR="00AC050D" w:rsidRPr="00F4323F" w:rsidRDefault="00AC050D" w:rsidP="00AC050D">
      <w:pPr>
        <w:keepNext/>
        <w:ind w:left="360"/>
        <w:jc w:val="both"/>
        <w:rPr>
          <w:rFonts w:ascii="Tahoma" w:hAnsi="Tahoma" w:cs="Tahoma"/>
          <w:sz w:val="8"/>
        </w:rPr>
      </w:pPr>
    </w:p>
    <w:p w:rsidR="00AC050D" w:rsidRPr="00C66C24" w:rsidRDefault="00AC050D" w:rsidP="00AC050D">
      <w:pPr>
        <w:keepNext/>
        <w:numPr>
          <w:ilvl w:val="0"/>
          <w:numId w:val="14"/>
        </w:numPr>
        <w:jc w:val="both"/>
        <w:rPr>
          <w:rFonts w:ascii="Tahoma" w:hAnsi="Tahoma" w:cs="Tahoma"/>
        </w:rPr>
      </w:pPr>
      <w:r w:rsidRPr="00F4323F">
        <w:rPr>
          <w:rFonts w:ascii="Tahoma" w:hAnsi="Tahoma" w:cs="Tahoma"/>
        </w:rPr>
        <w:t>Ponudnik je dolžan k »Seznamu referenc« priložiti dokazilo o navedenih referenčnih delih, in sicer  v obliki obrazca »Potrditev referenc s strani posameznih naročnikov« (Priloga 6), s katerim potrjuje, da je ponudnik dela opravil strokovno pravilno, kvalitetno in v skladu s pogodbenimi</w:t>
      </w:r>
      <w:r w:rsidRPr="00C66C24">
        <w:rPr>
          <w:rFonts w:ascii="Tahoma" w:hAnsi="Tahoma" w:cs="Tahoma"/>
        </w:rPr>
        <w:t xml:space="preserve"> določili.</w:t>
      </w:r>
    </w:p>
    <w:p w:rsidR="00AC050D" w:rsidRDefault="00AC050D" w:rsidP="00AC050D">
      <w:pPr>
        <w:keepNext/>
        <w:jc w:val="both"/>
        <w:rPr>
          <w:rFonts w:ascii="Tahoma" w:hAnsi="Tahoma" w:cs="Tahoma"/>
          <w:sz w:val="18"/>
        </w:rPr>
      </w:pPr>
    </w:p>
    <w:p w:rsidR="00AC050D" w:rsidRDefault="00AC050D" w:rsidP="00AC050D">
      <w:pPr>
        <w:keepNext/>
        <w:jc w:val="both"/>
        <w:rPr>
          <w:rFonts w:ascii="Tahoma" w:hAnsi="Tahoma" w:cs="Tahoma"/>
          <w:sz w:val="18"/>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p>
    <w:p w:rsidR="00AC050D" w:rsidRPr="00C66C24" w:rsidRDefault="00AC050D" w:rsidP="00AC050D">
      <w:pPr>
        <w:keepNext/>
        <w:jc w:val="both"/>
        <w:rPr>
          <w:rFonts w:ascii="Tahoma" w:hAnsi="Tahoma" w:cs="Tahoma"/>
          <w:sz w:val="18"/>
        </w:rPr>
      </w:pPr>
    </w:p>
    <w:p w:rsidR="00AC050D" w:rsidRDefault="00AC050D" w:rsidP="00F81ECB">
      <w:pPr>
        <w:jc w:val="both"/>
        <w:rPr>
          <w:rFonts w:ascii="Tahoma" w:hAnsi="Tahoma" w:cs="Tahoma"/>
        </w:rPr>
      </w:pPr>
    </w:p>
    <w:p w:rsidR="008A2986" w:rsidRPr="008A2986" w:rsidRDefault="00385E71" w:rsidP="00F81ECB">
      <w:pPr>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F81ECB">
      <w:pPr>
        <w:jc w:val="both"/>
        <w:rPr>
          <w:rFonts w:ascii="Tahoma" w:hAnsi="Tahoma" w:cs="Tahoma"/>
          <w:highlight w:val="yellow"/>
        </w:rPr>
      </w:pPr>
    </w:p>
    <w:p w:rsidR="001769DE" w:rsidRDefault="001769DE" w:rsidP="00F81ECB">
      <w:pPr>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F81ECB">
      <w:pPr>
        <w:tabs>
          <w:tab w:val="left" w:pos="0"/>
        </w:tabs>
        <w:jc w:val="both"/>
        <w:rPr>
          <w:rFonts w:ascii="Tahoma" w:hAnsi="Tahoma" w:cs="Tahoma"/>
        </w:rPr>
      </w:pPr>
    </w:p>
    <w:p w:rsidR="001769DE" w:rsidRPr="0064358A" w:rsidRDefault="001769DE" w:rsidP="00F81ECB">
      <w:pPr>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F81ECB">
      <w:pPr>
        <w:jc w:val="both"/>
        <w:rPr>
          <w:rFonts w:ascii="Tahoma" w:hAnsi="Tahoma" w:cs="Tahoma"/>
        </w:rPr>
      </w:pPr>
    </w:p>
    <w:p w:rsidR="006B1834" w:rsidRDefault="006B1834" w:rsidP="00F81ECB">
      <w:pPr>
        <w:jc w:val="both"/>
        <w:rPr>
          <w:rFonts w:ascii="Tahoma" w:hAnsi="Tahoma" w:cs="Tahoma"/>
        </w:rPr>
      </w:pPr>
    </w:p>
    <w:p w:rsidR="00695813" w:rsidRPr="005B288F" w:rsidRDefault="008873D9" w:rsidP="00F81ECB">
      <w:pPr>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F81ECB"/>
    <w:p w:rsidR="000D5233" w:rsidRDefault="000D5233" w:rsidP="00F81ECB">
      <w:pPr>
        <w:jc w:val="both"/>
        <w:rPr>
          <w:rFonts w:ascii="Tahoma" w:hAnsi="Tahoma" w:cs="Tahoma"/>
        </w:rPr>
      </w:pPr>
    </w:p>
    <w:p w:rsidR="00B6464B" w:rsidRPr="00E938DF" w:rsidRDefault="00B6464B" w:rsidP="00F81ECB">
      <w:pPr>
        <w:pStyle w:val="Odstavekseznama"/>
        <w:numPr>
          <w:ilvl w:val="1"/>
          <w:numId w:val="2"/>
        </w:numPr>
        <w:jc w:val="both"/>
        <w:rPr>
          <w:rFonts w:ascii="Tahoma" w:hAnsi="Tahoma" w:cs="Tahoma"/>
          <w:b/>
        </w:rPr>
      </w:pPr>
      <w:r w:rsidRPr="00E938DF">
        <w:rPr>
          <w:rFonts w:ascii="Tahoma" w:hAnsi="Tahoma" w:cs="Tahoma"/>
          <w:b/>
        </w:rPr>
        <w:t xml:space="preserve">Zavarovanje dobre izvedbe </w:t>
      </w:r>
      <w:r w:rsidR="001D59B2">
        <w:rPr>
          <w:rFonts w:ascii="Tahoma" w:hAnsi="Tahoma" w:cs="Tahoma"/>
          <w:b/>
        </w:rPr>
        <w:t>prevzetih</w:t>
      </w:r>
      <w:r w:rsidRPr="00E938DF">
        <w:rPr>
          <w:rFonts w:ascii="Tahoma" w:hAnsi="Tahoma" w:cs="Tahoma"/>
          <w:b/>
        </w:rPr>
        <w:t xml:space="preserve"> obveznosti </w:t>
      </w:r>
    </w:p>
    <w:p w:rsidR="00B6464B" w:rsidRPr="00E938DF" w:rsidRDefault="00B6464B" w:rsidP="00F81ECB">
      <w:pPr>
        <w:jc w:val="both"/>
        <w:rPr>
          <w:rFonts w:ascii="Arial" w:hAnsi="Arial" w:cs="Arial"/>
        </w:rPr>
      </w:pPr>
    </w:p>
    <w:p w:rsidR="00B6464B" w:rsidRPr="009135C3" w:rsidRDefault="00B6464B" w:rsidP="00F81ECB">
      <w:pPr>
        <w:jc w:val="both"/>
        <w:rPr>
          <w:rFonts w:ascii="Tahoma" w:hAnsi="Tahoma" w:cs="Tahoma"/>
        </w:rPr>
      </w:pPr>
      <w:r w:rsidRPr="009135C3">
        <w:rPr>
          <w:rFonts w:ascii="Tahoma" w:hAnsi="Tahoma" w:cs="Tahoma"/>
        </w:rPr>
        <w:t>Izbrani po</w:t>
      </w:r>
      <w:r w:rsidR="001D59B2">
        <w:rPr>
          <w:rFonts w:ascii="Tahoma" w:hAnsi="Tahoma" w:cs="Tahoma"/>
        </w:rPr>
        <w:t>nudnik katere</w:t>
      </w:r>
      <w:r w:rsidRPr="009135C3">
        <w:rPr>
          <w:rFonts w:ascii="Tahoma" w:hAnsi="Tahoma" w:cs="Tahoma"/>
        </w:rPr>
        <w:t>m</w:t>
      </w:r>
      <w:r w:rsidR="001D59B2">
        <w:rPr>
          <w:rFonts w:ascii="Tahoma" w:hAnsi="Tahoma" w:cs="Tahoma"/>
        </w:rPr>
        <w:t>u</w:t>
      </w:r>
      <w:r w:rsidRPr="009135C3">
        <w:rPr>
          <w:rFonts w:ascii="Tahoma" w:hAnsi="Tahoma" w:cs="Tahoma"/>
        </w:rPr>
        <w:t xml:space="preserve"> bo </w:t>
      </w:r>
      <w:r w:rsidR="001D59B2">
        <w:rPr>
          <w:rFonts w:ascii="Tahoma" w:hAnsi="Tahoma" w:cs="Tahoma"/>
        </w:rPr>
        <w:t>izdana naročilnica</w:t>
      </w:r>
      <w:r w:rsidRPr="009135C3">
        <w:rPr>
          <w:rFonts w:ascii="Tahoma" w:hAnsi="Tahoma" w:cs="Tahoma"/>
        </w:rPr>
        <w:t xml:space="preserve">, bo moral najkasneje v petnajstih (15) koledarskih dneh od </w:t>
      </w:r>
      <w:r w:rsidR="001D59B2">
        <w:rPr>
          <w:rFonts w:ascii="Tahoma" w:hAnsi="Tahoma" w:cs="Tahoma"/>
        </w:rPr>
        <w:t>prejema naročilnice</w:t>
      </w:r>
      <w:r w:rsidRPr="009135C3">
        <w:rPr>
          <w:rFonts w:ascii="Tahoma" w:hAnsi="Tahoma" w:cs="Tahoma"/>
        </w:rPr>
        <w:t xml:space="preserve">, predložiti naročniku </w:t>
      </w:r>
      <w:r w:rsidRPr="009135C3">
        <w:rPr>
          <w:rFonts w:ascii="Tahoma" w:hAnsi="Tahoma" w:cs="Tahoma"/>
          <w:u w:val="single"/>
        </w:rPr>
        <w:t xml:space="preserve">podpisano in žigosano bianko menico ter izpolnjen, podpisan in žigosan obrazec »Menična izjava za zavarovanje dobre izvedbe </w:t>
      </w:r>
      <w:r w:rsidR="001D59B2">
        <w:rPr>
          <w:rFonts w:ascii="Tahoma" w:hAnsi="Tahoma" w:cs="Tahoma"/>
          <w:u w:val="single"/>
        </w:rPr>
        <w:t>prevzetih</w:t>
      </w:r>
      <w:r w:rsidRPr="009135C3">
        <w:rPr>
          <w:rFonts w:ascii="Tahoma" w:hAnsi="Tahoma" w:cs="Tahoma"/>
          <w:u w:val="single"/>
        </w:rPr>
        <w:t xml:space="preserve"> obveznosti«,</w:t>
      </w:r>
      <w:r w:rsidRPr="009135C3">
        <w:rPr>
          <w:rFonts w:ascii="Tahoma" w:hAnsi="Tahoma" w:cs="Tahoma"/>
        </w:rPr>
        <w:t xml:space="preserve"> </w:t>
      </w:r>
      <w:r w:rsidRPr="009135C3">
        <w:rPr>
          <w:rFonts w:ascii="Tahoma" w:hAnsi="Tahoma" w:cs="Tahoma"/>
          <w:b/>
          <w:u w:val="single"/>
        </w:rPr>
        <w:t xml:space="preserve">v višini 5 % skupne </w:t>
      </w:r>
      <w:r w:rsidR="001D59B2">
        <w:rPr>
          <w:rFonts w:ascii="Tahoma" w:hAnsi="Tahoma" w:cs="Tahoma"/>
          <w:b/>
          <w:u w:val="single"/>
        </w:rPr>
        <w:t>ponudbene</w:t>
      </w:r>
      <w:r w:rsidRPr="009135C3">
        <w:rPr>
          <w:rFonts w:ascii="Tahoma" w:hAnsi="Tahoma" w:cs="Tahoma"/>
          <w:b/>
          <w:u w:val="single"/>
        </w:rPr>
        <w:t xml:space="preserve"> vrednosti z DDV</w:t>
      </w:r>
      <w:r w:rsidRPr="009135C3">
        <w:rPr>
          <w:rFonts w:ascii="Tahoma" w:hAnsi="Tahoma" w:cs="Tahoma"/>
        </w:rPr>
        <w:t xml:space="preserve">, z dobo veljavnosti šestdeset (60) koledarskih dni po roku dokončanja del.   </w:t>
      </w:r>
    </w:p>
    <w:p w:rsidR="00B6464B" w:rsidRPr="009135C3" w:rsidRDefault="00B6464B" w:rsidP="00F81ECB">
      <w:pPr>
        <w:jc w:val="both"/>
        <w:rPr>
          <w:rFonts w:ascii="Tahoma" w:hAnsi="Tahoma" w:cs="Tahoma"/>
        </w:rPr>
      </w:pPr>
      <w:r w:rsidRPr="009A322A">
        <w:rPr>
          <w:rFonts w:ascii="Tahoma" w:hAnsi="Tahoma" w:cs="Tahoma"/>
          <w:highlight w:val="yellow"/>
        </w:rPr>
        <w:t xml:space="preserve"> </w:t>
      </w:r>
    </w:p>
    <w:p w:rsidR="00B6464B" w:rsidRPr="009135C3" w:rsidRDefault="00B6464B" w:rsidP="00F81ECB">
      <w:pPr>
        <w:jc w:val="both"/>
        <w:rPr>
          <w:rFonts w:ascii="Tahoma" w:hAnsi="Tahoma" w:cs="Tahoma"/>
        </w:rPr>
      </w:pPr>
      <w:r w:rsidRPr="009135C3">
        <w:rPr>
          <w:rFonts w:ascii="Tahoma" w:hAnsi="Tahoma" w:cs="Tahoma"/>
        </w:rPr>
        <w:t xml:space="preserve">V kolikor izbrani ponudnik, v roku petnajstih (15) koledarskih dni od </w:t>
      </w:r>
      <w:r w:rsidR="001D59B2">
        <w:rPr>
          <w:rFonts w:ascii="Tahoma" w:hAnsi="Tahoma" w:cs="Tahoma"/>
        </w:rPr>
        <w:t>prejema naročilnice</w:t>
      </w:r>
      <w:r w:rsidRPr="009135C3">
        <w:rPr>
          <w:rFonts w:ascii="Tahoma" w:hAnsi="Tahoma" w:cs="Tahoma"/>
          <w:kern w:val="16"/>
        </w:rPr>
        <w:t xml:space="preserve"> </w:t>
      </w:r>
      <w:r w:rsidRPr="009135C3">
        <w:rPr>
          <w:rFonts w:ascii="Tahoma" w:hAnsi="Tahoma" w:cs="Tahoma"/>
        </w:rPr>
        <w:t xml:space="preserve">in naknadnem naročnikovem pozivu ne bo predložil zavarovanja dobre izvedbe </w:t>
      </w:r>
      <w:r w:rsidR="00F52336">
        <w:rPr>
          <w:rFonts w:ascii="Tahoma" w:hAnsi="Tahoma" w:cs="Tahoma"/>
        </w:rPr>
        <w:t>prevzetih</w:t>
      </w:r>
      <w:r w:rsidRPr="009135C3">
        <w:rPr>
          <w:rFonts w:ascii="Tahoma" w:hAnsi="Tahoma" w:cs="Tahoma"/>
        </w:rPr>
        <w:t xml:space="preserve"> obveznosti, se šteje da odstopa od sklenitve </w:t>
      </w:r>
      <w:r w:rsidR="001D59B2">
        <w:rPr>
          <w:rFonts w:ascii="Tahoma" w:hAnsi="Tahoma" w:cs="Tahoma"/>
        </w:rPr>
        <w:t>prevzetih obveznosti</w:t>
      </w:r>
      <w:r w:rsidRPr="009135C3">
        <w:rPr>
          <w:rFonts w:ascii="Tahoma" w:hAnsi="Tahoma" w:cs="Tahoma"/>
        </w:rPr>
        <w:t xml:space="preserve"> in velja, da </w:t>
      </w:r>
      <w:r w:rsidR="001D59B2">
        <w:rPr>
          <w:rFonts w:ascii="Tahoma" w:hAnsi="Tahoma" w:cs="Tahoma"/>
        </w:rPr>
        <w:t>posel</w:t>
      </w:r>
      <w:r w:rsidRPr="009135C3">
        <w:rPr>
          <w:rFonts w:ascii="Tahoma" w:hAnsi="Tahoma" w:cs="Tahoma"/>
        </w:rPr>
        <w:t xml:space="preserve"> ni bila nikoli sklenjen. V tem primeru bo naročnik Državni revizijski komisiji predlagal, da uvede postopek o prekršku iz 112. člena ZJN-3. </w:t>
      </w:r>
    </w:p>
    <w:p w:rsidR="00B6464B" w:rsidRPr="009135C3" w:rsidRDefault="00B6464B" w:rsidP="00F81ECB">
      <w:pPr>
        <w:jc w:val="both"/>
        <w:rPr>
          <w:rFonts w:ascii="Tahoma" w:hAnsi="Tahoma" w:cs="Tahoma"/>
        </w:rPr>
      </w:pPr>
    </w:p>
    <w:p w:rsidR="00B6464B" w:rsidRPr="009135C3" w:rsidRDefault="00B6464B" w:rsidP="00F81ECB">
      <w:pPr>
        <w:jc w:val="both"/>
        <w:rPr>
          <w:rFonts w:ascii="Tahoma" w:hAnsi="Tahoma" w:cs="Tahoma"/>
        </w:rPr>
      </w:pPr>
      <w:r w:rsidRPr="009135C3">
        <w:rPr>
          <w:rFonts w:ascii="Tahoma" w:hAnsi="Tahoma" w:cs="Tahoma"/>
        </w:rPr>
        <w:t xml:space="preserve">V koliko izbrani ponudnik ne bo izpolnjeval svojih obveznosti, bo lahko naročnik unovčil zavarovanje dobre izvedbe </w:t>
      </w:r>
      <w:r w:rsidR="001D59B2">
        <w:rPr>
          <w:rFonts w:ascii="Tahoma" w:hAnsi="Tahoma" w:cs="Tahoma"/>
        </w:rPr>
        <w:t>prevzetih</w:t>
      </w:r>
      <w:r w:rsidRPr="009135C3">
        <w:rPr>
          <w:rFonts w:ascii="Tahoma" w:hAnsi="Tahoma" w:cs="Tahoma"/>
        </w:rPr>
        <w:t xml:space="preserve"> obveznosti in odstopil od </w:t>
      </w:r>
      <w:r w:rsidR="001D59B2">
        <w:rPr>
          <w:rFonts w:ascii="Tahoma" w:hAnsi="Tahoma" w:cs="Tahoma"/>
        </w:rPr>
        <w:t>naročila</w:t>
      </w:r>
      <w:r w:rsidRPr="009135C3">
        <w:rPr>
          <w:rFonts w:ascii="Tahoma" w:hAnsi="Tahoma" w:cs="Tahoma"/>
        </w:rPr>
        <w:t>, brez kakršnekoli obveznosti do izvajalca. Naročnik bo pred unovčenjem zavarovanja izbranega ponudnika pisno pozval k izpolnjevanju obveznosti in mu določil rok za izpolnitev.</w:t>
      </w:r>
    </w:p>
    <w:p w:rsidR="00B6464B" w:rsidRPr="009135C3" w:rsidRDefault="00B6464B" w:rsidP="00F81ECB">
      <w:pPr>
        <w:jc w:val="both"/>
        <w:rPr>
          <w:rFonts w:ascii="Tahoma" w:hAnsi="Tahoma" w:cs="Tahoma"/>
        </w:rPr>
      </w:pPr>
    </w:p>
    <w:p w:rsidR="00B6464B" w:rsidRDefault="00B6464B" w:rsidP="00F81ECB">
      <w:pPr>
        <w:jc w:val="both"/>
        <w:rPr>
          <w:rFonts w:ascii="Tahoma" w:hAnsi="Tahoma" w:cs="Tahoma"/>
        </w:rPr>
      </w:pPr>
      <w:r w:rsidRPr="006B1834">
        <w:rPr>
          <w:rFonts w:ascii="Tahoma" w:hAnsi="Tahoma" w:cs="Tahoma"/>
        </w:rPr>
        <w:lastRenderedPageBreak/>
        <w:t>Vzorec finančnega zavarovanja za zavarovanje dobre izvedbe</w:t>
      </w:r>
      <w:r w:rsidRPr="006B1834">
        <w:t xml:space="preserve"> </w:t>
      </w:r>
      <w:r w:rsidR="001D59B2">
        <w:rPr>
          <w:rFonts w:ascii="Tahoma" w:hAnsi="Tahoma" w:cs="Tahoma"/>
        </w:rPr>
        <w:t>prevzetih</w:t>
      </w:r>
      <w:r w:rsidRPr="006B1834">
        <w:rPr>
          <w:rFonts w:ascii="Tahoma" w:hAnsi="Tahoma" w:cs="Tahoma"/>
        </w:rPr>
        <w:t xml:space="preserve"> obveznosti je priložen v prilogi </w:t>
      </w:r>
      <w:r w:rsidR="00F4323F">
        <w:rPr>
          <w:rFonts w:ascii="Tahoma" w:hAnsi="Tahoma" w:cs="Tahoma"/>
        </w:rPr>
        <w:t>7</w:t>
      </w:r>
      <w:r w:rsidRPr="006B1834">
        <w:rPr>
          <w:rFonts w:ascii="Tahoma" w:hAnsi="Tahoma" w:cs="Tahoma"/>
        </w:rPr>
        <w:t xml:space="preserve"> dokumentacije v zvezi z oddajo javnega naročila.</w:t>
      </w:r>
      <w:r w:rsidRPr="009135C3">
        <w:rPr>
          <w:rFonts w:ascii="Tahoma" w:hAnsi="Tahoma" w:cs="Tahoma"/>
        </w:rPr>
        <w:t xml:space="preserve"> </w:t>
      </w:r>
    </w:p>
    <w:p w:rsidR="00DA220F" w:rsidRDefault="00DA220F" w:rsidP="00F81ECB">
      <w:pPr>
        <w:jc w:val="both"/>
        <w:rPr>
          <w:rFonts w:ascii="Tahoma" w:hAnsi="Tahoma" w:cs="Tahoma"/>
        </w:rPr>
      </w:pPr>
    </w:p>
    <w:p w:rsidR="00F81ECB" w:rsidRDefault="00F81ECB" w:rsidP="00F81ECB">
      <w:pPr>
        <w:jc w:val="both"/>
        <w:rPr>
          <w:rFonts w:ascii="Tahoma" w:hAnsi="Tahoma" w:cs="Tahoma"/>
        </w:rPr>
      </w:pPr>
    </w:p>
    <w:p w:rsidR="00206853" w:rsidRDefault="00206853" w:rsidP="00F81ECB">
      <w:pPr>
        <w:jc w:val="both"/>
        <w:rPr>
          <w:rFonts w:ascii="Tahoma" w:hAnsi="Tahoma" w:cs="Tahoma"/>
        </w:rPr>
      </w:pP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MERILA ZA IZBIRO PONUDNIKOV</w:t>
      </w:r>
    </w:p>
    <w:p w:rsidR="008F6381" w:rsidRPr="008F6381" w:rsidRDefault="008F6381" w:rsidP="00F81ECB">
      <w:pPr>
        <w:jc w:val="both"/>
        <w:rPr>
          <w:rFonts w:ascii="Tahoma" w:hAnsi="Tahoma" w:cs="Tahoma"/>
        </w:rPr>
      </w:pPr>
    </w:p>
    <w:p w:rsidR="00A870AE" w:rsidRDefault="00A870AE" w:rsidP="00A870AE">
      <w:pPr>
        <w:jc w:val="both"/>
        <w:rPr>
          <w:rFonts w:ascii="Tahoma" w:hAnsi="Tahoma"/>
        </w:rPr>
      </w:pPr>
      <w:r>
        <w:rPr>
          <w:rFonts w:ascii="Tahoma" w:hAnsi="Tahoma"/>
        </w:rPr>
        <w:t>Naročnik bo izbral najugodnejšo ponudbo za  celotno izvedbo vseh razpisanih del. Najugodnejša je tista ponudba oz. ponudnik, ki po vrednotenju vseh kriterijev doseže najvišje število točk. Merila in kriteriji, ki bodo uporabljeni pri ocenjevanju in izbiri najugodnejšega ponudnika so:</w:t>
      </w:r>
    </w:p>
    <w:p w:rsidR="00A870AE" w:rsidRDefault="00A870AE" w:rsidP="00A870AE">
      <w:pPr>
        <w:jc w:val="both"/>
        <w:rPr>
          <w:rFonts w:ascii="Tahoma" w:hAnsi="Tahoma"/>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5245"/>
        <w:gridCol w:w="1559"/>
        <w:gridCol w:w="1701"/>
      </w:tblGrid>
      <w:tr w:rsidR="00A870AE" w:rsidRPr="00EB7C06" w:rsidTr="00A870AE">
        <w:trPr>
          <w:trHeight w:val="100"/>
        </w:trPr>
        <w:tc>
          <w:tcPr>
            <w:tcW w:w="425" w:type="dxa"/>
            <w:vAlign w:val="center"/>
          </w:tcPr>
          <w:p w:rsidR="00A870AE" w:rsidRPr="00EB7C06" w:rsidRDefault="00A870AE" w:rsidP="00A870AE">
            <w:pPr>
              <w:jc w:val="center"/>
              <w:rPr>
                <w:rFonts w:ascii="Tahoma" w:hAnsi="Tahoma"/>
                <w:b/>
                <w:snapToGrid w:val="0"/>
                <w:color w:val="000000"/>
              </w:rPr>
            </w:pPr>
            <w:r w:rsidRPr="00EB7C06">
              <w:rPr>
                <w:rFonts w:ascii="Tahoma" w:hAnsi="Tahoma"/>
                <w:b/>
                <w:snapToGrid w:val="0"/>
                <w:color w:val="000000"/>
              </w:rPr>
              <w:t>no.</w:t>
            </w:r>
          </w:p>
        </w:tc>
        <w:tc>
          <w:tcPr>
            <w:tcW w:w="5245" w:type="dxa"/>
            <w:vAlign w:val="center"/>
          </w:tcPr>
          <w:p w:rsidR="00A870AE" w:rsidRPr="00EB7C06" w:rsidRDefault="00A870AE" w:rsidP="00A870AE">
            <w:pPr>
              <w:jc w:val="center"/>
              <w:rPr>
                <w:rFonts w:ascii="Tahoma" w:hAnsi="Tahoma"/>
                <w:b/>
                <w:snapToGrid w:val="0"/>
                <w:color w:val="000000"/>
              </w:rPr>
            </w:pPr>
            <w:r w:rsidRPr="00EB7C06">
              <w:rPr>
                <w:rFonts w:ascii="Tahoma" w:hAnsi="Tahoma"/>
                <w:b/>
                <w:snapToGrid w:val="0"/>
                <w:color w:val="000000"/>
              </w:rPr>
              <w:t>Merila ocenjevanja ponudb</w:t>
            </w:r>
          </w:p>
        </w:tc>
        <w:tc>
          <w:tcPr>
            <w:tcW w:w="1559" w:type="dxa"/>
          </w:tcPr>
          <w:p w:rsidR="00A870AE" w:rsidRPr="00EB7C06" w:rsidRDefault="00A870AE" w:rsidP="00A870AE">
            <w:pPr>
              <w:jc w:val="center"/>
              <w:rPr>
                <w:rFonts w:ascii="Tahoma" w:hAnsi="Tahoma"/>
                <w:b/>
                <w:snapToGrid w:val="0"/>
                <w:color w:val="000000"/>
              </w:rPr>
            </w:pPr>
            <w:r w:rsidRPr="00EB7C06">
              <w:rPr>
                <w:rFonts w:ascii="Tahoma" w:hAnsi="Tahoma"/>
                <w:b/>
                <w:snapToGrid w:val="0"/>
                <w:color w:val="000000"/>
              </w:rPr>
              <w:t>oznaka</w:t>
            </w:r>
          </w:p>
        </w:tc>
        <w:tc>
          <w:tcPr>
            <w:tcW w:w="1701" w:type="dxa"/>
            <w:vAlign w:val="center"/>
          </w:tcPr>
          <w:p w:rsidR="00A870AE" w:rsidRPr="00EB7C06" w:rsidRDefault="00A870AE" w:rsidP="00A870AE">
            <w:pPr>
              <w:jc w:val="center"/>
              <w:rPr>
                <w:rFonts w:ascii="Tahoma" w:hAnsi="Tahoma"/>
                <w:b/>
                <w:snapToGrid w:val="0"/>
                <w:color w:val="000000"/>
              </w:rPr>
            </w:pPr>
            <w:r w:rsidRPr="00EB7C06">
              <w:rPr>
                <w:rFonts w:ascii="Tahoma" w:hAnsi="Tahoma"/>
                <w:b/>
                <w:snapToGrid w:val="0"/>
                <w:color w:val="000000"/>
              </w:rPr>
              <w:t>število točk</w:t>
            </w:r>
          </w:p>
        </w:tc>
      </w:tr>
      <w:tr w:rsidR="00A870AE" w:rsidRPr="00EB7C06" w:rsidTr="00A870AE">
        <w:tblPrEx>
          <w:tblBorders>
            <w:insideH w:val="dotted" w:sz="4" w:space="0" w:color="auto"/>
          </w:tblBorders>
        </w:tblPrEx>
        <w:trPr>
          <w:trHeight w:val="235"/>
        </w:trPr>
        <w:tc>
          <w:tcPr>
            <w:tcW w:w="425" w:type="dxa"/>
          </w:tcPr>
          <w:p w:rsidR="00A870AE" w:rsidRPr="00EB7C06" w:rsidRDefault="00A870AE" w:rsidP="00A870AE">
            <w:pPr>
              <w:jc w:val="center"/>
              <w:rPr>
                <w:rFonts w:ascii="Tahoma" w:hAnsi="Tahoma"/>
                <w:snapToGrid w:val="0"/>
                <w:color w:val="000000"/>
              </w:rPr>
            </w:pPr>
            <w:bookmarkStart w:id="13" w:name="_Hlk224373721"/>
            <w:r w:rsidRPr="00EB7C06">
              <w:rPr>
                <w:rFonts w:ascii="Tahoma" w:hAnsi="Tahoma"/>
                <w:snapToGrid w:val="0"/>
                <w:color w:val="000000"/>
              </w:rPr>
              <w:t>1.</w:t>
            </w:r>
          </w:p>
        </w:tc>
        <w:tc>
          <w:tcPr>
            <w:tcW w:w="5245" w:type="dxa"/>
          </w:tcPr>
          <w:p w:rsidR="00A870AE" w:rsidRPr="00EB7C06" w:rsidRDefault="00A870AE" w:rsidP="00A870AE">
            <w:pPr>
              <w:jc w:val="both"/>
              <w:rPr>
                <w:rFonts w:ascii="Tahoma" w:hAnsi="Tahoma"/>
                <w:snapToGrid w:val="0"/>
                <w:color w:val="000000"/>
              </w:rPr>
            </w:pPr>
            <w:r w:rsidRPr="00EB7C06">
              <w:rPr>
                <w:rFonts w:ascii="Tahoma" w:hAnsi="Tahoma"/>
                <w:snapToGrid w:val="0"/>
                <w:color w:val="000000"/>
              </w:rPr>
              <w:t>ponudbena cena brez DDV</w:t>
            </w:r>
          </w:p>
        </w:tc>
        <w:tc>
          <w:tcPr>
            <w:tcW w:w="1559" w:type="dxa"/>
          </w:tcPr>
          <w:p w:rsidR="00A870AE" w:rsidRPr="00EB7C06" w:rsidRDefault="00A870AE" w:rsidP="00A870AE">
            <w:pPr>
              <w:jc w:val="center"/>
              <w:rPr>
                <w:rFonts w:ascii="Tahoma" w:hAnsi="Tahoma"/>
                <w:snapToGrid w:val="0"/>
                <w:color w:val="000000"/>
              </w:rPr>
            </w:pPr>
            <w:r w:rsidRPr="00EB7C06">
              <w:rPr>
                <w:rFonts w:ascii="Tahoma" w:hAnsi="Tahoma"/>
                <w:snapToGrid w:val="0"/>
                <w:color w:val="000000"/>
              </w:rPr>
              <w:t>Pc</w:t>
            </w:r>
          </w:p>
        </w:tc>
        <w:tc>
          <w:tcPr>
            <w:tcW w:w="1701" w:type="dxa"/>
          </w:tcPr>
          <w:p w:rsidR="00A870AE" w:rsidRPr="00EB7C06" w:rsidRDefault="00A870AE" w:rsidP="00A870AE">
            <w:pPr>
              <w:jc w:val="center"/>
              <w:rPr>
                <w:rFonts w:ascii="Tahoma" w:hAnsi="Tahoma"/>
                <w:snapToGrid w:val="0"/>
                <w:color w:val="000000"/>
              </w:rPr>
            </w:pPr>
            <w:r>
              <w:rPr>
                <w:rFonts w:ascii="Tahoma" w:hAnsi="Tahoma"/>
                <w:snapToGrid w:val="0"/>
                <w:color w:val="000000"/>
              </w:rPr>
              <w:t>8</w:t>
            </w:r>
            <w:r w:rsidRPr="00EB7C06">
              <w:rPr>
                <w:rFonts w:ascii="Tahoma" w:hAnsi="Tahoma"/>
                <w:snapToGrid w:val="0"/>
                <w:color w:val="000000"/>
              </w:rPr>
              <w:t>0</w:t>
            </w:r>
          </w:p>
        </w:tc>
      </w:tr>
      <w:tr w:rsidR="00A870AE" w:rsidRPr="00EB7C06" w:rsidTr="00A870AE">
        <w:tblPrEx>
          <w:tblBorders>
            <w:insideH w:val="dotted" w:sz="4" w:space="0" w:color="auto"/>
          </w:tblBorders>
        </w:tblPrEx>
        <w:trPr>
          <w:trHeight w:val="235"/>
        </w:trPr>
        <w:tc>
          <w:tcPr>
            <w:tcW w:w="425" w:type="dxa"/>
          </w:tcPr>
          <w:p w:rsidR="00A870AE" w:rsidRPr="00EB7C06" w:rsidRDefault="00A870AE" w:rsidP="00A870AE">
            <w:pPr>
              <w:jc w:val="center"/>
              <w:rPr>
                <w:rFonts w:ascii="Tahoma" w:hAnsi="Tahoma"/>
                <w:snapToGrid w:val="0"/>
                <w:color w:val="000000"/>
              </w:rPr>
            </w:pPr>
            <w:r w:rsidRPr="00EB7C06">
              <w:rPr>
                <w:rFonts w:ascii="Tahoma" w:hAnsi="Tahoma"/>
                <w:snapToGrid w:val="0"/>
                <w:color w:val="000000"/>
              </w:rPr>
              <w:t>2.</w:t>
            </w:r>
          </w:p>
        </w:tc>
        <w:tc>
          <w:tcPr>
            <w:tcW w:w="5245" w:type="dxa"/>
          </w:tcPr>
          <w:p w:rsidR="00A870AE" w:rsidRPr="00EB7C06" w:rsidRDefault="00A870AE" w:rsidP="00A870AE">
            <w:pPr>
              <w:jc w:val="both"/>
              <w:rPr>
                <w:rFonts w:ascii="Tahoma" w:hAnsi="Tahoma"/>
                <w:snapToGrid w:val="0"/>
                <w:color w:val="000000"/>
              </w:rPr>
            </w:pPr>
            <w:r w:rsidRPr="00EB7C06">
              <w:rPr>
                <w:rFonts w:ascii="Tahoma" w:hAnsi="Tahoma"/>
                <w:snapToGrid w:val="0"/>
                <w:color w:val="000000"/>
              </w:rPr>
              <w:t>rok izvedbe</w:t>
            </w:r>
          </w:p>
        </w:tc>
        <w:tc>
          <w:tcPr>
            <w:tcW w:w="1559" w:type="dxa"/>
          </w:tcPr>
          <w:p w:rsidR="00A870AE" w:rsidRPr="00EB7C06" w:rsidRDefault="00A870AE" w:rsidP="00A870AE">
            <w:pPr>
              <w:jc w:val="center"/>
              <w:rPr>
                <w:rFonts w:ascii="Tahoma" w:hAnsi="Tahoma"/>
                <w:snapToGrid w:val="0"/>
                <w:color w:val="000000"/>
              </w:rPr>
            </w:pPr>
            <w:r w:rsidRPr="00EB7C06">
              <w:rPr>
                <w:rFonts w:ascii="Tahoma" w:hAnsi="Tahoma"/>
                <w:snapToGrid w:val="0"/>
                <w:color w:val="000000"/>
              </w:rPr>
              <w:t>Ri</w:t>
            </w:r>
          </w:p>
        </w:tc>
        <w:tc>
          <w:tcPr>
            <w:tcW w:w="1701" w:type="dxa"/>
          </w:tcPr>
          <w:p w:rsidR="00A870AE" w:rsidRPr="00EB7C06" w:rsidRDefault="00A870AE" w:rsidP="00A870AE">
            <w:pPr>
              <w:jc w:val="center"/>
              <w:rPr>
                <w:rFonts w:ascii="Tahoma" w:hAnsi="Tahoma"/>
                <w:snapToGrid w:val="0"/>
                <w:color w:val="000000"/>
              </w:rPr>
            </w:pPr>
            <w:r>
              <w:rPr>
                <w:rFonts w:ascii="Tahoma" w:hAnsi="Tahoma"/>
                <w:snapToGrid w:val="0"/>
                <w:color w:val="000000"/>
              </w:rPr>
              <w:t>2</w:t>
            </w:r>
            <w:r w:rsidRPr="00EB7C06">
              <w:rPr>
                <w:rFonts w:ascii="Tahoma" w:hAnsi="Tahoma"/>
                <w:snapToGrid w:val="0"/>
                <w:color w:val="000000"/>
              </w:rPr>
              <w:t>0</w:t>
            </w:r>
          </w:p>
        </w:tc>
      </w:tr>
      <w:bookmarkEnd w:id="13"/>
      <w:tr w:rsidR="00A870AE" w:rsidTr="00A870AE">
        <w:trPr>
          <w:trHeight w:val="235"/>
        </w:trPr>
        <w:tc>
          <w:tcPr>
            <w:tcW w:w="5670" w:type="dxa"/>
            <w:gridSpan w:val="2"/>
          </w:tcPr>
          <w:p w:rsidR="00A870AE" w:rsidRPr="00EB7C06" w:rsidRDefault="00A870AE" w:rsidP="00A870AE">
            <w:pPr>
              <w:jc w:val="right"/>
              <w:rPr>
                <w:rFonts w:ascii="Tahoma" w:hAnsi="Tahoma"/>
                <w:b/>
                <w:snapToGrid w:val="0"/>
                <w:color w:val="000000"/>
              </w:rPr>
            </w:pPr>
            <w:r w:rsidRPr="00EB7C06">
              <w:rPr>
                <w:rFonts w:ascii="Tahoma" w:hAnsi="Tahoma"/>
                <w:b/>
                <w:snapToGrid w:val="0"/>
                <w:color w:val="000000"/>
              </w:rPr>
              <w:t>skupaj</w:t>
            </w:r>
          </w:p>
        </w:tc>
        <w:tc>
          <w:tcPr>
            <w:tcW w:w="1559" w:type="dxa"/>
          </w:tcPr>
          <w:p w:rsidR="00A870AE" w:rsidRPr="00EB7C06" w:rsidRDefault="00A870AE" w:rsidP="00A870AE">
            <w:pPr>
              <w:jc w:val="center"/>
              <w:rPr>
                <w:rFonts w:ascii="Tahoma" w:hAnsi="Tahoma"/>
                <w:b/>
                <w:snapToGrid w:val="0"/>
                <w:color w:val="000000"/>
              </w:rPr>
            </w:pPr>
            <w:r w:rsidRPr="00EB7C06">
              <w:rPr>
                <w:rFonts w:ascii="Tahoma" w:hAnsi="Tahoma"/>
                <w:b/>
                <w:snapToGrid w:val="0"/>
                <w:color w:val="000000"/>
              </w:rPr>
              <w:t>OCE</w:t>
            </w:r>
          </w:p>
        </w:tc>
        <w:tc>
          <w:tcPr>
            <w:tcW w:w="1701" w:type="dxa"/>
          </w:tcPr>
          <w:p w:rsidR="00A870AE" w:rsidRDefault="00A870AE" w:rsidP="00A870AE">
            <w:pPr>
              <w:jc w:val="center"/>
              <w:rPr>
                <w:rFonts w:ascii="Tahoma" w:hAnsi="Tahoma"/>
                <w:b/>
                <w:snapToGrid w:val="0"/>
                <w:color w:val="000000"/>
              </w:rPr>
            </w:pPr>
            <w:r w:rsidRPr="00EB7C06">
              <w:rPr>
                <w:rFonts w:ascii="Tahoma" w:hAnsi="Tahoma"/>
                <w:b/>
                <w:snapToGrid w:val="0"/>
                <w:color w:val="000000"/>
              </w:rPr>
              <w:t>100</w:t>
            </w:r>
          </w:p>
        </w:tc>
      </w:tr>
    </w:tbl>
    <w:p w:rsidR="00A870AE" w:rsidRDefault="00A870AE" w:rsidP="00A870AE">
      <w:pPr>
        <w:jc w:val="both"/>
        <w:rPr>
          <w:rFonts w:ascii="Tahoma" w:hAnsi="Tahoma"/>
          <w:b/>
          <w:sz w:val="24"/>
        </w:rPr>
      </w:pPr>
    </w:p>
    <w:p w:rsidR="00A870AE" w:rsidRPr="00015771" w:rsidRDefault="00A870AE" w:rsidP="00A870AE">
      <w:pPr>
        <w:numPr>
          <w:ilvl w:val="1"/>
          <w:numId w:val="2"/>
        </w:numPr>
        <w:jc w:val="both"/>
        <w:rPr>
          <w:rFonts w:ascii="Tahoma" w:hAnsi="Tahoma"/>
        </w:rPr>
      </w:pPr>
      <w:r w:rsidRPr="00015771">
        <w:rPr>
          <w:rFonts w:ascii="Tahoma" w:hAnsi="Tahoma"/>
        </w:rPr>
        <w:t>Ponudbena cena brez DDV (Pc):</w:t>
      </w:r>
    </w:p>
    <w:p w:rsidR="00A870AE" w:rsidRDefault="00A870AE" w:rsidP="00A870AE">
      <w:pPr>
        <w:jc w:val="both"/>
        <w:rPr>
          <w:rFonts w:ascii="Tahoma" w:hAnsi="Tahoma"/>
        </w:rPr>
      </w:pPr>
    </w:p>
    <w:p w:rsidR="00A870AE" w:rsidRDefault="00A870AE" w:rsidP="00A870AE">
      <w:pPr>
        <w:jc w:val="both"/>
        <w:rPr>
          <w:rFonts w:ascii="Tahoma" w:hAnsi="Tahoma"/>
        </w:rPr>
      </w:pPr>
      <w:r w:rsidRPr="00AD4DB1">
        <w:rPr>
          <w:rFonts w:ascii="Tahoma" w:hAnsi="Tahoma"/>
        </w:rPr>
        <w:t xml:space="preserve">Ponudbena cena brez DDV (Pc) je seštevek ponudbenih cen iz ponudbenega predračuna - </w:t>
      </w:r>
      <w:r w:rsidRPr="00AD4DB1">
        <w:rPr>
          <w:rFonts w:ascii="Tahoma" w:hAnsi="Tahoma"/>
          <w:i/>
        </w:rPr>
        <w:t xml:space="preserve">priloga </w:t>
      </w:r>
      <w:r>
        <w:rPr>
          <w:rFonts w:ascii="Tahoma" w:hAnsi="Tahoma"/>
          <w:i/>
        </w:rPr>
        <w:t>2</w:t>
      </w:r>
      <w:r w:rsidRPr="00AD4DB1">
        <w:rPr>
          <w:rFonts w:ascii="Tahoma" w:hAnsi="Tahoma"/>
        </w:rPr>
        <w:t>:</w:t>
      </w:r>
    </w:p>
    <w:p w:rsidR="00A870AE" w:rsidRPr="00D66001" w:rsidRDefault="00A870AE" w:rsidP="00A870AE">
      <w:pPr>
        <w:jc w:val="both"/>
        <w:rPr>
          <w:rFonts w:ascii="Tahoma" w:hAnsi="Tahoma"/>
          <w:b/>
          <w:sz w:val="6"/>
          <w:szCs w:val="6"/>
        </w:rPr>
      </w:pPr>
    </w:p>
    <w:p w:rsidR="00A870AE" w:rsidRDefault="00A870AE" w:rsidP="00A870AE">
      <w:pPr>
        <w:jc w:val="both"/>
        <w:rPr>
          <w:rFonts w:ascii="Tahoma" w:hAnsi="Tahoma"/>
        </w:rPr>
      </w:pPr>
      <w:r>
        <w:rPr>
          <w:rFonts w:ascii="Tahoma" w:hAnsi="Tahoma"/>
        </w:rPr>
        <w:t>Točke ponudbene cene izračunamo po enačbi:</w:t>
      </w:r>
    </w:p>
    <w:p w:rsidR="00A870AE" w:rsidRDefault="00A870AE" w:rsidP="00A870AE">
      <w:pPr>
        <w:jc w:val="both"/>
        <w:rPr>
          <w:rFonts w:ascii="Tahoma" w:hAnsi="Tahoma"/>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283"/>
        <w:gridCol w:w="426"/>
        <w:gridCol w:w="283"/>
        <w:gridCol w:w="2977"/>
      </w:tblGrid>
      <w:tr w:rsidR="00A870AE" w:rsidTr="00A870AE">
        <w:trPr>
          <w:cantSplit/>
        </w:trPr>
        <w:tc>
          <w:tcPr>
            <w:tcW w:w="1134" w:type="dxa"/>
            <w:tcBorders>
              <w:bottom w:val="single" w:sz="4" w:space="0" w:color="auto"/>
            </w:tcBorders>
            <w:vAlign w:val="bottom"/>
          </w:tcPr>
          <w:p w:rsidR="00A870AE" w:rsidRDefault="00A870AE" w:rsidP="00A870AE">
            <w:pPr>
              <w:jc w:val="both"/>
              <w:rPr>
                <w:rFonts w:ascii="Tahoma" w:hAnsi="Tahoma"/>
              </w:rPr>
            </w:pPr>
            <w:r>
              <w:rPr>
                <w:rFonts w:ascii="Tahoma" w:hAnsi="Tahoma"/>
              </w:rPr>
              <w:t xml:space="preserve">Pc </w:t>
            </w:r>
            <w:r>
              <w:rPr>
                <w:rFonts w:ascii="Tahoma" w:hAnsi="Tahoma"/>
                <w:vertAlign w:val="subscript"/>
              </w:rPr>
              <w:t>najnižja</w:t>
            </w:r>
          </w:p>
        </w:tc>
        <w:tc>
          <w:tcPr>
            <w:tcW w:w="283" w:type="dxa"/>
            <w:vMerge w:val="restart"/>
            <w:vAlign w:val="center"/>
          </w:tcPr>
          <w:p w:rsidR="00A870AE" w:rsidRDefault="00A870AE" w:rsidP="00A870AE">
            <w:pPr>
              <w:jc w:val="both"/>
              <w:rPr>
                <w:rFonts w:ascii="Tahoma" w:hAnsi="Tahoma"/>
              </w:rPr>
            </w:pPr>
            <w:r>
              <w:rPr>
                <w:rFonts w:ascii="Tahoma" w:hAnsi="Tahoma"/>
              </w:rPr>
              <w:t>x</w:t>
            </w:r>
          </w:p>
        </w:tc>
        <w:tc>
          <w:tcPr>
            <w:tcW w:w="426" w:type="dxa"/>
            <w:vMerge w:val="restart"/>
            <w:vAlign w:val="center"/>
          </w:tcPr>
          <w:p w:rsidR="00A870AE" w:rsidRDefault="00A870AE" w:rsidP="00A870AE">
            <w:pPr>
              <w:jc w:val="both"/>
              <w:rPr>
                <w:rFonts w:ascii="Tahoma" w:hAnsi="Tahoma"/>
              </w:rPr>
            </w:pPr>
            <w:r>
              <w:rPr>
                <w:rFonts w:ascii="Tahoma" w:hAnsi="Tahoma"/>
              </w:rPr>
              <w:t>80</w:t>
            </w:r>
          </w:p>
        </w:tc>
        <w:tc>
          <w:tcPr>
            <w:tcW w:w="283" w:type="dxa"/>
            <w:vMerge w:val="restart"/>
            <w:vAlign w:val="center"/>
          </w:tcPr>
          <w:p w:rsidR="00A870AE" w:rsidRDefault="00A870AE" w:rsidP="00A870AE">
            <w:pPr>
              <w:jc w:val="both"/>
              <w:rPr>
                <w:rFonts w:ascii="Tahoma" w:hAnsi="Tahoma"/>
              </w:rPr>
            </w:pPr>
            <w:r>
              <w:rPr>
                <w:rFonts w:ascii="Tahoma" w:hAnsi="Tahoma"/>
              </w:rPr>
              <w:t>=</w:t>
            </w:r>
          </w:p>
        </w:tc>
        <w:tc>
          <w:tcPr>
            <w:tcW w:w="2977" w:type="dxa"/>
            <w:vMerge w:val="restart"/>
            <w:vAlign w:val="center"/>
          </w:tcPr>
          <w:p w:rsidR="00A870AE" w:rsidRDefault="00A870AE" w:rsidP="00A870AE">
            <w:pPr>
              <w:jc w:val="both"/>
              <w:rPr>
                <w:rFonts w:ascii="Tahoma" w:hAnsi="Tahoma"/>
              </w:rPr>
            </w:pPr>
            <w:r>
              <w:rPr>
                <w:rFonts w:ascii="Tahoma" w:hAnsi="Tahoma"/>
              </w:rPr>
              <w:t>število točk Pc</w:t>
            </w:r>
          </w:p>
        </w:tc>
      </w:tr>
      <w:tr w:rsidR="00A870AE" w:rsidTr="00A870AE">
        <w:trPr>
          <w:cantSplit/>
        </w:trPr>
        <w:tc>
          <w:tcPr>
            <w:tcW w:w="1134" w:type="dxa"/>
            <w:tcBorders>
              <w:top w:val="single" w:sz="4" w:space="0" w:color="auto"/>
            </w:tcBorders>
          </w:tcPr>
          <w:p w:rsidR="00A870AE" w:rsidRDefault="00A870AE" w:rsidP="00A870AE">
            <w:pPr>
              <w:jc w:val="both"/>
              <w:rPr>
                <w:rFonts w:ascii="Tahoma" w:hAnsi="Tahoma"/>
              </w:rPr>
            </w:pPr>
            <w:r>
              <w:rPr>
                <w:rFonts w:ascii="Tahoma" w:hAnsi="Tahoma"/>
              </w:rPr>
              <w:t>Pc</w:t>
            </w:r>
            <w:r>
              <w:rPr>
                <w:rFonts w:ascii="Tahoma" w:hAnsi="Tahoma"/>
                <w:vertAlign w:val="subscript"/>
              </w:rPr>
              <w:t xml:space="preserve">  ponudnika</w:t>
            </w:r>
          </w:p>
        </w:tc>
        <w:tc>
          <w:tcPr>
            <w:tcW w:w="283" w:type="dxa"/>
            <w:vMerge/>
          </w:tcPr>
          <w:p w:rsidR="00A870AE" w:rsidRDefault="00A870AE" w:rsidP="00A870AE">
            <w:pPr>
              <w:jc w:val="both"/>
              <w:rPr>
                <w:rFonts w:ascii="Tahoma" w:hAnsi="Tahoma"/>
              </w:rPr>
            </w:pPr>
          </w:p>
        </w:tc>
        <w:tc>
          <w:tcPr>
            <w:tcW w:w="426" w:type="dxa"/>
            <w:vMerge/>
          </w:tcPr>
          <w:p w:rsidR="00A870AE" w:rsidRDefault="00A870AE" w:rsidP="00A870AE">
            <w:pPr>
              <w:jc w:val="both"/>
              <w:rPr>
                <w:rFonts w:ascii="Tahoma" w:hAnsi="Tahoma"/>
              </w:rPr>
            </w:pPr>
          </w:p>
        </w:tc>
        <w:tc>
          <w:tcPr>
            <w:tcW w:w="283" w:type="dxa"/>
            <w:vMerge/>
          </w:tcPr>
          <w:p w:rsidR="00A870AE" w:rsidRDefault="00A870AE" w:rsidP="00A870AE">
            <w:pPr>
              <w:jc w:val="both"/>
              <w:rPr>
                <w:rFonts w:ascii="Tahoma" w:hAnsi="Tahoma"/>
              </w:rPr>
            </w:pPr>
          </w:p>
        </w:tc>
        <w:tc>
          <w:tcPr>
            <w:tcW w:w="2977" w:type="dxa"/>
            <w:vMerge/>
          </w:tcPr>
          <w:p w:rsidR="00A870AE" w:rsidRDefault="00A870AE" w:rsidP="00A870AE">
            <w:pPr>
              <w:jc w:val="both"/>
              <w:rPr>
                <w:rFonts w:ascii="Tahoma" w:hAnsi="Tahoma"/>
              </w:rPr>
            </w:pPr>
          </w:p>
        </w:tc>
      </w:tr>
    </w:tbl>
    <w:p w:rsidR="00A870AE" w:rsidRDefault="00A870AE" w:rsidP="00A870AE">
      <w:pPr>
        <w:jc w:val="both"/>
        <w:rPr>
          <w:rFonts w:ascii="Tahoma" w:hAnsi="Tahoma"/>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283"/>
        <w:gridCol w:w="6591"/>
      </w:tblGrid>
      <w:tr w:rsidR="00A870AE" w:rsidTr="00A870AE">
        <w:tc>
          <w:tcPr>
            <w:tcW w:w="1134" w:type="dxa"/>
          </w:tcPr>
          <w:p w:rsidR="00A870AE" w:rsidRDefault="00A870AE" w:rsidP="00A870AE">
            <w:pPr>
              <w:jc w:val="both"/>
              <w:rPr>
                <w:rFonts w:ascii="Tahoma" w:hAnsi="Tahoma"/>
              </w:rPr>
            </w:pPr>
            <w:r>
              <w:rPr>
                <w:rFonts w:ascii="Tahoma" w:hAnsi="Tahoma"/>
              </w:rPr>
              <w:t xml:space="preserve">Pc </w:t>
            </w:r>
            <w:r>
              <w:rPr>
                <w:rFonts w:ascii="Tahoma" w:hAnsi="Tahoma"/>
                <w:vertAlign w:val="subscript"/>
              </w:rPr>
              <w:t>najnižja</w:t>
            </w:r>
          </w:p>
        </w:tc>
        <w:tc>
          <w:tcPr>
            <w:tcW w:w="283" w:type="dxa"/>
          </w:tcPr>
          <w:p w:rsidR="00A870AE" w:rsidRDefault="00A870AE" w:rsidP="00A870AE">
            <w:pPr>
              <w:jc w:val="both"/>
              <w:rPr>
                <w:rFonts w:ascii="Tahoma" w:hAnsi="Tahoma"/>
              </w:rPr>
            </w:pPr>
            <w:r>
              <w:rPr>
                <w:rFonts w:ascii="Tahoma" w:hAnsi="Tahoma"/>
              </w:rPr>
              <w:t>=</w:t>
            </w:r>
          </w:p>
        </w:tc>
        <w:tc>
          <w:tcPr>
            <w:tcW w:w="6591" w:type="dxa"/>
          </w:tcPr>
          <w:p w:rsidR="00A870AE" w:rsidRDefault="00A870AE" w:rsidP="00A870AE">
            <w:pPr>
              <w:jc w:val="both"/>
              <w:rPr>
                <w:rFonts w:ascii="Tahoma" w:hAnsi="Tahoma"/>
              </w:rPr>
            </w:pPr>
            <w:r>
              <w:rPr>
                <w:rFonts w:ascii="Tahoma" w:hAnsi="Tahoma"/>
              </w:rPr>
              <w:t>najnižja ponudbena brez DDV izmed vseh veljavnih ponudb</w:t>
            </w:r>
          </w:p>
        </w:tc>
      </w:tr>
      <w:tr w:rsidR="00A870AE" w:rsidTr="00A870AE">
        <w:tc>
          <w:tcPr>
            <w:tcW w:w="1134" w:type="dxa"/>
          </w:tcPr>
          <w:p w:rsidR="00A870AE" w:rsidRDefault="00A870AE" w:rsidP="00A870AE">
            <w:pPr>
              <w:jc w:val="both"/>
              <w:rPr>
                <w:rFonts w:ascii="Tahoma" w:hAnsi="Tahoma"/>
              </w:rPr>
            </w:pPr>
            <w:r>
              <w:rPr>
                <w:rFonts w:ascii="Tahoma" w:hAnsi="Tahoma"/>
              </w:rPr>
              <w:t xml:space="preserve">Pc </w:t>
            </w:r>
            <w:r>
              <w:rPr>
                <w:rFonts w:ascii="Tahoma" w:hAnsi="Tahoma"/>
                <w:vertAlign w:val="subscript"/>
              </w:rPr>
              <w:t>ponudnika</w:t>
            </w:r>
          </w:p>
        </w:tc>
        <w:tc>
          <w:tcPr>
            <w:tcW w:w="283" w:type="dxa"/>
          </w:tcPr>
          <w:p w:rsidR="00A870AE" w:rsidRDefault="00A870AE" w:rsidP="00A870AE">
            <w:pPr>
              <w:jc w:val="both"/>
              <w:rPr>
                <w:rFonts w:ascii="Tahoma" w:hAnsi="Tahoma"/>
              </w:rPr>
            </w:pPr>
            <w:r>
              <w:rPr>
                <w:rFonts w:ascii="Tahoma" w:hAnsi="Tahoma"/>
              </w:rPr>
              <w:t>=</w:t>
            </w:r>
          </w:p>
        </w:tc>
        <w:tc>
          <w:tcPr>
            <w:tcW w:w="6591" w:type="dxa"/>
          </w:tcPr>
          <w:p w:rsidR="00A870AE" w:rsidRDefault="00A870AE" w:rsidP="00A870AE">
            <w:pPr>
              <w:jc w:val="both"/>
              <w:rPr>
                <w:rFonts w:ascii="Tahoma" w:hAnsi="Tahoma"/>
              </w:rPr>
            </w:pPr>
            <w:r>
              <w:rPr>
                <w:rFonts w:ascii="Tahoma" w:hAnsi="Tahoma"/>
              </w:rPr>
              <w:t>ponudbena cena brez DDV, navedba ponudnika</w:t>
            </w:r>
          </w:p>
        </w:tc>
      </w:tr>
    </w:tbl>
    <w:p w:rsidR="00A870AE" w:rsidRDefault="00A870AE" w:rsidP="00A870AE">
      <w:pPr>
        <w:jc w:val="both"/>
        <w:rPr>
          <w:rFonts w:ascii="Tahoma" w:hAnsi="Tahoma"/>
        </w:rPr>
      </w:pPr>
    </w:p>
    <w:p w:rsidR="00A870AE" w:rsidRDefault="00A870AE" w:rsidP="00A870AE">
      <w:pPr>
        <w:jc w:val="both"/>
        <w:rPr>
          <w:rFonts w:ascii="Tahoma" w:hAnsi="Tahoma"/>
        </w:rPr>
      </w:pPr>
      <w:r>
        <w:rPr>
          <w:rFonts w:ascii="Tahoma" w:hAnsi="Tahoma"/>
        </w:rPr>
        <w:t>Največje dosegljivo število točk je 80.</w:t>
      </w:r>
    </w:p>
    <w:p w:rsidR="00A870AE" w:rsidRDefault="00A870AE" w:rsidP="00A870AE">
      <w:pPr>
        <w:jc w:val="both"/>
        <w:rPr>
          <w:rFonts w:ascii="Tahoma" w:hAnsi="Tahoma"/>
        </w:rPr>
      </w:pPr>
    </w:p>
    <w:p w:rsidR="00A870AE" w:rsidRDefault="00A870AE" w:rsidP="00A870AE">
      <w:pPr>
        <w:jc w:val="both"/>
        <w:rPr>
          <w:rFonts w:ascii="Tahoma" w:hAnsi="Tahoma"/>
        </w:rPr>
      </w:pPr>
    </w:p>
    <w:p w:rsidR="00A870AE" w:rsidRPr="00015771" w:rsidRDefault="00A870AE" w:rsidP="00A870AE">
      <w:pPr>
        <w:numPr>
          <w:ilvl w:val="1"/>
          <w:numId w:val="2"/>
        </w:numPr>
        <w:jc w:val="both"/>
        <w:rPr>
          <w:rFonts w:ascii="Tahoma" w:hAnsi="Tahoma"/>
        </w:rPr>
      </w:pPr>
      <w:r>
        <w:rPr>
          <w:rFonts w:ascii="Tahoma" w:hAnsi="Tahoma"/>
        </w:rPr>
        <w:t>R</w:t>
      </w:r>
      <w:r w:rsidRPr="00015771">
        <w:rPr>
          <w:rFonts w:ascii="Tahoma" w:hAnsi="Tahoma"/>
        </w:rPr>
        <w:t>ok</w:t>
      </w:r>
      <w:r>
        <w:rPr>
          <w:rFonts w:ascii="Tahoma" w:hAnsi="Tahoma"/>
        </w:rPr>
        <w:t xml:space="preserve"> izvedbe</w:t>
      </w:r>
      <w:r w:rsidRPr="00015771">
        <w:rPr>
          <w:rFonts w:ascii="Tahoma" w:hAnsi="Tahoma"/>
        </w:rPr>
        <w:t xml:space="preserve"> (</w:t>
      </w:r>
      <w:r>
        <w:rPr>
          <w:rFonts w:ascii="Tahoma" w:hAnsi="Tahoma"/>
        </w:rPr>
        <w:t>Ri</w:t>
      </w:r>
      <w:r w:rsidRPr="00015771">
        <w:rPr>
          <w:rFonts w:ascii="Tahoma" w:hAnsi="Tahoma"/>
        </w:rPr>
        <w:t>):</w:t>
      </w:r>
    </w:p>
    <w:p w:rsidR="00A870AE" w:rsidRDefault="00A870AE" w:rsidP="00A870AE">
      <w:pPr>
        <w:jc w:val="both"/>
        <w:rPr>
          <w:rFonts w:ascii="Tahoma" w:hAnsi="Tahoma"/>
        </w:rPr>
      </w:pPr>
    </w:p>
    <w:p w:rsidR="00A870AE" w:rsidRDefault="00A870AE" w:rsidP="00A870AE">
      <w:pPr>
        <w:jc w:val="both"/>
        <w:rPr>
          <w:rFonts w:ascii="Tahoma" w:hAnsi="Tahoma"/>
        </w:rPr>
      </w:pPr>
      <w:r>
        <w:rPr>
          <w:rFonts w:ascii="Tahoma" w:hAnsi="Tahoma"/>
        </w:rPr>
        <w:t xml:space="preserve">Ri – je število koledarskih dni za celotno izvedbo razpisanih del. </w:t>
      </w:r>
    </w:p>
    <w:p w:rsidR="00A870AE" w:rsidRPr="00D66001" w:rsidRDefault="00A870AE" w:rsidP="00A870AE">
      <w:pPr>
        <w:jc w:val="both"/>
        <w:rPr>
          <w:rFonts w:ascii="Tahoma" w:hAnsi="Tahoma"/>
          <w:sz w:val="6"/>
          <w:szCs w:val="6"/>
        </w:rPr>
      </w:pPr>
    </w:p>
    <w:p w:rsidR="00A870AE" w:rsidRDefault="00A870AE" w:rsidP="00A870AE">
      <w:pPr>
        <w:jc w:val="both"/>
        <w:rPr>
          <w:rFonts w:ascii="Tahoma" w:hAnsi="Tahoma"/>
        </w:rPr>
      </w:pPr>
      <w:r>
        <w:rPr>
          <w:rFonts w:ascii="Tahoma" w:hAnsi="Tahoma"/>
        </w:rPr>
        <w:t>Rok dobave točkujemo po tabeli:</w:t>
      </w:r>
    </w:p>
    <w:p w:rsidR="00A870AE" w:rsidRDefault="00A870AE" w:rsidP="00A870AE">
      <w:pPr>
        <w:jc w:val="both"/>
        <w:rPr>
          <w:rFonts w:ascii="Tahoma" w:hAnsi="Tahoma"/>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977"/>
        <w:gridCol w:w="1559"/>
      </w:tblGrid>
      <w:tr w:rsidR="00A870AE" w:rsidTr="00A870AE">
        <w:trPr>
          <w:trHeight w:val="100"/>
        </w:trPr>
        <w:tc>
          <w:tcPr>
            <w:tcW w:w="425" w:type="dxa"/>
            <w:vAlign w:val="center"/>
          </w:tcPr>
          <w:p w:rsidR="00A870AE" w:rsidRDefault="00A870AE" w:rsidP="00A870AE">
            <w:pPr>
              <w:jc w:val="center"/>
              <w:rPr>
                <w:rFonts w:ascii="Tahoma" w:hAnsi="Tahoma"/>
                <w:b/>
                <w:snapToGrid w:val="0"/>
                <w:color w:val="000000"/>
              </w:rPr>
            </w:pPr>
            <w:r>
              <w:rPr>
                <w:rFonts w:ascii="Tahoma" w:hAnsi="Tahoma"/>
                <w:b/>
                <w:snapToGrid w:val="0"/>
                <w:color w:val="000000"/>
              </w:rPr>
              <w:t>no.</w:t>
            </w:r>
          </w:p>
        </w:tc>
        <w:tc>
          <w:tcPr>
            <w:tcW w:w="2977" w:type="dxa"/>
            <w:vAlign w:val="center"/>
          </w:tcPr>
          <w:p w:rsidR="00A870AE" w:rsidRDefault="00A870AE" w:rsidP="00A870AE">
            <w:pPr>
              <w:jc w:val="center"/>
              <w:rPr>
                <w:rFonts w:ascii="Tahoma" w:hAnsi="Tahoma"/>
                <w:b/>
                <w:snapToGrid w:val="0"/>
                <w:color w:val="000000"/>
              </w:rPr>
            </w:pPr>
            <w:r>
              <w:rPr>
                <w:rFonts w:ascii="Tahoma" w:hAnsi="Tahoma"/>
                <w:b/>
                <w:snapToGrid w:val="0"/>
                <w:color w:val="000000"/>
              </w:rPr>
              <w:t>Rok izvedbe</w:t>
            </w:r>
          </w:p>
        </w:tc>
        <w:tc>
          <w:tcPr>
            <w:tcW w:w="1559" w:type="dxa"/>
            <w:vAlign w:val="center"/>
          </w:tcPr>
          <w:p w:rsidR="00A870AE" w:rsidRDefault="00A870AE" w:rsidP="00A870AE">
            <w:pPr>
              <w:jc w:val="center"/>
              <w:rPr>
                <w:rFonts w:ascii="Tahoma" w:hAnsi="Tahoma"/>
                <w:b/>
                <w:snapToGrid w:val="0"/>
                <w:color w:val="000000"/>
              </w:rPr>
            </w:pPr>
            <w:r>
              <w:rPr>
                <w:rFonts w:ascii="Tahoma" w:hAnsi="Tahoma"/>
                <w:b/>
                <w:snapToGrid w:val="0"/>
                <w:color w:val="000000"/>
              </w:rPr>
              <w:t>število točk</w:t>
            </w:r>
          </w:p>
        </w:tc>
      </w:tr>
      <w:tr w:rsidR="00A870AE" w:rsidRPr="00A72E31" w:rsidTr="00A870AE">
        <w:tblPrEx>
          <w:tblBorders>
            <w:insideH w:val="dotted" w:sz="4" w:space="0" w:color="auto"/>
          </w:tblBorders>
        </w:tblPrEx>
        <w:trPr>
          <w:trHeight w:val="235"/>
        </w:trPr>
        <w:tc>
          <w:tcPr>
            <w:tcW w:w="425"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1.</w:t>
            </w:r>
          </w:p>
        </w:tc>
        <w:tc>
          <w:tcPr>
            <w:tcW w:w="2977" w:type="dxa"/>
          </w:tcPr>
          <w:p w:rsidR="00A870AE" w:rsidRPr="00A72E31" w:rsidRDefault="00A870AE" w:rsidP="00A870AE">
            <w:pPr>
              <w:jc w:val="center"/>
              <w:rPr>
                <w:rFonts w:ascii="Tahoma" w:hAnsi="Tahoma"/>
                <w:snapToGrid w:val="0"/>
                <w:color w:val="000000"/>
              </w:rPr>
            </w:pPr>
            <w:r>
              <w:rPr>
                <w:rFonts w:ascii="Tahoma" w:hAnsi="Tahoma"/>
                <w:snapToGrid w:val="0"/>
                <w:color w:val="000000"/>
              </w:rPr>
              <w:t>pod</w:t>
            </w:r>
            <w:r w:rsidRPr="00A72E31">
              <w:rPr>
                <w:rFonts w:ascii="Tahoma" w:hAnsi="Tahoma"/>
                <w:snapToGrid w:val="0"/>
                <w:color w:val="000000"/>
              </w:rPr>
              <w:t xml:space="preserve"> </w:t>
            </w:r>
            <w:r>
              <w:rPr>
                <w:rFonts w:ascii="Tahoma" w:hAnsi="Tahoma"/>
                <w:snapToGrid w:val="0"/>
                <w:color w:val="000000"/>
              </w:rPr>
              <w:t>3</w:t>
            </w:r>
            <w:r w:rsidRPr="00A72E31">
              <w:rPr>
                <w:rFonts w:ascii="Tahoma" w:hAnsi="Tahoma"/>
                <w:snapToGrid w:val="0"/>
                <w:color w:val="000000"/>
              </w:rPr>
              <w:t>0 dni</w:t>
            </w:r>
          </w:p>
        </w:tc>
        <w:tc>
          <w:tcPr>
            <w:tcW w:w="1559" w:type="dxa"/>
          </w:tcPr>
          <w:p w:rsidR="00A870AE" w:rsidRPr="00A72E31" w:rsidRDefault="00A870AE" w:rsidP="00A870AE">
            <w:pPr>
              <w:jc w:val="center"/>
              <w:rPr>
                <w:rFonts w:ascii="Tahoma" w:hAnsi="Tahoma"/>
                <w:snapToGrid w:val="0"/>
                <w:color w:val="000000"/>
              </w:rPr>
            </w:pPr>
            <w:r>
              <w:rPr>
                <w:rFonts w:ascii="Tahoma" w:hAnsi="Tahoma"/>
                <w:snapToGrid w:val="0"/>
                <w:color w:val="000000"/>
              </w:rPr>
              <w:t>2</w:t>
            </w:r>
            <w:r w:rsidRPr="00A72E31">
              <w:rPr>
                <w:rFonts w:ascii="Tahoma" w:hAnsi="Tahoma"/>
                <w:snapToGrid w:val="0"/>
                <w:color w:val="000000"/>
              </w:rPr>
              <w:t>0</w:t>
            </w:r>
          </w:p>
        </w:tc>
      </w:tr>
      <w:tr w:rsidR="00A870AE" w:rsidRPr="00A72E31" w:rsidTr="00A870AE">
        <w:tblPrEx>
          <w:tblBorders>
            <w:insideH w:val="dotted" w:sz="4" w:space="0" w:color="auto"/>
          </w:tblBorders>
        </w:tblPrEx>
        <w:trPr>
          <w:trHeight w:val="235"/>
        </w:trPr>
        <w:tc>
          <w:tcPr>
            <w:tcW w:w="425"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2.</w:t>
            </w:r>
          </w:p>
        </w:tc>
        <w:tc>
          <w:tcPr>
            <w:tcW w:w="2977"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 xml:space="preserve">od </w:t>
            </w:r>
            <w:r>
              <w:rPr>
                <w:rFonts w:ascii="Tahoma" w:hAnsi="Tahoma"/>
                <w:snapToGrid w:val="0"/>
                <w:color w:val="000000"/>
              </w:rPr>
              <w:t>30</w:t>
            </w:r>
            <w:r w:rsidRPr="00A72E31">
              <w:rPr>
                <w:rFonts w:ascii="Tahoma" w:hAnsi="Tahoma"/>
                <w:snapToGrid w:val="0"/>
                <w:color w:val="000000"/>
              </w:rPr>
              <w:t xml:space="preserve"> do </w:t>
            </w:r>
            <w:r>
              <w:rPr>
                <w:rFonts w:ascii="Tahoma" w:hAnsi="Tahoma"/>
                <w:snapToGrid w:val="0"/>
                <w:color w:val="000000"/>
              </w:rPr>
              <w:t>40</w:t>
            </w:r>
            <w:r w:rsidRPr="00A72E31">
              <w:rPr>
                <w:rFonts w:ascii="Tahoma" w:hAnsi="Tahoma"/>
                <w:snapToGrid w:val="0"/>
                <w:color w:val="000000"/>
              </w:rPr>
              <w:t xml:space="preserve"> dni</w:t>
            </w:r>
          </w:p>
        </w:tc>
        <w:tc>
          <w:tcPr>
            <w:tcW w:w="1559" w:type="dxa"/>
          </w:tcPr>
          <w:p w:rsidR="00A870AE" w:rsidRPr="00A72E31" w:rsidRDefault="00A870AE" w:rsidP="00A870AE">
            <w:pPr>
              <w:jc w:val="center"/>
              <w:rPr>
                <w:rFonts w:ascii="Tahoma" w:hAnsi="Tahoma"/>
                <w:snapToGrid w:val="0"/>
                <w:color w:val="000000"/>
              </w:rPr>
            </w:pPr>
            <w:r>
              <w:rPr>
                <w:rFonts w:ascii="Tahoma" w:hAnsi="Tahoma"/>
                <w:snapToGrid w:val="0"/>
                <w:color w:val="000000"/>
              </w:rPr>
              <w:t>15</w:t>
            </w:r>
          </w:p>
        </w:tc>
      </w:tr>
      <w:tr w:rsidR="00A870AE" w:rsidRPr="00A72E31" w:rsidTr="00A870AE">
        <w:tblPrEx>
          <w:tblBorders>
            <w:insideH w:val="dotted" w:sz="4" w:space="0" w:color="auto"/>
          </w:tblBorders>
        </w:tblPrEx>
        <w:trPr>
          <w:trHeight w:val="235"/>
        </w:trPr>
        <w:tc>
          <w:tcPr>
            <w:tcW w:w="425"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3.</w:t>
            </w:r>
          </w:p>
        </w:tc>
        <w:tc>
          <w:tcPr>
            <w:tcW w:w="2977"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 xml:space="preserve">od </w:t>
            </w:r>
            <w:r>
              <w:rPr>
                <w:rFonts w:ascii="Tahoma" w:hAnsi="Tahoma"/>
                <w:snapToGrid w:val="0"/>
                <w:color w:val="000000"/>
              </w:rPr>
              <w:t>40</w:t>
            </w:r>
            <w:r w:rsidRPr="00A72E31">
              <w:rPr>
                <w:rFonts w:ascii="Tahoma" w:hAnsi="Tahoma"/>
                <w:snapToGrid w:val="0"/>
                <w:color w:val="000000"/>
              </w:rPr>
              <w:t xml:space="preserve"> do </w:t>
            </w:r>
            <w:r>
              <w:rPr>
                <w:rFonts w:ascii="Tahoma" w:hAnsi="Tahoma"/>
                <w:snapToGrid w:val="0"/>
                <w:color w:val="000000"/>
              </w:rPr>
              <w:t>5</w:t>
            </w:r>
            <w:r w:rsidRPr="00A72E31">
              <w:rPr>
                <w:rFonts w:ascii="Tahoma" w:hAnsi="Tahoma"/>
                <w:snapToGrid w:val="0"/>
                <w:color w:val="000000"/>
              </w:rPr>
              <w:t>0 dni</w:t>
            </w:r>
          </w:p>
        </w:tc>
        <w:tc>
          <w:tcPr>
            <w:tcW w:w="1559" w:type="dxa"/>
          </w:tcPr>
          <w:p w:rsidR="00A870AE" w:rsidRPr="00A72E31" w:rsidRDefault="00A870AE" w:rsidP="00A870AE">
            <w:pPr>
              <w:jc w:val="center"/>
              <w:rPr>
                <w:rFonts w:ascii="Tahoma" w:hAnsi="Tahoma"/>
                <w:snapToGrid w:val="0"/>
                <w:color w:val="000000"/>
              </w:rPr>
            </w:pPr>
            <w:r>
              <w:rPr>
                <w:rFonts w:ascii="Tahoma" w:hAnsi="Tahoma"/>
                <w:snapToGrid w:val="0"/>
                <w:color w:val="000000"/>
              </w:rPr>
              <w:t>10</w:t>
            </w:r>
          </w:p>
        </w:tc>
      </w:tr>
      <w:tr w:rsidR="00A870AE" w:rsidTr="00A870AE">
        <w:tblPrEx>
          <w:tblBorders>
            <w:insideH w:val="dotted" w:sz="4" w:space="0" w:color="auto"/>
          </w:tblBorders>
        </w:tblPrEx>
        <w:trPr>
          <w:trHeight w:val="235"/>
        </w:trPr>
        <w:tc>
          <w:tcPr>
            <w:tcW w:w="425"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4.</w:t>
            </w:r>
          </w:p>
        </w:tc>
        <w:tc>
          <w:tcPr>
            <w:tcW w:w="2977" w:type="dxa"/>
          </w:tcPr>
          <w:p w:rsidR="00A870AE" w:rsidRPr="00A72E31" w:rsidRDefault="00A870AE" w:rsidP="00A870AE">
            <w:pPr>
              <w:jc w:val="center"/>
              <w:rPr>
                <w:rFonts w:ascii="Tahoma" w:hAnsi="Tahoma"/>
                <w:snapToGrid w:val="0"/>
                <w:color w:val="000000"/>
              </w:rPr>
            </w:pPr>
            <w:r w:rsidRPr="00A72E31">
              <w:rPr>
                <w:rFonts w:ascii="Tahoma" w:hAnsi="Tahoma"/>
                <w:snapToGrid w:val="0"/>
                <w:color w:val="000000"/>
              </w:rPr>
              <w:t xml:space="preserve">do </w:t>
            </w:r>
            <w:r>
              <w:rPr>
                <w:rFonts w:ascii="Tahoma" w:hAnsi="Tahoma"/>
                <w:snapToGrid w:val="0"/>
                <w:color w:val="000000"/>
              </w:rPr>
              <w:t>6</w:t>
            </w:r>
            <w:r w:rsidRPr="00A72E31">
              <w:rPr>
                <w:rFonts w:ascii="Tahoma" w:hAnsi="Tahoma"/>
                <w:snapToGrid w:val="0"/>
                <w:color w:val="000000"/>
              </w:rPr>
              <w:t>0 dni</w:t>
            </w:r>
          </w:p>
        </w:tc>
        <w:tc>
          <w:tcPr>
            <w:tcW w:w="1559" w:type="dxa"/>
          </w:tcPr>
          <w:p w:rsidR="00A870AE" w:rsidRDefault="00A870AE" w:rsidP="00A870AE">
            <w:pPr>
              <w:jc w:val="center"/>
              <w:rPr>
                <w:rFonts w:ascii="Tahoma" w:hAnsi="Tahoma"/>
                <w:snapToGrid w:val="0"/>
                <w:color w:val="000000"/>
              </w:rPr>
            </w:pPr>
            <w:r>
              <w:rPr>
                <w:rFonts w:ascii="Tahoma" w:hAnsi="Tahoma"/>
                <w:snapToGrid w:val="0"/>
                <w:color w:val="000000"/>
              </w:rPr>
              <w:t>0</w:t>
            </w:r>
          </w:p>
        </w:tc>
      </w:tr>
    </w:tbl>
    <w:p w:rsidR="00A870AE" w:rsidRDefault="00A870AE" w:rsidP="00A870AE">
      <w:pPr>
        <w:jc w:val="both"/>
        <w:rPr>
          <w:rFonts w:ascii="Tahoma" w:hAnsi="Tahoma"/>
        </w:rPr>
      </w:pPr>
    </w:p>
    <w:p w:rsidR="00A870AE" w:rsidRDefault="00A870AE" w:rsidP="00A870AE">
      <w:pPr>
        <w:jc w:val="both"/>
        <w:rPr>
          <w:rFonts w:ascii="Tahoma" w:hAnsi="Tahoma"/>
        </w:rPr>
      </w:pPr>
      <w:r>
        <w:rPr>
          <w:rFonts w:ascii="Tahoma" w:hAnsi="Tahoma"/>
        </w:rPr>
        <w:t>Največje dosegljivo število točk je 20.</w:t>
      </w:r>
    </w:p>
    <w:p w:rsidR="00A870AE" w:rsidRDefault="00A870AE" w:rsidP="00A870AE">
      <w:pPr>
        <w:jc w:val="both"/>
        <w:rPr>
          <w:rFonts w:ascii="Tahoma" w:hAnsi="Tahoma"/>
        </w:rPr>
      </w:pPr>
    </w:p>
    <w:p w:rsidR="00A870AE" w:rsidRDefault="00A870AE" w:rsidP="00A870AE">
      <w:pPr>
        <w:jc w:val="both"/>
        <w:rPr>
          <w:rFonts w:ascii="Tahoma" w:hAnsi="Tahoma"/>
        </w:rPr>
      </w:pPr>
    </w:p>
    <w:p w:rsidR="00A870AE" w:rsidRDefault="00A870AE" w:rsidP="00A870AE">
      <w:pPr>
        <w:jc w:val="both"/>
        <w:rPr>
          <w:rFonts w:ascii="Tahoma" w:hAnsi="Tahoma"/>
        </w:rPr>
      </w:pPr>
    </w:p>
    <w:p w:rsidR="00A870AE" w:rsidRPr="00015771" w:rsidRDefault="00A870AE" w:rsidP="00A870AE">
      <w:pPr>
        <w:numPr>
          <w:ilvl w:val="1"/>
          <w:numId w:val="2"/>
        </w:numPr>
        <w:jc w:val="both"/>
        <w:rPr>
          <w:rFonts w:ascii="Tahoma" w:hAnsi="Tahoma"/>
        </w:rPr>
      </w:pPr>
      <w:r w:rsidRPr="00015771">
        <w:rPr>
          <w:rFonts w:ascii="Tahoma" w:hAnsi="Tahoma"/>
        </w:rPr>
        <w:t>Skupno število točk</w:t>
      </w:r>
    </w:p>
    <w:p w:rsidR="00A870AE" w:rsidRDefault="00A870AE" w:rsidP="00A870AE">
      <w:pPr>
        <w:jc w:val="both"/>
        <w:rPr>
          <w:rFonts w:ascii="Tahoma" w:hAnsi="Tahoma"/>
        </w:rPr>
      </w:pPr>
    </w:p>
    <w:p w:rsidR="00A870AE" w:rsidRDefault="00A870AE" w:rsidP="00A870AE">
      <w:pPr>
        <w:jc w:val="both"/>
        <w:rPr>
          <w:rFonts w:ascii="Tahoma" w:hAnsi="Tahoma"/>
        </w:rPr>
      </w:pPr>
      <w:r>
        <w:rPr>
          <w:rFonts w:ascii="Tahoma" w:hAnsi="Tahoma"/>
        </w:rPr>
        <w:t>Skupno število točk ponudbe (OCE) je seštevek točk vseh kriterijev, pri čemer bo izbran ponudnik z največjim številom točk.</w:t>
      </w:r>
    </w:p>
    <w:p w:rsidR="00A870AE" w:rsidRDefault="00A870AE" w:rsidP="00A870AE">
      <w:pPr>
        <w:jc w:val="both"/>
        <w:rPr>
          <w:rFonts w:ascii="Tahoma" w:hAnsi="Tahoma"/>
        </w:rPr>
      </w:pPr>
    </w:p>
    <w:p w:rsidR="00A870AE" w:rsidRDefault="00A870AE" w:rsidP="00F81ECB">
      <w:pPr>
        <w:jc w:val="both"/>
        <w:rPr>
          <w:rFonts w:ascii="Tahoma" w:hAnsi="Tahoma" w:cs="Tahoma"/>
        </w:rPr>
      </w:pPr>
    </w:p>
    <w:p w:rsidR="00C771C6" w:rsidRDefault="00C771C6" w:rsidP="00F81ECB">
      <w:pPr>
        <w:jc w:val="both"/>
        <w:rPr>
          <w:rFonts w:ascii="Tahoma" w:hAnsi="Tahoma" w:cs="Tahoma"/>
        </w:rPr>
      </w:pPr>
    </w:p>
    <w:p w:rsidR="00C771C6" w:rsidRDefault="00C771C6" w:rsidP="00F81ECB">
      <w:pPr>
        <w:jc w:val="both"/>
        <w:rPr>
          <w:rFonts w:ascii="Tahoma" w:hAnsi="Tahoma" w:cs="Tahoma"/>
        </w:rPr>
      </w:pPr>
    </w:p>
    <w:p w:rsidR="00C771C6" w:rsidRPr="008F6381" w:rsidRDefault="00C771C6" w:rsidP="00F81ECB">
      <w:pPr>
        <w:jc w:val="both"/>
        <w:rPr>
          <w:rFonts w:ascii="Tahoma" w:hAnsi="Tahoma" w:cs="Tahoma"/>
        </w:rPr>
      </w:pPr>
    </w:p>
    <w:p w:rsidR="008F6381" w:rsidRPr="008F6381" w:rsidRDefault="008F6381" w:rsidP="00F81ECB">
      <w:pPr>
        <w:jc w:val="both"/>
        <w:rPr>
          <w:rFonts w:ascii="Tahoma" w:hAnsi="Tahoma" w:cs="Tahoma"/>
        </w:rPr>
      </w:pPr>
      <w:r w:rsidRPr="008F6381">
        <w:rPr>
          <w:rFonts w:ascii="Tahoma" w:hAnsi="Tahoma" w:cs="Tahoma"/>
        </w:rPr>
        <w:tab/>
      </w: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lastRenderedPageBreak/>
        <w:t>NAVODILA PONUDNIKOM ZA IZDELAVO PONUDBE</w:t>
      </w:r>
    </w:p>
    <w:p w:rsidR="008F6381" w:rsidRPr="009135C3" w:rsidRDefault="008F6381" w:rsidP="00F81ECB">
      <w:pPr>
        <w:jc w:val="both"/>
        <w:rPr>
          <w:rFonts w:ascii="Tahoma" w:hAnsi="Tahoma" w:cs="Tahoma"/>
        </w:rPr>
      </w:pPr>
    </w:p>
    <w:p w:rsidR="00B6464B" w:rsidRPr="009135C3" w:rsidRDefault="00B6464B" w:rsidP="00F81ECB">
      <w:pPr>
        <w:jc w:val="both"/>
        <w:rPr>
          <w:rFonts w:ascii="Tahoma" w:hAnsi="Tahoma" w:cs="Tahoma"/>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Izdelava ponudbe</w:t>
      </w:r>
    </w:p>
    <w:p w:rsidR="00A7327B" w:rsidRDefault="00A7327B" w:rsidP="00F81ECB">
      <w:pPr>
        <w:jc w:val="both"/>
        <w:rPr>
          <w:rFonts w:ascii="Tahoma" w:hAnsi="Tahoma" w:cs="Tahoma"/>
        </w:rPr>
      </w:pPr>
    </w:p>
    <w:p w:rsidR="0056453C" w:rsidRDefault="007F63F7" w:rsidP="00F81ECB">
      <w:pPr>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F81ECB">
      <w:pPr>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F81ECB">
      <w:pPr>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F81ECB">
      <w:pPr>
        <w:jc w:val="both"/>
        <w:rPr>
          <w:rFonts w:ascii="Tahoma" w:hAnsi="Tahoma" w:cs="Tahoma"/>
          <w:b/>
        </w:rPr>
      </w:pPr>
    </w:p>
    <w:p w:rsidR="007F63F7" w:rsidRDefault="007F63F7" w:rsidP="00F81ECB">
      <w:pPr>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F81ECB">
      <w:pPr>
        <w:jc w:val="both"/>
        <w:rPr>
          <w:rFonts w:ascii="Tahoma" w:hAnsi="Tahoma" w:cs="Tahoma"/>
          <w:u w:val="single"/>
        </w:rPr>
      </w:pPr>
    </w:p>
    <w:p w:rsidR="007F63F7" w:rsidRPr="007C24E8" w:rsidRDefault="007F63F7" w:rsidP="00F81ECB">
      <w:pPr>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6"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F81ECB">
      <w:pPr>
        <w:jc w:val="both"/>
        <w:rPr>
          <w:rFonts w:ascii="Tahoma" w:hAnsi="Tahoma" w:cs="Tahoma"/>
        </w:rPr>
      </w:pPr>
    </w:p>
    <w:p w:rsidR="007F63F7" w:rsidRPr="00711F89" w:rsidRDefault="007F63F7" w:rsidP="00F81ECB">
      <w:pPr>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F81ECB">
      <w:pPr>
        <w:jc w:val="both"/>
        <w:rPr>
          <w:rFonts w:ascii="Tahoma" w:hAnsi="Tahoma" w:cs="Tahoma"/>
          <w:b/>
        </w:rPr>
      </w:pPr>
    </w:p>
    <w:p w:rsidR="007F63F7" w:rsidRPr="00711F89" w:rsidRDefault="007F63F7" w:rsidP="00F81ECB">
      <w:pPr>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7"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se mora pred oddajo ponudbe registrirati na spletnem naslovu </w:t>
      </w:r>
      <w:hyperlink r:id="rId19"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0" w:history="1">
        <w:r w:rsidRPr="00711F89">
          <w:rPr>
            <w:rStyle w:val="Hiperpovezava"/>
            <w:rFonts w:ascii="Tahoma" w:hAnsi="Tahoma" w:cs="Tahoma"/>
          </w:rPr>
          <w:t>www.sigen-ca.si</w:t>
        </w:r>
      </w:hyperlink>
      <w:r w:rsidRPr="00711F89">
        <w:rPr>
          <w:rFonts w:ascii="Tahoma" w:hAnsi="Tahoma" w:cs="Tahoma"/>
        </w:rPr>
        <w:t>), POŠTA®CA (postarca.posta.si), HALCOM-CA (</w:t>
      </w:r>
      <w:hyperlink r:id="rId21" w:history="1">
        <w:r w:rsidRPr="00711F89">
          <w:rPr>
            <w:rStyle w:val="Hiperpovezava"/>
            <w:rFonts w:ascii="Tahoma" w:hAnsi="Tahoma" w:cs="Tahoma"/>
          </w:rPr>
          <w:t>www.halcom.si</w:t>
        </w:r>
      </w:hyperlink>
      <w:r w:rsidRPr="00711F89">
        <w:rPr>
          <w:rFonts w:ascii="Tahoma" w:hAnsi="Tahoma" w:cs="Tahoma"/>
        </w:rPr>
        <w:t>), AC NLB (</w:t>
      </w:r>
      <w:hyperlink r:id="rId22"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Po preteku roka za predložitev ponudb ponudbe ne bo več mogoče oddati.</w:t>
      </w:r>
    </w:p>
    <w:p w:rsidR="006B1834" w:rsidRDefault="006B1834" w:rsidP="00F81ECB">
      <w:pPr>
        <w:jc w:val="both"/>
        <w:rPr>
          <w:rFonts w:ascii="Tahoma" w:hAnsi="Tahoma" w:cs="Tahoma"/>
          <w:b/>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F81ECB">
      <w:pPr>
        <w:pStyle w:val="Telobesedila3"/>
        <w:tabs>
          <w:tab w:val="clear" w:pos="142"/>
        </w:tabs>
        <w:rPr>
          <w:rFonts w:ascii="Tahoma" w:hAnsi="Tahoma" w:cs="Tahoma"/>
        </w:rPr>
      </w:pPr>
    </w:p>
    <w:p w:rsidR="007F63F7" w:rsidRPr="00B52987" w:rsidRDefault="007F63F7" w:rsidP="00F81ECB">
      <w:pPr>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F81ECB">
      <w:pPr>
        <w:jc w:val="both"/>
        <w:rPr>
          <w:rFonts w:ascii="Tahoma" w:hAnsi="Tahoma" w:cs="Tahoma"/>
          <w:b/>
        </w:rPr>
      </w:pPr>
    </w:p>
    <w:p w:rsidR="007F63F7" w:rsidRDefault="007F63F7" w:rsidP="00F81ECB">
      <w:pPr>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F81ECB">
      <w:pPr>
        <w:jc w:val="both"/>
        <w:rPr>
          <w:rFonts w:ascii="Tahoma" w:hAnsi="Tahoma" w:cs="Tahoma"/>
          <w:b/>
        </w:rPr>
      </w:pPr>
    </w:p>
    <w:p w:rsidR="00F81ECB" w:rsidRDefault="00F81ECB" w:rsidP="00F81ECB">
      <w:pPr>
        <w:jc w:val="both"/>
        <w:rPr>
          <w:rFonts w:ascii="Tahoma" w:hAnsi="Tahoma" w:cs="Tahoma"/>
          <w:b/>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F81ECB">
      <w:pPr>
        <w:jc w:val="both"/>
        <w:rPr>
          <w:rFonts w:ascii="Tahoma" w:hAnsi="Tahoma" w:cs="Tahoma"/>
        </w:rPr>
      </w:pPr>
    </w:p>
    <w:p w:rsidR="007F63F7" w:rsidRPr="00C464D4" w:rsidRDefault="007F63F7" w:rsidP="00F81ECB">
      <w:pPr>
        <w:jc w:val="both"/>
        <w:rPr>
          <w:rFonts w:ascii="Tahoma" w:hAnsi="Tahoma" w:cs="Tahoma"/>
        </w:rPr>
      </w:pPr>
      <w:r w:rsidRPr="00C464D4">
        <w:rPr>
          <w:rFonts w:ascii="Tahoma" w:hAnsi="Tahoma" w:cs="Tahoma"/>
        </w:rPr>
        <w:t>Ponudnik mora obrazec »Ponudba« izpolniti, podpisati in žigosati ter ga v .pdf formatu naložiti na informacijski sistem e-JN</w:t>
      </w:r>
      <w:r w:rsidRPr="00C464D4">
        <w:rPr>
          <w:rFonts w:ascii="Tahoma" w:hAnsi="Tahoma" w:cs="Tahoma"/>
          <w:b/>
        </w:rPr>
        <w:t xml:space="preserve"> v razdelek »Predračun« </w:t>
      </w:r>
      <w:r w:rsidRPr="00C464D4">
        <w:rPr>
          <w:rFonts w:ascii="Tahoma" w:hAnsi="Tahoma" w:cs="Tahoma"/>
        </w:rPr>
        <w:t xml:space="preserve">Povzetek predračuna bo dostopen na javnem odpiranju ponudb. </w:t>
      </w:r>
    </w:p>
    <w:p w:rsidR="007F63F7" w:rsidRDefault="007F63F7" w:rsidP="00F81ECB">
      <w:pPr>
        <w:jc w:val="both"/>
        <w:rPr>
          <w:rFonts w:ascii="Tahoma" w:hAnsi="Tahoma" w:cs="Tahoma"/>
          <w:highlight w:val="yellow"/>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lastRenderedPageBreak/>
        <w:t>Ostala ponudbena dokumentacija</w:t>
      </w:r>
    </w:p>
    <w:p w:rsidR="007F63F7" w:rsidRPr="00B52987" w:rsidRDefault="007F63F7" w:rsidP="00F81ECB">
      <w:pPr>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F81ECB">
      <w:pPr>
        <w:jc w:val="both"/>
        <w:rPr>
          <w:rFonts w:ascii="Tahoma" w:hAnsi="Tahoma" w:cs="Tahoma"/>
        </w:rPr>
      </w:pPr>
      <w:r w:rsidRPr="00B52987">
        <w:rPr>
          <w:rFonts w:ascii="Tahoma" w:hAnsi="Tahoma" w:cs="Tahoma"/>
        </w:rPr>
        <w:t>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w:t>
      </w:r>
    </w:p>
    <w:p w:rsidR="005649BD" w:rsidRPr="00CE1BAD" w:rsidRDefault="005649BD" w:rsidP="00F81ECB">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F81ECB">
            <w:pPr>
              <w:jc w:val="both"/>
              <w:rPr>
                <w:rFonts w:ascii="Tahoma" w:hAnsi="Tahoma" w:cs="Tahoma"/>
                <w:b/>
                <w:i/>
              </w:rPr>
            </w:pPr>
            <w:r w:rsidRPr="00CE1BAD">
              <w:rPr>
                <w:rFonts w:ascii="Tahoma" w:hAnsi="Tahoma" w:cs="Tahoma"/>
                <w:b/>
                <w:i/>
              </w:rPr>
              <w:t>1</w:t>
            </w:r>
          </w:p>
        </w:tc>
      </w:tr>
    </w:tbl>
    <w:p w:rsidR="006C3E29" w:rsidRDefault="00864212" w:rsidP="00F81ECB">
      <w:pPr>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F81ECB">
            <w:pPr>
              <w:jc w:val="both"/>
              <w:rPr>
                <w:rFonts w:ascii="Tahoma" w:hAnsi="Tahoma" w:cs="Tahoma"/>
                <w:b/>
                <w:i/>
              </w:rPr>
            </w:pPr>
            <w:r>
              <w:rPr>
                <w:rFonts w:ascii="Tahoma" w:hAnsi="Tahoma" w:cs="Tahoma"/>
                <w:b/>
                <w:i/>
              </w:rPr>
              <w:t>2</w:t>
            </w:r>
          </w:p>
        </w:tc>
      </w:tr>
    </w:tbl>
    <w:p w:rsidR="00852E15" w:rsidRDefault="005649BD" w:rsidP="00F81ECB">
      <w:pPr>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3/1</w:t>
            </w:r>
          </w:p>
        </w:tc>
      </w:tr>
    </w:tbl>
    <w:p w:rsidR="00864212" w:rsidRDefault="00864212" w:rsidP="00F81ECB">
      <w:pPr>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3/2</w:t>
            </w:r>
          </w:p>
        </w:tc>
      </w:tr>
    </w:tbl>
    <w:p w:rsidR="00864212" w:rsidRDefault="00864212" w:rsidP="00F81ECB">
      <w:pPr>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3/3</w:t>
            </w:r>
          </w:p>
        </w:tc>
      </w:tr>
    </w:tbl>
    <w:p w:rsidR="00864212" w:rsidRDefault="00864212" w:rsidP="00F81ECB">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C464D4" w:rsidRDefault="00C464D4"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464D4" w:rsidRPr="00293D93" w:rsidTr="00171679">
        <w:tc>
          <w:tcPr>
            <w:tcW w:w="599" w:type="dxa"/>
            <w:tcBorders>
              <w:right w:val="nil"/>
            </w:tcBorders>
          </w:tcPr>
          <w:p w:rsidR="00C464D4" w:rsidRPr="00CE1BAD" w:rsidRDefault="00C464D4" w:rsidP="00F81ECB">
            <w:pPr>
              <w:jc w:val="both"/>
              <w:rPr>
                <w:rFonts w:ascii="Tahoma" w:hAnsi="Tahoma" w:cs="Tahoma"/>
              </w:rPr>
            </w:pPr>
          </w:p>
        </w:tc>
        <w:tc>
          <w:tcPr>
            <w:tcW w:w="7653" w:type="dxa"/>
            <w:tcBorders>
              <w:left w:val="nil"/>
            </w:tcBorders>
          </w:tcPr>
          <w:p w:rsidR="00C464D4" w:rsidRPr="00293D93" w:rsidRDefault="00C464D4" w:rsidP="00F81ECB">
            <w:pPr>
              <w:jc w:val="both"/>
              <w:rPr>
                <w:rFonts w:ascii="Tahoma" w:hAnsi="Tahoma" w:cs="Tahoma"/>
              </w:rPr>
            </w:pPr>
            <w:r w:rsidRPr="00293D93">
              <w:rPr>
                <w:rFonts w:ascii="Tahoma" w:hAnsi="Tahoma" w:cs="Tahoma"/>
              </w:rPr>
              <w:t>DOKAZILO O POOBLAŠČENOSTI</w:t>
            </w:r>
          </w:p>
        </w:tc>
        <w:tc>
          <w:tcPr>
            <w:tcW w:w="912" w:type="dxa"/>
            <w:tcBorders>
              <w:right w:val="nil"/>
            </w:tcBorders>
          </w:tcPr>
          <w:p w:rsidR="00C464D4" w:rsidRPr="00293D93" w:rsidRDefault="00C464D4" w:rsidP="00F81ECB">
            <w:pPr>
              <w:jc w:val="both"/>
              <w:rPr>
                <w:rFonts w:ascii="Tahoma" w:hAnsi="Tahoma" w:cs="Tahoma"/>
                <w:b/>
                <w:i/>
              </w:rPr>
            </w:pPr>
            <w:r w:rsidRPr="00293D93">
              <w:rPr>
                <w:rFonts w:ascii="Tahoma" w:hAnsi="Tahoma" w:cs="Tahoma"/>
                <w:b/>
                <w:i/>
              </w:rPr>
              <w:t xml:space="preserve">Priloga </w:t>
            </w:r>
          </w:p>
        </w:tc>
        <w:tc>
          <w:tcPr>
            <w:tcW w:w="551" w:type="dxa"/>
            <w:tcBorders>
              <w:left w:val="nil"/>
            </w:tcBorders>
          </w:tcPr>
          <w:p w:rsidR="00C464D4" w:rsidRPr="00293D93" w:rsidRDefault="00C464D4" w:rsidP="00F81ECB">
            <w:pPr>
              <w:jc w:val="both"/>
              <w:rPr>
                <w:rFonts w:ascii="Tahoma" w:hAnsi="Tahoma" w:cs="Tahoma"/>
                <w:b/>
                <w:i/>
              </w:rPr>
            </w:pPr>
            <w:r w:rsidRPr="00293D93">
              <w:rPr>
                <w:rFonts w:ascii="Tahoma" w:hAnsi="Tahoma" w:cs="Tahoma"/>
                <w:b/>
                <w:i/>
              </w:rPr>
              <w:t>3/4</w:t>
            </w:r>
          </w:p>
        </w:tc>
      </w:tr>
    </w:tbl>
    <w:p w:rsidR="00293D93" w:rsidRPr="00293D93" w:rsidRDefault="00293D93" w:rsidP="00293D93">
      <w:pPr>
        <w:jc w:val="both"/>
        <w:rPr>
          <w:rFonts w:ascii="Tahoma" w:hAnsi="Tahoma" w:cs="Tahoma"/>
        </w:rPr>
      </w:pPr>
      <w:r w:rsidRPr="00293D93">
        <w:rPr>
          <w:rFonts w:ascii="Tahoma" w:hAnsi="Tahoma" w:cs="Tahoma"/>
        </w:rPr>
        <w:t xml:space="preserve">Ponudnik v prilogi predloži dokazilo o pooblaščenosti  s strani avtorja programske aplikacije e-Bak za izvedbo storitev, ki so predmet tega razpisa – izjavo avtorja </w:t>
      </w:r>
      <w:r w:rsidR="00F409D0" w:rsidRPr="00F409D0">
        <w:rPr>
          <w:rFonts w:ascii="Tahoma" w:hAnsi="Tahoma" w:cs="Tahoma"/>
        </w:rPr>
        <w:t>sistemsk</w:t>
      </w:r>
      <w:r w:rsidR="00F409D0">
        <w:rPr>
          <w:rFonts w:ascii="Tahoma" w:hAnsi="Tahoma" w:cs="Tahoma"/>
        </w:rPr>
        <w:t>e</w:t>
      </w:r>
      <w:r w:rsidR="00F409D0" w:rsidRPr="00F409D0">
        <w:rPr>
          <w:rFonts w:ascii="Tahoma" w:hAnsi="Tahoma" w:cs="Tahoma"/>
        </w:rPr>
        <w:t xml:space="preserve"> programsk</w:t>
      </w:r>
      <w:r w:rsidR="00F409D0">
        <w:rPr>
          <w:rFonts w:ascii="Tahoma" w:hAnsi="Tahoma" w:cs="Tahoma"/>
        </w:rPr>
        <w:t>e</w:t>
      </w:r>
      <w:r w:rsidR="00F409D0" w:rsidRPr="00F409D0">
        <w:rPr>
          <w:rFonts w:ascii="Tahoma" w:hAnsi="Tahoma" w:cs="Tahoma"/>
        </w:rPr>
        <w:t xml:space="preserve"> oprem</w:t>
      </w:r>
      <w:r w:rsidR="00F409D0">
        <w:rPr>
          <w:rFonts w:ascii="Tahoma" w:hAnsi="Tahoma" w:cs="Tahoma"/>
        </w:rPr>
        <w:t>e</w:t>
      </w:r>
      <w:r w:rsidR="00F409D0" w:rsidRPr="00F409D0">
        <w:rPr>
          <w:rFonts w:ascii="Tahoma" w:hAnsi="Tahoma" w:cs="Tahoma"/>
        </w:rPr>
        <w:t xml:space="preserve"> ABB 800xA</w:t>
      </w:r>
      <w:r w:rsidRPr="00293D93">
        <w:rPr>
          <w:rFonts w:ascii="Tahoma" w:hAnsi="Tahoma" w:cs="Tahoma"/>
        </w:rPr>
        <w:t>.</w:t>
      </w:r>
    </w:p>
    <w:p w:rsidR="00073172" w:rsidRDefault="0007317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6C74A1" w:rsidP="00F81ECB">
            <w:pPr>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4/1</w:t>
            </w:r>
          </w:p>
        </w:tc>
      </w:tr>
    </w:tbl>
    <w:p w:rsidR="00864212" w:rsidRDefault="00864212" w:rsidP="00F81ECB">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4/2</w:t>
            </w:r>
          </w:p>
        </w:tc>
      </w:tr>
    </w:tbl>
    <w:p w:rsidR="00864212" w:rsidRDefault="00864212" w:rsidP="00F81ECB">
      <w:pPr>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F42588" w:rsidRDefault="00F4258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F81ECB">
            <w:pPr>
              <w:jc w:val="both"/>
              <w:rPr>
                <w:rFonts w:ascii="Tahoma" w:hAnsi="Tahoma" w:cs="Tahoma"/>
              </w:rPr>
            </w:pPr>
          </w:p>
        </w:tc>
        <w:tc>
          <w:tcPr>
            <w:tcW w:w="7653" w:type="dxa"/>
            <w:tcBorders>
              <w:left w:val="nil"/>
            </w:tcBorders>
          </w:tcPr>
          <w:p w:rsidR="006C74A1" w:rsidRPr="00CE1BAD" w:rsidRDefault="006C74A1" w:rsidP="00F81ECB">
            <w:pPr>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F81ECB">
            <w:pPr>
              <w:jc w:val="both"/>
              <w:rPr>
                <w:rFonts w:ascii="Tahoma" w:hAnsi="Tahoma" w:cs="Tahoma"/>
                <w:b/>
                <w:i/>
              </w:rPr>
            </w:pPr>
            <w:r>
              <w:rPr>
                <w:rFonts w:ascii="Tahoma" w:hAnsi="Tahoma" w:cs="Tahoma"/>
                <w:b/>
                <w:i/>
              </w:rPr>
              <w:t>4/3</w:t>
            </w:r>
          </w:p>
        </w:tc>
      </w:tr>
    </w:tbl>
    <w:p w:rsidR="006C74A1" w:rsidRDefault="006C74A1" w:rsidP="00F81ECB">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F4323F" w:rsidRDefault="00F4323F" w:rsidP="00F81ECB">
      <w:pPr>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4323F" w:rsidRPr="00E938DF" w:rsidTr="00A870AE">
        <w:tc>
          <w:tcPr>
            <w:tcW w:w="600" w:type="dxa"/>
            <w:tcBorders>
              <w:top w:val="single" w:sz="4" w:space="0" w:color="auto"/>
              <w:left w:val="single" w:sz="4" w:space="0" w:color="auto"/>
              <w:bottom w:val="single" w:sz="4" w:space="0" w:color="auto"/>
              <w:right w:val="nil"/>
            </w:tcBorders>
          </w:tcPr>
          <w:p w:rsidR="00F4323F" w:rsidRPr="00E938DF" w:rsidRDefault="00F4323F" w:rsidP="00A870AE">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F4323F" w:rsidRPr="00E938DF" w:rsidRDefault="00F4323F" w:rsidP="00A870AE">
            <w:pPr>
              <w:keepNext/>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F4323F" w:rsidRPr="00E938DF" w:rsidRDefault="00F4323F" w:rsidP="00A870AE">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4323F" w:rsidRPr="00E938DF" w:rsidRDefault="00F4323F" w:rsidP="00A870AE">
            <w:pPr>
              <w:keepNext/>
              <w:rPr>
                <w:rFonts w:ascii="Tahoma" w:hAnsi="Tahoma" w:cs="Tahoma"/>
                <w:b/>
                <w:i/>
              </w:rPr>
            </w:pPr>
            <w:r>
              <w:rPr>
                <w:rFonts w:ascii="Tahoma" w:hAnsi="Tahoma" w:cs="Tahoma"/>
                <w:b/>
                <w:i/>
              </w:rPr>
              <w:t>5</w:t>
            </w:r>
          </w:p>
        </w:tc>
      </w:tr>
    </w:tbl>
    <w:p w:rsidR="00F4323F" w:rsidRPr="00E938DF" w:rsidRDefault="00F4323F" w:rsidP="00F4323F">
      <w:pPr>
        <w:keepNext/>
        <w:jc w:val="both"/>
        <w:rPr>
          <w:rFonts w:ascii="Tahoma" w:hAnsi="Tahoma" w:cs="Tahoma"/>
        </w:rPr>
      </w:pPr>
      <w:r w:rsidRPr="00E938DF">
        <w:rPr>
          <w:rFonts w:ascii="Tahoma" w:hAnsi="Tahoma" w:cs="Tahoma"/>
        </w:rPr>
        <w:t xml:space="preserve">Ponudnik mora v obrazcu </w:t>
      </w:r>
      <w:r>
        <w:rPr>
          <w:rFonts w:ascii="Tahoma" w:hAnsi="Tahoma" w:cs="Tahoma"/>
        </w:rPr>
        <w:t xml:space="preserve">5 </w:t>
      </w:r>
      <w:r w:rsidRPr="00E938DF">
        <w:rPr>
          <w:rFonts w:ascii="Tahoma" w:hAnsi="Tahoma" w:cs="Tahoma"/>
        </w:rPr>
        <w:t>navesti pridobljene reference za predmetno javno naročilo.</w:t>
      </w:r>
    </w:p>
    <w:p w:rsidR="00F4323F" w:rsidRPr="00E938DF" w:rsidRDefault="00F4323F" w:rsidP="00F4323F">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F4323F" w:rsidRPr="00E938DF" w:rsidTr="00A870AE">
        <w:tc>
          <w:tcPr>
            <w:tcW w:w="600" w:type="dxa"/>
            <w:tcBorders>
              <w:top w:val="single" w:sz="4" w:space="0" w:color="auto"/>
              <w:left w:val="single" w:sz="4" w:space="0" w:color="auto"/>
              <w:bottom w:val="single" w:sz="4" w:space="0" w:color="auto"/>
              <w:right w:val="nil"/>
            </w:tcBorders>
          </w:tcPr>
          <w:p w:rsidR="00F4323F" w:rsidRPr="00E938DF" w:rsidRDefault="00F4323F" w:rsidP="00A870AE">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F4323F" w:rsidRPr="00E938DF" w:rsidRDefault="00F4323F" w:rsidP="00A870AE">
            <w:pPr>
              <w:keepNext/>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F4323F" w:rsidRPr="00E938DF" w:rsidRDefault="00F4323F" w:rsidP="00A870AE">
            <w:pPr>
              <w:keepNext/>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F4323F" w:rsidRPr="00E938DF" w:rsidRDefault="00F4323F" w:rsidP="00A870AE">
            <w:pPr>
              <w:keepNext/>
              <w:rPr>
                <w:rFonts w:ascii="Tahoma" w:hAnsi="Tahoma" w:cs="Tahoma"/>
                <w:b/>
                <w:i/>
              </w:rPr>
            </w:pPr>
            <w:r>
              <w:rPr>
                <w:rFonts w:ascii="Tahoma" w:hAnsi="Tahoma" w:cs="Tahoma"/>
                <w:b/>
                <w:i/>
              </w:rPr>
              <w:t>6</w:t>
            </w:r>
          </w:p>
        </w:tc>
      </w:tr>
    </w:tbl>
    <w:p w:rsidR="00F4323F" w:rsidRDefault="00F4323F" w:rsidP="00F4323F">
      <w:pPr>
        <w:keepNext/>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Pr>
          <w:rFonts w:ascii="Tahoma" w:hAnsi="Tahoma" w:cs="Tahoma"/>
        </w:rPr>
        <w:t>5</w:t>
      </w:r>
      <w:r w:rsidRPr="00E938DF">
        <w:rPr>
          <w:rFonts w:ascii="Tahoma" w:hAnsi="Tahoma" w:cs="Tahoma"/>
        </w:rPr>
        <w:t xml:space="preserve">. Obrazec </w:t>
      </w:r>
      <w:r>
        <w:rPr>
          <w:rFonts w:ascii="Tahoma" w:hAnsi="Tahoma" w:cs="Tahoma"/>
        </w:rPr>
        <w:t xml:space="preserve">6 </w:t>
      </w:r>
      <w:r w:rsidRPr="00E938DF">
        <w:rPr>
          <w:rFonts w:ascii="Tahoma" w:hAnsi="Tahoma" w:cs="Tahoma"/>
        </w:rPr>
        <w:t>mora ponudnik razmnožiti v potrebnem številu.</w:t>
      </w:r>
    </w:p>
    <w:p w:rsidR="00B6464B" w:rsidRDefault="00B6464B" w:rsidP="00F81ECB">
      <w:pPr>
        <w:jc w:val="both"/>
        <w:rPr>
          <w:rFonts w:ascii="Tahoma" w:hAnsi="Tahoma" w:cs="Tahoma"/>
        </w:rPr>
      </w:pPr>
    </w:p>
    <w:p w:rsidR="00F4323F" w:rsidRDefault="00F4323F"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F81ECB">
            <w:pPr>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F4323F">
            <w:pPr>
              <w:numPr>
                <w:ilvl w:val="12"/>
                <w:numId w:val="0"/>
              </w:numPr>
              <w:tabs>
                <w:tab w:val="left" w:pos="6237"/>
              </w:tabs>
              <w:jc w:val="both"/>
              <w:rPr>
                <w:rFonts w:ascii="Tahoma" w:hAnsi="Tahoma" w:cs="Tahoma"/>
              </w:rPr>
            </w:pPr>
            <w:r w:rsidRPr="009135C3">
              <w:rPr>
                <w:rFonts w:ascii="Tahoma" w:hAnsi="Tahoma" w:cs="Tahoma"/>
              </w:rPr>
              <w:t xml:space="preserve">FINANČNO ZAVAROVANJE ZA DOBRO IZVEDBO </w:t>
            </w:r>
            <w:r w:rsidR="00F4323F">
              <w:rPr>
                <w:rFonts w:ascii="Tahoma" w:hAnsi="Tahoma" w:cs="Tahoma"/>
              </w:rPr>
              <w:t>PREVZETIH</w:t>
            </w:r>
            <w:r w:rsidRPr="009135C3">
              <w:rPr>
                <w:rFonts w:ascii="Tahoma" w:hAnsi="Tahoma" w:cs="Tahoma"/>
              </w:rPr>
              <w:t xml:space="preserve"> OBVEZNOSTI</w:t>
            </w:r>
          </w:p>
        </w:tc>
        <w:tc>
          <w:tcPr>
            <w:tcW w:w="912" w:type="dxa"/>
            <w:tcBorders>
              <w:top w:val="single" w:sz="4" w:space="0" w:color="auto"/>
              <w:bottom w:val="single" w:sz="4" w:space="0" w:color="auto"/>
              <w:right w:val="nil"/>
            </w:tcBorders>
          </w:tcPr>
          <w:p w:rsidR="00B6464B" w:rsidRPr="009135C3" w:rsidRDefault="00B6464B" w:rsidP="00F81ECB">
            <w:pPr>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F4323F" w:rsidP="00F81ECB">
            <w:pPr>
              <w:rPr>
                <w:rFonts w:ascii="Tahoma" w:hAnsi="Tahoma" w:cs="Tahoma"/>
                <w:b/>
                <w:i/>
              </w:rPr>
            </w:pPr>
            <w:r>
              <w:rPr>
                <w:rFonts w:ascii="Tahoma" w:hAnsi="Tahoma" w:cs="Tahoma"/>
                <w:b/>
                <w:i/>
              </w:rPr>
              <w:t>7</w:t>
            </w:r>
          </w:p>
        </w:tc>
      </w:tr>
    </w:tbl>
    <w:p w:rsidR="00B6464B" w:rsidRPr="009135C3" w:rsidRDefault="00B6464B" w:rsidP="00F81ECB">
      <w:pPr>
        <w:jc w:val="both"/>
      </w:pPr>
      <w:r w:rsidRPr="009135C3">
        <w:rPr>
          <w:rFonts w:ascii="Tahoma" w:hAnsi="Tahoma" w:cs="Tahoma"/>
        </w:rPr>
        <w:t xml:space="preserve">V prilogi je priložen vzorec finančnega zavarovanja za dobro izvedbo </w:t>
      </w:r>
      <w:r w:rsidR="00F4323F">
        <w:rPr>
          <w:rFonts w:ascii="Tahoma" w:hAnsi="Tahoma" w:cs="Tahoma"/>
        </w:rPr>
        <w:t>prevzetih</w:t>
      </w:r>
      <w:r w:rsidRPr="009135C3">
        <w:rPr>
          <w:rFonts w:ascii="Tahoma" w:hAnsi="Tahoma" w:cs="Tahoma"/>
        </w:rPr>
        <w:t xml:space="preserve"> obveznosti, ki ga bo moral izbrani ponudnik (v skladu z zahtevami razpisne dokumentacije) predložiti naročniku.</w:t>
      </w:r>
      <w:r w:rsidRPr="009135C3">
        <w:t xml:space="preserve"> </w:t>
      </w:r>
    </w:p>
    <w:p w:rsidR="00B6464B" w:rsidRPr="009135C3" w:rsidRDefault="00B6464B" w:rsidP="00F81ECB">
      <w:pPr>
        <w:jc w:val="both"/>
      </w:pPr>
    </w:p>
    <w:p w:rsidR="00B6464B" w:rsidRPr="00CD1BF3" w:rsidRDefault="00B6464B" w:rsidP="00F81ECB">
      <w:pPr>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F81ECB">
      <w:pPr>
        <w:jc w:val="both"/>
        <w:rPr>
          <w:rFonts w:ascii="Tahoma" w:hAnsi="Tahoma" w:cs="Tahoma"/>
          <w:sz w:val="16"/>
          <w:highlight w:val="yellow"/>
        </w:rPr>
      </w:pPr>
      <w:r w:rsidRPr="00A3786C">
        <w:rPr>
          <w:rFonts w:ascii="Tahoma" w:hAnsi="Tahoma" w:cs="Tahoma"/>
          <w:sz w:val="16"/>
          <w:highlight w:val="yellow"/>
        </w:rPr>
        <w:t xml:space="preserve"> </w:t>
      </w:r>
    </w:p>
    <w:p w:rsidR="0030311E" w:rsidRDefault="0030311E" w:rsidP="00F81ECB">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7C70A1" w:rsidRPr="00D72CAD" w:rsidRDefault="00950648" w:rsidP="008E187B">
      <w:pPr>
        <w:keepNext/>
        <w:jc w:val="both"/>
        <w:rPr>
          <w:rFonts w:ascii="Tahoma" w:hAnsi="Tahoma" w:cs="Tahoma"/>
        </w:rPr>
      </w:pPr>
      <w:r>
        <w:rPr>
          <w:rFonts w:ascii="Tahoma" w:hAnsi="Tahoma" w:cs="Tahoma"/>
          <w:b/>
        </w:rPr>
        <w:t>VKS-29/20</w:t>
      </w:r>
      <w:r w:rsidR="008A7DC7">
        <w:rPr>
          <w:rFonts w:ascii="Tahoma" w:hAnsi="Tahoma" w:cs="Tahoma"/>
          <w:b/>
        </w:rPr>
        <w:t xml:space="preserve">– </w:t>
      </w:r>
      <w:r w:rsidR="00AC050D">
        <w:rPr>
          <w:rFonts w:ascii="Tahoma" w:hAnsi="Tahoma" w:cs="Tahoma"/>
          <w:b/>
          <w:color w:val="000000"/>
        </w:rPr>
        <w:t>Nadgradnja nadzornega sistema ABB 800xA na CČN Ljubljana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7C70A1" w:rsidP="001D59B2">
            <w:pPr>
              <w:keepNext/>
              <w:tabs>
                <w:tab w:val="left" w:pos="567"/>
                <w:tab w:val="num" w:pos="851"/>
                <w:tab w:val="left" w:pos="993"/>
              </w:tabs>
              <w:rPr>
                <w:rFonts w:ascii="Tahoma" w:hAnsi="Tahoma" w:cs="Tahoma"/>
              </w:rPr>
            </w:pP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E187B">
            <w:pPr>
              <w:keepNext/>
              <w:tabs>
                <w:tab w:val="left" w:pos="2552"/>
              </w:tabs>
              <w:jc w:val="both"/>
              <w:rPr>
                <w:rFonts w:ascii="Tahoma" w:hAnsi="Tahoma" w:cs="Tahoma"/>
              </w:rPr>
            </w:pPr>
          </w:p>
        </w:tc>
      </w:tr>
    </w:tbl>
    <w:p w:rsidR="00FF3C2E" w:rsidRDefault="00FF3C2E"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D72CAD" w:rsidRPr="00D72CAD"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950648">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p>
    <w:p w:rsidR="007C70A1" w:rsidRPr="00D112A4" w:rsidRDefault="007C70A1" w:rsidP="008E187B">
      <w:pPr>
        <w:keepNext/>
        <w:jc w:val="both"/>
        <w:rPr>
          <w:rFonts w:ascii="Tahoma" w:hAnsi="Tahoma" w:cs="Tahoma"/>
        </w:rPr>
      </w:pP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091"/>
      </w:tblGrid>
      <w:tr w:rsidR="007779B6" w:rsidRPr="00E938DF" w:rsidTr="00220F7D">
        <w:tc>
          <w:tcPr>
            <w:tcW w:w="5211" w:type="dxa"/>
            <w:vAlign w:val="bottom"/>
          </w:tcPr>
          <w:p w:rsidR="007779B6" w:rsidRPr="00E938DF" w:rsidRDefault="007779B6" w:rsidP="008E187B">
            <w:pPr>
              <w:keepNext/>
              <w:spacing w:line="276" w:lineRule="auto"/>
              <w:rPr>
                <w:rFonts w:ascii="Tahoma" w:eastAsia="Calibri" w:hAnsi="Tahoma" w:cs="Tahoma"/>
                <w:b/>
                <w:lang w:eastAsia="en-US"/>
              </w:rPr>
            </w:pPr>
            <w:r w:rsidRPr="00E938DF">
              <w:rPr>
                <w:rFonts w:ascii="Tahoma" w:eastAsia="Calibri" w:hAnsi="Tahoma" w:cs="Tahoma"/>
                <w:b/>
                <w:lang w:eastAsia="en-US"/>
              </w:rPr>
              <w:t>SKUPNA PONUDBENA CENA (BREZ DDV)</w:t>
            </w:r>
          </w:p>
        </w:tc>
        <w:tc>
          <w:tcPr>
            <w:tcW w:w="4145"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20F7D">
        <w:tc>
          <w:tcPr>
            <w:tcW w:w="5211"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20F7D">
        <w:tc>
          <w:tcPr>
            <w:tcW w:w="5211"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DA09DF" w:rsidRPr="00CE1BAD" w:rsidRDefault="00DA09DF" w:rsidP="00DA09DF">
      <w:pPr>
        <w:keepNext/>
        <w:numPr>
          <w:ilvl w:val="0"/>
          <w:numId w:val="36"/>
        </w:numPr>
        <w:tabs>
          <w:tab w:val="num" w:pos="426"/>
        </w:tabs>
        <w:ind w:left="0" w:firstLine="0"/>
        <w:rPr>
          <w:rFonts w:ascii="Tahoma" w:hAnsi="Tahoma" w:cs="Tahoma"/>
          <w:b/>
        </w:rPr>
      </w:pPr>
      <w:r>
        <w:rPr>
          <w:rFonts w:ascii="Tahoma" w:hAnsi="Tahoma" w:cs="Tahoma"/>
          <w:b/>
        </w:rPr>
        <w:t>ROK IZVEDBE</w:t>
      </w:r>
    </w:p>
    <w:p w:rsidR="00DA09DF" w:rsidRDefault="00DA09DF" w:rsidP="00DA09DF">
      <w:pPr>
        <w:keepNext/>
        <w:jc w:val="both"/>
        <w:rPr>
          <w:rFonts w:ascii="Tahoma" w:hAnsi="Tahoma" w:cs="Tahoma"/>
          <w:highlight w:val="yellow"/>
        </w:rPr>
      </w:pPr>
    </w:p>
    <w:p w:rsidR="00DA09DF" w:rsidRDefault="00DA09DF" w:rsidP="00DA09DF">
      <w:pPr>
        <w:keepNext/>
        <w:jc w:val="both"/>
        <w:rPr>
          <w:rFonts w:ascii="Tahoma" w:hAnsi="Tahoma" w:cs="Tahoma"/>
        </w:rPr>
      </w:pPr>
      <w:r>
        <w:rPr>
          <w:rFonts w:ascii="Tahoma" w:hAnsi="Tahoma" w:cs="Tahoma"/>
        </w:rPr>
        <w:t>Maksimalni rok izvedbe</w:t>
      </w:r>
      <w:r w:rsidRPr="00A409A3">
        <w:rPr>
          <w:rFonts w:ascii="Tahoma" w:hAnsi="Tahoma" w:cs="Tahoma"/>
        </w:rPr>
        <w:t xml:space="preserv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Pr>
          <w:rFonts w:ascii="Tahoma" w:hAnsi="Tahoma" w:cs="Tahoma"/>
        </w:rPr>
        <w:t>največ 60 koledarskih dni) od datuma uvedbe izvajalca v delo.</w:t>
      </w:r>
    </w:p>
    <w:p w:rsidR="00A81E3C" w:rsidRDefault="00A81E3C" w:rsidP="008E187B">
      <w:pPr>
        <w:keepNext/>
        <w:jc w:val="both"/>
        <w:rPr>
          <w:rFonts w:ascii="Tahoma" w:hAnsi="Tahoma" w:cs="Tahoma"/>
          <w:b/>
        </w:rPr>
      </w:pPr>
    </w:p>
    <w:p w:rsidR="00DA09DF" w:rsidRDefault="00DA09DF"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54060F" w:rsidRPr="00D72CAD" w:rsidRDefault="00FF3C2E" w:rsidP="008D5102">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950648">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w:t>
      </w:r>
      <w:r w:rsidR="006D58FB">
        <w:rPr>
          <w:rFonts w:ascii="Tahoma" w:hAnsi="Tahoma" w:cs="Tahoma"/>
          <w:b/>
        </w:rPr>
        <w:t xml:space="preserve"> </w:t>
      </w:r>
      <w:r w:rsidRPr="00FF3C2E">
        <w:rPr>
          <w:rFonts w:ascii="Tahoma" w:hAnsi="Tahoma" w:cs="Tahoma"/>
          <w:b/>
        </w:rPr>
        <w:t xml:space="preserve">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sprejemamo tudi vse ostale pogoje in zahteve pr</w:t>
      </w:r>
      <w:r w:rsidR="001D59B2">
        <w:rPr>
          <w:rFonts w:ascii="Tahoma" w:hAnsi="Tahoma" w:cs="Tahoma"/>
          <w:b/>
          <w:sz w:val="18"/>
          <w:szCs w:val="18"/>
        </w:rPr>
        <w:t>edmetne razpisne dokumentacije</w:t>
      </w:r>
      <w:r w:rsidRPr="008D767B">
        <w:rPr>
          <w:rFonts w:ascii="Tahoma" w:hAnsi="Tahoma" w:cs="Tahoma"/>
          <w:b/>
          <w:sz w:val="18"/>
          <w:szCs w:val="18"/>
        </w:rPr>
        <w:t>, ter prevzemamo kazensko in materialno odgovornost, da so vsi podatki in dokumenti, podani v ponudbi, resnični, in da fotokopije priloženih listin ustrezajo originalu.</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67CD" w:rsidRDefault="002D67CD" w:rsidP="008E187B">
      <w:pPr>
        <w:keepNext/>
        <w:jc w:val="both"/>
        <w:rPr>
          <w:rFonts w:ascii="Tahoma" w:hAnsi="Tahoma" w:cs="Tahoma"/>
          <w:bCs/>
          <w:i/>
          <w:iCs/>
          <w:noProof/>
          <w:sz w:val="18"/>
          <w:szCs w:val="18"/>
        </w:rPr>
      </w:pPr>
    </w:p>
    <w:p w:rsidR="00F81ECB" w:rsidRDefault="00F81ECB">
      <w:pPr>
        <w:rPr>
          <w:rFonts w:ascii="Tahoma" w:hAnsi="Tahoma" w:cs="Tahoma"/>
          <w:bCs/>
          <w:i/>
          <w:iCs/>
          <w:noProof/>
          <w:sz w:val="18"/>
          <w:szCs w:val="18"/>
        </w:rPr>
      </w:pPr>
      <w:r>
        <w:rPr>
          <w:rFonts w:ascii="Tahoma" w:hAnsi="Tahoma" w:cs="Tahoma"/>
          <w:bCs/>
          <w:i/>
          <w:iCs/>
          <w:noProof/>
          <w:sz w:val="18"/>
          <w:szCs w:val="18"/>
        </w:rPr>
        <w:br w:type="page"/>
      </w:r>
    </w:p>
    <w:p w:rsidR="00340BE4" w:rsidRDefault="00340BE4"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F81ECB" w:rsidRDefault="00F81ECB" w:rsidP="008E187B">
      <w:pPr>
        <w:keepNext/>
        <w:jc w:val="both"/>
        <w:rPr>
          <w:rFonts w:ascii="Tahoma" w:hAnsi="Tahoma" w:cs="Tahoma"/>
        </w:rPr>
      </w:pPr>
    </w:p>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950648">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F81ECB">
      <w:pPr>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F81ECB">
      <w:pPr>
        <w:ind w:left="426" w:hanging="426"/>
        <w:jc w:val="both"/>
        <w:rPr>
          <w:rFonts w:ascii="Tahoma" w:hAnsi="Tahoma" w:cs="Tahoma"/>
          <w:bCs/>
          <w:noProof/>
          <w:sz w:val="18"/>
          <w:szCs w:val="18"/>
        </w:rPr>
      </w:pPr>
    </w:p>
    <w:p w:rsidR="005E7F25" w:rsidRDefault="001B1358" w:rsidP="00F81ECB">
      <w:pPr>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F81ECB">
      <w:pPr>
        <w:numPr>
          <w:ilvl w:val="1"/>
          <w:numId w:val="11"/>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rsidR="0030311E" w:rsidRDefault="0030311E" w:rsidP="00F81ECB">
      <w:pPr>
        <w:ind w:left="426" w:hanging="426"/>
        <w:jc w:val="both"/>
        <w:rPr>
          <w:rFonts w:ascii="Tahoma" w:hAnsi="Tahoma" w:cs="Tahoma"/>
        </w:rPr>
      </w:pPr>
    </w:p>
    <w:p w:rsidR="001B1358" w:rsidRPr="00876B20" w:rsidRDefault="001B1358" w:rsidP="00F81ECB">
      <w:pPr>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fotokopije priloženih listin ustrezajo originalu.</w:t>
      </w:r>
    </w:p>
    <w:p w:rsidR="001B1358" w:rsidRPr="00876B20" w:rsidRDefault="001B1358" w:rsidP="008E187B">
      <w:pPr>
        <w:pStyle w:val="Blokbesedila"/>
        <w:keepNext/>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E187B">
            <w:pPr>
              <w:keepNext/>
              <w:jc w:val="both"/>
              <w:rPr>
                <w:rFonts w:ascii="Tahoma" w:hAnsi="Tahoma" w:cs="Tahoma"/>
                <w:snapToGrid w:val="0"/>
                <w:color w:val="000000"/>
              </w:rPr>
            </w:pPr>
          </w:p>
        </w:tc>
        <w:tc>
          <w:tcPr>
            <w:tcW w:w="2574" w:type="dxa"/>
          </w:tcPr>
          <w:p w:rsidR="001B1358" w:rsidRPr="00CE1BAD" w:rsidRDefault="001B1358" w:rsidP="008E187B">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E187B">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E187B">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F81ECB" w:rsidRDefault="00F81ECB">
      <w:pPr>
        <w:rPr>
          <w:rFonts w:ascii="Tahoma" w:hAnsi="Tahoma" w:cs="Tahoma"/>
          <w:b/>
        </w:rPr>
      </w:pPr>
      <w:r>
        <w:rPr>
          <w:rFonts w:ascii="Tahoma" w:hAnsi="Tahoma" w:cs="Tahoma"/>
          <w:b/>
        </w:rPr>
        <w:br w:type="page"/>
      </w:r>
    </w:p>
    <w:p w:rsidR="00FD3A3C" w:rsidRDefault="00FD3A3C"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F81ECB">
      <w:pPr>
        <w:jc w:val="both"/>
        <w:rPr>
          <w:rFonts w:ascii="Tahoma" w:hAnsi="Tahoma" w:cs="Tahoma"/>
        </w:rPr>
      </w:pPr>
      <w:r w:rsidRPr="00F64F75">
        <w:rPr>
          <w:rFonts w:ascii="Tahoma" w:hAnsi="Tahoma" w:cs="Tahoma"/>
        </w:rPr>
        <w:t xml:space="preserve">V zvezi z javnim naročilom </w:t>
      </w:r>
      <w:r w:rsidR="00950648">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F81ECB">
      <w:pPr>
        <w:jc w:val="both"/>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Naziv</w:t>
            </w:r>
          </w:p>
        </w:tc>
        <w:tc>
          <w:tcPr>
            <w:tcW w:w="3685" w:type="dxa"/>
          </w:tcPr>
          <w:p w:rsidR="002D05E7" w:rsidRPr="00D07315" w:rsidRDefault="002D05E7" w:rsidP="00F81ECB">
            <w:pPr>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F81ECB">
            <w:pPr>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bl>
    <w:p w:rsidR="002D05E7" w:rsidRPr="00D07315" w:rsidRDefault="002D05E7"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bl>
    <w:p w:rsidR="002D05E7" w:rsidRDefault="002D05E7"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bl>
    <w:p w:rsidR="001B1358" w:rsidRDefault="001B1358"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 xml:space="preserve">S podpisom te izjave jamčim za točnost in resničnost podatkov ter se zavedam, da je </w:t>
      </w:r>
      <w:r w:rsidR="001D59B2">
        <w:rPr>
          <w:rFonts w:ascii="Tahoma" w:hAnsi="Tahoma" w:cs="Tahoma"/>
        </w:rPr>
        <w:t>naročilnica</w:t>
      </w:r>
      <w:r w:rsidRPr="00D07315">
        <w:rPr>
          <w:rFonts w:ascii="Tahoma" w:hAnsi="Tahoma" w:cs="Tahoma"/>
        </w:rPr>
        <w:t xml:space="preserve"> v primeru lažne izjave ali neresničnih podatkov o dejstvih v izjavi ničn</w:t>
      </w:r>
      <w:r w:rsidR="009D030E">
        <w:rPr>
          <w:rFonts w:ascii="Tahoma" w:hAnsi="Tahoma" w:cs="Tahoma"/>
        </w:rPr>
        <w:t>a</w:t>
      </w:r>
      <w:r w:rsidR="00F52336">
        <w:rPr>
          <w:rFonts w:ascii="Tahoma" w:hAnsi="Tahoma" w:cs="Tahoma"/>
        </w:rPr>
        <w:t xml:space="preserve"> naročilnica</w:t>
      </w:r>
      <w:r w:rsidRPr="00D07315">
        <w:rPr>
          <w:rFonts w:ascii="Tahoma" w:hAnsi="Tahoma" w:cs="Tahoma"/>
        </w:rPr>
        <w:t>. Zavezujem se, da bom naročnika obvestil o vsaki spremembi posredovanih podatkov.</w:t>
      </w:r>
    </w:p>
    <w:p w:rsidR="002D05E7" w:rsidRDefault="002D05E7" w:rsidP="00F81ECB">
      <w:pPr>
        <w:jc w:val="both"/>
        <w:rPr>
          <w:rFonts w:ascii="Tahoma" w:hAnsi="Tahoma" w:cs="Tahoma"/>
          <w:b/>
        </w:rPr>
      </w:pPr>
    </w:p>
    <w:p w:rsidR="002D05E7" w:rsidRDefault="002D05E7" w:rsidP="00F81ECB">
      <w:pPr>
        <w:jc w:val="both"/>
        <w:rPr>
          <w:rFonts w:ascii="Tahoma" w:hAnsi="Tahoma" w:cs="Tahoma"/>
          <w:i/>
          <w:u w:val="single"/>
        </w:rPr>
      </w:pPr>
    </w:p>
    <w:p w:rsidR="002D05E7" w:rsidRPr="0094287D" w:rsidRDefault="002D05E7" w:rsidP="00F81ECB">
      <w:pPr>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F81ECB">
      <w:pPr>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1B1358" w:rsidRPr="00312FB5" w:rsidRDefault="001B1358" w:rsidP="00F81ECB">
      <w:pPr>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F81ECB">
      <w:pPr>
        <w:tabs>
          <w:tab w:val="left" w:pos="284"/>
        </w:tabs>
        <w:jc w:val="both"/>
        <w:rPr>
          <w:rFonts w:ascii="Tahoma" w:hAnsi="Tahoma" w:cs="Tahoma"/>
        </w:rPr>
      </w:pPr>
    </w:p>
    <w:p w:rsidR="001B1358" w:rsidRDefault="001B1358" w:rsidP="00F81ECB">
      <w:pPr>
        <w:tabs>
          <w:tab w:val="left" w:pos="284"/>
        </w:tabs>
        <w:jc w:val="both"/>
        <w:rPr>
          <w:rFonts w:ascii="Tahoma" w:hAnsi="Tahoma" w:cs="Tahoma"/>
        </w:rPr>
      </w:pPr>
    </w:p>
    <w:p w:rsidR="001B1358" w:rsidRPr="00D15DC5" w:rsidRDefault="001B1358" w:rsidP="00F81ECB">
      <w:pPr>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3"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FD3A3C" w:rsidRDefault="00FD3A3C">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3A3C" w:rsidRPr="00CE1BAD" w:rsidTr="00171679">
        <w:tc>
          <w:tcPr>
            <w:tcW w:w="599" w:type="dxa"/>
            <w:tcBorders>
              <w:right w:val="nil"/>
            </w:tcBorders>
          </w:tcPr>
          <w:p w:rsidR="00FD3A3C" w:rsidRPr="00CE1BAD" w:rsidRDefault="00FD3A3C" w:rsidP="00171679">
            <w:pPr>
              <w:keepNext/>
              <w:jc w:val="both"/>
              <w:rPr>
                <w:rFonts w:ascii="Tahoma" w:hAnsi="Tahoma" w:cs="Tahoma"/>
              </w:rPr>
            </w:pPr>
          </w:p>
        </w:tc>
        <w:tc>
          <w:tcPr>
            <w:tcW w:w="7653" w:type="dxa"/>
            <w:tcBorders>
              <w:left w:val="nil"/>
            </w:tcBorders>
          </w:tcPr>
          <w:p w:rsidR="00FD3A3C" w:rsidRPr="00CE1BAD" w:rsidRDefault="00FD3A3C" w:rsidP="00171679">
            <w:pPr>
              <w:keepNext/>
              <w:jc w:val="both"/>
              <w:rPr>
                <w:rFonts w:ascii="Tahoma" w:hAnsi="Tahoma" w:cs="Tahoma"/>
              </w:rPr>
            </w:pPr>
            <w:r>
              <w:rPr>
                <w:rFonts w:ascii="Tahoma" w:hAnsi="Tahoma" w:cs="Tahoma"/>
              </w:rPr>
              <w:t>DOKAZILO O POOBLAŠČENOSTI</w:t>
            </w:r>
          </w:p>
        </w:tc>
        <w:tc>
          <w:tcPr>
            <w:tcW w:w="912" w:type="dxa"/>
            <w:tcBorders>
              <w:right w:val="nil"/>
            </w:tcBorders>
          </w:tcPr>
          <w:p w:rsidR="00FD3A3C" w:rsidRPr="00CE1BAD" w:rsidRDefault="00FD3A3C" w:rsidP="0017167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D3A3C" w:rsidRPr="00CE1BAD" w:rsidRDefault="00FD3A3C" w:rsidP="00171679">
            <w:pPr>
              <w:keepNext/>
              <w:jc w:val="both"/>
              <w:rPr>
                <w:rFonts w:ascii="Tahoma" w:hAnsi="Tahoma" w:cs="Tahoma"/>
                <w:b/>
                <w:i/>
              </w:rPr>
            </w:pPr>
            <w:r>
              <w:rPr>
                <w:rFonts w:ascii="Tahoma" w:hAnsi="Tahoma" w:cs="Tahoma"/>
                <w:b/>
                <w:i/>
              </w:rPr>
              <w:t>3/4</w:t>
            </w:r>
          </w:p>
        </w:tc>
      </w:tr>
    </w:tbl>
    <w:p w:rsidR="00FD3A3C" w:rsidRDefault="00FD3A3C" w:rsidP="00FD3A3C">
      <w:pPr>
        <w:keepNext/>
        <w:jc w:val="both"/>
        <w:rPr>
          <w:rFonts w:ascii="Tahoma" w:hAnsi="Tahoma" w:cs="Tahoma"/>
        </w:rPr>
      </w:pPr>
      <w:r>
        <w:rPr>
          <w:rFonts w:ascii="Tahoma" w:hAnsi="Tahoma" w:cs="Tahoma"/>
        </w:rPr>
        <w:t>Ponudnik v prilogi predloži dokazilo o pooblaščenosti za izvajanje storitev, ki so predmet tega razpisa.</w:t>
      </w:r>
    </w:p>
    <w:p w:rsidR="00FD3A3C" w:rsidRDefault="00FD3A3C">
      <w:pPr>
        <w:rPr>
          <w:rFonts w:ascii="Tahoma" w:hAnsi="Tahoma" w:cs="Tahoma"/>
        </w:rPr>
      </w:pPr>
      <w:r>
        <w:rPr>
          <w:rFonts w:ascii="Tahoma" w:hAnsi="Tahoma" w:cs="Tahoma"/>
        </w:rPr>
        <w:br w:type="page"/>
      </w: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950648" w:rsidP="008E187B">
      <w:pPr>
        <w:keepNext/>
        <w:jc w:val="both"/>
        <w:rPr>
          <w:rFonts w:ascii="Tahoma" w:hAnsi="Tahoma" w:cs="Tahoma"/>
        </w:rPr>
      </w:pPr>
      <w:r>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F81ECB">
      <w:pPr>
        <w:jc w:val="both"/>
        <w:rPr>
          <w:rFonts w:ascii="Tahoma" w:hAnsi="Tahoma" w:cs="Tahoma"/>
        </w:rPr>
      </w:pPr>
    </w:p>
    <w:p w:rsidR="001B1358" w:rsidRDefault="001B1358" w:rsidP="00F81ECB">
      <w:pPr>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F81ECB">
      <w:pPr>
        <w:jc w:val="center"/>
        <w:rPr>
          <w:rFonts w:ascii="Tahoma" w:hAnsi="Tahoma" w:cs="Tahoma"/>
          <w:b/>
        </w:rPr>
      </w:pPr>
    </w:p>
    <w:p w:rsidR="001B1358" w:rsidRPr="00422D72" w:rsidRDefault="001B1358" w:rsidP="00F81ECB">
      <w:pPr>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950648">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F81ECB">
      <w:pPr>
        <w:jc w:val="both"/>
        <w:rPr>
          <w:rFonts w:ascii="Tahoma" w:hAnsi="Tahoma" w:cs="Tahoma"/>
        </w:rPr>
      </w:pPr>
    </w:p>
    <w:p w:rsidR="001B1358" w:rsidRDefault="001B1358" w:rsidP="00F81ECB">
      <w:pPr>
        <w:jc w:val="both"/>
        <w:rPr>
          <w:rFonts w:ascii="Tahoma" w:hAnsi="Tahoma" w:cs="Tahoma"/>
        </w:rPr>
      </w:pPr>
    </w:p>
    <w:p w:rsidR="001B1358" w:rsidRPr="00EF589E" w:rsidRDefault="001B1358" w:rsidP="00F81ECB">
      <w:pPr>
        <w:jc w:val="both"/>
        <w:rPr>
          <w:rFonts w:ascii="Tahoma" w:hAnsi="Tahoma" w:cs="Tahoma"/>
        </w:rPr>
      </w:pPr>
    </w:p>
    <w:p w:rsidR="001B1358" w:rsidRPr="00EF589E" w:rsidRDefault="001B1358" w:rsidP="00F81ECB">
      <w:pPr>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F81ECB">
            <w:pPr>
              <w:jc w:val="both"/>
              <w:rPr>
                <w:rFonts w:ascii="Tahoma" w:hAnsi="Tahoma" w:cs="Tahoma"/>
                <w:snapToGrid w:val="0"/>
              </w:rPr>
            </w:pPr>
          </w:p>
        </w:tc>
        <w:tc>
          <w:tcPr>
            <w:tcW w:w="2977" w:type="dxa"/>
          </w:tcPr>
          <w:p w:rsidR="001B1358" w:rsidRPr="00EF589E" w:rsidRDefault="001B1358" w:rsidP="00F81ECB">
            <w:pPr>
              <w:jc w:val="both"/>
              <w:rPr>
                <w:rFonts w:ascii="Tahoma" w:hAnsi="Tahoma" w:cs="Tahoma"/>
                <w:snapToGrid w:val="0"/>
              </w:rPr>
            </w:pPr>
          </w:p>
        </w:tc>
        <w:tc>
          <w:tcPr>
            <w:tcW w:w="3119" w:type="dxa"/>
            <w:tcBorders>
              <w:bottom w:val="single" w:sz="4" w:space="0" w:color="auto"/>
            </w:tcBorders>
          </w:tcPr>
          <w:p w:rsidR="001B1358" w:rsidRPr="00EF589E" w:rsidRDefault="001B1358" w:rsidP="00F81ECB">
            <w:pPr>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F81ECB">
            <w:pPr>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F81ECB">
      <w:pPr>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F81ECB"/>
    <w:p w:rsidR="00A00967" w:rsidRDefault="00A00967"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5E7F25" w:rsidRDefault="005E7F25" w:rsidP="00F81ECB"/>
    <w:p w:rsidR="005E7F25" w:rsidRDefault="005E7F25" w:rsidP="00F81ECB"/>
    <w:p w:rsidR="005E7F25" w:rsidRDefault="005E7F25" w:rsidP="00F81ECB"/>
    <w:p w:rsidR="00FD3A3C" w:rsidRDefault="00FD3A3C" w:rsidP="00F81ECB"/>
    <w:p w:rsidR="005E7F25" w:rsidRDefault="005E7F25" w:rsidP="00F81ECB"/>
    <w:p w:rsidR="002D67CD" w:rsidRDefault="002D67CD" w:rsidP="00F81ECB"/>
    <w:p w:rsidR="005E7F25" w:rsidRDefault="005E7F25" w:rsidP="008E187B">
      <w:pPr>
        <w:keepNext/>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950648" w:rsidP="008E187B">
      <w:pPr>
        <w:keepNext/>
        <w:jc w:val="both"/>
        <w:rPr>
          <w:rFonts w:ascii="Tahoma" w:hAnsi="Tahoma" w:cs="Tahoma"/>
        </w:rPr>
      </w:pPr>
      <w:r>
        <w:rPr>
          <w:rFonts w:ascii="Tahoma" w:hAnsi="Tahoma" w:cs="Tahoma"/>
          <w:b/>
        </w:rPr>
        <w:t>VKS-29/20</w:t>
      </w:r>
      <w:r w:rsidR="008D5102" w:rsidRPr="008D5102">
        <w:rPr>
          <w:rFonts w:ascii="Tahoma" w:hAnsi="Tahoma" w:cs="Tahoma"/>
          <w:b/>
        </w:rPr>
        <w:t xml:space="preserve">– </w:t>
      </w:r>
      <w:r w:rsidR="00AC050D">
        <w:rPr>
          <w:rFonts w:ascii="Tahoma" w:hAnsi="Tahoma" w:cs="Tahoma"/>
          <w:b/>
        </w:rPr>
        <w:t>Nadgradnja nadzornega sistema ABB 800xA na CČN Ljubljana</w:t>
      </w:r>
    </w:p>
    <w:p w:rsidR="006C74A1" w:rsidRDefault="006C74A1" w:rsidP="008E187B">
      <w:pPr>
        <w:keepNext/>
      </w:pPr>
    </w:p>
    <w:p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F4323F" w:rsidRDefault="00F4323F">
      <w:pPr>
        <w:rPr>
          <w:rFonts w:ascii="Tahoma" w:hAnsi="Tahoma" w:cs="Tahoma"/>
        </w:rPr>
      </w:pPr>
    </w:p>
    <w:p w:rsidR="00F4323F" w:rsidRDefault="00F4323F">
      <w:pPr>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4323F" w:rsidRPr="00E938DF" w:rsidTr="00A870AE">
        <w:tc>
          <w:tcPr>
            <w:tcW w:w="600" w:type="dxa"/>
            <w:tcBorders>
              <w:top w:val="single" w:sz="4" w:space="0" w:color="auto"/>
              <w:left w:val="single" w:sz="4" w:space="0" w:color="auto"/>
              <w:bottom w:val="single" w:sz="4" w:space="0" w:color="auto"/>
              <w:right w:val="nil"/>
            </w:tcBorders>
          </w:tcPr>
          <w:p w:rsidR="00F4323F" w:rsidRPr="00E938DF" w:rsidRDefault="00F4323F" w:rsidP="00A870AE">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F4323F" w:rsidRPr="00E938DF" w:rsidRDefault="00F4323F" w:rsidP="00F4323F">
            <w:pPr>
              <w:keepNext/>
              <w:rPr>
                <w:rFonts w:ascii="Tahoma" w:hAnsi="Tahoma" w:cs="Tahoma"/>
              </w:rPr>
            </w:pPr>
            <w:r w:rsidRPr="00E938DF">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F4323F" w:rsidRPr="00E938DF" w:rsidRDefault="00F4323F" w:rsidP="00A870AE">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4323F" w:rsidRPr="00E938DF" w:rsidRDefault="00F4323F" w:rsidP="00F4323F">
            <w:pPr>
              <w:keepNext/>
              <w:rPr>
                <w:rFonts w:ascii="Tahoma" w:hAnsi="Tahoma" w:cs="Tahoma"/>
                <w:b/>
                <w:i/>
              </w:rPr>
            </w:pPr>
            <w:r>
              <w:rPr>
                <w:rFonts w:ascii="Tahoma" w:hAnsi="Tahoma" w:cs="Tahoma"/>
                <w:b/>
                <w:i/>
              </w:rPr>
              <w:t>5</w:t>
            </w:r>
          </w:p>
        </w:tc>
      </w:tr>
    </w:tbl>
    <w:p w:rsidR="00F4323F" w:rsidRPr="00E938DF" w:rsidRDefault="00F4323F" w:rsidP="00F4323F">
      <w:pPr>
        <w:keepNext/>
        <w:rPr>
          <w:rFonts w:ascii="Tahoma" w:hAnsi="Tahoma" w:cs="Tahoma"/>
          <w:i/>
          <w:sz w:val="22"/>
        </w:rPr>
      </w:pPr>
    </w:p>
    <w:p w:rsidR="00F4323F" w:rsidRPr="00E938DF" w:rsidRDefault="00F4323F" w:rsidP="00F4323F">
      <w:pPr>
        <w:keepNext/>
        <w:jc w:val="right"/>
        <w:rPr>
          <w:rFonts w:ascii="Tahoma" w:hAnsi="Tahoma" w:cs="Tahoma"/>
          <w:i/>
          <w:sz w:val="18"/>
          <w:szCs w:val="18"/>
        </w:rPr>
      </w:pPr>
      <w:r w:rsidRPr="00E938DF">
        <w:rPr>
          <w:rFonts w:ascii="Tahoma" w:hAnsi="Tahoma" w:cs="Tahoma"/>
          <w:i/>
          <w:sz w:val="18"/>
          <w:szCs w:val="18"/>
        </w:rPr>
        <w:t>……/……</w:t>
      </w:r>
    </w:p>
    <w:p w:rsidR="00F4323F" w:rsidRPr="00E938DF" w:rsidRDefault="00F4323F" w:rsidP="00F4323F">
      <w:pPr>
        <w:keepNext/>
        <w:jc w:val="right"/>
        <w:rPr>
          <w:rFonts w:ascii="Tahoma" w:hAnsi="Tahoma" w:cs="Tahoma"/>
          <w:i/>
          <w:sz w:val="18"/>
          <w:szCs w:val="18"/>
        </w:rPr>
      </w:pPr>
      <w:r w:rsidRPr="00E938DF">
        <w:rPr>
          <w:rFonts w:ascii="Tahoma" w:hAnsi="Tahoma" w:cs="Tahoma"/>
          <w:i/>
          <w:sz w:val="18"/>
          <w:szCs w:val="18"/>
        </w:rPr>
        <w:t>(št. izvoda / št. vseh izvodov)</w:t>
      </w:r>
    </w:p>
    <w:p w:rsidR="00F4323F" w:rsidRPr="00E938DF" w:rsidRDefault="00F4323F" w:rsidP="00F4323F">
      <w:pPr>
        <w:keepNext/>
        <w:jc w:val="right"/>
        <w:rPr>
          <w:rFonts w:ascii="Tahoma" w:hAnsi="Tahoma" w:cs="Tahoma"/>
          <w:b/>
          <w:i/>
          <w:sz w:val="24"/>
        </w:rPr>
      </w:pPr>
    </w:p>
    <w:p w:rsidR="00F4323F" w:rsidRPr="00E938DF" w:rsidRDefault="00F4323F" w:rsidP="00F4323F">
      <w:pPr>
        <w:keepNext/>
        <w:tabs>
          <w:tab w:val="left" w:pos="0"/>
        </w:tabs>
        <w:jc w:val="center"/>
        <w:rPr>
          <w:rFonts w:ascii="Tahoma" w:hAnsi="Tahoma" w:cs="Tahoma"/>
          <w:b/>
          <w:sz w:val="22"/>
        </w:rPr>
      </w:pPr>
      <w:r w:rsidRPr="00E938DF">
        <w:rPr>
          <w:rFonts w:ascii="Tahoma" w:hAnsi="Tahoma" w:cs="Tahoma"/>
          <w:b/>
          <w:sz w:val="22"/>
        </w:rPr>
        <w:t xml:space="preserve">Seznam referenčnih del oziroma uspešno izvedenih poslov </w:t>
      </w:r>
    </w:p>
    <w:p w:rsidR="00F4323F" w:rsidRPr="00E938DF" w:rsidRDefault="00F4323F" w:rsidP="00F4323F">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F4323F" w:rsidRPr="00E938DF" w:rsidTr="00A870AE">
        <w:trPr>
          <w:trHeight w:val="482"/>
        </w:trPr>
        <w:tc>
          <w:tcPr>
            <w:tcW w:w="496" w:type="dxa"/>
            <w:tcBorders>
              <w:top w:val="single" w:sz="2" w:space="0" w:color="auto"/>
              <w:left w:val="single" w:sz="2" w:space="0" w:color="auto"/>
              <w:bottom w:val="single" w:sz="12" w:space="0" w:color="auto"/>
              <w:right w:val="single" w:sz="2" w:space="0" w:color="auto"/>
            </w:tcBorders>
            <w:hideMark/>
          </w:tcPr>
          <w:p w:rsidR="00F4323F" w:rsidRPr="00E938DF" w:rsidRDefault="00F4323F" w:rsidP="00A870AE">
            <w:pPr>
              <w:keepNext/>
              <w:tabs>
                <w:tab w:val="left" w:pos="567"/>
                <w:tab w:val="num" w:pos="851"/>
                <w:tab w:val="left" w:pos="993"/>
              </w:tabs>
              <w:jc w:val="center"/>
              <w:rPr>
                <w:rFonts w:ascii="Tahoma" w:hAnsi="Tahoma" w:cs="Tahoma"/>
                <w:sz w:val="18"/>
              </w:rPr>
            </w:pPr>
            <w:r w:rsidRPr="00E938DF">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F4323F" w:rsidRPr="00E938DF" w:rsidRDefault="00F4323F" w:rsidP="00F4323F">
            <w:pPr>
              <w:keepNext/>
              <w:tabs>
                <w:tab w:val="left" w:pos="567"/>
                <w:tab w:val="num" w:pos="851"/>
                <w:tab w:val="left" w:pos="993"/>
              </w:tabs>
              <w:jc w:val="center"/>
              <w:rPr>
                <w:rFonts w:ascii="Tahoma" w:hAnsi="Tahoma" w:cs="Tahoma"/>
                <w:sz w:val="18"/>
              </w:rPr>
            </w:pPr>
            <w:r w:rsidRPr="00E938DF">
              <w:rPr>
                <w:rFonts w:ascii="Tahoma" w:hAnsi="Tahoma" w:cs="Tahoma"/>
                <w:sz w:val="18"/>
              </w:rPr>
              <w:t>izvedene storitve</w:t>
            </w:r>
          </w:p>
        </w:tc>
      </w:tr>
      <w:tr w:rsidR="00F4323F" w:rsidRPr="00E938DF" w:rsidTr="00A870AE">
        <w:trPr>
          <w:trHeight w:val="780"/>
        </w:trPr>
        <w:tc>
          <w:tcPr>
            <w:tcW w:w="496" w:type="dxa"/>
            <w:tcBorders>
              <w:top w:val="nil"/>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r w:rsidR="00F4323F" w:rsidRPr="00E938DF" w:rsidTr="00A870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F4323F" w:rsidRPr="00E938DF" w:rsidRDefault="00F4323F" w:rsidP="00A870AE">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DA</w:t>
            </w:r>
          </w:p>
          <w:p w:rsidR="00F4323F" w:rsidRPr="00E938DF" w:rsidRDefault="00F4323F" w:rsidP="00A870AE">
            <w:pPr>
              <w:keepNext/>
              <w:tabs>
                <w:tab w:val="left" w:pos="567"/>
                <w:tab w:val="num" w:pos="851"/>
                <w:tab w:val="left" w:pos="993"/>
              </w:tabs>
              <w:jc w:val="center"/>
              <w:rPr>
                <w:rFonts w:ascii="Tahoma" w:hAnsi="Tahoma" w:cs="Tahoma"/>
                <w:sz w:val="12"/>
                <w:szCs w:val="12"/>
              </w:rPr>
            </w:pPr>
          </w:p>
          <w:p w:rsidR="00F4323F" w:rsidRPr="00E938DF" w:rsidRDefault="00F4323F" w:rsidP="00A870AE">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F4323F" w:rsidRPr="00E938DF" w:rsidRDefault="00F4323F" w:rsidP="00A870AE">
            <w:pPr>
              <w:keepNext/>
              <w:tabs>
                <w:tab w:val="left" w:pos="567"/>
                <w:tab w:val="num" w:pos="851"/>
                <w:tab w:val="left" w:pos="993"/>
              </w:tabs>
              <w:rPr>
                <w:rFonts w:ascii="Tahoma" w:hAnsi="Tahoma" w:cs="Tahoma"/>
              </w:rPr>
            </w:pPr>
          </w:p>
        </w:tc>
      </w:tr>
    </w:tbl>
    <w:p w:rsidR="00F4323F" w:rsidRPr="00E938DF" w:rsidRDefault="00F4323F" w:rsidP="00F4323F">
      <w:pPr>
        <w:keepNext/>
        <w:jc w:val="both"/>
        <w:rPr>
          <w:rFonts w:ascii="Tahoma" w:hAnsi="Tahoma" w:cs="Tahoma"/>
          <w:sz w:val="18"/>
          <w:szCs w:val="18"/>
        </w:rPr>
      </w:pPr>
    </w:p>
    <w:p w:rsidR="00F4323F" w:rsidRPr="00E938DF" w:rsidRDefault="00F4323F" w:rsidP="00F4323F">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F4323F" w:rsidRPr="00E938DF" w:rsidRDefault="00F4323F" w:rsidP="00F4323F">
      <w:pPr>
        <w:keepNext/>
        <w:tabs>
          <w:tab w:val="left" w:pos="567"/>
          <w:tab w:val="num" w:pos="851"/>
          <w:tab w:val="left" w:pos="993"/>
        </w:tabs>
        <w:rPr>
          <w:rFonts w:ascii="Tahoma" w:hAnsi="Tahoma" w:cs="Tahoma"/>
          <w:sz w:val="22"/>
        </w:rPr>
      </w:pPr>
    </w:p>
    <w:p w:rsidR="00F4323F" w:rsidRPr="00E938DF" w:rsidRDefault="00F4323F" w:rsidP="00F4323F">
      <w:pPr>
        <w:keepNext/>
        <w:tabs>
          <w:tab w:val="left" w:pos="567"/>
          <w:tab w:val="num" w:pos="851"/>
          <w:tab w:val="left" w:pos="993"/>
        </w:tabs>
        <w:rPr>
          <w:rFonts w:ascii="Tahoma" w:hAnsi="Tahoma" w:cs="Tahoma"/>
          <w:sz w:val="22"/>
        </w:rPr>
      </w:pPr>
    </w:p>
    <w:p w:rsidR="00F4323F" w:rsidRPr="00E938DF" w:rsidRDefault="00F4323F" w:rsidP="00F4323F">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F4323F" w:rsidRPr="00E938DF" w:rsidRDefault="00F4323F" w:rsidP="00F4323F">
      <w:pPr>
        <w:keepNext/>
        <w:jc w:val="both"/>
        <w:rPr>
          <w:rFonts w:ascii="Tahoma" w:hAnsi="Tahoma" w:cs="Tahoma"/>
          <w:i/>
          <w:sz w:val="18"/>
          <w:szCs w:val="18"/>
        </w:rPr>
      </w:pPr>
    </w:p>
    <w:p w:rsidR="00F4323F" w:rsidRPr="00E938DF" w:rsidRDefault="00F4323F" w:rsidP="00F4323F">
      <w:pPr>
        <w:keepNext/>
        <w:jc w:val="both"/>
        <w:rPr>
          <w:rFonts w:ascii="Tahoma" w:hAnsi="Tahoma" w:cs="Tahoma"/>
          <w:i/>
          <w:sz w:val="18"/>
          <w:szCs w:val="18"/>
        </w:rPr>
      </w:pPr>
    </w:p>
    <w:p w:rsidR="00F4323F" w:rsidRPr="00E938DF" w:rsidRDefault="00F4323F" w:rsidP="00F4323F">
      <w:pPr>
        <w:keepNext/>
        <w:jc w:val="both"/>
        <w:rPr>
          <w:rFonts w:ascii="Tahoma" w:hAnsi="Tahoma" w:cs="Tahoma"/>
          <w:i/>
          <w:sz w:val="18"/>
          <w:szCs w:val="18"/>
        </w:rPr>
      </w:pPr>
    </w:p>
    <w:p w:rsidR="00F4323F" w:rsidRPr="00E938DF" w:rsidRDefault="00F4323F" w:rsidP="00F4323F">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F4323F" w:rsidRDefault="00F4323F" w:rsidP="00F4323F">
      <w:pPr>
        <w:keepNext/>
      </w:pPr>
    </w:p>
    <w:p w:rsidR="00F4323F" w:rsidRDefault="00F4323F" w:rsidP="00F4323F">
      <w:pPr>
        <w:keepNext/>
      </w:pPr>
    </w:p>
    <w:p w:rsidR="00F4323F" w:rsidRDefault="00F4323F" w:rsidP="00F4323F">
      <w:pPr>
        <w:keepNext/>
      </w:pPr>
    </w:p>
    <w:p w:rsidR="00F4323F" w:rsidRDefault="00F4323F" w:rsidP="00F4323F">
      <w:pPr>
        <w:keepNext/>
      </w:pPr>
    </w:p>
    <w:p w:rsidR="00F4323F" w:rsidRDefault="00F4323F" w:rsidP="00F4323F">
      <w:pPr>
        <w:keepNext/>
      </w:pPr>
    </w:p>
    <w:p w:rsidR="00F4323F" w:rsidRPr="00E938DF" w:rsidRDefault="00F4323F" w:rsidP="00F4323F">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4323F" w:rsidRPr="00E938DF" w:rsidTr="00A870AE">
        <w:tc>
          <w:tcPr>
            <w:tcW w:w="600" w:type="dxa"/>
            <w:tcBorders>
              <w:top w:val="single" w:sz="4" w:space="0" w:color="auto"/>
              <w:left w:val="single" w:sz="4" w:space="0" w:color="auto"/>
              <w:bottom w:val="single" w:sz="4" w:space="0" w:color="auto"/>
              <w:right w:val="nil"/>
            </w:tcBorders>
          </w:tcPr>
          <w:p w:rsidR="00F4323F" w:rsidRPr="00E938DF" w:rsidRDefault="00F4323F" w:rsidP="00A870AE">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F4323F" w:rsidRPr="00E938DF" w:rsidRDefault="00F4323F" w:rsidP="00A870AE">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PONUDNIK</w:t>
            </w:r>
          </w:p>
          <w:p w:rsidR="00F4323F" w:rsidRPr="00E938DF" w:rsidRDefault="00F4323F" w:rsidP="00A870AE">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F4323F" w:rsidRPr="00E938DF" w:rsidRDefault="00F4323F" w:rsidP="00A870AE">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4323F" w:rsidRPr="00E938DF" w:rsidRDefault="00F4323F" w:rsidP="00F4323F">
            <w:pPr>
              <w:keepNext/>
              <w:rPr>
                <w:rFonts w:ascii="Tahoma" w:hAnsi="Tahoma" w:cs="Tahoma"/>
                <w:b/>
                <w:i/>
              </w:rPr>
            </w:pPr>
            <w:r>
              <w:rPr>
                <w:rFonts w:ascii="Tahoma" w:hAnsi="Tahoma" w:cs="Tahoma"/>
                <w:b/>
                <w:i/>
              </w:rPr>
              <w:t>6</w:t>
            </w:r>
          </w:p>
        </w:tc>
      </w:tr>
    </w:tbl>
    <w:p w:rsidR="00F4323F" w:rsidRDefault="00F4323F" w:rsidP="00F4323F">
      <w:pPr>
        <w:keepNext/>
        <w:tabs>
          <w:tab w:val="left" w:pos="993"/>
        </w:tabs>
        <w:ind w:left="993" w:hanging="993"/>
        <w:rPr>
          <w:rFonts w:ascii="Tahoma" w:hAnsi="Tahoma" w:cs="Tahoma"/>
          <w:b/>
          <w:sz w:val="18"/>
        </w:rPr>
      </w:pPr>
    </w:p>
    <w:p w:rsidR="00F4323F" w:rsidRPr="00E938DF" w:rsidRDefault="00F4323F" w:rsidP="00F4323F">
      <w:pPr>
        <w:keepNext/>
        <w:tabs>
          <w:tab w:val="left" w:pos="993"/>
        </w:tabs>
        <w:ind w:left="993" w:hanging="993"/>
        <w:rPr>
          <w:rFonts w:ascii="Tahoma" w:hAnsi="Tahoma" w:cs="Tahoma"/>
          <w:b/>
          <w:sz w:val="18"/>
        </w:rPr>
      </w:pPr>
      <w:r w:rsidRPr="00E938DF">
        <w:rPr>
          <w:rFonts w:ascii="Tahoma" w:hAnsi="Tahoma" w:cs="Tahoma"/>
          <w:b/>
          <w:sz w:val="18"/>
        </w:rPr>
        <w:t>IZPOLNI PONUDNIK!!!!!!</w:t>
      </w:r>
    </w:p>
    <w:p w:rsidR="00F4323F" w:rsidRPr="00E938DF" w:rsidRDefault="00F4323F" w:rsidP="00F4323F">
      <w:pPr>
        <w:keepNext/>
        <w:rPr>
          <w:rFonts w:ascii="Tahoma" w:hAnsi="Tahoma" w:cs="Tahoma"/>
          <w:sz w:val="16"/>
        </w:rPr>
      </w:pPr>
    </w:p>
    <w:p w:rsidR="00F4323F" w:rsidRPr="00E938DF" w:rsidRDefault="00F4323F" w:rsidP="00F4323F">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4323F" w:rsidRPr="00E938DF" w:rsidRDefault="00F4323F" w:rsidP="00F4323F">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F4323F" w:rsidRPr="00E938DF" w:rsidTr="00A870AE">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p w:rsidR="00F4323F" w:rsidRPr="00E938DF" w:rsidRDefault="00F4323F" w:rsidP="00A870AE">
            <w:pPr>
              <w:keepNext/>
              <w:widowControl w:val="0"/>
              <w:jc w:val="both"/>
              <w:rPr>
                <w:rFonts w:ascii="Tahoma" w:hAnsi="Tahoma" w:cs="Tahoma"/>
              </w:rPr>
            </w:pPr>
          </w:p>
        </w:tc>
      </w:tr>
      <w:tr w:rsidR="00F4323F" w:rsidRPr="00E938DF" w:rsidTr="00A870AE">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p w:rsidR="00F4323F" w:rsidRPr="00E938DF" w:rsidRDefault="00F4323F" w:rsidP="00A870AE">
            <w:pPr>
              <w:keepNext/>
              <w:widowControl w:val="0"/>
              <w:jc w:val="both"/>
              <w:rPr>
                <w:rFonts w:ascii="Tahoma" w:hAnsi="Tahoma" w:cs="Tahoma"/>
              </w:rPr>
            </w:pPr>
          </w:p>
        </w:tc>
      </w:tr>
      <w:tr w:rsidR="00F4323F" w:rsidRPr="00E938DF" w:rsidTr="00A870AE">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r>
      <w:tr w:rsidR="00F4323F" w:rsidRPr="00E938DF" w:rsidTr="00A870AE">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r>
      <w:tr w:rsidR="00F4323F" w:rsidRPr="00E938DF" w:rsidTr="00A870AE">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r>
      <w:tr w:rsidR="00F4323F" w:rsidRPr="00E938DF" w:rsidTr="00A870AE">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r>
      <w:tr w:rsidR="00F4323F" w:rsidRPr="00E938DF" w:rsidTr="00A870AE">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F4323F" w:rsidRPr="00E938DF" w:rsidRDefault="00F4323F" w:rsidP="00A870AE">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p w:rsidR="00F4323F" w:rsidRPr="00E938DF" w:rsidRDefault="00F4323F" w:rsidP="00A870AE">
            <w:pPr>
              <w:keepNext/>
              <w:widowControl w:val="0"/>
              <w:jc w:val="both"/>
              <w:rPr>
                <w:rFonts w:ascii="Tahoma" w:hAnsi="Tahoma" w:cs="Tahoma"/>
              </w:rPr>
            </w:pPr>
          </w:p>
        </w:tc>
      </w:tr>
      <w:tr w:rsidR="00F4323F" w:rsidRPr="00E938DF" w:rsidTr="00A870A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F4323F" w:rsidRPr="00E938DF" w:rsidRDefault="00F4323F" w:rsidP="00A870AE">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4323F" w:rsidRPr="00E938DF" w:rsidRDefault="00F4323F" w:rsidP="00A870AE">
            <w:pPr>
              <w:keepNext/>
              <w:widowControl w:val="0"/>
              <w:jc w:val="both"/>
              <w:rPr>
                <w:rFonts w:ascii="Tahoma" w:hAnsi="Tahoma" w:cs="Tahoma"/>
              </w:rPr>
            </w:pPr>
          </w:p>
        </w:tc>
      </w:tr>
      <w:tr w:rsidR="00F4323F" w:rsidRPr="00E938DF" w:rsidTr="00A870AE">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F4323F" w:rsidRPr="00E938DF" w:rsidRDefault="00F4323F" w:rsidP="00A870AE">
            <w:pPr>
              <w:keepNext/>
              <w:widowControl w:val="0"/>
              <w:rPr>
                <w:rFonts w:ascii="Tahoma" w:hAnsi="Tahoma" w:cs="Tahoma"/>
              </w:rPr>
            </w:pPr>
          </w:p>
          <w:p w:rsidR="00F4323F" w:rsidRPr="00E938DF" w:rsidRDefault="00F4323F" w:rsidP="00A870AE">
            <w:pPr>
              <w:keepNext/>
              <w:widowControl w:val="0"/>
              <w:rPr>
                <w:rFonts w:ascii="Tahoma" w:hAnsi="Tahoma" w:cs="Tahoma"/>
              </w:rPr>
            </w:pPr>
            <w:r w:rsidRPr="00E938DF">
              <w:rPr>
                <w:rFonts w:ascii="Tahoma" w:hAnsi="Tahoma" w:cs="Tahoma"/>
              </w:rPr>
              <w:t>Kratek opis izvedenih del:</w:t>
            </w:r>
          </w:p>
          <w:p w:rsidR="00F4323F" w:rsidRPr="00E938DF" w:rsidRDefault="00F4323F" w:rsidP="00A870AE">
            <w:pPr>
              <w:keepNext/>
              <w:widowControl w:val="0"/>
              <w:rPr>
                <w:rFonts w:ascii="Tahoma" w:hAnsi="Tahoma" w:cs="Tahoma"/>
              </w:rPr>
            </w:pPr>
          </w:p>
          <w:p w:rsidR="00F4323F" w:rsidRPr="00E938DF" w:rsidRDefault="00F4323F" w:rsidP="00A870AE">
            <w:pPr>
              <w:keepNext/>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F4323F" w:rsidRPr="00E938DF" w:rsidRDefault="00F4323F" w:rsidP="00A870AE">
            <w:pPr>
              <w:keepNext/>
              <w:widowControl w:val="0"/>
              <w:rPr>
                <w:rFonts w:ascii="Tahoma" w:hAnsi="Tahoma" w:cs="Tahoma"/>
              </w:rPr>
            </w:pPr>
          </w:p>
          <w:p w:rsidR="00F4323F" w:rsidRPr="00E938DF" w:rsidRDefault="00F4323F" w:rsidP="00A870AE">
            <w:pPr>
              <w:keepNext/>
              <w:widowControl w:val="0"/>
              <w:rPr>
                <w:rFonts w:ascii="Tahoma" w:hAnsi="Tahoma" w:cs="Tahoma"/>
              </w:rPr>
            </w:pPr>
          </w:p>
        </w:tc>
      </w:tr>
    </w:tbl>
    <w:p w:rsidR="00F4323F" w:rsidRPr="00E938DF" w:rsidRDefault="00F4323F" w:rsidP="00F4323F">
      <w:pPr>
        <w:keepNext/>
        <w:widowControl w:val="0"/>
        <w:rPr>
          <w:rFonts w:ascii="Tahoma" w:hAnsi="Tahoma" w:cs="Tahoma"/>
          <w:sz w:val="16"/>
        </w:rPr>
      </w:pPr>
    </w:p>
    <w:p w:rsidR="00F4323F" w:rsidRPr="00E938DF" w:rsidRDefault="00F4323F" w:rsidP="00F4323F">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4323F" w:rsidRPr="00E938DF" w:rsidTr="00A870AE">
        <w:trPr>
          <w:trHeight w:val="235"/>
        </w:trPr>
        <w:tc>
          <w:tcPr>
            <w:tcW w:w="2410" w:type="dxa"/>
            <w:tcBorders>
              <w:top w:val="nil"/>
              <w:left w:val="nil"/>
              <w:bottom w:val="single" w:sz="4" w:space="0" w:color="auto"/>
              <w:right w:val="nil"/>
            </w:tcBorders>
          </w:tcPr>
          <w:p w:rsidR="00F4323F" w:rsidRPr="00E938DF" w:rsidRDefault="00F4323F" w:rsidP="00A870AE">
            <w:pPr>
              <w:keepNext/>
              <w:jc w:val="both"/>
              <w:rPr>
                <w:rFonts w:ascii="Tahoma" w:hAnsi="Tahoma" w:cs="Tahoma"/>
                <w:snapToGrid w:val="0"/>
              </w:rPr>
            </w:pPr>
          </w:p>
        </w:tc>
        <w:tc>
          <w:tcPr>
            <w:tcW w:w="2693" w:type="dxa"/>
          </w:tcPr>
          <w:p w:rsidR="00F4323F" w:rsidRPr="00E938DF" w:rsidRDefault="00F4323F" w:rsidP="00A870AE">
            <w:pPr>
              <w:keepNext/>
              <w:jc w:val="center"/>
              <w:rPr>
                <w:rFonts w:ascii="Tahoma" w:hAnsi="Tahoma" w:cs="Tahoma"/>
                <w:snapToGrid w:val="0"/>
              </w:rPr>
            </w:pPr>
          </w:p>
        </w:tc>
        <w:tc>
          <w:tcPr>
            <w:tcW w:w="4395" w:type="dxa"/>
            <w:tcBorders>
              <w:top w:val="nil"/>
              <w:left w:val="nil"/>
              <w:bottom w:val="single" w:sz="4" w:space="0" w:color="auto"/>
              <w:right w:val="nil"/>
            </w:tcBorders>
          </w:tcPr>
          <w:p w:rsidR="00F4323F" w:rsidRPr="00E938DF" w:rsidRDefault="00F4323F" w:rsidP="00A870AE">
            <w:pPr>
              <w:keepNext/>
              <w:jc w:val="both"/>
              <w:rPr>
                <w:rFonts w:ascii="Tahoma" w:hAnsi="Tahoma" w:cs="Tahoma"/>
                <w:snapToGrid w:val="0"/>
                <w:sz w:val="28"/>
              </w:rPr>
            </w:pPr>
          </w:p>
        </w:tc>
      </w:tr>
      <w:tr w:rsidR="00F4323F" w:rsidRPr="00E938DF" w:rsidTr="00A870AE">
        <w:trPr>
          <w:trHeight w:val="235"/>
        </w:trPr>
        <w:tc>
          <w:tcPr>
            <w:tcW w:w="2410" w:type="dxa"/>
            <w:tcBorders>
              <w:top w:val="single" w:sz="4" w:space="0" w:color="auto"/>
              <w:left w:val="nil"/>
              <w:bottom w:val="nil"/>
              <w:right w:val="nil"/>
            </w:tcBorders>
            <w:hideMark/>
          </w:tcPr>
          <w:p w:rsidR="00F4323F" w:rsidRPr="00E938DF" w:rsidRDefault="00F4323F" w:rsidP="00A870AE">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F4323F" w:rsidRPr="00E938DF" w:rsidRDefault="00F4323F" w:rsidP="00A870AE">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F4323F" w:rsidRPr="00E938DF" w:rsidRDefault="00F4323F" w:rsidP="00A870AE">
            <w:pPr>
              <w:keepNext/>
              <w:jc w:val="center"/>
              <w:rPr>
                <w:rFonts w:ascii="Tahoma" w:hAnsi="Tahoma" w:cs="Tahoma"/>
                <w:snapToGrid w:val="0"/>
              </w:rPr>
            </w:pPr>
            <w:r w:rsidRPr="00E938DF">
              <w:rPr>
                <w:rFonts w:ascii="Tahoma" w:hAnsi="Tahoma" w:cs="Tahoma"/>
                <w:snapToGrid w:val="0"/>
              </w:rPr>
              <w:t>( podpis zakonitega zastopnika ponudnika)</w:t>
            </w:r>
          </w:p>
        </w:tc>
      </w:tr>
    </w:tbl>
    <w:p w:rsidR="00F4323F" w:rsidRDefault="00F4323F" w:rsidP="00F4323F">
      <w:pPr>
        <w:keepNext/>
        <w:widowControl w:val="0"/>
        <w:pBdr>
          <w:bottom w:val="single" w:sz="4" w:space="1" w:color="auto"/>
        </w:pBdr>
        <w:rPr>
          <w:rFonts w:ascii="Tahoma" w:hAnsi="Tahoma" w:cs="Tahoma"/>
          <w:b/>
          <w:sz w:val="28"/>
          <w:szCs w:val="30"/>
        </w:rPr>
      </w:pPr>
    </w:p>
    <w:p w:rsidR="00F4323F" w:rsidRPr="00E938DF" w:rsidRDefault="00F4323F" w:rsidP="00F4323F">
      <w:pPr>
        <w:keepNext/>
        <w:widowControl w:val="0"/>
        <w:pBdr>
          <w:bottom w:val="single" w:sz="4" w:space="1" w:color="auto"/>
        </w:pBdr>
        <w:rPr>
          <w:rFonts w:ascii="Tahoma" w:hAnsi="Tahoma" w:cs="Tahoma"/>
          <w:b/>
          <w:sz w:val="28"/>
          <w:szCs w:val="30"/>
        </w:rPr>
      </w:pPr>
    </w:p>
    <w:p w:rsidR="00F4323F" w:rsidRDefault="00F4323F" w:rsidP="00F4323F">
      <w:pPr>
        <w:keepNext/>
        <w:widowControl w:val="0"/>
        <w:jc w:val="both"/>
        <w:rPr>
          <w:rFonts w:ascii="Tahoma" w:hAnsi="Tahoma" w:cs="Tahoma"/>
          <w:b/>
          <w:sz w:val="18"/>
        </w:rPr>
      </w:pPr>
    </w:p>
    <w:p w:rsidR="00F4323F" w:rsidRPr="00E938DF" w:rsidRDefault="00F4323F" w:rsidP="00F4323F">
      <w:pPr>
        <w:keepNext/>
        <w:widowControl w:val="0"/>
        <w:jc w:val="both"/>
        <w:rPr>
          <w:rFonts w:ascii="Tahoma" w:hAnsi="Tahoma" w:cs="Tahoma"/>
          <w:b/>
        </w:rPr>
      </w:pPr>
      <w:r w:rsidRPr="00E938DF">
        <w:rPr>
          <w:rFonts w:ascii="Tahoma" w:hAnsi="Tahoma" w:cs="Tahoma"/>
          <w:b/>
          <w:sz w:val="18"/>
        </w:rPr>
        <w:t xml:space="preserve">IZPOLNI INVESTITOR (Izdajatelj reference)!!!!! </w:t>
      </w:r>
    </w:p>
    <w:p w:rsidR="00F4323F" w:rsidRPr="00E938DF" w:rsidRDefault="00F4323F" w:rsidP="00F4323F">
      <w:pPr>
        <w:keepNext/>
        <w:widowControl w:val="0"/>
        <w:jc w:val="both"/>
        <w:rPr>
          <w:rFonts w:ascii="Tahoma" w:hAnsi="Tahoma" w:cs="Tahoma"/>
          <w:sz w:val="18"/>
        </w:rPr>
      </w:pPr>
    </w:p>
    <w:p w:rsidR="00F4323F" w:rsidRPr="00E938DF" w:rsidRDefault="00F4323F" w:rsidP="00F4323F">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4323F" w:rsidRPr="00E938DF" w:rsidRDefault="00F4323F" w:rsidP="00F4323F">
      <w:pPr>
        <w:keepNext/>
        <w:widowControl w:val="0"/>
        <w:rPr>
          <w:rFonts w:ascii="Tahoma" w:hAnsi="Tahoma" w:cs="Tahoma"/>
        </w:rPr>
      </w:pPr>
    </w:p>
    <w:p w:rsidR="00F4323F" w:rsidRPr="00E938DF" w:rsidRDefault="00F4323F" w:rsidP="00F4323F">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F4323F" w:rsidRPr="00E938DF" w:rsidRDefault="00F4323F" w:rsidP="00F4323F">
      <w:pPr>
        <w:keepNext/>
        <w:widowControl w:val="0"/>
        <w:rPr>
          <w:rFonts w:ascii="Tahoma" w:hAnsi="Tahoma" w:cs="Tahoma"/>
        </w:rPr>
      </w:pPr>
    </w:p>
    <w:p w:rsidR="00F4323F" w:rsidRPr="00E938DF" w:rsidRDefault="00F4323F" w:rsidP="00F4323F">
      <w:pPr>
        <w:keepNext/>
        <w:widowControl w:val="0"/>
        <w:rPr>
          <w:rFonts w:ascii="Tahoma" w:hAnsi="Tahoma" w:cs="Tahoma"/>
        </w:rPr>
      </w:pPr>
      <w:r w:rsidRPr="00E938DF">
        <w:rPr>
          <w:rFonts w:ascii="Tahoma" w:hAnsi="Tahoma" w:cs="Tahoma"/>
        </w:rPr>
        <w:t>Izdajatelj reference</w:t>
      </w:r>
    </w:p>
    <w:p w:rsidR="00F4323F" w:rsidRPr="00E938DF" w:rsidRDefault="00F4323F" w:rsidP="00F4323F">
      <w:pPr>
        <w:keepNext/>
        <w:widowControl w:val="0"/>
        <w:rPr>
          <w:rFonts w:ascii="Tahoma" w:hAnsi="Tahoma" w:cs="Tahoma"/>
        </w:rPr>
      </w:pPr>
      <w:r w:rsidRPr="00E938DF">
        <w:rPr>
          <w:rFonts w:ascii="Tahoma" w:hAnsi="Tahoma" w:cs="Tahoma"/>
        </w:rPr>
        <w:t xml:space="preserve"> </w:t>
      </w:r>
    </w:p>
    <w:p w:rsidR="00F4323F" w:rsidRPr="00E938DF" w:rsidRDefault="00F4323F" w:rsidP="00F4323F">
      <w:pPr>
        <w:keepNext/>
        <w:widowControl w:val="0"/>
        <w:rPr>
          <w:rFonts w:ascii="Tahoma" w:hAnsi="Tahoma" w:cs="Tahoma"/>
        </w:rPr>
      </w:pPr>
      <w:r w:rsidRPr="00E938DF">
        <w:rPr>
          <w:rFonts w:ascii="Tahoma" w:hAnsi="Tahoma" w:cs="Tahoma"/>
        </w:rPr>
        <w:t>__________________________________                 Žig                               _______________</w:t>
      </w:r>
    </w:p>
    <w:p w:rsidR="00F4323F" w:rsidRDefault="00F4323F" w:rsidP="00F4323F">
      <w:pPr>
        <w:keepNext/>
        <w:widowControl w:val="0"/>
        <w:rPr>
          <w:rFonts w:ascii="Tahoma" w:hAnsi="Tahoma" w:cs="Tahoma"/>
        </w:rPr>
      </w:pPr>
      <w:r w:rsidRPr="00E938DF">
        <w:rPr>
          <w:rFonts w:ascii="Tahoma" w:hAnsi="Tahoma" w:cs="Tahoma"/>
        </w:rPr>
        <w:t xml:space="preserve">( podpis odgovorne osebe)                                                                             (kraj in datum) </w:t>
      </w:r>
    </w:p>
    <w:p w:rsidR="00F4323F" w:rsidRPr="00E938DF" w:rsidRDefault="00F4323F" w:rsidP="00F4323F">
      <w:pPr>
        <w:keepNext/>
        <w:widowControl w:val="0"/>
        <w:rPr>
          <w:rFonts w:ascii="Tahoma" w:hAnsi="Tahoma" w:cs="Tahoma"/>
        </w:rPr>
      </w:pPr>
    </w:p>
    <w:p w:rsidR="009E3AA0" w:rsidRDefault="009E3AA0">
      <w:pPr>
        <w:rPr>
          <w:rFonts w:ascii="Tahoma" w:hAnsi="Tahoma" w:cs="Tahoma"/>
        </w:rPr>
      </w:pPr>
      <w:r>
        <w:rPr>
          <w:rFonts w:ascii="Tahoma" w:hAnsi="Tahoma" w:cs="Tahoma"/>
        </w:rPr>
        <w:br w:type="page"/>
      </w:r>
    </w:p>
    <w:p w:rsidR="00504187" w:rsidRDefault="00504187" w:rsidP="008E187B">
      <w:pPr>
        <w:keepNext/>
        <w:jc w:val="both"/>
        <w:rPr>
          <w:rFonts w:ascii="Tahoma" w:hAnsi="Tahoma" w:cs="Tahoma"/>
        </w:rPr>
      </w:pPr>
    </w:p>
    <w:p w:rsidR="00F81ECB" w:rsidRDefault="00F81ECB">
      <w:pPr>
        <w:rPr>
          <w:rFonts w:ascii="Tahoma" w:hAnsi="Tahoma" w:cs="Tahoma"/>
          <w:b/>
        </w:rPr>
      </w:pPr>
    </w:p>
    <w:p w:rsidR="009556AD" w:rsidRDefault="009556AD" w:rsidP="001F358B">
      <w:pPr>
        <w:jc w:val="cente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8E187B">
            <w:pPr>
              <w:keepNext/>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F4323F">
            <w:pPr>
              <w:keepNext/>
              <w:numPr>
                <w:ilvl w:val="12"/>
                <w:numId w:val="0"/>
              </w:numPr>
              <w:tabs>
                <w:tab w:val="left" w:pos="6237"/>
              </w:tabs>
              <w:jc w:val="both"/>
              <w:rPr>
                <w:rFonts w:ascii="Tahoma" w:hAnsi="Tahoma" w:cs="Tahoma"/>
              </w:rPr>
            </w:pPr>
            <w:r w:rsidRPr="009135C3">
              <w:rPr>
                <w:rFonts w:ascii="Tahoma" w:hAnsi="Tahoma" w:cs="Tahoma"/>
              </w:rPr>
              <w:t xml:space="preserve">FINANČNO ZAVAROVANJE ZA DOBRO IZVEDBO </w:t>
            </w:r>
            <w:r w:rsidR="00F4323F">
              <w:rPr>
                <w:rFonts w:ascii="Tahoma" w:hAnsi="Tahoma" w:cs="Tahoma"/>
              </w:rPr>
              <w:t>PREVZETIH</w:t>
            </w:r>
            <w:r w:rsidRPr="009135C3">
              <w:rPr>
                <w:rFonts w:ascii="Tahoma" w:hAnsi="Tahoma" w:cs="Tahoma"/>
              </w:rPr>
              <w:t xml:space="preserve"> OBVEZNOSTI</w:t>
            </w:r>
          </w:p>
        </w:tc>
        <w:tc>
          <w:tcPr>
            <w:tcW w:w="912" w:type="dxa"/>
            <w:tcBorders>
              <w:top w:val="single" w:sz="4" w:space="0" w:color="auto"/>
              <w:bottom w:val="single" w:sz="4" w:space="0" w:color="auto"/>
              <w:right w:val="nil"/>
            </w:tcBorders>
          </w:tcPr>
          <w:p w:rsidR="00220F7D" w:rsidRPr="009135C3" w:rsidRDefault="00220F7D"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F4323F" w:rsidP="008E187B">
            <w:pPr>
              <w:keepNext/>
              <w:rPr>
                <w:rFonts w:ascii="Tahoma" w:hAnsi="Tahoma" w:cs="Tahoma"/>
                <w:b/>
                <w:i/>
              </w:rPr>
            </w:pPr>
            <w:r>
              <w:rPr>
                <w:rFonts w:ascii="Tahoma" w:hAnsi="Tahoma" w:cs="Tahoma"/>
                <w:b/>
                <w:i/>
              </w:rPr>
              <w:t>7</w:t>
            </w:r>
          </w:p>
        </w:tc>
      </w:tr>
    </w:tbl>
    <w:p w:rsidR="00220F7D" w:rsidRDefault="00220F7D" w:rsidP="008E187B">
      <w:pPr>
        <w:pStyle w:val="Naslov"/>
        <w:keepNext/>
        <w:spacing w:after="60"/>
        <w:rPr>
          <w:rFonts w:ascii="Tahoma" w:hAnsi="Tahoma" w:cs="Tahoma"/>
          <w:sz w:val="20"/>
        </w:rPr>
      </w:pPr>
    </w:p>
    <w:p w:rsidR="00220F7D" w:rsidRPr="00286D95" w:rsidRDefault="00220F7D" w:rsidP="008E187B">
      <w:pPr>
        <w:pStyle w:val="Naslov"/>
        <w:keepNext/>
        <w:spacing w:after="60"/>
        <w:rPr>
          <w:rFonts w:ascii="Tahoma" w:hAnsi="Tahoma" w:cs="Tahoma"/>
          <w:sz w:val="20"/>
        </w:rPr>
      </w:pPr>
      <w:r w:rsidRPr="007B3D10">
        <w:rPr>
          <w:rFonts w:ascii="Tahoma" w:hAnsi="Tahoma" w:cs="Tahoma"/>
          <w:sz w:val="20"/>
        </w:rPr>
        <w:t>MENIČNA IZJAVA</w:t>
      </w:r>
    </w:p>
    <w:p w:rsidR="00220F7D" w:rsidRPr="00634457" w:rsidRDefault="00220F7D" w:rsidP="008E187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220F7D" w:rsidRPr="00DB123E" w:rsidRDefault="00220F7D" w:rsidP="008E187B">
      <w:pPr>
        <w:keepNext/>
        <w:jc w:val="both"/>
        <w:rPr>
          <w:rFonts w:ascii="Tahoma" w:hAnsi="Tahoma" w:cs="Tahoma"/>
        </w:rPr>
      </w:pPr>
    </w:p>
    <w:p w:rsidR="00220F7D" w:rsidRPr="00DB123E" w:rsidRDefault="00220F7D" w:rsidP="008E187B">
      <w:pPr>
        <w:keepNext/>
        <w:jc w:val="both"/>
        <w:rPr>
          <w:rFonts w:ascii="Tahoma" w:hAnsi="Tahoma" w:cs="Tahoma"/>
        </w:rPr>
      </w:pPr>
      <w:r w:rsidRPr="00DB123E">
        <w:rPr>
          <w:rFonts w:ascii="Tahoma" w:hAnsi="Tahoma" w:cs="Tahoma"/>
        </w:rPr>
        <w:t xml:space="preserve">V skladu </w:t>
      </w:r>
      <w:r w:rsidR="00C771C6">
        <w:rPr>
          <w:rFonts w:ascii="Tahoma" w:hAnsi="Tahoma" w:cs="Tahoma"/>
        </w:rPr>
        <w:t xml:space="preserve">z javnim razpisom </w:t>
      </w:r>
      <w:r>
        <w:rPr>
          <w:rFonts w:ascii="Tahoma" w:hAnsi="Tahoma" w:cs="Tahoma"/>
        </w:rPr>
        <w:t xml:space="preserve">št. </w:t>
      </w:r>
      <w:r>
        <w:rPr>
          <w:rFonts w:ascii="Tahoma" w:hAnsi="Tahoma" w:cs="Tahoma"/>
          <w:b/>
        </w:rPr>
        <w:t xml:space="preserve">_________________________, </w:t>
      </w:r>
      <w:r w:rsidR="00C771C6">
        <w:rPr>
          <w:rFonts w:ascii="Tahoma" w:hAnsi="Tahoma" w:cs="Tahoma"/>
        </w:rPr>
        <w:t>in naročilnico z</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JP VODOVOD</w:t>
      </w:r>
      <w:r w:rsidR="009556AD">
        <w:rPr>
          <w:rFonts w:ascii="Tahoma" w:hAnsi="Tahoma" w:cs="Tahoma"/>
          <w:b/>
        </w:rPr>
        <w:t xml:space="preserve"> </w:t>
      </w:r>
      <w:r w:rsidRPr="00CD1BF3">
        <w:rPr>
          <w:rFonts w:ascii="Tahoma" w:hAnsi="Tahoma" w:cs="Tahoma"/>
          <w:b/>
        </w:rPr>
        <w:t>KANALIZACIJA</w:t>
      </w:r>
      <w:r w:rsidR="009556AD">
        <w:rPr>
          <w:rFonts w:ascii="Tahoma" w:hAnsi="Tahoma" w:cs="Tahoma"/>
          <w:b/>
        </w:rPr>
        <w:t xml:space="preserve"> SNAGA</w:t>
      </w:r>
      <w:r w:rsidRPr="00CD1BF3">
        <w:rPr>
          <w:rFonts w:ascii="Tahoma" w:hAnsi="Tahoma" w:cs="Tahoma"/>
          <w:b/>
        </w:rPr>
        <w:t xml:space="preserve"> d.o.o.,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sidR="00C771C6">
        <w:rPr>
          <w:rFonts w:ascii="Tahoma" w:hAnsi="Tahoma" w:cs="Tahoma"/>
        </w:rPr>
        <w:t>nem</w:t>
      </w:r>
      <w:r>
        <w:rPr>
          <w:rFonts w:ascii="Tahoma" w:hAnsi="Tahoma" w:cs="Tahoma"/>
        </w:rPr>
        <w:t xml:space="preserve"> </w:t>
      </w:r>
      <w:r w:rsidR="00C771C6">
        <w:rPr>
          <w:rFonts w:ascii="Tahoma" w:hAnsi="Tahoma" w:cs="Tahoma"/>
        </w:rPr>
        <w:t>javnem razpisu, psprejeti ponudbi in naročilnici</w:t>
      </w:r>
      <w:r w:rsidRPr="00DB123E">
        <w:rPr>
          <w:rFonts w:ascii="Tahoma" w:hAnsi="Tahoma" w:cs="Tahoma"/>
        </w:rPr>
        <w:t xml:space="preserve">. </w:t>
      </w:r>
    </w:p>
    <w:p w:rsidR="00220F7D" w:rsidRPr="00DB123E"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Kot garancijo za dobro izvedbo</w:t>
      </w:r>
      <w:r>
        <w:rPr>
          <w:rFonts w:ascii="Tahoma" w:hAnsi="Tahoma" w:cs="Tahoma"/>
        </w:rPr>
        <w:t xml:space="preserve"> </w:t>
      </w:r>
      <w:r w:rsidR="00F4323F">
        <w:rPr>
          <w:rFonts w:ascii="Tahoma" w:hAnsi="Tahoma" w:cs="Tahoma"/>
        </w:rPr>
        <w:t>prevzetih</w:t>
      </w:r>
      <w:r>
        <w:rPr>
          <w:rFonts w:ascii="Tahoma" w:hAnsi="Tahoma" w:cs="Tahoma"/>
        </w:rPr>
        <w:t xml:space="preserve">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8E187B">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C771C6">
        <w:rPr>
          <w:rFonts w:ascii="Tahoma" w:hAnsi="Tahoma" w:cs="Tahoma"/>
        </w:rPr>
        <w:t>prevzetih</w:t>
      </w:r>
      <w:r>
        <w:rPr>
          <w:rFonts w:ascii="Tahoma" w:hAnsi="Tahoma" w:cs="Tahoma"/>
        </w:rPr>
        <w:t xml:space="preserve">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sidR="00C771C6">
        <w:rPr>
          <w:rFonts w:ascii="Tahoma" w:hAnsi="Tahoma" w:cs="Tahoma"/>
        </w:rPr>
        <w:t>, opredeljenih v zgoraj citiranem</w:t>
      </w:r>
      <w:r>
        <w:rPr>
          <w:rFonts w:ascii="Tahoma" w:hAnsi="Tahoma" w:cs="Tahoma"/>
        </w:rPr>
        <w:t xml:space="preserve"> </w:t>
      </w:r>
      <w:r w:rsidR="00C771C6">
        <w:rPr>
          <w:rFonts w:ascii="Tahoma" w:hAnsi="Tahoma" w:cs="Tahoma"/>
        </w:rPr>
        <w:t>javnem razpisu</w:t>
      </w:r>
      <w:r>
        <w:rPr>
          <w:rFonts w:ascii="Tahoma" w:hAnsi="Tahoma" w:cs="Tahoma"/>
        </w:rPr>
        <w:t xml:space="preserve"> </w:t>
      </w:r>
      <w:r w:rsidRPr="000148DB">
        <w:rPr>
          <w:rFonts w:ascii="Tahoma" w:hAnsi="Tahoma" w:cs="Tahoma"/>
        </w:rPr>
        <w:t>, da:</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9556AD">
      <w:pPr>
        <w:keepNext/>
        <w:numPr>
          <w:ilvl w:val="0"/>
          <w:numId w:val="13"/>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Zavezujemo se, da tega pooblastila ne bomo preklicali.</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8E187B">
      <w:pPr>
        <w:pStyle w:val="Telobesedila"/>
        <w:keepNext/>
        <w:rPr>
          <w:rFonts w:ascii="Tahoma" w:hAnsi="Tahoma" w:cs="Tahoma"/>
        </w:rPr>
      </w:pPr>
      <w:r>
        <w:rPr>
          <w:rFonts w:ascii="Tahoma" w:hAnsi="Tahoma" w:cs="Tahoma"/>
        </w:rPr>
        <w:t xml:space="preserve"> </w:t>
      </w: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sectPr w:rsidR="00220F7D" w:rsidSect="00340BE4">
      <w:footerReference w:type="default" r:id="rId24"/>
      <w:headerReference w:type="first" r:id="rId25"/>
      <w:footerReference w:type="first" r:id="rId26"/>
      <w:pgSz w:w="11906" w:h="16838" w:code="9"/>
      <w:pgMar w:top="1527" w:right="1134" w:bottom="1418" w:left="1276" w:header="284"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C6" w:rsidRDefault="00C771C6">
      <w:r>
        <w:separator/>
      </w:r>
    </w:p>
  </w:endnote>
  <w:endnote w:type="continuationSeparator" w:id="0">
    <w:p w:rsidR="00C771C6" w:rsidRDefault="00C7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Pr="007653AE" w:rsidRDefault="00C771C6"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Pr="00CF4AE1" w:rsidRDefault="00C771C6"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Pr="00DD1744" w:rsidRDefault="00C771C6"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01F34">
      <w:rPr>
        <w:noProof/>
        <w:sz w:val="16"/>
        <w:szCs w:val="16"/>
      </w:rPr>
      <w:t>20</w:t>
    </w:r>
    <w:r w:rsidRPr="00394716">
      <w:rPr>
        <w:sz w:val="16"/>
        <w:szCs w:val="16"/>
      </w:rPr>
      <w:fldChar w:fldCharType="end"/>
    </w:r>
  </w:p>
  <w:p w:rsidR="00C771C6" w:rsidRPr="007653AE" w:rsidRDefault="00C771C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Default="00C771C6" w:rsidP="0073769E">
    <w:pPr>
      <w:pStyle w:val="Noga"/>
      <w:ind w:right="-1134"/>
      <w:jc w:val="right"/>
    </w:pPr>
  </w:p>
  <w:p w:rsidR="00C771C6" w:rsidRDefault="00C771C6" w:rsidP="0073769E">
    <w:pPr>
      <w:pStyle w:val="Noga"/>
      <w:jc w:val="center"/>
      <w:rPr>
        <w:sz w:val="16"/>
        <w:szCs w:val="16"/>
      </w:rPr>
    </w:pPr>
  </w:p>
  <w:p w:rsidR="00C771C6" w:rsidRDefault="00C771C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01F34">
      <w:rPr>
        <w:noProof/>
        <w:sz w:val="16"/>
        <w:szCs w:val="16"/>
      </w:rPr>
      <w:t>1</w:t>
    </w:r>
    <w:r w:rsidRPr="00394716">
      <w:rPr>
        <w:sz w:val="16"/>
        <w:szCs w:val="16"/>
      </w:rPr>
      <w:fldChar w:fldCharType="end"/>
    </w:r>
  </w:p>
  <w:p w:rsidR="00C771C6" w:rsidRDefault="00C771C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C6" w:rsidRDefault="00C771C6">
      <w:r>
        <w:separator/>
      </w:r>
    </w:p>
  </w:footnote>
  <w:footnote w:type="continuationSeparator" w:id="0">
    <w:p w:rsidR="00C771C6" w:rsidRDefault="00C771C6">
      <w:r>
        <w:continuationSeparator/>
      </w:r>
    </w:p>
  </w:footnote>
  <w:footnote w:id="1">
    <w:p w:rsidR="00C771C6" w:rsidRDefault="00C771C6">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Default="00C771C6" w:rsidP="009670F5">
    <w:pPr>
      <w:pStyle w:val="Glava"/>
      <w:jc w:val="center"/>
    </w:pPr>
    <w:r>
      <w:rPr>
        <w:noProof/>
        <w:lang w:val="sl-SI"/>
      </w:rPr>
      <w:drawing>
        <wp:anchor distT="0" distB="0" distL="114300" distR="114300" simplePos="0" relativeHeight="251657728" behindDoc="0" locked="0" layoutInCell="1" allowOverlap="1" wp14:anchorId="20F9160F" wp14:editId="0ED0065C">
          <wp:simplePos x="0" y="0"/>
          <wp:positionH relativeFrom="margin">
            <wp:posOffset>2771775</wp:posOffset>
          </wp:positionH>
          <wp:positionV relativeFrom="margin">
            <wp:posOffset>-782320</wp:posOffset>
          </wp:positionV>
          <wp:extent cx="487045" cy="731520"/>
          <wp:effectExtent l="0" t="0" r="825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C771C6" w:rsidRDefault="00C771C6" w:rsidP="002303FA">
    <w:pPr>
      <w:pStyle w:val="Glava"/>
      <w:tabs>
        <w:tab w:val="clear" w:pos="4536"/>
        <w:tab w:val="clear" w:pos="9072"/>
      </w:tabs>
      <w:ind w:right="-1276"/>
      <w:jc w:val="right"/>
    </w:pPr>
  </w:p>
  <w:p w:rsidR="00C771C6" w:rsidRPr="009670F5" w:rsidRDefault="00C771C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Default="00C771C6" w:rsidP="00722C27">
    <w:pPr>
      <w:pStyle w:val="Glava"/>
      <w:tabs>
        <w:tab w:val="clear" w:pos="4536"/>
        <w:tab w:val="clear" w:pos="9072"/>
      </w:tabs>
      <w:ind w:right="-1276"/>
      <w:jc w:val="right"/>
    </w:pPr>
  </w:p>
  <w:p w:rsidR="00C771C6" w:rsidRDefault="00C771C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C6" w:rsidRDefault="00C771C6" w:rsidP="000C1E30">
    <w:pPr>
      <w:pStyle w:val="Glava"/>
      <w:jc w:val="center"/>
    </w:pPr>
    <w:r>
      <w:rPr>
        <w:noProof/>
        <w:lang w:val="sl-SI"/>
      </w:rPr>
      <w:drawing>
        <wp:anchor distT="0" distB="0" distL="114300" distR="114300" simplePos="0" relativeHeight="251657216" behindDoc="0" locked="0" layoutInCell="1" allowOverlap="1" wp14:anchorId="20F9160F" wp14:editId="0ED0065C">
          <wp:simplePos x="0" y="0"/>
          <wp:positionH relativeFrom="margin">
            <wp:posOffset>2724150</wp:posOffset>
          </wp:positionH>
          <wp:positionV relativeFrom="margin">
            <wp:posOffset>-780415</wp:posOffset>
          </wp:positionV>
          <wp:extent cx="487045" cy="731520"/>
          <wp:effectExtent l="0" t="0" r="825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C771C6" w:rsidRDefault="00C771C6" w:rsidP="009670F5">
    <w:pPr>
      <w:pStyle w:val="Glava"/>
      <w:spacing w:after="120"/>
      <w:jc w:val="center"/>
    </w:pPr>
  </w:p>
  <w:p w:rsidR="00C771C6" w:rsidRPr="00001A3E" w:rsidRDefault="00C771C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7918C1"/>
    <w:multiLevelType w:val="hybridMultilevel"/>
    <w:tmpl w:val="D1368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936E03"/>
    <w:multiLevelType w:val="hybridMultilevel"/>
    <w:tmpl w:val="5EEAB048"/>
    <w:lvl w:ilvl="0" w:tplc="4CBC34C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4EE91273"/>
    <w:multiLevelType w:val="hybridMultilevel"/>
    <w:tmpl w:val="C9B49CD6"/>
    <w:lvl w:ilvl="0" w:tplc="C876E91E">
      <w:start w:val="5"/>
      <w:numFmt w:val="bullet"/>
      <w:lvlText w:val="-"/>
      <w:lvlJc w:val="left"/>
      <w:pPr>
        <w:ind w:left="720" w:hanging="360"/>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E87F24"/>
    <w:multiLevelType w:val="hybridMultilevel"/>
    <w:tmpl w:val="D06C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7B1D0A"/>
    <w:multiLevelType w:val="hybridMultilevel"/>
    <w:tmpl w:val="16D2FFE4"/>
    <w:lvl w:ilvl="0" w:tplc="81F6424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0" w15:restartNumberingAfterBreak="0">
    <w:nsid w:val="72241CB3"/>
    <w:multiLevelType w:val="hybridMultilevel"/>
    <w:tmpl w:val="213EA3E4"/>
    <w:lvl w:ilvl="0" w:tplc="76BA18FE">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F37448B"/>
    <w:multiLevelType w:val="hybridMultilevel"/>
    <w:tmpl w:val="5B6EF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1"/>
  </w:num>
  <w:num w:numId="3">
    <w:abstractNumId w:val="40"/>
  </w:num>
  <w:num w:numId="4">
    <w:abstractNumId w:val="24"/>
  </w:num>
  <w:num w:numId="5">
    <w:abstractNumId w:val="31"/>
  </w:num>
  <w:num w:numId="6">
    <w:abstractNumId w:val="36"/>
  </w:num>
  <w:num w:numId="7">
    <w:abstractNumId w:val="29"/>
  </w:num>
  <w:num w:numId="8">
    <w:abstractNumId w:val="17"/>
  </w:num>
  <w:num w:numId="9">
    <w:abstractNumId w:val="54"/>
  </w:num>
  <w:num w:numId="10">
    <w:abstractNumId w:val="51"/>
  </w:num>
  <w:num w:numId="11">
    <w:abstractNumId w:val="59"/>
  </w:num>
  <w:num w:numId="12">
    <w:abstractNumId w:val="12"/>
  </w:num>
  <w:num w:numId="13">
    <w:abstractNumId w:val="48"/>
  </w:num>
  <w:num w:numId="14">
    <w:abstractNumId w:val="25"/>
  </w:num>
  <w:num w:numId="15">
    <w:abstractNumId w:val="34"/>
  </w:num>
  <w:num w:numId="16">
    <w:abstractNumId w:val="47"/>
  </w:num>
  <w:num w:numId="17">
    <w:abstractNumId w:val="9"/>
  </w:num>
  <w:num w:numId="18">
    <w:abstractNumId w:val="37"/>
  </w:num>
  <w:num w:numId="19">
    <w:abstractNumId w:val="49"/>
  </w:num>
  <w:num w:numId="20">
    <w:abstractNumId w:val="27"/>
  </w:num>
  <w:num w:numId="21">
    <w:abstractNumId w:val="11"/>
  </w:num>
  <w:num w:numId="22">
    <w:abstractNumId w:val="57"/>
  </w:num>
  <w:num w:numId="23">
    <w:abstractNumId w:val="20"/>
  </w:num>
  <w:num w:numId="24">
    <w:abstractNumId w:val="46"/>
  </w:num>
  <w:num w:numId="25">
    <w:abstractNumId w:val="41"/>
  </w:num>
  <w:num w:numId="26">
    <w:abstractNumId w:val="8"/>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3"/>
  </w:num>
  <w:num w:numId="31">
    <w:abstractNumId w:val="39"/>
    <w:lvlOverride w:ilvl="0">
      <w:startOverride w:val="1"/>
    </w:lvlOverride>
  </w:num>
  <w:num w:numId="32">
    <w:abstractNumId w:val="28"/>
  </w:num>
  <w:num w:numId="33">
    <w:abstractNumId w:val="32"/>
  </w:num>
  <w:num w:numId="34">
    <w:abstractNumId w:val="15"/>
  </w:num>
  <w:num w:numId="35">
    <w:abstractNumId w:val="52"/>
  </w:num>
  <w:num w:numId="36">
    <w:abstractNumId w:val="18"/>
  </w:num>
  <w:num w:numId="37">
    <w:abstractNumId w:val="33"/>
  </w:num>
  <w:num w:numId="38">
    <w:abstractNumId w:val="5"/>
  </w:num>
  <w:num w:numId="39">
    <w:abstractNumId w:val="26"/>
  </w:num>
  <w:num w:numId="40">
    <w:abstractNumId w:val="30"/>
  </w:num>
  <w:num w:numId="41">
    <w:abstractNumId w:val="56"/>
  </w:num>
  <w:num w:numId="42">
    <w:abstractNumId w:val="35"/>
  </w:num>
  <w:num w:numId="43">
    <w:abstractNumId w:val="55"/>
  </w:num>
  <w:num w:numId="44">
    <w:abstractNumId w:val="6"/>
  </w:num>
  <w:num w:numId="45">
    <w:abstractNumId w:val="38"/>
  </w:num>
  <w:num w:numId="46">
    <w:abstractNumId w:val="16"/>
  </w:num>
  <w:num w:numId="47">
    <w:abstractNumId w:val="53"/>
  </w:num>
  <w:num w:numId="48">
    <w:abstractNumId w:val="22"/>
  </w:num>
  <w:num w:numId="49">
    <w:abstractNumId w:val="50"/>
  </w:num>
  <w:num w:numId="50">
    <w:abstractNumId w:val="42"/>
  </w:num>
  <w:num w:numId="51">
    <w:abstractNumId w:val="23"/>
  </w:num>
  <w:num w:numId="52">
    <w:abstractNumId w:val="7"/>
  </w:num>
  <w:num w:numId="53">
    <w:abstractNumId w:val="45"/>
  </w:num>
  <w:num w:numId="54">
    <w:abstractNumId w:val="44"/>
  </w:num>
  <w:num w:numId="55">
    <w:abstractNumId w:val="5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12E1"/>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1679"/>
    <w:rsid w:val="001736C4"/>
    <w:rsid w:val="00173DE8"/>
    <w:rsid w:val="00174773"/>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59B2"/>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6853"/>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3D93"/>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5C63"/>
    <w:rsid w:val="002C6059"/>
    <w:rsid w:val="002C60A1"/>
    <w:rsid w:val="002C6799"/>
    <w:rsid w:val="002C6872"/>
    <w:rsid w:val="002C70CC"/>
    <w:rsid w:val="002C72F1"/>
    <w:rsid w:val="002C7D53"/>
    <w:rsid w:val="002D0222"/>
    <w:rsid w:val="002D05E7"/>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590"/>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BE4"/>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70B45"/>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5F"/>
    <w:rsid w:val="003F7C6F"/>
    <w:rsid w:val="004010A5"/>
    <w:rsid w:val="0040123A"/>
    <w:rsid w:val="00401809"/>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267"/>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09AA"/>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58FB"/>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4AD4"/>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6EB6"/>
    <w:rsid w:val="008473A4"/>
    <w:rsid w:val="00847B22"/>
    <w:rsid w:val="00847D7D"/>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150"/>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381"/>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48B9"/>
    <w:rsid w:val="009351D4"/>
    <w:rsid w:val="009354B5"/>
    <w:rsid w:val="00935E5D"/>
    <w:rsid w:val="00936304"/>
    <w:rsid w:val="009372A4"/>
    <w:rsid w:val="00940008"/>
    <w:rsid w:val="009409AD"/>
    <w:rsid w:val="00940CEB"/>
    <w:rsid w:val="00941EAC"/>
    <w:rsid w:val="009440A3"/>
    <w:rsid w:val="00945D8F"/>
    <w:rsid w:val="00945F71"/>
    <w:rsid w:val="009472A8"/>
    <w:rsid w:val="00947427"/>
    <w:rsid w:val="009504E5"/>
    <w:rsid w:val="00950648"/>
    <w:rsid w:val="00950D46"/>
    <w:rsid w:val="00950ED1"/>
    <w:rsid w:val="00951475"/>
    <w:rsid w:val="00952968"/>
    <w:rsid w:val="009556AD"/>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2A36"/>
    <w:rsid w:val="009E3AA0"/>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1F34"/>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2D6F"/>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0AE"/>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050D"/>
    <w:rsid w:val="00AC1087"/>
    <w:rsid w:val="00AC1D05"/>
    <w:rsid w:val="00AC259A"/>
    <w:rsid w:val="00AC2635"/>
    <w:rsid w:val="00AC2D28"/>
    <w:rsid w:val="00AC30C9"/>
    <w:rsid w:val="00AC4259"/>
    <w:rsid w:val="00AC48C7"/>
    <w:rsid w:val="00AC49AC"/>
    <w:rsid w:val="00AC4E56"/>
    <w:rsid w:val="00AC66CF"/>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33676"/>
    <w:rsid w:val="00B34294"/>
    <w:rsid w:val="00B3482B"/>
    <w:rsid w:val="00B348A1"/>
    <w:rsid w:val="00B34CB2"/>
    <w:rsid w:val="00B34D39"/>
    <w:rsid w:val="00B35E1F"/>
    <w:rsid w:val="00B36918"/>
    <w:rsid w:val="00B36C79"/>
    <w:rsid w:val="00B37873"/>
    <w:rsid w:val="00B37FFE"/>
    <w:rsid w:val="00B4082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4D4"/>
    <w:rsid w:val="00C466BB"/>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771C6"/>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E7F27"/>
    <w:rsid w:val="00CF0343"/>
    <w:rsid w:val="00CF105C"/>
    <w:rsid w:val="00CF1883"/>
    <w:rsid w:val="00CF2513"/>
    <w:rsid w:val="00CF40D5"/>
    <w:rsid w:val="00CF4459"/>
    <w:rsid w:val="00CF49DA"/>
    <w:rsid w:val="00CF4D00"/>
    <w:rsid w:val="00CF5561"/>
    <w:rsid w:val="00CF5C20"/>
    <w:rsid w:val="00CF5DA4"/>
    <w:rsid w:val="00CF6D2F"/>
    <w:rsid w:val="00CF77FC"/>
    <w:rsid w:val="00D00604"/>
    <w:rsid w:val="00D007E8"/>
    <w:rsid w:val="00D01473"/>
    <w:rsid w:val="00D01712"/>
    <w:rsid w:val="00D01BAC"/>
    <w:rsid w:val="00D020E8"/>
    <w:rsid w:val="00D0321F"/>
    <w:rsid w:val="00D039F8"/>
    <w:rsid w:val="00D03D8B"/>
    <w:rsid w:val="00D066B7"/>
    <w:rsid w:val="00D06B02"/>
    <w:rsid w:val="00D07FD9"/>
    <w:rsid w:val="00D112A4"/>
    <w:rsid w:val="00D11E35"/>
    <w:rsid w:val="00D125B0"/>
    <w:rsid w:val="00D12766"/>
    <w:rsid w:val="00D12B57"/>
    <w:rsid w:val="00D13CCC"/>
    <w:rsid w:val="00D15D1E"/>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9DF"/>
    <w:rsid w:val="00DA0D31"/>
    <w:rsid w:val="00DA220F"/>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9D0"/>
    <w:rsid w:val="00F40C59"/>
    <w:rsid w:val="00F40F3C"/>
    <w:rsid w:val="00F40FDC"/>
    <w:rsid w:val="00F42522"/>
    <w:rsid w:val="00F42588"/>
    <w:rsid w:val="00F4323F"/>
    <w:rsid w:val="00F4409F"/>
    <w:rsid w:val="00F4568C"/>
    <w:rsid w:val="00F46917"/>
    <w:rsid w:val="00F46CA6"/>
    <w:rsid w:val="00F47ADF"/>
    <w:rsid w:val="00F47B04"/>
    <w:rsid w:val="00F50D6A"/>
    <w:rsid w:val="00F52314"/>
    <w:rsid w:val="00F52336"/>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4E30"/>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1ECB"/>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3A3C"/>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C2F01"/>
  <w15:docId w15:val="{285534E6-180C-4D6D-91CC-D408E94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40041951">
      <w:bodyDiv w:val="1"/>
      <w:marLeft w:val="0"/>
      <w:marRight w:val="0"/>
      <w:marTop w:val="0"/>
      <w:marBottom w:val="0"/>
      <w:divBdr>
        <w:top w:val="none" w:sz="0" w:space="0" w:color="auto"/>
        <w:left w:val="none" w:sz="0" w:space="0" w:color="auto"/>
        <w:bottom w:val="none" w:sz="0" w:space="0" w:color="auto"/>
        <w:right w:val="none" w:sz="0" w:space="0" w:color="auto"/>
      </w:divBdr>
      <w:divsChild>
        <w:div w:id="804005077">
          <w:marLeft w:val="0"/>
          <w:marRight w:val="0"/>
          <w:marTop w:val="0"/>
          <w:marBottom w:val="0"/>
          <w:divBdr>
            <w:top w:val="none" w:sz="0" w:space="0" w:color="auto"/>
            <w:left w:val="none" w:sz="0" w:space="0" w:color="auto"/>
            <w:bottom w:val="none" w:sz="0" w:space="0" w:color="auto"/>
            <w:right w:val="none" w:sz="0" w:space="0" w:color="auto"/>
          </w:divBdr>
        </w:div>
        <w:div w:id="608659812">
          <w:marLeft w:val="0"/>
          <w:marRight w:val="0"/>
          <w:marTop w:val="0"/>
          <w:marBottom w:val="0"/>
          <w:divBdr>
            <w:top w:val="none" w:sz="0" w:space="0" w:color="auto"/>
            <w:left w:val="none" w:sz="0" w:space="0" w:color="auto"/>
            <w:bottom w:val="none" w:sz="0" w:space="0" w:color="auto"/>
            <w:right w:val="none" w:sz="0" w:space="0" w:color="auto"/>
          </w:divBdr>
        </w:div>
        <w:div w:id="1327787902">
          <w:marLeft w:val="0"/>
          <w:marRight w:val="0"/>
          <w:marTop w:val="0"/>
          <w:marBottom w:val="0"/>
          <w:divBdr>
            <w:top w:val="none" w:sz="0" w:space="0" w:color="auto"/>
            <w:left w:val="none" w:sz="0" w:space="0" w:color="auto"/>
            <w:bottom w:val="none" w:sz="0" w:space="0" w:color="auto"/>
            <w:right w:val="none" w:sz="0" w:space="0" w:color="auto"/>
          </w:divBdr>
        </w:div>
        <w:div w:id="1864632516">
          <w:marLeft w:val="0"/>
          <w:marRight w:val="0"/>
          <w:marTop w:val="0"/>
          <w:marBottom w:val="0"/>
          <w:divBdr>
            <w:top w:val="none" w:sz="0" w:space="0" w:color="auto"/>
            <w:left w:val="none" w:sz="0" w:space="0" w:color="auto"/>
            <w:bottom w:val="none" w:sz="0" w:space="0" w:color="auto"/>
            <w:right w:val="none" w:sz="0" w:space="0" w:color="auto"/>
          </w:divBdr>
        </w:div>
      </w:divsChild>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vokasnaga.si/javna-narocila" TargetMode="External"/><Relationship Id="rId20" Type="http://schemas.openxmlformats.org/officeDocument/2006/relationships/hyperlink" Target="http://www.sigen-c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kpk-rs.si/sl/pogosta-vprasanja"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yperlink" Target="http://www.nlb.s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7BF2-8622-45E4-A89C-26CDA9A1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8787</Words>
  <Characters>50086</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58756</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Miha Jeras</cp:lastModifiedBy>
  <cp:revision>5</cp:revision>
  <cp:lastPrinted>2019-07-08T10:29:00Z</cp:lastPrinted>
  <dcterms:created xsi:type="dcterms:W3CDTF">2020-02-14T08:54:00Z</dcterms:created>
  <dcterms:modified xsi:type="dcterms:W3CDTF">2020-02-27T12:47:00Z</dcterms:modified>
</cp:coreProperties>
</file>