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1AAC1985" w:rsidR="008F6B1D" w:rsidRPr="005E2F98" w:rsidRDefault="008F6B1D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D83228">
        <w:rPr>
          <w:rFonts w:ascii="Tahoma" w:hAnsi="Tahoma" w:cs="Tahoma"/>
          <w:sz w:val="22"/>
        </w:rPr>
        <w:t>30</w:t>
      </w:r>
      <w:r w:rsidR="00E61ADF" w:rsidRPr="005E2F98">
        <w:rPr>
          <w:rFonts w:ascii="Tahoma" w:hAnsi="Tahoma" w:cs="Tahoma"/>
          <w:sz w:val="22"/>
        </w:rPr>
        <w:t xml:space="preserve">. </w:t>
      </w:r>
      <w:r w:rsidR="00143105">
        <w:rPr>
          <w:rFonts w:ascii="Tahoma" w:hAnsi="Tahoma" w:cs="Tahoma"/>
          <w:sz w:val="22"/>
        </w:rPr>
        <w:t>9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6ED476CF" w:rsidR="003C50AB" w:rsidRPr="00D83228" w:rsidRDefault="008F6B1D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D83228">
        <w:rPr>
          <w:rFonts w:ascii="Tahoma" w:hAnsi="Tahoma" w:cs="Tahoma"/>
          <w:sz w:val="22"/>
          <w:szCs w:val="22"/>
        </w:rPr>
        <w:t>ZADEVA:</w:t>
      </w:r>
      <w:r w:rsidRPr="00D83228">
        <w:rPr>
          <w:rFonts w:ascii="Tahoma" w:hAnsi="Tahoma" w:cs="Tahoma"/>
          <w:sz w:val="22"/>
          <w:szCs w:val="22"/>
        </w:rPr>
        <w:tab/>
        <w:t xml:space="preserve">POJASNILO </w:t>
      </w:r>
      <w:r w:rsidR="00D83228" w:rsidRPr="00D83228">
        <w:rPr>
          <w:rFonts w:ascii="Tahoma" w:hAnsi="Tahoma" w:cs="Tahoma"/>
          <w:sz w:val="22"/>
          <w:szCs w:val="22"/>
        </w:rPr>
        <w:t>2</w:t>
      </w:r>
      <w:r w:rsidRPr="00D83228">
        <w:rPr>
          <w:rFonts w:ascii="Tahoma" w:hAnsi="Tahoma" w:cs="Tahoma"/>
          <w:sz w:val="22"/>
          <w:szCs w:val="22"/>
        </w:rPr>
        <w:t xml:space="preserve"> K</w:t>
      </w:r>
      <w:r w:rsidR="003C50AB" w:rsidRPr="00D83228">
        <w:rPr>
          <w:rFonts w:ascii="Tahoma" w:hAnsi="Tahoma" w:cs="Tahoma"/>
          <w:sz w:val="22"/>
          <w:szCs w:val="22"/>
        </w:rPr>
        <w:t xml:space="preserve"> RAZPISNI DOKUMENTACIJI ŠT. </w:t>
      </w:r>
      <w:r w:rsidR="00143105" w:rsidRPr="00D83228">
        <w:rPr>
          <w:rFonts w:ascii="Tahoma" w:hAnsi="Tahoma" w:cs="Tahoma"/>
          <w:b/>
          <w:sz w:val="22"/>
          <w:szCs w:val="22"/>
        </w:rPr>
        <w:t xml:space="preserve">VKS-237/24 - </w:t>
      </w:r>
      <w:bookmarkStart w:id="0" w:name="_Hlk209697619"/>
      <w:r w:rsidR="00143105" w:rsidRPr="00D83228">
        <w:rPr>
          <w:rFonts w:ascii="Tahoma" w:hAnsi="Tahoma" w:cs="Tahoma"/>
          <w:b/>
          <w:sz w:val="22"/>
          <w:szCs w:val="22"/>
        </w:rPr>
        <w:t>Merilna kampanja za vzpostavitev HH modela centralnega kanalizacijskega sistema v Ljubljani</w:t>
      </w:r>
      <w:bookmarkEnd w:id="0"/>
    </w:p>
    <w:p w14:paraId="346D1635" w14:textId="57F9CBF0" w:rsidR="006D6CE6" w:rsidRPr="00D83228" w:rsidRDefault="006D6CE6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F29B0EC" w14:textId="77777777" w:rsidR="00D83228" w:rsidRPr="00D83228" w:rsidRDefault="00D83228" w:rsidP="00D8322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  <w:b/>
          <w:bCs/>
          <w:sz w:val="22"/>
        </w:rPr>
      </w:pPr>
      <w:r w:rsidRPr="00D83228">
        <w:rPr>
          <w:rFonts w:ascii="Tahoma" w:eastAsiaTheme="minorHAnsi" w:hAnsi="Tahoma" w:cs="Tahoma"/>
          <w:b/>
          <w:bCs/>
          <w:sz w:val="22"/>
        </w:rPr>
        <w:t>Posredujemo vam dodatno pojasnilo razpisne dokumentacije:</w:t>
      </w:r>
    </w:p>
    <w:p w14:paraId="3D7521CE" w14:textId="77777777" w:rsidR="00D83228" w:rsidRPr="00D83228" w:rsidRDefault="00D83228" w:rsidP="00D83228">
      <w:pPr>
        <w:spacing w:after="0" w:line="240" w:lineRule="auto"/>
        <w:ind w:left="426"/>
        <w:jc w:val="both"/>
        <w:rPr>
          <w:rFonts w:ascii="Tahoma" w:eastAsiaTheme="minorHAnsi" w:hAnsi="Tahoma" w:cs="Tahoma"/>
          <w:sz w:val="22"/>
        </w:rPr>
      </w:pPr>
      <w:r w:rsidRPr="00D83228">
        <w:rPr>
          <w:rFonts w:ascii="Tahoma" w:eastAsiaTheme="minorHAnsi" w:hAnsi="Tahoma" w:cs="Tahoma"/>
          <w:sz w:val="22"/>
        </w:rPr>
        <w:t>Naročnik sporoča, da se spreminjajo naslednji roki:</w:t>
      </w:r>
    </w:p>
    <w:p w14:paraId="519EAE08" w14:textId="5A377569" w:rsidR="00D83228" w:rsidRPr="00D83228" w:rsidRDefault="00D83228" w:rsidP="00D83228">
      <w:pPr>
        <w:pStyle w:val="Odstavekseznama"/>
        <w:keepNext/>
        <w:numPr>
          <w:ilvl w:val="0"/>
          <w:numId w:val="38"/>
        </w:numPr>
        <w:ind w:left="426" w:hanging="426"/>
        <w:jc w:val="both"/>
        <w:rPr>
          <w:rFonts w:ascii="Tahoma" w:hAnsi="Tahoma" w:cs="Tahoma"/>
        </w:rPr>
      </w:pPr>
      <w:r w:rsidRPr="00D83228">
        <w:rPr>
          <w:rFonts w:ascii="Tahoma" w:hAnsi="Tahoma" w:cs="Tahoma"/>
          <w:b/>
        </w:rPr>
        <w:t>datum za dodatna pojasnila</w:t>
      </w:r>
      <w:r w:rsidRPr="00D83228">
        <w:rPr>
          <w:rFonts w:ascii="Tahoma" w:hAnsi="Tahoma" w:cs="Tahoma"/>
        </w:rPr>
        <w:t xml:space="preserve"> ponudnikom in sicer je novi datum, </w:t>
      </w:r>
      <w:r w:rsidRPr="00D83228">
        <w:rPr>
          <w:rFonts w:ascii="Tahoma" w:hAnsi="Tahoma" w:cs="Tahoma"/>
          <w:b/>
        </w:rPr>
        <w:t>15. 10. 2025 do 1</w:t>
      </w:r>
      <w:r>
        <w:rPr>
          <w:rFonts w:ascii="Tahoma" w:hAnsi="Tahoma" w:cs="Tahoma"/>
          <w:b/>
        </w:rPr>
        <w:t>0</w:t>
      </w:r>
      <w:r w:rsidRPr="00D83228">
        <w:rPr>
          <w:rFonts w:ascii="Tahoma" w:hAnsi="Tahoma" w:cs="Tahoma"/>
          <w:b/>
        </w:rPr>
        <w:t>. ure;</w:t>
      </w:r>
    </w:p>
    <w:p w14:paraId="4F874CB6" w14:textId="0332A666" w:rsidR="00D83228" w:rsidRPr="00D83228" w:rsidRDefault="00D83228" w:rsidP="00D83228">
      <w:pPr>
        <w:pStyle w:val="Odstavekseznama"/>
        <w:keepNext/>
        <w:numPr>
          <w:ilvl w:val="0"/>
          <w:numId w:val="38"/>
        </w:numPr>
        <w:ind w:left="426" w:hanging="426"/>
        <w:jc w:val="both"/>
        <w:rPr>
          <w:rFonts w:ascii="Tahoma" w:hAnsi="Tahoma" w:cs="Tahoma"/>
        </w:rPr>
      </w:pPr>
      <w:r w:rsidRPr="00D83228">
        <w:rPr>
          <w:rFonts w:ascii="Tahoma" w:hAnsi="Tahoma" w:cs="Tahoma"/>
          <w:b/>
        </w:rPr>
        <w:t xml:space="preserve">datum oddaje ponudb </w:t>
      </w:r>
      <w:r w:rsidRPr="00D83228">
        <w:rPr>
          <w:rFonts w:ascii="Tahoma" w:hAnsi="Tahoma" w:cs="Tahoma"/>
        </w:rPr>
        <w:t xml:space="preserve">in sicer je novi rok za predložitev ponudb najkasneje do </w:t>
      </w:r>
      <w:r w:rsidRPr="00D83228">
        <w:rPr>
          <w:rFonts w:ascii="Tahoma" w:hAnsi="Tahoma" w:cs="Tahoma"/>
          <w:b/>
        </w:rPr>
        <w:t>23. 10. 2025 do 10.ure</w:t>
      </w:r>
      <w:r w:rsidRPr="00D83228">
        <w:rPr>
          <w:rFonts w:ascii="Tahoma" w:hAnsi="Tahoma" w:cs="Tahoma"/>
        </w:rPr>
        <w:t xml:space="preserve">, odpiranje ponudb bo potekalo avtomatično v informacijskem sistemu e-JN  dne </w:t>
      </w:r>
      <w:r w:rsidRPr="00D83228">
        <w:rPr>
          <w:rFonts w:ascii="Tahoma" w:hAnsi="Tahoma" w:cs="Tahoma"/>
          <w:b/>
        </w:rPr>
        <w:t>23. 10. 2025</w:t>
      </w:r>
      <w:r w:rsidRPr="00D83228">
        <w:rPr>
          <w:rFonts w:ascii="Tahoma" w:hAnsi="Tahoma" w:cs="Tahoma"/>
        </w:rPr>
        <w:t xml:space="preserve"> in se bo začelo </w:t>
      </w:r>
      <w:r w:rsidRPr="00D83228">
        <w:rPr>
          <w:rFonts w:ascii="Tahoma" w:hAnsi="Tahoma" w:cs="Tahoma"/>
          <w:b/>
        </w:rPr>
        <w:t>ob 1</w:t>
      </w:r>
      <w:r>
        <w:rPr>
          <w:rFonts w:ascii="Tahoma" w:hAnsi="Tahoma" w:cs="Tahoma"/>
          <w:b/>
        </w:rPr>
        <w:t>1</w:t>
      </w:r>
      <w:r w:rsidRPr="00D83228">
        <w:rPr>
          <w:rFonts w:ascii="Tahoma" w:hAnsi="Tahoma" w:cs="Tahoma"/>
          <w:b/>
        </w:rPr>
        <w:t>. uri</w:t>
      </w:r>
      <w:r w:rsidRPr="00D83228">
        <w:rPr>
          <w:rFonts w:ascii="Tahoma" w:hAnsi="Tahoma" w:cs="Tahoma"/>
        </w:rPr>
        <w:t xml:space="preserve"> na spletnem naslovu </w:t>
      </w:r>
      <w:hyperlink r:id="rId8" w:history="1">
        <w:r w:rsidRPr="00D83228">
          <w:rPr>
            <w:rStyle w:val="Hiperpovezava"/>
            <w:rFonts w:ascii="Tahoma" w:hAnsi="Tahoma" w:cs="Tahoma"/>
          </w:rPr>
          <w:t>https://ejn.gov.si</w:t>
        </w:r>
      </w:hyperlink>
      <w:r w:rsidRPr="00D83228">
        <w:rPr>
          <w:rFonts w:ascii="Tahoma" w:hAnsi="Tahoma" w:cs="Tahoma"/>
        </w:rPr>
        <w:t>.</w:t>
      </w:r>
    </w:p>
    <w:p w14:paraId="1496B9DC" w14:textId="77777777" w:rsidR="00D83228" w:rsidRPr="00D83228" w:rsidRDefault="00D83228" w:rsidP="00D83228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</w:p>
    <w:p w14:paraId="7564FB4B" w14:textId="77777777" w:rsidR="00D83228" w:rsidRPr="00D83228" w:rsidRDefault="00D83228" w:rsidP="00D83228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  <w:r w:rsidRPr="00D83228">
        <w:rPr>
          <w:rFonts w:ascii="Tahoma" w:hAnsi="Tahoma" w:cs="Tahoma"/>
          <w:sz w:val="22"/>
        </w:rPr>
        <w:t xml:space="preserve">Ostali datumi navedeni v razpisni dokumentaciji se ne spreminjajo. </w:t>
      </w:r>
    </w:p>
    <w:p w14:paraId="23554DC9" w14:textId="77777777" w:rsidR="0087796F" w:rsidRPr="00D83228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D83228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D83228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D83228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0784A2A2" w:rsidR="0087796F" w:rsidRPr="00D83228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D83228">
        <w:rPr>
          <w:rFonts w:ascii="Tahoma" w:hAnsi="Tahoma" w:cs="Tahoma"/>
          <w:i/>
          <w:sz w:val="22"/>
        </w:rPr>
        <w:t xml:space="preserve">Pojasnilo je bilo dne, </w:t>
      </w:r>
      <w:r w:rsidR="00D83228">
        <w:rPr>
          <w:rFonts w:ascii="Tahoma" w:hAnsi="Tahoma" w:cs="Tahoma"/>
          <w:i/>
          <w:sz w:val="22"/>
        </w:rPr>
        <w:t>30</w:t>
      </w:r>
      <w:r w:rsidRPr="00D83228">
        <w:rPr>
          <w:rFonts w:ascii="Tahoma" w:hAnsi="Tahoma" w:cs="Tahoma"/>
          <w:i/>
          <w:sz w:val="22"/>
        </w:rPr>
        <w:t>.</w:t>
      </w:r>
      <w:r w:rsidRPr="00D83228">
        <w:rPr>
          <w:rFonts w:ascii="Tahoma" w:hAnsi="Tahoma" w:cs="Tahoma"/>
          <w:i/>
          <w:color w:val="000000"/>
          <w:sz w:val="22"/>
        </w:rPr>
        <w:t xml:space="preserve"> </w:t>
      </w:r>
      <w:r w:rsidR="00BC7B71" w:rsidRPr="00D83228">
        <w:rPr>
          <w:rFonts w:ascii="Tahoma" w:hAnsi="Tahoma" w:cs="Tahoma"/>
          <w:i/>
          <w:color w:val="000000"/>
          <w:sz w:val="22"/>
        </w:rPr>
        <w:t>9</w:t>
      </w:r>
      <w:r w:rsidRPr="00D83228">
        <w:rPr>
          <w:rFonts w:ascii="Tahoma" w:hAnsi="Tahoma" w:cs="Tahoma"/>
          <w:i/>
          <w:color w:val="000000"/>
          <w:sz w:val="22"/>
        </w:rPr>
        <w:t>. 202</w:t>
      </w:r>
      <w:r w:rsidR="003A78AB" w:rsidRPr="00D83228">
        <w:rPr>
          <w:rFonts w:ascii="Tahoma" w:hAnsi="Tahoma" w:cs="Tahoma"/>
          <w:i/>
          <w:color w:val="000000"/>
          <w:sz w:val="22"/>
        </w:rPr>
        <w:t>5</w:t>
      </w:r>
      <w:r w:rsidRPr="00D83228">
        <w:rPr>
          <w:rFonts w:ascii="Tahoma" w:hAnsi="Tahoma" w:cs="Tahoma"/>
          <w:i/>
          <w:color w:val="000000"/>
          <w:sz w:val="22"/>
        </w:rPr>
        <w:t xml:space="preserve"> </w:t>
      </w:r>
      <w:r w:rsidRPr="00D83228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D83228" w:rsidRDefault="0081641E" w:rsidP="003805E0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090B6B73" w14:textId="71B0899C" w:rsidR="00962B78" w:rsidRPr="00D83228" w:rsidRDefault="00962B78" w:rsidP="003805E0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D83228">
        <w:rPr>
          <w:rFonts w:ascii="Tahoma" w:hAnsi="Tahoma" w:cs="Tahoma"/>
          <w:sz w:val="22"/>
        </w:rPr>
        <w:t>Lepo pozdravljeni!</w:t>
      </w:r>
    </w:p>
    <w:p w14:paraId="1C9C24E7" w14:textId="4C1DBA1F" w:rsidR="00621825" w:rsidRPr="00D83228" w:rsidRDefault="00621825" w:rsidP="003805E0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625DC58" w14:textId="77777777" w:rsidR="00706332" w:rsidRPr="005E2F98" w:rsidRDefault="00706332" w:rsidP="003F22F2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D83228">
        <w:rPr>
          <w:rFonts w:ascii="Tahoma" w:hAnsi="Tahoma" w:cs="Tahoma"/>
          <w:sz w:val="22"/>
        </w:rPr>
        <w:tab/>
      </w:r>
      <w:r w:rsidRPr="00D83228">
        <w:rPr>
          <w:rFonts w:ascii="Tahoma" w:hAnsi="Tahoma" w:cs="Tahoma"/>
          <w:sz w:val="22"/>
        </w:rPr>
        <w:tab/>
      </w:r>
      <w:r w:rsidR="006837A5" w:rsidRPr="00D8322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3805E0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3B5E"/>
    <w:multiLevelType w:val="hybridMultilevel"/>
    <w:tmpl w:val="81563A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2B4F"/>
    <w:multiLevelType w:val="hybridMultilevel"/>
    <w:tmpl w:val="265E67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55991"/>
    <w:multiLevelType w:val="hybridMultilevel"/>
    <w:tmpl w:val="A4FE1C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81098C"/>
    <w:multiLevelType w:val="hybridMultilevel"/>
    <w:tmpl w:val="43A47F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7"/>
  </w:num>
  <w:num w:numId="5">
    <w:abstractNumId w:val="23"/>
  </w:num>
  <w:num w:numId="6">
    <w:abstractNumId w:val="22"/>
  </w:num>
  <w:num w:numId="7">
    <w:abstractNumId w:val="28"/>
  </w:num>
  <w:num w:numId="8">
    <w:abstractNumId w:val="19"/>
  </w:num>
  <w:num w:numId="9">
    <w:abstractNumId w:val="17"/>
  </w:num>
  <w:num w:numId="10">
    <w:abstractNumId w:val="26"/>
  </w:num>
  <w:num w:numId="11">
    <w:abstractNumId w:val="32"/>
  </w:num>
  <w:num w:numId="12">
    <w:abstractNumId w:val="6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0"/>
  </w:num>
  <w:num w:numId="18">
    <w:abstractNumId w:val="29"/>
  </w:num>
  <w:num w:numId="19">
    <w:abstractNumId w:val="2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"/>
  </w:num>
  <w:num w:numId="26">
    <w:abstractNumId w:val="34"/>
  </w:num>
  <w:num w:numId="27">
    <w:abstractNumId w:val="33"/>
  </w:num>
  <w:num w:numId="28">
    <w:abstractNumId w:val="24"/>
  </w:num>
  <w:num w:numId="29">
    <w:abstractNumId w:val="4"/>
  </w:num>
  <w:num w:numId="30">
    <w:abstractNumId w:val="16"/>
  </w:num>
  <w:num w:numId="31">
    <w:abstractNumId w:val="12"/>
  </w:num>
  <w:num w:numId="32">
    <w:abstractNumId w:val="30"/>
  </w:num>
  <w:num w:numId="33">
    <w:abstractNumId w:val="11"/>
  </w:num>
  <w:num w:numId="34">
    <w:abstractNumId w:val="20"/>
  </w:num>
  <w:num w:numId="35">
    <w:abstractNumId w:val="14"/>
  </w:num>
  <w:num w:numId="36">
    <w:abstractNumId w:val="31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7BCA"/>
    <w:rsid w:val="00121912"/>
    <w:rsid w:val="00125E0A"/>
    <w:rsid w:val="0012681D"/>
    <w:rsid w:val="0013443D"/>
    <w:rsid w:val="00143105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805E0"/>
    <w:rsid w:val="00390BA4"/>
    <w:rsid w:val="00393C98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22F2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C6F0A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32B"/>
    <w:rsid w:val="005E0662"/>
    <w:rsid w:val="005E2F98"/>
    <w:rsid w:val="005E39D0"/>
    <w:rsid w:val="005E46E2"/>
    <w:rsid w:val="005E575E"/>
    <w:rsid w:val="005F2DC7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4746A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A2A32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15E3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C7B71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83228"/>
    <w:rsid w:val="00D862C0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3F47"/>
    <w:rsid w:val="00EE7F61"/>
    <w:rsid w:val="00EF61AB"/>
    <w:rsid w:val="00EF75DE"/>
    <w:rsid w:val="00F019B9"/>
    <w:rsid w:val="00F01B57"/>
    <w:rsid w:val="00F16D65"/>
    <w:rsid w:val="00F201CA"/>
    <w:rsid w:val="00F41D1F"/>
    <w:rsid w:val="00F44877"/>
    <w:rsid w:val="00F63118"/>
    <w:rsid w:val="00F7467F"/>
    <w:rsid w:val="00F74A6C"/>
    <w:rsid w:val="00F83AFD"/>
    <w:rsid w:val="00F84ABD"/>
    <w:rsid w:val="00F855AE"/>
    <w:rsid w:val="00FA227B"/>
    <w:rsid w:val="00FA5146"/>
    <w:rsid w:val="00FA6EE7"/>
    <w:rsid w:val="00FB5DEC"/>
    <w:rsid w:val="00FB748F"/>
    <w:rsid w:val="00FC2741"/>
    <w:rsid w:val="00FC380E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83228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2024-07-02T11:45:00Z</cp:lastPrinted>
  <dcterms:created xsi:type="dcterms:W3CDTF">2025-09-30T10:22:00Z</dcterms:created>
  <dcterms:modified xsi:type="dcterms:W3CDTF">2025-09-30T10:25:00Z</dcterms:modified>
</cp:coreProperties>
</file>