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C7C14" w14:textId="77777777" w:rsidR="0059209E" w:rsidRPr="002959A6" w:rsidRDefault="0059209E" w:rsidP="00A96A29">
      <w:pPr>
        <w:keepNext/>
        <w:keepLines/>
        <w:ind w:right="1274"/>
        <w:rPr>
          <w:lang w:val="en-GB"/>
        </w:rPr>
      </w:pPr>
    </w:p>
    <w:p w14:paraId="4670EE78" w14:textId="77777777" w:rsidR="007C70A1" w:rsidRPr="002959A6" w:rsidRDefault="006933D5" w:rsidP="00A96A29">
      <w:pPr>
        <w:keepNext/>
        <w:keepLines/>
        <w:ind w:right="1274"/>
        <w:rPr>
          <w:rFonts w:ascii="Tahoma" w:hAnsi="Tahoma" w:cs="Tahoma"/>
          <w:b/>
          <w:lang w:val="en-GB"/>
        </w:rPr>
      </w:pPr>
      <w:r w:rsidRPr="002959A6">
        <w:rPr>
          <w:rFonts w:ascii="Tahoma" w:eastAsia="Tahoma" w:hAnsi="Tahoma" w:cs="Tahoma"/>
          <w:b/>
          <w:bCs/>
          <w:bdr w:val="nil"/>
          <w:lang w:val="en-GB"/>
        </w:rPr>
        <w:t>Contracting authority:</w:t>
      </w:r>
    </w:p>
    <w:p w14:paraId="75795E50" w14:textId="77777777" w:rsidR="007C70A1" w:rsidRPr="002959A6" w:rsidRDefault="007C70A1" w:rsidP="00A96A29">
      <w:pPr>
        <w:keepNext/>
        <w:keepLines/>
        <w:rPr>
          <w:rFonts w:ascii="Tahoma" w:hAnsi="Tahoma" w:cs="Tahoma"/>
          <w:b/>
          <w:lang w:val="en-GB"/>
        </w:rPr>
      </w:pPr>
    </w:p>
    <w:p w14:paraId="4C241268" w14:textId="77777777" w:rsidR="0094613F" w:rsidRPr="002959A6" w:rsidRDefault="006933D5" w:rsidP="00A96A29">
      <w:pPr>
        <w:keepNext/>
        <w:keepLines/>
        <w:rPr>
          <w:rFonts w:ascii="Tahoma" w:hAnsi="Tahoma" w:cs="Tahoma"/>
          <w:b/>
          <w:bCs/>
          <w:lang w:val="en-GB"/>
        </w:rPr>
      </w:pPr>
      <w:r w:rsidRPr="002959A6">
        <w:rPr>
          <w:rFonts w:ascii="Tahoma" w:eastAsia="Tahoma" w:hAnsi="Tahoma" w:cs="Tahoma"/>
          <w:b/>
          <w:bCs/>
          <w:bdr w:val="nil"/>
          <w:lang w:val="en-GB"/>
        </w:rPr>
        <w:t>JAVNO PODJETJE VODOVOD KANALIZACIJA SNAGA d.o.o.</w:t>
      </w:r>
    </w:p>
    <w:p w14:paraId="1EE2F6A0" w14:textId="77777777" w:rsidR="0094613F" w:rsidRPr="002959A6" w:rsidRDefault="006933D5" w:rsidP="00A96A29">
      <w:pPr>
        <w:keepNext/>
        <w:keepLines/>
        <w:rPr>
          <w:rFonts w:ascii="Tahoma" w:hAnsi="Tahoma" w:cs="Tahoma"/>
          <w:lang w:val="en-GB"/>
        </w:rPr>
      </w:pPr>
      <w:proofErr w:type="spellStart"/>
      <w:r w:rsidRPr="002959A6">
        <w:rPr>
          <w:rFonts w:ascii="Tahoma" w:eastAsia="Tahoma" w:hAnsi="Tahoma" w:cs="Tahoma"/>
          <w:bdr w:val="nil"/>
          <w:lang w:val="en-GB"/>
        </w:rPr>
        <w:t>Vodovodna</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cesta</w:t>
      </w:r>
      <w:proofErr w:type="spellEnd"/>
      <w:r w:rsidRPr="002959A6">
        <w:rPr>
          <w:rFonts w:ascii="Tahoma" w:eastAsia="Tahoma" w:hAnsi="Tahoma" w:cs="Tahoma"/>
          <w:bdr w:val="nil"/>
          <w:lang w:val="en-GB"/>
        </w:rPr>
        <w:t xml:space="preserve"> 90</w:t>
      </w:r>
    </w:p>
    <w:p w14:paraId="041C1F9C" w14:textId="77777777" w:rsidR="0094613F" w:rsidRPr="002959A6" w:rsidRDefault="006933D5" w:rsidP="00A96A29">
      <w:pPr>
        <w:keepNext/>
        <w:keepLines/>
        <w:rPr>
          <w:rFonts w:ascii="Tahoma" w:hAnsi="Tahoma" w:cs="Tahoma"/>
          <w:lang w:val="en-GB"/>
        </w:rPr>
      </w:pPr>
      <w:r w:rsidRPr="002959A6">
        <w:rPr>
          <w:rFonts w:ascii="Tahoma" w:eastAsia="Tahoma" w:hAnsi="Tahoma" w:cs="Tahoma"/>
          <w:bdr w:val="nil"/>
          <w:lang w:val="en-GB"/>
        </w:rPr>
        <w:t>1000 Ljubljana</w:t>
      </w:r>
    </w:p>
    <w:p w14:paraId="45F56216" w14:textId="77777777" w:rsidR="007C70A1" w:rsidRPr="002959A6" w:rsidRDefault="007C70A1" w:rsidP="00A96A29">
      <w:pPr>
        <w:keepNext/>
        <w:keepLines/>
        <w:rPr>
          <w:rFonts w:ascii="Tahoma" w:hAnsi="Tahoma" w:cs="Tahoma"/>
          <w:lang w:val="en-GB"/>
        </w:rPr>
      </w:pPr>
    </w:p>
    <w:p w14:paraId="71C0CB98" w14:textId="77777777" w:rsidR="007C70A1"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 xml:space="preserve">The public tender </w:t>
      </w:r>
      <w:proofErr w:type="gramStart"/>
      <w:r w:rsidRPr="002959A6">
        <w:rPr>
          <w:rFonts w:ascii="Tahoma" w:eastAsia="Tahoma" w:hAnsi="Tahoma" w:cs="Tahoma"/>
          <w:b/>
          <w:bCs/>
          <w:bdr w:val="nil"/>
          <w:lang w:val="en-GB"/>
        </w:rPr>
        <w:t>is being managed</w:t>
      </w:r>
      <w:proofErr w:type="gramEnd"/>
      <w:r w:rsidRPr="002959A6">
        <w:rPr>
          <w:rFonts w:ascii="Tahoma" w:eastAsia="Tahoma" w:hAnsi="Tahoma" w:cs="Tahoma"/>
          <w:b/>
          <w:bCs/>
          <w:bdr w:val="nil"/>
          <w:lang w:val="en-GB"/>
        </w:rPr>
        <w:t xml:space="preserve"> under authority by:</w:t>
      </w:r>
    </w:p>
    <w:p w14:paraId="0C4F6BC0" w14:textId="77777777" w:rsidR="007C70A1" w:rsidRPr="002959A6" w:rsidRDefault="007C70A1" w:rsidP="00A96A29">
      <w:pPr>
        <w:keepNext/>
        <w:keepLines/>
        <w:rPr>
          <w:rFonts w:ascii="Tahoma" w:hAnsi="Tahoma" w:cs="Tahoma"/>
          <w:lang w:val="en-GB"/>
        </w:rPr>
      </w:pPr>
    </w:p>
    <w:p w14:paraId="5DE55D05" w14:textId="5BE4068B" w:rsidR="00A04160" w:rsidRPr="002959A6" w:rsidRDefault="006933D5" w:rsidP="00A96A29">
      <w:pPr>
        <w:keepNext/>
        <w:keepLines/>
        <w:rPr>
          <w:rFonts w:ascii="Tahoma" w:hAnsi="Tahoma" w:cs="Tahoma"/>
          <w:b/>
          <w:bCs/>
          <w:lang w:val="en-GB"/>
        </w:rPr>
      </w:pPr>
      <w:r w:rsidRPr="002959A6">
        <w:rPr>
          <w:rFonts w:ascii="Tahoma" w:eastAsia="Tahoma" w:hAnsi="Tahoma" w:cs="Tahoma"/>
          <w:b/>
          <w:bCs/>
          <w:bdr w:val="nil"/>
          <w:lang w:val="en-GB"/>
        </w:rPr>
        <w:t>JAVNI HOLDING Ljubljana, d.o.o.</w:t>
      </w:r>
    </w:p>
    <w:p w14:paraId="432E7277" w14:textId="77777777" w:rsidR="007C70A1" w:rsidRPr="002959A6" w:rsidRDefault="006933D5" w:rsidP="00A96A29">
      <w:pPr>
        <w:keepNext/>
        <w:keepLines/>
        <w:rPr>
          <w:rFonts w:ascii="Tahoma" w:hAnsi="Tahoma" w:cs="Tahoma"/>
          <w:lang w:val="en-GB"/>
        </w:rPr>
      </w:pPr>
      <w:r w:rsidRPr="002959A6">
        <w:rPr>
          <w:rFonts w:ascii="Tahoma" w:eastAsia="Tahoma" w:hAnsi="Tahoma" w:cs="Tahoma"/>
          <w:bdr w:val="nil"/>
          <w:lang w:val="en-GB"/>
        </w:rPr>
        <w:t xml:space="preserve">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w:t>
      </w:r>
    </w:p>
    <w:p w14:paraId="67EA1D6A" w14:textId="77777777" w:rsidR="00A04160" w:rsidRPr="002959A6" w:rsidRDefault="006933D5" w:rsidP="00A96A29">
      <w:pPr>
        <w:keepNext/>
        <w:keepLines/>
        <w:rPr>
          <w:rFonts w:ascii="Tahoma" w:hAnsi="Tahoma" w:cs="Tahoma"/>
          <w:lang w:val="en-GB"/>
        </w:rPr>
      </w:pPr>
      <w:r w:rsidRPr="002959A6">
        <w:rPr>
          <w:rFonts w:ascii="Tahoma" w:eastAsia="Tahoma" w:hAnsi="Tahoma" w:cs="Tahoma"/>
          <w:bdr w:val="nil"/>
          <w:lang w:val="en-GB"/>
        </w:rPr>
        <w:t>1000 Ljubljana</w:t>
      </w:r>
    </w:p>
    <w:p w14:paraId="1B7751B6" w14:textId="77777777" w:rsidR="007C70A1" w:rsidRPr="002959A6" w:rsidRDefault="007C70A1" w:rsidP="00A96A29">
      <w:pPr>
        <w:keepNext/>
        <w:keepLines/>
        <w:rPr>
          <w:rFonts w:ascii="Tahoma" w:hAnsi="Tahoma" w:cs="Tahoma"/>
          <w:b/>
          <w:lang w:val="en-GB"/>
        </w:rPr>
      </w:pPr>
    </w:p>
    <w:p w14:paraId="4B8683AA" w14:textId="77777777" w:rsidR="007C70A1" w:rsidRPr="002959A6" w:rsidRDefault="007C70A1" w:rsidP="00A96A29">
      <w:pPr>
        <w:keepNext/>
        <w:keepLines/>
        <w:jc w:val="center"/>
        <w:rPr>
          <w:rFonts w:ascii="Tahoma" w:hAnsi="Tahoma" w:cs="Tahoma"/>
          <w:lang w:val="en-GB"/>
        </w:rPr>
      </w:pPr>
    </w:p>
    <w:p w14:paraId="0275F4B7" w14:textId="77777777" w:rsidR="004958CB" w:rsidRPr="002959A6" w:rsidRDefault="006933D5" w:rsidP="00A96A29">
      <w:pPr>
        <w:keepNext/>
        <w:keepLines/>
        <w:rPr>
          <w:rFonts w:ascii="Tahoma" w:hAnsi="Tahoma" w:cs="Tahoma"/>
          <w:b/>
          <w:lang w:val="en-GB"/>
        </w:rPr>
      </w:pPr>
      <w:r w:rsidRPr="002959A6">
        <w:rPr>
          <w:rFonts w:ascii="Tahoma" w:eastAsia="Tahoma" w:hAnsi="Tahoma" w:cs="Tahoma"/>
          <w:bdr w:val="nil"/>
          <w:lang w:val="en-GB"/>
        </w:rPr>
        <w:t xml:space="preserve">Number: </w:t>
      </w:r>
      <w:r w:rsidRPr="002959A6">
        <w:rPr>
          <w:rFonts w:ascii="Tahoma" w:eastAsia="Tahoma" w:hAnsi="Tahoma" w:cs="Tahoma"/>
          <w:b/>
          <w:bCs/>
          <w:bdr w:val="nil"/>
          <w:lang w:val="en-GB"/>
        </w:rPr>
        <w:t>VKS-91/20</w:t>
      </w:r>
    </w:p>
    <w:p w14:paraId="0239CFCD" w14:textId="77777777" w:rsidR="007C70A1" w:rsidRPr="002959A6" w:rsidRDefault="006933D5" w:rsidP="00A96A29">
      <w:pPr>
        <w:keepNext/>
        <w:keepLines/>
        <w:rPr>
          <w:rFonts w:ascii="Tahoma" w:hAnsi="Tahoma" w:cs="Tahoma"/>
          <w:lang w:val="en-GB"/>
        </w:rPr>
      </w:pPr>
      <w:r w:rsidRPr="002959A6">
        <w:rPr>
          <w:rFonts w:ascii="Tahoma" w:eastAsia="Tahoma" w:hAnsi="Tahoma" w:cs="Tahoma"/>
          <w:bdr w:val="nil"/>
          <w:lang w:val="en-GB"/>
        </w:rPr>
        <w:t>RE: JHL-214-044/2020</w:t>
      </w:r>
    </w:p>
    <w:p w14:paraId="7EE58B3E" w14:textId="77777777" w:rsidR="004958CB" w:rsidRPr="002959A6" w:rsidRDefault="004958CB" w:rsidP="00A96A29">
      <w:pPr>
        <w:keepNext/>
        <w:keepLines/>
        <w:rPr>
          <w:rFonts w:ascii="Tahoma" w:hAnsi="Tahoma" w:cs="Tahoma"/>
          <w:lang w:val="en-GB"/>
        </w:rPr>
      </w:pPr>
    </w:p>
    <w:p w14:paraId="471BBAF6" w14:textId="77777777" w:rsidR="00171035" w:rsidRPr="002959A6" w:rsidRDefault="00171035" w:rsidP="00A96A29">
      <w:pPr>
        <w:keepNext/>
        <w:keepLines/>
        <w:rPr>
          <w:rFonts w:ascii="Tahoma" w:hAnsi="Tahoma" w:cs="Tahoma"/>
          <w:lang w:val="en-GB"/>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0E7F50" w:rsidRPr="002959A6" w14:paraId="6F4B9499" w14:textId="77777777">
        <w:trPr>
          <w:trHeight w:val="851"/>
        </w:trPr>
        <w:tc>
          <w:tcPr>
            <w:tcW w:w="7094" w:type="dxa"/>
            <w:shd w:val="pct12" w:color="auto" w:fill="FFFFFF"/>
            <w:vAlign w:val="center"/>
          </w:tcPr>
          <w:p w14:paraId="0DE041DE" w14:textId="77777777" w:rsidR="007C70A1" w:rsidRPr="002959A6" w:rsidRDefault="006933D5" w:rsidP="00A96A29">
            <w:pPr>
              <w:keepNext/>
              <w:keepLines/>
              <w:jc w:val="center"/>
              <w:rPr>
                <w:rFonts w:ascii="Tahoma" w:hAnsi="Tahoma" w:cs="Tahoma"/>
                <w:b/>
                <w:sz w:val="28"/>
                <w:szCs w:val="28"/>
                <w:lang w:val="en-GB"/>
              </w:rPr>
            </w:pPr>
            <w:r w:rsidRPr="002959A6">
              <w:rPr>
                <w:rFonts w:ascii="Tahoma" w:eastAsia="Tahoma" w:hAnsi="Tahoma" w:cs="Tahoma"/>
                <w:b/>
                <w:bCs/>
                <w:sz w:val="28"/>
                <w:szCs w:val="28"/>
                <w:bdr w:val="nil"/>
                <w:lang w:val="en-GB"/>
              </w:rPr>
              <w:t>TENDER DOCUMENTATION</w:t>
            </w:r>
          </w:p>
        </w:tc>
      </w:tr>
    </w:tbl>
    <w:p w14:paraId="41909F34" w14:textId="77777777" w:rsidR="0047238D" w:rsidRPr="002959A6" w:rsidRDefault="0047238D" w:rsidP="00A96A29">
      <w:pPr>
        <w:keepNext/>
        <w:keepLines/>
        <w:ind w:right="424"/>
        <w:jc w:val="center"/>
        <w:rPr>
          <w:rFonts w:ascii="Tahoma" w:hAnsi="Tahoma" w:cs="Tahoma"/>
          <w:b/>
          <w:lang w:val="en-GB"/>
        </w:rPr>
      </w:pPr>
    </w:p>
    <w:p w14:paraId="64385DD6" w14:textId="77777777" w:rsidR="004958CB" w:rsidRPr="002959A6" w:rsidRDefault="006933D5" w:rsidP="00A96A29">
      <w:pPr>
        <w:keepNext/>
        <w:keepLines/>
        <w:ind w:right="424"/>
        <w:jc w:val="center"/>
        <w:rPr>
          <w:rFonts w:ascii="Tahoma" w:hAnsi="Tahoma" w:cs="Tahoma"/>
          <w:lang w:val="en-GB"/>
        </w:rPr>
      </w:pPr>
      <w:r w:rsidRPr="002959A6">
        <w:rPr>
          <w:rFonts w:ascii="Tahoma" w:eastAsia="Tahoma" w:hAnsi="Tahoma" w:cs="Tahoma"/>
          <w:sz w:val="24"/>
          <w:szCs w:val="24"/>
          <w:bdr w:val="nil"/>
          <w:lang w:val="en-GB"/>
        </w:rPr>
        <w:t>FOR THE AWARD OF A PUBLIC CONTRACT BY OPEN PROCEEDINGS FOR THE</w:t>
      </w:r>
    </w:p>
    <w:p w14:paraId="6174D3AD" w14:textId="77777777" w:rsidR="004958CB" w:rsidRPr="002959A6" w:rsidRDefault="004958CB" w:rsidP="00A96A29">
      <w:pPr>
        <w:keepNext/>
        <w:keepLines/>
        <w:ind w:right="424"/>
        <w:jc w:val="center"/>
        <w:rPr>
          <w:rFonts w:ascii="Tahoma" w:hAnsi="Tahoma" w:cs="Tahoma"/>
          <w:lang w:val="en-GB"/>
        </w:rPr>
      </w:pPr>
    </w:p>
    <w:p w14:paraId="59E97421" w14:textId="77777777" w:rsidR="00444E72" w:rsidRPr="002959A6" w:rsidRDefault="00444E72" w:rsidP="00A96A29">
      <w:pPr>
        <w:keepNext/>
        <w:keepLines/>
        <w:ind w:right="424"/>
        <w:jc w:val="center"/>
        <w:rPr>
          <w:rFonts w:ascii="Tahoma" w:hAnsi="Tahoma" w:cs="Tahoma"/>
          <w:lang w:val="en-GB"/>
        </w:rPr>
      </w:pPr>
    </w:p>
    <w:p w14:paraId="6C18FF7C" w14:textId="77777777" w:rsidR="004958CB" w:rsidRPr="002959A6" w:rsidRDefault="006933D5" w:rsidP="00A96A29">
      <w:pPr>
        <w:keepNext/>
        <w:keepLines/>
        <w:ind w:right="424"/>
        <w:jc w:val="center"/>
        <w:rPr>
          <w:rFonts w:ascii="Tahoma" w:hAnsi="Tahoma" w:cs="Tahoma"/>
          <w:b/>
          <w:color w:val="000000"/>
          <w:sz w:val="28"/>
          <w:szCs w:val="28"/>
          <w:lang w:val="en-GB"/>
        </w:rPr>
      </w:pPr>
      <w:r w:rsidRPr="002959A6">
        <w:rPr>
          <w:rFonts w:ascii="Tahoma" w:eastAsia="Tahoma" w:hAnsi="Tahoma" w:cs="Tahoma"/>
          <w:b/>
          <w:bCs/>
          <w:color w:val="000000"/>
          <w:sz w:val="28"/>
          <w:szCs w:val="28"/>
          <w:bdr w:val="nil"/>
          <w:lang w:val="en-GB"/>
        </w:rPr>
        <w:t>Supply of spare parts and maintenance of machines and equipment for the Ljubljana RWMC</w:t>
      </w:r>
    </w:p>
    <w:p w14:paraId="160E2EA9" w14:textId="77777777" w:rsidR="004958CB" w:rsidRPr="002959A6" w:rsidRDefault="004958CB" w:rsidP="00A96A29">
      <w:pPr>
        <w:keepNext/>
        <w:keepLines/>
        <w:ind w:right="424"/>
        <w:jc w:val="center"/>
        <w:rPr>
          <w:rFonts w:ascii="Tahoma" w:hAnsi="Tahoma" w:cs="Tahoma"/>
          <w:b/>
          <w:lang w:val="en-GB"/>
        </w:rPr>
      </w:pPr>
    </w:p>
    <w:p w14:paraId="3920D18D" w14:textId="77777777" w:rsidR="004958CB" w:rsidRPr="002959A6" w:rsidRDefault="004958CB" w:rsidP="00A96A29">
      <w:pPr>
        <w:keepNext/>
        <w:keepLines/>
        <w:ind w:right="424"/>
        <w:jc w:val="center"/>
        <w:rPr>
          <w:rFonts w:ascii="Tahoma" w:hAnsi="Tahoma" w:cs="Tahoma"/>
          <w:b/>
          <w:lang w:val="en-GB"/>
        </w:rPr>
      </w:pPr>
    </w:p>
    <w:p w14:paraId="3B13E4FE" w14:textId="77777777" w:rsidR="004958CB" w:rsidRPr="002959A6" w:rsidRDefault="004958CB" w:rsidP="00A96A29">
      <w:pPr>
        <w:keepNext/>
        <w:keepLines/>
        <w:ind w:right="424"/>
        <w:jc w:val="center"/>
        <w:rPr>
          <w:rFonts w:ascii="Tahoma" w:hAnsi="Tahoma" w:cs="Tahoma"/>
          <w:b/>
          <w:lang w:val="en-GB"/>
        </w:rPr>
      </w:pPr>
    </w:p>
    <w:p w14:paraId="0544A4CA" w14:textId="77777777" w:rsidR="004958CB" w:rsidRPr="002959A6" w:rsidRDefault="004958CB" w:rsidP="00A96A29">
      <w:pPr>
        <w:keepNext/>
        <w:keepLines/>
        <w:ind w:right="424"/>
        <w:jc w:val="center"/>
        <w:rPr>
          <w:rFonts w:ascii="Tahoma" w:hAnsi="Tahoma" w:cs="Tahoma"/>
          <w:b/>
          <w:lang w:val="en-GB"/>
        </w:rPr>
      </w:pPr>
    </w:p>
    <w:p w14:paraId="35729BEC" w14:textId="77777777" w:rsidR="007C70A1" w:rsidRPr="002959A6" w:rsidRDefault="007C70A1" w:rsidP="00A96A29">
      <w:pPr>
        <w:keepNext/>
        <w:keepLines/>
        <w:ind w:right="424"/>
        <w:jc w:val="center"/>
        <w:rPr>
          <w:rFonts w:ascii="Tahoma" w:hAnsi="Tahoma" w:cs="Tahoma"/>
          <w:lang w:val="en-GB"/>
        </w:rPr>
      </w:pPr>
    </w:p>
    <w:p w14:paraId="08D46B9A" w14:textId="77777777" w:rsidR="00F46CA6" w:rsidRPr="002959A6" w:rsidRDefault="00F46CA6" w:rsidP="00A96A29">
      <w:pPr>
        <w:keepNext/>
        <w:keepLines/>
        <w:ind w:right="424"/>
        <w:jc w:val="center"/>
        <w:rPr>
          <w:rFonts w:ascii="Tahoma" w:hAnsi="Tahoma" w:cs="Tahoma"/>
          <w:lang w:val="en-GB"/>
        </w:rPr>
      </w:pPr>
    </w:p>
    <w:p w14:paraId="5830B5A1" w14:textId="77777777" w:rsidR="00650419" w:rsidRPr="002959A6" w:rsidRDefault="00650419" w:rsidP="00A96A29">
      <w:pPr>
        <w:keepNext/>
        <w:keepLines/>
        <w:ind w:right="424"/>
        <w:jc w:val="center"/>
        <w:rPr>
          <w:rFonts w:ascii="Tahoma" w:hAnsi="Tahoma" w:cs="Tahoma"/>
          <w:lang w:val="en-GB"/>
        </w:rPr>
      </w:pPr>
    </w:p>
    <w:p w14:paraId="5FB4D4A7" w14:textId="77777777" w:rsidR="00F46CA6" w:rsidRPr="002959A6" w:rsidRDefault="00F46CA6" w:rsidP="00A96A29">
      <w:pPr>
        <w:keepNext/>
        <w:keepLines/>
        <w:ind w:right="424"/>
        <w:jc w:val="center"/>
        <w:rPr>
          <w:rFonts w:ascii="Tahoma" w:hAnsi="Tahoma" w:cs="Tahoma"/>
          <w:lang w:val="en-GB"/>
        </w:rPr>
      </w:pPr>
    </w:p>
    <w:p w14:paraId="374EEB7A" w14:textId="4CB89483" w:rsidR="00413199" w:rsidRPr="002959A6" w:rsidRDefault="006933D5" w:rsidP="00A96A29">
      <w:pPr>
        <w:keepNext/>
        <w:keepLines/>
        <w:tabs>
          <w:tab w:val="left" w:pos="567"/>
        </w:tabs>
        <w:jc w:val="center"/>
        <w:rPr>
          <w:rFonts w:ascii="Tahoma" w:hAnsi="Tahoma" w:cs="Tahoma"/>
          <w:lang w:val="en-GB"/>
        </w:rPr>
        <w:sectPr w:rsidR="00413199" w:rsidRPr="002959A6"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2959A6">
        <w:rPr>
          <w:rFonts w:ascii="Tahoma" w:eastAsia="Tahoma" w:hAnsi="Tahoma" w:cs="Tahoma"/>
          <w:bdr w:val="nil"/>
          <w:lang w:val="en-GB"/>
        </w:rPr>
        <w:t xml:space="preserve">Ljubljana, </w:t>
      </w:r>
      <w:r w:rsidR="00CF6FC5">
        <w:rPr>
          <w:rFonts w:ascii="Tahoma" w:eastAsia="Tahoma" w:hAnsi="Tahoma" w:cs="Tahoma"/>
          <w:bdr w:val="nil"/>
          <w:lang w:val="en-GB"/>
        </w:rPr>
        <w:t>March</w:t>
      </w:r>
      <w:r w:rsidRPr="002959A6">
        <w:rPr>
          <w:rFonts w:ascii="Tahoma" w:eastAsia="Tahoma" w:hAnsi="Tahoma" w:cs="Tahoma"/>
          <w:bdr w:val="nil"/>
          <w:lang w:val="en-GB"/>
        </w:rPr>
        <w:t xml:space="preserve"> 2021</w:t>
      </w:r>
    </w:p>
    <w:p w14:paraId="69AC74DE" w14:textId="6CBD0A89" w:rsidR="007C70A1" w:rsidRPr="002959A6" w:rsidRDefault="006933D5" w:rsidP="00A96A29">
      <w:pPr>
        <w:pStyle w:val="Naslov1"/>
        <w:keepLines/>
        <w:jc w:val="center"/>
        <w:rPr>
          <w:rFonts w:ascii="Tahoma" w:hAnsi="Tahoma" w:cs="Tahoma"/>
          <w:sz w:val="28"/>
          <w:szCs w:val="28"/>
          <w:lang w:val="en-GB"/>
        </w:rPr>
      </w:pPr>
      <w:bookmarkStart w:id="0" w:name="_Toc178483388"/>
      <w:r w:rsidRPr="002959A6">
        <w:rPr>
          <w:rFonts w:ascii="Tahoma" w:eastAsia="Tahoma" w:hAnsi="Tahoma" w:cs="Tahoma"/>
          <w:bCs/>
          <w:sz w:val="28"/>
          <w:szCs w:val="28"/>
          <w:bdr w:val="nil"/>
          <w:lang w:val="en-GB"/>
        </w:rPr>
        <w:lastRenderedPageBreak/>
        <w:t>INVITATION TO</w:t>
      </w:r>
      <w:bookmarkEnd w:id="0"/>
      <w:r w:rsidR="00CF6FC5">
        <w:rPr>
          <w:rFonts w:ascii="Tahoma" w:eastAsia="Tahoma" w:hAnsi="Tahoma" w:cs="Tahoma"/>
          <w:bCs/>
          <w:sz w:val="28"/>
          <w:szCs w:val="28"/>
          <w:bdr w:val="nil"/>
          <w:lang w:val="en-GB"/>
        </w:rPr>
        <w:t xml:space="preserve"> </w:t>
      </w:r>
      <w:r w:rsidRPr="002959A6">
        <w:rPr>
          <w:rFonts w:ascii="Tahoma" w:eastAsia="Tahoma" w:hAnsi="Tahoma" w:cs="Tahoma"/>
          <w:bCs/>
          <w:sz w:val="28"/>
          <w:szCs w:val="28"/>
          <w:bdr w:val="nil"/>
          <w:lang w:val="en-GB"/>
        </w:rPr>
        <w:t>TENDER</w:t>
      </w:r>
    </w:p>
    <w:p w14:paraId="180C68C7" w14:textId="77777777" w:rsidR="007C70A1" w:rsidRPr="002959A6" w:rsidRDefault="006933D5" w:rsidP="00A96A29">
      <w:pPr>
        <w:keepNext/>
        <w:keepLines/>
        <w:tabs>
          <w:tab w:val="left" w:pos="2895"/>
        </w:tabs>
        <w:rPr>
          <w:rFonts w:ascii="Tahoma" w:hAnsi="Tahoma" w:cs="Tahoma"/>
          <w:lang w:val="en-GB"/>
        </w:rPr>
      </w:pPr>
      <w:r w:rsidRPr="002959A6">
        <w:rPr>
          <w:rFonts w:ascii="Tahoma" w:hAnsi="Tahoma" w:cs="Tahoma"/>
          <w:lang w:val="en-GB"/>
        </w:rPr>
        <w:tab/>
      </w:r>
    </w:p>
    <w:p w14:paraId="2F1C64FF" w14:textId="77777777" w:rsidR="007C70A1" w:rsidRPr="002959A6" w:rsidRDefault="007C70A1" w:rsidP="00A96A29">
      <w:pPr>
        <w:keepNext/>
        <w:keepLines/>
        <w:rPr>
          <w:rFonts w:ascii="Tahoma" w:hAnsi="Tahoma" w:cs="Tahoma"/>
          <w:lang w:val="en-GB"/>
        </w:rPr>
      </w:pPr>
    </w:p>
    <w:p w14:paraId="6F5B6825" w14:textId="77777777" w:rsidR="007C70A1" w:rsidRPr="002959A6" w:rsidRDefault="007C70A1" w:rsidP="00A96A29">
      <w:pPr>
        <w:keepNext/>
        <w:keepLines/>
        <w:rPr>
          <w:rFonts w:ascii="Tahoma" w:hAnsi="Tahoma" w:cs="Tahoma"/>
          <w:lang w:val="en-GB"/>
        </w:rPr>
      </w:pPr>
    </w:p>
    <w:p w14:paraId="20B747A8" w14:textId="77777777" w:rsidR="007C70A1" w:rsidRPr="002959A6" w:rsidRDefault="007C70A1" w:rsidP="00A96A29">
      <w:pPr>
        <w:keepNext/>
        <w:keepLines/>
        <w:rPr>
          <w:rFonts w:ascii="Tahoma" w:hAnsi="Tahoma" w:cs="Tahoma"/>
          <w:lang w:val="en-GB"/>
        </w:rPr>
      </w:pPr>
    </w:p>
    <w:p w14:paraId="3244C762" w14:textId="55DBE5B3" w:rsidR="007C70A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 pursuant to the authority of JAVNO PODJETJE VODOVOD KANALIZACIJA SNAGA d.o.o. as the contracting authority</w:t>
      </w:r>
    </w:p>
    <w:p w14:paraId="13A1BBCB" w14:textId="77777777" w:rsidR="007C70A1" w:rsidRPr="002959A6" w:rsidRDefault="007C70A1" w:rsidP="00A96A29">
      <w:pPr>
        <w:keepNext/>
        <w:keepLines/>
        <w:rPr>
          <w:rFonts w:ascii="Tahoma" w:hAnsi="Tahoma" w:cs="Tahoma"/>
          <w:lang w:val="en-GB"/>
        </w:rPr>
      </w:pPr>
    </w:p>
    <w:p w14:paraId="3EAE0F45" w14:textId="77777777" w:rsidR="007C70A1" w:rsidRPr="002959A6" w:rsidRDefault="007C70A1" w:rsidP="00A96A29">
      <w:pPr>
        <w:keepNext/>
        <w:keepLines/>
        <w:jc w:val="center"/>
        <w:rPr>
          <w:rFonts w:ascii="Tahoma" w:hAnsi="Tahoma" w:cs="Tahoma"/>
          <w:lang w:val="en-GB"/>
        </w:rPr>
      </w:pPr>
    </w:p>
    <w:p w14:paraId="368CB092" w14:textId="7007F0BF" w:rsidR="007C70A1"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 xml:space="preserve"> </w:t>
      </w:r>
      <w:proofErr w:type="gramStart"/>
      <w:r w:rsidRPr="002959A6">
        <w:rPr>
          <w:rFonts w:ascii="Tahoma" w:eastAsia="Tahoma" w:hAnsi="Tahoma" w:cs="Tahoma"/>
          <w:b/>
          <w:bCs/>
          <w:bdr w:val="nil"/>
          <w:lang w:val="en-GB"/>
        </w:rPr>
        <w:t>hereby</w:t>
      </w:r>
      <w:proofErr w:type="gramEnd"/>
      <w:r w:rsidRPr="002959A6">
        <w:rPr>
          <w:rFonts w:ascii="Tahoma" w:eastAsia="Tahoma" w:hAnsi="Tahoma" w:cs="Tahoma"/>
          <w:b/>
          <w:bCs/>
          <w:bdr w:val="nil"/>
          <w:lang w:val="en-GB"/>
        </w:rPr>
        <w:t xml:space="preserve"> invites</w:t>
      </w:r>
    </w:p>
    <w:p w14:paraId="4E5E9719" w14:textId="77777777" w:rsidR="007C70A1" w:rsidRPr="002959A6" w:rsidRDefault="007C70A1" w:rsidP="00A96A29">
      <w:pPr>
        <w:keepNext/>
        <w:keepLines/>
        <w:jc w:val="center"/>
        <w:rPr>
          <w:rFonts w:ascii="Tahoma" w:hAnsi="Tahoma" w:cs="Tahoma"/>
          <w:lang w:val="en-GB"/>
        </w:rPr>
      </w:pPr>
    </w:p>
    <w:p w14:paraId="1DD76D8E" w14:textId="77777777" w:rsidR="007C70A1" w:rsidRPr="002959A6" w:rsidRDefault="007C70A1" w:rsidP="00A96A29">
      <w:pPr>
        <w:keepNext/>
        <w:keepLines/>
        <w:jc w:val="center"/>
        <w:rPr>
          <w:rFonts w:ascii="Tahoma" w:hAnsi="Tahoma" w:cs="Tahoma"/>
          <w:lang w:val="en-GB"/>
        </w:rPr>
      </w:pPr>
    </w:p>
    <w:p w14:paraId="6C92A166" w14:textId="77777777" w:rsidR="00D9227D" w:rsidRPr="002959A6" w:rsidRDefault="00D9227D" w:rsidP="00A96A29">
      <w:pPr>
        <w:keepNext/>
        <w:keepLines/>
        <w:jc w:val="center"/>
        <w:rPr>
          <w:rFonts w:ascii="Tahoma" w:hAnsi="Tahoma" w:cs="Tahoma"/>
          <w:lang w:val="en-GB"/>
        </w:rPr>
      </w:pPr>
    </w:p>
    <w:p w14:paraId="5046A477" w14:textId="77777777" w:rsidR="007C70A1"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all</w:t>
      </w:r>
      <w:proofErr w:type="gramEnd"/>
      <w:r w:rsidRPr="002959A6">
        <w:rPr>
          <w:rFonts w:ascii="Tahoma" w:eastAsia="Tahoma" w:hAnsi="Tahoma" w:cs="Tahoma"/>
          <w:bdr w:val="nil"/>
          <w:lang w:val="en-GB"/>
        </w:rPr>
        <w:t xml:space="preserve"> interested bidders to submit their bid according to the requirements of the tender documentation:</w:t>
      </w:r>
    </w:p>
    <w:p w14:paraId="41203DFA" w14:textId="77777777" w:rsidR="007C70A1" w:rsidRPr="002959A6" w:rsidRDefault="007C70A1" w:rsidP="00A96A29">
      <w:pPr>
        <w:keepNext/>
        <w:keepLines/>
        <w:rPr>
          <w:rFonts w:ascii="Tahoma" w:hAnsi="Tahoma" w:cs="Tahoma"/>
          <w:lang w:val="en-GB"/>
        </w:rPr>
      </w:pPr>
    </w:p>
    <w:p w14:paraId="0CF66402" w14:textId="77777777" w:rsidR="001B10C8" w:rsidRPr="002959A6" w:rsidRDefault="001B10C8" w:rsidP="00A96A29">
      <w:pPr>
        <w:keepNext/>
        <w:keepLines/>
        <w:rPr>
          <w:rFonts w:ascii="Tahoma" w:hAnsi="Tahoma" w:cs="Tahoma"/>
          <w:lang w:val="en-GB"/>
        </w:rPr>
      </w:pPr>
    </w:p>
    <w:p w14:paraId="63675F71" w14:textId="7BABBEBA" w:rsidR="009A5F76" w:rsidRPr="002959A6" w:rsidRDefault="006933D5" w:rsidP="00A96A29">
      <w:pPr>
        <w:keepNext/>
        <w:keepLines/>
        <w:ind w:right="424"/>
        <w:jc w:val="center"/>
        <w:rPr>
          <w:rFonts w:ascii="Tahoma" w:hAnsi="Tahoma" w:cs="Tahoma"/>
          <w:b/>
          <w:color w:val="000000"/>
          <w:sz w:val="28"/>
          <w:szCs w:val="28"/>
          <w:lang w:val="en-GB"/>
        </w:rPr>
      </w:pPr>
      <w:r w:rsidRPr="002959A6">
        <w:rPr>
          <w:rFonts w:ascii="Tahoma" w:eastAsia="Tahoma" w:hAnsi="Tahoma" w:cs="Tahoma"/>
          <w:b/>
          <w:bCs/>
          <w:color w:val="000000"/>
          <w:sz w:val="28"/>
          <w:szCs w:val="28"/>
          <w:bdr w:val="nil"/>
          <w:lang w:val="en-GB"/>
        </w:rPr>
        <w:t>"Supply of spare parts and maintenance of machines and equipment for the Ljubljana RWMC"</w:t>
      </w:r>
    </w:p>
    <w:p w14:paraId="0FC54D2B" w14:textId="77777777" w:rsidR="007C70A1" w:rsidRPr="002959A6" w:rsidRDefault="007C70A1" w:rsidP="00A96A29">
      <w:pPr>
        <w:keepNext/>
        <w:keepLines/>
        <w:jc w:val="center"/>
        <w:rPr>
          <w:rFonts w:ascii="Tahoma" w:hAnsi="Tahoma" w:cs="Tahoma"/>
          <w:lang w:val="en-GB"/>
        </w:rPr>
      </w:pPr>
    </w:p>
    <w:p w14:paraId="1F2E194E" w14:textId="77777777" w:rsidR="007D7739" w:rsidRPr="002959A6" w:rsidRDefault="007D7739" w:rsidP="00A96A29">
      <w:pPr>
        <w:keepNext/>
        <w:keepLines/>
        <w:jc w:val="center"/>
        <w:rPr>
          <w:rFonts w:ascii="Tahoma" w:hAnsi="Tahoma" w:cs="Tahoma"/>
          <w:lang w:val="en-GB"/>
        </w:rPr>
      </w:pPr>
    </w:p>
    <w:p w14:paraId="468D7F08" w14:textId="77777777" w:rsidR="007F3A0A" w:rsidRPr="002959A6" w:rsidRDefault="007F3A0A" w:rsidP="00A96A29">
      <w:pPr>
        <w:keepNext/>
        <w:keepLines/>
        <w:jc w:val="both"/>
        <w:rPr>
          <w:rFonts w:ascii="Tahoma" w:hAnsi="Tahoma" w:cs="Tahoma"/>
          <w:lang w:val="en-GB"/>
        </w:rPr>
      </w:pPr>
    </w:p>
    <w:p w14:paraId="3D4F2A80" w14:textId="77777777" w:rsidR="00D9227D" w:rsidRPr="002959A6" w:rsidRDefault="00D9227D" w:rsidP="00A96A29">
      <w:pPr>
        <w:keepNext/>
        <w:keepLines/>
        <w:rPr>
          <w:rFonts w:ascii="Tahoma" w:hAnsi="Tahoma" w:cs="Tahoma"/>
          <w:lang w:val="en-GB"/>
        </w:rPr>
      </w:pPr>
    </w:p>
    <w:p w14:paraId="211E4D1D" w14:textId="77777777" w:rsidR="007C70A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tender documentation defines 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as well as the conditions applied in selecting the economically most favourable bidder for each individual lot with whom the framework agreement shall be concluded for the public contract in question.</w:t>
      </w:r>
    </w:p>
    <w:p w14:paraId="2281187F" w14:textId="77777777" w:rsidR="007C70A1" w:rsidRPr="002959A6" w:rsidRDefault="007C70A1" w:rsidP="00A96A29">
      <w:pPr>
        <w:keepNext/>
        <w:keepLines/>
        <w:rPr>
          <w:rFonts w:ascii="Tahoma" w:hAnsi="Tahoma" w:cs="Tahoma"/>
          <w:color w:val="FF0000"/>
          <w:lang w:val="en-GB"/>
        </w:rPr>
      </w:pPr>
    </w:p>
    <w:p w14:paraId="4D957423" w14:textId="77777777" w:rsidR="007C70A1" w:rsidRPr="002959A6" w:rsidRDefault="007C70A1" w:rsidP="00A96A29">
      <w:pPr>
        <w:keepNext/>
        <w:keepLines/>
        <w:rPr>
          <w:rFonts w:ascii="Tahoma" w:hAnsi="Tahoma" w:cs="Tahoma"/>
          <w:color w:val="FF0000"/>
          <w:lang w:val="en-GB"/>
        </w:rPr>
      </w:pPr>
    </w:p>
    <w:p w14:paraId="79953ECC" w14:textId="77777777" w:rsidR="007C70A1" w:rsidRPr="002959A6" w:rsidRDefault="007C70A1" w:rsidP="00A96A29">
      <w:pPr>
        <w:keepNext/>
        <w:keepLines/>
        <w:rPr>
          <w:rFonts w:ascii="Tahoma" w:hAnsi="Tahoma" w:cs="Tahoma"/>
          <w:color w:val="FF0000"/>
          <w:lang w:val="en-GB"/>
        </w:rPr>
      </w:pPr>
    </w:p>
    <w:p w14:paraId="6D972160" w14:textId="77777777" w:rsidR="007C70A1" w:rsidRPr="002959A6" w:rsidRDefault="006933D5" w:rsidP="00A96A29">
      <w:pPr>
        <w:keepNext/>
        <w:keepLines/>
        <w:rPr>
          <w:rFonts w:ascii="Tahoma" w:hAnsi="Tahoma" w:cs="Tahoma"/>
          <w:color w:val="000000"/>
          <w:lang w:val="en-GB"/>
        </w:rPr>
      </w:pPr>
      <w:r w:rsidRPr="002959A6">
        <w:rPr>
          <w:rFonts w:ascii="Tahoma" w:eastAsia="Tahoma" w:hAnsi="Tahoma" w:cs="Tahoma"/>
          <w:color w:val="000000"/>
          <w:bdr w:val="nil"/>
          <w:lang w:val="en-GB"/>
        </w:rPr>
        <w:t>Yours faithfully,</w:t>
      </w:r>
    </w:p>
    <w:p w14:paraId="59E85716" w14:textId="77777777" w:rsidR="00325548" w:rsidRPr="002959A6" w:rsidRDefault="00325548" w:rsidP="00A96A29">
      <w:pPr>
        <w:keepNext/>
        <w:keepLines/>
        <w:autoSpaceDE w:val="0"/>
        <w:autoSpaceDN w:val="0"/>
        <w:adjustRightInd w:val="0"/>
        <w:rPr>
          <w:rFonts w:ascii="Tahoma" w:hAnsi="Tahoma" w:cs="Tahoma"/>
          <w:lang w:val="en-GB"/>
        </w:rPr>
      </w:pPr>
    </w:p>
    <w:p w14:paraId="4161C088" w14:textId="77777777" w:rsidR="00D9227D" w:rsidRPr="002959A6" w:rsidRDefault="00D9227D" w:rsidP="00A96A29">
      <w:pPr>
        <w:keepNext/>
        <w:keepLines/>
        <w:autoSpaceDE w:val="0"/>
        <w:autoSpaceDN w:val="0"/>
        <w:adjustRightInd w:val="0"/>
        <w:jc w:val="right"/>
        <w:rPr>
          <w:rFonts w:ascii="Tahoma" w:hAnsi="Tahoma" w:cs="Tahoma"/>
          <w:bCs/>
          <w:lang w:val="en-GB"/>
        </w:rPr>
      </w:pPr>
    </w:p>
    <w:p w14:paraId="5E23FD91" w14:textId="77777777" w:rsidR="00325548" w:rsidRPr="002959A6" w:rsidRDefault="00325548" w:rsidP="00A96A29">
      <w:pPr>
        <w:keepNext/>
        <w:keepLines/>
        <w:autoSpaceDE w:val="0"/>
        <w:autoSpaceDN w:val="0"/>
        <w:adjustRightInd w:val="0"/>
        <w:jc w:val="right"/>
        <w:rPr>
          <w:rFonts w:ascii="Tahoma" w:hAnsi="Tahoma" w:cs="Tahoma"/>
          <w:bCs/>
          <w:lang w:val="en-GB"/>
        </w:rPr>
      </w:pPr>
    </w:p>
    <w:p w14:paraId="25C38D8D" w14:textId="77777777" w:rsidR="00325548" w:rsidRPr="002959A6" w:rsidRDefault="00325548" w:rsidP="00A96A29">
      <w:pPr>
        <w:keepNext/>
        <w:keepLines/>
        <w:autoSpaceDE w:val="0"/>
        <w:autoSpaceDN w:val="0"/>
        <w:adjustRightInd w:val="0"/>
        <w:jc w:val="right"/>
        <w:rPr>
          <w:rFonts w:ascii="Tahoma" w:hAnsi="Tahoma" w:cs="Tahoma"/>
          <w:bCs/>
          <w:lang w:val="en-GB"/>
        </w:rPr>
      </w:pPr>
    </w:p>
    <w:p w14:paraId="5A1A26F3" w14:textId="77777777" w:rsidR="00325548" w:rsidRPr="002959A6" w:rsidRDefault="00325548" w:rsidP="00A96A29">
      <w:pPr>
        <w:keepNext/>
        <w:keepLines/>
        <w:autoSpaceDE w:val="0"/>
        <w:autoSpaceDN w:val="0"/>
        <w:adjustRightInd w:val="0"/>
        <w:jc w:val="right"/>
        <w:rPr>
          <w:rFonts w:ascii="Tahoma" w:hAnsi="Tahoma" w:cs="Tahoma"/>
          <w:bCs/>
          <w:lang w:val="en-GB"/>
        </w:rPr>
      </w:pPr>
    </w:p>
    <w:p w14:paraId="3855121E" w14:textId="4BD2477F" w:rsidR="00325548" w:rsidRPr="002959A6" w:rsidRDefault="006933D5" w:rsidP="00A96A29">
      <w:pPr>
        <w:keepNext/>
        <w:keepLines/>
        <w:autoSpaceDE w:val="0"/>
        <w:autoSpaceDN w:val="0"/>
        <w:adjustRightInd w:val="0"/>
        <w:ind w:left="6372"/>
        <w:rPr>
          <w:rFonts w:ascii="Tahoma" w:hAnsi="Tahoma" w:cs="Tahoma"/>
          <w:bCs/>
          <w:lang w:val="en-GB"/>
        </w:rPr>
      </w:pPr>
      <w:r w:rsidRPr="002959A6">
        <w:rPr>
          <w:rFonts w:ascii="Tahoma" w:eastAsia="Tahoma" w:hAnsi="Tahoma" w:cs="Tahoma"/>
          <w:bCs/>
          <w:bdr w:val="nil"/>
          <w:lang w:val="en-GB"/>
        </w:rPr>
        <w:t>Director</w:t>
      </w:r>
    </w:p>
    <w:p w14:paraId="32A4DA92" w14:textId="77777777" w:rsidR="007C70A1" w:rsidRPr="002959A6" w:rsidRDefault="006933D5" w:rsidP="002959A6">
      <w:pPr>
        <w:keepNext/>
        <w:keepLines/>
        <w:ind w:left="4956"/>
        <w:rPr>
          <w:rFonts w:ascii="Tahoma" w:hAnsi="Tahoma" w:cs="Tahoma"/>
          <w:lang w:val="en-GB"/>
        </w:rPr>
      </w:pPr>
      <w:proofErr w:type="gramStart"/>
      <w:r w:rsidRPr="002959A6">
        <w:rPr>
          <w:rFonts w:ascii="Tahoma" w:eastAsia="Tahoma" w:hAnsi="Tahoma" w:cs="Tahoma"/>
          <w:bCs/>
          <w:bdr w:val="nil"/>
          <w:lang w:val="en-GB"/>
        </w:rPr>
        <w:t>signed</w:t>
      </w:r>
      <w:proofErr w:type="gramEnd"/>
      <w:r w:rsidRPr="002959A6">
        <w:rPr>
          <w:rFonts w:ascii="Tahoma" w:eastAsia="Tahoma" w:hAnsi="Tahoma" w:cs="Tahoma"/>
          <w:bCs/>
          <w:bdr w:val="nil"/>
          <w:lang w:val="en-GB"/>
        </w:rPr>
        <w:t xml:space="preserve"> Zdenka GROZDE, </w:t>
      </w:r>
      <w:proofErr w:type="spellStart"/>
      <w:r w:rsidRPr="002959A6">
        <w:rPr>
          <w:rFonts w:ascii="Tahoma" w:eastAsia="Tahoma" w:hAnsi="Tahoma" w:cs="Tahoma"/>
          <w:bCs/>
          <w:bdr w:val="nil"/>
          <w:lang w:val="en-GB"/>
        </w:rPr>
        <w:t>univ.</w:t>
      </w:r>
      <w:proofErr w:type="spellEnd"/>
      <w:r w:rsidRPr="002959A6">
        <w:rPr>
          <w:rFonts w:ascii="Tahoma" w:eastAsia="Tahoma" w:hAnsi="Tahoma" w:cs="Tahoma"/>
          <w:bCs/>
          <w:bdr w:val="nil"/>
          <w:lang w:val="en-GB"/>
        </w:rPr>
        <w:t xml:space="preserve"> dipl. </w:t>
      </w:r>
      <w:proofErr w:type="spellStart"/>
      <w:r w:rsidRPr="002959A6">
        <w:rPr>
          <w:rFonts w:ascii="Tahoma" w:eastAsia="Tahoma" w:hAnsi="Tahoma" w:cs="Tahoma"/>
          <w:bCs/>
          <w:bdr w:val="nil"/>
          <w:lang w:val="en-GB"/>
        </w:rPr>
        <w:t>prav</w:t>
      </w:r>
      <w:proofErr w:type="spellEnd"/>
      <w:r w:rsidRPr="002959A6">
        <w:rPr>
          <w:rFonts w:ascii="Tahoma" w:eastAsia="Tahoma" w:hAnsi="Tahoma" w:cs="Tahoma"/>
          <w:bCs/>
          <w:bdr w:val="nil"/>
          <w:lang w:val="en-GB"/>
        </w:rPr>
        <w:t>.</w:t>
      </w:r>
    </w:p>
    <w:p w14:paraId="7961EC6D" w14:textId="77777777" w:rsidR="007C70A1" w:rsidRPr="002959A6" w:rsidRDefault="007C70A1" w:rsidP="00A96A29">
      <w:pPr>
        <w:keepNext/>
        <w:keepLines/>
        <w:rPr>
          <w:rFonts w:ascii="Tahoma" w:hAnsi="Tahoma" w:cs="Tahoma"/>
          <w:lang w:val="en-GB"/>
        </w:rPr>
      </w:pPr>
    </w:p>
    <w:p w14:paraId="3CB80630" w14:textId="77777777" w:rsidR="00325548" w:rsidRPr="002959A6" w:rsidRDefault="00325548" w:rsidP="00A96A29">
      <w:pPr>
        <w:keepNext/>
        <w:keepLines/>
        <w:rPr>
          <w:rFonts w:ascii="Tahoma" w:hAnsi="Tahoma" w:cs="Tahoma"/>
          <w:lang w:val="en-GB"/>
        </w:rPr>
      </w:pPr>
    </w:p>
    <w:p w14:paraId="7AD22B30" w14:textId="77777777" w:rsidR="00325548" w:rsidRPr="002959A6" w:rsidRDefault="00325548" w:rsidP="00A96A29">
      <w:pPr>
        <w:keepNext/>
        <w:keepLines/>
        <w:rPr>
          <w:rFonts w:ascii="Tahoma" w:hAnsi="Tahoma" w:cs="Tahoma"/>
          <w:lang w:val="en-GB"/>
        </w:rPr>
      </w:pPr>
    </w:p>
    <w:p w14:paraId="6BCFC2C7" w14:textId="77777777" w:rsidR="00325548" w:rsidRPr="002959A6" w:rsidRDefault="00325548" w:rsidP="00A96A29">
      <w:pPr>
        <w:keepNext/>
        <w:keepLines/>
        <w:rPr>
          <w:rFonts w:ascii="Tahoma" w:hAnsi="Tahoma" w:cs="Tahoma"/>
          <w:lang w:val="en-GB"/>
        </w:rPr>
      </w:pPr>
    </w:p>
    <w:p w14:paraId="1C702D54" w14:textId="77777777" w:rsidR="00325548" w:rsidRPr="002959A6" w:rsidRDefault="00325548" w:rsidP="00A96A29">
      <w:pPr>
        <w:keepNext/>
        <w:keepLines/>
        <w:rPr>
          <w:rFonts w:ascii="Tahoma" w:hAnsi="Tahoma" w:cs="Tahoma"/>
          <w:lang w:val="en-GB"/>
        </w:rPr>
      </w:pPr>
    </w:p>
    <w:p w14:paraId="1687ABB0" w14:textId="77777777" w:rsidR="00325548" w:rsidRPr="002959A6" w:rsidRDefault="00325548" w:rsidP="00A96A29">
      <w:pPr>
        <w:keepNext/>
        <w:keepLines/>
        <w:rPr>
          <w:rFonts w:ascii="Tahoma" w:hAnsi="Tahoma" w:cs="Tahoma"/>
          <w:lang w:val="en-GB"/>
        </w:rPr>
      </w:pPr>
    </w:p>
    <w:p w14:paraId="6DD22CF1" w14:textId="06C0E2C8" w:rsidR="00542462"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highlight w:val="lightGray"/>
          <w:bdr w:val="nil"/>
          <w:lang w:val="en-GB"/>
        </w:rPr>
        <w:br w:type="page"/>
      </w:r>
      <w:r w:rsidRPr="002959A6">
        <w:rPr>
          <w:rFonts w:ascii="Tahoma" w:eastAsia="Tahoma" w:hAnsi="Tahoma" w:cs="Tahoma"/>
          <w:b/>
          <w:bCs/>
          <w:sz w:val="24"/>
          <w:szCs w:val="24"/>
          <w:bdr w:val="nil"/>
          <w:lang w:val="en-GB"/>
        </w:rPr>
        <w:lastRenderedPageBreak/>
        <w:t>GENERAL PROVISIONS</w:t>
      </w:r>
    </w:p>
    <w:p w14:paraId="3313079F" w14:textId="77777777" w:rsidR="007C70A1" w:rsidRPr="002959A6" w:rsidRDefault="007C70A1" w:rsidP="00A96A29">
      <w:pPr>
        <w:keepNext/>
        <w:keepLines/>
        <w:jc w:val="both"/>
        <w:rPr>
          <w:rFonts w:ascii="Tahoma" w:hAnsi="Tahoma" w:cs="Tahoma"/>
          <w:b/>
          <w:sz w:val="16"/>
          <w:szCs w:val="16"/>
          <w:lang w:val="en-GB"/>
        </w:rPr>
      </w:pPr>
    </w:p>
    <w:p w14:paraId="7C183227" w14:textId="30C8B3DA"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Subject-matter of the public contract</w:t>
      </w:r>
    </w:p>
    <w:p w14:paraId="474908BD" w14:textId="77777777" w:rsidR="007C70A1" w:rsidRPr="002959A6" w:rsidRDefault="007C70A1" w:rsidP="00A96A29">
      <w:pPr>
        <w:keepNext/>
        <w:keepLines/>
        <w:jc w:val="both"/>
        <w:rPr>
          <w:rFonts w:ascii="Tahoma" w:hAnsi="Tahoma" w:cs="Tahoma"/>
          <w:b/>
          <w:lang w:val="en-GB"/>
        </w:rPr>
      </w:pPr>
    </w:p>
    <w:p w14:paraId="57E11D31" w14:textId="77777777" w:rsidR="00DB4E6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is the </w:t>
      </w:r>
      <w:r w:rsidRPr="002959A6">
        <w:rPr>
          <w:rFonts w:ascii="Tahoma" w:eastAsia="Tahoma" w:hAnsi="Tahoma" w:cs="Tahoma"/>
          <w:b/>
          <w:bCs/>
          <w:bdr w:val="nil"/>
          <w:lang w:val="en-GB"/>
        </w:rPr>
        <w:t>supply of spare parts and maintenance of machines and equipment for the regular maintenance and repair in the event of unforeseen break-down of MBT devices and machines at the Ljubljana RWMC</w:t>
      </w:r>
      <w:r w:rsidRPr="002959A6">
        <w:rPr>
          <w:rFonts w:ascii="Tahoma" w:eastAsia="Tahoma" w:hAnsi="Tahoma" w:cs="Tahoma"/>
          <w:bdr w:val="nil"/>
          <w:lang w:val="en-GB"/>
        </w:rPr>
        <w:t>.</w:t>
      </w:r>
    </w:p>
    <w:p w14:paraId="7229B52B" w14:textId="77777777" w:rsidR="00DB4E60" w:rsidRPr="002959A6" w:rsidRDefault="00DB4E60" w:rsidP="00A96A29">
      <w:pPr>
        <w:keepNext/>
        <w:keepLines/>
        <w:jc w:val="both"/>
        <w:rPr>
          <w:rFonts w:ascii="Tahoma" w:hAnsi="Tahoma" w:cs="Tahoma"/>
          <w:lang w:val="en-GB"/>
        </w:rPr>
      </w:pPr>
    </w:p>
    <w:p w14:paraId="451820B1" w14:textId="77777777" w:rsidR="00DB4E6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is divided into the following lots:</w:t>
      </w:r>
    </w:p>
    <w:p w14:paraId="49AAF9B2" w14:textId="1EA87795" w:rsidR="00DB4E60" w:rsidRPr="002959A6" w:rsidRDefault="006933D5" w:rsidP="00A96A29">
      <w:pPr>
        <w:keepNext/>
        <w:keepLines/>
        <w:numPr>
          <w:ilvl w:val="0"/>
          <w:numId w:val="22"/>
        </w:numPr>
        <w:jc w:val="both"/>
        <w:rPr>
          <w:rFonts w:ascii="Tahoma" w:hAnsi="Tahoma" w:cs="Tahoma"/>
          <w:lang w:val="en-GB"/>
        </w:rPr>
      </w:pPr>
      <w:r w:rsidRPr="002959A6">
        <w:rPr>
          <w:rFonts w:ascii="Tahoma" w:eastAsia="Tahoma" w:hAnsi="Tahoma" w:cs="Tahoma"/>
          <w:bdr w:val="nil"/>
          <w:lang w:val="en-GB"/>
        </w:rPr>
        <w:t xml:space="preserve">Lot 1: </w:t>
      </w:r>
      <w:proofErr w:type="spellStart"/>
      <w:r w:rsidRPr="002959A6">
        <w:rPr>
          <w:rFonts w:ascii="Tahoma" w:eastAsia="Tahoma" w:hAnsi="Tahoma" w:cs="Tahoma"/>
          <w:bdr w:val="nil"/>
          <w:lang w:val="en-GB"/>
        </w:rPr>
        <w:t>Bellmer</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Kufferath</w:t>
      </w:r>
      <w:proofErr w:type="spellEnd"/>
      <w:r w:rsidRPr="002959A6">
        <w:rPr>
          <w:rFonts w:ascii="Tahoma" w:eastAsia="Tahoma" w:hAnsi="Tahoma" w:cs="Tahoma"/>
          <w:bdr w:val="nil"/>
          <w:lang w:val="en-GB"/>
        </w:rPr>
        <w:t>,</w:t>
      </w:r>
    </w:p>
    <w:p w14:paraId="3F3A01DF" w14:textId="40004A3F" w:rsidR="00DB4E60" w:rsidRPr="002959A6" w:rsidRDefault="006933D5" w:rsidP="00A96A29">
      <w:pPr>
        <w:keepNext/>
        <w:keepLines/>
        <w:numPr>
          <w:ilvl w:val="0"/>
          <w:numId w:val="22"/>
        </w:numPr>
        <w:jc w:val="both"/>
        <w:rPr>
          <w:rFonts w:ascii="Tahoma" w:hAnsi="Tahoma" w:cs="Tahoma"/>
          <w:lang w:val="en-GB"/>
        </w:rPr>
      </w:pPr>
      <w:r w:rsidRPr="002959A6">
        <w:rPr>
          <w:rFonts w:ascii="Tahoma" w:eastAsia="Tahoma" w:hAnsi="Tahoma" w:cs="Tahoma"/>
          <w:bdr w:val="nil"/>
          <w:lang w:val="en-GB"/>
        </w:rPr>
        <w:t xml:space="preserve">Lot 2: </w:t>
      </w:r>
      <w:proofErr w:type="spellStart"/>
      <w:r w:rsidRPr="002959A6">
        <w:rPr>
          <w:rFonts w:ascii="Tahoma" w:eastAsia="Tahoma" w:hAnsi="Tahoma" w:cs="Tahoma"/>
          <w:bdr w:val="nil"/>
          <w:lang w:val="en-GB"/>
        </w:rPr>
        <w:t>Komptech</w:t>
      </w:r>
      <w:proofErr w:type="spellEnd"/>
      <w:r w:rsidRPr="002959A6">
        <w:rPr>
          <w:rFonts w:ascii="Tahoma" w:eastAsia="Tahoma" w:hAnsi="Tahoma" w:cs="Tahoma"/>
          <w:bdr w:val="nil"/>
          <w:lang w:val="en-GB"/>
        </w:rPr>
        <w:t>,</w:t>
      </w:r>
    </w:p>
    <w:p w14:paraId="2F66AA8B" w14:textId="77777777" w:rsidR="00DB4E60" w:rsidRPr="002959A6" w:rsidRDefault="006933D5" w:rsidP="00A96A29">
      <w:pPr>
        <w:keepNext/>
        <w:keepLines/>
        <w:numPr>
          <w:ilvl w:val="0"/>
          <w:numId w:val="22"/>
        </w:numPr>
        <w:jc w:val="both"/>
        <w:rPr>
          <w:rFonts w:ascii="Tahoma" w:hAnsi="Tahoma" w:cs="Tahoma"/>
          <w:lang w:val="en-GB"/>
        </w:rPr>
      </w:pPr>
      <w:r w:rsidRPr="002959A6">
        <w:rPr>
          <w:rFonts w:ascii="Tahoma" w:eastAsia="Tahoma" w:hAnsi="Tahoma" w:cs="Tahoma"/>
          <w:bdr w:val="nil"/>
          <w:lang w:val="en-GB"/>
        </w:rPr>
        <w:t>Lot 3: Steinert,</w:t>
      </w:r>
    </w:p>
    <w:p w14:paraId="10A96ADE" w14:textId="77777777" w:rsidR="00DB4E60" w:rsidRPr="002959A6" w:rsidRDefault="006933D5" w:rsidP="00A96A29">
      <w:pPr>
        <w:keepNext/>
        <w:keepLines/>
        <w:numPr>
          <w:ilvl w:val="0"/>
          <w:numId w:val="22"/>
        </w:numPr>
        <w:jc w:val="both"/>
        <w:rPr>
          <w:rFonts w:ascii="Tahoma" w:hAnsi="Tahoma" w:cs="Tahoma"/>
          <w:lang w:val="en-GB"/>
        </w:rPr>
      </w:pPr>
      <w:r w:rsidRPr="002959A6">
        <w:rPr>
          <w:rFonts w:ascii="Tahoma" w:eastAsia="Tahoma" w:hAnsi="Tahoma" w:cs="Tahoma"/>
          <w:bdr w:val="nil"/>
          <w:lang w:val="en-GB"/>
        </w:rPr>
        <w:t xml:space="preserve">Lot 4: </w:t>
      </w:r>
      <w:proofErr w:type="spellStart"/>
      <w:r w:rsidRPr="002959A6">
        <w:rPr>
          <w:rFonts w:ascii="Tahoma" w:eastAsia="Tahoma" w:hAnsi="Tahoma" w:cs="Tahoma"/>
          <w:bdr w:val="nil"/>
          <w:lang w:val="en-GB"/>
        </w:rPr>
        <w:t>Vecoplan</w:t>
      </w:r>
      <w:proofErr w:type="spellEnd"/>
      <w:r w:rsidRPr="002959A6">
        <w:rPr>
          <w:rFonts w:ascii="Tahoma" w:eastAsia="Tahoma" w:hAnsi="Tahoma" w:cs="Tahoma"/>
          <w:bdr w:val="nil"/>
          <w:lang w:val="en-GB"/>
        </w:rPr>
        <w:t>.</w:t>
      </w:r>
    </w:p>
    <w:p w14:paraId="4E758E5B" w14:textId="77777777" w:rsidR="00DB4E60" w:rsidRPr="002959A6" w:rsidRDefault="00DB4E60" w:rsidP="00A96A29">
      <w:pPr>
        <w:keepNext/>
        <w:keepLines/>
        <w:jc w:val="both"/>
        <w:rPr>
          <w:rFonts w:ascii="Tahoma" w:hAnsi="Tahoma" w:cs="Tahoma"/>
          <w:lang w:val="en-GB"/>
        </w:rPr>
      </w:pPr>
    </w:p>
    <w:p w14:paraId="0EE30C62" w14:textId="662D38CA" w:rsidR="00DB4E6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quantities listed in the individual items of the bid quote for each lot (Annex 2/A) are indicative and are not binding on the contracting authority during the period of validity of the framework agreement. The contracting authority shall place the orders for deliveries and services throughout the validity of the framework agreement.</w:t>
      </w:r>
    </w:p>
    <w:p w14:paraId="375EBE7B" w14:textId="77777777" w:rsidR="000D500C" w:rsidRPr="002959A6" w:rsidRDefault="000D500C" w:rsidP="00A96A29">
      <w:pPr>
        <w:keepNext/>
        <w:keepLines/>
        <w:jc w:val="both"/>
        <w:rPr>
          <w:rFonts w:ascii="Tahoma" w:hAnsi="Tahoma" w:cs="Tahoma"/>
          <w:lang w:val="en-GB"/>
        </w:rPr>
      </w:pPr>
    </w:p>
    <w:p w14:paraId="48BE34F9" w14:textId="6FE8786B" w:rsidR="00C82B33" w:rsidRPr="002959A6" w:rsidRDefault="006933D5" w:rsidP="00A96A29">
      <w:pPr>
        <w:keepNext/>
        <w:keepLines/>
        <w:jc w:val="both"/>
        <w:rPr>
          <w:rFonts w:ascii="Tahoma" w:hAnsi="Tahoma" w:cs="Tahoma"/>
          <w:color w:val="FF0000"/>
          <w:lang w:val="en-GB"/>
        </w:rPr>
      </w:pPr>
      <w:proofErr w:type="gramStart"/>
      <w:r w:rsidRPr="002959A6">
        <w:rPr>
          <w:rFonts w:ascii="Tahoma" w:eastAsia="Tahoma" w:hAnsi="Tahoma" w:cs="Tahoma"/>
          <w:color w:val="000000"/>
          <w:bdr w:val="nil"/>
          <w:lang w:val="en-GB"/>
        </w:rPr>
        <w:t xml:space="preserve">A framework agreement for each lot shall be concluded for a period of 36 months from </w:t>
      </w:r>
      <w:r w:rsidRPr="002959A6">
        <w:rPr>
          <w:rFonts w:ascii="Tahoma" w:eastAsia="Tahoma" w:hAnsi="Tahoma" w:cs="Tahoma"/>
          <w:bdr w:val="nil"/>
          <w:lang w:val="en-GB"/>
        </w:rPr>
        <w:t>the date of conclusion of the framework agreement by both parties to</w:t>
      </w:r>
      <w:proofErr w:type="gramEnd"/>
      <w:r w:rsidRPr="002959A6">
        <w:rPr>
          <w:rFonts w:ascii="Tahoma" w:eastAsia="Tahoma" w:hAnsi="Tahoma" w:cs="Tahoma"/>
          <w:bdr w:val="nil"/>
          <w:lang w:val="en-GB"/>
        </w:rPr>
        <w:t xml:space="preserve"> the framework agreement or until the value of the framework agreement is exhausted, whichever occurs the earlier.</w:t>
      </w:r>
    </w:p>
    <w:p w14:paraId="44030874" w14:textId="77777777" w:rsidR="00AD6596" w:rsidRPr="002959A6" w:rsidRDefault="00AD6596" w:rsidP="00A96A29">
      <w:pPr>
        <w:keepNext/>
        <w:keepLines/>
        <w:tabs>
          <w:tab w:val="left" w:pos="4958"/>
          <w:tab w:val="left" w:pos="7064"/>
        </w:tabs>
        <w:jc w:val="both"/>
        <w:rPr>
          <w:rFonts w:ascii="Tahoma" w:hAnsi="Tahoma" w:cs="Tahoma"/>
          <w:lang w:val="en-GB"/>
        </w:rPr>
      </w:pPr>
    </w:p>
    <w:p w14:paraId="4368155E" w14:textId="77777777" w:rsidR="008D27F8" w:rsidRPr="002959A6" w:rsidRDefault="006933D5" w:rsidP="00A96A29">
      <w:pPr>
        <w:keepNext/>
        <w:keepLines/>
        <w:tabs>
          <w:tab w:val="left" w:pos="4958"/>
          <w:tab w:val="left" w:pos="7064"/>
        </w:tab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is defined in more detail in Chapter 2 of this tender documentation. </w:t>
      </w:r>
      <w:r w:rsidRPr="002959A6">
        <w:rPr>
          <w:rFonts w:ascii="Tahoma" w:eastAsia="Tahoma" w:hAnsi="Tahoma" w:cs="Tahoma"/>
          <w:bdr w:val="nil"/>
          <w:lang w:val="en-GB"/>
        </w:rPr>
        <w:tab/>
      </w:r>
    </w:p>
    <w:p w14:paraId="0B089F14" w14:textId="77777777" w:rsidR="00777852" w:rsidRPr="002959A6" w:rsidRDefault="00777852" w:rsidP="00A96A29">
      <w:pPr>
        <w:keepNext/>
        <w:keepLines/>
        <w:jc w:val="both"/>
        <w:rPr>
          <w:rFonts w:ascii="Tahoma" w:hAnsi="Tahoma" w:cs="Tahoma"/>
          <w:highlight w:val="yellow"/>
          <w:lang w:val="en-GB"/>
        </w:rPr>
      </w:pPr>
    </w:p>
    <w:p w14:paraId="64CB7344"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Data on the contracting authority</w:t>
      </w:r>
    </w:p>
    <w:p w14:paraId="6C11EFF6" w14:textId="77777777" w:rsidR="007C70A1" w:rsidRPr="002959A6" w:rsidRDefault="007C70A1" w:rsidP="00A96A29">
      <w:pPr>
        <w:keepNext/>
        <w:keepLines/>
        <w:jc w:val="both"/>
        <w:rPr>
          <w:rFonts w:ascii="Tahoma" w:hAnsi="Tahoma" w:cs="Tahoma"/>
          <w:lang w:val="en-GB"/>
        </w:rPr>
      </w:pPr>
    </w:p>
    <w:p w14:paraId="072F9EAA" w14:textId="4460954F" w:rsidR="007C70A1" w:rsidRPr="002959A6" w:rsidRDefault="006933D5" w:rsidP="00A96A29">
      <w:pPr>
        <w:keepNext/>
        <w:keepLines/>
        <w:jc w:val="both"/>
        <w:rPr>
          <w:rFonts w:ascii="Tahoma" w:hAnsi="Tahoma" w:cs="Tahoma"/>
          <w:snapToGrid w:val="0"/>
          <w:sz w:val="18"/>
          <w:szCs w:val="18"/>
          <w:lang w:val="en-GB"/>
        </w:rPr>
      </w:pPr>
      <w:proofErr w:type="gramStart"/>
      <w:r w:rsidRPr="002959A6">
        <w:rPr>
          <w:rFonts w:ascii="Tahoma" w:eastAsia="Tahoma" w:hAnsi="Tahoma" w:cs="Tahoma"/>
          <w:bdr w:val="nil"/>
          <w:lang w:val="en-GB"/>
        </w:rPr>
        <w:t xml:space="preserve">The contracting authority of the public contract, namely JAVNO PODJETJE VODOVOD KANALIZACIJA SNAGA d.o.o., </w:t>
      </w:r>
      <w:proofErr w:type="spellStart"/>
      <w:r w:rsidRPr="002959A6">
        <w:rPr>
          <w:rFonts w:ascii="Tahoma" w:eastAsia="Tahoma" w:hAnsi="Tahoma" w:cs="Tahoma"/>
          <w:bdr w:val="nil"/>
          <w:lang w:val="en-GB"/>
        </w:rPr>
        <w:t>Vodovodna</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cesta</w:t>
      </w:r>
      <w:proofErr w:type="spellEnd"/>
      <w:r w:rsidRPr="002959A6">
        <w:rPr>
          <w:rFonts w:ascii="Tahoma" w:eastAsia="Tahoma" w:hAnsi="Tahoma" w:cs="Tahoma"/>
          <w:bdr w:val="nil"/>
          <w:lang w:val="en-GB"/>
        </w:rPr>
        <w:t xml:space="preserve"> 90, 1000 Ljubljana, has transferred, on the basis of the contracting authority's authorization, the implementation of the public procurement procedure for the "</w:t>
      </w:r>
      <w:r w:rsidRPr="002959A6">
        <w:rPr>
          <w:rFonts w:ascii="Tahoma" w:eastAsia="Tahoma" w:hAnsi="Tahoma" w:cs="Tahoma"/>
          <w:b/>
          <w:bCs/>
          <w:bdr w:val="nil"/>
          <w:lang w:val="en-GB"/>
        </w:rPr>
        <w:t>"Supply of spare parts and maintenance of machines and equipment for the Ljubljana RWMC"</w:t>
      </w:r>
      <w:r w:rsidRPr="002959A6">
        <w:rPr>
          <w:rFonts w:ascii="Tahoma" w:eastAsia="Tahoma" w:hAnsi="Tahoma" w:cs="Tahoma"/>
          <w:bdr w:val="nil"/>
          <w:lang w:val="en-GB"/>
        </w:rPr>
        <w:t xml:space="preserve">" to 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w:t>
      </w:r>
      <w:proofErr w:type="gramEnd"/>
    </w:p>
    <w:p w14:paraId="48E6A19F" w14:textId="77777777" w:rsidR="00E9188F" w:rsidRPr="002959A6" w:rsidRDefault="00E9188F" w:rsidP="00A96A29">
      <w:pPr>
        <w:keepNext/>
        <w:keepLines/>
        <w:ind w:left="708"/>
        <w:jc w:val="both"/>
        <w:rPr>
          <w:rFonts w:ascii="Tahoma" w:hAnsi="Tahoma" w:cs="Tahoma"/>
          <w:b/>
          <w:lang w:val="en-GB"/>
        </w:rPr>
      </w:pPr>
    </w:p>
    <w:p w14:paraId="52D31DA3" w14:textId="77777777" w:rsidR="007C70A1" w:rsidRPr="002959A6" w:rsidRDefault="006933D5" w:rsidP="00A96A29">
      <w:pPr>
        <w:keepNext/>
        <w:keepLines/>
        <w:numPr>
          <w:ilvl w:val="1"/>
          <w:numId w:val="2"/>
        </w:numPr>
        <w:jc w:val="both"/>
        <w:rPr>
          <w:rFonts w:ascii="Tahoma" w:hAnsi="Tahoma" w:cs="Tahoma"/>
          <w:b/>
          <w:lang w:val="en-GB"/>
        </w:rPr>
      </w:pPr>
      <w:bookmarkStart w:id="1" w:name="_Toc116720497"/>
      <w:bookmarkStart w:id="2" w:name="_Toc116720561"/>
      <w:bookmarkStart w:id="3" w:name="_Toc116783470"/>
      <w:bookmarkStart w:id="4" w:name="_Toc116792904"/>
      <w:bookmarkStart w:id="5" w:name="_Toc136417476"/>
      <w:r w:rsidRPr="002959A6">
        <w:rPr>
          <w:rFonts w:ascii="Tahoma" w:eastAsia="Tahoma" w:hAnsi="Tahoma" w:cs="Tahoma"/>
          <w:b/>
          <w:bCs/>
          <w:bdr w:val="nil"/>
          <w:lang w:val="en-GB"/>
        </w:rPr>
        <w:t>Legal basis and definition of the procedure</w:t>
      </w:r>
    </w:p>
    <w:p w14:paraId="0824DDFF" w14:textId="77777777" w:rsidR="007C70A1" w:rsidRPr="002959A6" w:rsidRDefault="007C70A1" w:rsidP="00A96A29">
      <w:pPr>
        <w:keepNext/>
        <w:keepLines/>
        <w:jc w:val="both"/>
        <w:rPr>
          <w:lang w:val="en-GB"/>
        </w:rPr>
      </w:pPr>
    </w:p>
    <w:p w14:paraId="096522B5" w14:textId="77777777" w:rsidR="007C70A1" w:rsidRPr="002959A6" w:rsidRDefault="006933D5" w:rsidP="00A96A29">
      <w:pPr>
        <w:pStyle w:val="Telobesedila3"/>
        <w:keepNext/>
        <w:keepLines/>
        <w:rPr>
          <w:rFonts w:ascii="Tahoma" w:hAnsi="Tahoma" w:cs="Tahoma"/>
          <w:lang w:val="en-GB"/>
        </w:rPr>
      </w:pPr>
      <w:r w:rsidRPr="002959A6">
        <w:rPr>
          <w:rFonts w:ascii="Tahoma" w:eastAsia="Tahoma" w:hAnsi="Tahoma" w:cs="Tahoma"/>
          <w:bdr w:val="nil"/>
          <w:lang w:val="en-GB"/>
        </w:rPr>
        <w:t xml:space="preserve">The public contract </w:t>
      </w:r>
      <w:proofErr w:type="gramStart"/>
      <w:r w:rsidRPr="002959A6">
        <w:rPr>
          <w:rFonts w:ascii="Tahoma" w:eastAsia="Tahoma" w:hAnsi="Tahoma" w:cs="Tahoma"/>
          <w:bdr w:val="nil"/>
          <w:lang w:val="en-GB"/>
        </w:rPr>
        <w:t>shall be performed</w:t>
      </w:r>
      <w:proofErr w:type="gramEnd"/>
      <w:r w:rsidRPr="002959A6">
        <w:rPr>
          <w:rFonts w:ascii="Tahoma" w:eastAsia="Tahoma" w:hAnsi="Tahoma" w:cs="Tahoma"/>
          <w:bdr w:val="nil"/>
          <w:lang w:val="en-GB"/>
        </w:rPr>
        <w:t xml:space="preserve"> in accordance with the provisions of the:</w:t>
      </w:r>
    </w:p>
    <w:p w14:paraId="07F12D88" w14:textId="77777777" w:rsidR="00F1423B"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Public Procurement Act (Official Gazette of the Republic of Slovenia, No. 91/15 and 14/18; hereinafter: ZJN-3),</w:t>
      </w:r>
    </w:p>
    <w:p w14:paraId="4A6C8196" w14:textId="77777777" w:rsidR="00F1423B"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Legal Protection in Public Procurement Procedures Act (Official Gazette of the Republic of Slovenia, No. 43/11, 60/11-ZTP-D, 63/13, 90/14 and 60/17, hereinafter: ZPVPJN),</w:t>
      </w:r>
    </w:p>
    <w:p w14:paraId="3FB446C3" w14:textId="77777777" w:rsidR="00FD6FC9"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 xml:space="preserve">Other regulations adopted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aforementioned acts and the applicable regulations relating to the subject-matter of the public contract.</w:t>
      </w:r>
    </w:p>
    <w:p w14:paraId="020B7691" w14:textId="77777777" w:rsidR="00E53959" w:rsidRPr="002959A6" w:rsidRDefault="00E53959" w:rsidP="00A96A29">
      <w:pPr>
        <w:keepNext/>
        <w:keepLines/>
        <w:ind w:left="720"/>
        <w:jc w:val="both"/>
        <w:rPr>
          <w:rFonts w:ascii="Tahoma" w:hAnsi="Tahoma" w:cs="Tahoma"/>
          <w:lang w:val="en-GB"/>
        </w:rPr>
      </w:pPr>
    </w:p>
    <w:p w14:paraId="0CD05658" w14:textId="484CDC07" w:rsidR="00AA0A2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is awarding the public contract according to the open procedure in accordance with Article 40 of the ZJN-3. The contracting authority shall inform the bidders of all decisions in accordance with Article 90 of the ZJN-3 by publishing the signed decisions referred to in this article on the public procurement portal.</w:t>
      </w:r>
    </w:p>
    <w:p w14:paraId="2F8D3441" w14:textId="77777777" w:rsidR="001D5D59" w:rsidRPr="002959A6" w:rsidRDefault="001D5D59" w:rsidP="00A96A29">
      <w:pPr>
        <w:keepNext/>
        <w:keepLines/>
        <w:jc w:val="both"/>
        <w:rPr>
          <w:rFonts w:ascii="Tahoma" w:hAnsi="Tahoma" w:cs="Tahoma"/>
          <w:lang w:val="en-GB"/>
        </w:rPr>
      </w:pPr>
    </w:p>
    <w:p w14:paraId="571A7A9E"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Language and unit of currency</w:t>
      </w:r>
    </w:p>
    <w:p w14:paraId="2DDEE843" w14:textId="77777777" w:rsidR="007C70A1" w:rsidRPr="002959A6" w:rsidRDefault="007C70A1" w:rsidP="00A96A29">
      <w:pPr>
        <w:keepNext/>
        <w:keepLines/>
        <w:jc w:val="both"/>
        <w:rPr>
          <w:rFonts w:ascii="Tahoma" w:hAnsi="Tahoma" w:cs="Tahoma"/>
          <w:b/>
          <w:lang w:val="en-GB"/>
        </w:rPr>
      </w:pPr>
    </w:p>
    <w:p w14:paraId="5B8120DD" w14:textId="77777777" w:rsidR="00DB4E6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public procurement procedure </w:t>
      </w:r>
      <w:proofErr w:type="gramStart"/>
      <w:r w:rsidRPr="002959A6">
        <w:rPr>
          <w:rFonts w:ascii="Tahoma" w:eastAsia="Tahoma" w:hAnsi="Tahoma" w:cs="Tahoma"/>
          <w:bdr w:val="nil"/>
          <w:lang w:val="en-GB"/>
        </w:rPr>
        <w:t>shall be conducted</w:t>
      </w:r>
      <w:proofErr w:type="gramEnd"/>
      <w:r w:rsidRPr="002959A6">
        <w:rPr>
          <w:rFonts w:ascii="Tahoma" w:eastAsia="Tahoma" w:hAnsi="Tahoma" w:cs="Tahoma"/>
          <w:bdr w:val="nil"/>
          <w:lang w:val="en-GB"/>
        </w:rPr>
        <w:t xml:space="preserve"> in the Slovene language. The tender documentation </w:t>
      </w:r>
      <w:proofErr w:type="gramStart"/>
      <w:r w:rsidRPr="002959A6">
        <w:rPr>
          <w:rFonts w:ascii="Tahoma" w:eastAsia="Tahoma" w:hAnsi="Tahoma" w:cs="Tahoma"/>
          <w:bdr w:val="nil"/>
          <w:lang w:val="en-GB"/>
        </w:rPr>
        <w:t>has been drafted</w:t>
      </w:r>
      <w:proofErr w:type="gramEnd"/>
      <w:r w:rsidRPr="002959A6">
        <w:rPr>
          <w:rFonts w:ascii="Tahoma" w:eastAsia="Tahoma" w:hAnsi="Tahoma" w:cs="Tahoma"/>
          <w:bdr w:val="nil"/>
          <w:lang w:val="en-GB"/>
        </w:rPr>
        <w:t xml:space="preserve"> in the Slovenian and English languages. In the case of doubt (inconsistencies) between the two language versions of the tender documentation (and its annexes), the Slovene language version shall be used for the linguistic interpretation thereof.</w:t>
      </w:r>
    </w:p>
    <w:p w14:paraId="03D6A5EA" w14:textId="77777777" w:rsidR="00DB4E60" w:rsidRPr="002959A6" w:rsidRDefault="00DB4E60" w:rsidP="00A96A29">
      <w:pPr>
        <w:keepNext/>
        <w:keepLines/>
        <w:jc w:val="both"/>
        <w:rPr>
          <w:rFonts w:ascii="Tahoma" w:hAnsi="Tahoma" w:cs="Tahoma"/>
          <w:lang w:val="en-GB"/>
        </w:rPr>
      </w:pPr>
    </w:p>
    <w:p w14:paraId="5CA7BD80" w14:textId="301F8451" w:rsidR="00DB4E60"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lastRenderedPageBreak/>
        <w:t>Economic operators can submit their bids in the Slovene or in the English language.</w:t>
      </w:r>
    </w:p>
    <w:p w14:paraId="4423D41E" w14:textId="77777777" w:rsidR="00CF6FC5" w:rsidRPr="002959A6" w:rsidRDefault="00CF6FC5" w:rsidP="00A96A29">
      <w:pPr>
        <w:keepNext/>
        <w:keepLines/>
        <w:jc w:val="both"/>
        <w:rPr>
          <w:rFonts w:ascii="Tahoma" w:hAnsi="Tahoma" w:cs="Tahoma"/>
          <w:lang w:val="en-GB"/>
        </w:rPr>
      </w:pPr>
    </w:p>
    <w:p w14:paraId="2A1DB9E2" w14:textId="3F53D907" w:rsidR="00DB4E60"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The contracting authority reserves the right to demand an individual bidder provide an individual bid document in its translation into the Slovenian language at the expense of the bidder (either performed by a court appointed interpreter for the Slovenian language or as a regular/non-sworn translation), insofar as this is necessary for the purpose of conducting the review and/or evaluation of the bid.</w:t>
      </w:r>
      <w:proofErr w:type="gramEnd"/>
      <w:r w:rsidRPr="002959A6">
        <w:rPr>
          <w:rFonts w:ascii="Tahoma" w:eastAsia="Tahoma" w:hAnsi="Tahoma" w:cs="Tahoma"/>
          <w:bdr w:val="nil"/>
          <w:lang w:val="en-GB"/>
        </w:rPr>
        <w:t xml:space="preserve"> If a translation is needed, the contracting authority shall inform the </w:t>
      </w:r>
      <w:r w:rsidR="002959A6" w:rsidRPr="002959A6">
        <w:rPr>
          <w:rFonts w:ascii="Tahoma" w:eastAsia="Tahoma" w:hAnsi="Tahoma" w:cs="Tahoma"/>
          <w:bdr w:val="nil"/>
          <w:lang w:val="en-GB"/>
        </w:rPr>
        <w:t>bidder</w:t>
      </w:r>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and also</w:t>
      </w:r>
      <w:proofErr w:type="gramEnd"/>
      <w:r w:rsidRPr="002959A6">
        <w:rPr>
          <w:rFonts w:ascii="Tahoma" w:eastAsia="Tahoma" w:hAnsi="Tahoma" w:cs="Tahoma"/>
          <w:bdr w:val="nil"/>
          <w:lang w:val="en-GB"/>
        </w:rPr>
        <w:t xml:space="preserve"> specify the deadline by which the translation of the document must be submitted. If the bidder fails to submit the translation within the deadline set by the contracting authority, the bid </w:t>
      </w:r>
      <w:proofErr w:type="gramStart"/>
      <w:r w:rsidRPr="002959A6">
        <w:rPr>
          <w:rFonts w:ascii="Tahoma" w:eastAsia="Tahoma" w:hAnsi="Tahoma" w:cs="Tahoma"/>
          <w:bdr w:val="nil"/>
          <w:lang w:val="en-GB"/>
        </w:rPr>
        <w:t>shall be excluded</w:t>
      </w:r>
      <w:proofErr w:type="gramEnd"/>
      <w:r w:rsidRPr="002959A6">
        <w:rPr>
          <w:rFonts w:ascii="Tahoma" w:eastAsia="Tahoma" w:hAnsi="Tahoma" w:cs="Tahoma"/>
          <w:bdr w:val="nil"/>
          <w:lang w:val="en-GB"/>
        </w:rPr>
        <w:t xml:space="preserve"> from the further evaluation.</w:t>
      </w:r>
    </w:p>
    <w:p w14:paraId="5170D989" w14:textId="77777777" w:rsidR="00DB4E60" w:rsidRPr="002959A6" w:rsidRDefault="00DB4E60" w:rsidP="00A96A29">
      <w:pPr>
        <w:keepNext/>
        <w:keepLines/>
        <w:jc w:val="both"/>
        <w:rPr>
          <w:rFonts w:ascii="Tahoma" w:hAnsi="Tahoma" w:cs="Tahoma"/>
          <w:lang w:val="en-GB"/>
        </w:rPr>
      </w:pPr>
    </w:p>
    <w:p w14:paraId="71562CB7" w14:textId="77777777" w:rsidR="00DB4E6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reserves the right to, at its sole </w:t>
      </w:r>
      <w:proofErr w:type="gramStart"/>
      <w:r w:rsidRPr="002959A6">
        <w:rPr>
          <w:rFonts w:ascii="Tahoma" w:eastAsia="Tahoma" w:hAnsi="Tahoma" w:cs="Tahoma"/>
          <w:bdr w:val="nil"/>
          <w:lang w:val="en-GB"/>
        </w:rPr>
        <w:t>discretion,</w:t>
      </w:r>
      <w:proofErr w:type="gramEnd"/>
      <w:r w:rsidRPr="002959A6">
        <w:rPr>
          <w:rFonts w:ascii="Tahoma" w:eastAsia="Tahoma" w:hAnsi="Tahoma" w:cs="Tahoma"/>
          <w:bdr w:val="nil"/>
          <w:lang w:val="en-GB"/>
        </w:rPr>
        <w:t xml:space="preserve"> determine whether the bidder should submit a translation prepared by a court-appointed interpreter for the Slovenian language or a plain (uncertified) translation. The costs of translation shall be borne by the bidder.</w:t>
      </w:r>
    </w:p>
    <w:p w14:paraId="11FE616B" w14:textId="77777777" w:rsidR="00DB4E60" w:rsidRPr="002959A6" w:rsidRDefault="00DB4E60" w:rsidP="00A96A29">
      <w:pPr>
        <w:keepNext/>
        <w:keepLines/>
        <w:jc w:val="both"/>
        <w:rPr>
          <w:rFonts w:ascii="Tahoma" w:hAnsi="Tahoma" w:cs="Tahoma"/>
          <w:lang w:val="en-GB"/>
        </w:rPr>
      </w:pPr>
    </w:p>
    <w:p w14:paraId="66EBFFF0" w14:textId="77777777" w:rsidR="002A23A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Financial information </w:t>
      </w:r>
      <w:proofErr w:type="gramStart"/>
      <w:r w:rsidRPr="002959A6">
        <w:rPr>
          <w:rFonts w:ascii="Tahoma" w:eastAsia="Tahoma" w:hAnsi="Tahoma" w:cs="Tahoma"/>
          <w:bdr w:val="nil"/>
          <w:lang w:val="en-GB"/>
        </w:rPr>
        <w:t>must be given</w:t>
      </w:r>
      <w:proofErr w:type="gramEnd"/>
      <w:r w:rsidRPr="002959A6">
        <w:rPr>
          <w:rFonts w:ascii="Tahoma" w:eastAsia="Tahoma" w:hAnsi="Tahoma" w:cs="Tahoma"/>
          <w:bdr w:val="nil"/>
          <w:lang w:val="en-GB"/>
        </w:rPr>
        <w:t xml:space="preserve"> in the euro, with up to two (2) decimal places.</w:t>
      </w:r>
    </w:p>
    <w:p w14:paraId="06C691A1" w14:textId="77777777" w:rsidR="00AD7483" w:rsidRPr="002959A6" w:rsidRDefault="00AD7483" w:rsidP="00A96A29">
      <w:pPr>
        <w:keepNext/>
        <w:keepLines/>
        <w:jc w:val="both"/>
        <w:rPr>
          <w:rFonts w:ascii="Tahoma" w:hAnsi="Tahoma" w:cs="Tahoma"/>
          <w:lang w:val="en-GB"/>
        </w:rPr>
      </w:pPr>
    </w:p>
    <w:p w14:paraId="0ACD6F22"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Additional clarifications to bidders</w:t>
      </w:r>
      <w:bookmarkEnd w:id="1"/>
      <w:bookmarkEnd w:id="2"/>
      <w:bookmarkEnd w:id="3"/>
      <w:bookmarkEnd w:id="4"/>
      <w:bookmarkEnd w:id="5"/>
    </w:p>
    <w:p w14:paraId="062D3430" w14:textId="77777777" w:rsidR="007C70A1" w:rsidRPr="002959A6" w:rsidRDefault="007C70A1" w:rsidP="00A96A29">
      <w:pPr>
        <w:keepNext/>
        <w:keepLines/>
        <w:jc w:val="both"/>
        <w:rPr>
          <w:rFonts w:ascii="Tahoma" w:hAnsi="Tahoma" w:cs="Tahoma"/>
          <w:lang w:val="en-GB"/>
        </w:rPr>
      </w:pPr>
    </w:p>
    <w:p w14:paraId="0F37B7D5" w14:textId="3C4D516F" w:rsidR="0094613F" w:rsidRPr="002959A6" w:rsidRDefault="006933D5" w:rsidP="00A96A29">
      <w:pPr>
        <w:keepNext/>
        <w:keepLines/>
        <w:jc w:val="both"/>
        <w:rPr>
          <w:rFonts w:ascii="Tahoma" w:hAnsi="Tahoma"/>
          <w:lang w:val="en-GB"/>
        </w:rPr>
      </w:pPr>
      <w:r w:rsidRPr="002959A6">
        <w:rPr>
          <w:rFonts w:ascii="Tahoma" w:eastAsia="Tahoma" w:hAnsi="Tahoma" w:cs="Tahoma"/>
          <w:bdr w:val="nil"/>
          <w:lang w:val="en-GB"/>
        </w:rPr>
        <w:t xml:space="preserve">Additional clarifications or questions about the tender documentation can be requested by interested bidders only </w:t>
      </w:r>
      <w:r w:rsidRPr="002959A6">
        <w:rPr>
          <w:rFonts w:ascii="Tahoma" w:eastAsia="Tahoma" w:hAnsi="Tahoma" w:cs="Tahoma"/>
          <w:b/>
          <w:bCs/>
          <w:bdr w:val="nil"/>
          <w:lang w:val="en-GB"/>
        </w:rPr>
        <w:t>through the Public Procurement Portal</w:t>
      </w:r>
      <w:r w:rsidRPr="002959A6">
        <w:rPr>
          <w:rFonts w:ascii="Tahoma" w:eastAsia="Tahoma" w:hAnsi="Tahoma" w:cs="Tahoma"/>
          <w:bdr w:val="nil"/>
          <w:lang w:val="en-GB"/>
        </w:rPr>
        <w:t xml:space="preserve">, but </w:t>
      </w:r>
      <w:r w:rsidRPr="002959A6">
        <w:rPr>
          <w:rFonts w:ascii="Tahoma" w:eastAsia="Tahoma" w:hAnsi="Tahoma" w:cs="Tahoma"/>
          <w:b/>
          <w:bCs/>
          <w:bdr w:val="nil"/>
          <w:lang w:val="en-GB"/>
        </w:rPr>
        <w:t xml:space="preserve">no later than by </w:t>
      </w:r>
      <w:r w:rsidR="00332F7A" w:rsidRPr="00332F7A">
        <w:rPr>
          <w:rFonts w:ascii="Tahoma" w:eastAsia="Tahoma" w:hAnsi="Tahoma" w:cs="Tahoma"/>
          <w:b/>
          <w:bCs/>
          <w:bdr w:val="nil"/>
          <w:lang w:val="en-GB"/>
        </w:rPr>
        <w:t>20</w:t>
      </w:r>
      <w:r w:rsidRPr="00332F7A">
        <w:rPr>
          <w:rFonts w:ascii="Tahoma" w:eastAsia="Tahoma" w:hAnsi="Tahoma" w:cs="Tahoma"/>
          <w:b/>
          <w:bCs/>
          <w:bdr w:val="nil"/>
          <w:lang w:val="en-GB"/>
        </w:rPr>
        <w:t xml:space="preserve">. </w:t>
      </w:r>
      <w:r w:rsidR="00332F7A" w:rsidRPr="00332F7A">
        <w:rPr>
          <w:rFonts w:ascii="Tahoma" w:eastAsia="Tahoma" w:hAnsi="Tahoma" w:cs="Tahoma"/>
          <w:b/>
          <w:bCs/>
          <w:bdr w:val="nil"/>
          <w:lang w:val="en-GB"/>
        </w:rPr>
        <w:t>4</w:t>
      </w:r>
      <w:r w:rsidRPr="00332F7A">
        <w:rPr>
          <w:rFonts w:ascii="Tahoma" w:eastAsia="Tahoma" w:hAnsi="Tahoma" w:cs="Tahoma"/>
          <w:b/>
          <w:bCs/>
          <w:bdr w:val="nil"/>
          <w:lang w:val="en-GB"/>
        </w:rPr>
        <w:t xml:space="preserve">. 2021 by 10 </w:t>
      </w:r>
      <w:proofErr w:type="gramStart"/>
      <w:r w:rsidRPr="00332F7A">
        <w:rPr>
          <w:rFonts w:ascii="Tahoma" w:eastAsia="Tahoma" w:hAnsi="Tahoma" w:cs="Tahoma"/>
          <w:b/>
          <w:bCs/>
          <w:bdr w:val="nil"/>
          <w:lang w:val="en-GB"/>
        </w:rPr>
        <w:t>a.m.</w:t>
      </w:r>
      <w:r w:rsidRPr="002959A6">
        <w:rPr>
          <w:rFonts w:ascii="Tahoma" w:eastAsia="Tahoma" w:hAnsi="Tahoma" w:cs="Tahoma"/>
          <w:bdr w:val="nil"/>
          <w:lang w:val="en-GB"/>
        </w:rPr>
        <w:t>.</w:t>
      </w:r>
      <w:proofErr w:type="gramEnd"/>
      <w:r w:rsidRPr="002959A6">
        <w:rPr>
          <w:rFonts w:ascii="Tahoma" w:eastAsia="Tahoma" w:hAnsi="Tahoma" w:cs="Tahoma"/>
          <w:bdr w:val="nil"/>
          <w:lang w:val="en-GB"/>
        </w:rPr>
        <w:t xml:space="preserve"> Any responses and clarifications </w:t>
      </w:r>
      <w:proofErr w:type="gramStart"/>
      <w:r w:rsidRPr="002959A6">
        <w:rPr>
          <w:rFonts w:ascii="Tahoma" w:eastAsia="Tahoma" w:hAnsi="Tahoma" w:cs="Tahoma"/>
          <w:bdr w:val="nil"/>
          <w:lang w:val="en-GB"/>
        </w:rPr>
        <w:t>will be published</w:t>
      </w:r>
      <w:proofErr w:type="gramEnd"/>
      <w:r w:rsidRPr="002959A6">
        <w:rPr>
          <w:rFonts w:ascii="Tahoma" w:eastAsia="Tahoma" w:hAnsi="Tahoma" w:cs="Tahoma"/>
          <w:bdr w:val="nil"/>
          <w:lang w:val="en-GB"/>
        </w:rPr>
        <w:t xml:space="preserve"> on the Public Procurement Portal, no later than by </w:t>
      </w:r>
      <w:r w:rsidR="00332F7A" w:rsidRPr="00332F7A">
        <w:rPr>
          <w:rFonts w:ascii="Tahoma" w:eastAsia="Tahoma" w:hAnsi="Tahoma" w:cs="Tahoma"/>
          <w:bdr w:val="nil"/>
          <w:lang w:val="en-GB"/>
        </w:rPr>
        <w:t>22</w:t>
      </w:r>
      <w:r w:rsidRPr="00332F7A">
        <w:rPr>
          <w:rFonts w:ascii="Tahoma" w:eastAsia="Tahoma" w:hAnsi="Tahoma" w:cs="Tahoma"/>
          <w:bdr w:val="nil"/>
          <w:lang w:val="en-GB"/>
        </w:rPr>
        <w:t xml:space="preserve">. </w:t>
      </w:r>
      <w:r w:rsidR="00332F7A" w:rsidRPr="00332F7A">
        <w:rPr>
          <w:rFonts w:ascii="Tahoma" w:eastAsia="Tahoma" w:hAnsi="Tahoma" w:cs="Tahoma"/>
          <w:bdr w:val="nil"/>
          <w:lang w:val="en-GB"/>
        </w:rPr>
        <w:t>4</w:t>
      </w:r>
      <w:r w:rsidRPr="00332F7A">
        <w:rPr>
          <w:rFonts w:ascii="Tahoma" w:eastAsia="Tahoma" w:hAnsi="Tahoma" w:cs="Tahoma"/>
          <w:bdr w:val="nil"/>
          <w:lang w:val="en-GB"/>
        </w:rPr>
        <w:t>. 2021</w:t>
      </w:r>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inclusive,</w:t>
      </w:r>
      <w:proofErr w:type="gramEnd"/>
      <w:r w:rsidRPr="002959A6">
        <w:rPr>
          <w:rFonts w:ascii="Tahoma" w:eastAsia="Tahoma" w:hAnsi="Tahoma" w:cs="Tahoma"/>
          <w:bdr w:val="nil"/>
          <w:lang w:val="en-GB"/>
        </w:rPr>
        <w:t xml:space="preserve"> provided that the relevant request is submitted by the deadline. The contracting authority is not obligated to respond to requests for further clarification or questions submitted in any other manner.</w:t>
      </w:r>
    </w:p>
    <w:p w14:paraId="6794282A" w14:textId="77777777" w:rsidR="00012CF7" w:rsidRPr="002959A6" w:rsidRDefault="00012CF7" w:rsidP="00A96A29">
      <w:pPr>
        <w:keepNext/>
        <w:keepLines/>
        <w:jc w:val="both"/>
        <w:rPr>
          <w:rFonts w:ascii="Tahoma" w:hAnsi="Tahoma"/>
          <w:lang w:val="en-GB"/>
        </w:rPr>
      </w:pPr>
    </w:p>
    <w:p w14:paraId="39D5BF88"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Variant bids</w:t>
      </w:r>
    </w:p>
    <w:p w14:paraId="582189F0" w14:textId="77777777" w:rsidR="007C70A1" w:rsidRPr="002959A6" w:rsidRDefault="007C70A1" w:rsidP="00A96A29">
      <w:pPr>
        <w:pStyle w:val="BESEDILO"/>
        <w:keepNext/>
        <w:widowControl/>
        <w:tabs>
          <w:tab w:val="clear" w:pos="2155"/>
        </w:tabs>
        <w:rPr>
          <w:rFonts w:ascii="Tahoma" w:hAnsi="Tahoma" w:cs="Tahoma"/>
          <w:kern w:val="0"/>
          <w:lang w:val="en-GB"/>
        </w:rPr>
      </w:pPr>
    </w:p>
    <w:p w14:paraId="19B5AB9C" w14:textId="77777777" w:rsidR="0060653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shall not allow the submission of variant bids. The contracting authority shall reject any such bid as inadmissible.</w:t>
      </w:r>
    </w:p>
    <w:p w14:paraId="698536F7" w14:textId="77777777" w:rsidR="004F2EA8" w:rsidRPr="002959A6" w:rsidRDefault="004F2EA8" w:rsidP="00A96A29">
      <w:pPr>
        <w:keepNext/>
        <w:keepLines/>
        <w:jc w:val="both"/>
        <w:rPr>
          <w:rFonts w:ascii="Tahoma" w:hAnsi="Tahoma" w:cs="Tahoma"/>
          <w:lang w:val="en-GB"/>
        </w:rPr>
      </w:pPr>
    </w:p>
    <w:p w14:paraId="369AA3E2" w14:textId="77777777" w:rsidR="004F2EA8"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Review and evaluation of bids</w:t>
      </w:r>
    </w:p>
    <w:p w14:paraId="658DDC22" w14:textId="77777777" w:rsidR="004F2EA8" w:rsidRPr="002959A6" w:rsidRDefault="004F2EA8" w:rsidP="00A96A29">
      <w:pPr>
        <w:keepNext/>
        <w:keepLines/>
        <w:rPr>
          <w:rFonts w:ascii="Tahoma" w:hAnsi="Tahoma" w:cs="Tahoma"/>
          <w:lang w:val="en-GB"/>
        </w:rPr>
      </w:pPr>
    </w:p>
    <w:p w14:paraId="0E42E5B0" w14:textId="77777777" w:rsidR="00DF3A2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Prior to the award of the public contract, the contracting authority shall verify the existence and content of the data or other particulars referred to in the bid of the bidder to which it has decided to award the contract. The contracting authority shall perform the review and evaluation of tenders and award the public contract in the manner defined in the provisions of Article 89 of the ZJN-3.</w:t>
      </w:r>
    </w:p>
    <w:p w14:paraId="3772428A" w14:textId="77777777" w:rsidR="00AE4BEB" w:rsidRPr="002959A6" w:rsidRDefault="00AE4BEB" w:rsidP="00A96A29">
      <w:pPr>
        <w:keepNext/>
        <w:keepLines/>
        <w:jc w:val="both"/>
        <w:rPr>
          <w:rFonts w:ascii="Tahoma" w:hAnsi="Tahoma" w:cs="Tahoma"/>
          <w:lang w:val="en-GB"/>
        </w:rPr>
      </w:pPr>
      <w:bookmarkStart w:id="6" w:name="_Toc116720524"/>
      <w:bookmarkStart w:id="7" w:name="_Toc116720588"/>
      <w:bookmarkStart w:id="8" w:name="_Toc116783499"/>
      <w:bookmarkStart w:id="9" w:name="_Toc116792933"/>
      <w:bookmarkStart w:id="10" w:name="_Toc136417505"/>
    </w:p>
    <w:p w14:paraId="356F8B6A" w14:textId="77777777" w:rsidR="00AE4BEB"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Framework agreement</w:t>
      </w:r>
    </w:p>
    <w:p w14:paraId="13442ED6" w14:textId="77777777" w:rsidR="00F1423B" w:rsidRPr="002959A6" w:rsidRDefault="00F1423B" w:rsidP="00A96A29">
      <w:pPr>
        <w:keepNext/>
        <w:keepLines/>
        <w:ind w:hanging="360"/>
        <w:jc w:val="both"/>
        <w:rPr>
          <w:rFonts w:ascii="Tahoma" w:hAnsi="Tahoma" w:cs="Tahoma"/>
          <w:lang w:val="en-GB"/>
        </w:rPr>
      </w:pPr>
    </w:p>
    <w:p w14:paraId="39C58C9A" w14:textId="77777777" w:rsidR="00194AC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framework agreement concluded with the selected bidder for each lot shall be signed by the contracting authority's legal representative</w:t>
      </w:r>
      <w:proofErr w:type="gramEnd"/>
      <w:r w:rsidRPr="002959A6">
        <w:rPr>
          <w:rFonts w:ascii="Tahoma" w:eastAsia="Tahoma" w:hAnsi="Tahoma" w:cs="Tahoma"/>
          <w:bdr w:val="nil"/>
          <w:lang w:val="en-GB"/>
        </w:rPr>
        <w:t>.</w:t>
      </w:r>
    </w:p>
    <w:p w14:paraId="6AAFC702" w14:textId="77777777" w:rsidR="00194AC2" w:rsidRPr="002959A6" w:rsidRDefault="00194AC2" w:rsidP="00A96A29">
      <w:pPr>
        <w:keepNext/>
        <w:keepLines/>
        <w:jc w:val="both"/>
        <w:rPr>
          <w:rFonts w:ascii="Tahoma" w:hAnsi="Tahoma" w:cs="Tahoma"/>
          <w:lang w:val="en-GB"/>
        </w:rPr>
      </w:pPr>
    </w:p>
    <w:p w14:paraId="74729A79" w14:textId="05147EC3" w:rsidR="009A7FC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Before signing, the framework agreement will only be </w:t>
      </w:r>
      <w:r w:rsidR="002959A6" w:rsidRPr="002959A6">
        <w:rPr>
          <w:rFonts w:ascii="Tahoma" w:eastAsia="Tahoma" w:hAnsi="Tahoma" w:cs="Tahoma"/>
          <w:bdr w:val="nil"/>
          <w:lang w:val="en-GB"/>
        </w:rPr>
        <w:t>substantively</w:t>
      </w:r>
      <w:r w:rsidRPr="002959A6">
        <w:rPr>
          <w:rFonts w:ascii="Tahoma" w:eastAsia="Tahoma" w:hAnsi="Tahoma" w:cs="Tahoma"/>
          <w:bdr w:val="nil"/>
          <w:lang w:val="en-GB"/>
        </w:rPr>
        <w:t xml:space="preserve"> adapted in terms of whether the selected bidder submitted a joint offer, declared the participation of subcontractors, tendered for a specific lot, and similar.</w:t>
      </w:r>
    </w:p>
    <w:p w14:paraId="6B9D12BC" w14:textId="77777777" w:rsidR="00134BE5" w:rsidRPr="002959A6" w:rsidRDefault="00134BE5" w:rsidP="00A96A29">
      <w:pPr>
        <w:keepNext/>
        <w:keepLines/>
        <w:jc w:val="both"/>
        <w:rPr>
          <w:rFonts w:ascii="Tahoma" w:hAnsi="Tahoma" w:cs="Tahoma"/>
          <w:lang w:val="en-GB"/>
        </w:rPr>
      </w:pPr>
    </w:p>
    <w:p w14:paraId="03E49D07" w14:textId="3F179360" w:rsidR="00134BE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model framework agreement </w:t>
      </w:r>
      <w:proofErr w:type="gramStart"/>
      <w:r w:rsidRPr="002959A6">
        <w:rPr>
          <w:rFonts w:ascii="Tahoma" w:eastAsia="Tahoma" w:hAnsi="Tahoma" w:cs="Tahoma"/>
          <w:bdr w:val="nil"/>
          <w:lang w:val="en-GB"/>
        </w:rPr>
        <w:t>has been drafted</w:t>
      </w:r>
      <w:proofErr w:type="gramEnd"/>
      <w:r w:rsidRPr="002959A6">
        <w:rPr>
          <w:rFonts w:ascii="Tahoma" w:eastAsia="Tahoma" w:hAnsi="Tahoma" w:cs="Tahoma"/>
          <w:bdr w:val="nil"/>
          <w:lang w:val="en-GB"/>
        </w:rPr>
        <w:t xml:space="preserve"> in the Slovenian and English languages. If a bidder with its registered office in the Republic of Slovenia </w:t>
      </w:r>
      <w:proofErr w:type="gramStart"/>
      <w:r w:rsidRPr="002959A6">
        <w:rPr>
          <w:rFonts w:ascii="Tahoma" w:eastAsia="Tahoma" w:hAnsi="Tahoma" w:cs="Tahoma"/>
          <w:bdr w:val="nil"/>
          <w:lang w:val="en-GB"/>
        </w:rPr>
        <w:t>is selected</w:t>
      </w:r>
      <w:proofErr w:type="gramEnd"/>
      <w:r w:rsidRPr="002959A6">
        <w:rPr>
          <w:rFonts w:ascii="Tahoma" w:eastAsia="Tahoma" w:hAnsi="Tahoma" w:cs="Tahoma"/>
          <w:bdr w:val="nil"/>
          <w:lang w:val="en-GB"/>
        </w:rPr>
        <w:t xml:space="preserve"> for an individual lot, the contracting authority shall conclude the framework agreement with the selected bidder in the Slovenian language only. If a bidder with its registered office outside of the Republic of Slovenia </w:t>
      </w:r>
      <w:proofErr w:type="gramStart"/>
      <w:r w:rsidRPr="002959A6">
        <w:rPr>
          <w:rFonts w:ascii="Tahoma" w:eastAsia="Tahoma" w:hAnsi="Tahoma" w:cs="Tahoma"/>
          <w:bdr w:val="nil"/>
          <w:lang w:val="en-GB"/>
        </w:rPr>
        <w:t>is selected</w:t>
      </w:r>
      <w:proofErr w:type="gramEnd"/>
      <w:r w:rsidRPr="002959A6">
        <w:rPr>
          <w:rFonts w:ascii="Tahoma" w:eastAsia="Tahoma" w:hAnsi="Tahoma" w:cs="Tahoma"/>
          <w:bdr w:val="nil"/>
          <w:lang w:val="en-GB"/>
        </w:rPr>
        <w:t xml:space="preserve"> for an individual lot, the contracting authority shall conclude the framework agreement with the selected bidder in the Slovenian and English languages. In the case of doubt (inconsistencies) between the two language versions of the framework agreement, the Slovene language version </w:t>
      </w:r>
      <w:proofErr w:type="gramStart"/>
      <w:r w:rsidRPr="002959A6">
        <w:rPr>
          <w:rFonts w:ascii="Tahoma" w:eastAsia="Tahoma" w:hAnsi="Tahoma" w:cs="Tahoma"/>
          <w:bdr w:val="nil"/>
          <w:lang w:val="en-GB"/>
        </w:rPr>
        <w:t>shall be used</w:t>
      </w:r>
      <w:proofErr w:type="gramEnd"/>
      <w:r w:rsidRPr="002959A6">
        <w:rPr>
          <w:rFonts w:ascii="Tahoma" w:eastAsia="Tahoma" w:hAnsi="Tahoma" w:cs="Tahoma"/>
          <w:bdr w:val="nil"/>
          <w:lang w:val="en-GB"/>
        </w:rPr>
        <w:t xml:space="preserve"> for the linguistic interpretation thereof.</w:t>
      </w:r>
    </w:p>
    <w:p w14:paraId="7468CA37" w14:textId="77777777" w:rsidR="00AE4BEB" w:rsidRPr="002959A6" w:rsidRDefault="00AE4BEB" w:rsidP="00A96A29">
      <w:pPr>
        <w:keepNext/>
        <w:keepLines/>
        <w:jc w:val="both"/>
        <w:rPr>
          <w:rFonts w:ascii="Tahoma" w:hAnsi="Tahoma" w:cs="Tahoma"/>
          <w:lang w:val="en-GB"/>
        </w:rPr>
      </w:pPr>
    </w:p>
    <w:p w14:paraId="7322946B" w14:textId="473C7E61" w:rsidR="00AE4BEB"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lastRenderedPageBreak/>
        <w:t>In accordance with the sixth paragraph of Article 14 of the Integrity and Prevention of Corruption Act (Official Gazette of the Republic of Slovenia, No. 69/11-UPB2, hereinafter ZIntPK), the selected bidder shall, at the invitation of the contracting authority and before the signing of the framework agreement, submit a statement or data on the participation of natural and legal persons in the successful bidder's ownership structure, as well as on economic operators which are, in accordance with the provisions of the act governing companies, are considered to be related to the selected bidder (Annex 3/3).</w:t>
      </w:r>
      <w:proofErr w:type="gramEnd"/>
      <w:r w:rsidRPr="002959A6">
        <w:rPr>
          <w:rFonts w:ascii="Tahoma" w:eastAsia="Tahoma" w:hAnsi="Tahoma" w:cs="Tahoma"/>
          <w:bdr w:val="nil"/>
          <w:lang w:val="en-GB"/>
        </w:rPr>
        <w:t xml:space="preserve"> If the </w:t>
      </w:r>
      <w:r w:rsidR="002959A6" w:rsidRPr="002959A6">
        <w:rPr>
          <w:rFonts w:ascii="Tahoma" w:eastAsia="Tahoma" w:hAnsi="Tahoma" w:cs="Tahoma"/>
          <w:bdr w:val="nil"/>
          <w:lang w:val="en-GB"/>
        </w:rPr>
        <w:t>bidder</w:t>
      </w:r>
      <w:r w:rsidRPr="002959A6">
        <w:rPr>
          <w:rFonts w:ascii="Tahoma" w:eastAsia="Tahoma" w:hAnsi="Tahoma" w:cs="Tahoma"/>
          <w:bdr w:val="nil"/>
          <w:lang w:val="en-GB"/>
        </w:rPr>
        <w:t xml:space="preserve"> submits a false statement or gives false information on these facts, this shall result in the framework agreement being </w:t>
      </w:r>
      <w:proofErr w:type="gramStart"/>
      <w:r w:rsidRPr="002959A6">
        <w:rPr>
          <w:rFonts w:ascii="Tahoma" w:eastAsia="Tahoma" w:hAnsi="Tahoma" w:cs="Tahoma"/>
          <w:bdr w:val="nil"/>
          <w:lang w:val="en-GB"/>
        </w:rPr>
        <w:t>null and void</w:t>
      </w:r>
      <w:proofErr w:type="gramEnd"/>
      <w:r w:rsidRPr="002959A6">
        <w:rPr>
          <w:rFonts w:ascii="Tahoma" w:eastAsia="Tahoma" w:hAnsi="Tahoma" w:cs="Tahoma"/>
          <w:bdr w:val="nil"/>
          <w:lang w:val="en-GB"/>
        </w:rPr>
        <w:t xml:space="preserve">. Such a statement will also need to </w:t>
      </w:r>
      <w:proofErr w:type="gramStart"/>
      <w:r w:rsidRPr="002959A6">
        <w:rPr>
          <w:rFonts w:ascii="Tahoma" w:eastAsia="Tahoma" w:hAnsi="Tahoma" w:cs="Tahoma"/>
          <w:bdr w:val="nil"/>
          <w:lang w:val="en-GB"/>
        </w:rPr>
        <w:t>be given</w:t>
      </w:r>
      <w:proofErr w:type="gramEnd"/>
      <w:r w:rsidRPr="002959A6">
        <w:rPr>
          <w:rFonts w:ascii="Tahoma" w:eastAsia="Tahoma" w:hAnsi="Tahoma" w:cs="Tahoma"/>
          <w:bdr w:val="nil"/>
          <w:lang w:val="en-GB"/>
        </w:rPr>
        <w:t xml:space="preserve"> by other economic operators appearing in the bid together with the bidder. If the bidder fails to enclose Annex 3/3 with its bid, the contracting authority shall invite the bidder to submit the completed annex in question before concluding the framework agreement.</w:t>
      </w:r>
    </w:p>
    <w:p w14:paraId="10A4B134" w14:textId="77777777" w:rsidR="002B0FB8" w:rsidRPr="002959A6" w:rsidRDefault="002B0FB8" w:rsidP="00A96A29">
      <w:pPr>
        <w:keepNext/>
        <w:keepLines/>
        <w:jc w:val="both"/>
        <w:rPr>
          <w:rFonts w:ascii="Tahoma" w:hAnsi="Tahoma" w:cs="Tahoma"/>
          <w:lang w:val="en-GB"/>
        </w:rPr>
      </w:pPr>
    </w:p>
    <w:p w14:paraId="192ED3C3" w14:textId="337CC0CE" w:rsidR="005F1B04"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The written agreement governing joint protection measures to ensure safety and health at work, fire safety and environmental protection, and governing the obligations and rights of contractors and workers responsible for implementing these measures at joint sites at the Ljubljana RWMC at </w:t>
      </w:r>
      <w:proofErr w:type="spellStart"/>
      <w:r w:rsidRPr="002959A6">
        <w:rPr>
          <w:rFonts w:ascii="Tahoma" w:eastAsia="Tahoma" w:hAnsi="Tahoma" w:cs="Tahoma"/>
          <w:bdr w:val="nil"/>
          <w:lang w:val="en-GB"/>
        </w:rPr>
        <w:t>Cesta</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dve</w:t>
      </w:r>
      <w:r w:rsidR="002959A6">
        <w:rPr>
          <w:rFonts w:ascii="Tahoma" w:eastAsia="Tahoma" w:hAnsi="Tahoma" w:cs="Tahoma"/>
          <w:bdr w:val="nil"/>
          <w:lang w:val="en-GB"/>
        </w:rPr>
        <w:t>h</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cesarjev</w:t>
      </w:r>
      <w:proofErr w:type="spellEnd"/>
      <w:r w:rsidRPr="002959A6">
        <w:rPr>
          <w:rFonts w:ascii="Tahoma" w:eastAsia="Tahoma" w:hAnsi="Tahoma" w:cs="Tahoma"/>
          <w:bdr w:val="nil"/>
          <w:lang w:val="en-GB"/>
        </w:rPr>
        <w:t xml:space="preserve"> 101, Ljubljana (hereinafter: written agreement on protection measures), which the selected bidder shall conclude with the contracting authority, shall also be considered an integral part of (annex to) the framework agreement.</w:t>
      </w:r>
      <w:proofErr w:type="gramEnd"/>
    </w:p>
    <w:p w14:paraId="347E9856" w14:textId="77777777" w:rsidR="005F1B04" w:rsidRPr="002959A6" w:rsidRDefault="005F1B04" w:rsidP="00A96A29">
      <w:pPr>
        <w:keepNext/>
        <w:keepLines/>
        <w:jc w:val="both"/>
        <w:rPr>
          <w:rFonts w:ascii="Tahoma" w:hAnsi="Tahoma" w:cs="Tahoma"/>
          <w:lang w:val="en-GB"/>
        </w:rPr>
      </w:pPr>
    </w:p>
    <w:p w14:paraId="77A6F36E" w14:textId="274FDCEC" w:rsidR="00AE4BE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model framework agreement is an integral part of this tender documentation as </w:t>
      </w:r>
      <w:r w:rsidRPr="00CF6FC5">
        <w:rPr>
          <w:rFonts w:ascii="Tahoma" w:eastAsia="Tahoma" w:hAnsi="Tahoma" w:cs="Tahoma"/>
          <w:bdr w:val="nil"/>
          <w:lang w:val="en-GB"/>
        </w:rPr>
        <w:t>Annex 7</w:t>
      </w:r>
      <w:r w:rsidRPr="002959A6">
        <w:rPr>
          <w:rFonts w:ascii="Tahoma" w:eastAsia="Tahoma" w:hAnsi="Tahoma" w:cs="Tahoma"/>
          <w:bdr w:val="nil"/>
          <w:lang w:val="en-GB"/>
        </w:rPr>
        <w:t>. The bidder acknowledges its agreement with the content of the framework agreement and the agreement governing joint protection measures by signing the ESPD (</w:t>
      </w:r>
      <w:r w:rsidRPr="002959A6">
        <w:rPr>
          <w:rFonts w:ascii="Tahoma" w:eastAsia="Tahoma" w:hAnsi="Tahoma" w:cs="Tahoma"/>
          <w:i/>
          <w:iCs/>
          <w:bdr w:val="nil"/>
          <w:lang w:val="en-GB"/>
        </w:rPr>
        <w:t>in "Part VI: Final declarations"</w:t>
      </w:r>
      <w:r w:rsidRPr="002959A6">
        <w:rPr>
          <w:rFonts w:ascii="Tahoma" w:eastAsia="Tahoma" w:hAnsi="Tahoma" w:cs="Tahoma"/>
          <w:bdr w:val="nil"/>
          <w:lang w:val="en-GB"/>
        </w:rPr>
        <w:t>).</w:t>
      </w:r>
    </w:p>
    <w:p w14:paraId="5AD5BB25" w14:textId="77777777" w:rsidR="00292BF8" w:rsidRPr="002959A6" w:rsidRDefault="00292BF8" w:rsidP="00A96A29">
      <w:pPr>
        <w:keepNext/>
        <w:keepLines/>
        <w:jc w:val="both"/>
        <w:rPr>
          <w:rFonts w:ascii="Tahoma" w:hAnsi="Tahoma" w:cs="Tahoma"/>
          <w:lang w:val="en-GB"/>
        </w:rPr>
      </w:pPr>
    </w:p>
    <w:p w14:paraId="547961C4"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Legal</w:t>
      </w:r>
      <w:bookmarkEnd w:id="6"/>
      <w:bookmarkEnd w:id="7"/>
      <w:bookmarkEnd w:id="8"/>
      <w:bookmarkEnd w:id="9"/>
      <w:bookmarkEnd w:id="10"/>
      <w:r w:rsidRPr="002959A6">
        <w:rPr>
          <w:rFonts w:ascii="Tahoma" w:eastAsia="Tahoma" w:hAnsi="Tahoma" w:cs="Tahoma"/>
          <w:b/>
          <w:bCs/>
          <w:bdr w:val="nil"/>
          <w:lang w:val="en-GB"/>
        </w:rPr>
        <w:t xml:space="preserve"> protection</w:t>
      </w:r>
    </w:p>
    <w:p w14:paraId="4FA8888C" w14:textId="77777777" w:rsidR="007C70A1" w:rsidRPr="002959A6" w:rsidRDefault="007C70A1" w:rsidP="00A96A29">
      <w:pPr>
        <w:keepNext/>
        <w:keepLines/>
        <w:jc w:val="both"/>
        <w:rPr>
          <w:rFonts w:ascii="Tahoma" w:hAnsi="Tahoma" w:cs="Tahoma"/>
          <w:b/>
          <w:lang w:val="en-GB"/>
        </w:rPr>
      </w:pPr>
    </w:p>
    <w:p w14:paraId="0F8B55BA" w14:textId="1C633C23" w:rsidR="005E0EDF" w:rsidRPr="002959A6" w:rsidRDefault="006933D5" w:rsidP="00A96A29">
      <w:pPr>
        <w:keepNext/>
        <w:keepLines/>
        <w:autoSpaceDE w:val="0"/>
        <w:autoSpaceDN w:val="0"/>
        <w:adjustRightInd w:val="0"/>
        <w:jc w:val="both"/>
        <w:rPr>
          <w:rFonts w:ascii="Tahoma" w:hAnsi="Tahoma" w:cs="Tahoma"/>
          <w:lang w:val="en-GB"/>
        </w:rPr>
      </w:pPr>
      <w:r w:rsidRPr="002959A6">
        <w:rPr>
          <w:rFonts w:ascii="Tahoma" w:eastAsia="Tahoma" w:hAnsi="Tahoma" w:cs="Tahoma"/>
          <w:bdr w:val="nil"/>
          <w:lang w:val="en-GB"/>
        </w:rPr>
        <w:t>The bidders shall have legal protection provided in accordance with the Act on legal protection in public procurement procedures (ZPVPJN).</w:t>
      </w:r>
    </w:p>
    <w:p w14:paraId="6F648580" w14:textId="77777777" w:rsidR="00896CF6" w:rsidRPr="002959A6" w:rsidRDefault="00896CF6" w:rsidP="00A96A29">
      <w:pPr>
        <w:keepNext/>
        <w:keepLines/>
        <w:autoSpaceDE w:val="0"/>
        <w:autoSpaceDN w:val="0"/>
        <w:adjustRightInd w:val="0"/>
        <w:jc w:val="both"/>
        <w:rPr>
          <w:rFonts w:ascii="Tahoma" w:hAnsi="Tahoma" w:cs="Tahoma"/>
          <w:lang w:val="en-GB"/>
        </w:rPr>
      </w:pPr>
    </w:p>
    <w:p w14:paraId="7E6283E5" w14:textId="2A402910" w:rsidR="007C70A1" w:rsidRPr="002959A6" w:rsidRDefault="006933D5" w:rsidP="00A96A29">
      <w:pPr>
        <w:keepNext/>
        <w:keepLines/>
        <w:numPr>
          <w:ilvl w:val="1"/>
          <w:numId w:val="2"/>
        </w:numPr>
        <w:jc w:val="both"/>
        <w:rPr>
          <w:rFonts w:ascii="Tahoma" w:hAnsi="Tahoma" w:cs="Tahoma"/>
          <w:b/>
          <w:lang w:val="en-GB"/>
        </w:rPr>
      </w:pPr>
      <w:bookmarkStart w:id="11" w:name="_Toc163615935"/>
      <w:bookmarkEnd w:id="11"/>
      <w:r w:rsidRPr="002959A6">
        <w:rPr>
          <w:rFonts w:ascii="Tahoma" w:eastAsia="Tahoma" w:hAnsi="Tahoma" w:cs="Tahoma"/>
          <w:b/>
          <w:bCs/>
          <w:bdr w:val="nil"/>
          <w:lang w:val="en-GB"/>
        </w:rPr>
        <w:t xml:space="preserve">Data confidentiality and </w:t>
      </w:r>
      <w:r w:rsidR="002959A6" w:rsidRPr="002959A6">
        <w:rPr>
          <w:rFonts w:ascii="Tahoma" w:eastAsia="Tahoma" w:hAnsi="Tahoma" w:cs="Tahoma"/>
          <w:b/>
          <w:bCs/>
          <w:bdr w:val="nil"/>
          <w:lang w:val="en-GB"/>
        </w:rPr>
        <w:t>accessibility</w:t>
      </w:r>
    </w:p>
    <w:p w14:paraId="246AE6E6" w14:textId="77777777" w:rsidR="00896CF6" w:rsidRPr="002959A6" w:rsidRDefault="00896CF6" w:rsidP="00A96A29">
      <w:pPr>
        <w:keepNext/>
        <w:keepLines/>
        <w:ind w:left="720"/>
        <w:jc w:val="both"/>
        <w:rPr>
          <w:rFonts w:ascii="Tahoma" w:hAnsi="Tahoma" w:cs="Tahoma"/>
          <w:b/>
          <w:lang w:val="en-GB"/>
        </w:rPr>
      </w:pPr>
    </w:p>
    <w:p w14:paraId="3428BF07" w14:textId="77777777" w:rsidR="00025B4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ensures the publicity and confidentiality of data in accordance with Article 35 of the ZJN-3, subject to the provisions of the act governing the protection of personal data, classified information or companies.</w:t>
      </w:r>
    </w:p>
    <w:p w14:paraId="1A352F3C" w14:textId="77777777" w:rsidR="00896CF6" w:rsidRPr="002959A6" w:rsidRDefault="00896CF6" w:rsidP="00A96A29">
      <w:pPr>
        <w:keepNext/>
        <w:keepLines/>
        <w:jc w:val="both"/>
        <w:rPr>
          <w:rFonts w:ascii="Tahoma" w:hAnsi="Tahoma" w:cs="Tahoma"/>
          <w:lang w:val="en-GB"/>
        </w:rPr>
      </w:pPr>
    </w:p>
    <w:p w14:paraId="0561D369" w14:textId="77777777" w:rsidR="00025B4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Any information the bidder legitimately designates as confidential or business secrets in accordance with the law governing companies, personal data protection or classified information </w:t>
      </w:r>
      <w:proofErr w:type="gramStart"/>
      <w:r w:rsidRPr="002959A6">
        <w:rPr>
          <w:rFonts w:ascii="Tahoma" w:eastAsia="Tahoma" w:hAnsi="Tahoma" w:cs="Tahoma"/>
          <w:bdr w:val="nil"/>
          <w:lang w:val="en-GB"/>
        </w:rPr>
        <w:t>will be used</w:t>
      </w:r>
      <w:proofErr w:type="gramEnd"/>
      <w:r w:rsidRPr="002959A6">
        <w:rPr>
          <w:rFonts w:ascii="Tahoma" w:eastAsia="Tahoma" w:hAnsi="Tahoma" w:cs="Tahoma"/>
          <w:bdr w:val="nil"/>
          <w:lang w:val="en-GB"/>
        </w:rPr>
        <w:t xml:space="preserve"> only for the purposes of the public tender and will not be accessible to anyone outside the circle of persons included in the tender proceedings. Such data shall not be published at the opening of the bids, in the course of the proceedings or later. The contracting authority shall be fully responsible for maintaining the confidentiality of such information.</w:t>
      </w:r>
    </w:p>
    <w:p w14:paraId="14F828FB" w14:textId="77777777" w:rsidR="005F1B04" w:rsidRPr="002959A6" w:rsidRDefault="005F1B04" w:rsidP="00A96A29">
      <w:pPr>
        <w:keepNext/>
        <w:keepLines/>
        <w:jc w:val="both"/>
        <w:rPr>
          <w:rFonts w:ascii="Tahoma" w:hAnsi="Tahoma" w:cs="Tahoma"/>
          <w:lang w:val="en-GB"/>
        </w:rPr>
      </w:pPr>
    </w:p>
    <w:p w14:paraId="0F48E3C1" w14:textId="3DDAFFAF" w:rsidR="004E252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provide access to data in accordance with Article 35 of the ZJN-3. </w:t>
      </w:r>
      <w:proofErr w:type="gramStart"/>
      <w:r w:rsidRPr="002959A6">
        <w:rPr>
          <w:rFonts w:ascii="Tahoma" w:eastAsia="Tahoma" w:hAnsi="Tahoma" w:cs="Tahoma"/>
          <w:bdr w:val="nil"/>
          <w:lang w:val="en-GB"/>
        </w:rPr>
        <w:t xml:space="preserve">The bidder must send the request for access to data by the deadline to the contracting authority in writing to the address: 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 or by e-mail to the address: sjn@jhl.si or to the e-mail address of the contact person listed in the Contract notice (Section I: Public contracting authority) published on Public Procurement Portal. </w:t>
      </w:r>
      <w:proofErr w:type="gramEnd"/>
    </w:p>
    <w:p w14:paraId="7A5609EC" w14:textId="77777777" w:rsidR="004E252F" w:rsidRPr="002959A6" w:rsidRDefault="004E252F" w:rsidP="00A96A29">
      <w:pPr>
        <w:keepNext/>
        <w:keepLines/>
        <w:jc w:val="both"/>
        <w:rPr>
          <w:rFonts w:ascii="Tahoma" w:hAnsi="Tahoma" w:cs="Tahoma"/>
          <w:lang w:val="en-GB"/>
        </w:rPr>
      </w:pPr>
    </w:p>
    <w:p w14:paraId="51C7A662" w14:textId="77777777" w:rsidR="007C70A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Warranty for defects</w:t>
      </w:r>
    </w:p>
    <w:p w14:paraId="7346DCFC" w14:textId="77777777" w:rsidR="00777852" w:rsidRPr="002959A6" w:rsidRDefault="00777852" w:rsidP="00A96A29">
      <w:pPr>
        <w:keepNext/>
        <w:keepLines/>
        <w:ind w:left="720"/>
        <w:jc w:val="both"/>
        <w:rPr>
          <w:rFonts w:ascii="Tahoma" w:hAnsi="Tahoma" w:cs="Tahoma"/>
          <w:b/>
          <w:lang w:val="en-GB"/>
        </w:rPr>
      </w:pPr>
    </w:p>
    <w:p w14:paraId="00989228" w14:textId="4C3AE5FC" w:rsidR="007C70A1"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 xml:space="preserve">The successful </w:t>
      </w:r>
      <w:proofErr w:type="gramStart"/>
      <w:r w:rsidRPr="002959A6">
        <w:rPr>
          <w:rFonts w:ascii="Tahoma" w:eastAsia="Tahoma" w:hAnsi="Tahoma" w:cs="Tahoma"/>
          <w:bdr w:val="nil"/>
          <w:lang w:val="en-GB"/>
        </w:rPr>
        <w:t>bidder</w:t>
      </w:r>
      <w:proofErr w:type="gramEnd"/>
      <w:r w:rsidRPr="002959A6">
        <w:rPr>
          <w:rFonts w:ascii="Tahoma" w:eastAsia="Tahoma" w:hAnsi="Tahoma" w:cs="Tahoma"/>
          <w:bdr w:val="nil"/>
          <w:lang w:val="en-GB"/>
        </w:rPr>
        <w:t xml:space="preserve"> with whom the contracting authority shall conclude the framework agreement, shall guarantee the elimination of all kinds of defects relating to the subject-matter of the public contract in accordance with the provisions of the Code of Obligations.</w:t>
      </w:r>
    </w:p>
    <w:p w14:paraId="0A95C912" w14:textId="6A4B5FD6" w:rsidR="00C769BD" w:rsidRDefault="00C769BD" w:rsidP="00A96A29">
      <w:pPr>
        <w:keepNext/>
        <w:keepLines/>
        <w:jc w:val="both"/>
        <w:rPr>
          <w:rFonts w:ascii="Tahoma" w:eastAsia="Tahoma" w:hAnsi="Tahoma" w:cs="Tahoma"/>
          <w:bdr w:val="nil"/>
          <w:lang w:val="en-GB"/>
        </w:rPr>
      </w:pPr>
    </w:p>
    <w:p w14:paraId="68A894F1" w14:textId="53D44148" w:rsidR="00C769BD" w:rsidRDefault="00C769BD" w:rsidP="00A96A29">
      <w:pPr>
        <w:keepNext/>
        <w:keepLines/>
        <w:jc w:val="both"/>
        <w:rPr>
          <w:rFonts w:ascii="Tahoma" w:eastAsia="Tahoma" w:hAnsi="Tahoma" w:cs="Tahoma"/>
          <w:bdr w:val="nil"/>
          <w:lang w:val="en-GB"/>
        </w:rPr>
      </w:pPr>
    </w:p>
    <w:p w14:paraId="10D93F80" w14:textId="77777777" w:rsidR="00C769BD" w:rsidRPr="002959A6" w:rsidRDefault="00C769BD" w:rsidP="00A96A29">
      <w:pPr>
        <w:keepNext/>
        <w:keepLines/>
        <w:jc w:val="both"/>
        <w:rPr>
          <w:rFonts w:ascii="Tahoma" w:hAnsi="Tahoma" w:cs="Tahoma"/>
          <w:lang w:val="en-GB"/>
        </w:rPr>
      </w:pPr>
    </w:p>
    <w:p w14:paraId="782BBD81" w14:textId="77777777" w:rsidR="002B3B8D" w:rsidRPr="002959A6" w:rsidRDefault="002B3B8D" w:rsidP="00A96A29">
      <w:pPr>
        <w:keepNext/>
        <w:keepLines/>
        <w:jc w:val="both"/>
        <w:rPr>
          <w:rFonts w:ascii="Tahoma" w:hAnsi="Tahoma" w:cs="Tahoma"/>
          <w:lang w:val="en-GB"/>
        </w:rPr>
      </w:pPr>
    </w:p>
    <w:p w14:paraId="4111E7D0" w14:textId="77777777" w:rsidR="005D1D6C"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lastRenderedPageBreak/>
        <w:t>Bid integrity</w:t>
      </w:r>
    </w:p>
    <w:p w14:paraId="66F6F5CB" w14:textId="77777777" w:rsidR="00C74881" w:rsidRPr="002959A6" w:rsidRDefault="00C74881" w:rsidP="00A96A29">
      <w:pPr>
        <w:keepNext/>
        <w:keepLines/>
        <w:jc w:val="both"/>
        <w:rPr>
          <w:rFonts w:ascii="Tahoma" w:hAnsi="Tahoma" w:cs="Tahoma"/>
          <w:lang w:val="en-GB"/>
        </w:rPr>
      </w:pPr>
    </w:p>
    <w:p w14:paraId="2B4067C8" w14:textId="77777777" w:rsidR="00F0119C"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A bidder may submit a bid for one or more lots subject to the public contract</w:t>
      </w:r>
      <w:r w:rsidRPr="002959A6">
        <w:rPr>
          <w:rFonts w:ascii="Tahoma" w:eastAsia="Tahoma" w:hAnsi="Tahoma" w:cs="Tahoma"/>
          <w:bdr w:val="nil"/>
          <w:lang w:val="en-GB"/>
        </w:rPr>
        <w:t>, whereby the subject of the bid for an individual lot must meet the technical and other requirements specified in relevant tender documentation of the contracting authority.</w:t>
      </w:r>
    </w:p>
    <w:p w14:paraId="60DA20DF" w14:textId="77777777" w:rsidR="00F0119C" w:rsidRPr="002959A6" w:rsidRDefault="00F0119C" w:rsidP="00A96A29">
      <w:pPr>
        <w:keepNext/>
        <w:keepLines/>
        <w:jc w:val="both"/>
        <w:rPr>
          <w:rFonts w:ascii="Tahoma" w:hAnsi="Tahoma" w:cs="Tahoma"/>
          <w:lang w:val="en-GB"/>
        </w:rPr>
      </w:pPr>
    </w:p>
    <w:p w14:paraId="2B2BF436" w14:textId="77777777" w:rsidR="0008546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In the event that the subject of the bid does not comply with all the requirements and conditions of the tender documentation, the contracting authority will exclude such a bid from participation in the procedure for awarding a public contract.</w:t>
      </w:r>
    </w:p>
    <w:p w14:paraId="5044965B" w14:textId="77777777" w:rsidR="00382D76" w:rsidRPr="002959A6" w:rsidRDefault="00382D76" w:rsidP="00A96A29">
      <w:pPr>
        <w:keepNext/>
        <w:keepLines/>
        <w:jc w:val="both"/>
        <w:rPr>
          <w:rFonts w:ascii="Tahoma" w:hAnsi="Tahoma" w:cs="Tahoma"/>
          <w:lang w:val="en-GB"/>
        </w:rPr>
      </w:pPr>
    </w:p>
    <w:p w14:paraId="7248F99F" w14:textId="77777777" w:rsidR="00AE4BEB"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Bidders established outside the Republic of Slovenia</w:t>
      </w:r>
    </w:p>
    <w:p w14:paraId="749D3D6C" w14:textId="77777777" w:rsidR="00AE4BEB" w:rsidRPr="002959A6" w:rsidRDefault="00AE4BEB" w:rsidP="00A96A29">
      <w:pPr>
        <w:keepNext/>
        <w:keepLines/>
        <w:autoSpaceDE w:val="0"/>
        <w:autoSpaceDN w:val="0"/>
        <w:adjustRightInd w:val="0"/>
        <w:ind w:left="720"/>
        <w:jc w:val="both"/>
        <w:rPr>
          <w:rFonts w:ascii="Tahoma" w:eastAsia="Calibri" w:hAnsi="Tahoma" w:cs="Tahoma"/>
          <w:lang w:val="en-GB"/>
        </w:rPr>
      </w:pPr>
    </w:p>
    <w:p w14:paraId="4F4A5165" w14:textId="2606DC77" w:rsidR="00C53A34" w:rsidRPr="002959A6" w:rsidRDefault="006933D5" w:rsidP="00A96A29">
      <w:pPr>
        <w:keepNext/>
        <w:keepLines/>
        <w:autoSpaceDE w:val="0"/>
        <w:autoSpaceDN w:val="0"/>
        <w:adjustRightInd w:val="0"/>
        <w:jc w:val="both"/>
        <w:rPr>
          <w:rFonts w:ascii="Tahoma" w:hAnsi="Tahoma" w:cs="Tahoma"/>
          <w:lang w:val="en-GB"/>
        </w:rPr>
      </w:pPr>
      <w:proofErr w:type="gramStart"/>
      <w:r w:rsidRPr="002959A6">
        <w:rPr>
          <w:rFonts w:ascii="Tahoma" w:eastAsia="Tahoma" w:hAnsi="Tahoma" w:cs="Tahoma"/>
          <w:bdr w:val="nil"/>
          <w:lang w:val="en-GB"/>
        </w:rPr>
        <w:t>Bidders established outside the Republic of Slovenia must meet the same conditions as bidders established in the Republic of Slovenia, and must prove their individual capacities in accordance with the requirements of the contracting authority listed in the tender documentation applicable to all bidders and in accordance with the provisions of the fourth paragraph of Article 77 of ZJN-3, and provide relevant evidence as an annex to their bid.</w:t>
      </w:r>
      <w:proofErr w:type="gramEnd"/>
    </w:p>
    <w:p w14:paraId="71215E97" w14:textId="77777777" w:rsidR="00BE5F42" w:rsidRPr="002959A6" w:rsidRDefault="00BE5F42" w:rsidP="00A96A29">
      <w:pPr>
        <w:keepNext/>
        <w:keepLines/>
        <w:autoSpaceDE w:val="0"/>
        <w:autoSpaceDN w:val="0"/>
        <w:adjustRightInd w:val="0"/>
        <w:jc w:val="both"/>
        <w:rPr>
          <w:rFonts w:ascii="Tahoma" w:hAnsi="Tahoma" w:cs="Tahoma"/>
          <w:lang w:val="en-GB"/>
        </w:rPr>
      </w:pPr>
    </w:p>
    <w:p w14:paraId="2836AAF6" w14:textId="77777777" w:rsidR="00BE5F42" w:rsidRPr="002959A6" w:rsidRDefault="006933D5" w:rsidP="00A96A29">
      <w:pPr>
        <w:keepNext/>
        <w:keepLines/>
        <w:autoSpaceDE w:val="0"/>
        <w:autoSpaceDN w:val="0"/>
        <w:adjustRightInd w:val="0"/>
        <w:jc w:val="both"/>
        <w:rPr>
          <w:rFonts w:ascii="Tahoma" w:hAnsi="Tahoma" w:cs="Tahoma"/>
          <w:lang w:val="en-GB"/>
        </w:rPr>
      </w:pPr>
      <w:r w:rsidRPr="002959A6">
        <w:rPr>
          <w:rFonts w:ascii="Tahoma" w:eastAsia="Tahoma" w:hAnsi="Tahoma" w:cs="Tahoma"/>
          <w:bdr w:val="nil"/>
          <w:lang w:val="en-GB"/>
        </w:rPr>
        <w:t>The same shall apply to bidders acting with a partner (joint bid) or subcontractors, or bidders referring to using the capacities of other entities established in a foreign country.</w:t>
      </w:r>
    </w:p>
    <w:p w14:paraId="54496C9E" w14:textId="77777777" w:rsidR="00BE5F42" w:rsidRPr="002959A6" w:rsidRDefault="00BE5F42" w:rsidP="00A96A29">
      <w:pPr>
        <w:keepNext/>
        <w:keepLines/>
        <w:jc w:val="both"/>
        <w:rPr>
          <w:rFonts w:ascii="Tahoma" w:eastAsiaTheme="minorHAnsi" w:hAnsi="Tahoma" w:cs="Tahoma"/>
          <w:lang w:val="en-GB"/>
        </w:rPr>
      </w:pPr>
    </w:p>
    <w:p w14:paraId="1FD8CDA8" w14:textId="77590454" w:rsidR="00BE5F42" w:rsidRPr="002959A6" w:rsidRDefault="006933D5" w:rsidP="00A96A29">
      <w:pPr>
        <w:keepNext/>
        <w:keepLines/>
        <w:jc w:val="both"/>
        <w:rPr>
          <w:rFonts w:ascii="Tahoma" w:eastAsiaTheme="minorHAnsi" w:hAnsi="Tahoma" w:cs="Tahoma"/>
          <w:i/>
          <w:lang w:val="en-GB"/>
        </w:rPr>
      </w:pPr>
      <w:r w:rsidRPr="002959A6">
        <w:rPr>
          <w:rFonts w:ascii="Tahoma" w:eastAsia="Tahoma" w:hAnsi="Tahoma" w:cs="Tahoma"/>
          <w:i/>
          <w:iCs/>
          <w:bdr w:val="nil"/>
          <w:lang w:val="en-GB"/>
        </w:rPr>
        <w:t xml:space="preserve">A bidder or economic entity established outside the Republic of Slovenia shall submit all certificates/evidence issued by the relevant authority showing that there are no grounds for exclusion applicable to the economic entity and that it meets the conditions for participation, provided the contracting </w:t>
      </w:r>
      <w:r w:rsidR="002959A6" w:rsidRPr="002959A6">
        <w:rPr>
          <w:rFonts w:ascii="Tahoma" w:eastAsia="Tahoma" w:hAnsi="Tahoma" w:cs="Tahoma"/>
          <w:i/>
          <w:iCs/>
          <w:bdr w:val="nil"/>
          <w:lang w:val="en-GB"/>
        </w:rPr>
        <w:t>authority</w:t>
      </w:r>
      <w:r w:rsidRPr="002959A6">
        <w:rPr>
          <w:rFonts w:ascii="Tahoma" w:eastAsia="Tahoma" w:hAnsi="Tahoma" w:cs="Tahoma"/>
          <w:i/>
          <w:iCs/>
          <w:bdr w:val="nil"/>
          <w:lang w:val="en-GB"/>
        </w:rPr>
        <w:t xml:space="preserve"> is unable to obtain such a certificate from the relevant the registry.</w:t>
      </w:r>
    </w:p>
    <w:p w14:paraId="5B565ADB" w14:textId="77777777" w:rsidR="00777852" w:rsidRPr="002959A6" w:rsidRDefault="00777852" w:rsidP="00A96A29">
      <w:pPr>
        <w:keepNext/>
        <w:keepLines/>
        <w:autoSpaceDE w:val="0"/>
        <w:autoSpaceDN w:val="0"/>
        <w:adjustRightInd w:val="0"/>
        <w:jc w:val="both"/>
        <w:rPr>
          <w:rFonts w:ascii="Tahoma" w:eastAsia="Calibri" w:hAnsi="Tahoma" w:cs="Tahoma"/>
          <w:lang w:val="en-GB"/>
        </w:rPr>
      </w:pPr>
    </w:p>
    <w:p w14:paraId="1AE85F93" w14:textId="77777777" w:rsidR="003418E8"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Joint bid</w:t>
      </w:r>
    </w:p>
    <w:p w14:paraId="5FA73FF9" w14:textId="77777777" w:rsidR="00147135" w:rsidRPr="002959A6" w:rsidRDefault="00147135" w:rsidP="00A96A29">
      <w:pPr>
        <w:pStyle w:val="tekst1"/>
        <w:keepNext/>
        <w:keepLines/>
        <w:spacing w:before="0" w:line="240" w:lineRule="auto"/>
        <w:rPr>
          <w:rFonts w:ascii="Tahoma" w:hAnsi="Tahoma" w:cs="Tahoma"/>
          <w:sz w:val="20"/>
          <w:lang w:val="en-GB"/>
        </w:rPr>
      </w:pPr>
    </w:p>
    <w:p w14:paraId="2E4E2ECA" w14:textId="77777777" w:rsidR="003418E8" w:rsidRPr="002959A6" w:rsidRDefault="006933D5" w:rsidP="00A96A29">
      <w:pPr>
        <w:pStyle w:val="tekst1"/>
        <w:keepNext/>
        <w:keepLines/>
        <w:spacing w:before="0" w:line="240" w:lineRule="auto"/>
        <w:rPr>
          <w:rFonts w:ascii="Tahoma" w:hAnsi="Tahoma" w:cs="Tahoma"/>
          <w:sz w:val="20"/>
          <w:lang w:val="en-GB"/>
        </w:rPr>
      </w:pPr>
      <w:r w:rsidRPr="002959A6">
        <w:rPr>
          <w:rFonts w:ascii="Tahoma" w:eastAsia="Tahoma" w:hAnsi="Tahoma" w:cs="Tahoma"/>
          <w:sz w:val="20"/>
          <w:bdr w:val="nil"/>
          <w:lang w:val="en-GB"/>
        </w:rPr>
        <w:t xml:space="preserve">A bid </w:t>
      </w:r>
      <w:proofErr w:type="gramStart"/>
      <w:r w:rsidRPr="002959A6">
        <w:rPr>
          <w:rFonts w:ascii="Tahoma" w:eastAsia="Tahoma" w:hAnsi="Tahoma" w:cs="Tahoma"/>
          <w:sz w:val="20"/>
          <w:bdr w:val="nil"/>
          <w:lang w:val="en-GB"/>
        </w:rPr>
        <w:t>may be submitted</w:t>
      </w:r>
      <w:proofErr w:type="gramEnd"/>
      <w:r w:rsidRPr="002959A6">
        <w:rPr>
          <w:rFonts w:ascii="Tahoma" w:eastAsia="Tahoma" w:hAnsi="Tahoma" w:cs="Tahoma"/>
          <w:sz w:val="20"/>
          <w:bdr w:val="nil"/>
          <w:lang w:val="en-GB"/>
        </w:rPr>
        <w:t xml:space="preserve"> by a group of bidders who must submit a document on the joint execution of the public contract (for Annex 1). The aforementioned document must define:</w:t>
      </w:r>
    </w:p>
    <w:p w14:paraId="0865D47A" w14:textId="77777777" w:rsidR="003418E8"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mutual responsibility of the individual members of the group to implement the public contract within the group,</w:t>
      </w:r>
    </w:p>
    <w:p w14:paraId="4594FEAC" w14:textId="77777777" w:rsidR="003418E8"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unlimited joint and several liability of members of the group to the contracting authority in respect of all obligations,</w:t>
      </w:r>
    </w:p>
    <w:p w14:paraId="7FFAE8B8" w14:textId="77777777" w:rsidR="003418E8"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the main performer of the obligations for the purpose of communication with the contracting authority,</w:t>
      </w:r>
    </w:p>
    <w:p w14:paraId="57BECBAF" w14:textId="77777777" w:rsidR="003418E8"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the operator of financial accounts and transactions with identification of the transaction account through which the payment of obligations performed will be carried out,</w:t>
      </w:r>
    </w:p>
    <w:p w14:paraId="4D98E7B1" w14:textId="158FAE06" w:rsidR="003418E8" w:rsidRPr="002959A6" w:rsidRDefault="006933D5" w:rsidP="00A96A29">
      <w:pPr>
        <w:pStyle w:val="tekst1"/>
        <w:keepNext/>
        <w:keepLines/>
        <w:numPr>
          <w:ilvl w:val="0"/>
          <w:numId w:val="5"/>
        </w:numPr>
        <w:spacing w:before="0" w:line="240" w:lineRule="auto"/>
        <w:rPr>
          <w:rFonts w:ascii="Tahoma" w:hAnsi="Tahoma" w:cs="Tahoma"/>
          <w:sz w:val="20"/>
          <w:lang w:val="en-GB"/>
        </w:rPr>
      </w:pPr>
      <w:r w:rsidRPr="002959A6">
        <w:rPr>
          <w:rFonts w:ascii="Tahoma" w:eastAsia="Tahoma" w:hAnsi="Tahoma" w:cs="Tahoma"/>
          <w:sz w:val="20"/>
          <w:bdr w:val="nil"/>
          <w:lang w:val="en-GB"/>
        </w:rPr>
        <w:t>the performer of the obligations relating to the sound performance of the works,</w:t>
      </w:r>
    </w:p>
    <w:p w14:paraId="7DFD5973" w14:textId="77777777" w:rsidR="003418E8" w:rsidRPr="002959A6" w:rsidRDefault="006933D5" w:rsidP="00A96A29">
      <w:pPr>
        <w:pStyle w:val="tekst1"/>
        <w:keepNext/>
        <w:keepLines/>
        <w:numPr>
          <w:ilvl w:val="0"/>
          <w:numId w:val="5"/>
        </w:numPr>
        <w:tabs>
          <w:tab w:val="left" w:pos="180"/>
        </w:tabs>
        <w:spacing w:before="0" w:line="240" w:lineRule="auto"/>
        <w:rPr>
          <w:rFonts w:ascii="Tahoma" w:hAnsi="Tahoma" w:cs="Tahoma"/>
          <w:sz w:val="20"/>
          <w:lang w:val="en-GB"/>
        </w:rPr>
      </w:pPr>
      <w:r w:rsidRPr="002959A6">
        <w:rPr>
          <w:rFonts w:ascii="Tahoma" w:eastAsia="Tahoma" w:hAnsi="Tahoma" w:cs="Tahoma"/>
          <w:sz w:val="20"/>
          <w:bdr w:val="nil"/>
          <w:lang w:val="en-GB"/>
        </w:rPr>
        <w:t>conditions in the event of a partner's withdrawal,</w:t>
      </w:r>
    </w:p>
    <w:p w14:paraId="7B5D7D0C" w14:textId="77777777" w:rsidR="003418E8" w:rsidRPr="002959A6" w:rsidRDefault="006933D5" w:rsidP="00A96A29">
      <w:pPr>
        <w:pStyle w:val="tekst1"/>
        <w:keepNext/>
        <w:keepLines/>
        <w:numPr>
          <w:ilvl w:val="0"/>
          <w:numId w:val="5"/>
        </w:numPr>
        <w:tabs>
          <w:tab w:val="left" w:pos="180"/>
        </w:tabs>
        <w:spacing w:before="0" w:line="240" w:lineRule="auto"/>
        <w:rPr>
          <w:rFonts w:ascii="Tahoma" w:hAnsi="Tahoma" w:cs="Tahoma"/>
          <w:sz w:val="20"/>
          <w:lang w:val="en-GB"/>
        </w:rPr>
      </w:pPr>
      <w:r w:rsidRPr="002959A6">
        <w:rPr>
          <w:rFonts w:ascii="Tahoma" w:eastAsia="Tahoma" w:hAnsi="Tahoma" w:cs="Tahoma"/>
          <w:sz w:val="20"/>
          <w:bdr w:val="nil"/>
          <w:lang w:val="en-GB"/>
        </w:rPr>
        <w:t>authorization issued to the lead partner,</w:t>
      </w:r>
    </w:p>
    <w:p w14:paraId="4C932155" w14:textId="77777777" w:rsidR="003418E8" w:rsidRPr="002959A6" w:rsidRDefault="006933D5" w:rsidP="00A96A29">
      <w:pPr>
        <w:pStyle w:val="tekst1"/>
        <w:keepNext/>
        <w:keepLines/>
        <w:numPr>
          <w:ilvl w:val="0"/>
          <w:numId w:val="5"/>
        </w:numPr>
        <w:tabs>
          <w:tab w:val="left" w:pos="180"/>
        </w:tabs>
        <w:spacing w:before="0" w:line="240" w:lineRule="auto"/>
        <w:rPr>
          <w:rFonts w:ascii="Tahoma" w:hAnsi="Tahoma" w:cs="Tahoma"/>
          <w:sz w:val="20"/>
          <w:lang w:val="en-GB"/>
        </w:rPr>
      </w:pPr>
      <w:proofErr w:type="gramStart"/>
      <w:r w:rsidRPr="002959A6">
        <w:rPr>
          <w:rFonts w:ascii="Tahoma" w:eastAsia="Tahoma" w:hAnsi="Tahoma" w:cs="Tahoma"/>
          <w:sz w:val="20"/>
          <w:bdr w:val="nil"/>
          <w:lang w:val="en-GB"/>
        </w:rPr>
        <w:t>definition</w:t>
      </w:r>
      <w:proofErr w:type="gramEnd"/>
      <w:r w:rsidRPr="002959A6">
        <w:rPr>
          <w:rFonts w:ascii="Tahoma" w:eastAsia="Tahoma" w:hAnsi="Tahoma" w:cs="Tahoma"/>
          <w:sz w:val="20"/>
          <w:bdr w:val="nil"/>
          <w:lang w:val="en-GB"/>
        </w:rPr>
        <w:t xml:space="preserve"> of the stakes and the scope of work.</w:t>
      </w:r>
    </w:p>
    <w:p w14:paraId="437289FA" w14:textId="77777777" w:rsidR="00F0119C" w:rsidRPr="002959A6" w:rsidRDefault="00F0119C" w:rsidP="00A96A29">
      <w:pPr>
        <w:pStyle w:val="tekst1"/>
        <w:keepNext/>
        <w:keepLines/>
        <w:tabs>
          <w:tab w:val="left" w:pos="180"/>
        </w:tabs>
        <w:spacing w:before="0" w:line="240" w:lineRule="auto"/>
        <w:rPr>
          <w:rFonts w:ascii="Tahoma" w:hAnsi="Tahoma" w:cs="Tahoma"/>
          <w:sz w:val="20"/>
          <w:lang w:val="en-GB"/>
        </w:rPr>
      </w:pPr>
    </w:p>
    <w:p w14:paraId="1C241C55" w14:textId="77777777" w:rsidR="004607A5" w:rsidRPr="002959A6" w:rsidRDefault="006933D5" w:rsidP="00A96A29">
      <w:pPr>
        <w:pStyle w:val="tekst1"/>
        <w:keepNext/>
        <w:keepLines/>
        <w:tabs>
          <w:tab w:val="left" w:pos="180"/>
        </w:tabs>
        <w:spacing w:before="0" w:line="240" w:lineRule="auto"/>
        <w:rPr>
          <w:rFonts w:ascii="Tahoma" w:hAnsi="Tahoma" w:cs="Tahoma"/>
          <w:sz w:val="20"/>
          <w:lang w:val="en-GB"/>
        </w:rPr>
      </w:pPr>
      <w:r w:rsidRPr="002959A6">
        <w:rPr>
          <w:rFonts w:ascii="Tahoma" w:eastAsia="Tahoma" w:hAnsi="Tahoma" w:cs="Tahoma"/>
          <w:sz w:val="20"/>
          <w:bdr w:val="nil"/>
          <w:lang w:val="en-GB"/>
        </w:rPr>
        <w:t xml:space="preserve">In the case of a joint bid, </w:t>
      </w:r>
      <w:proofErr w:type="gramStart"/>
      <w:r w:rsidRPr="002959A6">
        <w:rPr>
          <w:rFonts w:ascii="Tahoma" w:eastAsia="Tahoma" w:hAnsi="Tahoma" w:cs="Tahoma"/>
          <w:sz w:val="20"/>
          <w:bdr w:val="nil"/>
          <w:lang w:val="en-GB"/>
        </w:rPr>
        <w:t>the framework agreement shall be signed by all the partners in the joint bid</w:t>
      </w:r>
      <w:proofErr w:type="gramEnd"/>
      <w:r w:rsidRPr="002959A6">
        <w:rPr>
          <w:rFonts w:ascii="Tahoma" w:eastAsia="Tahoma" w:hAnsi="Tahoma" w:cs="Tahoma"/>
          <w:sz w:val="20"/>
          <w:bdr w:val="nil"/>
          <w:lang w:val="en-GB"/>
        </w:rPr>
        <w:t>. In the context of a joint bid, each member of the group of bidders shall be jointly and severally liable to the contracting authority without any limitation.</w:t>
      </w:r>
    </w:p>
    <w:p w14:paraId="305F9A8F" w14:textId="77777777" w:rsidR="00750F5A" w:rsidRPr="002959A6" w:rsidRDefault="00750F5A" w:rsidP="00A96A29">
      <w:pPr>
        <w:pStyle w:val="tekst1"/>
        <w:keepNext/>
        <w:keepLines/>
        <w:tabs>
          <w:tab w:val="left" w:pos="180"/>
        </w:tabs>
        <w:spacing w:before="0" w:line="240" w:lineRule="auto"/>
        <w:rPr>
          <w:rFonts w:ascii="Tahoma" w:hAnsi="Tahoma" w:cs="Tahoma"/>
          <w:sz w:val="20"/>
          <w:lang w:val="en-GB"/>
        </w:rPr>
      </w:pPr>
    </w:p>
    <w:p w14:paraId="5EB923D5" w14:textId="46863135" w:rsidR="00C53A34" w:rsidRPr="003C6723" w:rsidRDefault="006933D5" w:rsidP="00A96A29">
      <w:pPr>
        <w:keepNext/>
        <w:keepLines/>
        <w:jc w:val="both"/>
        <w:rPr>
          <w:rFonts w:ascii="Tahoma" w:hAnsi="Tahoma" w:cs="Tahoma"/>
          <w:kern w:val="16"/>
          <w:lang w:val="en-GB"/>
        </w:rPr>
      </w:pPr>
      <w:proofErr w:type="gramStart"/>
      <w:r w:rsidRPr="003C6723">
        <w:rPr>
          <w:rFonts w:ascii="Tahoma" w:eastAsia="Tahoma" w:hAnsi="Tahoma" w:cs="Tahoma"/>
          <w:bdr w:val="nil"/>
          <w:lang w:val="en-GB"/>
        </w:rPr>
        <w:t xml:space="preserve">In the case of a joint bid, the main holder of the contractual obligations for all partners in the joint bid shall attach to the bid in the section </w:t>
      </w:r>
      <w:r w:rsidR="003C6723" w:rsidRPr="003C6723">
        <w:rPr>
          <w:rFonts w:ascii="Tahoma" w:eastAsia="Tahoma" w:hAnsi="Tahoma" w:cs="Tahoma"/>
          <w:bdr w:val="nil"/>
          <w:lang w:val="en-GB"/>
        </w:rPr>
        <w:t>"</w:t>
      </w:r>
      <w:r w:rsidR="0012425E" w:rsidRPr="00CB723C">
        <w:rPr>
          <w:rFonts w:ascii="Tahoma" w:eastAsia="Tahoma" w:hAnsi="Tahoma" w:cs="Tahoma"/>
          <w:bdr w:val="nil"/>
          <w:lang w:val="en-GB"/>
        </w:rPr>
        <w:t xml:space="preserve">Participants«, part </w:t>
      </w:r>
      <w:r w:rsidR="003C6723" w:rsidRPr="003C6723">
        <w:rPr>
          <w:rFonts w:ascii="Tahoma" w:eastAsia="Tahoma" w:hAnsi="Tahoma" w:cs="Tahoma"/>
          <w:bdr w:val="nil"/>
          <w:lang w:val="en-GB"/>
        </w:rPr>
        <w:t>"</w:t>
      </w:r>
      <w:r w:rsidR="0012425E" w:rsidRPr="00CB723C">
        <w:rPr>
          <w:rFonts w:ascii="Tahoma" w:eastAsia="Tahoma" w:hAnsi="Tahoma" w:cs="Tahoma"/>
          <w:bdr w:val="nil"/>
          <w:lang w:val="en-GB"/>
        </w:rPr>
        <w:t>ESPD</w:t>
      </w:r>
      <w:r w:rsidR="0012425E" w:rsidRPr="00CB723C">
        <w:rPr>
          <w:rFonts w:ascii="Tahoma" w:eastAsia="Tahoma" w:hAnsi="Tahoma" w:cs="Tahoma"/>
          <w:b/>
          <w:bdr w:val="nil"/>
          <w:lang w:val="en-GB"/>
        </w:rPr>
        <w:t xml:space="preserve"> - </w:t>
      </w:r>
      <w:r w:rsidRPr="003C6723">
        <w:rPr>
          <w:rFonts w:ascii="Tahoma" w:eastAsia="Tahoma" w:hAnsi="Tahoma" w:cs="Tahoma"/>
          <w:bdr w:val="nil"/>
          <w:lang w:val="en-GB"/>
        </w:rPr>
        <w:t>other participants"</w:t>
      </w:r>
      <w:r w:rsidR="00FD292D" w:rsidRPr="003C6723">
        <w:rPr>
          <w:rFonts w:ascii="Tahoma" w:eastAsia="Tahoma" w:hAnsi="Tahoma" w:cs="Tahoma"/>
          <w:bdr w:val="nil"/>
          <w:lang w:val="en-GB"/>
        </w:rPr>
        <w:t xml:space="preserve"> (</w:t>
      </w:r>
      <w:r w:rsidR="003C6723" w:rsidRPr="003C6723">
        <w:rPr>
          <w:rFonts w:ascii="Tahoma" w:eastAsia="Tahoma" w:hAnsi="Tahoma" w:cs="Tahoma"/>
          <w:bdr w:val="nil"/>
          <w:lang w:val="en-GB"/>
        </w:rPr>
        <w:t>"</w:t>
      </w:r>
      <w:proofErr w:type="spellStart"/>
      <w:r w:rsidR="00FD292D" w:rsidRPr="00CB723C">
        <w:rPr>
          <w:rFonts w:ascii="Tahoma" w:eastAsia="Tahoma" w:hAnsi="Tahoma" w:cs="Tahoma"/>
          <w:bdr w:val="nil"/>
          <w:lang w:val="en-GB"/>
        </w:rPr>
        <w:t>Sodelujoči</w:t>
      </w:r>
      <w:proofErr w:type="spellEnd"/>
      <w:r w:rsidR="003C6723" w:rsidRPr="003C6723">
        <w:rPr>
          <w:rFonts w:ascii="Tahoma" w:eastAsia="Tahoma" w:hAnsi="Tahoma" w:cs="Tahoma"/>
          <w:bdr w:val="nil"/>
          <w:lang w:val="en-GB"/>
        </w:rPr>
        <w:t>"</w:t>
      </w:r>
      <w:r w:rsidR="00FD292D" w:rsidRPr="00CB723C">
        <w:rPr>
          <w:rFonts w:ascii="Tahoma" w:eastAsia="Tahoma" w:hAnsi="Tahoma" w:cs="Tahoma"/>
          <w:bdr w:val="nil"/>
          <w:lang w:val="en-GB"/>
        </w:rPr>
        <w:t xml:space="preserve">, del </w:t>
      </w:r>
      <w:r w:rsidR="003C6723" w:rsidRPr="003C6723">
        <w:rPr>
          <w:rFonts w:ascii="Tahoma" w:eastAsia="Tahoma" w:hAnsi="Tahoma" w:cs="Tahoma"/>
          <w:bdr w:val="nil"/>
          <w:lang w:val="en-GB"/>
        </w:rPr>
        <w:t>"</w:t>
      </w:r>
      <w:r w:rsidR="00FD292D" w:rsidRPr="00CB723C">
        <w:rPr>
          <w:rFonts w:ascii="Tahoma" w:eastAsia="Tahoma" w:hAnsi="Tahoma" w:cs="Tahoma"/>
          <w:bdr w:val="nil"/>
          <w:lang w:val="en-GB"/>
        </w:rPr>
        <w:t xml:space="preserve">ESPD – </w:t>
      </w:r>
      <w:proofErr w:type="spellStart"/>
      <w:r w:rsidR="00FD292D" w:rsidRPr="00CB723C">
        <w:rPr>
          <w:rFonts w:ascii="Tahoma" w:eastAsia="Tahoma" w:hAnsi="Tahoma" w:cs="Tahoma"/>
          <w:bdr w:val="nil"/>
          <w:lang w:val="en-GB"/>
        </w:rPr>
        <w:t>ostali</w:t>
      </w:r>
      <w:proofErr w:type="spellEnd"/>
      <w:r w:rsidR="00FD292D" w:rsidRPr="00CB723C">
        <w:rPr>
          <w:rFonts w:ascii="Tahoma" w:eastAsia="Tahoma" w:hAnsi="Tahoma" w:cs="Tahoma"/>
          <w:bdr w:val="nil"/>
          <w:lang w:val="en-GB"/>
        </w:rPr>
        <w:t xml:space="preserve"> </w:t>
      </w:r>
      <w:proofErr w:type="spellStart"/>
      <w:r w:rsidR="00FD292D" w:rsidRPr="00CB723C">
        <w:rPr>
          <w:rFonts w:ascii="Tahoma" w:eastAsia="Tahoma" w:hAnsi="Tahoma" w:cs="Tahoma"/>
          <w:bdr w:val="nil"/>
          <w:lang w:val="en-GB"/>
        </w:rPr>
        <w:t>sodelujoči</w:t>
      </w:r>
      <w:proofErr w:type="spellEnd"/>
      <w:r w:rsidR="003C6723" w:rsidRPr="003C6723">
        <w:rPr>
          <w:rFonts w:ascii="Tahoma" w:eastAsia="Tahoma" w:hAnsi="Tahoma" w:cs="Tahoma"/>
          <w:bdr w:val="nil"/>
          <w:lang w:val="en-GB"/>
        </w:rPr>
        <w:t>"</w:t>
      </w:r>
      <w:r w:rsidR="0012425E" w:rsidRPr="003C6723">
        <w:rPr>
          <w:rFonts w:ascii="Tahoma" w:eastAsia="Tahoma" w:hAnsi="Tahoma" w:cs="Tahoma"/>
          <w:bdr w:val="nil"/>
          <w:lang w:val="en-GB"/>
        </w:rPr>
        <w:t>)</w:t>
      </w:r>
      <w:r w:rsidRPr="003C6723">
        <w:rPr>
          <w:rFonts w:ascii="Tahoma" w:eastAsia="Tahoma" w:hAnsi="Tahoma" w:cs="Tahoma"/>
          <w:bdr w:val="nil"/>
          <w:lang w:val="en-GB"/>
        </w:rPr>
        <w:t xml:space="preserve"> the completed in ESPD in.pdf format</w:t>
      </w:r>
      <w:r w:rsidR="000D5839" w:rsidRPr="003C6723">
        <w:rPr>
          <w:rFonts w:ascii="Tahoma" w:eastAsia="Tahoma" w:hAnsi="Tahoma" w:cs="Tahoma"/>
          <w:bdr w:val="nil"/>
          <w:lang w:val="en-GB"/>
        </w:rPr>
        <w:t xml:space="preserve"> </w:t>
      </w:r>
      <w:r w:rsidR="000D5839" w:rsidRPr="003C6723">
        <w:rPr>
          <w:rFonts w:ascii="Tahoma" w:eastAsia="Tahoma" w:hAnsi="Tahoma" w:cs="Tahoma"/>
          <w:bCs/>
          <w:bdr w:val="nil"/>
          <w:lang w:val="en-GB"/>
        </w:rPr>
        <w:t>or as an electronically signed.xml file</w:t>
      </w:r>
      <w:r w:rsidRPr="003C6723">
        <w:rPr>
          <w:rFonts w:ascii="Tahoma" w:eastAsia="Tahoma" w:hAnsi="Tahoma" w:cs="Tahoma"/>
          <w:bdr w:val="nil"/>
          <w:lang w:val="en-GB"/>
        </w:rPr>
        <w:t>, and in the section</w:t>
      </w:r>
      <w:r w:rsidR="000D5839" w:rsidRPr="003C6723">
        <w:rPr>
          <w:rFonts w:ascii="Tahoma" w:eastAsia="Tahoma" w:hAnsi="Tahoma" w:cs="Tahoma"/>
          <w:bdr w:val="nil"/>
          <w:lang w:val="en-GB"/>
        </w:rPr>
        <w:t xml:space="preserve"> </w:t>
      </w:r>
      <w:r w:rsidR="003C6723" w:rsidRPr="003223D4">
        <w:rPr>
          <w:rFonts w:ascii="Tahoma" w:eastAsia="Tahoma" w:hAnsi="Tahoma" w:cs="Tahoma"/>
          <w:bdr w:val="nil"/>
          <w:lang w:val="en-GB"/>
        </w:rPr>
        <w:t>"</w:t>
      </w:r>
      <w:r w:rsidR="000D5839" w:rsidRPr="00CB723C">
        <w:rPr>
          <w:rFonts w:ascii="Tahoma" w:hAnsi="Tahoma" w:cs="Tahoma"/>
          <w:u w:val="single"/>
          <w:lang w:val="en-GB"/>
        </w:rPr>
        <w:t>Documents</w:t>
      </w:r>
      <w:r w:rsidR="003C6723" w:rsidRPr="003C6723">
        <w:rPr>
          <w:rFonts w:ascii="Tahoma" w:eastAsia="Tahoma" w:hAnsi="Tahoma" w:cs="Tahoma"/>
          <w:bdr w:val="nil"/>
          <w:lang w:val="en-GB"/>
        </w:rPr>
        <w:t>"</w:t>
      </w:r>
      <w:r w:rsidR="000D5839" w:rsidRPr="00CB723C">
        <w:rPr>
          <w:rFonts w:ascii="Tahoma" w:hAnsi="Tahoma" w:cs="Tahoma"/>
          <w:u w:val="single"/>
          <w:lang w:val="en-GB"/>
        </w:rPr>
        <w:t>, part</w:t>
      </w:r>
      <w:r w:rsidRPr="003C6723">
        <w:rPr>
          <w:rFonts w:ascii="Tahoma" w:eastAsia="Tahoma" w:hAnsi="Tahoma" w:cs="Tahoma"/>
          <w:bdr w:val="nil"/>
          <w:lang w:val="en-GB"/>
        </w:rPr>
        <w:t xml:space="preserve"> "Other annexes"</w:t>
      </w:r>
      <w:r w:rsidR="003C6723" w:rsidRPr="003C6723">
        <w:rPr>
          <w:rFonts w:ascii="Tahoma" w:eastAsia="Tahoma" w:hAnsi="Tahoma" w:cs="Tahoma"/>
          <w:bdr w:val="nil"/>
          <w:lang w:val="en-GB"/>
        </w:rPr>
        <w:t xml:space="preserve"> ("</w:t>
      </w:r>
      <w:proofErr w:type="spellStart"/>
      <w:r w:rsidR="003C6723" w:rsidRPr="00CB723C">
        <w:rPr>
          <w:rFonts w:ascii="Tahoma" w:hAnsi="Tahoma" w:cs="Tahoma"/>
          <w:u w:val="single"/>
          <w:lang w:val="en-GB"/>
        </w:rPr>
        <w:t>Dokumenti</w:t>
      </w:r>
      <w:proofErr w:type="spellEnd"/>
      <w:r w:rsidR="003C6723" w:rsidRPr="003C6723">
        <w:rPr>
          <w:rFonts w:ascii="Tahoma" w:eastAsia="Tahoma" w:hAnsi="Tahoma" w:cs="Tahoma"/>
          <w:bdr w:val="nil"/>
          <w:lang w:val="en-GB"/>
        </w:rPr>
        <w:t>"</w:t>
      </w:r>
      <w:r w:rsidR="003C6723" w:rsidRPr="00CB723C">
        <w:rPr>
          <w:rFonts w:ascii="Tahoma" w:hAnsi="Tahoma" w:cs="Tahoma"/>
          <w:u w:val="single"/>
          <w:lang w:val="en-GB"/>
        </w:rPr>
        <w:t xml:space="preserve">, del </w:t>
      </w:r>
      <w:r w:rsidR="003C6723" w:rsidRPr="003C6723">
        <w:rPr>
          <w:rFonts w:ascii="Tahoma" w:eastAsia="Tahoma" w:hAnsi="Tahoma" w:cs="Tahoma"/>
          <w:bdr w:val="nil"/>
          <w:lang w:val="en-GB"/>
        </w:rPr>
        <w:t>"</w:t>
      </w:r>
      <w:proofErr w:type="spellStart"/>
      <w:r w:rsidR="003C6723" w:rsidRPr="00CB723C">
        <w:rPr>
          <w:rFonts w:ascii="Tahoma" w:hAnsi="Tahoma" w:cs="Tahoma"/>
          <w:u w:val="single"/>
          <w:lang w:val="en-GB"/>
        </w:rPr>
        <w:t>Ostale</w:t>
      </w:r>
      <w:proofErr w:type="spellEnd"/>
      <w:r w:rsidR="003C6723" w:rsidRPr="00CB723C">
        <w:rPr>
          <w:rFonts w:ascii="Tahoma" w:hAnsi="Tahoma" w:cs="Tahoma"/>
          <w:u w:val="single"/>
          <w:lang w:val="en-GB"/>
        </w:rPr>
        <w:t xml:space="preserve"> </w:t>
      </w:r>
      <w:proofErr w:type="spellStart"/>
      <w:r w:rsidR="003C6723" w:rsidRPr="00CB723C">
        <w:rPr>
          <w:rFonts w:ascii="Tahoma" w:hAnsi="Tahoma" w:cs="Tahoma"/>
          <w:u w:val="single"/>
          <w:lang w:val="en-GB"/>
        </w:rPr>
        <w:t>priloge</w:t>
      </w:r>
      <w:proofErr w:type="spellEnd"/>
      <w:r w:rsidR="003C6723" w:rsidRPr="003C6723">
        <w:rPr>
          <w:rFonts w:ascii="Tahoma" w:eastAsia="Tahoma" w:hAnsi="Tahoma" w:cs="Tahoma"/>
          <w:bdr w:val="nil"/>
          <w:lang w:val="en-GB"/>
        </w:rPr>
        <w:t>"</w:t>
      </w:r>
      <w:r w:rsidR="000D5839" w:rsidRPr="003C6723">
        <w:rPr>
          <w:rFonts w:ascii="Tahoma" w:eastAsia="Tahoma" w:hAnsi="Tahoma" w:cs="Tahoma"/>
          <w:bdr w:val="nil"/>
          <w:lang w:val="en-GB"/>
        </w:rPr>
        <w:t>)</w:t>
      </w:r>
      <w:r w:rsidRPr="003C6723">
        <w:rPr>
          <w:rFonts w:ascii="Tahoma" w:eastAsia="Tahoma" w:hAnsi="Tahoma" w:cs="Tahoma"/>
          <w:bdr w:val="nil"/>
          <w:lang w:val="en-GB"/>
        </w:rPr>
        <w:t xml:space="preserve"> the completed, signed and stamped Annex 1, Annex 3/1, Annex 3/2 and Annex 3/3 and Annex 3/4 in.pdf format, if the partner is not established in the Republic of Slovenia.</w:t>
      </w:r>
      <w:proofErr w:type="gramEnd"/>
    </w:p>
    <w:p w14:paraId="7FA091F2" w14:textId="3BCC731D" w:rsidR="00613FEA" w:rsidRDefault="00613FEA" w:rsidP="00A96A29">
      <w:pPr>
        <w:keepNext/>
        <w:keepLines/>
        <w:jc w:val="both"/>
        <w:rPr>
          <w:rFonts w:ascii="Tahoma" w:hAnsi="Tahoma" w:cs="Tahoma"/>
          <w:kern w:val="16"/>
          <w:lang w:val="en-GB"/>
        </w:rPr>
      </w:pPr>
    </w:p>
    <w:p w14:paraId="2D6900DE" w14:textId="618E5C86" w:rsidR="00332F7A" w:rsidRDefault="00332F7A" w:rsidP="00A96A29">
      <w:pPr>
        <w:keepNext/>
        <w:keepLines/>
        <w:jc w:val="both"/>
        <w:rPr>
          <w:rFonts w:ascii="Tahoma" w:hAnsi="Tahoma" w:cs="Tahoma"/>
          <w:kern w:val="16"/>
          <w:lang w:val="en-GB"/>
        </w:rPr>
      </w:pPr>
    </w:p>
    <w:p w14:paraId="2D80672F" w14:textId="77777777" w:rsidR="00332F7A" w:rsidRPr="002959A6" w:rsidRDefault="00332F7A" w:rsidP="00A96A29">
      <w:pPr>
        <w:keepNext/>
        <w:keepLines/>
        <w:jc w:val="both"/>
        <w:rPr>
          <w:rFonts w:ascii="Tahoma" w:hAnsi="Tahoma" w:cs="Tahoma"/>
          <w:kern w:val="16"/>
          <w:lang w:val="en-GB"/>
        </w:rPr>
      </w:pPr>
    </w:p>
    <w:p w14:paraId="4E0BDC83" w14:textId="77777777" w:rsidR="003418E8"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lastRenderedPageBreak/>
        <w:t>A bid with subcontractors</w:t>
      </w:r>
    </w:p>
    <w:p w14:paraId="38176123" w14:textId="77777777" w:rsidR="003418E8" w:rsidRPr="002959A6" w:rsidRDefault="003418E8" w:rsidP="00A96A29">
      <w:pPr>
        <w:keepNext/>
        <w:keepLines/>
        <w:ind w:left="720"/>
        <w:jc w:val="both"/>
        <w:rPr>
          <w:rFonts w:ascii="Tahoma" w:hAnsi="Tahoma" w:cs="Tahoma"/>
          <w:lang w:val="en-GB"/>
        </w:rPr>
      </w:pPr>
    </w:p>
    <w:p w14:paraId="73F6437E" w14:textId="4413E0AA"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may subcontract part of the public contract. Should the bidder perform the public contract with subcontractors, it must enclose with its bid:</w:t>
      </w:r>
    </w:p>
    <w:p w14:paraId="4988396D" w14:textId="77777777" w:rsidR="00C53A34" w:rsidRPr="002959A6" w:rsidRDefault="006933D5" w:rsidP="00A96A29">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ESPD form, filled out by the subcontractor(s) (Annex 3),</w:t>
      </w:r>
    </w:p>
    <w:p w14:paraId="0A0FDFCB" w14:textId="77777777" w:rsidR="00C53A34" w:rsidRPr="002959A6" w:rsidRDefault="006933D5" w:rsidP="00A96A29">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3/1 AUTHORIZATION FOR OBTAINING A CERTIFICATE FROM THE PENAL RECORDS - FOR LEGAL ENTITIES and Annex 3/2 AUTHORIZATION FOR OBTAINING A CERTIFICATE FROM THE PENAL RECORDS - FOR INDIVIDUALS,</w:t>
      </w:r>
    </w:p>
    <w:p w14:paraId="1E093661" w14:textId="77777777" w:rsidR="002B0FB8" w:rsidRPr="002959A6" w:rsidRDefault="006933D5" w:rsidP="00A96A29">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3/3 DECLARATION ON THE PARTICIPATION OF INDIVIDUALS AND LEGAL ENTITIES IN THE OWNERSHIP OF THE ECONOMIC ENTITY,</w:t>
      </w:r>
    </w:p>
    <w:p w14:paraId="6277F397" w14:textId="77777777" w:rsidR="00292BF8" w:rsidRPr="002959A6" w:rsidRDefault="006933D5" w:rsidP="00292BF8">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3/4 ADDITIONAL DECLARATION TO THE ESPD, if the nominated subcontractor is not established in the Republic of Slovenia,</w:t>
      </w:r>
    </w:p>
    <w:p w14:paraId="2EC8C538" w14:textId="77777777" w:rsidR="00292BF8" w:rsidRPr="002959A6" w:rsidRDefault="006933D5" w:rsidP="00292BF8">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4/1 PARTICIPATION OF A SUBCONTRACTOR,</w:t>
      </w:r>
    </w:p>
    <w:p w14:paraId="6742B541" w14:textId="77777777" w:rsidR="00292BF8" w:rsidRPr="002959A6" w:rsidRDefault="006933D5" w:rsidP="00292BF8">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4/2 CONSENT OF THE SUBCONTRACTOR FOR DIRECT PAYMENTS if the subcontractor requests direct payments</w:t>
      </w:r>
    </w:p>
    <w:p w14:paraId="05307C7F" w14:textId="77777777" w:rsidR="00C53A34" w:rsidRPr="002959A6" w:rsidRDefault="006933D5" w:rsidP="00A96A29">
      <w:pPr>
        <w:pStyle w:val="Odstavekseznama"/>
        <w:keepNext/>
        <w:keepLines/>
        <w:numPr>
          <w:ilvl w:val="0"/>
          <w:numId w:val="16"/>
        </w:numPr>
        <w:jc w:val="both"/>
        <w:rPr>
          <w:rFonts w:ascii="Tahoma" w:hAnsi="Tahoma" w:cs="Tahoma"/>
          <w:lang w:val="en-GB"/>
        </w:rPr>
      </w:pPr>
      <w:proofErr w:type="gramStart"/>
      <w:r w:rsidRPr="002959A6">
        <w:rPr>
          <w:rFonts w:ascii="Tahoma" w:eastAsia="Tahoma" w:hAnsi="Tahoma" w:cs="Tahoma"/>
          <w:bdr w:val="nil"/>
          <w:lang w:val="en-GB"/>
        </w:rPr>
        <w:t>and</w:t>
      </w:r>
      <w:proofErr w:type="gramEnd"/>
      <w:r w:rsidRPr="002959A6">
        <w:rPr>
          <w:rFonts w:ascii="Tahoma" w:eastAsia="Tahoma" w:hAnsi="Tahoma" w:cs="Tahoma"/>
          <w:bdr w:val="nil"/>
          <w:lang w:val="en-GB"/>
        </w:rPr>
        <w:t xml:space="preserve"> other evidence, insofar as such is required by the individual points in the continuation of the tender documentation.</w:t>
      </w:r>
    </w:p>
    <w:p w14:paraId="3024CD9C" w14:textId="77777777" w:rsidR="00C53A34" w:rsidRPr="002959A6" w:rsidRDefault="00C53A34" w:rsidP="00A96A29">
      <w:pPr>
        <w:pStyle w:val="Odstavekseznama"/>
        <w:keepNext/>
        <w:keepLines/>
        <w:ind w:left="720"/>
        <w:jc w:val="both"/>
        <w:rPr>
          <w:rFonts w:ascii="Tahoma" w:hAnsi="Tahoma" w:cs="Tahoma"/>
          <w:lang w:val="en-GB"/>
        </w:rPr>
      </w:pPr>
    </w:p>
    <w:p w14:paraId="0EF0995D" w14:textId="499EB459" w:rsidR="002B0F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w:t>
      </w:r>
      <w:proofErr w:type="gramStart"/>
      <w:r w:rsidRPr="002959A6">
        <w:rPr>
          <w:rFonts w:ascii="Tahoma" w:eastAsia="Tahoma" w:hAnsi="Tahoma" w:cs="Tahoma"/>
          <w:bdr w:val="nil"/>
          <w:lang w:val="en-GB"/>
        </w:rPr>
        <w:t>reject any subcontractor for whom the grounds for exclusion referred to in item no. 3.1 of the tender documentation</w:t>
      </w:r>
      <w:proofErr w:type="gramEnd"/>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apply</w:t>
      </w:r>
      <w:proofErr w:type="gramEnd"/>
      <w:r w:rsidRPr="002959A6">
        <w:rPr>
          <w:rFonts w:ascii="Tahoma" w:eastAsia="Tahoma" w:hAnsi="Tahoma" w:cs="Tahoma"/>
          <w:bdr w:val="nil"/>
          <w:lang w:val="en-GB"/>
        </w:rPr>
        <w:t>.</w:t>
      </w:r>
    </w:p>
    <w:p w14:paraId="3F384766" w14:textId="77777777" w:rsidR="002B0FB8" w:rsidRPr="002959A6" w:rsidRDefault="002B0FB8" w:rsidP="00A96A29">
      <w:pPr>
        <w:keepNext/>
        <w:keepLines/>
        <w:jc w:val="both"/>
        <w:rPr>
          <w:rFonts w:ascii="Tahoma" w:hAnsi="Tahoma" w:cs="Tahoma"/>
          <w:lang w:val="en-GB"/>
        </w:rPr>
      </w:pPr>
    </w:p>
    <w:p w14:paraId="6D17D9E3" w14:textId="77777777" w:rsidR="00514460" w:rsidRPr="002959A6" w:rsidRDefault="006933D5" w:rsidP="00A96A29">
      <w:pPr>
        <w:keepNext/>
        <w:keepLines/>
        <w:jc w:val="both"/>
        <w:rPr>
          <w:rFonts w:ascii="Tahoma" w:hAnsi="Tahoma" w:cs="Tahoma"/>
          <w:i/>
          <w:lang w:val="en-GB"/>
        </w:rPr>
      </w:pPr>
      <w:r w:rsidRPr="002959A6">
        <w:rPr>
          <w:rFonts w:ascii="Tahoma" w:eastAsia="Tahoma" w:hAnsi="Tahoma" w:cs="Tahoma"/>
          <w:i/>
          <w:iCs/>
          <w:bdr w:val="nil"/>
          <w:lang w:val="en-GB"/>
        </w:rPr>
        <w:t>If the bidder submits a bid without subcontractors, the bidder does not need to complete/provide any attachments relating to subcontractors.</w:t>
      </w:r>
    </w:p>
    <w:p w14:paraId="470EBE65" w14:textId="77777777" w:rsidR="00C53A34" w:rsidRPr="002959A6" w:rsidRDefault="00C53A34" w:rsidP="00A96A29">
      <w:pPr>
        <w:keepNext/>
        <w:keepLines/>
        <w:jc w:val="both"/>
        <w:rPr>
          <w:rFonts w:ascii="Tahoma" w:hAnsi="Tahoma" w:cs="Tahoma"/>
          <w:lang w:val="en-GB"/>
        </w:rPr>
      </w:pPr>
    </w:p>
    <w:p w14:paraId="1BAAF5F2" w14:textId="77777777"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to whom the contract </w:t>
      </w:r>
      <w:proofErr w:type="gramStart"/>
      <w:r w:rsidRPr="002959A6">
        <w:rPr>
          <w:rFonts w:ascii="Tahoma" w:eastAsia="Tahoma" w:hAnsi="Tahoma" w:cs="Tahoma"/>
          <w:bdr w:val="nil"/>
          <w:lang w:val="en-GB"/>
        </w:rPr>
        <w:t>is awarded</w:t>
      </w:r>
      <w:proofErr w:type="gramEnd"/>
      <w:r w:rsidRPr="002959A6">
        <w:rPr>
          <w:rFonts w:ascii="Tahoma" w:eastAsia="Tahoma" w:hAnsi="Tahoma" w:cs="Tahoma"/>
          <w:bdr w:val="nil"/>
          <w:lang w:val="en-GB"/>
        </w:rPr>
        <w:t xml:space="preserve"> shall be fully accountable to the contracting authority for the implementation of the contract, irrespective of the number of subcontractors.</w:t>
      </w:r>
    </w:p>
    <w:p w14:paraId="08AA02CF" w14:textId="77777777" w:rsidR="00C53A34" w:rsidRPr="002959A6" w:rsidRDefault="00C53A34" w:rsidP="00A96A29">
      <w:pPr>
        <w:keepNext/>
        <w:keepLines/>
        <w:jc w:val="both"/>
        <w:rPr>
          <w:rFonts w:ascii="Tahoma" w:hAnsi="Tahoma" w:cs="Tahoma"/>
          <w:lang w:val="en-GB"/>
        </w:rPr>
      </w:pPr>
    </w:p>
    <w:p w14:paraId="7D3A7405" w14:textId="3B2A8929" w:rsidR="00C53A34" w:rsidRDefault="006933D5" w:rsidP="00A96A29">
      <w:pPr>
        <w:keepNext/>
        <w:keepLines/>
        <w:numPr>
          <w:ilvl w:val="12"/>
          <w:numId w:val="0"/>
        </w:numPr>
        <w:jc w:val="both"/>
        <w:rPr>
          <w:rFonts w:ascii="Tahoma" w:eastAsia="Tahoma" w:hAnsi="Tahoma" w:cs="Tahoma"/>
          <w:kern w:val="16"/>
          <w:bdr w:val="nil"/>
          <w:lang w:val="en-GB"/>
        </w:rPr>
      </w:pPr>
      <w:r w:rsidRPr="002959A6">
        <w:rPr>
          <w:rFonts w:ascii="Tahoma" w:eastAsia="Tahoma" w:hAnsi="Tahoma" w:cs="Tahoma"/>
          <w:kern w:val="16"/>
          <w:bdr w:val="nil"/>
          <w:lang w:val="en-GB"/>
        </w:rPr>
        <w:t>If the bidder fails to act in accordance with Article 94 of the ZJN-3, the contracting authority shall propose the National Review Commission initiate the offence proceedings referred to in item 2 of the first paragraph of Article 112 of the ZJN-3.</w:t>
      </w:r>
    </w:p>
    <w:p w14:paraId="69DCBFFC" w14:textId="77777777" w:rsidR="000D5839" w:rsidRPr="002959A6" w:rsidRDefault="000D5839" w:rsidP="00A96A29">
      <w:pPr>
        <w:keepNext/>
        <w:keepLines/>
        <w:numPr>
          <w:ilvl w:val="12"/>
          <w:numId w:val="0"/>
        </w:numPr>
        <w:jc w:val="both"/>
        <w:rPr>
          <w:rFonts w:ascii="Tahoma" w:hAnsi="Tahoma" w:cs="Tahoma"/>
          <w:kern w:val="16"/>
          <w:lang w:val="en-GB"/>
        </w:rPr>
      </w:pPr>
    </w:p>
    <w:p w14:paraId="4681E631" w14:textId="77777777" w:rsidR="00C53A34" w:rsidRPr="002959A6" w:rsidRDefault="006933D5" w:rsidP="00292BF8">
      <w:pPr>
        <w:keepNext/>
        <w:keepLines/>
        <w:numPr>
          <w:ilvl w:val="12"/>
          <w:numId w:val="0"/>
        </w:numPr>
        <w:jc w:val="both"/>
        <w:rPr>
          <w:rFonts w:ascii="Tahoma" w:hAnsi="Tahoma" w:cs="Tahoma"/>
          <w:i/>
          <w:lang w:val="en-GB"/>
        </w:rPr>
      </w:pPr>
      <w:r w:rsidRPr="002959A6">
        <w:rPr>
          <w:rFonts w:ascii="Tahoma" w:eastAsia="Tahoma" w:hAnsi="Tahoma" w:cs="Tahoma"/>
          <w:kern w:val="16"/>
          <w:bdr w:val="nil"/>
          <w:lang w:val="en-GB"/>
        </w:rPr>
        <w:t xml:space="preserve"> The contracting authority may require the bidder to whom the public contract is awarded to submit the subcontracting contract, mentioning the full name and address of the subcontractor (including its registration number, tax number and transaction account), each part of the public contract (service/construction/goods) being subcontracted.</w:t>
      </w:r>
    </w:p>
    <w:p w14:paraId="0068C1BE" w14:textId="77777777" w:rsidR="0074332C" w:rsidRPr="002959A6" w:rsidRDefault="0074332C" w:rsidP="00A96A29">
      <w:pPr>
        <w:keepNext/>
        <w:keepLines/>
        <w:jc w:val="both"/>
        <w:rPr>
          <w:rFonts w:ascii="Tahoma" w:hAnsi="Tahoma" w:cs="Tahoma"/>
          <w:lang w:val="en-GB"/>
        </w:rPr>
      </w:pPr>
    </w:p>
    <w:p w14:paraId="4DDD44A1" w14:textId="77777777" w:rsidR="008A7FE3"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Using the capacities of other entities</w:t>
      </w:r>
    </w:p>
    <w:p w14:paraId="3C9EAD94" w14:textId="77777777" w:rsidR="008A7FE3" w:rsidRPr="002959A6" w:rsidRDefault="008A7FE3" w:rsidP="00A96A29">
      <w:pPr>
        <w:keepNext/>
        <w:keepLines/>
        <w:jc w:val="both"/>
        <w:rPr>
          <w:rFonts w:ascii="Tahoma" w:hAnsi="Tahoma" w:cs="Tahoma"/>
          <w:lang w:val="en-GB"/>
        </w:rPr>
      </w:pPr>
    </w:p>
    <w:p w14:paraId="2E75EDDE" w14:textId="77777777" w:rsidR="00DE597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may use the capacities of other entities for the performance of the public contract, as defined in Article 81 of the ZJN-3, providing grounds for exclusion from participation in the public procurement procedure referred to in point 3.1 of the tender documentation do not exist with respect to the entities whose capacity the bidder will use.</w:t>
      </w:r>
    </w:p>
    <w:p w14:paraId="7D333516" w14:textId="77777777" w:rsidR="00DE5970" w:rsidRPr="002959A6" w:rsidRDefault="00DE5970" w:rsidP="00A96A29">
      <w:pPr>
        <w:keepNext/>
        <w:keepLines/>
        <w:jc w:val="both"/>
        <w:rPr>
          <w:rFonts w:ascii="Tahoma" w:hAnsi="Tahoma" w:cs="Tahoma"/>
          <w:lang w:val="en-GB"/>
        </w:rPr>
      </w:pPr>
    </w:p>
    <w:p w14:paraId="30888C39" w14:textId="687984F5" w:rsidR="00DE5970" w:rsidRPr="002959A6" w:rsidRDefault="006933D5" w:rsidP="00A96A29">
      <w:pPr>
        <w:pStyle w:val="Telobesedila2"/>
        <w:keepNext/>
        <w:keepLines/>
        <w:rPr>
          <w:rFonts w:ascii="Tahoma" w:hAnsi="Tahoma" w:cs="Tahoma"/>
          <w:b w:val="0"/>
          <w:lang w:val="en-GB"/>
        </w:rPr>
      </w:pPr>
      <w:r w:rsidRPr="002959A6">
        <w:rPr>
          <w:rFonts w:ascii="Tahoma" w:eastAsia="Tahoma" w:hAnsi="Tahoma" w:cs="Tahoma"/>
          <w:b w:val="0"/>
          <w:bdr w:val="nil"/>
          <w:lang w:val="en-GB"/>
        </w:rPr>
        <w:t>If the bidder wishes to use the capacities of other entities, it must prove in the bid that it will have the resources available, for example by providing the assurances of these entities for such purposes. In such a case, the contracting authority will act in accordance with the second paragraph of Article 81 of the ZJN-3.</w:t>
      </w:r>
    </w:p>
    <w:p w14:paraId="01782AAC" w14:textId="77777777" w:rsidR="00BE5F42" w:rsidRPr="002959A6" w:rsidRDefault="00BE5F42" w:rsidP="00A96A29">
      <w:pPr>
        <w:pStyle w:val="Telobesedila2"/>
        <w:keepNext/>
        <w:keepLines/>
        <w:rPr>
          <w:rFonts w:ascii="Tahoma" w:hAnsi="Tahoma" w:cs="Tahoma"/>
          <w:b w:val="0"/>
          <w:lang w:val="en-GB"/>
        </w:rPr>
      </w:pPr>
    </w:p>
    <w:p w14:paraId="7A09B24B" w14:textId="387BAC31" w:rsidR="00BE5F42" w:rsidRPr="002959A6" w:rsidRDefault="006933D5" w:rsidP="00A96A29">
      <w:pPr>
        <w:keepNext/>
        <w:keepLines/>
        <w:autoSpaceDE w:val="0"/>
        <w:autoSpaceDN w:val="0"/>
        <w:adjustRightInd w:val="0"/>
        <w:jc w:val="both"/>
        <w:rPr>
          <w:rFonts w:ascii="Tahoma" w:hAnsi="Tahoma" w:cs="Tahoma"/>
          <w:lang w:val="en-GB"/>
        </w:rPr>
      </w:pPr>
      <w:r w:rsidRPr="002959A6">
        <w:rPr>
          <w:rFonts w:ascii="Tahoma" w:eastAsia="Tahoma" w:hAnsi="Tahoma" w:cs="Tahoma"/>
          <w:bdr w:val="nil"/>
          <w:lang w:val="en-GB"/>
        </w:rPr>
        <w:t xml:space="preserve">Using the capacities of other entities </w:t>
      </w:r>
      <w:r w:rsidR="002959A6" w:rsidRPr="002959A6">
        <w:rPr>
          <w:rFonts w:ascii="Tahoma" w:eastAsia="Tahoma" w:hAnsi="Tahoma" w:cs="Tahoma"/>
          <w:bdr w:val="nil"/>
          <w:lang w:val="en-GB"/>
        </w:rPr>
        <w:t>occurs</w:t>
      </w:r>
      <w:r w:rsidRPr="002959A6">
        <w:rPr>
          <w:rFonts w:ascii="Tahoma" w:eastAsia="Tahoma" w:hAnsi="Tahoma" w:cs="Tahoma"/>
          <w:bdr w:val="nil"/>
          <w:lang w:val="en-GB"/>
        </w:rPr>
        <w:t xml:space="preserve"> when another entity </w:t>
      </w:r>
      <w:r w:rsidRPr="002959A6">
        <w:rPr>
          <w:rFonts w:ascii="Tahoma" w:eastAsia="Tahoma" w:hAnsi="Tahoma" w:cs="Tahoma"/>
          <w:u w:val="single"/>
          <w:bdr w:val="nil"/>
          <w:lang w:val="en-GB"/>
        </w:rPr>
        <w:t>is not directly involved in the performance of the contract</w:t>
      </w:r>
      <w:r w:rsidRPr="002959A6">
        <w:rPr>
          <w:rFonts w:ascii="Tahoma" w:eastAsia="Tahoma" w:hAnsi="Tahoma" w:cs="Tahoma"/>
          <w:bdr w:val="nil"/>
          <w:lang w:val="en-GB"/>
        </w:rPr>
        <w:t xml:space="preserve">, but, for example, merely lends certain equipment, technical means, machinery, etc. to the bidder. </w:t>
      </w:r>
      <w:proofErr w:type="gramStart"/>
      <w:r w:rsidRPr="002959A6">
        <w:rPr>
          <w:rFonts w:ascii="Tahoma" w:eastAsia="Tahoma" w:hAnsi="Tahoma" w:cs="Tahoma"/>
          <w:bdr w:val="nil"/>
          <w:lang w:val="en-GB"/>
        </w:rPr>
        <w:t xml:space="preserve">If another entity with capacities at its disposal and to which the bidder refers will </w:t>
      </w:r>
      <w:r w:rsidRPr="002959A6">
        <w:rPr>
          <w:rFonts w:ascii="Tahoma" w:eastAsia="Tahoma" w:hAnsi="Tahoma" w:cs="Tahoma"/>
          <w:u w:val="single"/>
          <w:bdr w:val="nil"/>
          <w:lang w:val="en-GB"/>
        </w:rPr>
        <w:t>directly carry out part of the subject of the public procurement itself</w:t>
      </w:r>
      <w:r w:rsidRPr="002959A6">
        <w:rPr>
          <w:rFonts w:ascii="Tahoma" w:eastAsia="Tahoma" w:hAnsi="Tahoma" w:cs="Tahoma"/>
          <w:bdr w:val="nil"/>
          <w:lang w:val="en-GB"/>
        </w:rPr>
        <w:t xml:space="preserve">, then such an entity meets the definition of a </w:t>
      </w:r>
      <w:r w:rsidRPr="002959A6">
        <w:rPr>
          <w:rFonts w:ascii="Tahoma" w:eastAsia="Tahoma" w:hAnsi="Tahoma" w:cs="Tahoma"/>
          <w:b/>
          <w:bCs/>
          <w:bdr w:val="nil"/>
          <w:lang w:val="en-GB"/>
        </w:rPr>
        <w:t>subcontractor</w:t>
      </w:r>
      <w:r w:rsidRPr="002959A6">
        <w:rPr>
          <w:rFonts w:ascii="Tahoma" w:eastAsia="Tahoma" w:hAnsi="Tahoma" w:cs="Tahoma"/>
          <w:bdr w:val="nil"/>
          <w:lang w:val="en-GB"/>
        </w:rPr>
        <w:t xml:space="preserve">, </w:t>
      </w:r>
      <w:r w:rsidRPr="002959A6">
        <w:rPr>
          <w:rFonts w:ascii="Tahoma" w:eastAsia="Tahoma" w:hAnsi="Tahoma" w:cs="Tahoma"/>
          <w:u w:val="single"/>
          <w:bdr w:val="nil"/>
          <w:lang w:val="en-GB"/>
        </w:rPr>
        <w:t xml:space="preserve">and therefore, the bidder should nominate such an entity as a subcontractor </w:t>
      </w:r>
      <w:r w:rsidRPr="002959A6">
        <w:rPr>
          <w:rFonts w:ascii="Tahoma" w:eastAsia="Tahoma" w:hAnsi="Tahoma" w:cs="Tahoma"/>
          <w:b/>
          <w:bCs/>
          <w:u w:val="single"/>
          <w:bdr w:val="nil"/>
          <w:lang w:val="en-GB"/>
        </w:rPr>
        <w:t>and not</w:t>
      </w:r>
      <w:r w:rsidRPr="002959A6">
        <w:rPr>
          <w:rFonts w:ascii="Tahoma" w:eastAsia="Tahoma" w:hAnsi="Tahoma" w:cs="Tahoma"/>
          <w:u w:val="single"/>
          <w:bdr w:val="nil"/>
          <w:lang w:val="en-GB"/>
        </w:rPr>
        <w:t xml:space="preserve"> as an entity whose capacity is referred to by the bidder in the bid.</w:t>
      </w:r>
      <w:proofErr w:type="gramEnd"/>
    </w:p>
    <w:p w14:paraId="6109CEB9" w14:textId="77777777" w:rsidR="00BE5F42" w:rsidRPr="002959A6" w:rsidRDefault="00BE5F42" w:rsidP="00A96A29">
      <w:pPr>
        <w:pStyle w:val="Telobesedila2"/>
        <w:keepNext/>
        <w:keepLines/>
        <w:rPr>
          <w:rFonts w:ascii="Tahoma" w:hAnsi="Tahoma" w:cs="Tahoma"/>
          <w:b w:val="0"/>
          <w:lang w:val="en-GB"/>
        </w:rPr>
      </w:pPr>
    </w:p>
    <w:p w14:paraId="504C6EBD" w14:textId="18EEA7E9" w:rsidR="00DE5970" w:rsidRPr="002959A6" w:rsidRDefault="006933D5" w:rsidP="00A96A29">
      <w:pPr>
        <w:pStyle w:val="Telobesedila2"/>
        <w:keepNext/>
        <w:keepLines/>
        <w:rPr>
          <w:rFonts w:ascii="Tahoma" w:hAnsi="Tahoma" w:cs="Tahoma"/>
          <w:b w:val="0"/>
          <w:lang w:val="en-GB"/>
        </w:rPr>
      </w:pPr>
      <w:r w:rsidRPr="002959A6">
        <w:rPr>
          <w:rFonts w:ascii="Tahoma" w:eastAsia="Tahoma" w:hAnsi="Tahoma" w:cs="Tahoma"/>
          <w:b w:val="0"/>
          <w:bdr w:val="nil"/>
          <w:lang w:val="en-GB"/>
        </w:rPr>
        <w:lastRenderedPageBreak/>
        <w:t xml:space="preserve">If the entity will use the capacities of other entities (other than those of a partner in the case of a joint bid or subcontractor(s)) to perform the public contract, the following completed and signed annexes </w:t>
      </w:r>
      <w:proofErr w:type="gramStart"/>
      <w:r w:rsidRPr="002959A6">
        <w:rPr>
          <w:rFonts w:ascii="Tahoma" w:eastAsia="Tahoma" w:hAnsi="Tahoma" w:cs="Tahoma"/>
          <w:b w:val="0"/>
          <w:bdr w:val="nil"/>
          <w:lang w:val="en-GB"/>
        </w:rPr>
        <w:t>shall be attached</w:t>
      </w:r>
      <w:proofErr w:type="gramEnd"/>
      <w:r w:rsidRPr="002959A6">
        <w:rPr>
          <w:rFonts w:ascii="Tahoma" w:eastAsia="Tahoma" w:hAnsi="Tahoma" w:cs="Tahoma"/>
          <w:b w:val="0"/>
          <w:bdr w:val="nil"/>
          <w:lang w:val="en-GB"/>
        </w:rPr>
        <w:t xml:space="preserve"> for each of the entities whose capacities are referred to:</w:t>
      </w:r>
    </w:p>
    <w:p w14:paraId="1F413934" w14:textId="77777777" w:rsidR="00DE5970" w:rsidRPr="002959A6" w:rsidRDefault="006933D5" w:rsidP="00A96A29">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ESPD signed by the entity whose capacity the bidder refers to,</w:t>
      </w:r>
    </w:p>
    <w:p w14:paraId="243C52FD" w14:textId="77777777" w:rsidR="00DE5970" w:rsidRPr="002959A6" w:rsidRDefault="006933D5" w:rsidP="00A96A29">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3/1 AUTHORIZATION FOR OBTAINING A CERTIFICATE FROM THE PENAL RECORDS - FOR LEGAL ENTITIES and Annex 3/2 AUTHORIZATION FOR OBTAINING A CERTIFICATE FROM THE PENAL RECORDS - FOR AN INDIVIDUAL,</w:t>
      </w:r>
    </w:p>
    <w:p w14:paraId="3948783F" w14:textId="77777777" w:rsidR="00292BF8" w:rsidRPr="002959A6" w:rsidRDefault="006933D5" w:rsidP="00292BF8">
      <w:pPr>
        <w:pStyle w:val="Odstavekseznama"/>
        <w:keepNext/>
        <w:keepLines/>
        <w:numPr>
          <w:ilvl w:val="0"/>
          <w:numId w:val="16"/>
        </w:numPr>
        <w:jc w:val="both"/>
        <w:rPr>
          <w:rFonts w:ascii="Tahoma" w:hAnsi="Tahoma" w:cs="Tahoma"/>
          <w:lang w:val="en-GB"/>
        </w:rPr>
      </w:pPr>
      <w:r w:rsidRPr="002959A6">
        <w:rPr>
          <w:rFonts w:ascii="Tahoma" w:eastAsia="Tahoma" w:hAnsi="Tahoma" w:cs="Tahoma"/>
          <w:bdr w:val="nil"/>
          <w:lang w:val="en-GB"/>
        </w:rPr>
        <w:t>completed and signed Annex 3/4 ADDITIONAL DECLARATION TO THE ESPD, if the entity is not established in the Republic of Slovenia,</w:t>
      </w:r>
    </w:p>
    <w:p w14:paraId="2C39D58A" w14:textId="77777777" w:rsidR="00DE5970" w:rsidRPr="002959A6" w:rsidRDefault="006933D5" w:rsidP="00A96A29">
      <w:pPr>
        <w:pStyle w:val="Odstavekseznama"/>
        <w:keepNext/>
        <w:keepLines/>
        <w:numPr>
          <w:ilvl w:val="0"/>
          <w:numId w:val="16"/>
        </w:numPr>
        <w:ind w:left="714" w:hanging="357"/>
        <w:jc w:val="both"/>
        <w:rPr>
          <w:rFonts w:ascii="Tahoma" w:hAnsi="Tahoma" w:cs="Tahoma"/>
          <w:lang w:val="en-GB"/>
        </w:rPr>
      </w:pPr>
      <w:proofErr w:type="gramStart"/>
      <w:r w:rsidRPr="002959A6">
        <w:rPr>
          <w:rFonts w:ascii="Tahoma" w:eastAsia="Tahoma" w:hAnsi="Tahoma" w:cs="Tahoma"/>
          <w:bdr w:val="nil"/>
          <w:lang w:val="en-GB"/>
        </w:rPr>
        <w:t>completed</w:t>
      </w:r>
      <w:proofErr w:type="gramEnd"/>
      <w:r w:rsidRPr="002959A6">
        <w:rPr>
          <w:rFonts w:ascii="Tahoma" w:eastAsia="Tahoma" w:hAnsi="Tahoma" w:cs="Tahoma"/>
          <w:bdr w:val="nil"/>
          <w:lang w:val="en-GB"/>
        </w:rPr>
        <w:t xml:space="preserve"> and signed Annex 4/3 PARTICIPATION OF AN ENTITY WHOSE CAPACITIES ARE REFERRED TO.</w:t>
      </w:r>
    </w:p>
    <w:p w14:paraId="41C1E201" w14:textId="77777777" w:rsidR="0094613F" w:rsidRPr="002959A6" w:rsidRDefault="0094613F" w:rsidP="00A96A29">
      <w:pPr>
        <w:keepNext/>
        <w:keepLines/>
        <w:jc w:val="both"/>
        <w:rPr>
          <w:rFonts w:ascii="Tahoma" w:hAnsi="Tahoma" w:cs="Tahoma"/>
          <w:lang w:val="en-GB"/>
        </w:rPr>
      </w:pPr>
    </w:p>
    <w:p w14:paraId="46081628" w14:textId="77777777"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If the entity whose capacities </w:t>
      </w:r>
      <w:proofErr w:type="gramStart"/>
      <w:r w:rsidRPr="002959A6">
        <w:rPr>
          <w:rFonts w:ascii="Tahoma" w:eastAsia="Tahoma" w:hAnsi="Tahoma" w:cs="Tahoma"/>
          <w:bdr w:val="nil"/>
          <w:lang w:val="en-GB"/>
        </w:rPr>
        <w:t>are used</w:t>
      </w:r>
      <w:proofErr w:type="gramEnd"/>
      <w:r w:rsidRPr="002959A6">
        <w:rPr>
          <w:rFonts w:ascii="Tahoma" w:eastAsia="Tahoma" w:hAnsi="Tahoma" w:cs="Tahoma"/>
          <w:bdr w:val="nil"/>
          <w:lang w:val="en-GB"/>
        </w:rPr>
        <w:t xml:space="preserve"> by the bidder is established outside the Republic of Slovenia, the bidder must, instead of the completed and signed Annex 3/1 and Annex 3/2, provide supporting documents in accordance with the requirements of the tender documentation.</w:t>
      </w:r>
    </w:p>
    <w:p w14:paraId="3F46D58C" w14:textId="77777777" w:rsidR="00C53A34" w:rsidRPr="002959A6" w:rsidRDefault="00C53A34" w:rsidP="00A96A29">
      <w:pPr>
        <w:keepNext/>
        <w:keepLines/>
        <w:ind w:left="720"/>
        <w:jc w:val="both"/>
        <w:rPr>
          <w:rFonts w:ascii="Tahoma" w:hAnsi="Tahoma" w:cs="Tahoma"/>
          <w:lang w:val="en-GB"/>
        </w:rPr>
      </w:pPr>
    </w:p>
    <w:p w14:paraId="1B7B2D9C" w14:textId="77777777" w:rsidR="00C53A34" w:rsidRPr="002959A6" w:rsidRDefault="006933D5" w:rsidP="00A96A29">
      <w:pPr>
        <w:pStyle w:val="Telobesedila2"/>
        <w:keepNext/>
        <w:keepLines/>
        <w:rPr>
          <w:rFonts w:ascii="Tahoma" w:hAnsi="Tahoma" w:cs="Tahoma"/>
          <w:b w:val="0"/>
          <w:lang w:val="en-GB"/>
        </w:rPr>
      </w:pPr>
      <w:r w:rsidRPr="002959A6">
        <w:rPr>
          <w:rFonts w:ascii="Tahoma" w:eastAsia="Tahoma" w:hAnsi="Tahoma" w:cs="Tahoma"/>
          <w:b w:val="0"/>
          <w:bdr w:val="nil"/>
          <w:lang w:val="en-GB"/>
        </w:rPr>
        <w:t xml:space="preserve">The bidder to whom the contract </w:t>
      </w:r>
      <w:proofErr w:type="gramStart"/>
      <w:r w:rsidRPr="002959A6">
        <w:rPr>
          <w:rFonts w:ascii="Tahoma" w:eastAsia="Tahoma" w:hAnsi="Tahoma" w:cs="Tahoma"/>
          <w:b w:val="0"/>
          <w:bdr w:val="nil"/>
          <w:lang w:val="en-GB"/>
        </w:rPr>
        <w:t>is awarded</w:t>
      </w:r>
      <w:proofErr w:type="gramEnd"/>
      <w:r w:rsidRPr="002959A6">
        <w:rPr>
          <w:rFonts w:ascii="Tahoma" w:eastAsia="Tahoma" w:hAnsi="Tahoma" w:cs="Tahoma"/>
          <w:b w:val="0"/>
          <w:bdr w:val="nil"/>
          <w:lang w:val="en-GB"/>
        </w:rPr>
        <w:t xml:space="preserve"> shall be fully accountable to the contracting authority for the implementation of the contract, irrespective of the number of subcontractors whose capacities the bidder refers to in the bid or uses in the performance of the public contract.</w:t>
      </w:r>
    </w:p>
    <w:p w14:paraId="5F9173AA" w14:textId="77777777" w:rsidR="00C53A34" w:rsidRPr="002959A6" w:rsidRDefault="00C53A34" w:rsidP="00A96A29">
      <w:pPr>
        <w:pStyle w:val="Telobesedila2"/>
        <w:keepNext/>
        <w:keepLines/>
        <w:rPr>
          <w:rFonts w:ascii="Tahoma" w:hAnsi="Tahoma" w:cs="Tahoma"/>
          <w:b w:val="0"/>
          <w:lang w:val="en-GB"/>
        </w:rPr>
      </w:pPr>
    </w:p>
    <w:p w14:paraId="6A0F3139" w14:textId="16AC679E" w:rsidR="00C53A34" w:rsidRPr="002959A6" w:rsidRDefault="006933D5" w:rsidP="00A96A29">
      <w:pPr>
        <w:pStyle w:val="Telobesedila2"/>
        <w:keepNext/>
        <w:keepLines/>
        <w:rPr>
          <w:rFonts w:ascii="Tahoma" w:hAnsi="Tahoma" w:cs="Tahoma"/>
          <w:b w:val="0"/>
          <w:lang w:val="en-GB"/>
        </w:rPr>
      </w:pPr>
      <w:r w:rsidRPr="002959A6">
        <w:rPr>
          <w:rFonts w:ascii="Tahoma" w:eastAsia="Tahoma" w:hAnsi="Tahoma" w:cs="Tahoma"/>
          <w:b w:val="0"/>
          <w:i/>
          <w:iCs/>
          <w:bdr w:val="nil"/>
          <w:lang w:val="en-GB"/>
        </w:rPr>
        <w:t>If the bidder does not intend to use the capacities of other entities in the performance of the public contract, the bidder does not need to comply with these provisions and complete/attach annexes relating to the entity(s) whose capacities</w:t>
      </w:r>
      <w:r w:rsidRPr="002959A6">
        <w:rPr>
          <w:rFonts w:ascii="Tahoma" w:eastAsia="Tahoma" w:hAnsi="Tahoma" w:cs="Tahoma"/>
          <w:b w:val="0"/>
          <w:bdr w:val="nil"/>
          <w:lang w:val="en-GB"/>
        </w:rPr>
        <w:t xml:space="preserve"> </w:t>
      </w:r>
      <w:proofErr w:type="gramStart"/>
      <w:r w:rsidRPr="002959A6">
        <w:rPr>
          <w:rFonts w:ascii="Tahoma" w:eastAsia="Tahoma" w:hAnsi="Tahoma" w:cs="Tahoma"/>
          <w:b w:val="0"/>
          <w:i/>
          <w:iCs/>
          <w:bdr w:val="nil"/>
          <w:lang w:val="en-GB"/>
        </w:rPr>
        <w:t>are used</w:t>
      </w:r>
      <w:proofErr w:type="gramEnd"/>
      <w:r w:rsidRPr="002959A6">
        <w:rPr>
          <w:rFonts w:ascii="Tahoma" w:eastAsia="Tahoma" w:hAnsi="Tahoma" w:cs="Tahoma"/>
          <w:b w:val="0"/>
          <w:i/>
          <w:iCs/>
          <w:bdr w:val="nil"/>
          <w:lang w:val="en-GB"/>
        </w:rPr>
        <w:t xml:space="preserve"> by the bidder.</w:t>
      </w:r>
    </w:p>
    <w:p w14:paraId="63E04A32" w14:textId="77777777" w:rsidR="001D7684" w:rsidRPr="002959A6" w:rsidRDefault="001D7684" w:rsidP="00A96A29">
      <w:pPr>
        <w:keepNext/>
        <w:keepLines/>
        <w:ind w:left="720"/>
        <w:jc w:val="both"/>
        <w:rPr>
          <w:rFonts w:ascii="Tahoma" w:hAnsi="Tahoma" w:cs="Tahoma"/>
          <w:lang w:val="en-GB"/>
        </w:rPr>
      </w:pPr>
    </w:p>
    <w:p w14:paraId="2E8B4EFC" w14:textId="77777777" w:rsidR="00C7488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Bid price</w:t>
      </w:r>
    </w:p>
    <w:p w14:paraId="3161E5D3" w14:textId="77777777" w:rsidR="00C74881" w:rsidRPr="002959A6" w:rsidRDefault="00C74881" w:rsidP="00A96A29">
      <w:pPr>
        <w:keepNext/>
        <w:keepLines/>
        <w:ind w:left="720"/>
        <w:jc w:val="both"/>
        <w:rPr>
          <w:rFonts w:ascii="Tahoma" w:hAnsi="Tahoma" w:cs="Tahoma"/>
          <w:b/>
          <w:lang w:val="en-GB"/>
        </w:rPr>
      </w:pPr>
    </w:p>
    <w:p w14:paraId="13BAA60C" w14:textId="6F0FE74C" w:rsidR="00AA0A2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total bid price and price per unit (unit price) </w:t>
      </w:r>
      <w:proofErr w:type="gramStart"/>
      <w:r w:rsidRPr="002959A6">
        <w:rPr>
          <w:rFonts w:ascii="Tahoma" w:eastAsia="Tahoma" w:hAnsi="Tahoma" w:cs="Tahoma"/>
          <w:bdr w:val="nil"/>
          <w:lang w:val="en-GB"/>
        </w:rPr>
        <w:t>must be expressed</w:t>
      </w:r>
      <w:proofErr w:type="gramEnd"/>
      <w:r w:rsidRPr="002959A6">
        <w:rPr>
          <w:rFonts w:ascii="Tahoma" w:eastAsia="Tahoma" w:hAnsi="Tahoma" w:cs="Tahoma"/>
          <w:bdr w:val="nil"/>
          <w:lang w:val="en-GB"/>
        </w:rPr>
        <w:t xml:space="preserve"> in euros, rounded to two (2) decimal places.</w:t>
      </w:r>
    </w:p>
    <w:p w14:paraId="7A80DE64" w14:textId="6DEEFE9B" w:rsidR="00AA0A25" w:rsidRDefault="00AA0A25" w:rsidP="00A96A29">
      <w:pPr>
        <w:keepNext/>
        <w:keepLines/>
        <w:jc w:val="both"/>
        <w:rPr>
          <w:rFonts w:ascii="Tahoma" w:hAnsi="Tahoma" w:cs="Tahoma"/>
          <w:lang w:val="en-GB"/>
        </w:rPr>
      </w:pPr>
    </w:p>
    <w:p w14:paraId="50BA34DD" w14:textId="4E33E56F" w:rsidR="009500B3" w:rsidRPr="002959A6" w:rsidRDefault="009500B3" w:rsidP="00A96A29">
      <w:pPr>
        <w:keepNext/>
        <w:keepLines/>
        <w:jc w:val="both"/>
        <w:rPr>
          <w:rFonts w:ascii="Tahoma" w:hAnsi="Tahoma" w:cs="Tahoma"/>
          <w:lang w:val="en-GB"/>
        </w:rPr>
      </w:pPr>
      <w:r>
        <w:rPr>
          <w:rFonts w:ascii="Tahoma" w:hAnsi="Tahoma" w:cs="Tahoma"/>
          <w:lang w:val="en-GB"/>
        </w:rPr>
        <w:t xml:space="preserve">The  bidder must enter </w:t>
      </w:r>
      <w:r w:rsidRPr="009500B3">
        <w:rPr>
          <w:rFonts w:ascii="Tahoma" w:hAnsi="Tahoma" w:cs="Tahoma"/>
          <w:lang w:val="en"/>
        </w:rPr>
        <w:t xml:space="preserve">the total bid amount excluding tax in EUR and the amount of tax in EUR for an individual lot in the </w:t>
      </w:r>
      <w:r w:rsidRPr="00683DB5">
        <w:rPr>
          <w:rFonts w:ascii="Tahoma" w:hAnsi="Tahoma" w:cs="Tahoma"/>
          <w:b/>
          <w:lang w:val="en"/>
        </w:rPr>
        <w:t>section "Total bid value" (</w:t>
      </w:r>
      <w:r w:rsidR="002342E9" w:rsidRPr="0006627F">
        <w:rPr>
          <w:rFonts w:ascii="Tahoma" w:hAnsi="Tahoma" w:cs="Tahoma"/>
          <w:b/>
          <w:lang w:val="en"/>
        </w:rPr>
        <w:t>"</w:t>
      </w:r>
      <w:r w:rsidRPr="00683DB5">
        <w:rPr>
          <w:rFonts w:ascii="Tahoma" w:hAnsi="Tahoma" w:cs="Tahoma"/>
          <w:b/>
        </w:rPr>
        <w:t>Skupna ponudbena vrednost</w:t>
      </w:r>
      <w:r w:rsidR="002342E9" w:rsidRPr="0006627F">
        <w:rPr>
          <w:rFonts w:ascii="Tahoma" w:hAnsi="Tahoma" w:cs="Tahoma"/>
          <w:b/>
          <w:lang w:val="en"/>
        </w:rPr>
        <w:t>"</w:t>
      </w:r>
      <w:r w:rsidRPr="00683DB5">
        <w:rPr>
          <w:rFonts w:ascii="Tahoma" w:hAnsi="Tahoma" w:cs="Tahoma"/>
          <w:b/>
          <w:lang w:val="en"/>
        </w:rPr>
        <w:t>)</w:t>
      </w:r>
      <w:r w:rsidRPr="009500B3">
        <w:rPr>
          <w:rFonts w:ascii="Tahoma" w:hAnsi="Tahoma" w:cs="Tahoma"/>
          <w:lang w:val="en"/>
        </w:rPr>
        <w:t xml:space="preserve"> in the table intended for that purpose. The amount including tax (EUR) and all data showing the total bid value </w:t>
      </w:r>
      <w:proofErr w:type="gramStart"/>
      <w:r w:rsidRPr="009500B3">
        <w:rPr>
          <w:rFonts w:ascii="Tahoma" w:hAnsi="Tahoma" w:cs="Tahoma"/>
          <w:lang w:val="en"/>
        </w:rPr>
        <w:t>are calculated</w:t>
      </w:r>
      <w:proofErr w:type="gramEnd"/>
      <w:r w:rsidRPr="009500B3">
        <w:rPr>
          <w:rFonts w:ascii="Tahoma" w:hAnsi="Tahoma" w:cs="Tahoma"/>
          <w:lang w:val="en"/>
        </w:rPr>
        <w:t xml:space="preserve"> automatically.</w:t>
      </w:r>
    </w:p>
    <w:p w14:paraId="4B9F6D30" w14:textId="77777777" w:rsidR="003C6723" w:rsidRDefault="003C6723" w:rsidP="00A96A29">
      <w:pPr>
        <w:keepNext/>
        <w:keepLines/>
        <w:jc w:val="both"/>
        <w:rPr>
          <w:rFonts w:ascii="Tahoma" w:eastAsia="Tahoma" w:hAnsi="Tahoma" w:cs="Tahoma"/>
          <w:bdr w:val="nil"/>
          <w:lang w:val="en-GB"/>
        </w:rPr>
      </w:pPr>
    </w:p>
    <w:p w14:paraId="353291A3" w14:textId="17096087" w:rsidR="003C6723" w:rsidRDefault="003C6723" w:rsidP="00A96A29">
      <w:pPr>
        <w:keepNext/>
        <w:keepLines/>
        <w:jc w:val="both"/>
        <w:rPr>
          <w:rFonts w:ascii="Tahoma" w:eastAsia="Tahoma" w:hAnsi="Tahoma" w:cs="Tahoma"/>
          <w:bdr w:val="nil"/>
          <w:lang w:val="en-GB"/>
        </w:rPr>
      </w:pPr>
      <w:r w:rsidRPr="003C6723">
        <w:rPr>
          <w:rFonts w:ascii="Tahoma" w:eastAsia="Tahoma" w:hAnsi="Tahoma" w:cs="Tahoma"/>
          <w:bdr w:val="nil"/>
          <w:lang w:val="en"/>
        </w:rPr>
        <w:t xml:space="preserve">In the </w:t>
      </w:r>
      <w:r w:rsidRPr="00683DB5">
        <w:rPr>
          <w:rFonts w:ascii="Tahoma" w:eastAsia="Tahoma" w:hAnsi="Tahoma" w:cs="Tahoma"/>
          <w:b/>
          <w:bdr w:val="nil"/>
          <w:lang w:val="en"/>
        </w:rPr>
        <w:t>part "</w:t>
      </w:r>
      <w:proofErr w:type="spellStart"/>
      <w:r w:rsidRPr="00683DB5">
        <w:rPr>
          <w:rFonts w:ascii="Tahoma" w:eastAsia="Tahoma" w:hAnsi="Tahoma" w:cs="Tahoma"/>
          <w:b/>
          <w:bdr w:val="nil"/>
          <w:lang w:val="en"/>
        </w:rPr>
        <w:t>Proforma</w:t>
      </w:r>
      <w:proofErr w:type="spellEnd"/>
      <w:r w:rsidRPr="00683DB5">
        <w:rPr>
          <w:rFonts w:ascii="Tahoma" w:eastAsia="Tahoma" w:hAnsi="Tahoma" w:cs="Tahoma"/>
          <w:b/>
          <w:bdr w:val="nil"/>
          <w:lang w:val="en"/>
        </w:rPr>
        <w:t xml:space="preserve"> Invoice"</w:t>
      </w:r>
      <w:r w:rsidR="002342E9" w:rsidRPr="00683DB5">
        <w:rPr>
          <w:rFonts w:ascii="Tahoma" w:eastAsia="Tahoma" w:hAnsi="Tahoma" w:cs="Tahoma"/>
          <w:b/>
          <w:bdr w:val="nil"/>
          <w:lang w:val="en"/>
        </w:rPr>
        <w:t xml:space="preserve"> </w:t>
      </w:r>
      <w:r w:rsidR="002342E9" w:rsidRPr="002342E9">
        <w:rPr>
          <w:rFonts w:ascii="Tahoma" w:eastAsia="Tahoma" w:hAnsi="Tahoma" w:cs="Tahoma"/>
          <w:b/>
          <w:bCs/>
          <w:bdr w:val="nil"/>
          <w:lang w:val="en-GB"/>
        </w:rPr>
        <w:t>("</w:t>
      </w:r>
      <w:proofErr w:type="spellStart"/>
      <w:r w:rsidR="002342E9" w:rsidRPr="002342E9">
        <w:rPr>
          <w:rFonts w:ascii="Tahoma" w:eastAsia="Tahoma" w:hAnsi="Tahoma" w:cs="Tahoma"/>
          <w:b/>
          <w:bCs/>
          <w:bdr w:val="nil"/>
          <w:lang w:val="en-GB"/>
        </w:rPr>
        <w:t>Predračun</w:t>
      </w:r>
      <w:proofErr w:type="spellEnd"/>
      <w:r w:rsidR="002342E9" w:rsidRPr="002342E9">
        <w:rPr>
          <w:rFonts w:ascii="Tahoma" w:eastAsia="Tahoma" w:hAnsi="Tahoma" w:cs="Tahoma"/>
          <w:b/>
          <w:bCs/>
          <w:bdr w:val="nil"/>
          <w:lang w:val="en-GB"/>
        </w:rPr>
        <w:t>")</w:t>
      </w:r>
      <w:r w:rsidRPr="003C6723">
        <w:rPr>
          <w:rFonts w:ascii="Tahoma" w:eastAsia="Tahoma" w:hAnsi="Tahoma" w:cs="Tahoma"/>
          <w:bdr w:val="nil"/>
          <w:lang w:val="en"/>
        </w:rPr>
        <w:t xml:space="preserve">, </w:t>
      </w:r>
      <w:r w:rsidR="002342E9">
        <w:rPr>
          <w:rFonts w:ascii="Tahoma" w:eastAsia="Tahoma" w:hAnsi="Tahoma" w:cs="Tahoma"/>
          <w:bdr w:val="nil"/>
          <w:lang w:val="en"/>
        </w:rPr>
        <w:t xml:space="preserve">the bidder </w:t>
      </w:r>
      <w:r w:rsidRPr="003C6723">
        <w:rPr>
          <w:rFonts w:ascii="Tahoma" w:eastAsia="Tahoma" w:hAnsi="Tahoma" w:cs="Tahoma"/>
          <w:bdr w:val="nil"/>
          <w:lang w:val="en"/>
        </w:rPr>
        <w:t>upload</w:t>
      </w:r>
      <w:r w:rsidR="002342E9">
        <w:rPr>
          <w:rFonts w:ascii="Tahoma" w:eastAsia="Tahoma" w:hAnsi="Tahoma" w:cs="Tahoma"/>
          <w:bdr w:val="nil"/>
          <w:lang w:val="en"/>
        </w:rPr>
        <w:t>s</w:t>
      </w:r>
      <w:r w:rsidRPr="003C6723">
        <w:rPr>
          <w:rFonts w:ascii="Tahoma" w:eastAsia="Tahoma" w:hAnsi="Tahoma" w:cs="Tahoma"/>
          <w:bdr w:val="nil"/>
          <w:lang w:val="en"/>
        </w:rPr>
        <w:t xml:space="preserve"> the completed and signed Annex </w:t>
      </w:r>
      <w:proofErr w:type="gramStart"/>
      <w:r w:rsidRPr="003C6723">
        <w:rPr>
          <w:rFonts w:ascii="Tahoma" w:eastAsia="Tahoma" w:hAnsi="Tahoma" w:cs="Tahoma"/>
          <w:bdr w:val="nil"/>
          <w:lang w:val="en"/>
        </w:rPr>
        <w:t>"</w:t>
      </w:r>
      <w:r w:rsidR="002342E9" w:rsidRPr="002342E9">
        <w:rPr>
          <w:rFonts w:ascii="Tahoma" w:eastAsia="Tahoma" w:hAnsi="Tahoma" w:cs="Tahoma"/>
          <w:bdr w:val="nil"/>
          <w:lang w:val="en-GB"/>
        </w:rPr>
        <w:t xml:space="preserve"> </w:t>
      </w:r>
      <w:r w:rsidR="002342E9" w:rsidRPr="002959A6">
        <w:rPr>
          <w:rFonts w:ascii="Tahoma" w:eastAsia="Tahoma" w:hAnsi="Tahoma" w:cs="Tahoma"/>
          <w:bdr w:val="nil"/>
          <w:lang w:val="en-GB"/>
        </w:rPr>
        <w:t>BID</w:t>
      </w:r>
      <w:proofErr w:type="gramEnd"/>
      <w:r w:rsidR="002342E9" w:rsidRPr="002959A6">
        <w:rPr>
          <w:rFonts w:ascii="Tahoma" w:eastAsia="Tahoma" w:hAnsi="Tahoma" w:cs="Tahoma"/>
          <w:bdr w:val="nil"/>
          <w:lang w:val="en-GB"/>
        </w:rPr>
        <w:t xml:space="preserve"> QUOTE SUMMARY</w:t>
      </w:r>
      <w:r w:rsidR="002342E9" w:rsidRPr="003C6723">
        <w:rPr>
          <w:rFonts w:ascii="Tahoma" w:eastAsia="Tahoma" w:hAnsi="Tahoma" w:cs="Tahoma"/>
          <w:bdr w:val="nil"/>
          <w:lang w:val="en"/>
        </w:rPr>
        <w:t xml:space="preserve"> </w:t>
      </w:r>
      <w:r w:rsidRPr="003C6723">
        <w:rPr>
          <w:rFonts w:ascii="Tahoma" w:eastAsia="Tahoma" w:hAnsi="Tahoma" w:cs="Tahoma"/>
          <w:bdr w:val="nil"/>
          <w:lang w:val="en"/>
        </w:rPr>
        <w:t xml:space="preserve">" in the form of pdf. </w:t>
      </w:r>
      <w:proofErr w:type="gramStart"/>
      <w:r w:rsidRPr="003C6723">
        <w:rPr>
          <w:rFonts w:ascii="Tahoma" w:eastAsia="Tahoma" w:hAnsi="Tahoma" w:cs="Tahoma"/>
          <w:bdr w:val="nil"/>
          <w:lang w:val="en"/>
        </w:rPr>
        <w:t>for</w:t>
      </w:r>
      <w:proofErr w:type="gramEnd"/>
      <w:r w:rsidRPr="003C6723">
        <w:rPr>
          <w:rFonts w:ascii="Tahoma" w:eastAsia="Tahoma" w:hAnsi="Tahoma" w:cs="Tahoma"/>
          <w:bdr w:val="nil"/>
          <w:lang w:val="en"/>
        </w:rPr>
        <w:t xml:space="preserve"> all lots for which it submits a bid.</w:t>
      </w:r>
    </w:p>
    <w:p w14:paraId="106091D0" w14:textId="77777777" w:rsidR="00085465" w:rsidRPr="002959A6" w:rsidRDefault="00085465" w:rsidP="00A96A29">
      <w:pPr>
        <w:keepNext/>
        <w:keepLines/>
        <w:jc w:val="both"/>
        <w:rPr>
          <w:rFonts w:ascii="Tahoma" w:hAnsi="Tahoma" w:cs="Tahoma"/>
          <w:lang w:val="en-GB"/>
        </w:rPr>
      </w:pPr>
    </w:p>
    <w:p w14:paraId="63C68D76" w14:textId="6CDAAE5A" w:rsidR="002703D4"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 xml:space="preserve">The bidder must complete, sign and stamp Annex 2/1-2/4 "BID" and attach it in pdf. </w:t>
      </w:r>
      <w:proofErr w:type="gramStart"/>
      <w:r w:rsidRPr="002959A6">
        <w:rPr>
          <w:rFonts w:ascii="Tahoma" w:eastAsia="Tahoma" w:hAnsi="Tahoma" w:cs="Tahoma"/>
          <w:bdr w:val="nil"/>
          <w:lang w:val="en-GB"/>
        </w:rPr>
        <w:t>format</w:t>
      </w:r>
      <w:proofErr w:type="gramEnd"/>
      <w:r w:rsidRPr="002959A6">
        <w:rPr>
          <w:rFonts w:ascii="Tahoma" w:eastAsia="Tahoma" w:hAnsi="Tahoma" w:cs="Tahoma"/>
          <w:bdr w:val="nil"/>
          <w:lang w:val="en-GB"/>
        </w:rPr>
        <w:t xml:space="preserve"> to the bid in the </w:t>
      </w:r>
      <w:r w:rsidRPr="00683DB5">
        <w:rPr>
          <w:rFonts w:ascii="Tahoma" w:eastAsia="Tahoma" w:hAnsi="Tahoma" w:cs="Tahoma"/>
          <w:b/>
          <w:bdr w:val="nil"/>
          <w:lang w:val="en-GB"/>
        </w:rPr>
        <w:t xml:space="preserve">section </w:t>
      </w:r>
      <w:r w:rsidR="003C6723" w:rsidRPr="00683DB5">
        <w:rPr>
          <w:rFonts w:ascii="Tahoma" w:eastAsia="Tahoma" w:hAnsi="Tahoma" w:cs="Tahoma"/>
          <w:b/>
          <w:bdr w:val="nil"/>
          <w:lang w:val="en-GB"/>
        </w:rPr>
        <w:t>"</w:t>
      </w:r>
      <w:r w:rsidR="003C6723" w:rsidRPr="00683DB5">
        <w:rPr>
          <w:rFonts w:ascii="Tahoma" w:eastAsia="Tahoma" w:hAnsi="Tahoma" w:cs="Tahoma"/>
          <w:b/>
          <w:u w:val="single"/>
          <w:bdr w:val="nil"/>
          <w:lang w:val="en-GB"/>
        </w:rPr>
        <w:t>Documents</w:t>
      </w:r>
      <w:r w:rsidR="003C6723" w:rsidRPr="00683DB5">
        <w:rPr>
          <w:rFonts w:ascii="Tahoma" w:eastAsia="Tahoma" w:hAnsi="Tahoma" w:cs="Tahoma"/>
          <w:b/>
          <w:bdr w:val="nil"/>
          <w:lang w:val="en-GB"/>
        </w:rPr>
        <w:t>"</w:t>
      </w:r>
      <w:r w:rsidR="003C6723" w:rsidRPr="00683DB5">
        <w:rPr>
          <w:rFonts w:ascii="Tahoma" w:eastAsia="Tahoma" w:hAnsi="Tahoma" w:cs="Tahoma"/>
          <w:b/>
          <w:u w:val="single"/>
          <w:bdr w:val="nil"/>
          <w:lang w:val="en-GB"/>
        </w:rPr>
        <w:t>, part</w:t>
      </w:r>
      <w:r w:rsidR="003C6723" w:rsidRPr="00683DB5">
        <w:rPr>
          <w:rFonts w:ascii="Tahoma" w:eastAsia="Tahoma" w:hAnsi="Tahoma" w:cs="Tahoma"/>
          <w:b/>
          <w:bdr w:val="nil"/>
          <w:lang w:val="en-GB"/>
        </w:rPr>
        <w:t xml:space="preserve"> "Other annexes" ("</w:t>
      </w:r>
      <w:proofErr w:type="spellStart"/>
      <w:r w:rsidR="003C6723" w:rsidRPr="00683DB5">
        <w:rPr>
          <w:rFonts w:ascii="Tahoma" w:eastAsia="Tahoma" w:hAnsi="Tahoma" w:cs="Tahoma"/>
          <w:b/>
          <w:u w:val="single"/>
          <w:bdr w:val="nil"/>
          <w:lang w:val="en-GB"/>
        </w:rPr>
        <w:t>Dokumenti</w:t>
      </w:r>
      <w:proofErr w:type="spellEnd"/>
      <w:r w:rsidR="003C6723" w:rsidRPr="00683DB5">
        <w:rPr>
          <w:rFonts w:ascii="Tahoma" w:eastAsia="Tahoma" w:hAnsi="Tahoma" w:cs="Tahoma"/>
          <w:b/>
          <w:bdr w:val="nil"/>
          <w:lang w:val="en-GB"/>
        </w:rPr>
        <w:t>"</w:t>
      </w:r>
      <w:r w:rsidR="003C6723" w:rsidRPr="00683DB5">
        <w:rPr>
          <w:rFonts w:ascii="Tahoma" w:eastAsia="Tahoma" w:hAnsi="Tahoma" w:cs="Tahoma"/>
          <w:b/>
          <w:u w:val="single"/>
          <w:bdr w:val="nil"/>
          <w:lang w:val="en-GB"/>
        </w:rPr>
        <w:t xml:space="preserve">, del </w:t>
      </w:r>
      <w:r w:rsidR="003C6723" w:rsidRPr="00683DB5">
        <w:rPr>
          <w:rFonts w:ascii="Tahoma" w:eastAsia="Tahoma" w:hAnsi="Tahoma" w:cs="Tahoma"/>
          <w:b/>
          <w:bdr w:val="nil"/>
          <w:lang w:val="en-GB"/>
        </w:rPr>
        <w:t>"</w:t>
      </w:r>
      <w:proofErr w:type="spellStart"/>
      <w:r w:rsidR="003C6723" w:rsidRPr="00683DB5">
        <w:rPr>
          <w:rFonts w:ascii="Tahoma" w:eastAsia="Tahoma" w:hAnsi="Tahoma" w:cs="Tahoma"/>
          <w:b/>
          <w:u w:val="single"/>
          <w:bdr w:val="nil"/>
          <w:lang w:val="en-GB"/>
        </w:rPr>
        <w:t>Ostale</w:t>
      </w:r>
      <w:proofErr w:type="spellEnd"/>
      <w:r w:rsidR="003C6723" w:rsidRPr="00683DB5">
        <w:rPr>
          <w:rFonts w:ascii="Tahoma" w:eastAsia="Tahoma" w:hAnsi="Tahoma" w:cs="Tahoma"/>
          <w:b/>
          <w:u w:val="single"/>
          <w:bdr w:val="nil"/>
          <w:lang w:val="en-GB"/>
        </w:rPr>
        <w:t xml:space="preserve"> </w:t>
      </w:r>
      <w:proofErr w:type="spellStart"/>
      <w:r w:rsidR="003C6723" w:rsidRPr="00683DB5">
        <w:rPr>
          <w:rFonts w:ascii="Tahoma" w:eastAsia="Tahoma" w:hAnsi="Tahoma" w:cs="Tahoma"/>
          <w:b/>
          <w:u w:val="single"/>
          <w:bdr w:val="nil"/>
          <w:lang w:val="en-GB"/>
        </w:rPr>
        <w:t>priloge</w:t>
      </w:r>
      <w:proofErr w:type="spellEnd"/>
      <w:r w:rsidR="003C6723" w:rsidRPr="00683DB5">
        <w:rPr>
          <w:rFonts w:ascii="Tahoma" w:eastAsia="Tahoma" w:hAnsi="Tahoma" w:cs="Tahoma"/>
          <w:b/>
          <w:bdr w:val="nil"/>
          <w:lang w:val="en-GB"/>
        </w:rPr>
        <w:t>")</w:t>
      </w:r>
      <w:r w:rsidRPr="002959A6">
        <w:rPr>
          <w:rFonts w:ascii="Tahoma" w:eastAsia="Tahoma" w:hAnsi="Tahoma" w:cs="Tahoma"/>
          <w:bdr w:val="nil"/>
          <w:lang w:val="en-GB"/>
        </w:rPr>
        <w:t>.</w:t>
      </w:r>
    </w:p>
    <w:p w14:paraId="560925F9" w14:textId="77777777" w:rsidR="009500B3" w:rsidRPr="002959A6" w:rsidRDefault="009500B3" w:rsidP="00A96A29">
      <w:pPr>
        <w:keepNext/>
        <w:keepLines/>
        <w:jc w:val="both"/>
        <w:rPr>
          <w:rFonts w:ascii="Tahoma" w:hAnsi="Tahoma" w:cs="Tahoma"/>
          <w:lang w:val="en-GB"/>
        </w:rPr>
      </w:pPr>
    </w:p>
    <w:p w14:paraId="532DCAD9" w14:textId="1C5FA7D0" w:rsidR="007A2DD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must also attach to Annex 2/1-2/4 "BID" </w:t>
      </w:r>
      <w:r w:rsidRPr="002959A6">
        <w:rPr>
          <w:rFonts w:ascii="Tahoma" w:eastAsia="Tahoma" w:hAnsi="Tahoma" w:cs="Tahoma"/>
          <w:b/>
          <w:bCs/>
          <w:bdr w:val="nil"/>
          <w:lang w:val="en-GB"/>
        </w:rPr>
        <w:t>a completed and signed bid quote</w:t>
      </w:r>
      <w:r w:rsidRPr="002959A6">
        <w:rPr>
          <w:rFonts w:ascii="Tahoma" w:eastAsia="Tahoma" w:hAnsi="Tahoma" w:cs="Tahoma"/>
          <w:bdr w:val="nil"/>
          <w:lang w:val="en-GB"/>
        </w:rPr>
        <w:t xml:space="preserve">, which </w:t>
      </w:r>
      <w:r w:rsidR="002959A6" w:rsidRPr="002959A6">
        <w:rPr>
          <w:rFonts w:ascii="Tahoma" w:eastAsia="Tahoma" w:hAnsi="Tahoma" w:cs="Tahoma"/>
          <w:bdr w:val="nil"/>
          <w:lang w:val="en-GB"/>
        </w:rPr>
        <w:t>should</w:t>
      </w:r>
      <w:r w:rsidRPr="002959A6">
        <w:rPr>
          <w:rFonts w:ascii="Tahoma" w:eastAsia="Tahoma" w:hAnsi="Tahoma" w:cs="Tahoma"/>
          <w:bdr w:val="nil"/>
          <w:lang w:val="en-GB"/>
        </w:rPr>
        <w:t xml:space="preserve"> be attached to the bid documentation in MS Excel format, and attached, </w:t>
      </w:r>
      <w:r w:rsidRPr="002959A6">
        <w:rPr>
          <w:rFonts w:ascii="Tahoma" w:eastAsia="Tahoma" w:hAnsi="Tahoma" w:cs="Tahoma"/>
          <w:b/>
          <w:bCs/>
          <w:bdr w:val="nil"/>
          <w:lang w:val="en-GB"/>
        </w:rPr>
        <w:t xml:space="preserve">signed in.pdf format, to the bid in the section </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Documents</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part</w:t>
      </w:r>
      <w:r w:rsidR="0065284A" w:rsidRPr="0065284A">
        <w:rPr>
          <w:rFonts w:ascii="Tahoma" w:eastAsia="Tahoma" w:hAnsi="Tahoma" w:cs="Tahoma"/>
          <w:b/>
          <w:bCs/>
          <w:bdr w:val="nil"/>
          <w:lang w:val="en-GB"/>
        </w:rPr>
        <w:t xml:space="preserve"> "Other annexes" ("</w:t>
      </w:r>
      <w:proofErr w:type="spellStart"/>
      <w:r w:rsidR="0065284A" w:rsidRPr="0065284A">
        <w:rPr>
          <w:rFonts w:ascii="Tahoma" w:eastAsia="Tahoma" w:hAnsi="Tahoma" w:cs="Tahoma"/>
          <w:b/>
          <w:bCs/>
          <w:u w:val="single"/>
          <w:bdr w:val="nil"/>
          <w:lang w:val="en-GB"/>
        </w:rPr>
        <w:t>Dokumenti</w:t>
      </w:r>
      <w:proofErr w:type="spellEnd"/>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xml:space="preserve">, del </w:t>
      </w:r>
      <w:r w:rsidR="0065284A" w:rsidRPr="0065284A">
        <w:rPr>
          <w:rFonts w:ascii="Tahoma" w:eastAsia="Tahoma" w:hAnsi="Tahoma" w:cs="Tahoma"/>
          <w:b/>
          <w:bCs/>
          <w:bdr w:val="nil"/>
          <w:lang w:val="en-GB"/>
        </w:rPr>
        <w:t>"</w:t>
      </w:r>
      <w:proofErr w:type="spellStart"/>
      <w:r w:rsidR="0065284A" w:rsidRPr="0065284A">
        <w:rPr>
          <w:rFonts w:ascii="Tahoma" w:eastAsia="Tahoma" w:hAnsi="Tahoma" w:cs="Tahoma"/>
          <w:b/>
          <w:bCs/>
          <w:u w:val="single"/>
          <w:bdr w:val="nil"/>
          <w:lang w:val="en-GB"/>
        </w:rPr>
        <w:t>Ostale</w:t>
      </w:r>
      <w:proofErr w:type="spellEnd"/>
      <w:r w:rsidR="0065284A" w:rsidRPr="0065284A">
        <w:rPr>
          <w:rFonts w:ascii="Tahoma" w:eastAsia="Tahoma" w:hAnsi="Tahoma" w:cs="Tahoma"/>
          <w:b/>
          <w:bCs/>
          <w:u w:val="single"/>
          <w:bdr w:val="nil"/>
          <w:lang w:val="en-GB"/>
        </w:rPr>
        <w:t xml:space="preserve"> </w:t>
      </w:r>
      <w:proofErr w:type="spellStart"/>
      <w:r w:rsidR="0065284A" w:rsidRPr="0065284A">
        <w:rPr>
          <w:rFonts w:ascii="Tahoma" w:eastAsia="Tahoma" w:hAnsi="Tahoma" w:cs="Tahoma"/>
          <w:b/>
          <w:bCs/>
          <w:u w:val="single"/>
          <w:bdr w:val="nil"/>
          <w:lang w:val="en-GB"/>
        </w:rPr>
        <w:t>priloge</w:t>
      </w:r>
      <w:proofErr w:type="spellEnd"/>
      <w:r w:rsidR="0065284A" w:rsidRPr="0065284A">
        <w:rPr>
          <w:rFonts w:ascii="Tahoma" w:eastAsia="Tahoma" w:hAnsi="Tahoma" w:cs="Tahoma"/>
          <w:b/>
          <w:bCs/>
          <w:bdr w:val="nil"/>
          <w:lang w:val="en-GB"/>
        </w:rPr>
        <w:t>")</w:t>
      </w:r>
      <w:r w:rsidRPr="002959A6">
        <w:rPr>
          <w:rFonts w:ascii="Tahoma" w:eastAsia="Tahoma" w:hAnsi="Tahoma" w:cs="Tahoma"/>
          <w:bdr w:val="nil"/>
          <w:lang w:val="en-GB"/>
        </w:rPr>
        <w:t xml:space="preserve">. The bidder shall copy the total bid value from the bid quote into Annex 2/1-2/4 and into Annex "BID QUOTE SUMMARY". Bidders </w:t>
      </w:r>
      <w:proofErr w:type="gramStart"/>
      <w:r w:rsidRPr="002959A6">
        <w:rPr>
          <w:rFonts w:ascii="Tahoma" w:eastAsia="Tahoma" w:hAnsi="Tahoma" w:cs="Tahoma"/>
          <w:bdr w:val="nil"/>
          <w:lang w:val="en-GB"/>
        </w:rPr>
        <w:t>are asked</w:t>
      </w:r>
      <w:proofErr w:type="gramEnd"/>
      <w:r w:rsidRPr="002959A6">
        <w:rPr>
          <w:rFonts w:ascii="Tahoma" w:eastAsia="Tahoma" w:hAnsi="Tahoma" w:cs="Tahoma"/>
          <w:bdr w:val="nil"/>
          <w:lang w:val="en-GB"/>
        </w:rPr>
        <w:t xml:space="preserve"> to provide the bid quote summary also in MS Excel format. In case of differentiation between the bid quote summary in.pdf format and the bid quote summary in MS Excel format, the contracting authority shall consider the bid quote estimate in.pdf format as relevant (if the bid is accompanied by a bid quote estimate in MS Excel format).</w:t>
      </w:r>
    </w:p>
    <w:p w14:paraId="1ECBBEA6" w14:textId="77777777" w:rsidR="00BF26C0" w:rsidRPr="002959A6" w:rsidRDefault="00BF26C0" w:rsidP="00A96A29">
      <w:pPr>
        <w:keepNext/>
        <w:keepLines/>
        <w:jc w:val="both"/>
        <w:rPr>
          <w:rFonts w:ascii="Tahoma" w:hAnsi="Tahoma" w:cs="Tahoma"/>
          <w:highlight w:val="yellow"/>
          <w:lang w:val="en-GB"/>
        </w:rPr>
      </w:pPr>
    </w:p>
    <w:p w14:paraId="095DBBA7" w14:textId="77777777" w:rsidR="00BF26C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 quote estimate (Annex 2/A) is attached to the tender documentation in MS Excel format. The bidder must complete all the listed items in the bid quote estimate for the lot for which the bid </w:t>
      </w:r>
      <w:proofErr w:type="gramStart"/>
      <w:r w:rsidRPr="002959A6">
        <w:rPr>
          <w:rFonts w:ascii="Tahoma" w:eastAsia="Tahoma" w:hAnsi="Tahoma" w:cs="Tahoma"/>
          <w:bdr w:val="nil"/>
          <w:lang w:val="en-GB"/>
        </w:rPr>
        <w:t>is submitted</w:t>
      </w:r>
      <w:proofErr w:type="gramEnd"/>
      <w:r w:rsidRPr="002959A6">
        <w:rPr>
          <w:rFonts w:ascii="Tahoma" w:eastAsia="Tahoma" w:hAnsi="Tahoma" w:cs="Tahoma"/>
          <w:bdr w:val="nil"/>
          <w:lang w:val="en-GB"/>
        </w:rPr>
        <w:t xml:space="preserve">, and the bid prices (per unit) must be expressed with two decimal points (eurocents). </w:t>
      </w:r>
      <w:r w:rsidRPr="002959A6">
        <w:rPr>
          <w:rFonts w:ascii="Tahoma" w:eastAsia="Tahoma" w:hAnsi="Tahoma" w:cs="Tahoma"/>
          <w:u w:val="single"/>
          <w:bdr w:val="nil"/>
          <w:lang w:val="en-GB"/>
        </w:rPr>
        <w:t xml:space="preserve">The bidder must complete the cells in the column </w:t>
      </w:r>
      <w:r w:rsidRPr="0065284A">
        <w:rPr>
          <w:rFonts w:ascii="Tahoma" w:eastAsia="Tahoma" w:hAnsi="Tahoma" w:cs="Tahoma"/>
          <w:u w:val="single"/>
          <w:bdr w:val="nil"/>
          <w:lang w:val="en-GB"/>
        </w:rPr>
        <w:t>"Unit price in EUR without VAT"</w:t>
      </w:r>
      <w:r w:rsidRPr="002959A6">
        <w:rPr>
          <w:rFonts w:ascii="Tahoma" w:eastAsia="Tahoma" w:hAnsi="Tahoma" w:cs="Tahoma"/>
          <w:u w:val="single"/>
          <w:bdr w:val="nil"/>
          <w:lang w:val="en-GB"/>
        </w:rPr>
        <w:t xml:space="preserve"> with prices for all estimated items of the bid quote estimate</w:t>
      </w:r>
      <w:r w:rsidRPr="002959A6">
        <w:rPr>
          <w:rFonts w:ascii="Tahoma" w:eastAsia="Tahoma" w:hAnsi="Tahoma" w:cs="Tahoma"/>
          <w:bdr w:val="nil"/>
          <w:lang w:val="en-GB"/>
        </w:rPr>
        <w:t xml:space="preserve">. Prices </w:t>
      </w:r>
      <w:proofErr w:type="gramStart"/>
      <w:r w:rsidRPr="002959A6">
        <w:rPr>
          <w:rFonts w:ascii="Tahoma" w:eastAsia="Tahoma" w:hAnsi="Tahoma" w:cs="Tahoma"/>
          <w:bdr w:val="nil"/>
          <w:lang w:val="en-GB"/>
        </w:rPr>
        <w:t>must be expressed</w:t>
      </w:r>
      <w:proofErr w:type="gramEnd"/>
      <w:r w:rsidRPr="002959A6">
        <w:rPr>
          <w:rFonts w:ascii="Tahoma" w:eastAsia="Tahoma" w:hAnsi="Tahoma" w:cs="Tahoma"/>
          <w:bdr w:val="nil"/>
          <w:lang w:val="en-GB"/>
        </w:rPr>
        <w:t xml:space="preserve"> in EUR without VAT, </w:t>
      </w:r>
      <w:r w:rsidRPr="002959A6">
        <w:rPr>
          <w:rFonts w:ascii="Tahoma" w:eastAsia="Tahoma" w:hAnsi="Tahoma" w:cs="Tahoma"/>
          <w:b/>
          <w:bCs/>
          <w:bdr w:val="nil"/>
          <w:lang w:val="en-GB"/>
        </w:rPr>
        <w:t xml:space="preserve">namely expressed/rounded </w:t>
      </w:r>
      <w:r w:rsidRPr="002959A6">
        <w:rPr>
          <w:rFonts w:ascii="Tahoma" w:eastAsia="Tahoma" w:hAnsi="Tahoma" w:cs="Tahoma"/>
          <w:b/>
          <w:bCs/>
          <w:u w:val="single"/>
          <w:bdr w:val="nil"/>
          <w:lang w:val="en-GB"/>
        </w:rPr>
        <w:t>by the bidder</w:t>
      </w:r>
      <w:r w:rsidRPr="002959A6">
        <w:rPr>
          <w:rFonts w:ascii="Tahoma" w:eastAsia="Tahoma" w:hAnsi="Tahoma" w:cs="Tahoma"/>
          <w:b/>
          <w:bCs/>
          <w:bdr w:val="nil"/>
          <w:lang w:val="en-GB"/>
        </w:rPr>
        <w:t xml:space="preserve"> to two (2) decimal points</w:t>
      </w:r>
      <w:r w:rsidRPr="002959A6">
        <w:rPr>
          <w:rFonts w:ascii="Tahoma" w:eastAsia="Tahoma" w:hAnsi="Tahoma" w:cs="Tahoma"/>
          <w:bdr w:val="nil"/>
          <w:lang w:val="en-GB"/>
        </w:rPr>
        <w:t>. If the bidder fails to enter the value of an item in the bid quote, the contracting authority shall reject such a bid.</w:t>
      </w:r>
    </w:p>
    <w:p w14:paraId="2365E97D" w14:textId="77777777" w:rsidR="00C7488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Unit prices (in EUR excluding VAT) stated in the bid or bid quote summary (Annex 2/A) must be fixed during the period of validity of the framework agreement, except in the case of price reductions.</w:t>
      </w:r>
    </w:p>
    <w:p w14:paraId="17BB183C" w14:textId="77777777" w:rsidR="001D7684" w:rsidRPr="002959A6" w:rsidRDefault="001D7684" w:rsidP="00A96A29">
      <w:pPr>
        <w:keepNext/>
        <w:keepLines/>
        <w:jc w:val="both"/>
        <w:rPr>
          <w:rFonts w:ascii="Tahoma" w:hAnsi="Tahoma" w:cs="Tahoma"/>
          <w:lang w:val="en-GB"/>
        </w:rPr>
      </w:pPr>
    </w:p>
    <w:p w14:paraId="7F9D75A2" w14:textId="5FEC2D05" w:rsidR="00BF26C0"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When preparing the bid and determining the bid price per unit of measure, the bidder must take into account all material and non-material costs that will be necessary for the performance of the public contract in question, including </w:t>
      </w:r>
      <w:r w:rsidR="002959A6" w:rsidRPr="002959A6">
        <w:rPr>
          <w:rFonts w:ascii="Tahoma" w:eastAsia="Tahoma" w:hAnsi="Tahoma" w:cs="Tahoma"/>
          <w:bdr w:val="nil"/>
          <w:lang w:val="en-GB"/>
        </w:rPr>
        <w:t>labour</w:t>
      </w:r>
      <w:r w:rsidRPr="002959A6">
        <w:rPr>
          <w:rFonts w:ascii="Tahoma" w:eastAsia="Tahoma" w:hAnsi="Tahoma" w:cs="Tahoma"/>
          <w:bdr w:val="nil"/>
          <w:lang w:val="en-GB"/>
        </w:rPr>
        <w:t xml:space="preserve"> costs, transport costs, costs of arrival of the contractor or its employees at the contracting authority's location, preparatory work costs, site organization costs, installation costs, measurement costs, workplace safety costs, costs of insurance of material, equipment, tools and labour, costs for the elimination of defects during the warranty period, the cost of producing the bid documents, discounts, duties and customs duties as well as the costs of all other work and tasks defined in the framework agreement as the contractor's obligations.</w:t>
      </w:r>
      <w:proofErr w:type="gramEnd"/>
    </w:p>
    <w:p w14:paraId="56B6BEC3" w14:textId="77777777" w:rsidR="00E52A69" w:rsidRPr="002959A6" w:rsidRDefault="00E52A69" w:rsidP="00A96A29">
      <w:pPr>
        <w:keepNext/>
        <w:keepLines/>
        <w:jc w:val="both"/>
        <w:rPr>
          <w:rFonts w:ascii="Tahoma" w:hAnsi="Tahoma" w:cs="Tahoma"/>
          <w:lang w:val="en-GB"/>
        </w:rPr>
      </w:pPr>
    </w:p>
    <w:p w14:paraId="3BC122DF" w14:textId="597FB423" w:rsidR="00BF26C0" w:rsidRPr="002959A6" w:rsidRDefault="006933D5" w:rsidP="00A96A29">
      <w:pPr>
        <w:keepNext/>
        <w:keepLines/>
        <w:jc w:val="both"/>
        <w:rPr>
          <w:rFonts w:ascii="Tahoma" w:hAnsi="Tahoma" w:cs="Tahoma"/>
          <w:b/>
          <w:lang w:val="en-GB"/>
        </w:rPr>
      </w:pPr>
      <w:proofErr w:type="gramStart"/>
      <w:r w:rsidRPr="002959A6">
        <w:rPr>
          <w:rFonts w:ascii="Tahoma" w:eastAsia="Tahoma" w:hAnsi="Tahoma" w:cs="Tahoma"/>
          <w:b/>
          <w:bCs/>
          <w:bdr w:val="nil"/>
          <w:lang w:val="en-GB"/>
        </w:rPr>
        <w:t>In the case of discrepancies between the data in Annex "BID QUOTE SUMMARY"</w:t>
      </w:r>
      <w:r w:rsidR="0065284A">
        <w:rPr>
          <w:rFonts w:ascii="Tahoma" w:eastAsia="Tahoma" w:hAnsi="Tahoma" w:cs="Tahoma"/>
          <w:b/>
          <w:bCs/>
          <w:bdr w:val="nil"/>
          <w:lang w:val="en-GB"/>
        </w:rPr>
        <w:t xml:space="preserve">, the data in Annex </w:t>
      </w:r>
      <w:r w:rsidR="0065284A" w:rsidRPr="0065284A">
        <w:rPr>
          <w:rFonts w:ascii="Tahoma" w:eastAsia="Tahoma" w:hAnsi="Tahoma" w:cs="Tahoma"/>
          <w:b/>
          <w:bCs/>
          <w:bdr w:val="nil"/>
          <w:lang w:val="en-GB"/>
        </w:rPr>
        <w:t>"BID QUOTE SUMMARY"</w:t>
      </w:r>
      <w:r w:rsidRPr="002959A6">
        <w:rPr>
          <w:rFonts w:ascii="Tahoma" w:eastAsia="Tahoma" w:hAnsi="Tahoma" w:cs="Tahoma"/>
          <w:b/>
          <w:bCs/>
          <w:bdr w:val="nil"/>
          <w:lang w:val="en-GB"/>
        </w:rPr>
        <w:t xml:space="preserve"> - uploaded to the section </w:t>
      </w:r>
      <w:r w:rsidR="0065284A" w:rsidRPr="0065284A">
        <w:rPr>
          <w:rFonts w:ascii="Tahoma" w:eastAsia="Tahoma" w:hAnsi="Tahoma" w:cs="Tahoma"/>
          <w:b/>
          <w:bCs/>
          <w:bdr w:val="nil"/>
          <w:lang w:val="en"/>
        </w:rPr>
        <w:t>"Total bid value"</w:t>
      </w:r>
      <w:r w:rsidR="0065284A">
        <w:rPr>
          <w:rFonts w:ascii="Tahoma" w:eastAsia="Tahoma" w:hAnsi="Tahoma" w:cs="Tahoma"/>
          <w:b/>
          <w:bCs/>
          <w:bdr w:val="nil"/>
          <w:lang w:val="en"/>
        </w:rPr>
        <w:t xml:space="preserve">, </w:t>
      </w:r>
      <w:r w:rsidR="0065284A" w:rsidRPr="0006627F">
        <w:rPr>
          <w:rFonts w:ascii="Tahoma" w:eastAsia="Tahoma" w:hAnsi="Tahoma" w:cs="Tahoma"/>
          <w:b/>
          <w:bdr w:val="nil"/>
          <w:lang w:val="en"/>
        </w:rPr>
        <w:t>part "</w:t>
      </w:r>
      <w:proofErr w:type="spellStart"/>
      <w:r w:rsidR="0065284A" w:rsidRPr="0006627F">
        <w:rPr>
          <w:rFonts w:ascii="Tahoma" w:eastAsia="Tahoma" w:hAnsi="Tahoma" w:cs="Tahoma"/>
          <w:b/>
          <w:bdr w:val="nil"/>
          <w:lang w:val="en"/>
        </w:rPr>
        <w:t>Proforma</w:t>
      </w:r>
      <w:proofErr w:type="spellEnd"/>
      <w:r w:rsidR="0065284A" w:rsidRPr="0006627F">
        <w:rPr>
          <w:rFonts w:ascii="Tahoma" w:eastAsia="Tahoma" w:hAnsi="Tahoma" w:cs="Tahoma"/>
          <w:b/>
          <w:bdr w:val="nil"/>
          <w:lang w:val="en"/>
        </w:rPr>
        <w:t xml:space="preserve"> Invoice"</w:t>
      </w:r>
      <w:r w:rsidR="0065284A" w:rsidRPr="0065284A">
        <w:rPr>
          <w:rFonts w:ascii="Tahoma" w:eastAsia="Tahoma" w:hAnsi="Tahoma" w:cs="Tahoma"/>
          <w:b/>
          <w:bCs/>
          <w:bdr w:val="nil"/>
          <w:lang w:val="en"/>
        </w:rPr>
        <w:t xml:space="preserve"> ("</w:t>
      </w:r>
      <w:r w:rsidR="0065284A" w:rsidRPr="0065284A">
        <w:rPr>
          <w:rFonts w:ascii="Tahoma" w:eastAsia="Tahoma" w:hAnsi="Tahoma" w:cs="Tahoma"/>
          <w:b/>
          <w:bCs/>
          <w:bdr w:val="nil"/>
        </w:rPr>
        <w:t>Skupna ponudbena vrednost</w:t>
      </w:r>
      <w:r w:rsidR="0065284A" w:rsidRPr="0065284A">
        <w:rPr>
          <w:rFonts w:ascii="Tahoma" w:eastAsia="Tahoma" w:hAnsi="Tahoma" w:cs="Tahoma"/>
          <w:b/>
          <w:bCs/>
          <w:bdr w:val="nil"/>
          <w:lang w:val="en"/>
        </w:rPr>
        <w:t>"</w:t>
      </w:r>
      <w:r w:rsidR="0065284A">
        <w:rPr>
          <w:rFonts w:ascii="Tahoma" w:eastAsia="Tahoma" w:hAnsi="Tahoma" w:cs="Tahoma"/>
          <w:b/>
          <w:bCs/>
          <w:bdr w:val="nil"/>
          <w:lang w:val="en"/>
        </w:rPr>
        <w:t xml:space="preserve">, part </w:t>
      </w:r>
      <w:r w:rsidR="0065284A" w:rsidRPr="002342E9">
        <w:rPr>
          <w:rFonts w:ascii="Tahoma" w:eastAsia="Tahoma" w:hAnsi="Tahoma" w:cs="Tahoma"/>
          <w:b/>
          <w:bCs/>
          <w:bdr w:val="nil"/>
          <w:lang w:val="en-GB"/>
        </w:rPr>
        <w:t>"</w:t>
      </w:r>
      <w:proofErr w:type="spellStart"/>
      <w:r w:rsidR="0065284A" w:rsidRPr="002342E9">
        <w:rPr>
          <w:rFonts w:ascii="Tahoma" w:eastAsia="Tahoma" w:hAnsi="Tahoma" w:cs="Tahoma"/>
          <w:b/>
          <w:bCs/>
          <w:bdr w:val="nil"/>
          <w:lang w:val="en-GB"/>
        </w:rPr>
        <w:t>Predračun</w:t>
      </w:r>
      <w:proofErr w:type="spellEnd"/>
      <w:r w:rsidR="0065284A" w:rsidRPr="002342E9">
        <w:rPr>
          <w:rFonts w:ascii="Tahoma" w:eastAsia="Tahoma" w:hAnsi="Tahoma" w:cs="Tahoma"/>
          <w:b/>
          <w:bCs/>
          <w:bdr w:val="nil"/>
          <w:lang w:val="en-GB"/>
        </w:rPr>
        <w:t>"</w:t>
      </w:r>
      <w:r w:rsidR="0065284A" w:rsidRPr="0065284A">
        <w:rPr>
          <w:rFonts w:ascii="Tahoma" w:eastAsia="Tahoma" w:hAnsi="Tahoma" w:cs="Tahoma"/>
          <w:b/>
          <w:bCs/>
          <w:bdr w:val="nil"/>
          <w:lang w:val="en"/>
        </w:rPr>
        <w:t>)</w:t>
      </w:r>
      <w:r w:rsidRPr="002959A6">
        <w:rPr>
          <w:rFonts w:ascii="Tahoma" w:eastAsia="Tahoma" w:hAnsi="Tahoma" w:cs="Tahoma"/>
          <w:b/>
          <w:bCs/>
          <w:bdr w:val="nil"/>
          <w:lang w:val="en-GB"/>
        </w:rPr>
        <w:t>, and in Annex 2/A "BID QUOTE" for an individual lot (completed and signed bid quote in.pdf</w:t>
      </w:r>
      <w:r w:rsidR="0065284A">
        <w:rPr>
          <w:rFonts w:ascii="Tahoma" w:eastAsia="Tahoma" w:hAnsi="Tahoma" w:cs="Tahoma"/>
          <w:b/>
          <w:bCs/>
          <w:bdr w:val="nil"/>
          <w:lang w:val="en-GB"/>
        </w:rPr>
        <w:t xml:space="preserve"> f</w:t>
      </w:r>
      <w:r w:rsidRPr="002959A6">
        <w:rPr>
          <w:rFonts w:ascii="Tahoma" w:eastAsia="Tahoma" w:hAnsi="Tahoma" w:cs="Tahoma"/>
          <w:b/>
          <w:bCs/>
          <w:bdr w:val="nil"/>
          <w:lang w:val="en-GB"/>
        </w:rPr>
        <w:t xml:space="preserve">ormat) - uploaded to the section </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Documents</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part</w:t>
      </w:r>
      <w:r w:rsidR="0065284A" w:rsidRPr="0065284A">
        <w:rPr>
          <w:rFonts w:ascii="Tahoma" w:eastAsia="Tahoma" w:hAnsi="Tahoma" w:cs="Tahoma"/>
          <w:b/>
          <w:bCs/>
          <w:bdr w:val="nil"/>
          <w:lang w:val="en-GB"/>
        </w:rPr>
        <w:t xml:space="preserve"> "Other annexes" ("</w:t>
      </w:r>
      <w:proofErr w:type="spellStart"/>
      <w:r w:rsidR="0065284A" w:rsidRPr="0065284A">
        <w:rPr>
          <w:rFonts w:ascii="Tahoma" w:eastAsia="Tahoma" w:hAnsi="Tahoma" w:cs="Tahoma"/>
          <w:b/>
          <w:bCs/>
          <w:u w:val="single"/>
          <w:bdr w:val="nil"/>
          <w:lang w:val="en-GB"/>
        </w:rPr>
        <w:t>Dokumenti</w:t>
      </w:r>
      <w:proofErr w:type="spellEnd"/>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xml:space="preserve">, del </w:t>
      </w:r>
      <w:r w:rsidR="0065284A" w:rsidRPr="0065284A">
        <w:rPr>
          <w:rFonts w:ascii="Tahoma" w:eastAsia="Tahoma" w:hAnsi="Tahoma" w:cs="Tahoma"/>
          <w:b/>
          <w:bCs/>
          <w:bdr w:val="nil"/>
          <w:lang w:val="en-GB"/>
        </w:rPr>
        <w:t>"</w:t>
      </w:r>
      <w:proofErr w:type="spellStart"/>
      <w:r w:rsidR="0065284A" w:rsidRPr="0065284A">
        <w:rPr>
          <w:rFonts w:ascii="Tahoma" w:eastAsia="Tahoma" w:hAnsi="Tahoma" w:cs="Tahoma"/>
          <w:b/>
          <w:bCs/>
          <w:u w:val="single"/>
          <w:bdr w:val="nil"/>
          <w:lang w:val="en-GB"/>
        </w:rPr>
        <w:t>Ostale</w:t>
      </w:r>
      <w:proofErr w:type="spellEnd"/>
      <w:r w:rsidR="0065284A" w:rsidRPr="0065284A">
        <w:rPr>
          <w:rFonts w:ascii="Tahoma" w:eastAsia="Tahoma" w:hAnsi="Tahoma" w:cs="Tahoma"/>
          <w:b/>
          <w:bCs/>
          <w:u w:val="single"/>
          <w:bdr w:val="nil"/>
          <w:lang w:val="en-GB"/>
        </w:rPr>
        <w:t xml:space="preserve"> </w:t>
      </w:r>
      <w:proofErr w:type="spellStart"/>
      <w:r w:rsidR="0065284A" w:rsidRPr="0065284A">
        <w:rPr>
          <w:rFonts w:ascii="Tahoma" w:eastAsia="Tahoma" w:hAnsi="Tahoma" w:cs="Tahoma"/>
          <w:b/>
          <w:bCs/>
          <w:u w:val="single"/>
          <w:bdr w:val="nil"/>
          <w:lang w:val="en-GB"/>
        </w:rPr>
        <w:t>priloge</w:t>
      </w:r>
      <w:proofErr w:type="spellEnd"/>
      <w:r w:rsidR="0065284A" w:rsidRPr="0065284A">
        <w:rPr>
          <w:rFonts w:ascii="Tahoma" w:eastAsia="Tahoma" w:hAnsi="Tahoma" w:cs="Tahoma"/>
          <w:b/>
          <w:bCs/>
          <w:bdr w:val="nil"/>
          <w:lang w:val="en-GB"/>
        </w:rPr>
        <w:t>")</w:t>
      </w:r>
      <w:r w:rsidRPr="002959A6">
        <w:rPr>
          <w:rFonts w:ascii="Tahoma" w:eastAsia="Tahoma" w:hAnsi="Tahoma" w:cs="Tahoma"/>
          <w:b/>
          <w:bCs/>
          <w:bdr w:val="nil"/>
          <w:lang w:val="en-GB"/>
        </w:rPr>
        <w:t xml:space="preserve">, the data in Annex 2 "BID QUOTE" for an individual lot (completed and signed bid quote in.pdf format) - uploaded to the section </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Documents</w:t>
      </w:r>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part</w:t>
      </w:r>
      <w:r w:rsidR="0065284A" w:rsidRPr="0065284A">
        <w:rPr>
          <w:rFonts w:ascii="Tahoma" w:eastAsia="Tahoma" w:hAnsi="Tahoma" w:cs="Tahoma"/>
          <w:b/>
          <w:bCs/>
          <w:bdr w:val="nil"/>
          <w:lang w:val="en-GB"/>
        </w:rPr>
        <w:t xml:space="preserve"> "Other annexes" ("</w:t>
      </w:r>
      <w:proofErr w:type="spellStart"/>
      <w:r w:rsidR="0065284A" w:rsidRPr="0065284A">
        <w:rPr>
          <w:rFonts w:ascii="Tahoma" w:eastAsia="Tahoma" w:hAnsi="Tahoma" w:cs="Tahoma"/>
          <w:b/>
          <w:bCs/>
          <w:u w:val="single"/>
          <w:bdr w:val="nil"/>
          <w:lang w:val="en-GB"/>
        </w:rPr>
        <w:t>Dokumenti</w:t>
      </w:r>
      <w:proofErr w:type="spellEnd"/>
      <w:r w:rsidR="0065284A" w:rsidRPr="0065284A">
        <w:rPr>
          <w:rFonts w:ascii="Tahoma" w:eastAsia="Tahoma" w:hAnsi="Tahoma" w:cs="Tahoma"/>
          <w:b/>
          <w:bCs/>
          <w:bdr w:val="nil"/>
          <w:lang w:val="en-GB"/>
        </w:rPr>
        <w:t>"</w:t>
      </w:r>
      <w:r w:rsidR="0065284A" w:rsidRPr="0065284A">
        <w:rPr>
          <w:rFonts w:ascii="Tahoma" w:eastAsia="Tahoma" w:hAnsi="Tahoma" w:cs="Tahoma"/>
          <w:b/>
          <w:bCs/>
          <w:u w:val="single"/>
          <w:bdr w:val="nil"/>
          <w:lang w:val="en-GB"/>
        </w:rPr>
        <w:t xml:space="preserve">, del </w:t>
      </w:r>
      <w:r w:rsidR="0065284A" w:rsidRPr="0065284A">
        <w:rPr>
          <w:rFonts w:ascii="Tahoma" w:eastAsia="Tahoma" w:hAnsi="Tahoma" w:cs="Tahoma"/>
          <w:b/>
          <w:bCs/>
          <w:bdr w:val="nil"/>
          <w:lang w:val="en-GB"/>
        </w:rPr>
        <w:t>"</w:t>
      </w:r>
      <w:proofErr w:type="spellStart"/>
      <w:r w:rsidR="0065284A" w:rsidRPr="0065284A">
        <w:rPr>
          <w:rFonts w:ascii="Tahoma" w:eastAsia="Tahoma" w:hAnsi="Tahoma" w:cs="Tahoma"/>
          <w:b/>
          <w:bCs/>
          <w:u w:val="single"/>
          <w:bdr w:val="nil"/>
          <w:lang w:val="en-GB"/>
        </w:rPr>
        <w:t>Ostale</w:t>
      </w:r>
      <w:proofErr w:type="spellEnd"/>
      <w:r w:rsidR="0065284A" w:rsidRPr="0065284A">
        <w:rPr>
          <w:rFonts w:ascii="Tahoma" w:eastAsia="Tahoma" w:hAnsi="Tahoma" w:cs="Tahoma"/>
          <w:b/>
          <w:bCs/>
          <w:u w:val="single"/>
          <w:bdr w:val="nil"/>
          <w:lang w:val="en-GB"/>
        </w:rPr>
        <w:t xml:space="preserve"> </w:t>
      </w:r>
      <w:proofErr w:type="spellStart"/>
      <w:r w:rsidR="0065284A" w:rsidRPr="0065284A">
        <w:rPr>
          <w:rFonts w:ascii="Tahoma" w:eastAsia="Tahoma" w:hAnsi="Tahoma" w:cs="Tahoma"/>
          <w:b/>
          <w:bCs/>
          <w:u w:val="single"/>
          <w:bdr w:val="nil"/>
          <w:lang w:val="en-GB"/>
        </w:rPr>
        <w:t>priloge</w:t>
      </w:r>
      <w:proofErr w:type="spellEnd"/>
      <w:r w:rsidR="0065284A" w:rsidRPr="0065284A">
        <w:rPr>
          <w:rFonts w:ascii="Tahoma" w:eastAsia="Tahoma" w:hAnsi="Tahoma" w:cs="Tahoma"/>
          <w:b/>
          <w:bCs/>
          <w:bdr w:val="nil"/>
          <w:lang w:val="en-GB"/>
        </w:rPr>
        <w:t>")</w:t>
      </w:r>
      <w:r w:rsidRPr="002959A6">
        <w:rPr>
          <w:rFonts w:ascii="Tahoma" w:eastAsia="Tahoma" w:hAnsi="Tahoma" w:cs="Tahoma"/>
          <w:b/>
          <w:bCs/>
          <w:bdr w:val="nil"/>
          <w:lang w:val="en-GB"/>
        </w:rPr>
        <w:t xml:space="preserve"> shall be considered valid.</w:t>
      </w:r>
      <w:proofErr w:type="gramEnd"/>
    </w:p>
    <w:p w14:paraId="7B638B4B" w14:textId="77777777" w:rsidR="003724F1" w:rsidRPr="002959A6" w:rsidRDefault="003724F1" w:rsidP="00A96A29">
      <w:pPr>
        <w:keepNext/>
        <w:keepLines/>
        <w:jc w:val="both"/>
        <w:rPr>
          <w:rFonts w:ascii="Tahoma" w:hAnsi="Tahoma" w:cs="Tahoma"/>
          <w:lang w:val="en-GB"/>
        </w:rPr>
      </w:pPr>
    </w:p>
    <w:p w14:paraId="34E3A49F" w14:textId="77777777" w:rsidR="0075292D"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Validity of the bid</w:t>
      </w:r>
    </w:p>
    <w:p w14:paraId="1C2F42A7" w14:textId="77777777" w:rsidR="00325548" w:rsidRPr="002959A6" w:rsidRDefault="00325548" w:rsidP="00A96A29">
      <w:pPr>
        <w:keepNext/>
        <w:keepLines/>
        <w:jc w:val="both"/>
        <w:rPr>
          <w:rFonts w:ascii="Tahoma" w:hAnsi="Tahoma" w:cs="Tahoma"/>
          <w:lang w:val="en-GB"/>
        </w:rPr>
      </w:pPr>
    </w:p>
    <w:p w14:paraId="5C1CC0CE" w14:textId="3D27DB23"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validity of the bid is a minimum of four (4) month from the bid submission deadline.</w:t>
      </w:r>
    </w:p>
    <w:p w14:paraId="561D8B42" w14:textId="77777777" w:rsidR="00102611" w:rsidRPr="002959A6" w:rsidRDefault="00102611" w:rsidP="00A96A29">
      <w:pPr>
        <w:keepNext/>
        <w:keepLines/>
        <w:jc w:val="both"/>
        <w:rPr>
          <w:rFonts w:ascii="Tahoma" w:hAnsi="Tahoma" w:cs="Tahoma"/>
          <w:lang w:val="en-GB"/>
        </w:rPr>
      </w:pPr>
    </w:p>
    <w:p w14:paraId="46743672" w14:textId="77777777" w:rsidR="00193548"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Method of charging and payment terms</w:t>
      </w:r>
    </w:p>
    <w:p w14:paraId="73599A96" w14:textId="77777777" w:rsidR="003C01C9" w:rsidRPr="002959A6" w:rsidRDefault="003C01C9" w:rsidP="00A96A29">
      <w:pPr>
        <w:pStyle w:val="BESEDILO"/>
        <w:keepNext/>
        <w:widowControl/>
        <w:tabs>
          <w:tab w:val="clear" w:pos="2155"/>
        </w:tabs>
        <w:rPr>
          <w:rFonts w:ascii="Tahoma" w:hAnsi="Tahoma" w:cs="Tahoma"/>
          <w:lang w:val="en-GB"/>
        </w:rPr>
      </w:pPr>
    </w:p>
    <w:p w14:paraId="4F8C7144" w14:textId="77777777" w:rsidR="003418E8" w:rsidRPr="002959A6" w:rsidRDefault="006933D5" w:rsidP="00A96A29">
      <w:pPr>
        <w:pStyle w:val="BESEDILO"/>
        <w:keepNext/>
        <w:widowControl/>
        <w:tabs>
          <w:tab w:val="clear" w:pos="2155"/>
        </w:tabs>
        <w:rPr>
          <w:rFonts w:ascii="Tahoma" w:hAnsi="Tahoma" w:cs="Tahoma"/>
          <w:lang w:val="en-GB"/>
        </w:rPr>
      </w:pPr>
      <w:r w:rsidRPr="002959A6">
        <w:rPr>
          <w:rFonts w:ascii="Tahoma" w:eastAsia="Tahoma" w:hAnsi="Tahoma" w:cs="Tahoma"/>
          <w:bdr w:val="nil"/>
          <w:lang w:val="en-GB"/>
        </w:rPr>
        <w:t xml:space="preserve">The method of calculation and the payment terms </w:t>
      </w:r>
      <w:proofErr w:type="gramStart"/>
      <w:r w:rsidRPr="002959A6">
        <w:rPr>
          <w:rFonts w:ascii="Tahoma" w:eastAsia="Tahoma" w:hAnsi="Tahoma" w:cs="Tahoma"/>
          <w:bdr w:val="nil"/>
          <w:lang w:val="en-GB"/>
        </w:rPr>
        <w:t>are shown</w:t>
      </w:r>
      <w:proofErr w:type="gramEnd"/>
      <w:r w:rsidRPr="002959A6">
        <w:rPr>
          <w:rFonts w:ascii="Tahoma" w:eastAsia="Tahoma" w:hAnsi="Tahoma" w:cs="Tahoma"/>
          <w:bdr w:val="nil"/>
          <w:lang w:val="en-GB"/>
        </w:rPr>
        <w:t xml:space="preserve"> in the enclosed model framework agreement.</w:t>
      </w:r>
    </w:p>
    <w:p w14:paraId="59E21272" w14:textId="77777777" w:rsidR="00E51E22" w:rsidRPr="002959A6" w:rsidRDefault="00E51E22" w:rsidP="00A96A29">
      <w:pPr>
        <w:keepNext/>
        <w:keepLines/>
        <w:rPr>
          <w:rFonts w:ascii="Tahoma" w:hAnsi="Tahoma" w:cs="Tahoma"/>
          <w:kern w:val="16"/>
          <w:lang w:val="en-GB"/>
        </w:rPr>
      </w:pPr>
    </w:p>
    <w:p w14:paraId="50EA89F6" w14:textId="77777777" w:rsidR="00203567"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sz w:val="24"/>
          <w:szCs w:val="24"/>
          <w:bdr w:val="nil"/>
          <w:lang w:val="en-GB"/>
        </w:rPr>
        <w:t>TECHNICAL SPECIFICATIONS (DESCRIPTION OF THE SUBJECT OF THE PUBLIC CONTRACT) AND OTHER TENDER CONDITIONS AND REQUIREMENTS</w:t>
      </w:r>
    </w:p>
    <w:p w14:paraId="50BB8772" w14:textId="77777777" w:rsidR="00A621A7" w:rsidRPr="002959A6" w:rsidRDefault="00A621A7" w:rsidP="00A96A29">
      <w:pPr>
        <w:keepNext/>
        <w:keepLines/>
        <w:jc w:val="both"/>
        <w:rPr>
          <w:rFonts w:ascii="Tahoma" w:hAnsi="Tahoma" w:cs="Tahoma"/>
          <w:lang w:val="en-GB"/>
        </w:rPr>
      </w:pPr>
    </w:p>
    <w:p w14:paraId="4547FB87" w14:textId="3D0EA9A7" w:rsidR="006369F9"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Technical Specifications</w:t>
      </w:r>
    </w:p>
    <w:p w14:paraId="75893F15" w14:textId="77777777" w:rsidR="006369F9" w:rsidRPr="002959A6" w:rsidRDefault="006369F9" w:rsidP="00A96A29">
      <w:pPr>
        <w:keepNext/>
        <w:keepLines/>
        <w:jc w:val="both"/>
        <w:rPr>
          <w:rFonts w:ascii="Tahoma" w:hAnsi="Tahoma" w:cs="Tahoma"/>
          <w:b/>
          <w:lang w:val="en-GB"/>
        </w:rPr>
      </w:pPr>
    </w:p>
    <w:p w14:paraId="2D460F0D" w14:textId="77777777" w:rsidR="00E75C4D" w:rsidRPr="002959A6" w:rsidRDefault="006933D5" w:rsidP="00A96A29">
      <w:pPr>
        <w:keepNext/>
        <w:keepLines/>
        <w:jc w:val="both"/>
        <w:rPr>
          <w:rFonts w:ascii="Tahoma" w:hAnsi="Tahoma" w:cs="Tahoma"/>
          <w:bCs/>
          <w:lang w:val="en-GB"/>
        </w:rPr>
      </w:pPr>
      <w:r w:rsidRPr="002959A6">
        <w:rPr>
          <w:rFonts w:ascii="Tahoma" w:eastAsia="Tahoma" w:hAnsi="Tahoma" w:cs="Tahoma"/>
          <w:bdr w:val="nil"/>
          <w:lang w:val="en-GB"/>
        </w:rPr>
        <w:t>The bidder must offer in full the goods and services that are the subject of this public contract. When preparing the bid, the bidder must fully comply with the requirements and conditions of the contracting authority stated in the tender documentation of the contracting authority no. VKS-91/20. If the subject of the tender will not meet all the descriptions, requirements, conditions, statements and qualities stated in the tender documentation of the contracting authority no. VKS-91/20, the contracting authority will exclude such a bid from further assessment.</w:t>
      </w:r>
    </w:p>
    <w:p w14:paraId="171BD1C8" w14:textId="77777777" w:rsidR="00292BF8" w:rsidRPr="002959A6" w:rsidRDefault="00292BF8" w:rsidP="00A96A29">
      <w:pPr>
        <w:keepNext/>
        <w:keepLines/>
        <w:jc w:val="both"/>
        <w:rPr>
          <w:rFonts w:ascii="Tahoma" w:hAnsi="Tahoma" w:cs="Tahoma"/>
          <w:b/>
          <w:lang w:val="en-GB"/>
        </w:rPr>
      </w:pPr>
    </w:p>
    <w:p w14:paraId="214BA486" w14:textId="77777777" w:rsidR="006369F9"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 xml:space="preserve">Lot 1: </w:t>
      </w:r>
      <w:proofErr w:type="spellStart"/>
      <w:r w:rsidRPr="002959A6">
        <w:rPr>
          <w:rFonts w:ascii="Tahoma" w:eastAsia="Tahoma" w:hAnsi="Tahoma" w:cs="Tahoma"/>
          <w:b/>
          <w:bCs/>
          <w:bdr w:val="nil"/>
          <w:lang w:val="en-GB"/>
        </w:rPr>
        <w:t>Bellmer</w:t>
      </w:r>
      <w:proofErr w:type="spellEnd"/>
      <w:r w:rsidRPr="002959A6">
        <w:rPr>
          <w:rFonts w:ascii="Tahoma" w:eastAsia="Tahoma" w:hAnsi="Tahoma" w:cs="Tahoma"/>
          <w:b/>
          <w:bCs/>
          <w:bdr w:val="nil"/>
          <w:lang w:val="en-GB"/>
        </w:rPr>
        <w:t xml:space="preserve"> </w:t>
      </w:r>
      <w:proofErr w:type="spellStart"/>
      <w:r w:rsidRPr="002959A6">
        <w:rPr>
          <w:rFonts w:ascii="Tahoma" w:eastAsia="Tahoma" w:hAnsi="Tahoma" w:cs="Tahoma"/>
          <w:b/>
          <w:bCs/>
          <w:bdr w:val="nil"/>
          <w:lang w:val="en-GB"/>
        </w:rPr>
        <w:t>Kufferath</w:t>
      </w:r>
      <w:proofErr w:type="spellEnd"/>
    </w:p>
    <w:p w14:paraId="6DF36B5D" w14:textId="77777777" w:rsidR="009C321A" w:rsidRPr="002959A6" w:rsidRDefault="009C321A" w:rsidP="00A96A29">
      <w:pPr>
        <w:keepNext/>
        <w:keepLines/>
        <w:jc w:val="both"/>
        <w:rPr>
          <w:rFonts w:ascii="Tahoma" w:hAnsi="Tahoma" w:cs="Tahoma"/>
          <w:b/>
          <w:lang w:val="en-GB"/>
        </w:rPr>
      </w:pPr>
    </w:p>
    <w:p w14:paraId="2E6AC1F4" w14:textId="768F40A2" w:rsidR="009C321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subject-matter of the public contract is the supply of spare and wear parts, the renovation of crankshafts and regular and curative maintenance (items 18 and 19 from the bid estimate for Lot 1), if necessary, for crankshaft presses with technological ID codes 541S11, 541S21 and 640S31</w:t>
      </w:r>
    </w:p>
    <w:p w14:paraId="509F6829" w14:textId="77777777" w:rsidR="009C321A" w:rsidRPr="002959A6" w:rsidRDefault="009C321A" w:rsidP="00A96A29">
      <w:pPr>
        <w:keepNext/>
        <w:keepLines/>
        <w:jc w:val="both"/>
        <w:rPr>
          <w:rFonts w:ascii="Tahoma" w:hAnsi="Tahoma" w:cs="Tahoma"/>
          <w:lang w:val="en-GB"/>
        </w:rPr>
      </w:pPr>
    </w:p>
    <w:p w14:paraId="0E6BC16B" w14:textId="70AF864D" w:rsidR="007240F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each lot is described and defined in detail in the bid budget.</w:t>
      </w:r>
    </w:p>
    <w:p w14:paraId="56E7D526" w14:textId="77777777" w:rsidR="007240F6" w:rsidRPr="002959A6" w:rsidRDefault="007240F6" w:rsidP="00A96A29">
      <w:pPr>
        <w:keepNext/>
        <w:keepLines/>
        <w:jc w:val="both"/>
        <w:rPr>
          <w:rFonts w:ascii="Tahoma" w:hAnsi="Tahoma" w:cs="Tahoma"/>
          <w:lang w:val="en-GB"/>
        </w:rPr>
      </w:pPr>
    </w:p>
    <w:p w14:paraId="16E90440" w14:textId="18C03721" w:rsidR="009C321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The contracting authority shall first begin performing regular maintenance and servicing, as well as remedying any </w:t>
      </w:r>
      <w:r w:rsidR="002959A6" w:rsidRPr="002959A6">
        <w:rPr>
          <w:rFonts w:ascii="Tahoma" w:eastAsia="Tahoma" w:hAnsi="Tahoma" w:cs="Tahoma"/>
          <w:bdr w:val="nil"/>
          <w:lang w:val="en-GB"/>
        </w:rPr>
        <w:t>unforeseen</w:t>
      </w:r>
      <w:r w:rsidRPr="002959A6">
        <w:rPr>
          <w:rFonts w:ascii="Tahoma" w:eastAsia="Tahoma" w:hAnsi="Tahoma" w:cs="Tahoma"/>
          <w:bdr w:val="nil"/>
          <w:lang w:val="en-GB"/>
        </w:rPr>
        <w:t xml:space="preserve"> defects, with its own staff and facilities. Should the contracting authority establish that it us unable to perform regular maintenance and servicing or eliminate any unforeseen defects (curative maintenance) with its own staff, the contracting authority shall invite the selected bidder to perform regular maintenance and servicing or to eliminate the unforeseen defects (curative maintenance).</w:t>
      </w:r>
    </w:p>
    <w:p w14:paraId="0454BEE1" w14:textId="77777777" w:rsidR="009C321A" w:rsidRPr="002959A6" w:rsidRDefault="009C321A" w:rsidP="00A96A29">
      <w:pPr>
        <w:keepNext/>
        <w:keepLines/>
        <w:jc w:val="both"/>
        <w:rPr>
          <w:rFonts w:ascii="Tahoma" w:hAnsi="Tahoma" w:cs="Tahoma"/>
          <w:lang w:val="en-GB"/>
        </w:rPr>
      </w:pPr>
    </w:p>
    <w:p w14:paraId="422B76FC" w14:textId="77777777" w:rsidR="00C74137"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The bidder must offer and supply original spare parts or spare parts that are equivalent to the original spare parts. A spare part which meets the contracting authority's requirements specified the tender documentation and the bid quote (the spare part of another manufacturer, which must comply with the technical requirements for this part prescribed by the manufacturer of spare parts under the lot in question) is considered equivalent to the original. The spare parts offered </w:t>
      </w:r>
      <w:proofErr w:type="gramStart"/>
      <w:r w:rsidRPr="002959A6">
        <w:rPr>
          <w:rFonts w:ascii="Tahoma" w:eastAsia="Tahoma" w:hAnsi="Tahoma" w:cs="Tahoma"/>
          <w:sz w:val="20"/>
          <w:szCs w:val="20"/>
          <w:bdr w:val="nil"/>
          <w:lang w:val="en-GB"/>
        </w:rPr>
        <w:t>must be manufactured</w:t>
      </w:r>
      <w:proofErr w:type="gramEnd"/>
      <w:r w:rsidRPr="002959A6">
        <w:rPr>
          <w:rFonts w:ascii="Tahoma" w:eastAsia="Tahoma" w:hAnsi="Tahoma" w:cs="Tahoma"/>
          <w:sz w:val="20"/>
          <w:szCs w:val="20"/>
          <w:bdr w:val="nil"/>
          <w:lang w:val="en-GB"/>
        </w:rPr>
        <w:t xml:space="preserve"> in accordance with the specifications, production standards and quality standards specified by the individual manufacturer for each item of the bid quote.</w:t>
      </w:r>
    </w:p>
    <w:p w14:paraId="188072B2" w14:textId="77777777" w:rsidR="00C74137" w:rsidRPr="002959A6" w:rsidRDefault="00C74137" w:rsidP="00A96A29">
      <w:pPr>
        <w:pStyle w:val="Telobesedila211"/>
        <w:keepNext/>
        <w:keepLines/>
        <w:rPr>
          <w:rFonts w:ascii="Tahoma" w:hAnsi="Tahoma" w:cs="Tahoma"/>
          <w:sz w:val="20"/>
          <w:szCs w:val="20"/>
          <w:lang w:val="en-GB"/>
        </w:rPr>
      </w:pPr>
    </w:p>
    <w:p w14:paraId="12BCE5A4" w14:textId="77777777" w:rsidR="00C74137" w:rsidRPr="002959A6" w:rsidRDefault="006933D5" w:rsidP="00A96A29">
      <w:pPr>
        <w:pStyle w:val="Telobesedila211"/>
        <w:keepNext/>
        <w:keepLines/>
        <w:rPr>
          <w:rFonts w:ascii="Tahoma" w:hAnsi="Tahoma" w:cs="Tahoma"/>
          <w:sz w:val="20"/>
          <w:szCs w:val="20"/>
          <w:lang w:val="en-GB"/>
        </w:rPr>
      </w:pPr>
      <w:proofErr w:type="gramStart"/>
      <w:r w:rsidRPr="002959A6">
        <w:rPr>
          <w:rFonts w:ascii="Tahoma" w:eastAsia="Tahoma" w:hAnsi="Tahoma" w:cs="Tahoma"/>
          <w:sz w:val="20"/>
          <w:szCs w:val="20"/>
          <w:bdr w:val="nil"/>
          <w:lang w:val="en-GB"/>
        </w:rPr>
        <w:t>The selected bidder will have to ensure that the spare parts supplied will be new and in no way renewed, except for items 18 and 19 of the bid quote.</w:t>
      </w:r>
      <w:proofErr w:type="gramEnd"/>
    </w:p>
    <w:p w14:paraId="73C28949" w14:textId="77777777" w:rsidR="00C74137" w:rsidRPr="002959A6" w:rsidRDefault="00C74137" w:rsidP="00A96A29">
      <w:pPr>
        <w:pStyle w:val="Telobesedila211"/>
        <w:keepNext/>
        <w:keepLines/>
        <w:rPr>
          <w:rFonts w:ascii="Tahoma" w:hAnsi="Tahoma" w:cs="Tahoma"/>
          <w:sz w:val="20"/>
          <w:szCs w:val="20"/>
          <w:lang w:val="en-GB"/>
        </w:rPr>
      </w:pPr>
    </w:p>
    <w:p w14:paraId="0919A504" w14:textId="7883F9A2" w:rsidR="00C74137"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If the bidder offers spare parts equivalent to original spare parts, the </w:t>
      </w:r>
      <w:r w:rsidR="002959A6" w:rsidRPr="002959A6">
        <w:rPr>
          <w:rFonts w:ascii="Tahoma" w:eastAsia="Tahoma" w:hAnsi="Tahoma" w:cs="Tahoma"/>
          <w:sz w:val="20"/>
          <w:szCs w:val="20"/>
          <w:bdr w:val="nil"/>
          <w:lang w:val="en-GB"/>
        </w:rPr>
        <w:t>bidder</w:t>
      </w:r>
      <w:r w:rsidRPr="002959A6">
        <w:rPr>
          <w:rFonts w:ascii="Tahoma" w:eastAsia="Tahoma" w:hAnsi="Tahoma" w:cs="Tahoma"/>
          <w:sz w:val="20"/>
          <w:szCs w:val="20"/>
          <w:bdr w:val="nil"/>
          <w:lang w:val="en-GB"/>
        </w:rPr>
        <w:t xml:space="preserve"> must also enter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in the "Manufacturer's catalogue number/Manufacturer" column in the bid quote for original spare parts or spare parts that are equivalent to the original spare parts. If the bidder does not enter for the spare part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and the manufacturer's name, it </w:t>
      </w:r>
      <w:proofErr w:type="gramStart"/>
      <w:r w:rsidRPr="002959A6">
        <w:rPr>
          <w:rFonts w:ascii="Tahoma" w:eastAsia="Tahoma" w:hAnsi="Tahoma" w:cs="Tahoma"/>
          <w:sz w:val="20"/>
          <w:szCs w:val="20"/>
          <w:bdr w:val="nil"/>
          <w:lang w:val="en-GB"/>
        </w:rPr>
        <w:t>shall be deemed</w:t>
      </w:r>
      <w:proofErr w:type="gramEnd"/>
      <w:r w:rsidRPr="002959A6">
        <w:rPr>
          <w:rFonts w:ascii="Tahoma" w:eastAsia="Tahoma" w:hAnsi="Tahoma" w:cs="Tahoma"/>
          <w:sz w:val="20"/>
          <w:szCs w:val="20"/>
          <w:bdr w:val="nil"/>
          <w:lang w:val="en-GB"/>
        </w:rPr>
        <w:t xml:space="preserve"> to offer original spare parts of the manufacturer to which the bid/lot relates.</w:t>
      </w:r>
    </w:p>
    <w:p w14:paraId="37DC48B8" w14:textId="77777777" w:rsidR="009C321A" w:rsidRPr="002959A6" w:rsidRDefault="009C321A" w:rsidP="00A96A29">
      <w:pPr>
        <w:keepNext/>
        <w:keepLines/>
        <w:jc w:val="both"/>
        <w:rPr>
          <w:rFonts w:ascii="Tahoma" w:hAnsi="Tahoma" w:cs="Tahoma"/>
          <w:b/>
          <w:lang w:val="en-GB"/>
        </w:rPr>
      </w:pPr>
    </w:p>
    <w:p w14:paraId="18DE9283" w14:textId="77777777" w:rsidR="009C321A"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 xml:space="preserve">Lot 2: </w:t>
      </w:r>
      <w:proofErr w:type="spellStart"/>
      <w:r w:rsidRPr="002959A6">
        <w:rPr>
          <w:rFonts w:ascii="Tahoma" w:eastAsia="Tahoma" w:hAnsi="Tahoma" w:cs="Tahoma"/>
          <w:b/>
          <w:bCs/>
          <w:bdr w:val="nil"/>
          <w:lang w:val="en-GB"/>
        </w:rPr>
        <w:t>Komptech</w:t>
      </w:r>
      <w:proofErr w:type="spellEnd"/>
    </w:p>
    <w:p w14:paraId="2DA772FF" w14:textId="77777777" w:rsidR="009C321A" w:rsidRPr="002959A6" w:rsidRDefault="009C321A" w:rsidP="00A96A29">
      <w:pPr>
        <w:keepNext/>
        <w:keepLines/>
        <w:jc w:val="both"/>
        <w:rPr>
          <w:rFonts w:ascii="Tahoma" w:hAnsi="Tahoma" w:cs="Tahoma"/>
          <w:b/>
          <w:lang w:val="en-GB"/>
        </w:rPr>
      </w:pPr>
    </w:p>
    <w:p w14:paraId="0BF37E73" w14:textId="210FA9E8" w:rsidR="009C321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is the supply of spare and wear parts, and the servicing and maintenance of machines and equipment supplied by the manufacturer </w:t>
      </w:r>
      <w:proofErr w:type="spellStart"/>
      <w:r w:rsidRPr="002959A6">
        <w:rPr>
          <w:rFonts w:ascii="Tahoma" w:eastAsia="Tahoma" w:hAnsi="Tahoma" w:cs="Tahoma"/>
          <w:bdr w:val="nil"/>
          <w:lang w:val="en-GB"/>
        </w:rPr>
        <w:t>Komptech</w:t>
      </w:r>
      <w:proofErr w:type="spellEnd"/>
      <w:r w:rsidRPr="002959A6">
        <w:rPr>
          <w:rFonts w:ascii="Tahoma" w:eastAsia="Tahoma" w:hAnsi="Tahoma" w:cs="Tahoma"/>
          <w:bdr w:val="nil"/>
          <w:lang w:val="en-GB"/>
        </w:rPr>
        <w:t xml:space="preserve">. The oils and lubricants required for the performance of the servicing </w:t>
      </w:r>
      <w:proofErr w:type="gramStart"/>
      <w:r w:rsidRPr="002959A6">
        <w:rPr>
          <w:rFonts w:ascii="Tahoma" w:eastAsia="Tahoma" w:hAnsi="Tahoma" w:cs="Tahoma"/>
          <w:bdr w:val="nil"/>
          <w:lang w:val="en-GB"/>
        </w:rPr>
        <w:t>shall be provided</w:t>
      </w:r>
      <w:proofErr w:type="gramEnd"/>
      <w:r w:rsidRPr="002959A6">
        <w:rPr>
          <w:rFonts w:ascii="Tahoma" w:eastAsia="Tahoma" w:hAnsi="Tahoma" w:cs="Tahoma"/>
          <w:bdr w:val="nil"/>
          <w:lang w:val="en-GB"/>
        </w:rPr>
        <w:t xml:space="preserve"> by the contracting authority, with the exception of the special engine oil and refrigerant for the Caterpillar engine in the TOPTURN X55 machine referred to in items 163 and 164 of Lot 2.</w:t>
      </w:r>
    </w:p>
    <w:p w14:paraId="1746C524" w14:textId="77777777" w:rsidR="009C321A" w:rsidRPr="002959A6" w:rsidRDefault="009C321A" w:rsidP="00A96A29">
      <w:pPr>
        <w:keepNext/>
        <w:keepLines/>
        <w:jc w:val="both"/>
        <w:rPr>
          <w:rFonts w:ascii="Tahoma" w:hAnsi="Tahoma" w:cs="Tahoma"/>
          <w:lang w:val="en-GB"/>
        </w:rPr>
      </w:pPr>
    </w:p>
    <w:p w14:paraId="1105B4DF" w14:textId="70F5F69B" w:rsidR="007240F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each lot is described and defined in detail in the bid budget.</w:t>
      </w:r>
    </w:p>
    <w:p w14:paraId="22F88ABB" w14:textId="77777777" w:rsidR="007240F6" w:rsidRPr="002959A6" w:rsidRDefault="007240F6" w:rsidP="00A96A29">
      <w:pPr>
        <w:keepNext/>
        <w:keepLines/>
        <w:jc w:val="both"/>
        <w:rPr>
          <w:rFonts w:ascii="Tahoma" w:hAnsi="Tahoma" w:cs="Tahoma"/>
          <w:lang w:val="en-GB"/>
        </w:rPr>
      </w:pPr>
    </w:p>
    <w:p w14:paraId="33EEF8DB" w14:textId="27028388" w:rsidR="0002265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first begin performing regular maintenance and servicing, as well as remedying any </w:t>
      </w:r>
      <w:r w:rsidR="002959A6" w:rsidRPr="002959A6">
        <w:rPr>
          <w:rFonts w:ascii="Tahoma" w:eastAsia="Tahoma" w:hAnsi="Tahoma" w:cs="Tahoma"/>
          <w:bdr w:val="nil"/>
          <w:lang w:val="en-GB"/>
        </w:rPr>
        <w:t>unforeseen</w:t>
      </w:r>
      <w:r w:rsidRPr="002959A6">
        <w:rPr>
          <w:rFonts w:ascii="Tahoma" w:eastAsia="Tahoma" w:hAnsi="Tahoma" w:cs="Tahoma"/>
          <w:bdr w:val="nil"/>
          <w:lang w:val="en-GB"/>
        </w:rPr>
        <w:t xml:space="preserve"> defects, with its own staff and facilities. Should the contracting authority establish that it us unable to perform regular maintenance and servicing or eliminate any unforeseen defects (curative maintenance) with its own staff, the contracting authority shall invite the selected bidder to perform regular maintenance and servicing or to eliminate the unforeseen defects (curative maintenance).</w:t>
      </w:r>
    </w:p>
    <w:p w14:paraId="71CDC9FD" w14:textId="77777777" w:rsidR="009C321A" w:rsidRPr="002959A6" w:rsidRDefault="009C321A" w:rsidP="00A96A29">
      <w:pPr>
        <w:keepNext/>
        <w:keepLines/>
        <w:jc w:val="both"/>
        <w:rPr>
          <w:rFonts w:ascii="Tahoma" w:hAnsi="Tahoma" w:cs="Tahoma"/>
          <w:lang w:val="en-GB"/>
        </w:rPr>
      </w:pPr>
    </w:p>
    <w:p w14:paraId="7ECAE658" w14:textId="77777777" w:rsidR="004A288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w:t>
      </w:r>
      <w:r w:rsidRPr="002959A6">
        <w:rPr>
          <w:rFonts w:ascii="Tahoma" w:eastAsia="Tahoma" w:hAnsi="Tahoma" w:cs="Tahoma"/>
          <w:i/>
          <w:iCs/>
          <w:bdr w:val="nil"/>
          <w:lang w:val="en-GB"/>
        </w:rPr>
        <w:t xml:space="preserve">Note: Upon concluding the framework agreement with the selected bidder, the contracting authority will prepare a separate annex "Technical Specifications" for Lot 2, which </w:t>
      </w:r>
      <w:proofErr w:type="gramStart"/>
      <w:r w:rsidRPr="002959A6">
        <w:rPr>
          <w:rFonts w:ascii="Tahoma" w:eastAsia="Tahoma" w:hAnsi="Tahoma" w:cs="Tahoma"/>
          <w:i/>
          <w:iCs/>
          <w:bdr w:val="nil"/>
          <w:lang w:val="en-GB"/>
        </w:rPr>
        <w:t>will be considered</w:t>
      </w:r>
      <w:proofErr w:type="gramEnd"/>
      <w:r w:rsidRPr="002959A6">
        <w:rPr>
          <w:rFonts w:ascii="Tahoma" w:eastAsia="Tahoma" w:hAnsi="Tahoma" w:cs="Tahoma"/>
          <w:i/>
          <w:iCs/>
          <w:bdr w:val="nil"/>
          <w:lang w:val="en-GB"/>
        </w:rPr>
        <w:t xml:space="preserve"> an annex and an integral part of the framework agreement and will include a description of the subject of this contract - as stated in this point of the tender documentation.</w:t>
      </w:r>
      <w:r w:rsidRPr="002959A6">
        <w:rPr>
          <w:rFonts w:ascii="Tahoma" w:eastAsia="Tahoma" w:hAnsi="Tahoma" w:cs="Tahoma"/>
          <w:bdr w:val="nil"/>
          <w:lang w:val="en-GB"/>
        </w:rPr>
        <w:t>)</w:t>
      </w:r>
    </w:p>
    <w:p w14:paraId="48F3AC7D" w14:textId="77777777" w:rsidR="004A288C" w:rsidRPr="002959A6" w:rsidRDefault="004A288C" w:rsidP="00A96A29">
      <w:pPr>
        <w:keepNext/>
        <w:keepLines/>
        <w:jc w:val="both"/>
        <w:rPr>
          <w:rFonts w:ascii="Tahoma" w:hAnsi="Tahoma" w:cs="Tahoma"/>
          <w:lang w:val="en-GB"/>
        </w:rPr>
      </w:pPr>
    </w:p>
    <w:p w14:paraId="472D0E40"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Terminator 6000SED shredder, technological ID number 421Z20, serial number 367005:</w:t>
      </w:r>
    </w:p>
    <w:p w14:paraId="26889B19" w14:textId="77777777" w:rsidR="009C321A" w:rsidRPr="002959A6" w:rsidRDefault="009C321A" w:rsidP="00A96A29">
      <w:pPr>
        <w:keepNext/>
        <w:keepLines/>
        <w:jc w:val="both"/>
        <w:rPr>
          <w:rFonts w:ascii="Tahoma" w:hAnsi="Tahoma" w:cs="Tahoma"/>
          <w:u w:val="single"/>
          <w:lang w:val="en-GB"/>
        </w:rPr>
      </w:pPr>
    </w:p>
    <w:p w14:paraId="61B2CC7F" w14:textId="77777777" w:rsidR="009C321A" w:rsidRPr="002959A6" w:rsidRDefault="006933D5" w:rsidP="00A96A29">
      <w:pPr>
        <w:keepNext/>
        <w:keepLines/>
        <w:numPr>
          <w:ilvl w:val="1"/>
          <w:numId w:val="33"/>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235C09B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oil of the planet gear unit,</w:t>
      </w:r>
    </w:p>
    <w:p w14:paraId="1CEE7D3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screws of the fixed bearing of the planetary gear unit,</w:t>
      </w:r>
    </w:p>
    <w:p w14:paraId="0445790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labyrinth seals,</w:t>
      </w:r>
    </w:p>
    <w:p w14:paraId="783FB15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3E8252B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of the hydraulic oil cooler,</w:t>
      </w:r>
    </w:p>
    <w:p w14:paraId="28ACB5C3" w14:textId="267CCF8D"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lastRenderedPageBreak/>
        <w:t>visual</w:t>
      </w:r>
      <w:proofErr w:type="gramEnd"/>
      <w:r w:rsidRPr="002959A6">
        <w:rPr>
          <w:rFonts w:ascii="Tahoma" w:eastAsia="Tahoma" w:hAnsi="Tahoma" w:cs="Tahoma"/>
          <w:bdr w:val="nil"/>
          <w:lang w:val="en-GB"/>
        </w:rPr>
        <w:t xml:space="preserve"> checking of electrical </w:t>
      </w:r>
      <w:r w:rsidR="002959A6" w:rsidRPr="002959A6">
        <w:rPr>
          <w:rFonts w:ascii="Tahoma" w:eastAsia="Tahoma" w:hAnsi="Tahoma" w:cs="Tahoma"/>
          <w:bdr w:val="nil"/>
          <w:lang w:val="en-GB"/>
        </w:rPr>
        <w:t>components.</w:t>
      </w:r>
    </w:p>
    <w:p w14:paraId="04C5CDEA" w14:textId="77777777" w:rsidR="009C321A" w:rsidRPr="002959A6" w:rsidRDefault="009C321A" w:rsidP="00A96A29">
      <w:pPr>
        <w:keepNext/>
        <w:keepLines/>
        <w:jc w:val="both"/>
        <w:rPr>
          <w:rFonts w:ascii="Tahoma" w:hAnsi="Tahoma" w:cs="Tahoma"/>
          <w:lang w:val="en-GB"/>
        </w:rPr>
      </w:pPr>
    </w:p>
    <w:p w14:paraId="337935D8" w14:textId="77777777" w:rsidR="009C321A" w:rsidRPr="002959A6" w:rsidRDefault="006933D5" w:rsidP="00A96A29">
      <w:pPr>
        <w:keepNext/>
        <w:keepLines/>
        <w:numPr>
          <w:ilvl w:val="1"/>
          <w:numId w:val="33"/>
        </w:numPr>
        <w:ind w:left="567" w:hanging="283"/>
        <w:jc w:val="both"/>
        <w:rPr>
          <w:rFonts w:ascii="Tahoma" w:hAnsi="Tahoma" w:cs="Tahoma"/>
          <w:lang w:val="en-GB"/>
        </w:rPr>
      </w:pPr>
      <w:r w:rsidRPr="002959A6">
        <w:rPr>
          <w:rFonts w:ascii="Tahoma" w:eastAsia="Tahoma" w:hAnsi="Tahoma" w:cs="Tahoma"/>
          <w:bdr w:val="nil"/>
          <w:lang w:val="en-GB"/>
        </w:rPr>
        <w:t>checking the operation of the central lubrication system every 1,000 operating hours:</w:t>
      </w:r>
    </w:p>
    <w:p w14:paraId="4C135CE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unit oil in order to change the direction of operation,</w:t>
      </w:r>
    </w:p>
    <w:p w14:paraId="1DE02E6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oil unit oil filter to change the direction of operation as needed,</w:t>
      </w:r>
    </w:p>
    <w:p w14:paraId="3C605A5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drive belts (stretching, cracks),</w:t>
      </w:r>
    </w:p>
    <w:p w14:paraId="5776954B" w14:textId="43148EA3"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7B4A4857" w14:textId="77777777" w:rsidR="009C321A" w:rsidRPr="002959A6" w:rsidRDefault="009C321A" w:rsidP="00A96A29">
      <w:pPr>
        <w:keepNext/>
        <w:keepLines/>
        <w:jc w:val="both"/>
        <w:rPr>
          <w:rFonts w:ascii="Tahoma" w:hAnsi="Tahoma" w:cs="Tahoma"/>
          <w:lang w:val="en-GB"/>
        </w:rPr>
      </w:pPr>
    </w:p>
    <w:p w14:paraId="6BC63999" w14:textId="77777777" w:rsidR="009C321A" w:rsidRPr="002959A6" w:rsidRDefault="006933D5" w:rsidP="00A96A29">
      <w:pPr>
        <w:keepNext/>
        <w:keepLines/>
        <w:numPr>
          <w:ilvl w:val="1"/>
          <w:numId w:val="33"/>
        </w:numPr>
        <w:ind w:left="567" w:hanging="283"/>
        <w:jc w:val="both"/>
        <w:rPr>
          <w:rFonts w:ascii="Tahoma" w:hAnsi="Tahoma" w:cs="Tahoma"/>
          <w:lang w:val="en-GB"/>
        </w:rPr>
      </w:pPr>
      <w:r w:rsidRPr="002959A6">
        <w:rPr>
          <w:rFonts w:ascii="Tahoma" w:eastAsia="Tahoma" w:hAnsi="Tahoma" w:cs="Tahoma"/>
          <w:bdr w:val="nil"/>
          <w:lang w:val="en-GB"/>
        </w:rPr>
        <w:t>every 2.000 operating hours:</w:t>
      </w:r>
    </w:p>
    <w:p w14:paraId="2E9C967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48465FF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4EDCCB7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 and checking the strength of the screw joints,</w:t>
      </w:r>
    </w:p>
    <w:p w14:paraId="07777A2B" w14:textId="4B92E2F2"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and 1,000 hours is also </w:t>
      </w:r>
      <w:r w:rsidR="002959A6" w:rsidRPr="002959A6">
        <w:rPr>
          <w:rFonts w:ascii="Tahoma" w:eastAsia="Tahoma" w:hAnsi="Tahoma" w:cs="Tahoma"/>
          <w:bdr w:val="nil"/>
          <w:lang w:val="en-GB"/>
        </w:rPr>
        <w:t>performed.</w:t>
      </w:r>
    </w:p>
    <w:p w14:paraId="0D966B7D" w14:textId="77777777" w:rsidR="009C321A" w:rsidRPr="002959A6" w:rsidRDefault="009C321A" w:rsidP="00A96A29">
      <w:pPr>
        <w:keepNext/>
        <w:keepLines/>
        <w:jc w:val="both"/>
        <w:rPr>
          <w:rFonts w:ascii="Tahoma" w:hAnsi="Tahoma" w:cs="Tahoma"/>
          <w:lang w:val="en-GB"/>
        </w:rPr>
      </w:pPr>
    </w:p>
    <w:p w14:paraId="5EA63FCC"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Terminator 6000SED shredder, technological ID number 422Z20, serial number 367004:</w:t>
      </w:r>
    </w:p>
    <w:p w14:paraId="2AEA6774" w14:textId="77777777" w:rsidR="009C321A" w:rsidRPr="002959A6" w:rsidRDefault="009C321A" w:rsidP="00A96A29">
      <w:pPr>
        <w:keepNext/>
        <w:keepLines/>
        <w:jc w:val="both"/>
        <w:rPr>
          <w:rFonts w:ascii="Tahoma" w:hAnsi="Tahoma" w:cs="Tahoma"/>
          <w:u w:val="single"/>
          <w:lang w:val="en-GB"/>
        </w:rPr>
      </w:pPr>
    </w:p>
    <w:p w14:paraId="7D8F87A8" w14:textId="77777777" w:rsidR="009C321A" w:rsidRPr="002959A6" w:rsidRDefault="006933D5" w:rsidP="00A96A29">
      <w:pPr>
        <w:keepNext/>
        <w:keepLines/>
        <w:numPr>
          <w:ilvl w:val="0"/>
          <w:numId w:val="34"/>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065432E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oil of the planet gear unit,</w:t>
      </w:r>
    </w:p>
    <w:p w14:paraId="673210A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screws of the fixed bearing of the planetary gear unit,</w:t>
      </w:r>
    </w:p>
    <w:p w14:paraId="06B5A1C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labyrinth seals,</w:t>
      </w:r>
    </w:p>
    <w:p w14:paraId="010AF66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1C9AA07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of the hydraulic oil cooler,</w:t>
      </w:r>
    </w:p>
    <w:p w14:paraId="730B863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 checking of electrical components;</w:t>
      </w:r>
    </w:p>
    <w:p w14:paraId="1C2806A4" w14:textId="2B9F373C"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operation of the central lubrication </w:t>
      </w:r>
      <w:r w:rsidR="002959A6" w:rsidRPr="002959A6">
        <w:rPr>
          <w:rFonts w:ascii="Tahoma" w:eastAsia="Tahoma" w:hAnsi="Tahoma" w:cs="Tahoma"/>
          <w:bdr w:val="nil"/>
          <w:lang w:val="en-GB"/>
        </w:rPr>
        <w:t>system.</w:t>
      </w:r>
    </w:p>
    <w:p w14:paraId="469394F9" w14:textId="77777777" w:rsidR="009C321A" w:rsidRPr="002959A6" w:rsidRDefault="009C321A" w:rsidP="00A96A29">
      <w:pPr>
        <w:keepNext/>
        <w:keepLines/>
        <w:jc w:val="both"/>
        <w:rPr>
          <w:rFonts w:ascii="Tahoma" w:hAnsi="Tahoma" w:cs="Tahoma"/>
          <w:lang w:val="en-GB"/>
        </w:rPr>
      </w:pPr>
    </w:p>
    <w:p w14:paraId="26C6F4AB" w14:textId="77777777" w:rsidR="009C321A" w:rsidRPr="002959A6" w:rsidRDefault="006933D5" w:rsidP="00A96A29">
      <w:pPr>
        <w:keepNext/>
        <w:keepLines/>
        <w:numPr>
          <w:ilvl w:val="0"/>
          <w:numId w:val="34"/>
        </w:numPr>
        <w:ind w:left="567" w:hanging="283"/>
        <w:jc w:val="both"/>
        <w:rPr>
          <w:rFonts w:ascii="Tahoma" w:hAnsi="Tahoma" w:cs="Tahoma"/>
          <w:lang w:val="en-GB"/>
        </w:rPr>
      </w:pPr>
      <w:r w:rsidRPr="002959A6">
        <w:rPr>
          <w:rFonts w:ascii="Tahoma" w:eastAsia="Tahoma" w:hAnsi="Tahoma" w:cs="Tahoma"/>
          <w:bdr w:val="nil"/>
          <w:lang w:val="en-GB"/>
        </w:rPr>
        <w:t>every 1.000 operating hours:</w:t>
      </w:r>
    </w:p>
    <w:p w14:paraId="39A5004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unit oil in order to change the direction of operation,</w:t>
      </w:r>
    </w:p>
    <w:p w14:paraId="0A08EB4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oil unit oil filter to change the direction of operation as needed,</w:t>
      </w:r>
    </w:p>
    <w:p w14:paraId="1335E45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drive belts (stretching, cracks),</w:t>
      </w:r>
    </w:p>
    <w:p w14:paraId="1584F11D" w14:textId="02E0DCCF"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2822986A" w14:textId="77777777" w:rsidR="009C321A" w:rsidRPr="002959A6" w:rsidRDefault="009C321A" w:rsidP="00A96A29">
      <w:pPr>
        <w:keepNext/>
        <w:keepLines/>
        <w:jc w:val="both"/>
        <w:rPr>
          <w:rFonts w:ascii="Tahoma" w:hAnsi="Tahoma" w:cs="Tahoma"/>
          <w:lang w:val="en-GB"/>
        </w:rPr>
      </w:pPr>
    </w:p>
    <w:p w14:paraId="523DDACC" w14:textId="77777777" w:rsidR="009C321A" w:rsidRPr="002959A6" w:rsidRDefault="006933D5" w:rsidP="00A96A29">
      <w:pPr>
        <w:keepNext/>
        <w:keepLines/>
        <w:numPr>
          <w:ilvl w:val="0"/>
          <w:numId w:val="34"/>
        </w:numPr>
        <w:ind w:left="567" w:hanging="283"/>
        <w:jc w:val="both"/>
        <w:rPr>
          <w:rFonts w:ascii="Tahoma" w:hAnsi="Tahoma" w:cs="Tahoma"/>
          <w:lang w:val="en-GB"/>
        </w:rPr>
      </w:pPr>
      <w:r w:rsidRPr="002959A6">
        <w:rPr>
          <w:rFonts w:ascii="Tahoma" w:eastAsia="Tahoma" w:hAnsi="Tahoma" w:cs="Tahoma"/>
          <w:bdr w:val="nil"/>
          <w:lang w:val="en-GB"/>
        </w:rPr>
        <w:t>every 2.000 operating hours:</w:t>
      </w:r>
    </w:p>
    <w:p w14:paraId="29FF981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4D7B0F0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04FCB43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 and checking the strength of the screw joints,</w:t>
      </w:r>
    </w:p>
    <w:p w14:paraId="6D99B987" w14:textId="5D9F718F"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and 1,000 hours is also </w:t>
      </w:r>
      <w:r w:rsidR="002959A6" w:rsidRPr="002959A6">
        <w:rPr>
          <w:rFonts w:ascii="Tahoma" w:eastAsia="Tahoma" w:hAnsi="Tahoma" w:cs="Tahoma"/>
          <w:bdr w:val="nil"/>
          <w:lang w:val="en-GB"/>
        </w:rPr>
        <w:t>performed.</w:t>
      </w:r>
    </w:p>
    <w:p w14:paraId="3D6F684E" w14:textId="77777777" w:rsidR="009C321A" w:rsidRPr="002959A6" w:rsidRDefault="009C321A" w:rsidP="00A96A29">
      <w:pPr>
        <w:keepNext/>
        <w:keepLines/>
        <w:jc w:val="both"/>
        <w:rPr>
          <w:rFonts w:ascii="Tahoma" w:hAnsi="Tahoma" w:cs="Tahoma"/>
          <w:u w:val="single"/>
          <w:lang w:val="en-GB"/>
        </w:rPr>
      </w:pPr>
    </w:p>
    <w:p w14:paraId="76014057"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Terminator 5000SED shredder, technological ID number 424Z44, serial number 366012:</w:t>
      </w:r>
    </w:p>
    <w:p w14:paraId="290E38CD" w14:textId="77777777" w:rsidR="009C321A" w:rsidRPr="002959A6" w:rsidRDefault="009C321A" w:rsidP="00A96A29">
      <w:pPr>
        <w:keepNext/>
        <w:keepLines/>
        <w:jc w:val="both"/>
        <w:rPr>
          <w:rFonts w:ascii="Tahoma" w:hAnsi="Tahoma" w:cs="Tahoma"/>
          <w:u w:val="single"/>
          <w:lang w:val="en-GB"/>
        </w:rPr>
      </w:pPr>
    </w:p>
    <w:p w14:paraId="21A5D93B" w14:textId="77777777" w:rsidR="009C321A" w:rsidRPr="002959A6" w:rsidRDefault="006933D5" w:rsidP="00A96A29">
      <w:pPr>
        <w:keepNext/>
        <w:keepLines/>
        <w:numPr>
          <w:ilvl w:val="0"/>
          <w:numId w:val="35"/>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728B6E38"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oil of the planet gear unit,</w:t>
      </w:r>
    </w:p>
    <w:p w14:paraId="6A10469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screws of the fixed bearing of the planetary gear unit,</w:t>
      </w:r>
    </w:p>
    <w:p w14:paraId="0D71E10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labyrinth seals,</w:t>
      </w:r>
    </w:p>
    <w:p w14:paraId="64D1D9C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619B744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of the hydraulic oil cooler,</w:t>
      </w:r>
    </w:p>
    <w:p w14:paraId="23C9170C" w14:textId="1D33113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 checking of electrical components;</w:t>
      </w:r>
    </w:p>
    <w:p w14:paraId="7485EADE" w14:textId="16E4869A"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operation of the central lubrication </w:t>
      </w:r>
      <w:r w:rsidR="002959A6" w:rsidRPr="002959A6">
        <w:rPr>
          <w:rFonts w:ascii="Tahoma" w:eastAsia="Tahoma" w:hAnsi="Tahoma" w:cs="Tahoma"/>
          <w:bdr w:val="nil"/>
          <w:lang w:val="en-GB"/>
        </w:rPr>
        <w:t>system.</w:t>
      </w:r>
    </w:p>
    <w:p w14:paraId="509039BD" w14:textId="77777777" w:rsidR="009C321A" w:rsidRPr="002959A6" w:rsidRDefault="009C321A" w:rsidP="00A96A29">
      <w:pPr>
        <w:keepNext/>
        <w:keepLines/>
        <w:jc w:val="both"/>
        <w:rPr>
          <w:rFonts w:ascii="Tahoma" w:hAnsi="Tahoma" w:cs="Tahoma"/>
          <w:lang w:val="en-GB"/>
        </w:rPr>
      </w:pPr>
    </w:p>
    <w:p w14:paraId="4803E180" w14:textId="77777777" w:rsidR="009C321A" w:rsidRPr="002959A6" w:rsidRDefault="006933D5" w:rsidP="00A96A29">
      <w:pPr>
        <w:keepNext/>
        <w:keepLines/>
        <w:numPr>
          <w:ilvl w:val="0"/>
          <w:numId w:val="35"/>
        </w:numPr>
        <w:ind w:left="567" w:hanging="283"/>
        <w:jc w:val="both"/>
        <w:rPr>
          <w:rFonts w:ascii="Tahoma" w:hAnsi="Tahoma" w:cs="Tahoma"/>
          <w:lang w:val="en-GB"/>
        </w:rPr>
      </w:pPr>
      <w:r w:rsidRPr="002959A6">
        <w:rPr>
          <w:rFonts w:ascii="Tahoma" w:eastAsia="Tahoma" w:hAnsi="Tahoma" w:cs="Tahoma"/>
          <w:bdr w:val="nil"/>
          <w:lang w:val="en-GB"/>
        </w:rPr>
        <w:t>every 1.000 operating hours:</w:t>
      </w:r>
    </w:p>
    <w:p w14:paraId="57EEBD2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unit oil in order to change the direction of operation,</w:t>
      </w:r>
    </w:p>
    <w:p w14:paraId="7CDC1A5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gear oil unit oil filter to change the direction of operation as needed,</w:t>
      </w:r>
    </w:p>
    <w:p w14:paraId="22ECA31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drive belts (stretching, cracks),</w:t>
      </w:r>
    </w:p>
    <w:p w14:paraId="6B39E832" w14:textId="74A1F822"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278DB882" w14:textId="77777777" w:rsidR="009C321A" w:rsidRPr="002959A6" w:rsidRDefault="009C321A" w:rsidP="00A96A29">
      <w:pPr>
        <w:keepNext/>
        <w:keepLines/>
        <w:jc w:val="both"/>
        <w:rPr>
          <w:rFonts w:ascii="Tahoma" w:hAnsi="Tahoma" w:cs="Tahoma"/>
          <w:lang w:val="en-GB"/>
        </w:rPr>
      </w:pPr>
    </w:p>
    <w:p w14:paraId="02EC0DE6" w14:textId="77777777" w:rsidR="009C321A" w:rsidRPr="002959A6" w:rsidRDefault="006933D5" w:rsidP="00A96A29">
      <w:pPr>
        <w:keepNext/>
        <w:keepLines/>
        <w:numPr>
          <w:ilvl w:val="0"/>
          <w:numId w:val="35"/>
        </w:numPr>
        <w:ind w:left="567" w:hanging="283"/>
        <w:jc w:val="both"/>
        <w:rPr>
          <w:rFonts w:ascii="Tahoma" w:hAnsi="Tahoma" w:cs="Tahoma"/>
          <w:lang w:val="en-GB"/>
        </w:rPr>
      </w:pPr>
      <w:r w:rsidRPr="002959A6">
        <w:rPr>
          <w:rFonts w:ascii="Tahoma" w:eastAsia="Tahoma" w:hAnsi="Tahoma" w:cs="Tahoma"/>
          <w:bdr w:val="nil"/>
          <w:lang w:val="en-GB"/>
        </w:rPr>
        <w:lastRenderedPageBreak/>
        <w:t>every 2.000 operating hours:</w:t>
      </w:r>
    </w:p>
    <w:p w14:paraId="34DDECA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40CC69B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7D00279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 and checking the strength of the screw joints,</w:t>
      </w:r>
    </w:p>
    <w:p w14:paraId="09FB6F60" w14:textId="4B751834"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and 1,000 hours is also </w:t>
      </w:r>
      <w:r w:rsidR="002959A6" w:rsidRPr="002959A6">
        <w:rPr>
          <w:rFonts w:ascii="Tahoma" w:eastAsia="Tahoma" w:hAnsi="Tahoma" w:cs="Tahoma"/>
          <w:bdr w:val="nil"/>
          <w:lang w:val="en-GB"/>
        </w:rPr>
        <w:t>performed.</w:t>
      </w:r>
    </w:p>
    <w:p w14:paraId="0DEC6D40" w14:textId="77777777" w:rsidR="009C321A" w:rsidRPr="002959A6" w:rsidRDefault="009C321A" w:rsidP="00A96A29">
      <w:pPr>
        <w:keepNext/>
        <w:keepLines/>
        <w:jc w:val="both"/>
        <w:rPr>
          <w:rFonts w:ascii="Tahoma" w:hAnsi="Tahoma" w:cs="Tahoma"/>
          <w:lang w:val="en-GB"/>
        </w:rPr>
      </w:pPr>
    </w:p>
    <w:p w14:paraId="4227ECA4"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Crambo 5000E shredder, technological ID number 620Z32, serial number 193294:</w:t>
      </w:r>
    </w:p>
    <w:p w14:paraId="10AE38DB" w14:textId="77777777" w:rsidR="009C321A" w:rsidRPr="002959A6" w:rsidRDefault="009C321A" w:rsidP="00A96A29">
      <w:pPr>
        <w:keepNext/>
        <w:keepLines/>
        <w:jc w:val="both"/>
        <w:rPr>
          <w:rFonts w:ascii="Tahoma" w:hAnsi="Tahoma" w:cs="Tahoma"/>
          <w:u w:val="single"/>
          <w:lang w:val="en-GB"/>
        </w:rPr>
      </w:pPr>
    </w:p>
    <w:p w14:paraId="06C7E4E8" w14:textId="77777777" w:rsidR="009C321A" w:rsidRPr="002959A6" w:rsidRDefault="006933D5" w:rsidP="00A96A29">
      <w:pPr>
        <w:keepNext/>
        <w:keepLines/>
        <w:numPr>
          <w:ilvl w:val="0"/>
          <w:numId w:val="36"/>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3DA5465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oil of the planet gear unit,</w:t>
      </w:r>
    </w:p>
    <w:p w14:paraId="08892C7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planet gear unit oil filter,</w:t>
      </w:r>
    </w:p>
    <w:p w14:paraId="117B7A1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connection between the End plate - front frame,</w:t>
      </w:r>
    </w:p>
    <w:p w14:paraId="4906B7C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connection between the cylinder - the intermediate rear flange,</w:t>
      </w:r>
    </w:p>
    <w:p w14:paraId="21C5A38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labyrinth seals,</w:t>
      </w:r>
    </w:p>
    <w:p w14:paraId="361EBE58" w14:textId="1B8E64C6"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 xml:space="preserve">tightening the </w:t>
      </w:r>
      <w:r w:rsidR="002959A6" w:rsidRPr="002959A6">
        <w:rPr>
          <w:rFonts w:ascii="Tahoma" w:eastAsia="Tahoma" w:hAnsi="Tahoma" w:cs="Tahoma"/>
          <w:bdr w:val="nil"/>
          <w:lang w:val="en-GB"/>
        </w:rPr>
        <w:t>centre</w:t>
      </w:r>
      <w:r w:rsidRPr="002959A6">
        <w:rPr>
          <w:rFonts w:ascii="Tahoma" w:eastAsia="Tahoma" w:hAnsi="Tahoma" w:cs="Tahoma"/>
          <w:bdr w:val="nil"/>
          <w:lang w:val="en-GB"/>
        </w:rPr>
        <w:t xml:space="preserve"> cutter bar,</w:t>
      </w:r>
    </w:p>
    <w:p w14:paraId="54790312" w14:textId="4B283F46"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41779FD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of the hydraulic oil cooler,</w:t>
      </w:r>
    </w:p>
    <w:p w14:paraId="253C77F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belt for slack,</w:t>
      </w:r>
    </w:p>
    <w:p w14:paraId="1BD4002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belt for fluid movement,</w:t>
      </w:r>
    </w:p>
    <w:p w14:paraId="2F177AF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 checking of electrical components;</w:t>
      </w:r>
    </w:p>
    <w:p w14:paraId="32D52D8C" w14:textId="21F9516E"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operation of the central lubrication </w:t>
      </w:r>
      <w:r w:rsidR="002959A6" w:rsidRPr="002959A6">
        <w:rPr>
          <w:rFonts w:ascii="Tahoma" w:eastAsia="Tahoma" w:hAnsi="Tahoma" w:cs="Tahoma"/>
          <w:bdr w:val="nil"/>
          <w:lang w:val="en-GB"/>
        </w:rPr>
        <w:t>system.</w:t>
      </w:r>
    </w:p>
    <w:p w14:paraId="37412934" w14:textId="77777777" w:rsidR="009C321A" w:rsidRPr="002959A6" w:rsidRDefault="009C321A" w:rsidP="00A96A29">
      <w:pPr>
        <w:keepNext/>
        <w:keepLines/>
        <w:jc w:val="both"/>
        <w:rPr>
          <w:rFonts w:ascii="Tahoma" w:hAnsi="Tahoma" w:cs="Tahoma"/>
          <w:lang w:val="en-GB"/>
        </w:rPr>
      </w:pPr>
    </w:p>
    <w:p w14:paraId="59D68575" w14:textId="77777777" w:rsidR="009C321A" w:rsidRPr="002959A6" w:rsidRDefault="006933D5" w:rsidP="00A96A29">
      <w:pPr>
        <w:keepNext/>
        <w:keepLines/>
        <w:numPr>
          <w:ilvl w:val="0"/>
          <w:numId w:val="36"/>
        </w:numPr>
        <w:ind w:left="567" w:hanging="283"/>
        <w:jc w:val="both"/>
        <w:rPr>
          <w:rFonts w:ascii="Tahoma" w:hAnsi="Tahoma" w:cs="Tahoma"/>
          <w:lang w:val="en-GB"/>
        </w:rPr>
      </w:pPr>
      <w:r w:rsidRPr="002959A6">
        <w:rPr>
          <w:rFonts w:ascii="Tahoma" w:eastAsia="Tahoma" w:hAnsi="Tahoma" w:cs="Tahoma"/>
          <w:bdr w:val="nil"/>
          <w:lang w:val="en-GB"/>
        </w:rPr>
        <w:t>every 1.000 operating hours:</w:t>
      </w:r>
    </w:p>
    <w:p w14:paraId="15CAC3F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tightening the rear roller bearing,</w:t>
      </w:r>
    </w:p>
    <w:p w14:paraId="1ECD2BE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401B28B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6CF50955" w14:textId="78E2C7F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0F73E576" w14:textId="77777777" w:rsidR="009C321A" w:rsidRPr="002959A6" w:rsidRDefault="009C321A" w:rsidP="00A96A29">
      <w:pPr>
        <w:keepNext/>
        <w:keepLines/>
        <w:jc w:val="both"/>
        <w:rPr>
          <w:rFonts w:ascii="Tahoma" w:hAnsi="Tahoma" w:cs="Tahoma"/>
          <w:lang w:val="en-GB"/>
        </w:rPr>
      </w:pPr>
    </w:p>
    <w:p w14:paraId="6C36A2C7" w14:textId="77777777" w:rsidR="009C321A" w:rsidRPr="002959A6" w:rsidRDefault="006933D5" w:rsidP="00A96A29">
      <w:pPr>
        <w:keepNext/>
        <w:keepLines/>
        <w:numPr>
          <w:ilvl w:val="0"/>
          <w:numId w:val="36"/>
        </w:numPr>
        <w:ind w:left="567" w:hanging="283"/>
        <w:jc w:val="both"/>
        <w:rPr>
          <w:rFonts w:ascii="Tahoma" w:hAnsi="Tahoma" w:cs="Tahoma"/>
          <w:lang w:val="en-GB"/>
        </w:rPr>
      </w:pPr>
      <w:r w:rsidRPr="002959A6">
        <w:rPr>
          <w:rFonts w:ascii="Tahoma" w:eastAsia="Tahoma" w:hAnsi="Tahoma" w:cs="Tahoma"/>
          <w:bdr w:val="nil"/>
          <w:lang w:val="en-GB"/>
        </w:rPr>
        <w:t>every 2.000 operating hours:</w:t>
      </w:r>
    </w:p>
    <w:p w14:paraId="070F8E0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distribution gear unit oil,</w:t>
      </w:r>
    </w:p>
    <w:p w14:paraId="7AC76A7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 and checking the strength of the screw joints,</w:t>
      </w:r>
    </w:p>
    <w:p w14:paraId="4F4B6617" w14:textId="37514962"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and 1,000 hours is also </w:t>
      </w:r>
      <w:r w:rsidR="002959A6" w:rsidRPr="002959A6">
        <w:rPr>
          <w:rFonts w:ascii="Tahoma" w:eastAsia="Tahoma" w:hAnsi="Tahoma" w:cs="Tahoma"/>
          <w:bdr w:val="nil"/>
          <w:lang w:val="en-GB"/>
        </w:rPr>
        <w:t>performed.</w:t>
      </w:r>
    </w:p>
    <w:p w14:paraId="1A984FB5" w14:textId="77777777" w:rsidR="009C321A" w:rsidRPr="002959A6" w:rsidRDefault="009C321A" w:rsidP="00A96A29">
      <w:pPr>
        <w:keepNext/>
        <w:keepLines/>
        <w:jc w:val="both"/>
        <w:rPr>
          <w:rFonts w:ascii="Tahoma" w:hAnsi="Tahoma" w:cs="Tahoma"/>
          <w:lang w:val="en-GB"/>
        </w:rPr>
      </w:pPr>
    </w:p>
    <w:p w14:paraId="603693F1"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maintenance of the MULTISTAR 2-SE star screen, technological ID number 421F45, serial number 6787:</w:t>
      </w:r>
    </w:p>
    <w:p w14:paraId="28D65F71" w14:textId="77777777" w:rsidR="009C321A" w:rsidRPr="002959A6" w:rsidRDefault="009C321A" w:rsidP="00A96A29">
      <w:pPr>
        <w:keepNext/>
        <w:keepLines/>
        <w:jc w:val="both"/>
        <w:rPr>
          <w:rFonts w:ascii="Tahoma" w:hAnsi="Tahoma" w:cs="Tahoma"/>
          <w:u w:val="single"/>
          <w:lang w:val="en-GB"/>
        </w:rPr>
      </w:pPr>
    </w:p>
    <w:p w14:paraId="43183231" w14:textId="77777777" w:rsidR="009C321A" w:rsidRPr="002959A6" w:rsidRDefault="006933D5" w:rsidP="00A96A29">
      <w:pPr>
        <w:keepNext/>
        <w:keepLines/>
        <w:numPr>
          <w:ilvl w:val="0"/>
          <w:numId w:val="37"/>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124A47D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star screens for wear,</w:t>
      </w:r>
    </w:p>
    <w:p w14:paraId="46B3966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cleaning elements of the stars - cleaning blades,</w:t>
      </w:r>
    </w:p>
    <w:p w14:paraId="729D618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chain drive containers (chain condition and stretching, chain sprockets, rigidity of the rotation initiators),</w:t>
      </w:r>
    </w:p>
    <w:p w14:paraId="1AB2704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 of the engine coupling for wear,</w:t>
      </w:r>
    </w:p>
    <w:p w14:paraId="4A8A022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fixing of the engine coupling clamping clips,</w:t>
      </w:r>
    </w:p>
    <w:p w14:paraId="2B823C8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fixing of bearings,</w:t>
      </w:r>
    </w:p>
    <w:p w14:paraId="3E59127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 seals,</w:t>
      </w:r>
    </w:p>
    <w:p w14:paraId="7A26FA28" w14:textId="73F22DCC"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oil </w:t>
      </w:r>
      <w:r w:rsidR="002959A6" w:rsidRPr="002959A6">
        <w:rPr>
          <w:rFonts w:ascii="Tahoma" w:eastAsia="Tahoma" w:hAnsi="Tahoma" w:cs="Tahoma"/>
          <w:bdr w:val="nil"/>
          <w:lang w:val="en-GB"/>
        </w:rPr>
        <w:t>level.</w:t>
      </w:r>
    </w:p>
    <w:p w14:paraId="4457CBF0" w14:textId="77777777" w:rsidR="009C321A" w:rsidRPr="002959A6" w:rsidRDefault="006933D5" w:rsidP="00A96A29">
      <w:pPr>
        <w:keepNext/>
        <w:keepLines/>
        <w:numPr>
          <w:ilvl w:val="0"/>
          <w:numId w:val="37"/>
        </w:numPr>
        <w:ind w:left="567" w:hanging="283"/>
        <w:jc w:val="both"/>
        <w:rPr>
          <w:rFonts w:ascii="Tahoma" w:hAnsi="Tahoma" w:cs="Tahoma"/>
          <w:lang w:val="en-GB"/>
        </w:rPr>
      </w:pPr>
      <w:r w:rsidRPr="002959A6">
        <w:rPr>
          <w:rFonts w:ascii="Tahoma" w:eastAsia="Tahoma" w:hAnsi="Tahoma" w:cs="Tahoma"/>
          <w:bdr w:val="nil"/>
          <w:lang w:val="en-GB"/>
        </w:rPr>
        <w:t>every 10,000 operating hours (but no later than after 3 years)</w:t>
      </w:r>
    </w:p>
    <w:p w14:paraId="77379651"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gearbox oil.</w:t>
      </w:r>
    </w:p>
    <w:p w14:paraId="2A8EA35A" w14:textId="77777777" w:rsidR="009C321A" w:rsidRPr="002959A6" w:rsidRDefault="009C321A" w:rsidP="00A96A29">
      <w:pPr>
        <w:keepNext/>
        <w:keepLines/>
        <w:jc w:val="both"/>
        <w:rPr>
          <w:rFonts w:ascii="Tahoma" w:hAnsi="Tahoma" w:cs="Tahoma"/>
          <w:u w:val="single"/>
          <w:lang w:val="en-GB"/>
        </w:rPr>
      </w:pPr>
    </w:p>
    <w:p w14:paraId="3D1D8C56"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maintenance of the MULTISTAR 2-SE star screen, technological ID number 620F22, serial number 6788:</w:t>
      </w:r>
    </w:p>
    <w:p w14:paraId="319D9483" w14:textId="77777777" w:rsidR="009C321A" w:rsidRPr="002959A6" w:rsidRDefault="009C321A" w:rsidP="00A96A29">
      <w:pPr>
        <w:keepNext/>
        <w:keepLines/>
        <w:jc w:val="both"/>
        <w:rPr>
          <w:rFonts w:ascii="Tahoma" w:hAnsi="Tahoma" w:cs="Tahoma"/>
          <w:u w:val="single"/>
          <w:lang w:val="en-GB"/>
        </w:rPr>
      </w:pPr>
    </w:p>
    <w:p w14:paraId="05573432" w14:textId="77777777" w:rsidR="009C321A" w:rsidRPr="002959A6" w:rsidRDefault="006933D5" w:rsidP="00A96A29">
      <w:pPr>
        <w:keepNext/>
        <w:keepLines/>
        <w:numPr>
          <w:ilvl w:val="0"/>
          <w:numId w:val="38"/>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7D7A0407" w14:textId="6210478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star screens for wear,</w:t>
      </w:r>
    </w:p>
    <w:p w14:paraId="4CF984A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cleaning elements of the stars - cleaning blades,</w:t>
      </w:r>
    </w:p>
    <w:p w14:paraId="1B626A6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lastRenderedPageBreak/>
        <w:t>checking the chain drive containers (chain condition and stretching, chain sprockets, rigidity of the rotation initiators),</w:t>
      </w:r>
    </w:p>
    <w:p w14:paraId="2999080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 of the engine coupling for wear,</w:t>
      </w:r>
    </w:p>
    <w:p w14:paraId="6ED5ABC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fixing of the engine coupling clamping clips,</w:t>
      </w:r>
    </w:p>
    <w:p w14:paraId="162B530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fixing of bearings,</w:t>
      </w:r>
    </w:p>
    <w:p w14:paraId="171CD85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 seals,</w:t>
      </w:r>
    </w:p>
    <w:p w14:paraId="48A415D6" w14:textId="568769F2"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oil </w:t>
      </w:r>
      <w:r w:rsidR="002959A6" w:rsidRPr="002959A6">
        <w:rPr>
          <w:rFonts w:ascii="Tahoma" w:eastAsia="Tahoma" w:hAnsi="Tahoma" w:cs="Tahoma"/>
          <w:bdr w:val="nil"/>
          <w:lang w:val="en-GB"/>
        </w:rPr>
        <w:t>level.</w:t>
      </w:r>
    </w:p>
    <w:p w14:paraId="59E68E3A" w14:textId="77777777" w:rsidR="009C321A" w:rsidRPr="002959A6" w:rsidRDefault="009C321A" w:rsidP="00A96A29">
      <w:pPr>
        <w:keepNext/>
        <w:keepLines/>
        <w:jc w:val="both"/>
        <w:rPr>
          <w:rFonts w:ascii="Tahoma" w:hAnsi="Tahoma" w:cs="Tahoma"/>
          <w:lang w:val="en-GB"/>
        </w:rPr>
      </w:pPr>
    </w:p>
    <w:p w14:paraId="7CEB3EF4" w14:textId="77777777" w:rsidR="009C321A" w:rsidRPr="002959A6" w:rsidRDefault="006933D5" w:rsidP="00A96A29">
      <w:pPr>
        <w:keepNext/>
        <w:keepLines/>
        <w:numPr>
          <w:ilvl w:val="0"/>
          <w:numId w:val="38"/>
        </w:numPr>
        <w:ind w:left="567" w:hanging="283"/>
        <w:jc w:val="both"/>
        <w:rPr>
          <w:rFonts w:ascii="Tahoma" w:hAnsi="Tahoma" w:cs="Tahoma"/>
          <w:lang w:val="en-GB"/>
        </w:rPr>
      </w:pPr>
      <w:r w:rsidRPr="002959A6">
        <w:rPr>
          <w:rFonts w:ascii="Tahoma" w:eastAsia="Tahoma" w:hAnsi="Tahoma" w:cs="Tahoma"/>
          <w:bdr w:val="nil"/>
          <w:lang w:val="en-GB"/>
        </w:rPr>
        <w:t>every 10,000 operating hours (but no later than after 3 years)</w:t>
      </w:r>
    </w:p>
    <w:p w14:paraId="67DB0874"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gearbox oil.</w:t>
      </w:r>
    </w:p>
    <w:p w14:paraId="58E0470B" w14:textId="77777777" w:rsidR="009C321A" w:rsidRPr="002959A6" w:rsidRDefault="009C321A" w:rsidP="00A96A29">
      <w:pPr>
        <w:keepNext/>
        <w:keepLines/>
        <w:jc w:val="both"/>
        <w:rPr>
          <w:rFonts w:ascii="Tahoma" w:hAnsi="Tahoma" w:cs="Tahoma"/>
          <w:lang w:val="en-GB"/>
        </w:rPr>
      </w:pPr>
    </w:p>
    <w:p w14:paraId="2F126955"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BALLISTOR 10300 stationary separator, technological ID number 424F18, serial number 56014:</w:t>
      </w:r>
    </w:p>
    <w:p w14:paraId="705FB0C7" w14:textId="77777777" w:rsidR="009C321A" w:rsidRPr="002959A6" w:rsidRDefault="009C321A" w:rsidP="00A96A29">
      <w:pPr>
        <w:keepNext/>
        <w:keepLines/>
        <w:jc w:val="both"/>
        <w:rPr>
          <w:rFonts w:ascii="Tahoma" w:hAnsi="Tahoma" w:cs="Tahoma"/>
          <w:u w:val="single"/>
          <w:lang w:val="en-GB"/>
        </w:rPr>
      </w:pPr>
    </w:p>
    <w:p w14:paraId="220DA666" w14:textId="77777777" w:rsidR="009C321A" w:rsidRPr="002959A6" w:rsidRDefault="006933D5" w:rsidP="00A96A29">
      <w:pPr>
        <w:keepNext/>
        <w:keepLines/>
        <w:numPr>
          <w:ilvl w:val="0"/>
          <w:numId w:val="39"/>
        </w:numPr>
        <w:ind w:left="567" w:hanging="283"/>
        <w:jc w:val="both"/>
        <w:rPr>
          <w:rFonts w:ascii="Tahoma" w:hAnsi="Tahoma" w:cs="Tahoma"/>
          <w:lang w:val="en-GB"/>
        </w:rPr>
      </w:pPr>
      <w:r w:rsidRPr="002959A6">
        <w:rPr>
          <w:rFonts w:ascii="Tahoma" w:eastAsia="Tahoma" w:hAnsi="Tahoma" w:cs="Tahoma"/>
          <w:bdr w:val="nil"/>
          <w:lang w:val="en-GB"/>
        </w:rPr>
        <w:t>every 500 operating hours:</w:t>
      </w:r>
    </w:p>
    <w:p w14:paraId="00B5644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seals in the crankshaft bearing housings and replacing if necessary,</w:t>
      </w:r>
    </w:p>
    <w:p w14:paraId="49D5E89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noise and air level of the bearings,</w:t>
      </w:r>
    </w:p>
    <w:p w14:paraId="2E48C40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the rubber dampers and replacing if necessary,</w:t>
      </w:r>
    </w:p>
    <w:p w14:paraId="3895C17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 oil level,</w:t>
      </w:r>
    </w:p>
    <w:p w14:paraId="642C12E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gearboxes for oil leakage,</w:t>
      </w:r>
    </w:p>
    <w:p w14:paraId="09DD060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cleaning the bleeding tube;</w:t>
      </w:r>
    </w:p>
    <w:p w14:paraId="7F3BF3AE" w14:textId="09F42BF3"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operation of the central lubrication </w:t>
      </w:r>
      <w:r w:rsidR="002959A6" w:rsidRPr="002959A6">
        <w:rPr>
          <w:rFonts w:ascii="Tahoma" w:eastAsia="Tahoma" w:hAnsi="Tahoma" w:cs="Tahoma"/>
          <w:bdr w:val="nil"/>
          <w:lang w:val="en-GB"/>
        </w:rPr>
        <w:t>system.</w:t>
      </w:r>
    </w:p>
    <w:p w14:paraId="3A005791" w14:textId="77777777" w:rsidR="009C321A" w:rsidRPr="002959A6" w:rsidRDefault="009C321A" w:rsidP="00A96A29">
      <w:pPr>
        <w:keepNext/>
        <w:keepLines/>
        <w:jc w:val="both"/>
        <w:rPr>
          <w:rFonts w:ascii="Tahoma" w:hAnsi="Tahoma" w:cs="Tahoma"/>
          <w:lang w:val="en-GB"/>
        </w:rPr>
      </w:pPr>
    </w:p>
    <w:p w14:paraId="3A2C2B2B" w14:textId="77777777" w:rsidR="009C321A" w:rsidRPr="002959A6" w:rsidRDefault="006933D5" w:rsidP="00A96A29">
      <w:pPr>
        <w:keepNext/>
        <w:keepLines/>
        <w:numPr>
          <w:ilvl w:val="0"/>
          <w:numId w:val="39"/>
        </w:numPr>
        <w:ind w:left="567" w:hanging="283"/>
        <w:jc w:val="both"/>
        <w:rPr>
          <w:rFonts w:ascii="Tahoma" w:hAnsi="Tahoma" w:cs="Tahoma"/>
          <w:lang w:val="en-GB"/>
        </w:rPr>
      </w:pPr>
      <w:r w:rsidRPr="002959A6">
        <w:rPr>
          <w:rFonts w:ascii="Tahoma" w:eastAsia="Tahoma" w:hAnsi="Tahoma" w:cs="Tahoma"/>
          <w:bdr w:val="nil"/>
          <w:lang w:val="en-GB"/>
        </w:rPr>
        <w:t>every 1.000 operating hours:</w:t>
      </w:r>
    </w:p>
    <w:p w14:paraId="4B80F420" w14:textId="259503D9"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rubber dampers, fittings and sieves, and checking the tightening torques of the screws,</w:t>
      </w:r>
    </w:p>
    <w:p w14:paraId="2D2251D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machine's screw joints, including their substructure,</w:t>
      </w:r>
    </w:p>
    <w:p w14:paraId="18AB1D6C"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performed.</w:t>
      </w:r>
    </w:p>
    <w:p w14:paraId="77946A0F" w14:textId="77777777" w:rsidR="009C321A" w:rsidRPr="002959A6" w:rsidRDefault="009C321A" w:rsidP="00A96A29">
      <w:pPr>
        <w:keepNext/>
        <w:keepLines/>
        <w:jc w:val="both"/>
        <w:rPr>
          <w:rFonts w:ascii="Tahoma" w:hAnsi="Tahoma" w:cs="Tahoma"/>
          <w:lang w:val="en-GB"/>
        </w:rPr>
      </w:pPr>
    </w:p>
    <w:p w14:paraId="13B5B9A3"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TOPTURN X55 compost turner, technological ID number 660X10, serial number 415012:</w:t>
      </w:r>
    </w:p>
    <w:p w14:paraId="3D9F632E" w14:textId="77777777" w:rsidR="009C321A" w:rsidRPr="002959A6" w:rsidRDefault="009C321A" w:rsidP="00A96A29">
      <w:pPr>
        <w:keepNext/>
        <w:keepLines/>
        <w:jc w:val="both"/>
        <w:rPr>
          <w:rFonts w:ascii="Tahoma" w:hAnsi="Tahoma" w:cs="Tahoma"/>
          <w:u w:val="single"/>
          <w:lang w:val="en-GB"/>
        </w:rPr>
      </w:pPr>
    </w:p>
    <w:p w14:paraId="26ACA1B2"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250 operating hours:</w:t>
      </w:r>
    </w:p>
    <w:p w14:paraId="47C3F62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protection against freezing,</w:t>
      </w:r>
    </w:p>
    <w:p w14:paraId="43C7948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batteries,</w:t>
      </w:r>
    </w:p>
    <w:p w14:paraId="5A9AE99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drive wheel gearbox oil,</w:t>
      </w:r>
    </w:p>
    <w:p w14:paraId="04015108"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drive wheel bolts,</w:t>
      </w:r>
    </w:p>
    <w:p w14:paraId="418E525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testing the brakes,</w:t>
      </w:r>
    </w:p>
    <w:p w14:paraId="0BF96A1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cleaning the roller drive,</w:t>
      </w:r>
    </w:p>
    <w:p w14:paraId="7A67945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cleaning and checking the labyrinth seal,</w:t>
      </w:r>
    </w:p>
    <w:p w14:paraId="72B309AC" w14:textId="60C174B2"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labyrinth seal bolts,</w:t>
      </w:r>
    </w:p>
    <w:p w14:paraId="598708B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torque strength of the bolts of the wearing part of the roller (roller blades),</w:t>
      </w:r>
    </w:p>
    <w:p w14:paraId="2C6535DC" w14:textId="6D4E861B"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removing</w:t>
      </w:r>
      <w:proofErr w:type="gramEnd"/>
      <w:r w:rsidRPr="002959A6">
        <w:rPr>
          <w:rFonts w:ascii="Tahoma" w:eastAsia="Tahoma" w:hAnsi="Tahoma" w:cs="Tahoma"/>
          <w:bdr w:val="nil"/>
          <w:lang w:val="en-GB"/>
        </w:rPr>
        <w:t xml:space="preserve"> any debris from the underside of the roller service </w:t>
      </w:r>
      <w:r w:rsidR="002959A6" w:rsidRPr="002959A6">
        <w:rPr>
          <w:rFonts w:ascii="Tahoma" w:eastAsia="Tahoma" w:hAnsi="Tahoma" w:cs="Tahoma"/>
          <w:bdr w:val="nil"/>
          <w:lang w:val="en-GB"/>
        </w:rPr>
        <w:t>cover.</w:t>
      </w:r>
    </w:p>
    <w:p w14:paraId="41CFFE4E" w14:textId="77777777" w:rsidR="009C321A" w:rsidRPr="002959A6" w:rsidRDefault="009C321A" w:rsidP="00A96A29">
      <w:pPr>
        <w:keepNext/>
        <w:keepLines/>
        <w:jc w:val="both"/>
        <w:rPr>
          <w:rFonts w:ascii="Tahoma" w:hAnsi="Tahoma" w:cs="Tahoma"/>
          <w:lang w:val="en-GB"/>
        </w:rPr>
      </w:pPr>
    </w:p>
    <w:p w14:paraId="635BD7D1"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500 operating hours or every 1 year:</w:t>
      </w:r>
    </w:p>
    <w:p w14:paraId="557352D4" w14:textId="78A6BAD6"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engine oil,</w:t>
      </w:r>
    </w:p>
    <w:p w14:paraId="443D6A0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oil filter,</w:t>
      </w:r>
    </w:p>
    <w:p w14:paraId="031A692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V-belt,</w:t>
      </w:r>
    </w:p>
    <w:p w14:paraId="27412E1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hydraulic tubing,</w:t>
      </w:r>
    </w:p>
    <w:p w14:paraId="0A91632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 xml:space="preserve">replacing the hydraulic oil (in the event that ENI </w:t>
      </w:r>
      <w:proofErr w:type="spellStart"/>
      <w:r w:rsidRPr="002959A6">
        <w:rPr>
          <w:rFonts w:ascii="Tahoma" w:eastAsia="Tahoma" w:hAnsi="Tahoma" w:cs="Tahoma"/>
          <w:bdr w:val="nil"/>
          <w:lang w:val="en-GB"/>
        </w:rPr>
        <w:t>i</w:t>
      </w:r>
      <w:proofErr w:type="spellEnd"/>
      <w:r w:rsidRPr="002959A6">
        <w:rPr>
          <w:rFonts w:ascii="Tahoma" w:eastAsia="Tahoma" w:hAnsi="Tahoma" w:cs="Tahoma"/>
          <w:bdr w:val="nil"/>
          <w:lang w:val="en-GB"/>
        </w:rPr>
        <w:t>-SINT 5W-30 is not used),</w:t>
      </w:r>
    </w:p>
    <w:p w14:paraId="0694936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0CE7828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dry air filter,</w:t>
      </w:r>
    </w:p>
    <w:p w14:paraId="2888348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cabin filter,</w:t>
      </w:r>
    </w:p>
    <w:p w14:paraId="0C54596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water cooler and the filling air cooler,</w:t>
      </w:r>
    </w:p>
    <w:p w14:paraId="1AF6213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fuel pre-filter,</w:t>
      </w:r>
    </w:p>
    <w:p w14:paraId="6F64937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fine fuel filter,</w:t>
      </w:r>
    </w:p>
    <w:p w14:paraId="007B2D2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lastRenderedPageBreak/>
        <w:t>checking the airtightness of the exhaust system,</w:t>
      </w:r>
    </w:p>
    <w:p w14:paraId="1081007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of the hydraulic oil cooler,</w:t>
      </w:r>
    </w:p>
    <w:p w14:paraId="3FFBF5BA" w14:textId="3AD2F6E9"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250 hours is also </w:t>
      </w:r>
      <w:r w:rsidR="002959A6" w:rsidRPr="002959A6">
        <w:rPr>
          <w:rFonts w:ascii="Tahoma" w:eastAsia="Tahoma" w:hAnsi="Tahoma" w:cs="Tahoma"/>
          <w:bdr w:val="nil"/>
          <w:lang w:val="en-GB"/>
        </w:rPr>
        <w:t>performed.</w:t>
      </w:r>
    </w:p>
    <w:p w14:paraId="400EC8C2" w14:textId="77777777" w:rsidR="009C321A" w:rsidRPr="002959A6" w:rsidRDefault="009C321A" w:rsidP="00A96A29">
      <w:pPr>
        <w:keepNext/>
        <w:keepLines/>
        <w:jc w:val="both"/>
        <w:rPr>
          <w:rFonts w:ascii="Tahoma" w:hAnsi="Tahoma" w:cs="Tahoma"/>
          <w:lang w:val="en-GB"/>
        </w:rPr>
      </w:pPr>
    </w:p>
    <w:p w14:paraId="12389717"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1.000 operating hours:</w:t>
      </w:r>
    </w:p>
    <w:p w14:paraId="20091451"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Micro-top cartridge,</w:t>
      </w:r>
    </w:p>
    <w:p w14:paraId="175D1B6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 xml:space="preserve">replacing the hydraulic oil (in the event that ENI </w:t>
      </w:r>
      <w:proofErr w:type="spellStart"/>
      <w:r w:rsidRPr="002959A6">
        <w:rPr>
          <w:rFonts w:ascii="Tahoma" w:eastAsia="Tahoma" w:hAnsi="Tahoma" w:cs="Tahoma"/>
          <w:bdr w:val="nil"/>
          <w:lang w:val="en-GB"/>
        </w:rPr>
        <w:t>i</w:t>
      </w:r>
      <w:proofErr w:type="spellEnd"/>
      <w:r w:rsidRPr="002959A6">
        <w:rPr>
          <w:rFonts w:ascii="Tahoma" w:eastAsia="Tahoma" w:hAnsi="Tahoma" w:cs="Tahoma"/>
          <w:bdr w:val="nil"/>
          <w:lang w:val="en-GB"/>
        </w:rPr>
        <w:t>-SINT 5W-30 is used),</w:t>
      </w:r>
    </w:p>
    <w:p w14:paraId="69F200AF" w14:textId="0ABECD23"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04111C7C" w14:textId="77777777" w:rsidR="009C321A" w:rsidRPr="002959A6" w:rsidRDefault="009C321A" w:rsidP="00A96A29">
      <w:pPr>
        <w:keepNext/>
        <w:keepLines/>
        <w:jc w:val="both"/>
        <w:rPr>
          <w:rFonts w:ascii="Tahoma" w:hAnsi="Tahoma" w:cs="Tahoma"/>
          <w:lang w:val="en-GB"/>
        </w:rPr>
      </w:pPr>
    </w:p>
    <w:p w14:paraId="1F7E6B89"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2,000 operating hours, but no later every 1 year:</w:t>
      </w:r>
    </w:p>
    <w:p w14:paraId="4FF019DF" w14:textId="5C67B48E"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distribution gear unit </w:t>
      </w:r>
      <w:r w:rsidR="002959A6" w:rsidRPr="002959A6">
        <w:rPr>
          <w:rFonts w:ascii="Tahoma" w:eastAsia="Tahoma" w:hAnsi="Tahoma" w:cs="Tahoma"/>
          <w:bdr w:val="nil"/>
          <w:lang w:val="en-GB"/>
        </w:rPr>
        <w:t>oil.</w:t>
      </w:r>
    </w:p>
    <w:p w14:paraId="491D5534" w14:textId="77777777" w:rsidR="009C321A" w:rsidRPr="002959A6" w:rsidRDefault="009C321A" w:rsidP="00A96A29">
      <w:pPr>
        <w:keepNext/>
        <w:keepLines/>
        <w:jc w:val="both"/>
        <w:rPr>
          <w:rFonts w:ascii="Tahoma" w:hAnsi="Tahoma" w:cs="Tahoma"/>
          <w:lang w:val="en-GB"/>
        </w:rPr>
      </w:pPr>
    </w:p>
    <w:p w14:paraId="055A99E4"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2.500 operating hours:</w:t>
      </w:r>
    </w:p>
    <w:p w14:paraId="7FCE65D0"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airtightness of the C9 valves,</w:t>
      </w:r>
    </w:p>
    <w:p w14:paraId="2C24E04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adjusting the airtightness of the C9 valves,</w:t>
      </w:r>
    </w:p>
    <w:p w14:paraId="1DBD36F3" w14:textId="7348DAC8"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replacing</w:t>
      </w:r>
      <w:proofErr w:type="gramEnd"/>
      <w:r w:rsidRPr="002959A6">
        <w:rPr>
          <w:rFonts w:ascii="Tahoma" w:eastAsia="Tahoma" w:hAnsi="Tahoma" w:cs="Tahoma"/>
          <w:bdr w:val="nil"/>
          <w:lang w:val="en-GB"/>
        </w:rPr>
        <w:t xml:space="preserve"> the seal of the valve </w:t>
      </w:r>
      <w:r w:rsidR="002959A6" w:rsidRPr="002959A6">
        <w:rPr>
          <w:rFonts w:ascii="Tahoma" w:eastAsia="Tahoma" w:hAnsi="Tahoma" w:cs="Tahoma"/>
          <w:bdr w:val="nil"/>
          <w:lang w:val="en-GB"/>
        </w:rPr>
        <w:t>lid.</w:t>
      </w:r>
    </w:p>
    <w:p w14:paraId="7EF1C75D" w14:textId="77777777" w:rsidR="009C321A" w:rsidRPr="002959A6" w:rsidRDefault="009C321A" w:rsidP="00A96A29">
      <w:pPr>
        <w:keepNext/>
        <w:keepLines/>
        <w:jc w:val="both"/>
        <w:rPr>
          <w:rFonts w:ascii="Tahoma" w:hAnsi="Tahoma" w:cs="Tahoma"/>
          <w:lang w:val="en-GB"/>
        </w:rPr>
      </w:pPr>
    </w:p>
    <w:p w14:paraId="1C7A38BE"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3.000 operating hours:</w:t>
      </w:r>
    </w:p>
    <w:p w14:paraId="17DF918A" w14:textId="4AD96D09"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replacing</w:t>
      </w:r>
      <w:proofErr w:type="gramEnd"/>
      <w:r w:rsidRPr="002959A6">
        <w:rPr>
          <w:rFonts w:ascii="Tahoma" w:eastAsia="Tahoma" w:hAnsi="Tahoma" w:cs="Tahoma"/>
          <w:bdr w:val="nil"/>
          <w:lang w:val="en-GB"/>
        </w:rPr>
        <w:t xml:space="preserve"> the </w:t>
      </w:r>
      <w:r w:rsidR="002959A6" w:rsidRPr="002959A6">
        <w:rPr>
          <w:rFonts w:ascii="Tahoma" w:eastAsia="Tahoma" w:hAnsi="Tahoma" w:cs="Tahoma"/>
          <w:bdr w:val="nil"/>
          <w:lang w:val="en-GB"/>
        </w:rPr>
        <w:t>refrigerant.</w:t>
      </w:r>
    </w:p>
    <w:p w14:paraId="76DF1DAB" w14:textId="77777777" w:rsidR="009C321A" w:rsidRPr="002959A6" w:rsidRDefault="009C321A" w:rsidP="00A96A29">
      <w:pPr>
        <w:keepNext/>
        <w:keepLines/>
        <w:jc w:val="both"/>
        <w:rPr>
          <w:rFonts w:ascii="Tahoma" w:hAnsi="Tahoma" w:cs="Tahoma"/>
          <w:lang w:val="en-GB"/>
        </w:rPr>
      </w:pPr>
    </w:p>
    <w:p w14:paraId="68820E59" w14:textId="77777777" w:rsidR="009C321A" w:rsidRPr="002959A6" w:rsidRDefault="006933D5" w:rsidP="00A96A29">
      <w:pPr>
        <w:keepNext/>
        <w:keepLines/>
        <w:numPr>
          <w:ilvl w:val="0"/>
          <w:numId w:val="40"/>
        </w:numPr>
        <w:ind w:left="567" w:hanging="283"/>
        <w:jc w:val="both"/>
        <w:rPr>
          <w:rFonts w:ascii="Tahoma" w:hAnsi="Tahoma" w:cs="Tahoma"/>
          <w:lang w:val="en-GB"/>
        </w:rPr>
      </w:pPr>
      <w:r w:rsidRPr="002959A6">
        <w:rPr>
          <w:rFonts w:ascii="Tahoma" w:eastAsia="Tahoma" w:hAnsi="Tahoma" w:cs="Tahoma"/>
          <w:bdr w:val="nil"/>
          <w:lang w:val="en-GB"/>
        </w:rPr>
        <w:t>every 5.000 operating hours:</w:t>
      </w:r>
    </w:p>
    <w:p w14:paraId="606D557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dust filter,</w:t>
      </w:r>
    </w:p>
    <w:p w14:paraId="5D743D46"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DPF spark plugs,</w:t>
      </w:r>
    </w:p>
    <w:p w14:paraId="4F5F831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 xml:space="preserve">replacing the </w:t>
      </w:r>
      <w:proofErr w:type="spellStart"/>
      <w:r w:rsidRPr="002959A6">
        <w:rPr>
          <w:rFonts w:ascii="Tahoma" w:eastAsia="Tahoma" w:hAnsi="Tahoma" w:cs="Tahoma"/>
          <w:bdr w:val="nil"/>
          <w:lang w:val="en-GB"/>
        </w:rPr>
        <w:t>AdBlue</w:t>
      </w:r>
      <w:proofErr w:type="spellEnd"/>
      <w:r w:rsidRPr="002959A6">
        <w:rPr>
          <w:rFonts w:ascii="Tahoma" w:eastAsia="Tahoma" w:hAnsi="Tahoma" w:cs="Tahoma"/>
          <w:bdr w:val="nil"/>
          <w:lang w:val="en-GB"/>
        </w:rPr>
        <w:t xml:space="preserve"> filter,</w:t>
      </w:r>
    </w:p>
    <w:p w14:paraId="1E35E3D4"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replacing</w:t>
      </w:r>
      <w:proofErr w:type="gramEnd"/>
      <w:r w:rsidRPr="002959A6">
        <w:rPr>
          <w:rFonts w:ascii="Tahoma" w:eastAsia="Tahoma" w:hAnsi="Tahoma" w:cs="Tahoma"/>
          <w:bdr w:val="nil"/>
          <w:lang w:val="en-GB"/>
        </w:rPr>
        <w:t xml:space="preserve"> the </w:t>
      </w:r>
      <w:proofErr w:type="spellStart"/>
      <w:r w:rsidRPr="002959A6">
        <w:rPr>
          <w:rFonts w:ascii="Tahoma" w:eastAsia="Tahoma" w:hAnsi="Tahoma" w:cs="Tahoma"/>
          <w:bdr w:val="nil"/>
          <w:lang w:val="en-GB"/>
        </w:rPr>
        <w:t>AdBlue</w:t>
      </w:r>
      <w:proofErr w:type="spellEnd"/>
      <w:r w:rsidRPr="002959A6">
        <w:rPr>
          <w:rFonts w:ascii="Tahoma" w:eastAsia="Tahoma" w:hAnsi="Tahoma" w:cs="Tahoma"/>
          <w:bdr w:val="nil"/>
          <w:lang w:val="en-GB"/>
        </w:rPr>
        <w:t xml:space="preserve"> injection nozzle.</w:t>
      </w:r>
    </w:p>
    <w:p w14:paraId="1471EBE6" w14:textId="77777777" w:rsidR="009C321A" w:rsidRPr="002959A6" w:rsidRDefault="009C321A" w:rsidP="00A96A29">
      <w:pPr>
        <w:keepNext/>
        <w:keepLines/>
        <w:jc w:val="both"/>
        <w:rPr>
          <w:rFonts w:ascii="Tahoma" w:hAnsi="Tahoma" w:cs="Tahoma"/>
          <w:lang w:val="en-GB"/>
        </w:rPr>
      </w:pPr>
    </w:p>
    <w:p w14:paraId="71738CA6" w14:textId="77777777"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Servicing and maintaining the compost irrigation device:</w:t>
      </w:r>
    </w:p>
    <w:p w14:paraId="78E7C20C" w14:textId="77777777" w:rsidR="009C321A" w:rsidRPr="002959A6" w:rsidRDefault="009C321A" w:rsidP="00A96A29">
      <w:pPr>
        <w:keepNext/>
        <w:keepLines/>
        <w:jc w:val="both"/>
        <w:rPr>
          <w:rFonts w:ascii="Tahoma" w:hAnsi="Tahoma" w:cs="Tahoma"/>
          <w:u w:val="single"/>
          <w:lang w:val="en-GB"/>
        </w:rPr>
      </w:pPr>
    </w:p>
    <w:p w14:paraId="6E0C4F67" w14:textId="77777777" w:rsidR="009C321A" w:rsidRPr="002959A6" w:rsidRDefault="006933D5" w:rsidP="00A96A29">
      <w:pPr>
        <w:keepNext/>
        <w:keepLines/>
        <w:numPr>
          <w:ilvl w:val="0"/>
          <w:numId w:val="41"/>
        </w:numPr>
        <w:ind w:left="567" w:hanging="141"/>
        <w:jc w:val="both"/>
        <w:rPr>
          <w:rFonts w:ascii="Tahoma" w:hAnsi="Tahoma" w:cs="Tahoma"/>
          <w:lang w:val="en-GB"/>
        </w:rPr>
      </w:pPr>
      <w:proofErr w:type="gramStart"/>
      <w:r w:rsidRPr="002959A6">
        <w:rPr>
          <w:rFonts w:ascii="Tahoma" w:eastAsia="Tahoma" w:hAnsi="Tahoma" w:cs="Tahoma"/>
          <w:bdr w:val="nil"/>
          <w:lang w:val="en-GB"/>
        </w:rPr>
        <w:t>the</w:t>
      </w:r>
      <w:proofErr w:type="gramEnd"/>
      <w:r w:rsidRPr="002959A6">
        <w:rPr>
          <w:rFonts w:ascii="Tahoma" w:eastAsia="Tahoma" w:hAnsi="Tahoma" w:cs="Tahoma"/>
          <w:bdr w:val="nil"/>
          <w:lang w:val="en-GB"/>
        </w:rPr>
        <w:t xml:space="preserve"> device does not require fixed-term servicing.</w:t>
      </w:r>
    </w:p>
    <w:p w14:paraId="694F04CC" w14:textId="77777777" w:rsidR="009C321A" w:rsidRPr="002959A6" w:rsidRDefault="009C321A" w:rsidP="00A96A29">
      <w:pPr>
        <w:keepNext/>
        <w:keepLines/>
        <w:jc w:val="both"/>
        <w:rPr>
          <w:rFonts w:ascii="Tahoma" w:hAnsi="Tahoma" w:cs="Tahoma"/>
          <w:lang w:val="en-GB"/>
        </w:rPr>
      </w:pPr>
    </w:p>
    <w:p w14:paraId="1777F2FC" w14:textId="7A0CA2E0" w:rsidR="009C321A" w:rsidRPr="002959A6" w:rsidRDefault="006933D5" w:rsidP="00A96A29">
      <w:pPr>
        <w:keepNext/>
        <w:keepLines/>
        <w:numPr>
          <w:ilvl w:val="0"/>
          <w:numId w:val="31"/>
        </w:numPr>
        <w:ind w:left="284" w:hanging="284"/>
        <w:jc w:val="both"/>
        <w:rPr>
          <w:rFonts w:ascii="Tahoma" w:hAnsi="Tahoma" w:cs="Tahoma"/>
          <w:u w:val="single"/>
          <w:lang w:val="en-GB"/>
        </w:rPr>
      </w:pPr>
      <w:r w:rsidRPr="002959A6">
        <w:rPr>
          <w:rFonts w:ascii="Tahoma" w:eastAsia="Tahoma" w:hAnsi="Tahoma" w:cs="Tahoma"/>
          <w:u w:val="single"/>
          <w:bdr w:val="nil"/>
          <w:lang w:val="en-GB"/>
        </w:rPr>
        <w:t xml:space="preserve">Servicing and maintaining the </w:t>
      </w:r>
      <w:proofErr w:type="spellStart"/>
      <w:r w:rsidRPr="002959A6">
        <w:rPr>
          <w:rFonts w:ascii="Tahoma" w:eastAsia="Tahoma" w:hAnsi="Tahoma" w:cs="Tahoma"/>
          <w:u w:val="single"/>
          <w:bdr w:val="nil"/>
          <w:lang w:val="en-GB"/>
        </w:rPr>
        <w:t>Cribus</w:t>
      </w:r>
      <w:proofErr w:type="spellEnd"/>
      <w:r w:rsidRPr="002959A6">
        <w:rPr>
          <w:rFonts w:ascii="Tahoma" w:eastAsia="Tahoma" w:hAnsi="Tahoma" w:cs="Tahoma"/>
          <w:u w:val="single"/>
          <w:bdr w:val="nil"/>
          <w:lang w:val="en-GB"/>
        </w:rPr>
        <w:t xml:space="preserve"> 2800 mobile screen, technological ID number 660F30 and 660H34, serial number 27029:</w:t>
      </w:r>
    </w:p>
    <w:p w14:paraId="6FB15E19" w14:textId="77777777" w:rsidR="009C321A" w:rsidRPr="002959A6" w:rsidRDefault="009C321A" w:rsidP="00A96A29">
      <w:pPr>
        <w:keepNext/>
        <w:keepLines/>
        <w:jc w:val="both"/>
        <w:rPr>
          <w:rFonts w:ascii="Tahoma" w:hAnsi="Tahoma" w:cs="Tahoma"/>
          <w:u w:val="single"/>
          <w:lang w:val="en-GB"/>
        </w:rPr>
      </w:pPr>
    </w:p>
    <w:p w14:paraId="0273D9E6" w14:textId="77777777" w:rsidR="009C321A" w:rsidRPr="002959A6" w:rsidRDefault="006933D5" w:rsidP="00A96A29">
      <w:pPr>
        <w:keepNext/>
        <w:keepLines/>
        <w:numPr>
          <w:ilvl w:val="0"/>
          <w:numId w:val="42"/>
        </w:numPr>
        <w:ind w:left="567" w:hanging="283"/>
        <w:jc w:val="both"/>
        <w:rPr>
          <w:rFonts w:ascii="Tahoma" w:hAnsi="Tahoma" w:cs="Tahoma"/>
          <w:lang w:val="en-GB"/>
        </w:rPr>
      </w:pPr>
      <w:r w:rsidRPr="002959A6">
        <w:rPr>
          <w:rFonts w:ascii="Tahoma" w:eastAsia="Tahoma" w:hAnsi="Tahoma" w:cs="Tahoma"/>
          <w:bdr w:val="nil"/>
          <w:lang w:val="en-GB"/>
        </w:rPr>
        <w:t>every 500 operating hours, but no later than every 1 year:</w:t>
      </w:r>
    </w:p>
    <w:p w14:paraId="317B06E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screw joints,</w:t>
      </w:r>
    </w:p>
    <w:p w14:paraId="57C578A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w:t>
      </w:r>
    </w:p>
    <w:p w14:paraId="4DB3A01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servicing the diesel engine,</w:t>
      </w:r>
    </w:p>
    <w:p w14:paraId="7F11C6B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diesel engine oil,</w:t>
      </w:r>
    </w:p>
    <w:p w14:paraId="6800EF9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generator V-belt for slack,</w:t>
      </w:r>
    </w:p>
    <w:p w14:paraId="06F5163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cleaning the protective grille of the alternator and generator,</w:t>
      </w:r>
    </w:p>
    <w:p w14:paraId="03619D4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level of the battery acid,</w:t>
      </w:r>
    </w:p>
    <w:p w14:paraId="52DADB0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engine mass,</w:t>
      </w:r>
    </w:p>
    <w:p w14:paraId="31122EA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tube connections and clamps of the generator tubes,</w:t>
      </w:r>
    </w:p>
    <w:p w14:paraId="2195A27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hydraulic oil level,</w:t>
      </w:r>
    </w:p>
    <w:p w14:paraId="0485FC6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 oil level in all gearboxes,</w:t>
      </w:r>
    </w:p>
    <w:p w14:paraId="2331DBF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4AD0113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load-bearing wheels for wear (measuring) and replacing if necessary,</w:t>
      </w:r>
    </w:p>
    <w:p w14:paraId="2B31EC5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belt bearings,</w:t>
      </w:r>
    </w:p>
    <w:p w14:paraId="35455CC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slack of conveyor belts and tensioning if necessary,</w:t>
      </w:r>
    </w:p>
    <w:p w14:paraId="41058348"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air tightness and sealing of gears on all drives,</w:t>
      </w:r>
    </w:p>
    <w:p w14:paraId="0B8A291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electrical installations, checking the functioning of switches,</w:t>
      </w:r>
    </w:p>
    <w:p w14:paraId="4E571938"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lubricating all lubricating points not connected to the central lubrication system,</w:t>
      </w:r>
    </w:p>
    <w:p w14:paraId="7E6F4637"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operation of the central lubrication system,</w:t>
      </w:r>
    </w:p>
    <w:p w14:paraId="0DE5BA1F" w14:textId="2751877A"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tires, the condition of the undercarriage, the condition of the braking system and the draw-bar </w:t>
      </w:r>
      <w:r w:rsidR="002959A6" w:rsidRPr="002959A6">
        <w:rPr>
          <w:rFonts w:ascii="Tahoma" w:eastAsia="Tahoma" w:hAnsi="Tahoma" w:cs="Tahoma"/>
          <w:bdr w:val="nil"/>
          <w:lang w:val="en-GB"/>
        </w:rPr>
        <w:t>eye.</w:t>
      </w:r>
    </w:p>
    <w:p w14:paraId="412200C4" w14:textId="77777777" w:rsidR="009C321A" w:rsidRPr="002959A6" w:rsidRDefault="009C321A" w:rsidP="00A96A29">
      <w:pPr>
        <w:keepNext/>
        <w:keepLines/>
        <w:jc w:val="both"/>
        <w:rPr>
          <w:rFonts w:ascii="Tahoma" w:hAnsi="Tahoma" w:cs="Tahoma"/>
          <w:lang w:val="en-GB"/>
        </w:rPr>
      </w:pPr>
    </w:p>
    <w:p w14:paraId="5084404F" w14:textId="77777777" w:rsidR="009C321A" w:rsidRPr="002959A6" w:rsidRDefault="006933D5" w:rsidP="00A96A29">
      <w:pPr>
        <w:keepNext/>
        <w:keepLines/>
        <w:numPr>
          <w:ilvl w:val="0"/>
          <w:numId w:val="42"/>
        </w:numPr>
        <w:ind w:left="567" w:hanging="283"/>
        <w:jc w:val="both"/>
        <w:rPr>
          <w:rFonts w:ascii="Tahoma" w:hAnsi="Tahoma" w:cs="Tahoma"/>
          <w:lang w:val="en-GB"/>
        </w:rPr>
      </w:pPr>
      <w:r w:rsidRPr="002959A6">
        <w:rPr>
          <w:rFonts w:ascii="Tahoma" w:eastAsia="Tahoma" w:hAnsi="Tahoma" w:cs="Tahoma"/>
          <w:bdr w:val="nil"/>
          <w:lang w:val="en-GB"/>
        </w:rPr>
        <w:lastRenderedPageBreak/>
        <w:t>every 1.000 operating hours:</w:t>
      </w:r>
    </w:p>
    <w:p w14:paraId="7CA4001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airtightness of the valves of the Perkins diesel generator,</w:t>
      </w:r>
    </w:p>
    <w:p w14:paraId="3AA594E8" w14:textId="593C9C2F"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hours is also </w:t>
      </w:r>
      <w:r w:rsidR="002959A6" w:rsidRPr="002959A6">
        <w:rPr>
          <w:rFonts w:ascii="Tahoma" w:eastAsia="Tahoma" w:hAnsi="Tahoma" w:cs="Tahoma"/>
          <w:bdr w:val="nil"/>
          <w:lang w:val="en-GB"/>
        </w:rPr>
        <w:t>performed.</w:t>
      </w:r>
    </w:p>
    <w:p w14:paraId="7D4E54A1" w14:textId="77777777" w:rsidR="009C321A" w:rsidRPr="002959A6" w:rsidRDefault="009C321A" w:rsidP="00A96A29">
      <w:pPr>
        <w:keepNext/>
        <w:keepLines/>
        <w:jc w:val="both"/>
        <w:rPr>
          <w:rFonts w:ascii="Tahoma" w:hAnsi="Tahoma" w:cs="Tahoma"/>
          <w:lang w:val="en-GB"/>
        </w:rPr>
      </w:pPr>
    </w:p>
    <w:p w14:paraId="4111A836" w14:textId="77777777" w:rsidR="009C321A" w:rsidRPr="002959A6" w:rsidRDefault="006933D5" w:rsidP="00A96A29">
      <w:pPr>
        <w:keepNext/>
        <w:keepLines/>
        <w:numPr>
          <w:ilvl w:val="0"/>
          <w:numId w:val="42"/>
        </w:numPr>
        <w:ind w:left="567" w:hanging="283"/>
        <w:jc w:val="both"/>
        <w:rPr>
          <w:rFonts w:ascii="Tahoma" w:hAnsi="Tahoma" w:cs="Tahoma"/>
          <w:lang w:val="en-GB"/>
        </w:rPr>
      </w:pPr>
      <w:r w:rsidRPr="002959A6">
        <w:rPr>
          <w:rFonts w:ascii="Tahoma" w:eastAsia="Tahoma" w:hAnsi="Tahoma" w:cs="Tahoma"/>
          <w:bdr w:val="nil"/>
          <w:lang w:val="en-GB"/>
        </w:rPr>
        <w:t>every 5,000 operating hours, but no later than every 5 years:</w:t>
      </w:r>
    </w:p>
    <w:p w14:paraId="5D6F060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0747B97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65A2485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oil in the conveyor belt gearbox,</w:t>
      </w:r>
    </w:p>
    <w:p w14:paraId="1DBF24F4" w14:textId="2F5A8C58"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oil in the conveyor belt push-on reducer,</w:t>
      </w:r>
    </w:p>
    <w:p w14:paraId="48F96035" w14:textId="194EEF52"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servicing</w:t>
      </w:r>
      <w:proofErr w:type="gramEnd"/>
      <w:r w:rsidRPr="002959A6">
        <w:rPr>
          <w:rFonts w:ascii="Tahoma" w:eastAsia="Tahoma" w:hAnsi="Tahoma" w:cs="Tahoma"/>
          <w:bdr w:val="nil"/>
          <w:lang w:val="en-GB"/>
        </w:rPr>
        <w:t xml:space="preserve"> at 500 and 1,000 hours is also </w:t>
      </w:r>
      <w:r w:rsidR="002959A6" w:rsidRPr="002959A6">
        <w:rPr>
          <w:rFonts w:ascii="Tahoma" w:eastAsia="Tahoma" w:hAnsi="Tahoma" w:cs="Tahoma"/>
          <w:bdr w:val="nil"/>
          <w:lang w:val="en-GB"/>
        </w:rPr>
        <w:t>performed.</w:t>
      </w:r>
    </w:p>
    <w:p w14:paraId="21ECBA9B" w14:textId="77777777" w:rsidR="009C321A" w:rsidRPr="002959A6" w:rsidRDefault="009C321A" w:rsidP="00A96A29">
      <w:pPr>
        <w:keepNext/>
        <w:keepLines/>
        <w:jc w:val="both"/>
        <w:rPr>
          <w:rFonts w:ascii="Tahoma" w:hAnsi="Tahoma" w:cs="Tahoma"/>
          <w:lang w:val="en-GB"/>
        </w:rPr>
      </w:pPr>
    </w:p>
    <w:p w14:paraId="11BF8EA0" w14:textId="77777777" w:rsidR="009C321A" w:rsidRPr="002959A6" w:rsidRDefault="006933D5" w:rsidP="00A96A29">
      <w:pPr>
        <w:keepNext/>
        <w:keepLines/>
        <w:numPr>
          <w:ilvl w:val="0"/>
          <w:numId w:val="42"/>
        </w:numPr>
        <w:ind w:left="567" w:hanging="283"/>
        <w:jc w:val="both"/>
        <w:rPr>
          <w:rFonts w:ascii="Tahoma" w:hAnsi="Tahoma" w:cs="Tahoma"/>
          <w:lang w:val="en-GB"/>
        </w:rPr>
      </w:pPr>
      <w:r w:rsidRPr="002959A6">
        <w:rPr>
          <w:rFonts w:ascii="Tahoma" w:eastAsia="Tahoma" w:hAnsi="Tahoma" w:cs="Tahoma"/>
          <w:bdr w:val="nil"/>
          <w:lang w:val="en-GB"/>
        </w:rPr>
        <w:t>every 25,000 operating hours, but no later than every 5 years:</w:t>
      </w:r>
    </w:p>
    <w:p w14:paraId="7CCF3A15"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 xml:space="preserve">changing the oil in the </w:t>
      </w:r>
      <w:proofErr w:type="spellStart"/>
      <w:r w:rsidRPr="002959A6">
        <w:rPr>
          <w:rFonts w:ascii="Tahoma" w:eastAsia="Tahoma" w:hAnsi="Tahoma" w:cs="Tahoma"/>
          <w:bdr w:val="nil"/>
          <w:lang w:val="en-GB"/>
        </w:rPr>
        <w:t>gearmotor</w:t>
      </w:r>
      <w:proofErr w:type="spellEnd"/>
      <w:r w:rsidRPr="002959A6">
        <w:rPr>
          <w:rFonts w:ascii="Tahoma" w:eastAsia="Tahoma" w:hAnsi="Tahoma" w:cs="Tahoma"/>
          <w:bdr w:val="nil"/>
          <w:lang w:val="en-GB"/>
        </w:rPr>
        <w:t xml:space="preserve"> of the drum screen drive, both front and rear,</w:t>
      </w:r>
    </w:p>
    <w:p w14:paraId="34F42D0B" w14:textId="043FD7C3"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oil in the drum motors of all three exit conveyor</w:t>
      </w:r>
      <w:r w:rsidR="002959A6">
        <w:rPr>
          <w:rFonts w:ascii="Tahoma" w:eastAsia="Tahoma" w:hAnsi="Tahoma" w:cs="Tahoma"/>
          <w:bdr w:val="nil"/>
          <w:lang w:val="en-GB"/>
        </w:rPr>
        <w:t>s</w:t>
      </w:r>
      <w:r w:rsidRPr="002959A6">
        <w:rPr>
          <w:rFonts w:ascii="Tahoma" w:eastAsia="Tahoma" w:hAnsi="Tahoma" w:cs="Tahoma"/>
          <w:bdr w:val="nil"/>
          <w:lang w:val="en-GB"/>
        </w:rPr>
        <w:t xml:space="preserve"> (fine, medium and coarse fractions).</w:t>
      </w:r>
    </w:p>
    <w:p w14:paraId="1670CAC0" w14:textId="77777777" w:rsidR="009C321A" w:rsidRPr="002959A6" w:rsidRDefault="009C321A" w:rsidP="00A96A29">
      <w:pPr>
        <w:keepNext/>
        <w:keepLines/>
        <w:jc w:val="both"/>
        <w:rPr>
          <w:rFonts w:ascii="Tahoma" w:hAnsi="Tahoma" w:cs="Tahoma"/>
          <w:u w:val="single"/>
          <w:lang w:val="en-GB"/>
        </w:rPr>
      </w:pPr>
    </w:p>
    <w:p w14:paraId="001EF3BB" w14:textId="77777777" w:rsidR="009C321A" w:rsidRPr="002959A6" w:rsidRDefault="006933D5" w:rsidP="00A96A29">
      <w:pPr>
        <w:keepNext/>
        <w:keepLines/>
        <w:numPr>
          <w:ilvl w:val="0"/>
          <w:numId w:val="31"/>
        </w:numPr>
        <w:ind w:left="426" w:hanging="426"/>
        <w:jc w:val="both"/>
        <w:rPr>
          <w:rFonts w:ascii="Tahoma" w:hAnsi="Tahoma" w:cs="Tahoma"/>
          <w:u w:val="single"/>
          <w:lang w:val="en-GB"/>
        </w:rPr>
      </w:pPr>
      <w:r w:rsidRPr="002959A6">
        <w:rPr>
          <w:rFonts w:ascii="Tahoma" w:eastAsia="Tahoma" w:hAnsi="Tahoma" w:cs="Tahoma"/>
          <w:u w:val="single"/>
          <w:bdr w:val="nil"/>
          <w:lang w:val="en-GB"/>
        </w:rPr>
        <w:t>Servicing and maintaining the HURRIKAN stationary separator, technological ID number 660F60, serial number 80208:</w:t>
      </w:r>
    </w:p>
    <w:p w14:paraId="3E790774" w14:textId="77777777" w:rsidR="009C321A" w:rsidRPr="002959A6" w:rsidRDefault="009C321A" w:rsidP="00A96A29">
      <w:pPr>
        <w:keepNext/>
        <w:keepLines/>
        <w:jc w:val="both"/>
        <w:rPr>
          <w:rFonts w:ascii="Tahoma" w:hAnsi="Tahoma" w:cs="Tahoma"/>
          <w:u w:val="single"/>
          <w:lang w:val="en-GB"/>
        </w:rPr>
      </w:pPr>
    </w:p>
    <w:p w14:paraId="441FC1A9" w14:textId="77777777" w:rsidR="009C321A" w:rsidRPr="002959A6" w:rsidRDefault="006933D5" w:rsidP="00A96A29">
      <w:pPr>
        <w:keepNext/>
        <w:keepLines/>
        <w:numPr>
          <w:ilvl w:val="0"/>
          <w:numId w:val="43"/>
        </w:numPr>
        <w:ind w:left="567" w:hanging="283"/>
        <w:jc w:val="both"/>
        <w:rPr>
          <w:rFonts w:ascii="Tahoma" w:hAnsi="Tahoma" w:cs="Tahoma"/>
          <w:lang w:val="en-GB"/>
        </w:rPr>
      </w:pPr>
      <w:r w:rsidRPr="002959A6">
        <w:rPr>
          <w:rFonts w:ascii="Tahoma" w:eastAsia="Tahoma" w:hAnsi="Tahoma" w:cs="Tahoma"/>
          <w:bdr w:val="nil"/>
          <w:lang w:val="en-GB"/>
        </w:rPr>
        <w:t>every 500 operating hours, but no later than every 1 year:</w:t>
      </w:r>
    </w:p>
    <w:p w14:paraId="1155546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screw joints,</w:t>
      </w:r>
    </w:p>
    <w:p w14:paraId="11949FE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structure for cracks,</w:t>
      </w:r>
    </w:p>
    <w:p w14:paraId="0DC6631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hydraulic oil level,</w:t>
      </w:r>
    </w:p>
    <w:p w14:paraId="0ED52A5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gearbox oil level in all gearboxes,</w:t>
      </w:r>
    </w:p>
    <w:p w14:paraId="22C677D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of hydraulic tubing,</w:t>
      </w:r>
    </w:p>
    <w:p w14:paraId="32F149D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belt bearings,</w:t>
      </w:r>
    </w:p>
    <w:p w14:paraId="6DAA1D1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slack of conveyor belts and tensioning if necessary,</w:t>
      </w:r>
    </w:p>
    <w:p w14:paraId="322BA5DF" w14:textId="3FC6D553"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air tightness and sealing of gears on all drives,</w:t>
      </w:r>
    </w:p>
    <w:p w14:paraId="4F8728A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electrical installations, checking the functioning of switches,</w:t>
      </w:r>
    </w:p>
    <w:p w14:paraId="0F2FD4A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lubricating all lubricating points not connected to the central lubrication system,</w:t>
      </w:r>
    </w:p>
    <w:p w14:paraId="38FCFA48"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operation of the central lubrication system,</w:t>
      </w:r>
    </w:p>
    <w:p w14:paraId="5C1A752B"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tires, the condition of the undercarriage, the condition of the braking system and the draw-bar eye,</w:t>
      </w:r>
    </w:p>
    <w:p w14:paraId="7E0DEABA" w14:textId="12EEA355"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checking</w:t>
      </w:r>
      <w:proofErr w:type="gramEnd"/>
      <w:r w:rsidRPr="002959A6">
        <w:rPr>
          <w:rFonts w:ascii="Tahoma" w:eastAsia="Tahoma" w:hAnsi="Tahoma" w:cs="Tahoma"/>
          <w:bdr w:val="nil"/>
          <w:lang w:val="en-GB"/>
        </w:rPr>
        <w:t xml:space="preserve"> the condition of the fan and rotor </w:t>
      </w:r>
      <w:r w:rsidR="002959A6" w:rsidRPr="002959A6">
        <w:rPr>
          <w:rFonts w:ascii="Tahoma" w:eastAsia="Tahoma" w:hAnsi="Tahoma" w:cs="Tahoma"/>
          <w:bdr w:val="nil"/>
          <w:lang w:val="en-GB"/>
        </w:rPr>
        <w:t>wear.</w:t>
      </w:r>
    </w:p>
    <w:p w14:paraId="76F2E84A" w14:textId="77777777" w:rsidR="009C321A" w:rsidRPr="002959A6" w:rsidRDefault="009C321A" w:rsidP="00A96A29">
      <w:pPr>
        <w:keepNext/>
        <w:keepLines/>
        <w:jc w:val="both"/>
        <w:rPr>
          <w:rFonts w:ascii="Tahoma" w:hAnsi="Tahoma" w:cs="Tahoma"/>
          <w:lang w:val="en-GB"/>
        </w:rPr>
      </w:pPr>
    </w:p>
    <w:p w14:paraId="5FC64F80" w14:textId="77777777" w:rsidR="009C321A" w:rsidRPr="002959A6" w:rsidRDefault="006933D5" w:rsidP="00A96A29">
      <w:pPr>
        <w:keepNext/>
        <w:keepLines/>
        <w:numPr>
          <w:ilvl w:val="0"/>
          <w:numId w:val="43"/>
        </w:numPr>
        <w:ind w:left="567" w:hanging="283"/>
        <w:jc w:val="both"/>
        <w:rPr>
          <w:rFonts w:ascii="Tahoma" w:hAnsi="Tahoma" w:cs="Tahoma"/>
          <w:lang w:val="en-GB"/>
        </w:rPr>
      </w:pPr>
      <w:r w:rsidRPr="002959A6">
        <w:rPr>
          <w:rFonts w:ascii="Tahoma" w:eastAsia="Tahoma" w:hAnsi="Tahoma" w:cs="Tahoma"/>
          <w:bdr w:val="nil"/>
          <w:lang w:val="en-GB"/>
        </w:rPr>
        <w:t>every 5,000 operating hours, but no later than every 5 years:</w:t>
      </w:r>
    </w:p>
    <w:p w14:paraId="55E4BBA3"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w:t>
      </w:r>
    </w:p>
    <w:p w14:paraId="42FF49C3" w14:textId="49F2A453"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replacing the hydraulic oil filter,</w:t>
      </w:r>
    </w:p>
    <w:p w14:paraId="56BD86B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changing the oil in the conveyor belt reducer,</w:t>
      </w:r>
    </w:p>
    <w:p w14:paraId="3FE71D1C"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oil in the </w:t>
      </w:r>
      <w:proofErr w:type="spellStart"/>
      <w:r w:rsidRPr="002959A6">
        <w:rPr>
          <w:rFonts w:ascii="Tahoma" w:eastAsia="Tahoma" w:hAnsi="Tahoma" w:cs="Tahoma"/>
          <w:bdr w:val="nil"/>
          <w:lang w:val="en-GB"/>
        </w:rPr>
        <w:t>rotationary</w:t>
      </w:r>
      <w:proofErr w:type="spellEnd"/>
      <w:r w:rsidRPr="002959A6">
        <w:rPr>
          <w:rFonts w:ascii="Tahoma" w:eastAsia="Tahoma" w:hAnsi="Tahoma" w:cs="Tahoma"/>
          <w:bdr w:val="nil"/>
          <w:lang w:val="en-GB"/>
        </w:rPr>
        <w:t xml:space="preserve"> particle </w:t>
      </w:r>
      <w:proofErr w:type="spellStart"/>
      <w:r w:rsidRPr="002959A6">
        <w:rPr>
          <w:rFonts w:ascii="Tahoma" w:eastAsia="Tahoma" w:hAnsi="Tahoma" w:cs="Tahoma"/>
          <w:bdr w:val="nil"/>
          <w:lang w:val="en-GB"/>
        </w:rPr>
        <w:t>seperator</w:t>
      </w:r>
      <w:proofErr w:type="spellEnd"/>
      <w:r w:rsidRPr="002959A6">
        <w:rPr>
          <w:rFonts w:ascii="Tahoma" w:eastAsia="Tahoma" w:hAnsi="Tahoma" w:cs="Tahoma"/>
          <w:bdr w:val="nil"/>
          <w:lang w:val="en-GB"/>
        </w:rPr>
        <w:t xml:space="preserve"> reducer.</w:t>
      </w:r>
    </w:p>
    <w:p w14:paraId="20549F34" w14:textId="77777777" w:rsidR="009C321A" w:rsidRPr="002959A6" w:rsidRDefault="009C321A" w:rsidP="00A96A29">
      <w:pPr>
        <w:keepNext/>
        <w:keepLines/>
        <w:jc w:val="both"/>
        <w:rPr>
          <w:rFonts w:ascii="Tahoma" w:hAnsi="Tahoma" w:cs="Tahoma"/>
          <w:lang w:val="en-GB"/>
        </w:rPr>
      </w:pPr>
    </w:p>
    <w:p w14:paraId="696C542C" w14:textId="77777777" w:rsidR="009C321A" w:rsidRPr="002959A6" w:rsidRDefault="006933D5" w:rsidP="00A96A29">
      <w:pPr>
        <w:keepNext/>
        <w:keepLines/>
        <w:numPr>
          <w:ilvl w:val="0"/>
          <w:numId w:val="31"/>
        </w:numPr>
        <w:ind w:left="426" w:hanging="426"/>
        <w:jc w:val="both"/>
        <w:rPr>
          <w:rFonts w:ascii="Tahoma" w:hAnsi="Tahoma" w:cs="Tahoma"/>
          <w:u w:val="single"/>
          <w:lang w:val="en-GB"/>
        </w:rPr>
      </w:pPr>
      <w:r w:rsidRPr="002959A6">
        <w:rPr>
          <w:rFonts w:ascii="Tahoma" w:eastAsia="Tahoma" w:hAnsi="Tahoma" w:cs="Tahoma"/>
          <w:u w:val="single"/>
          <w:bdr w:val="nil"/>
          <w:lang w:val="en-GB"/>
        </w:rPr>
        <w:t>Servicing and maintaining the KOMPOFIX bag filling machine, technological ID number 660X46, serial number 10322:</w:t>
      </w:r>
    </w:p>
    <w:p w14:paraId="7BE6045B" w14:textId="77777777" w:rsidR="009C321A" w:rsidRPr="002959A6" w:rsidRDefault="009C321A" w:rsidP="00A96A29">
      <w:pPr>
        <w:keepNext/>
        <w:keepLines/>
        <w:jc w:val="both"/>
        <w:rPr>
          <w:rFonts w:ascii="Tahoma" w:hAnsi="Tahoma" w:cs="Tahoma"/>
          <w:u w:val="single"/>
          <w:lang w:val="en-GB"/>
        </w:rPr>
      </w:pPr>
    </w:p>
    <w:p w14:paraId="4242183C" w14:textId="77777777" w:rsidR="009C321A" w:rsidRPr="002959A6" w:rsidRDefault="006933D5" w:rsidP="00A96A29">
      <w:pPr>
        <w:keepNext/>
        <w:keepLines/>
        <w:numPr>
          <w:ilvl w:val="0"/>
          <w:numId w:val="46"/>
        </w:numPr>
        <w:ind w:left="567" w:hanging="283"/>
        <w:jc w:val="both"/>
        <w:rPr>
          <w:rFonts w:ascii="Tahoma" w:hAnsi="Tahoma" w:cs="Tahoma"/>
          <w:lang w:val="en-GB"/>
        </w:rPr>
      </w:pPr>
      <w:r w:rsidRPr="002959A6">
        <w:rPr>
          <w:rFonts w:ascii="Tahoma" w:eastAsia="Tahoma" w:hAnsi="Tahoma" w:cs="Tahoma"/>
          <w:bdr w:val="nil"/>
          <w:lang w:val="en-GB"/>
        </w:rPr>
        <w:t>every 500 operating hours, but no later than every 1 year:</w:t>
      </w:r>
    </w:p>
    <w:p w14:paraId="7CA89554"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screw joints,</w:t>
      </w:r>
    </w:p>
    <w:p w14:paraId="6A75A80E"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tensioning the collector chain if necessary,</w:t>
      </w:r>
    </w:p>
    <w:p w14:paraId="3EBD1AB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and tensioning the conveyor belts if necessary,</w:t>
      </w:r>
    </w:p>
    <w:p w14:paraId="77B5F0EF"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spin roller for any residue,</w:t>
      </w:r>
    </w:p>
    <w:p w14:paraId="19E8EB9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tension of the chains, checking sprockets,</w:t>
      </w:r>
    </w:p>
    <w:p w14:paraId="17A32048" w14:textId="7C96CF74"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air tightness and sealing of gears on all drives,</w:t>
      </w:r>
    </w:p>
    <w:p w14:paraId="681A1982"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visually checking the electrical installations, checking the functioning of switches;</w:t>
      </w:r>
    </w:p>
    <w:p w14:paraId="4C5188A3" w14:textId="77777777" w:rsidR="009C321A" w:rsidRPr="002959A6" w:rsidRDefault="009C321A" w:rsidP="00A96A29">
      <w:pPr>
        <w:keepNext/>
        <w:keepLines/>
        <w:jc w:val="both"/>
        <w:rPr>
          <w:rFonts w:ascii="Tahoma" w:hAnsi="Tahoma" w:cs="Tahoma"/>
          <w:lang w:val="en-GB"/>
        </w:rPr>
      </w:pPr>
    </w:p>
    <w:p w14:paraId="6EF3AB15" w14:textId="77777777" w:rsidR="009C321A" w:rsidRPr="002959A6" w:rsidRDefault="006933D5" w:rsidP="00A96A29">
      <w:pPr>
        <w:keepNext/>
        <w:keepLines/>
        <w:numPr>
          <w:ilvl w:val="0"/>
          <w:numId w:val="46"/>
        </w:numPr>
        <w:ind w:left="567" w:hanging="283"/>
        <w:jc w:val="both"/>
        <w:rPr>
          <w:rFonts w:ascii="Tahoma" w:hAnsi="Tahoma" w:cs="Tahoma"/>
          <w:lang w:val="en-GB"/>
        </w:rPr>
      </w:pPr>
      <w:r w:rsidRPr="002959A6">
        <w:rPr>
          <w:rFonts w:ascii="Tahoma" w:eastAsia="Tahoma" w:hAnsi="Tahoma" w:cs="Tahoma"/>
          <w:bdr w:val="nil"/>
          <w:lang w:val="en-GB"/>
        </w:rPr>
        <w:t>every 7,500 operating hours, but no later than every 3 years:</w:t>
      </w:r>
    </w:p>
    <w:p w14:paraId="14F7249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replacement of gear oil for SEW and NORD drives;</w:t>
      </w:r>
    </w:p>
    <w:p w14:paraId="684468BC" w14:textId="77777777" w:rsidR="009C321A" w:rsidRPr="002959A6" w:rsidRDefault="009C321A" w:rsidP="00A96A29">
      <w:pPr>
        <w:keepNext/>
        <w:keepLines/>
        <w:jc w:val="both"/>
        <w:rPr>
          <w:rFonts w:ascii="Tahoma" w:hAnsi="Tahoma" w:cs="Tahoma"/>
          <w:u w:val="single"/>
          <w:lang w:val="en-GB"/>
        </w:rPr>
      </w:pPr>
    </w:p>
    <w:p w14:paraId="2372DC00" w14:textId="77777777" w:rsidR="009C321A" w:rsidRPr="002959A6" w:rsidRDefault="006933D5" w:rsidP="00A96A29">
      <w:pPr>
        <w:keepNext/>
        <w:keepLines/>
        <w:numPr>
          <w:ilvl w:val="0"/>
          <w:numId w:val="31"/>
        </w:numPr>
        <w:ind w:left="426" w:hanging="426"/>
        <w:jc w:val="both"/>
        <w:rPr>
          <w:rFonts w:ascii="Tahoma" w:hAnsi="Tahoma" w:cs="Tahoma"/>
          <w:u w:val="single"/>
          <w:lang w:val="en-GB"/>
        </w:rPr>
      </w:pPr>
      <w:r w:rsidRPr="002959A6">
        <w:rPr>
          <w:rFonts w:ascii="Tahoma" w:eastAsia="Tahoma" w:hAnsi="Tahoma" w:cs="Tahoma"/>
          <w:u w:val="single"/>
          <w:bdr w:val="nil"/>
          <w:lang w:val="en-GB"/>
        </w:rPr>
        <w:lastRenderedPageBreak/>
        <w:t xml:space="preserve">Servicing and maintaining the </w:t>
      </w:r>
      <w:proofErr w:type="spellStart"/>
      <w:r w:rsidRPr="002959A6">
        <w:rPr>
          <w:rFonts w:ascii="Tahoma" w:eastAsia="Tahoma" w:hAnsi="Tahoma" w:cs="Tahoma"/>
          <w:u w:val="single"/>
          <w:bdr w:val="nil"/>
          <w:lang w:val="en-GB"/>
        </w:rPr>
        <w:t>Trennso</w:t>
      </w:r>
      <w:proofErr w:type="spellEnd"/>
      <w:r w:rsidRPr="002959A6">
        <w:rPr>
          <w:rFonts w:ascii="Tahoma" w:eastAsia="Tahoma" w:hAnsi="Tahoma" w:cs="Tahoma"/>
          <w:u w:val="single"/>
          <w:bdr w:val="nil"/>
          <w:lang w:val="en-GB"/>
        </w:rPr>
        <w:t xml:space="preserve"> </w:t>
      </w:r>
      <w:proofErr w:type="spellStart"/>
      <w:r w:rsidRPr="002959A6">
        <w:rPr>
          <w:rFonts w:ascii="Tahoma" w:eastAsia="Tahoma" w:hAnsi="Tahoma" w:cs="Tahoma"/>
          <w:u w:val="single"/>
          <w:bdr w:val="nil"/>
          <w:lang w:val="en-GB"/>
        </w:rPr>
        <w:t>Technik</w:t>
      </w:r>
      <w:proofErr w:type="spellEnd"/>
      <w:r w:rsidRPr="002959A6">
        <w:rPr>
          <w:rFonts w:ascii="Tahoma" w:eastAsia="Tahoma" w:hAnsi="Tahoma" w:cs="Tahoma"/>
          <w:u w:val="single"/>
          <w:bdr w:val="nil"/>
          <w:lang w:val="en-GB"/>
        </w:rPr>
        <w:t xml:space="preserve"> compost purification machine, technological ID number 660H32, 660H36, 660H37, 660H38, 660H39, 660H40, 660F41, 660F42, 660F43, 660H44, 660V48, 660H50, serial/project number 13-40371:</w:t>
      </w:r>
    </w:p>
    <w:p w14:paraId="086EAE77" w14:textId="77777777" w:rsidR="009C321A" w:rsidRPr="002959A6" w:rsidRDefault="009C321A" w:rsidP="00A96A29">
      <w:pPr>
        <w:keepNext/>
        <w:keepLines/>
        <w:jc w:val="both"/>
        <w:rPr>
          <w:rFonts w:ascii="Tahoma" w:hAnsi="Tahoma" w:cs="Tahoma"/>
          <w:u w:val="single"/>
          <w:lang w:val="en-GB"/>
        </w:rPr>
      </w:pPr>
    </w:p>
    <w:p w14:paraId="1927C321" w14:textId="77777777" w:rsidR="009C321A" w:rsidRPr="002959A6" w:rsidRDefault="006933D5" w:rsidP="00A96A29">
      <w:pPr>
        <w:keepNext/>
        <w:keepLines/>
        <w:numPr>
          <w:ilvl w:val="0"/>
          <w:numId w:val="45"/>
        </w:numPr>
        <w:ind w:left="567" w:hanging="283"/>
        <w:jc w:val="both"/>
        <w:rPr>
          <w:rFonts w:ascii="Tahoma" w:hAnsi="Tahoma" w:cs="Tahoma"/>
          <w:lang w:val="en-GB"/>
        </w:rPr>
      </w:pPr>
      <w:r w:rsidRPr="002959A6">
        <w:rPr>
          <w:rFonts w:ascii="Tahoma" w:eastAsia="Tahoma" w:hAnsi="Tahoma" w:cs="Tahoma"/>
          <w:bdr w:val="nil"/>
          <w:lang w:val="en-GB"/>
        </w:rPr>
        <w:t>every 500 operating hours, but no later than every 1 year:</w:t>
      </w:r>
    </w:p>
    <w:p w14:paraId="25758FCC"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oil level,</w:t>
      </w:r>
    </w:p>
    <w:p w14:paraId="2A1A518A"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belts for wear,</w:t>
      </w:r>
    </w:p>
    <w:p w14:paraId="4EB6D919"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conveyor screws for wear,</w:t>
      </w:r>
    </w:p>
    <w:p w14:paraId="57B3763D" w14:textId="77777777"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strength of the screw joints</w:t>
      </w:r>
    </w:p>
    <w:p w14:paraId="1ACBDA0E" w14:textId="40A18409" w:rsidR="009C321A" w:rsidRPr="002959A6" w:rsidRDefault="006933D5" w:rsidP="00A96A29">
      <w:pPr>
        <w:keepNext/>
        <w:keepLines/>
        <w:numPr>
          <w:ilvl w:val="0"/>
          <w:numId w:val="32"/>
        </w:numPr>
        <w:ind w:left="851" w:hanging="284"/>
        <w:jc w:val="both"/>
        <w:rPr>
          <w:rFonts w:ascii="Tahoma" w:hAnsi="Tahoma" w:cs="Tahoma"/>
          <w:lang w:val="en-GB"/>
        </w:rPr>
      </w:pPr>
      <w:r w:rsidRPr="002959A6">
        <w:rPr>
          <w:rFonts w:ascii="Tahoma" w:eastAsia="Tahoma" w:hAnsi="Tahoma" w:cs="Tahoma"/>
          <w:bdr w:val="nil"/>
          <w:lang w:val="en-GB"/>
        </w:rPr>
        <w:t>checking the condition and wear of the screen eccentric drives;</w:t>
      </w:r>
    </w:p>
    <w:p w14:paraId="19790109" w14:textId="77777777" w:rsidR="009C321A" w:rsidRPr="002959A6" w:rsidRDefault="009C321A" w:rsidP="00A96A29">
      <w:pPr>
        <w:keepNext/>
        <w:keepLines/>
        <w:jc w:val="both"/>
        <w:rPr>
          <w:rFonts w:ascii="Tahoma" w:hAnsi="Tahoma" w:cs="Tahoma"/>
          <w:lang w:val="en-GB"/>
        </w:rPr>
      </w:pPr>
    </w:p>
    <w:p w14:paraId="522987B7" w14:textId="77777777" w:rsidR="009C321A" w:rsidRPr="002959A6" w:rsidRDefault="006933D5" w:rsidP="00A96A29">
      <w:pPr>
        <w:keepNext/>
        <w:keepLines/>
        <w:numPr>
          <w:ilvl w:val="0"/>
          <w:numId w:val="45"/>
        </w:numPr>
        <w:ind w:left="567" w:hanging="283"/>
        <w:jc w:val="both"/>
        <w:rPr>
          <w:rFonts w:ascii="Tahoma" w:hAnsi="Tahoma" w:cs="Tahoma"/>
          <w:lang w:val="en-GB"/>
        </w:rPr>
      </w:pPr>
      <w:r w:rsidRPr="002959A6">
        <w:rPr>
          <w:rFonts w:ascii="Tahoma" w:eastAsia="Tahoma" w:hAnsi="Tahoma" w:cs="Tahoma"/>
          <w:bdr w:val="nil"/>
          <w:lang w:val="en-GB"/>
        </w:rPr>
        <w:t>every 10,000 operating hours, but no later than every 3 years:</w:t>
      </w:r>
    </w:p>
    <w:p w14:paraId="1E486255" w14:textId="77777777" w:rsidR="009C321A" w:rsidRPr="002959A6" w:rsidRDefault="006933D5" w:rsidP="00A96A29">
      <w:pPr>
        <w:keepNext/>
        <w:keepLines/>
        <w:numPr>
          <w:ilvl w:val="0"/>
          <w:numId w:val="32"/>
        </w:numPr>
        <w:ind w:left="851" w:hanging="284"/>
        <w:jc w:val="both"/>
        <w:rPr>
          <w:rFonts w:ascii="Tahoma" w:hAnsi="Tahoma" w:cs="Tahoma"/>
          <w:lang w:val="en-GB"/>
        </w:rPr>
      </w:pPr>
      <w:proofErr w:type="gramStart"/>
      <w:r w:rsidRPr="002959A6">
        <w:rPr>
          <w:rFonts w:ascii="Tahoma" w:eastAsia="Tahoma" w:hAnsi="Tahoma" w:cs="Tahoma"/>
          <w:bdr w:val="nil"/>
          <w:lang w:val="en-GB"/>
        </w:rPr>
        <w:t>changing</w:t>
      </w:r>
      <w:proofErr w:type="gramEnd"/>
      <w:r w:rsidRPr="002959A6">
        <w:rPr>
          <w:rFonts w:ascii="Tahoma" w:eastAsia="Tahoma" w:hAnsi="Tahoma" w:cs="Tahoma"/>
          <w:bdr w:val="nil"/>
          <w:lang w:val="en-GB"/>
        </w:rPr>
        <w:t xml:space="preserve"> the oil in the gear units.</w:t>
      </w:r>
    </w:p>
    <w:p w14:paraId="59F10B1A" w14:textId="77777777" w:rsidR="009C321A" w:rsidRPr="002959A6" w:rsidRDefault="009C321A" w:rsidP="00A96A29">
      <w:pPr>
        <w:keepNext/>
        <w:keepLines/>
        <w:jc w:val="both"/>
        <w:rPr>
          <w:rFonts w:ascii="Tahoma" w:hAnsi="Tahoma" w:cs="Tahoma"/>
          <w:lang w:val="en-GB"/>
        </w:rPr>
      </w:pPr>
    </w:p>
    <w:p w14:paraId="0F43D571" w14:textId="77777777" w:rsidR="00C74137"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The bidder must offer and supply original spare parts or spare parts that are equivalent to the original spare parts. A spare part which meets the contracting authority's requirements specified the tender documentation and the bid quote (the spare part of another manufacturer, which must comply with the technical requirements for this part prescribed by the manufacturer of spare parts under the lot in question) is considered equivalent to the original. The spare parts offered </w:t>
      </w:r>
      <w:proofErr w:type="gramStart"/>
      <w:r w:rsidRPr="002959A6">
        <w:rPr>
          <w:rFonts w:ascii="Tahoma" w:eastAsia="Tahoma" w:hAnsi="Tahoma" w:cs="Tahoma"/>
          <w:sz w:val="20"/>
          <w:szCs w:val="20"/>
          <w:bdr w:val="nil"/>
          <w:lang w:val="en-GB"/>
        </w:rPr>
        <w:t>must be manufactured</w:t>
      </w:r>
      <w:proofErr w:type="gramEnd"/>
      <w:r w:rsidRPr="002959A6">
        <w:rPr>
          <w:rFonts w:ascii="Tahoma" w:eastAsia="Tahoma" w:hAnsi="Tahoma" w:cs="Tahoma"/>
          <w:sz w:val="20"/>
          <w:szCs w:val="20"/>
          <w:bdr w:val="nil"/>
          <w:lang w:val="en-GB"/>
        </w:rPr>
        <w:t xml:space="preserve"> in accordance with the specifications, production standards and quality standards specified by the individual manufacturer for each item of the bid quote.</w:t>
      </w:r>
    </w:p>
    <w:p w14:paraId="3860003B" w14:textId="77777777" w:rsidR="00C74137" w:rsidRPr="002959A6" w:rsidRDefault="00C74137" w:rsidP="00A96A29">
      <w:pPr>
        <w:pStyle w:val="Telobesedila211"/>
        <w:keepNext/>
        <w:keepLines/>
        <w:rPr>
          <w:rFonts w:ascii="Tahoma" w:hAnsi="Tahoma" w:cs="Tahoma"/>
          <w:sz w:val="20"/>
          <w:szCs w:val="20"/>
          <w:lang w:val="en-GB"/>
        </w:rPr>
      </w:pPr>
    </w:p>
    <w:p w14:paraId="55F5A967" w14:textId="77777777" w:rsidR="00C74137"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The selected bidder will have to ensure that the spare parts supplied will be new and in no way refurbished.</w:t>
      </w:r>
    </w:p>
    <w:p w14:paraId="4C70C9AE" w14:textId="77777777" w:rsidR="00C74137" w:rsidRPr="002959A6" w:rsidRDefault="00C74137" w:rsidP="00A96A29">
      <w:pPr>
        <w:pStyle w:val="Telobesedila211"/>
        <w:keepNext/>
        <w:keepLines/>
        <w:rPr>
          <w:rFonts w:ascii="Tahoma" w:hAnsi="Tahoma" w:cs="Tahoma"/>
          <w:sz w:val="20"/>
          <w:szCs w:val="20"/>
          <w:lang w:val="en-GB"/>
        </w:rPr>
      </w:pPr>
    </w:p>
    <w:p w14:paraId="1DF5FC51" w14:textId="51D16249" w:rsidR="00C74137"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If the bidder offers spare parts equivalent to original spare parts, the </w:t>
      </w:r>
      <w:r w:rsidR="002959A6" w:rsidRPr="002959A6">
        <w:rPr>
          <w:rFonts w:ascii="Tahoma" w:eastAsia="Tahoma" w:hAnsi="Tahoma" w:cs="Tahoma"/>
          <w:sz w:val="20"/>
          <w:szCs w:val="20"/>
          <w:bdr w:val="nil"/>
          <w:lang w:val="en-GB"/>
        </w:rPr>
        <w:t>bidder</w:t>
      </w:r>
      <w:r w:rsidRPr="002959A6">
        <w:rPr>
          <w:rFonts w:ascii="Tahoma" w:eastAsia="Tahoma" w:hAnsi="Tahoma" w:cs="Tahoma"/>
          <w:sz w:val="20"/>
          <w:szCs w:val="20"/>
          <w:bdr w:val="nil"/>
          <w:lang w:val="en-GB"/>
        </w:rPr>
        <w:t xml:space="preserve"> must also enter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in the "Manufacturer's catalogue number/Manufacturer" column in the bid quote for original spare parts or spare parts that are equivalent to the original spare parts. If the bidder does not enter for the spare part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and the manufacturer's name, it </w:t>
      </w:r>
      <w:proofErr w:type="gramStart"/>
      <w:r w:rsidRPr="002959A6">
        <w:rPr>
          <w:rFonts w:ascii="Tahoma" w:eastAsia="Tahoma" w:hAnsi="Tahoma" w:cs="Tahoma"/>
          <w:sz w:val="20"/>
          <w:szCs w:val="20"/>
          <w:bdr w:val="nil"/>
          <w:lang w:val="en-GB"/>
        </w:rPr>
        <w:t>shall be deemed</w:t>
      </w:r>
      <w:proofErr w:type="gramEnd"/>
      <w:r w:rsidRPr="002959A6">
        <w:rPr>
          <w:rFonts w:ascii="Tahoma" w:eastAsia="Tahoma" w:hAnsi="Tahoma" w:cs="Tahoma"/>
          <w:sz w:val="20"/>
          <w:szCs w:val="20"/>
          <w:bdr w:val="nil"/>
          <w:lang w:val="en-GB"/>
        </w:rPr>
        <w:t xml:space="preserve"> to offer original spare parts of the manufacturer to which the bid/lot relates.</w:t>
      </w:r>
    </w:p>
    <w:p w14:paraId="00DD7CAE" w14:textId="77777777" w:rsidR="009C321A" w:rsidRPr="002959A6" w:rsidRDefault="009C321A" w:rsidP="00A96A29">
      <w:pPr>
        <w:keepNext/>
        <w:keepLines/>
        <w:jc w:val="both"/>
        <w:rPr>
          <w:rFonts w:ascii="Tahoma" w:hAnsi="Tahoma" w:cs="Tahoma"/>
          <w:b/>
          <w:lang w:val="en-GB"/>
        </w:rPr>
      </w:pPr>
    </w:p>
    <w:p w14:paraId="4C04DD1A" w14:textId="77777777" w:rsidR="009C321A"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Lot 3: Steinert</w:t>
      </w:r>
    </w:p>
    <w:p w14:paraId="71A309A2" w14:textId="77777777" w:rsidR="0079546A" w:rsidRPr="002959A6" w:rsidRDefault="0079546A" w:rsidP="00A96A29">
      <w:pPr>
        <w:keepNext/>
        <w:keepLines/>
        <w:jc w:val="both"/>
        <w:rPr>
          <w:rFonts w:ascii="Tahoma" w:hAnsi="Tahoma" w:cs="Tahoma"/>
          <w:b/>
          <w:lang w:val="en-GB"/>
        </w:rPr>
      </w:pPr>
    </w:p>
    <w:p w14:paraId="16B57355" w14:textId="77777777" w:rsidR="0079546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the public contract is the supply of spare and wear parts, and the servicing and maintenance of machines and equipment supplied by the manufacturers Steinert and Steinert </w:t>
      </w:r>
      <w:proofErr w:type="spellStart"/>
      <w:r w:rsidRPr="002959A6">
        <w:rPr>
          <w:rFonts w:ascii="Tahoma" w:eastAsia="Tahoma" w:hAnsi="Tahoma" w:cs="Tahoma"/>
          <w:bdr w:val="nil"/>
          <w:lang w:val="en-GB"/>
        </w:rPr>
        <w:t>Unisort</w:t>
      </w:r>
      <w:proofErr w:type="spellEnd"/>
      <w:r w:rsidRPr="002959A6">
        <w:rPr>
          <w:rFonts w:ascii="Tahoma" w:eastAsia="Tahoma" w:hAnsi="Tahoma" w:cs="Tahoma"/>
          <w:bdr w:val="nil"/>
          <w:lang w:val="en-GB"/>
        </w:rPr>
        <w:t>.</w:t>
      </w:r>
    </w:p>
    <w:p w14:paraId="4A163183" w14:textId="77777777" w:rsidR="0079546A" w:rsidRPr="002959A6" w:rsidRDefault="0079546A" w:rsidP="00A96A29">
      <w:pPr>
        <w:keepNext/>
        <w:keepLines/>
        <w:jc w:val="both"/>
        <w:rPr>
          <w:rFonts w:ascii="Tahoma" w:hAnsi="Tahoma" w:cs="Tahoma"/>
          <w:lang w:val="en-GB"/>
        </w:rPr>
      </w:pPr>
    </w:p>
    <w:p w14:paraId="507639D1" w14:textId="0F532085" w:rsidR="007240F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each lot is described and defined in detail in the bid budget.</w:t>
      </w:r>
    </w:p>
    <w:p w14:paraId="6294EED9" w14:textId="77777777" w:rsidR="007240F6" w:rsidRPr="002959A6" w:rsidRDefault="007240F6" w:rsidP="00A96A29">
      <w:pPr>
        <w:keepNext/>
        <w:keepLines/>
        <w:jc w:val="both"/>
        <w:rPr>
          <w:rFonts w:ascii="Tahoma" w:hAnsi="Tahoma" w:cs="Tahoma"/>
          <w:lang w:val="en-GB"/>
        </w:rPr>
      </w:pPr>
    </w:p>
    <w:p w14:paraId="069BF891" w14:textId="03133A3A" w:rsidR="00971BC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first begin performing regular maintenance and servicing, as well as remedying any </w:t>
      </w:r>
      <w:r w:rsidR="002959A6" w:rsidRPr="002959A6">
        <w:rPr>
          <w:rFonts w:ascii="Tahoma" w:eastAsia="Tahoma" w:hAnsi="Tahoma" w:cs="Tahoma"/>
          <w:bdr w:val="nil"/>
          <w:lang w:val="en-GB"/>
        </w:rPr>
        <w:t>unforeseen</w:t>
      </w:r>
      <w:r w:rsidRPr="002959A6">
        <w:rPr>
          <w:rFonts w:ascii="Tahoma" w:eastAsia="Tahoma" w:hAnsi="Tahoma" w:cs="Tahoma"/>
          <w:bdr w:val="nil"/>
          <w:lang w:val="en-GB"/>
        </w:rPr>
        <w:t xml:space="preserve"> defects, with its own staff and facilities. Should the contracting authority establish that it us unable to perform regular maintenance and servicing or eliminate any unforeseen defects (curative maintenance) with its own staff, the contracting authority shall invite the selected bidder to perform regular maintenance and servicing or to eliminate the unforeseen defects (curative maintenance).</w:t>
      </w:r>
    </w:p>
    <w:p w14:paraId="289B7E36" w14:textId="77777777" w:rsidR="0079546A" w:rsidRPr="002959A6" w:rsidRDefault="0079546A" w:rsidP="00A96A29">
      <w:pPr>
        <w:keepNext/>
        <w:keepLines/>
        <w:jc w:val="both"/>
        <w:rPr>
          <w:rFonts w:ascii="Tahoma" w:hAnsi="Tahoma" w:cs="Tahoma"/>
          <w:lang w:val="en-GB"/>
        </w:rPr>
      </w:pPr>
    </w:p>
    <w:p w14:paraId="7045A58C" w14:textId="77777777" w:rsidR="003A6A9D"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The bidder must offer and supply original spare parts or spare parts that are equivalent to the original spare parts. A spare part which meets the contracting authority's requirements specified the tender documentation and the bid quote (the spare part of another manufacturer, which must comply with the technical requirements for this part prescribed by the manufacturer of spare parts under the lot in question) is considered equivalent to the original. The spare parts offered </w:t>
      </w:r>
      <w:proofErr w:type="gramStart"/>
      <w:r w:rsidRPr="002959A6">
        <w:rPr>
          <w:rFonts w:ascii="Tahoma" w:eastAsia="Tahoma" w:hAnsi="Tahoma" w:cs="Tahoma"/>
          <w:sz w:val="20"/>
          <w:szCs w:val="20"/>
          <w:bdr w:val="nil"/>
          <w:lang w:val="en-GB"/>
        </w:rPr>
        <w:t>must be manufactured</w:t>
      </w:r>
      <w:proofErr w:type="gramEnd"/>
      <w:r w:rsidRPr="002959A6">
        <w:rPr>
          <w:rFonts w:ascii="Tahoma" w:eastAsia="Tahoma" w:hAnsi="Tahoma" w:cs="Tahoma"/>
          <w:sz w:val="20"/>
          <w:szCs w:val="20"/>
          <w:bdr w:val="nil"/>
          <w:lang w:val="en-GB"/>
        </w:rPr>
        <w:t xml:space="preserve"> in accordance with the specifications, production standards and quality standards specified by the individual manufacturer for each item of the bid quote.</w:t>
      </w:r>
    </w:p>
    <w:p w14:paraId="3AECD416" w14:textId="77777777" w:rsidR="00460805" w:rsidRPr="002959A6" w:rsidRDefault="00460805" w:rsidP="00A96A29">
      <w:pPr>
        <w:pStyle w:val="Telobesedila211"/>
        <w:keepNext/>
        <w:keepLines/>
        <w:rPr>
          <w:rFonts w:ascii="Tahoma" w:hAnsi="Tahoma" w:cs="Tahoma"/>
          <w:sz w:val="20"/>
          <w:szCs w:val="20"/>
          <w:lang w:val="en-GB"/>
        </w:rPr>
      </w:pPr>
    </w:p>
    <w:p w14:paraId="2A911CF2" w14:textId="77777777" w:rsidR="003A6A9D"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The selected bidder will have to ensure that the spare parts supplied will be new and in no way refurbished.</w:t>
      </w:r>
    </w:p>
    <w:p w14:paraId="354C80EB" w14:textId="3BA6821B" w:rsidR="003A6A9D" w:rsidRDefault="006933D5" w:rsidP="00A96A29">
      <w:pPr>
        <w:pStyle w:val="Telobesedila211"/>
        <w:keepNext/>
        <w:keepLines/>
        <w:rPr>
          <w:rFonts w:ascii="Tahoma" w:eastAsia="Tahoma" w:hAnsi="Tahoma" w:cs="Tahoma"/>
          <w:sz w:val="20"/>
          <w:szCs w:val="20"/>
          <w:bdr w:val="nil"/>
          <w:lang w:val="en-GB"/>
        </w:rPr>
      </w:pPr>
      <w:r w:rsidRPr="002959A6">
        <w:rPr>
          <w:rFonts w:ascii="Tahoma" w:eastAsia="Tahoma" w:hAnsi="Tahoma" w:cs="Tahoma"/>
          <w:sz w:val="20"/>
          <w:szCs w:val="20"/>
          <w:bdr w:val="nil"/>
          <w:lang w:val="en-GB"/>
        </w:rPr>
        <w:lastRenderedPageBreak/>
        <w:t xml:space="preserve">If the bidder offers spare parts equivalent to original spare parts, the </w:t>
      </w:r>
      <w:r w:rsidR="002959A6" w:rsidRPr="002959A6">
        <w:rPr>
          <w:rFonts w:ascii="Tahoma" w:eastAsia="Tahoma" w:hAnsi="Tahoma" w:cs="Tahoma"/>
          <w:sz w:val="20"/>
          <w:szCs w:val="20"/>
          <w:bdr w:val="nil"/>
          <w:lang w:val="en-GB"/>
        </w:rPr>
        <w:t>bidder</w:t>
      </w:r>
      <w:r w:rsidRPr="002959A6">
        <w:rPr>
          <w:rFonts w:ascii="Tahoma" w:eastAsia="Tahoma" w:hAnsi="Tahoma" w:cs="Tahoma"/>
          <w:sz w:val="20"/>
          <w:szCs w:val="20"/>
          <w:bdr w:val="nil"/>
          <w:lang w:val="en-GB"/>
        </w:rPr>
        <w:t xml:space="preserve"> must also enter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in the "Manufacturer's catalogue number/Manufacturer" column in the bid quote for original spare parts or spare parts that are equivalent to the original spare parts. If the bidder does not enter for the spare part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and the manufacturer's name, it </w:t>
      </w:r>
      <w:proofErr w:type="gramStart"/>
      <w:r w:rsidRPr="002959A6">
        <w:rPr>
          <w:rFonts w:ascii="Tahoma" w:eastAsia="Tahoma" w:hAnsi="Tahoma" w:cs="Tahoma"/>
          <w:sz w:val="20"/>
          <w:szCs w:val="20"/>
          <w:bdr w:val="nil"/>
          <w:lang w:val="en-GB"/>
        </w:rPr>
        <w:t>shall be deemed</w:t>
      </w:r>
      <w:proofErr w:type="gramEnd"/>
      <w:r w:rsidRPr="002959A6">
        <w:rPr>
          <w:rFonts w:ascii="Tahoma" w:eastAsia="Tahoma" w:hAnsi="Tahoma" w:cs="Tahoma"/>
          <w:sz w:val="20"/>
          <w:szCs w:val="20"/>
          <w:bdr w:val="nil"/>
          <w:lang w:val="en-GB"/>
        </w:rPr>
        <w:t xml:space="preserve"> to offer original spare parts of the manufacturer to which the bid/lot relates.</w:t>
      </w:r>
    </w:p>
    <w:p w14:paraId="7DDA2C62" w14:textId="77777777" w:rsidR="00C769BD" w:rsidRPr="002959A6" w:rsidRDefault="00C769BD" w:rsidP="00A96A29">
      <w:pPr>
        <w:pStyle w:val="Telobesedila211"/>
        <w:keepNext/>
        <w:keepLines/>
        <w:rPr>
          <w:rFonts w:ascii="Tahoma" w:hAnsi="Tahoma" w:cs="Tahoma"/>
          <w:sz w:val="20"/>
          <w:szCs w:val="20"/>
          <w:lang w:val="en-GB"/>
        </w:rPr>
      </w:pPr>
    </w:p>
    <w:p w14:paraId="52FA91E2" w14:textId="77777777" w:rsidR="009C321A"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 xml:space="preserve">Lot 4: </w:t>
      </w:r>
      <w:proofErr w:type="spellStart"/>
      <w:r w:rsidRPr="002959A6">
        <w:rPr>
          <w:rFonts w:ascii="Tahoma" w:eastAsia="Tahoma" w:hAnsi="Tahoma" w:cs="Tahoma"/>
          <w:b/>
          <w:bCs/>
          <w:bdr w:val="nil"/>
          <w:lang w:val="en-GB"/>
        </w:rPr>
        <w:t>Vecoplan</w:t>
      </w:r>
      <w:proofErr w:type="spellEnd"/>
    </w:p>
    <w:p w14:paraId="71BB751F" w14:textId="77777777" w:rsidR="009C321A" w:rsidRPr="002959A6" w:rsidRDefault="009C321A" w:rsidP="00A96A29">
      <w:pPr>
        <w:keepNext/>
        <w:keepLines/>
        <w:jc w:val="both"/>
        <w:rPr>
          <w:rFonts w:ascii="Tahoma" w:hAnsi="Tahoma" w:cs="Tahoma"/>
          <w:b/>
          <w:lang w:val="en-GB"/>
        </w:rPr>
      </w:pPr>
    </w:p>
    <w:p w14:paraId="3F89274A" w14:textId="77777777" w:rsidR="0079546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subject-matter of the public contract is the supply of spare and wear parts, and the maintenance of the fine substitute fuel mill manufactured by </w:t>
      </w:r>
      <w:proofErr w:type="spellStart"/>
      <w:r w:rsidRPr="002959A6">
        <w:rPr>
          <w:rFonts w:ascii="Tahoma" w:eastAsia="Tahoma" w:hAnsi="Tahoma" w:cs="Tahoma"/>
          <w:bdr w:val="nil"/>
          <w:lang w:val="en-GB"/>
        </w:rPr>
        <w:t>Vecoplan</w:t>
      </w:r>
      <w:proofErr w:type="spellEnd"/>
      <w:r w:rsidRPr="002959A6">
        <w:rPr>
          <w:rFonts w:ascii="Tahoma" w:eastAsia="Tahoma" w:hAnsi="Tahoma" w:cs="Tahoma"/>
          <w:bdr w:val="nil"/>
          <w:lang w:val="en-GB"/>
        </w:rPr>
        <w:t>, machine type VEZ 2500 T, with serial number 14261 010 and the technological ID number 424Z70.</w:t>
      </w:r>
    </w:p>
    <w:p w14:paraId="0BB513A2" w14:textId="77777777" w:rsidR="0079546A" w:rsidRPr="002959A6" w:rsidRDefault="0079546A" w:rsidP="00A96A29">
      <w:pPr>
        <w:keepNext/>
        <w:keepLines/>
        <w:jc w:val="both"/>
        <w:rPr>
          <w:rFonts w:ascii="Tahoma" w:hAnsi="Tahoma" w:cs="Tahoma"/>
          <w:lang w:val="en-GB"/>
        </w:rPr>
      </w:pPr>
    </w:p>
    <w:p w14:paraId="3CBEE7D9" w14:textId="13AD877C" w:rsidR="007240F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each lot is described and defined in detail in the bid budget.</w:t>
      </w:r>
    </w:p>
    <w:p w14:paraId="02D139F1" w14:textId="77777777" w:rsidR="007240F6" w:rsidRPr="002959A6" w:rsidRDefault="007240F6" w:rsidP="00A96A29">
      <w:pPr>
        <w:keepNext/>
        <w:keepLines/>
        <w:jc w:val="both"/>
        <w:rPr>
          <w:rFonts w:ascii="Tahoma" w:hAnsi="Tahoma" w:cs="Tahoma"/>
          <w:lang w:val="en-GB"/>
        </w:rPr>
      </w:pPr>
    </w:p>
    <w:p w14:paraId="2FA87851" w14:textId="03334D4F" w:rsidR="00971BC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first begin performing regular maintenance and servicing, as well as remedying any </w:t>
      </w:r>
      <w:r w:rsidR="002959A6" w:rsidRPr="002959A6">
        <w:rPr>
          <w:rFonts w:ascii="Tahoma" w:eastAsia="Tahoma" w:hAnsi="Tahoma" w:cs="Tahoma"/>
          <w:bdr w:val="nil"/>
          <w:lang w:val="en-GB"/>
        </w:rPr>
        <w:t>unforeseen</w:t>
      </w:r>
      <w:r w:rsidRPr="002959A6">
        <w:rPr>
          <w:rFonts w:ascii="Tahoma" w:eastAsia="Tahoma" w:hAnsi="Tahoma" w:cs="Tahoma"/>
          <w:bdr w:val="nil"/>
          <w:lang w:val="en-GB"/>
        </w:rPr>
        <w:t xml:space="preserve"> defects, with its own staff and facilities. Should the contracting authority establish that it us unable to perform regular maintenance and servicing or eliminate any unforeseen defects (curative maintenance) with its own staff, the contracting authority shall invite the selected bidder to perform regular maintenance and servicing or to eliminate the unforeseen defects (curative maintenance).</w:t>
      </w:r>
    </w:p>
    <w:p w14:paraId="6D1C83E2" w14:textId="77777777" w:rsidR="0079546A" w:rsidRPr="002959A6" w:rsidRDefault="0079546A" w:rsidP="00A96A29">
      <w:pPr>
        <w:keepNext/>
        <w:keepLines/>
        <w:jc w:val="both"/>
        <w:rPr>
          <w:rFonts w:ascii="Tahoma" w:hAnsi="Tahoma" w:cs="Tahoma"/>
          <w:lang w:val="en-GB"/>
        </w:rPr>
      </w:pPr>
    </w:p>
    <w:p w14:paraId="79FC5861" w14:textId="77777777" w:rsidR="003A6A9D"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The bidder must offer and supply original spare parts or spare parts that are equivalent to the original spare parts. A spare part which meets the contracting authority's requirements specified the tender documentation and the bid quote (the spare part of another manufacturer, which must comply with the technical requirements for this part prescribed by the manufacturer of spare parts under the lot in question) is considered equivalent to the original. The spare parts offered </w:t>
      </w:r>
      <w:proofErr w:type="gramStart"/>
      <w:r w:rsidRPr="002959A6">
        <w:rPr>
          <w:rFonts w:ascii="Tahoma" w:eastAsia="Tahoma" w:hAnsi="Tahoma" w:cs="Tahoma"/>
          <w:sz w:val="20"/>
          <w:szCs w:val="20"/>
          <w:bdr w:val="nil"/>
          <w:lang w:val="en-GB"/>
        </w:rPr>
        <w:t>must be manufactured</w:t>
      </w:r>
      <w:proofErr w:type="gramEnd"/>
      <w:r w:rsidRPr="002959A6">
        <w:rPr>
          <w:rFonts w:ascii="Tahoma" w:eastAsia="Tahoma" w:hAnsi="Tahoma" w:cs="Tahoma"/>
          <w:sz w:val="20"/>
          <w:szCs w:val="20"/>
          <w:bdr w:val="nil"/>
          <w:lang w:val="en-GB"/>
        </w:rPr>
        <w:t xml:space="preserve"> in accordance with the specifications, production standards and quality standards specified by the individual manufacturer for each item of the bid quote.</w:t>
      </w:r>
    </w:p>
    <w:p w14:paraId="60D77500" w14:textId="77777777" w:rsidR="003A6A9D" w:rsidRPr="002959A6" w:rsidRDefault="003A6A9D" w:rsidP="00A96A29">
      <w:pPr>
        <w:pStyle w:val="Telobesedila211"/>
        <w:keepNext/>
        <w:keepLines/>
        <w:rPr>
          <w:rFonts w:ascii="Tahoma" w:hAnsi="Tahoma" w:cs="Tahoma"/>
          <w:sz w:val="20"/>
          <w:szCs w:val="20"/>
          <w:lang w:val="en-GB"/>
        </w:rPr>
      </w:pPr>
    </w:p>
    <w:p w14:paraId="44B07344" w14:textId="77777777" w:rsidR="003A6A9D"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The selected bidder will have to ensure that the spare parts supplied will be new and in no way refurbished.</w:t>
      </w:r>
    </w:p>
    <w:p w14:paraId="4042D19E" w14:textId="77777777" w:rsidR="003A6A9D" w:rsidRPr="002959A6" w:rsidRDefault="003A6A9D" w:rsidP="00A96A29">
      <w:pPr>
        <w:pStyle w:val="Telobesedila211"/>
        <w:keepNext/>
        <w:keepLines/>
        <w:rPr>
          <w:rFonts w:ascii="Tahoma" w:hAnsi="Tahoma" w:cs="Tahoma"/>
          <w:sz w:val="20"/>
          <w:szCs w:val="20"/>
          <w:lang w:val="en-GB"/>
        </w:rPr>
      </w:pPr>
    </w:p>
    <w:p w14:paraId="5E707309" w14:textId="6D01DD81" w:rsidR="003A6A9D"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If the bidder offers spare parts equivalent to original spare parts, the </w:t>
      </w:r>
      <w:r w:rsidR="002959A6" w:rsidRPr="002959A6">
        <w:rPr>
          <w:rFonts w:ascii="Tahoma" w:eastAsia="Tahoma" w:hAnsi="Tahoma" w:cs="Tahoma"/>
          <w:sz w:val="20"/>
          <w:szCs w:val="20"/>
          <w:bdr w:val="nil"/>
          <w:lang w:val="en-GB"/>
        </w:rPr>
        <w:t>bidder</w:t>
      </w:r>
      <w:r w:rsidRPr="002959A6">
        <w:rPr>
          <w:rFonts w:ascii="Tahoma" w:eastAsia="Tahoma" w:hAnsi="Tahoma" w:cs="Tahoma"/>
          <w:sz w:val="20"/>
          <w:szCs w:val="20"/>
          <w:bdr w:val="nil"/>
          <w:lang w:val="en-GB"/>
        </w:rPr>
        <w:t xml:space="preserve"> must also enter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in the "Manufacturer's catalogue number/Manufacturer" column in the bid quote for original spare parts or spare parts that are equivalent to the original spare parts. If the bidder does not enter for the spare part the manufacturer's </w:t>
      </w:r>
      <w:r w:rsidR="002959A6" w:rsidRPr="002959A6">
        <w:rPr>
          <w:rFonts w:ascii="Tahoma" w:eastAsia="Tahoma" w:hAnsi="Tahoma" w:cs="Tahoma"/>
          <w:sz w:val="20"/>
          <w:szCs w:val="20"/>
          <w:bdr w:val="nil"/>
          <w:lang w:val="en-GB"/>
        </w:rPr>
        <w:t>catalogue</w:t>
      </w:r>
      <w:r w:rsidRPr="002959A6">
        <w:rPr>
          <w:rFonts w:ascii="Tahoma" w:eastAsia="Tahoma" w:hAnsi="Tahoma" w:cs="Tahoma"/>
          <w:sz w:val="20"/>
          <w:szCs w:val="20"/>
          <w:bdr w:val="nil"/>
          <w:lang w:val="en-GB"/>
        </w:rPr>
        <w:t xml:space="preserve"> number and the manufacturer's name, it </w:t>
      </w:r>
      <w:proofErr w:type="gramStart"/>
      <w:r w:rsidRPr="002959A6">
        <w:rPr>
          <w:rFonts w:ascii="Tahoma" w:eastAsia="Tahoma" w:hAnsi="Tahoma" w:cs="Tahoma"/>
          <w:sz w:val="20"/>
          <w:szCs w:val="20"/>
          <w:bdr w:val="nil"/>
          <w:lang w:val="en-GB"/>
        </w:rPr>
        <w:t>shall be deemed</w:t>
      </w:r>
      <w:proofErr w:type="gramEnd"/>
      <w:r w:rsidRPr="002959A6">
        <w:rPr>
          <w:rFonts w:ascii="Tahoma" w:eastAsia="Tahoma" w:hAnsi="Tahoma" w:cs="Tahoma"/>
          <w:sz w:val="20"/>
          <w:szCs w:val="20"/>
          <w:bdr w:val="nil"/>
          <w:lang w:val="en-GB"/>
        </w:rPr>
        <w:t xml:space="preserve"> to offer original spare parts of the manufacturer to which the bid/lot relates.</w:t>
      </w:r>
    </w:p>
    <w:p w14:paraId="1AFA1BE7" w14:textId="77777777" w:rsidR="0079546A" w:rsidRPr="002959A6" w:rsidRDefault="0079546A" w:rsidP="00A96A29">
      <w:pPr>
        <w:keepNext/>
        <w:keepLines/>
        <w:jc w:val="both"/>
        <w:rPr>
          <w:rFonts w:ascii="Tahoma" w:hAnsi="Tahoma" w:cs="Tahoma"/>
          <w:b/>
          <w:lang w:val="en-GB"/>
        </w:rPr>
      </w:pPr>
    </w:p>
    <w:p w14:paraId="080D3B86" w14:textId="77777777" w:rsidR="004C1F2F"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Other conditions and requirements relating to the bid</w:t>
      </w:r>
    </w:p>
    <w:p w14:paraId="7EB1258B" w14:textId="77777777" w:rsidR="004C1F2F" w:rsidRPr="002959A6" w:rsidRDefault="004C1F2F" w:rsidP="00A96A29">
      <w:pPr>
        <w:keepNext/>
        <w:keepLines/>
        <w:ind w:left="720"/>
        <w:jc w:val="both"/>
        <w:rPr>
          <w:rFonts w:ascii="Tahoma" w:hAnsi="Tahoma" w:cs="Tahoma"/>
          <w:b/>
          <w:lang w:val="en-GB"/>
        </w:rPr>
      </w:pPr>
    </w:p>
    <w:p w14:paraId="6CFA4998" w14:textId="77777777" w:rsidR="00404AFE"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Technical support</w:t>
      </w:r>
    </w:p>
    <w:p w14:paraId="58E62F0C" w14:textId="77777777" w:rsidR="00404AFE" w:rsidRPr="002959A6" w:rsidRDefault="00404AFE" w:rsidP="00A96A29">
      <w:pPr>
        <w:keepNext/>
        <w:keepLines/>
        <w:jc w:val="both"/>
        <w:rPr>
          <w:rFonts w:ascii="Tahoma" w:hAnsi="Tahoma" w:cs="Tahoma"/>
          <w:lang w:val="en-GB"/>
        </w:rPr>
      </w:pPr>
    </w:p>
    <w:p w14:paraId="11A7CFAE" w14:textId="246C2631" w:rsidR="00E75C4D"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will have to provide the </w:t>
      </w:r>
      <w:r w:rsidR="002959A6" w:rsidRPr="002959A6">
        <w:rPr>
          <w:rFonts w:ascii="Tahoma" w:eastAsia="Tahoma" w:hAnsi="Tahoma" w:cs="Tahoma"/>
          <w:bdr w:val="nil"/>
          <w:lang w:val="en-GB"/>
        </w:rPr>
        <w:t>contracting</w:t>
      </w:r>
      <w:r w:rsidRPr="002959A6">
        <w:rPr>
          <w:rFonts w:ascii="Tahoma" w:eastAsia="Tahoma" w:hAnsi="Tahoma" w:cs="Tahoma"/>
          <w:bdr w:val="nil"/>
          <w:lang w:val="en-GB"/>
        </w:rPr>
        <w:t xml:space="preserve"> authority with all requested technical and professional assistance, namely:</w:t>
      </w:r>
    </w:p>
    <w:p w14:paraId="6DD70466" w14:textId="77777777" w:rsidR="00E75C4D" w:rsidRPr="002959A6" w:rsidRDefault="006933D5" w:rsidP="00A96A29">
      <w:pPr>
        <w:keepNext/>
        <w:keepLines/>
        <w:numPr>
          <w:ilvl w:val="0"/>
          <w:numId w:val="23"/>
        </w:numPr>
        <w:ind w:left="754"/>
        <w:jc w:val="both"/>
        <w:rPr>
          <w:rFonts w:ascii="Tahoma" w:hAnsi="Tahoma" w:cs="Tahoma"/>
          <w:lang w:val="en-GB"/>
        </w:rPr>
      </w:pPr>
      <w:r w:rsidRPr="002959A6">
        <w:rPr>
          <w:rFonts w:ascii="Tahoma" w:eastAsia="Tahoma" w:hAnsi="Tahoma" w:cs="Tahoma"/>
          <w:bdr w:val="nil"/>
          <w:lang w:val="en-GB"/>
        </w:rPr>
        <w:t>in the event of difficulty in defining individual spare parts when ordering,</w:t>
      </w:r>
    </w:p>
    <w:p w14:paraId="6CD0B41D" w14:textId="77777777" w:rsidR="00E75C4D" w:rsidRPr="002959A6" w:rsidRDefault="006933D5" w:rsidP="00A96A29">
      <w:pPr>
        <w:keepNext/>
        <w:keepLines/>
        <w:numPr>
          <w:ilvl w:val="0"/>
          <w:numId w:val="23"/>
        </w:numPr>
        <w:ind w:left="754"/>
        <w:jc w:val="both"/>
        <w:rPr>
          <w:rFonts w:ascii="Tahoma" w:hAnsi="Tahoma" w:cs="Tahoma"/>
          <w:lang w:val="en-GB"/>
        </w:rPr>
      </w:pPr>
      <w:proofErr w:type="gramStart"/>
      <w:r w:rsidRPr="002959A6">
        <w:rPr>
          <w:rFonts w:ascii="Tahoma" w:eastAsia="Tahoma" w:hAnsi="Tahoma" w:cs="Tahoma"/>
          <w:bdr w:val="nil"/>
          <w:lang w:val="en-GB"/>
        </w:rPr>
        <w:t>if</w:t>
      </w:r>
      <w:proofErr w:type="gramEnd"/>
      <w:r w:rsidRPr="002959A6">
        <w:rPr>
          <w:rFonts w:ascii="Tahoma" w:eastAsia="Tahoma" w:hAnsi="Tahoma" w:cs="Tahoma"/>
          <w:bdr w:val="nil"/>
          <w:lang w:val="en-GB"/>
        </w:rPr>
        <w:t xml:space="preserve"> the installation of the spare parts supplied requires special conditions and knowledge during installation, which the contracting authority does not have.</w:t>
      </w:r>
    </w:p>
    <w:p w14:paraId="1D9AAE81" w14:textId="77777777" w:rsidR="00E75C4D" w:rsidRPr="002959A6" w:rsidRDefault="00E75C4D" w:rsidP="00A96A29">
      <w:pPr>
        <w:keepNext/>
        <w:keepLines/>
        <w:jc w:val="both"/>
        <w:rPr>
          <w:rFonts w:ascii="Tahoma" w:hAnsi="Tahoma" w:cs="Tahoma"/>
          <w:lang w:val="en-GB"/>
        </w:rPr>
      </w:pPr>
    </w:p>
    <w:p w14:paraId="522548FA" w14:textId="156C2ED7" w:rsidR="00E75C4D"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 xml:space="preserve">In addition, the bidder will keep the contracting authority informed of changes in spare parts and the potential new catalogue numbers of existing spare parts, which applies to the spare </w:t>
      </w:r>
      <w:proofErr w:type="gramStart"/>
      <w:r w:rsidRPr="002959A6">
        <w:rPr>
          <w:rFonts w:ascii="Tahoma" w:eastAsia="Tahoma" w:hAnsi="Tahoma" w:cs="Tahoma"/>
          <w:bdr w:val="nil"/>
          <w:lang w:val="en-GB"/>
        </w:rPr>
        <w:t>parts</w:t>
      </w:r>
      <w:proofErr w:type="gramEnd"/>
      <w:r w:rsidRPr="002959A6">
        <w:rPr>
          <w:rFonts w:ascii="Tahoma" w:eastAsia="Tahoma" w:hAnsi="Tahoma" w:cs="Tahoma"/>
          <w:bdr w:val="nil"/>
          <w:lang w:val="en-GB"/>
        </w:rPr>
        <w:t xml:space="preserve"> listed in each individual bid quote, and provide access to the catalogue of spare parts.</w:t>
      </w:r>
    </w:p>
    <w:p w14:paraId="724DAEC4" w14:textId="6A8CB1A6" w:rsidR="00C769BD" w:rsidRDefault="00C769BD" w:rsidP="00A96A29">
      <w:pPr>
        <w:keepNext/>
        <w:keepLines/>
        <w:jc w:val="both"/>
        <w:rPr>
          <w:rFonts w:ascii="Tahoma" w:eastAsia="Tahoma" w:hAnsi="Tahoma" w:cs="Tahoma"/>
          <w:bdr w:val="nil"/>
          <w:lang w:val="en-GB"/>
        </w:rPr>
      </w:pPr>
    </w:p>
    <w:p w14:paraId="32881C80" w14:textId="77777777" w:rsidR="00C769BD" w:rsidRPr="002959A6" w:rsidRDefault="00C769BD" w:rsidP="00A96A29">
      <w:pPr>
        <w:keepNext/>
        <w:keepLines/>
        <w:jc w:val="both"/>
        <w:rPr>
          <w:rFonts w:ascii="Tahoma" w:hAnsi="Tahoma" w:cs="Tahoma"/>
          <w:lang w:val="en-GB"/>
        </w:rPr>
      </w:pPr>
    </w:p>
    <w:p w14:paraId="7B6D8EE9" w14:textId="77777777" w:rsidR="00D01BA7" w:rsidRPr="002959A6" w:rsidRDefault="00D01BA7" w:rsidP="00A96A29">
      <w:pPr>
        <w:keepNext/>
        <w:keepLines/>
        <w:jc w:val="both"/>
        <w:rPr>
          <w:rFonts w:ascii="Tahoma" w:hAnsi="Tahoma" w:cs="Tahoma"/>
          <w:lang w:val="en-GB"/>
        </w:rPr>
      </w:pPr>
    </w:p>
    <w:p w14:paraId="351076A8" w14:textId="77777777" w:rsidR="00000C09"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lastRenderedPageBreak/>
        <w:t>Warranty</w:t>
      </w:r>
    </w:p>
    <w:p w14:paraId="53A4E82B" w14:textId="77777777" w:rsidR="00000C09" w:rsidRPr="002959A6" w:rsidRDefault="00000C09" w:rsidP="00A96A29">
      <w:pPr>
        <w:keepNext/>
        <w:keepLines/>
        <w:jc w:val="both"/>
        <w:rPr>
          <w:rFonts w:ascii="Tahoma" w:hAnsi="Tahoma" w:cs="Tahoma"/>
          <w:lang w:val="en-GB"/>
        </w:rPr>
      </w:pPr>
    </w:p>
    <w:p w14:paraId="786B8AFD" w14:textId="62298F16" w:rsidR="00E75C4D" w:rsidRPr="002959A6" w:rsidRDefault="006933D5" w:rsidP="00A96A29">
      <w:pPr>
        <w:keepNext/>
        <w:keepLines/>
        <w:jc w:val="both"/>
        <w:rPr>
          <w:rFonts w:ascii="Tahoma" w:hAnsi="Tahoma" w:cs="Tahoma"/>
          <w:color w:val="000000"/>
          <w:lang w:val="en-GB"/>
        </w:rPr>
      </w:pPr>
      <w:r w:rsidRPr="002959A6">
        <w:rPr>
          <w:rFonts w:ascii="Tahoma" w:eastAsia="Tahoma" w:hAnsi="Tahoma" w:cs="Tahoma"/>
          <w:color w:val="000000"/>
          <w:bdr w:val="nil"/>
          <w:lang w:val="en-GB"/>
        </w:rPr>
        <w:t xml:space="preserve">The warranty period for an </w:t>
      </w:r>
      <w:r w:rsidR="002959A6" w:rsidRPr="002959A6">
        <w:rPr>
          <w:rFonts w:ascii="Tahoma" w:eastAsia="Tahoma" w:hAnsi="Tahoma" w:cs="Tahoma"/>
          <w:color w:val="000000"/>
          <w:bdr w:val="nil"/>
          <w:lang w:val="en-GB"/>
        </w:rPr>
        <w:t>individual</w:t>
      </w:r>
      <w:r w:rsidRPr="002959A6">
        <w:rPr>
          <w:rFonts w:ascii="Tahoma" w:eastAsia="Tahoma" w:hAnsi="Tahoma" w:cs="Tahoma"/>
          <w:color w:val="000000"/>
          <w:bdr w:val="nil"/>
          <w:lang w:val="en-GB"/>
        </w:rPr>
        <w:t xml:space="preserve"> lot subject to the public contract may not be less than 12 months. </w:t>
      </w:r>
      <w:r w:rsidRPr="002959A6">
        <w:rPr>
          <w:rFonts w:ascii="Tahoma" w:eastAsia="Tahoma" w:hAnsi="Tahoma" w:cs="Tahoma"/>
          <w:bdr w:val="nil"/>
          <w:lang w:val="en-GB"/>
        </w:rPr>
        <w:t xml:space="preserve">If the warranty period is shorter than that required, the bid </w:t>
      </w:r>
      <w:proofErr w:type="gramStart"/>
      <w:r w:rsidRPr="002959A6">
        <w:rPr>
          <w:rFonts w:ascii="Tahoma" w:eastAsia="Tahoma" w:hAnsi="Tahoma" w:cs="Tahoma"/>
          <w:bdr w:val="nil"/>
          <w:lang w:val="en-GB"/>
        </w:rPr>
        <w:t>will be eliminated</w:t>
      </w:r>
      <w:proofErr w:type="gramEnd"/>
      <w:r w:rsidRPr="002959A6">
        <w:rPr>
          <w:rFonts w:ascii="Tahoma" w:eastAsia="Tahoma" w:hAnsi="Tahoma" w:cs="Tahoma"/>
          <w:bdr w:val="nil"/>
          <w:lang w:val="en-GB"/>
        </w:rPr>
        <w:t xml:space="preserve">. The warranty shall apply to both goods delivered and the installation (replacement) of goods delivered needed to perform regular and/or curative maintenance, which, </w:t>
      </w:r>
      <w:r w:rsidR="002959A6" w:rsidRPr="002959A6">
        <w:rPr>
          <w:rFonts w:ascii="Tahoma" w:eastAsia="Tahoma" w:hAnsi="Tahoma" w:cs="Tahoma"/>
          <w:bdr w:val="nil"/>
          <w:lang w:val="en-GB"/>
        </w:rPr>
        <w:t>however</w:t>
      </w:r>
      <w:r w:rsidRPr="002959A6">
        <w:rPr>
          <w:rFonts w:ascii="Tahoma" w:eastAsia="Tahoma" w:hAnsi="Tahoma" w:cs="Tahoma"/>
          <w:bdr w:val="nil"/>
          <w:lang w:val="en-GB"/>
        </w:rPr>
        <w:t>, does not apply to wearing parts. The warranty period shall also apply to major general renovations of machines.</w:t>
      </w:r>
    </w:p>
    <w:p w14:paraId="50C01627" w14:textId="77777777" w:rsidR="00E75C4D" w:rsidRPr="002959A6" w:rsidRDefault="00E75C4D" w:rsidP="00A96A29">
      <w:pPr>
        <w:keepNext/>
        <w:keepLines/>
        <w:jc w:val="both"/>
        <w:rPr>
          <w:rFonts w:ascii="Tahoma" w:hAnsi="Tahoma" w:cs="Tahoma"/>
          <w:lang w:val="en-GB"/>
        </w:rPr>
      </w:pPr>
    </w:p>
    <w:p w14:paraId="741EB4F3" w14:textId="77777777" w:rsidR="00E75C4D"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shall enter the warranty period for each lot in Annex 2/1-2/4.</w:t>
      </w:r>
    </w:p>
    <w:p w14:paraId="34C55E6C" w14:textId="77777777" w:rsidR="005B0DB2" w:rsidRPr="002959A6" w:rsidRDefault="005B0DB2" w:rsidP="00A96A29">
      <w:pPr>
        <w:keepNext/>
        <w:keepLines/>
        <w:jc w:val="both"/>
        <w:rPr>
          <w:rFonts w:ascii="Tahoma" w:hAnsi="Tahoma" w:cs="Tahoma"/>
          <w:lang w:val="en-GB"/>
        </w:rPr>
      </w:pPr>
    </w:p>
    <w:p w14:paraId="12C4366B" w14:textId="77777777" w:rsidR="00BB4F43" w:rsidRPr="002959A6" w:rsidRDefault="006933D5" w:rsidP="00A96A29">
      <w:pPr>
        <w:pStyle w:val="Odstavekseznama"/>
        <w:keepNext/>
        <w:keepLines/>
        <w:numPr>
          <w:ilvl w:val="2"/>
          <w:numId w:val="2"/>
        </w:numPr>
        <w:jc w:val="both"/>
        <w:rPr>
          <w:rFonts w:ascii="Tahoma" w:hAnsi="Tahoma" w:cs="Tahoma"/>
          <w:b/>
          <w:lang w:val="en-GB"/>
        </w:rPr>
      </w:pPr>
      <w:r w:rsidRPr="002959A6">
        <w:rPr>
          <w:rFonts w:ascii="Tahoma" w:eastAsia="Tahoma" w:hAnsi="Tahoma" w:cs="Tahoma"/>
          <w:b/>
          <w:bCs/>
          <w:bdr w:val="nil"/>
          <w:lang w:val="en-GB"/>
        </w:rPr>
        <w:t>Delivery times and response times for maintenance services</w:t>
      </w:r>
    </w:p>
    <w:p w14:paraId="0C6870E7" w14:textId="77777777" w:rsidR="00BB4F43" w:rsidRPr="002959A6" w:rsidRDefault="00BB4F43" w:rsidP="00A96A29">
      <w:pPr>
        <w:keepNext/>
        <w:keepLines/>
        <w:jc w:val="both"/>
        <w:rPr>
          <w:rFonts w:ascii="Tahoma" w:hAnsi="Tahoma" w:cs="Tahoma"/>
          <w:b/>
          <w:lang w:val="en-GB"/>
        </w:rPr>
      </w:pPr>
    </w:p>
    <w:p w14:paraId="1DC01314" w14:textId="77777777" w:rsidR="000C7D3F"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t xml:space="preserve">The services subject to this tender (regular and curative maintenance of machines) and the supplies of spare parts shall be performed successively during the validity of the framework agreement, on the basis of individual written orders (sent by e-mail) of the contracting authority. The deadline for the provision individual services or the delivery of goods shall begin </w:t>
      </w:r>
      <w:proofErr w:type="gramStart"/>
      <w:r w:rsidRPr="002959A6">
        <w:rPr>
          <w:rFonts w:ascii="Tahoma" w:eastAsia="Tahoma" w:hAnsi="Tahoma" w:cs="Tahoma"/>
          <w:sz w:val="20"/>
          <w:szCs w:val="20"/>
          <w:bdr w:val="nil"/>
          <w:lang w:val="en-GB"/>
        </w:rPr>
        <w:t>at the moment</w:t>
      </w:r>
      <w:proofErr w:type="gramEnd"/>
      <w:r w:rsidRPr="002959A6">
        <w:rPr>
          <w:rFonts w:ascii="Tahoma" w:eastAsia="Tahoma" w:hAnsi="Tahoma" w:cs="Tahoma"/>
          <w:sz w:val="20"/>
          <w:szCs w:val="20"/>
          <w:bdr w:val="nil"/>
          <w:lang w:val="en-GB"/>
        </w:rPr>
        <w:t xml:space="preserve"> when the contracting authority submits a written (by e-mail) order for services or supplies of goods. The contracting authority shall submit the order to the contractor in writing via e-mail. The contracting authority shall order spare parts from the attached list of spare parts (bid estimate) if necessary.</w:t>
      </w:r>
    </w:p>
    <w:p w14:paraId="6CA8B2D7" w14:textId="77777777" w:rsidR="000C7D3F" w:rsidRPr="002959A6" w:rsidRDefault="000C7D3F" w:rsidP="00A96A29">
      <w:pPr>
        <w:pStyle w:val="Telobesedila211"/>
        <w:keepNext/>
        <w:keepLines/>
        <w:rPr>
          <w:rFonts w:ascii="Tahoma" w:hAnsi="Tahoma" w:cs="Tahoma"/>
          <w:sz w:val="20"/>
          <w:szCs w:val="20"/>
          <w:highlight w:val="yellow"/>
          <w:lang w:val="en-GB"/>
        </w:rPr>
      </w:pPr>
    </w:p>
    <w:p w14:paraId="1EE1D460" w14:textId="7B9B863C" w:rsidR="000C7D3F" w:rsidRPr="002959A6" w:rsidRDefault="006933D5" w:rsidP="00A96A29">
      <w:pPr>
        <w:pStyle w:val="Telobesedila211"/>
        <w:keepNext/>
        <w:keepLines/>
        <w:rPr>
          <w:rFonts w:ascii="Tahoma" w:hAnsi="Tahoma" w:cs="Tahoma"/>
          <w:lang w:val="en-GB"/>
        </w:rPr>
      </w:pPr>
      <w:proofErr w:type="gramStart"/>
      <w:r w:rsidRPr="002959A6">
        <w:rPr>
          <w:rFonts w:ascii="Tahoma" w:eastAsia="Tahoma" w:hAnsi="Tahoma" w:cs="Tahoma"/>
          <w:sz w:val="20"/>
          <w:szCs w:val="20"/>
          <w:bdr w:val="nil"/>
          <w:lang w:val="en-GB"/>
        </w:rPr>
        <w:t xml:space="preserve">Services (regular and curative maintenance of machines) and deliveries of goods shall be performed at the location of the MBT of the Ljubljana RWMC, </w:t>
      </w:r>
      <w:proofErr w:type="spellStart"/>
      <w:r w:rsidRPr="002959A6">
        <w:rPr>
          <w:rFonts w:ascii="Tahoma" w:eastAsia="Tahoma" w:hAnsi="Tahoma" w:cs="Tahoma"/>
          <w:sz w:val="20"/>
          <w:szCs w:val="20"/>
          <w:bdr w:val="nil"/>
          <w:lang w:val="en-GB"/>
        </w:rPr>
        <w:t>Cesta</w:t>
      </w:r>
      <w:proofErr w:type="spellEnd"/>
      <w:r w:rsidRPr="002959A6">
        <w:rPr>
          <w:rFonts w:ascii="Tahoma" w:eastAsia="Tahoma" w:hAnsi="Tahoma" w:cs="Tahoma"/>
          <w:sz w:val="20"/>
          <w:szCs w:val="20"/>
          <w:bdr w:val="nil"/>
          <w:lang w:val="en-GB"/>
        </w:rPr>
        <w:t xml:space="preserve"> </w:t>
      </w:r>
      <w:proofErr w:type="spellStart"/>
      <w:r w:rsidRPr="002959A6">
        <w:rPr>
          <w:rFonts w:ascii="Tahoma" w:eastAsia="Tahoma" w:hAnsi="Tahoma" w:cs="Tahoma"/>
          <w:sz w:val="20"/>
          <w:szCs w:val="20"/>
          <w:bdr w:val="nil"/>
          <w:lang w:val="en-GB"/>
        </w:rPr>
        <w:t>dve</w:t>
      </w:r>
      <w:r w:rsidR="002959A6">
        <w:rPr>
          <w:rFonts w:ascii="Tahoma" w:eastAsia="Tahoma" w:hAnsi="Tahoma" w:cs="Tahoma"/>
          <w:sz w:val="20"/>
          <w:szCs w:val="20"/>
          <w:bdr w:val="nil"/>
          <w:lang w:val="en-GB"/>
        </w:rPr>
        <w:t>h</w:t>
      </w:r>
      <w:proofErr w:type="spellEnd"/>
      <w:r w:rsidRPr="002959A6">
        <w:rPr>
          <w:rFonts w:ascii="Tahoma" w:eastAsia="Tahoma" w:hAnsi="Tahoma" w:cs="Tahoma"/>
          <w:sz w:val="20"/>
          <w:szCs w:val="20"/>
          <w:bdr w:val="nil"/>
          <w:lang w:val="en-GB"/>
        </w:rPr>
        <w:t xml:space="preserve"> </w:t>
      </w:r>
      <w:proofErr w:type="spellStart"/>
      <w:r w:rsidRPr="002959A6">
        <w:rPr>
          <w:rFonts w:ascii="Tahoma" w:eastAsia="Tahoma" w:hAnsi="Tahoma" w:cs="Tahoma"/>
          <w:sz w:val="20"/>
          <w:szCs w:val="20"/>
          <w:bdr w:val="nil"/>
          <w:lang w:val="en-GB"/>
        </w:rPr>
        <w:t>cesarjev</w:t>
      </w:r>
      <w:proofErr w:type="spellEnd"/>
      <w:r w:rsidRPr="002959A6">
        <w:rPr>
          <w:rFonts w:ascii="Tahoma" w:eastAsia="Tahoma" w:hAnsi="Tahoma" w:cs="Tahoma"/>
          <w:sz w:val="20"/>
          <w:szCs w:val="20"/>
          <w:bdr w:val="nil"/>
          <w:lang w:val="en-GB"/>
        </w:rPr>
        <w:t xml:space="preserve"> 101, 1000 Ljubljana, on working days from Monday to Friday and outside of holidays and other non-working days in the Republic Slovenia, namely deliveries between 7 a.m. and 3 p.m. and services between 6 a.m. and 10 p.m.</w:t>
      </w:r>
      <w:proofErr w:type="gramEnd"/>
      <w:r w:rsidRPr="002959A6">
        <w:rPr>
          <w:rFonts w:ascii="Tahoma" w:eastAsia="Tahoma" w:hAnsi="Tahoma" w:cs="Tahoma"/>
          <w:sz w:val="20"/>
          <w:szCs w:val="20"/>
          <w:bdr w:val="nil"/>
          <w:lang w:val="en-GB"/>
        </w:rPr>
        <w:t xml:space="preserve"> In the event of unforeseen shutdowns and failures of machines that require the elimination of failure or defect as soon as possible (due to the shutdown of the technological process), services and deliveries shall be performed outside of the contracting authority's defined working hours on the basis of prior agreement between the contracting authority and the contractor.</w:t>
      </w:r>
    </w:p>
    <w:p w14:paraId="589D1A80" w14:textId="77777777" w:rsidR="000C7D3F" w:rsidRPr="002959A6" w:rsidRDefault="000C7D3F" w:rsidP="00A96A29">
      <w:pPr>
        <w:pStyle w:val="Telobesedila211"/>
        <w:keepNext/>
        <w:keepLines/>
        <w:rPr>
          <w:rFonts w:ascii="Tahoma" w:hAnsi="Tahoma" w:cs="Tahoma"/>
          <w:sz w:val="20"/>
          <w:szCs w:val="20"/>
          <w:highlight w:val="yellow"/>
          <w:lang w:val="en-GB"/>
        </w:rPr>
      </w:pPr>
    </w:p>
    <w:p w14:paraId="1E0E801C" w14:textId="1120C132" w:rsidR="000C7D3F" w:rsidRPr="002959A6" w:rsidRDefault="006933D5" w:rsidP="00A96A29">
      <w:pPr>
        <w:pStyle w:val="Telobesedila211"/>
        <w:keepNext/>
        <w:keepLines/>
        <w:rPr>
          <w:rFonts w:ascii="Tahoma" w:hAnsi="Tahoma" w:cs="Tahoma"/>
          <w:sz w:val="20"/>
          <w:szCs w:val="20"/>
          <w:highlight w:val="yellow"/>
          <w:lang w:val="en-GB"/>
        </w:rPr>
      </w:pPr>
      <w:r w:rsidRPr="002959A6">
        <w:rPr>
          <w:rFonts w:ascii="Tahoma" w:eastAsia="Tahoma" w:hAnsi="Tahoma" w:cs="Tahoma"/>
          <w:b/>
          <w:bCs/>
          <w:sz w:val="20"/>
          <w:szCs w:val="20"/>
          <w:bdr w:val="nil"/>
          <w:lang w:val="en-GB"/>
        </w:rPr>
        <w:t>The delivery time for spare parts (goods)</w:t>
      </w:r>
      <w:r w:rsidRPr="002959A6">
        <w:rPr>
          <w:rFonts w:ascii="Tahoma" w:eastAsia="Tahoma" w:hAnsi="Tahoma" w:cs="Tahoma"/>
          <w:sz w:val="20"/>
          <w:szCs w:val="20"/>
          <w:bdr w:val="nil"/>
          <w:lang w:val="en-GB"/>
        </w:rPr>
        <w:t xml:space="preserve"> is</w:t>
      </w:r>
      <w:r w:rsidR="003223D4">
        <w:rPr>
          <w:rFonts w:ascii="Tahoma" w:eastAsia="Tahoma" w:hAnsi="Tahoma" w:cs="Tahoma"/>
          <w:sz w:val="20"/>
          <w:szCs w:val="20"/>
          <w:bdr w:val="nil"/>
          <w:lang w:val="en-GB"/>
        </w:rPr>
        <w:t xml:space="preserve"> </w:t>
      </w:r>
      <w:proofErr w:type="gramStart"/>
      <w:r w:rsidRPr="002959A6">
        <w:rPr>
          <w:rFonts w:ascii="Tahoma" w:eastAsia="Tahoma" w:hAnsi="Tahoma" w:cs="Tahoma"/>
          <w:b/>
          <w:bCs/>
          <w:color w:val="000000"/>
          <w:sz w:val="20"/>
          <w:szCs w:val="20"/>
          <w:bdr w:val="nil"/>
          <w:lang w:val="en-GB"/>
        </w:rPr>
        <w:t>3</w:t>
      </w:r>
      <w:proofErr w:type="gramEnd"/>
      <w:r w:rsidRPr="002959A6">
        <w:rPr>
          <w:rFonts w:ascii="Tahoma" w:eastAsia="Tahoma" w:hAnsi="Tahoma" w:cs="Tahoma"/>
          <w:b/>
          <w:bCs/>
          <w:color w:val="000000"/>
          <w:sz w:val="20"/>
          <w:szCs w:val="20"/>
          <w:bdr w:val="nil"/>
          <w:lang w:val="en-GB"/>
        </w:rPr>
        <w:t xml:space="preserve"> (three) months</w:t>
      </w:r>
      <w:r w:rsidRPr="002959A6">
        <w:rPr>
          <w:rFonts w:ascii="Tahoma" w:eastAsia="Tahoma" w:hAnsi="Tahoma" w:cs="Tahoma"/>
          <w:color w:val="000000"/>
          <w:sz w:val="20"/>
          <w:szCs w:val="20"/>
          <w:bdr w:val="nil"/>
          <w:lang w:val="en-GB"/>
        </w:rPr>
        <w:t xml:space="preserve"> </w:t>
      </w:r>
      <w:r w:rsidRPr="002959A6">
        <w:rPr>
          <w:rFonts w:ascii="Tahoma" w:eastAsia="Tahoma" w:hAnsi="Tahoma" w:cs="Tahoma"/>
          <w:sz w:val="20"/>
          <w:szCs w:val="20"/>
          <w:bdr w:val="nil"/>
          <w:lang w:val="en-GB"/>
        </w:rPr>
        <w:t>from the receipt of an individual order at the most.</w:t>
      </w:r>
    </w:p>
    <w:p w14:paraId="2D558352" w14:textId="77777777" w:rsidR="000C7D3F" w:rsidRPr="002959A6" w:rsidRDefault="000C7D3F" w:rsidP="00A96A29">
      <w:pPr>
        <w:pStyle w:val="Telobesedila211"/>
        <w:keepNext/>
        <w:keepLines/>
        <w:rPr>
          <w:rFonts w:ascii="Tahoma" w:hAnsi="Tahoma" w:cs="Tahoma"/>
          <w:sz w:val="20"/>
          <w:szCs w:val="20"/>
          <w:highlight w:val="yellow"/>
          <w:lang w:val="en-GB"/>
        </w:rPr>
      </w:pPr>
    </w:p>
    <w:p w14:paraId="449BAFC3" w14:textId="6F633275" w:rsidR="000C7D3F" w:rsidRPr="002959A6" w:rsidRDefault="006933D5" w:rsidP="00A96A29">
      <w:pPr>
        <w:pStyle w:val="Telobesedila211"/>
        <w:keepNext/>
        <w:keepLines/>
        <w:rPr>
          <w:rFonts w:ascii="Tahoma" w:hAnsi="Tahoma" w:cs="Tahoma"/>
          <w:bCs/>
          <w:iCs/>
          <w:sz w:val="20"/>
          <w:szCs w:val="20"/>
          <w:lang w:val="en-GB"/>
        </w:rPr>
      </w:pPr>
      <w:r w:rsidRPr="002959A6">
        <w:rPr>
          <w:rFonts w:ascii="Tahoma" w:eastAsia="Tahoma" w:hAnsi="Tahoma" w:cs="Tahoma"/>
          <w:b/>
          <w:bCs/>
          <w:sz w:val="20"/>
          <w:szCs w:val="20"/>
          <w:bdr w:val="nil"/>
          <w:lang w:val="en-GB"/>
        </w:rPr>
        <w:t xml:space="preserve">Regular maintenance of machines </w:t>
      </w:r>
      <w:r w:rsidRPr="002959A6">
        <w:rPr>
          <w:rFonts w:ascii="Tahoma" w:eastAsia="Tahoma" w:hAnsi="Tahoma" w:cs="Tahoma"/>
          <w:sz w:val="20"/>
          <w:szCs w:val="20"/>
          <w:bdr w:val="nil"/>
          <w:lang w:val="en-GB"/>
        </w:rPr>
        <w:t xml:space="preserve">shall begin </w:t>
      </w:r>
      <w:r w:rsidRPr="002959A6">
        <w:rPr>
          <w:rFonts w:ascii="Tahoma" w:eastAsia="Tahoma" w:hAnsi="Tahoma" w:cs="Tahoma"/>
          <w:b/>
          <w:bCs/>
          <w:sz w:val="20"/>
          <w:szCs w:val="20"/>
          <w:bdr w:val="nil"/>
          <w:lang w:val="en-GB"/>
        </w:rPr>
        <w:t xml:space="preserve">within 10 calendar days </w:t>
      </w:r>
      <w:r w:rsidRPr="002959A6">
        <w:rPr>
          <w:rFonts w:ascii="Tahoma" w:eastAsia="Tahoma" w:hAnsi="Tahoma" w:cs="Tahoma"/>
          <w:sz w:val="20"/>
          <w:szCs w:val="20"/>
          <w:bdr w:val="nil"/>
          <w:lang w:val="en-GB"/>
        </w:rPr>
        <w:t>from the written (e-mail) order of the contracting authority at the latest.</w:t>
      </w:r>
    </w:p>
    <w:p w14:paraId="23B2B6EA" w14:textId="77777777" w:rsidR="000C7D3F" w:rsidRPr="002959A6" w:rsidRDefault="000C7D3F" w:rsidP="00A96A29">
      <w:pPr>
        <w:pStyle w:val="Telobesedila211"/>
        <w:keepNext/>
        <w:keepLines/>
        <w:rPr>
          <w:rFonts w:ascii="Tahoma" w:hAnsi="Tahoma" w:cs="Tahoma"/>
          <w:bCs/>
          <w:iCs/>
          <w:sz w:val="20"/>
          <w:szCs w:val="20"/>
          <w:highlight w:val="yellow"/>
          <w:lang w:val="en-GB"/>
        </w:rPr>
      </w:pPr>
    </w:p>
    <w:p w14:paraId="1A1FF824" w14:textId="6DFAD330" w:rsidR="009A4AB6" w:rsidRPr="002959A6" w:rsidRDefault="006933D5" w:rsidP="00A96A29">
      <w:pPr>
        <w:pStyle w:val="Telobesedila211"/>
        <w:keepNext/>
        <w:keepLines/>
        <w:rPr>
          <w:rFonts w:ascii="Tahoma" w:hAnsi="Tahoma" w:cs="Tahoma"/>
          <w:bCs/>
          <w:sz w:val="20"/>
          <w:szCs w:val="20"/>
          <w:lang w:val="en-GB"/>
        </w:rPr>
      </w:pPr>
      <w:r w:rsidRPr="002959A6">
        <w:rPr>
          <w:rFonts w:ascii="Tahoma" w:eastAsia="Tahoma" w:hAnsi="Tahoma" w:cs="Tahoma"/>
          <w:b/>
          <w:bCs/>
          <w:sz w:val="20"/>
          <w:szCs w:val="20"/>
          <w:bdr w:val="nil"/>
          <w:lang w:val="en-GB"/>
        </w:rPr>
        <w:t>Curative maintenance of machines</w:t>
      </w:r>
      <w:r w:rsidRPr="002959A6">
        <w:rPr>
          <w:rFonts w:ascii="Tahoma" w:eastAsia="Tahoma" w:hAnsi="Tahoma" w:cs="Tahoma"/>
          <w:sz w:val="20"/>
          <w:szCs w:val="20"/>
          <w:bdr w:val="nil"/>
          <w:lang w:val="en-GB"/>
        </w:rPr>
        <w:t xml:space="preserve">, </w:t>
      </w:r>
      <w:r w:rsidR="002959A6" w:rsidRPr="002959A6">
        <w:rPr>
          <w:rFonts w:ascii="Tahoma" w:eastAsia="Tahoma" w:hAnsi="Tahoma" w:cs="Tahoma"/>
          <w:sz w:val="20"/>
          <w:szCs w:val="20"/>
          <w:bdr w:val="nil"/>
          <w:lang w:val="en-GB"/>
        </w:rPr>
        <w:t>i.e</w:t>
      </w:r>
      <w:proofErr w:type="gramStart"/>
      <w:r w:rsidR="002959A6" w:rsidRPr="002959A6">
        <w:rPr>
          <w:rFonts w:ascii="Tahoma" w:eastAsia="Tahoma" w:hAnsi="Tahoma" w:cs="Tahoma"/>
          <w:sz w:val="20"/>
          <w:szCs w:val="20"/>
          <w:bdr w:val="nil"/>
          <w:lang w:val="en-GB"/>
        </w:rPr>
        <w:t>.</w:t>
      </w:r>
      <w:r w:rsidRPr="002959A6">
        <w:rPr>
          <w:rFonts w:ascii="Tahoma" w:eastAsia="Tahoma" w:hAnsi="Tahoma" w:cs="Tahoma"/>
          <w:sz w:val="20"/>
          <w:szCs w:val="20"/>
          <w:bdr w:val="nil"/>
          <w:lang w:val="en-GB"/>
        </w:rPr>
        <w:t>.</w:t>
      </w:r>
      <w:proofErr w:type="gramEnd"/>
      <w:r w:rsidRPr="002959A6">
        <w:rPr>
          <w:rFonts w:ascii="Tahoma" w:eastAsia="Tahoma" w:hAnsi="Tahoma" w:cs="Tahoma"/>
          <w:sz w:val="20"/>
          <w:szCs w:val="20"/>
          <w:bdr w:val="nil"/>
          <w:lang w:val="en-GB"/>
        </w:rPr>
        <w:t xml:space="preserve"> </w:t>
      </w:r>
      <w:proofErr w:type="gramStart"/>
      <w:r w:rsidRPr="002959A6">
        <w:rPr>
          <w:rFonts w:ascii="Tahoma" w:eastAsia="Tahoma" w:hAnsi="Tahoma" w:cs="Tahoma"/>
          <w:sz w:val="20"/>
          <w:szCs w:val="20"/>
          <w:bdr w:val="nil"/>
          <w:lang w:val="en-GB"/>
        </w:rPr>
        <w:t>unforeseen</w:t>
      </w:r>
      <w:proofErr w:type="gramEnd"/>
      <w:r w:rsidRPr="002959A6">
        <w:rPr>
          <w:rFonts w:ascii="Tahoma" w:eastAsia="Tahoma" w:hAnsi="Tahoma" w:cs="Tahoma"/>
          <w:sz w:val="20"/>
          <w:szCs w:val="20"/>
          <w:bdr w:val="nil"/>
          <w:lang w:val="en-GB"/>
        </w:rPr>
        <w:t xml:space="preserve"> shutdowns and machine failures that cannot be remedied by the contracting authority:</w:t>
      </w:r>
    </w:p>
    <w:p w14:paraId="577F3B58" w14:textId="77777777" w:rsidR="009A4AB6" w:rsidRPr="002959A6" w:rsidRDefault="009A4AB6" w:rsidP="00A96A29">
      <w:pPr>
        <w:pStyle w:val="Telobesedila211"/>
        <w:keepNext/>
        <w:keepLines/>
        <w:rPr>
          <w:rFonts w:ascii="Tahoma" w:hAnsi="Tahoma" w:cs="Tahoma"/>
          <w:bCs/>
          <w:sz w:val="20"/>
          <w:szCs w:val="20"/>
          <w:highlight w:val="yellow"/>
          <w:lang w:val="en-GB"/>
        </w:rPr>
      </w:pPr>
    </w:p>
    <w:p w14:paraId="471476A2" w14:textId="08DF4B71" w:rsidR="00331F95" w:rsidRPr="002959A6" w:rsidRDefault="006933D5" w:rsidP="00331F95">
      <w:pPr>
        <w:pStyle w:val="Telobesedila211"/>
        <w:keepNext/>
        <w:keepLines/>
        <w:numPr>
          <w:ilvl w:val="0"/>
          <w:numId w:val="16"/>
        </w:numPr>
        <w:ind w:left="714" w:hanging="357"/>
        <w:rPr>
          <w:rFonts w:ascii="Tahoma" w:hAnsi="Tahoma" w:cs="Tahoma"/>
          <w:bCs/>
          <w:lang w:val="en-GB"/>
        </w:rPr>
      </w:pPr>
      <w:proofErr w:type="gramStart"/>
      <w:r w:rsidRPr="002959A6">
        <w:rPr>
          <w:rFonts w:ascii="Tahoma" w:eastAsia="Tahoma" w:hAnsi="Tahoma" w:cs="Tahoma"/>
          <w:b/>
          <w:bCs/>
          <w:sz w:val="20"/>
          <w:szCs w:val="20"/>
          <w:bdr w:val="nil"/>
          <w:lang w:val="en-GB"/>
        </w:rPr>
        <w:t>Lot 1, Lot 3 and Lot 4:</w:t>
      </w:r>
      <w:r w:rsidRPr="002959A6">
        <w:rPr>
          <w:rFonts w:ascii="Tahoma" w:eastAsia="Tahoma" w:hAnsi="Tahoma" w:cs="Tahoma"/>
          <w:sz w:val="20"/>
          <w:szCs w:val="20"/>
          <w:bdr w:val="nil"/>
          <w:lang w:val="en-GB"/>
        </w:rPr>
        <w:t xml:space="preserve"> In the case of unforeseen machine failures, the selected bidder must respond to the contracting authority's written request (sent via e-mail) regarding the elimination of </w:t>
      </w:r>
      <w:r w:rsidR="002959A6" w:rsidRPr="002959A6">
        <w:rPr>
          <w:rFonts w:ascii="Tahoma" w:eastAsia="Tahoma" w:hAnsi="Tahoma" w:cs="Tahoma"/>
          <w:sz w:val="20"/>
          <w:szCs w:val="20"/>
          <w:bdr w:val="nil"/>
          <w:lang w:val="en-GB"/>
        </w:rPr>
        <w:t>malfunctions</w:t>
      </w:r>
      <w:r w:rsidRPr="002959A6">
        <w:rPr>
          <w:rFonts w:ascii="Tahoma" w:eastAsia="Tahoma" w:hAnsi="Tahoma" w:cs="Tahoma"/>
          <w:sz w:val="20"/>
          <w:szCs w:val="20"/>
          <w:bdr w:val="nil"/>
          <w:lang w:val="en-GB"/>
        </w:rPr>
        <w:t xml:space="preserve"> and failures at the latest within 3 (three) calendar days after the receipt of the contracting authority's request/call and ensure the presence of its experts at the location/machine, and perform continuous actions aimed at </w:t>
      </w:r>
      <w:r w:rsidR="002959A6" w:rsidRPr="002959A6">
        <w:rPr>
          <w:rFonts w:ascii="Tahoma" w:eastAsia="Tahoma" w:hAnsi="Tahoma" w:cs="Tahoma"/>
          <w:sz w:val="20"/>
          <w:szCs w:val="20"/>
          <w:bdr w:val="nil"/>
          <w:lang w:val="en-GB"/>
        </w:rPr>
        <w:t>correcting</w:t>
      </w:r>
      <w:r w:rsidRPr="002959A6">
        <w:rPr>
          <w:rFonts w:ascii="Tahoma" w:eastAsia="Tahoma" w:hAnsi="Tahoma" w:cs="Tahoma"/>
          <w:sz w:val="20"/>
          <w:szCs w:val="20"/>
          <w:bdr w:val="nil"/>
          <w:lang w:val="en-GB"/>
        </w:rPr>
        <w:t xml:space="preserve"> the malfunctions or failure.</w:t>
      </w:r>
      <w:proofErr w:type="gramEnd"/>
      <w:r w:rsidRPr="002959A6">
        <w:rPr>
          <w:rFonts w:ascii="Tahoma" w:eastAsia="Tahoma" w:hAnsi="Tahoma" w:cs="Tahoma"/>
          <w:sz w:val="20"/>
          <w:szCs w:val="20"/>
          <w:bdr w:val="nil"/>
          <w:lang w:val="en-GB"/>
        </w:rPr>
        <w:t xml:space="preserve"> The selected bidder must eliminate the malfunctions or </w:t>
      </w:r>
      <w:r w:rsidR="002959A6" w:rsidRPr="002959A6">
        <w:rPr>
          <w:rFonts w:ascii="Tahoma" w:eastAsia="Tahoma" w:hAnsi="Tahoma" w:cs="Tahoma"/>
          <w:sz w:val="20"/>
          <w:szCs w:val="20"/>
          <w:bdr w:val="nil"/>
          <w:lang w:val="en-GB"/>
        </w:rPr>
        <w:t>failure</w:t>
      </w:r>
      <w:r w:rsidRPr="002959A6">
        <w:rPr>
          <w:rFonts w:ascii="Tahoma" w:eastAsia="Tahoma" w:hAnsi="Tahoma" w:cs="Tahoma"/>
          <w:sz w:val="20"/>
          <w:szCs w:val="20"/>
          <w:bdr w:val="nil"/>
          <w:lang w:val="en-GB"/>
        </w:rPr>
        <w:t xml:space="preserve"> within 10 (ten) calendar days from receipt of the contracting authority's request/call.</w:t>
      </w:r>
      <w:r w:rsidRPr="002959A6">
        <w:rPr>
          <w:rFonts w:ascii="Tahoma" w:eastAsia="Tahoma" w:hAnsi="Tahoma" w:cs="Tahoma"/>
          <w:color w:val="FF0000"/>
          <w:sz w:val="20"/>
          <w:szCs w:val="20"/>
          <w:bdr w:val="nil"/>
          <w:lang w:val="en-GB"/>
        </w:rPr>
        <w:t xml:space="preserve"> </w:t>
      </w:r>
      <w:r w:rsidRPr="002959A6">
        <w:rPr>
          <w:rFonts w:ascii="Tahoma" w:eastAsia="Tahoma" w:hAnsi="Tahoma" w:cs="Tahoma"/>
          <w:sz w:val="20"/>
          <w:szCs w:val="20"/>
          <w:bdr w:val="nil"/>
          <w:lang w:val="en-GB"/>
        </w:rPr>
        <w:t xml:space="preserve">The response time is counted from the hour and minute of the notice on the issue or the failure to the arrival of the contractor's experts at the </w:t>
      </w:r>
      <w:r w:rsidR="002959A6" w:rsidRPr="002959A6">
        <w:rPr>
          <w:rFonts w:ascii="Tahoma" w:eastAsia="Tahoma" w:hAnsi="Tahoma" w:cs="Tahoma"/>
          <w:sz w:val="20"/>
          <w:szCs w:val="20"/>
          <w:bdr w:val="nil"/>
          <w:lang w:val="en-GB"/>
        </w:rPr>
        <w:t>contracting</w:t>
      </w:r>
      <w:r w:rsidRPr="002959A6">
        <w:rPr>
          <w:rFonts w:ascii="Tahoma" w:eastAsia="Tahoma" w:hAnsi="Tahoma" w:cs="Tahoma"/>
          <w:sz w:val="20"/>
          <w:szCs w:val="20"/>
          <w:bdr w:val="nil"/>
          <w:lang w:val="en-GB"/>
        </w:rPr>
        <w:t xml:space="preserve"> authority's location;</w:t>
      </w:r>
    </w:p>
    <w:p w14:paraId="7718129E" w14:textId="77777777" w:rsidR="00331F95" w:rsidRPr="002959A6" w:rsidRDefault="00331F95" w:rsidP="00331F95">
      <w:pPr>
        <w:pStyle w:val="Telobesedila211"/>
        <w:keepNext/>
        <w:keepLines/>
        <w:rPr>
          <w:rFonts w:ascii="Tahoma" w:hAnsi="Tahoma" w:cs="Tahoma"/>
          <w:b/>
          <w:bCs/>
          <w:sz w:val="20"/>
          <w:szCs w:val="20"/>
          <w:lang w:val="en-GB"/>
        </w:rPr>
      </w:pPr>
    </w:p>
    <w:p w14:paraId="718F3B92" w14:textId="3F675387" w:rsidR="00691C11" w:rsidRPr="002959A6" w:rsidRDefault="006933D5" w:rsidP="00A96A29">
      <w:pPr>
        <w:pStyle w:val="Telobesedila211"/>
        <w:keepNext/>
        <w:keepLines/>
        <w:numPr>
          <w:ilvl w:val="0"/>
          <w:numId w:val="16"/>
        </w:numPr>
        <w:ind w:left="714" w:hanging="357"/>
        <w:rPr>
          <w:rFonts w:ascii="Tahoma" w:hAnsi="Tahoma" w:cs="Tahoma"/>
          <w:b/>
          <w:lang w:val="en-GB"/>
        </w:rPr>
      </w:pPr>
      <w:proofErr w:type="gramStart"/>
      <w:r w:rsidRPr="002959A6">
        <w:rPr>
          <w:rFonts w:ascii="Tahoma" w:eastAsia="Tahoma" w:hAnsi="Tahoma" w:cs="Tahoma"/>
          <w:b/>
          <w:bCs/>
          <w:sz w:val="20"/>
          <w:szCs w:val="20"/>
          <w:bdr w:val="nil"/>
          <w:lang w:val="en-GB"/>
        </w:rPr>
        <w:t xml:space="preserve">Lot 2: </w:t>
      </w:r>
      <w:r w:rsidRPr="002959A6">
        <w:rPr>
          <w:rFonts w:ascii="Tahoma" w:eastAsia="Tahoma" w:hAnsi="Tahoma" w:cs="Tahoma"/>
          <w:color w:val="000000"/>
          <w:sz w:val="20"/>
          <w:szCs w:val="20"/>
          <w:bdr w:val="nil"/>
          <w:lang w:val="en-GB"/>
        </w:rPr>
        <w:t xml:space="preserve">In the case of unforeseen machine failures, the successful bidder must respond to the contracting authority's written request (sent via e-mail) regarding the elimination of defects and failures at the latest within 24 (twenty-four) hours after the receipt of the contracting authority's request/call and ensure the presence of its experts at the location of the machine, and perform continuous actions aimed at </w:t>
      </w:r>
      <w:r w:rsidR="002959A6" w:rsidRPr="002959A6">
        <w:rPr>
          <w:rFonts w:ascii="Tahoma" w:eastAsia="Tahoma" w:hAnsi="Tahoma" w:cs="Tahoma"/>
          <w:color w:val="000000"/>
          <w:sz w:val="20"/>
          <w:szCs w:val="20"/>
          <w:bdr w:val="nil"/>
          <w:lang w:val="en-GB"/>
        </w:rPr>
        <w:t>correcting</w:t>
      </w:r>
      <w:r w:rsidRPr="002959A6">
        <w:rPr>
          <w:rFonts w:ascii="Tahoma" w:eastAsia="Tahoma" w:hAnsi="Tahoma" w:cs="Tahoma"/>
          <w:color w:val="000000"/>
          <w:sz w:val="20"/>
          <w:szCs w:val="20"/>
          <w:bdr w:val="nil"/>
          <w:lang w:val="en-GB"/>
        </w:rPr>
        <w:t xml:space="preserve"> the defect or failure.</w:t>
      </w:r>
      <w:proofErr w:type="gramEnd"/>
      <w:r w:rsidRPr="002959A6">
        <w:rPr>
          <w:rFonts w:ascii="Tahoma" w:eastAsia="Tahoma" w:hAnsi="Tahoma" w:cs="Tahoma"/>
          <w:color w:val="000000"/>
          <w:sz w:val="20"/>
          <w:szCs w:val="20"/>
          <w:bdr w:val="nil"/>
          <w:lang w:val="en-GB"/>
        </w:rPr>
        <w:t xml:space="preserve"> The contractor must eliminate the malfunctions or failure within 72 (seventy-two) hours from receipt of the contracting authority's request/call. </w:t>
      </w:r>
      <w:r w:rsidRPr="002959A6">
        <w:rPr>
          <w:rFonts w:ascii="Tahoma" w:eastAsia="Tahoma" w:hAnsi="Tahoma" w:cs="Tahoma"/>
          <w:sz w:val="20"/>
          <w:szCs w:val="20"/>
          <w:bdr w:val="nil"/>
          <w:lang w:val="en-GB"/>
        </w:rPr>
        <w:t xml:space="preserve">The response time is counted from the hour and minute of the notice on the issue or the failure to the arrival of the contractor's experts at the </w:t>
      </w:r>
      <w:r w:rsidR="002959A6" w:rsidRPr="002959A6">
        <w:rPr>
          <w:rFonts w:ascii="Tahoma" w:eastAsia="Tahoma" w:hAnsi="Tahoma" w:cs="Tahoma"/>
          <w:sz w:val="20"/>
          <w:szCs w:val="20"/>
          <w:bdr w:val="nil"/>
          <w:lang w:val="en-GB"/>
        </w:rPr>
        <w:t>contracting</w:t>
      </w:r>
      <w:r w:rsidRPr="002959A6">
        <w:rPr>
          <w:rFonts w:ascii="Tahoma" w:eastAsia="Tahoma" w:hAnsi="Tahoma" w:cs="Tahoma"/>
          <w:sz w:val="20"/>
          <w:szCs w:val="20"/>
          <w:bdr w:val="nil"/>
          <w:lang w:val="en-GB"/>
        </w:rPr>
        <w:t xml:space="preserve"> authority's location;</w:t>
      </w:r>
    </w:p>
    <w:p w14:paraId="0DCDD312" w14:textId="4B939FD3" w:rsidR="00691C11" w:rsidRPr="002959A6" w:rsidRDefault="006933D5" w:rsidP="00A96A29">
      <w:pPr>
        <w:pStyle w:val="Telobesedila211"/>
        <w:keepNext/>
        <w:keepLines/>
        <w:rPr>
          <w:rFonts w:ascii="Tahoma" w:hAnsi="Tahoma" w:cs="Tahoma"/>
          <w:sz w:val="20"/>
          <w:szCs w:val="20"/>
          <w:lang w:val="en-GB"/>
        </w:rPr>
      </w:pPr>
      <w:r w:rsidRPr="002959A6">
        <w:rPr>
          <w:rFonts w:ascii="Tahoma" w:eastAsia="Tahoma" w:hAnsi="Tahoma" w:cs="Tahoma"/>
          <w:sz w:val="20"/>
          <w:szCs w:val="20"/>
          <w:bdr w:val="nil"/>
          <w:lang w:val="en-GB"/>
        </w:rPr>
        <w:lastRenderedPageBreak/>
        <w:t xml:space="preserve">After the services have been performed (regular and curative maintenance), the service technician must prepare a service report/work order, which </w:t>
      </w:r>
      <w:proofErr w:type="gramStart"/>
      <w:r w:rsidRPr="002959A6">
        <w:rPr>
          <w:rFonts w:ascii="Tahoma" w:eastAsia="Tahoma" w:hAnsi="Tahoma" w:cs="Tahoma"/>
          <w:sz w:val="20"/>
          <w:szCs w:val="20"/>
          <w:bdr w:val="nil"/>
          <w:lang w:val="en-GB"/>
        </w:rPr>
        <w:t>is signed</w:t>
      </w:r>
      <w:proofErr w:type="gramEnd"/>
      <w:r w:rsidRPr="002959A6">
        <w:rPr>
          <w:rFonts w:ascii="Tahoma" w:eastAsia="Tahoma" w:hAnsi="Tahoma" w:cs="Tahoma"/>
          <w:sz w:val="20"/>
          <w:szCs w:val="20"/>
          <w:bdr w:val="nil"/>
          <w:lang w:val="en-GB"/>
        </w:rPr>
        <w:t xml:space="preserve"> by the contractor and the contracting authority.</w:t>
      </w:r>
    </w:p>
    <w:p w14:paraId="2C271C3A" w14:textId="77777777" w:rsidR="009A4AB6" w:rsidRPr="002959A6" w:rsidRDefault="009A4AB6" w:rsidP="00A96A29">
      <w:pPr>
        <w:keepNext/>
        <w:keepLines/>
        <w:jc w:val="both"/>
        <w:rPr>
          <w:rFonts w:ascii="Tahoma" w:hAnsi="Tahoma" w:cs="Tahoma"/>
          <w:b/>
          <w:lang w:val="en-GB"/>
        </w:rPr>
      </w:pPr>
    </w:p>
    <w:p w14:paraId="7372A9DE" w14:textId="77777777" w:rsidR="00671A33"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The delivery times and response times are defined in more detail in the model framework agreement, which is an annex and an integral part of this tender documentation.</w:t>
      </w:r>
    </w:p>
    <w:p w14:paraId="10EBB0D3" w14:textId="77777777" w:rsidR="00671A33" w:rsidRPr="002959A6" w:rsidRDefault="00671A33" w:rsidP="00A96A29">
      <w:pPr>
        <w:keepNext/>
        <w:keepLines/>
        <w:jc w:val="both"/>
        <w:rPr>
          <w:rFonts w:ascii="Tahoma" w:hAnsi="Tahoma" w:cs="Tahoma"/>
          <w:b/>
          <w:lang w:val="en-GB"/>
        </w:rPr>
      </w:pPr>
    </w:p>
    <w:p w14:paraId="3CEB35D7" w14:textId="79673C16" w:rsidR="00E937B2"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Ensuring workplace health and safety</w:t>
      </w:r>
    </w:p>
    <w:p w14:paraId="267D52DF" w14:textId="77777777" w:rsidR="00E937B2" w:rsidRPr="002959A6" w:rsidRDefault="00E937B2" w:rsidP="00A96A29">
      <w:pPr>
        <w:keepNext/>
        <w:keepLines/>
        <w:jc w:val="both"/>
        <w:rPr>
          <w:rFonts w:ascii="Tahoma" w:hAnsi="Tahoma" w:cs="Tahoma"/>
          <w:lang w:val="en-GB"/>
        </w:rPr>
      </w:pPr>
    </w:p>
    <w:p w14:paraId="30E0FFB7" w14:textId="0AE75D07" w:rsidR="005B0DB2"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The selected contractor will be required to strictly comply with the provisions of the Decree on Ensuring Occupational Safety and Health on Temporary and Mobile Construction Sites (Official Gazette of the Republic of Slovenia, No. 83/05 and 43/11 - ZVZD-1) and, upon concluding the framework agreement with the contracting authority, also conclude a Written agreement regulating joint </w:t>
      </w:r>
      <w:r w:rsidR="002959A6" w:rsidRPr="002959A6">
        <w:rPr>
          <w:rFonts w:ascii="Tahoma" w:eastAsia="Tahoma" w:hAnsi="Tahoma" w:cs="Tahoma"/>
          <w:bdr w:val="nil"/>
          <w:lang w:val="en-GB"/>
        </w:rPr>
        <w:t>safety</w:t>
      </w:r>
      <w:r w:rsidRPr="002959A6">
        <w:rPr>
          <w:rFonts w:ascii="Tahoma" w:eastAsia="Tahoma" w:hAnsi="Tahoma" w:cs="Tahoma"/>
          <w:bdr w:val="nil"/>
          <w:lang w:val="en-GB"/>
        </w:rPr>
        <w:t xml:space="preserve"> </w:t>
      </w:r>
      <w:r w:rsidR="002959A6" w:rsidRPr="002959A6">
        <w:rPr>
          <w:rFonts w:ascii="Tahoma" w:eastAsia="Tahoma" w:hAnsi="Tahoma" w:cs="Tahoma"/>
          <w:bdr w:val="nil"/>
          <w:lang w:val="en-GB"/>
        </w:rPr>
        <w:t>precautions</w:t>
      </w:r>
      <w:r w:rsidRPr="002959A6">
        <w:rPr>
          <w:rFonts w:ascii="Tahoma" w:eastAsia="Tahoma" w:hAnsi="Tahoma" w:cs="Tahoma"/>
          <w:bdr w:val="nil"/>
          <w:lang w:val="en-GB"/>
        </w:rPr>
        <w:t xml:space="preserve"> to ensure occupational safety and health, which must be observed at the contracting authority's location (Ljubljana RWMC and/or MBT of the Ljubljana RWMC).</w:t>
      </w:r>
      <w:proofErr w:type="gramEnd"/>
      <w:r w:rsidRPr="002959A6">
        <w:rPr>
          <w:rFonts w:ascii="Tahoma" w:eastAsia="Tahoma" w:hAnsi="Tahoma" w:cs="Tahoma"/>
          <w:bdr w:val="nil"/>
          <w:lang w:val="en-GB"/>
        </w:rPr>
        <w:t xml:space="preserve"> Failure to comply with these provisions shall represent a reason for the suspension and withdrawal from the framework agreement.</w:t>
      </w:r>
    </w:p>
    <w:p w14:paraId="42BEECFE" w14:textId="77777777" w:rsidR="00E937B2" w:rsidRPr="002959A6" w:rsidRDefault="00E937B2" w:rsidP="00A96A29">
      <w:pPr>
        <w:keepNext/>
        <w:keepLines/>
        <w:jc w:val="both"/>
        <w:rPr>
          <w:rFonts w:ascii="Tahoma" w:hAnsi="Tahoma" w:cs="Tahoma"/>
          <w:lang w:val="en-GB"/>
        </w:rPr>
      </w:pPr>
    </w:p>
    <w:p w14:paraId="31969A20" w14:textId="0879216A" w:rsidR="007C70A1"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sz w:val="24"/>
          <w:szCs w:val="24"/>
          <w:bdr w:val="nil"/>
          <w:lang w:val="en-GB"/>
        </w:rPr>
        <w:t>ESTABLISHING CAPACITY</w:t>
      </w:r>
    </w:p>
    <w:p w14:paraId="79A38CE5" w14:textId="77777777" w:rsidR="007C70A1" w:rsidRPr="002959A6" w:rsidRDefault="007C70A1" w:rsidP="00A96A29">
      <w:pPr>
        <w:keepNext/>
        <w:keepLines/>
        <w:jc w:val="both"/>
        <w:rPr>
          <w:rFonts w:ascii="Tahoma" w:hAnsi="Tahoma" w:cs="Tahoma"/>
          <w:lang w:val="en-GB"/>
        </w:rPr>
      </w:pPr>
    </w:p>
    <w:p w14:paraId="12613424" w14:textId="2A039815" w:rsidR="00C53A34" w:rsidRPr="002959A6" w:rsidRDefault="006933D5" w:rsidP="00A96A29">
      <w:pPr>
        <w:keepNext/>
        <w:keepLines/>
        <w:numPr>
          <w:ilvl w:val="0"/>
          <w:numId w:val="17"/>
        </w:numPr>
        <w:jc w:val="both"/>
        <w:rPr>
          <w:rFonts w:ascii="Tahoma" w:hAnsi="Tahoma" w:cs="Tahoma"/>
          <w:b/>
          <w:lang w:val="en-GB"/>
        </w:rPr>
      </w:pPr>
      <w:r w:rsidRPr="002959A6">
        <w:rPr>
          <w:rFonts w:ascii="Tahoma" w:eastAsia="Tahoma" w:hAnsi="Tahoma" w:cs="Tahoma"/>
          <w:b/>
          <w:bCs/>
          <w:bdr w:val="nil"/>
          <w:lang w:val="en-GB"/>
        </w:rPr>
        <w:t>General:</w:t>
      </w:r>
    </w:p>
    <w:p w14:paraId="361A01CD" w14:textId="77777777" w:rsidR="00C53A34" w:rsidRPr="002959A6" w:rsidRDefault="00C53A34" w:rsidP="00A96A29">
      <w:pPr>
        <w:keepNext/>
        <w:keepLines/>
        <w:jc w:val="both"/>
        <w:rPr>
          <w:rFonts w:ascii="Tahoma" w:hAnsi="Tahoma" w:cs="Tahoma"/>
          <w:bCs/>
          <w:lang w:val="en-GB"/>
        </w:rPr>
      </w:pPr>
    </w:p>
    <w:p w14:paraId="1EC3DC35" w14:textId="66EE166C" w:rsidR="00C53A34"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 xml:space="preserve">In order to establish </w:t>
      </w:r>
      <w:r w:rsidR="002959A6" w:rsidRPr="002959A6">
        <w:rPr>
          <w:rFonts w:ascii="Tahoma" w:eastAsia="Tahoma" w:hAnsi="Tahoma" w:cs="Tahoma"/>
          <w:bCs/>
          <w:bdr w:val="nil"/>
          <w:lang w:val="en-GB"/>
        </w:rPr>
        <w:t>capacity</w:t>
      </w:r>
      <w:r w:rsidRPr="002959A6">
        <w:rPr>
          <w:rFonts w:ascii="Tahoma" w:eastAsia="Tahoma" w:hAnsi="Tahoma" w:cs="Tahoma"/>
          <w:bCs/>
          <w:bdr w:val="nil"/>
          <w:lang w:val="en-GB"/>
        </w:rPr>
        <w:t>, the bidder must meet the conditions and requirements in accordance with the provisions of the ZJN-3, as well as the conditions and requirements specified in this tender documentation.</w:t>
      </w:r>
    </w:p>
    <w:p w14:paraId="5AE3A2B6" w14:textId="77777777" w:rsidR="00D93F5A" w:rsidRPr="002959A6" w:rsidRDefault="00D93F5A" w:rsidP="00A96A29">
      <w:pPr>
        <w:keepNext/>
        <w:keepLines/>
        <w:jc w:val="both"/>
        <w:rPr>
          <w:rFonts w:ascii="Tahoma" w:hAnsi="Tahoma" w:cs="Tahoma"/>
          <w:lang w:val="en-GB"/>
        </w:rPr>
      </w:pPr>
    </w:p>
    <w:p w14:paraId="69E60891" w14:textId="56DF214C"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will request the </w:t>
      </w:r>
      <w:proofErr w:type="gramStart"/>
      <w:r w:rsidRPr="002959A6">
        <w:rPr>
          <w:rFonts w:ascii="Tahoma" w:eastAsia="Tahoma" w:hAnsi="Tahoma" w:cs="Tahoma"/>
          <w:bdr w:val="nil"/>
          <w:lang w:val="en-GB"/>
        </w:rPr>
        <w:t>most economic</w:t>
      </w:r>
      <w:proofErr w:type="gramEnd"/>
      <w:r w:rsidRPr="002959A6">
        <w:rPr>
          <w:rFonts w:ascii="Tahoma" w:eastAsia="Tahoma" w:hAnsi="Tahoma" w:cs="Tahoma"/>
          <w:bdr w:val="nil"/>
          <w:lang w:val="en-GB"/>
        </w:rPr>
        <w:t xml:space="preserve"> bidder according to the award criteria, who the contracting authority intends to award the public contract, to provide proof of </w:t>
      </w:r>
      <w:r w:rsidR="002959A6" w:rsidRPr="002959A6">
        <w:rPr>
          <w:rFonts w:ascii="Tahoma" w:eastAsia="Tahoma" w:hAnsi="Tahoma" w:cs="Tahoma"/>
          <w:bdr w:val="nil"/>
          <w:lang w:val="en-GB"/>
        </w:rPr>
        <w:t>fulfilment</w:t>
      </w:r>
      <w:r w:rsidRPr="002959A6">
        <w:rPr>
          <w:rFonts w:ascii="Tahoma" w:eastAsia="Tahoma" w:hAnsi="Tahoma" w:cs="Tahoma"/>
          <w:bdr w:val="nil"/>
          <w:lang w:val="en-GB"/>
        </w:rPr>
        <w:t xml:space="preserve"> of the conditions and requirements of the tender documentation, if the bidder fails to </w:t>
      </w:r>
      <w:r w:rsidR="002959A6">
        <w:rPr>
          <w:rFonts w:ascii="Tahoma" w:eastAsia="Tahoma" w:hAnsi="Tahoma" w:cs="Tahoma"/>
          <w:bdr w:val="nil"/>
          <w:lang w:val="en-GB"/>
        </w:rPr>
        <w:t>include</w:t>
      </w:r>
      <w:r w:rsidRPr="002959A6">
        <w:rPr>
          <w:rFonts w:ascii="Tahoma" w:eastAsia="Tahoma" w:hAnsi="Tahoma" w:cs="Tahoma"/>
          <w:bdr w:val="nil"/>
          <w:lang w:val="en-GB"/>
        </w:rPr>
        <w:t xml:space="preserve"> all the required documents in the bid.</w:t>
      </w:r>
    </w:p>
    <w:p w14:paraId="38E38475" w14:textId="77777777" w:rsidR="007225D2" w:rsidRPr="002959A6" w:rsidRDefault="007225D2" w:rsidP="00A96A29">
      <w:pPr>
        <w:keepNext/>
        <w:keepLines/>
        <w:jc w:val="both"/>
        <w:rPr>
          <w:rFonts w:ascii="Tahoma" w:hAnsi="Tahoma" w:cs="Tahoma"/>
          <w:bCs/>
          <w:i/>
          <w:lang w:val="en-GB"/>
        </w:rPr>
      </w:pPr>
    </w:p>
    <w:p w14:paraId="0B5D57EC" w14:textId="490D484F" w:rsidR="00F25778" w:rsidRPr="002959A6" w:rsidRDefault="006933D5" w:rsidP="00A96A29">
      <w:pPr>
        <w:keepNext/>
        <w:keepLines/>
        <w:jc w:val="both"/>
        <w:rPr>
          <w:rFonts w:ascii="Tahoma" w:hAnsi="Tahoma" w:cs="Tahoma"/>
          <w:bCs/>
          <w:i/>
          <w:lang w:val="en-GB"/>
        </w:rPr>
      </w:pPr>
      <w:r w:rsidRPr="002959A6">
        <w:rPr>
          <w:rFonts w:ascii="Tahoma" w:eastAsia="Tahoma" w:hAnsi="Tahoma" w:cs="Tahoma"/>
          <w:bCs/>
          <w:i/>
          <w:iCs/>
          <w:bdr w:val="nil"/>
          <w:lang w:val="en-GB"/>
        </w:rPr>
        <w:t xml:space="preserve">If the bidder appears with a joint bid, the requirements for ascertaining the bidder's capacity </w:t>
      </w:r>
      <w:proofErr w:type="gramStart"/>
      <w:r w:rsidRPr="002959A6">
        <w:rPr>
          <w:rFonts w:ascii="Tahoma" w:eastAsia="Tahoma" w:hAnsi="Tahoma" w:cs="Tahoma"/>
          <w:bCs/>
          <w:i/>
          <w:iCs/>
          <w:bdr w:val="nil"/>
          <w:lang w:val="en-GB"/>
        </w:rPr>
        <w:t>must also be met</w:t>
      </w:r>
      <w:proofErr w:type="gramEnd"/>
      <w:r w:rsidRPr="002959A6">
        <w:rPr>
          <w:rFonts w:ascii="Tahoma" w:eastAsia="Tahoma" w:hAnsi="Tahoma" w:cs="Tahoma"/>
          <w:bCs/>
          <w:i/>
          <w:iCs/>
          <w:bdr w:val="nil"/>
          <w:lang w:val="en-GB"/>
        </w:rPr>
        <w:t xml:space="preserve"> by each partner in the event of a joint bid. In the case of a bid with subcontractors and/or entities whose capacity the economic operator uses, the requirements for ascertaining the bidder's capacity, where indicated in the tender documentation, must also be met by each of the subcontractors specified by the bidder in the bid, as well as by any entity whose capacity the economic operator uses.</w:t>
      </w:r>
    </w:p>
    <w:p w14:paraId="17029CED" w14:textId="77777777" w:rsidR="00671A33" w:rsidRPr="002959A6" w:rsidRDefault="00671A33" w:rsidP="00A96A29">
      <w:pPr>
        <w:keepNext/>
        <w:keepLines/>
        <w:jc w:val="both"/>
        <w:rPr>
          <w:rFonts w:ascii="Tahoma" w:hAnsi="Tahoma" w:cs="Tahoma"/>
          <w:bCs/>
          <w:i/>
          <w:lang w:val="en-GB"/>
        </w:rPr>
      </w:pPr>
    </w:p>
    <w:p w14:paraId="5A4AFFAC" w14:textId="1D9BE787" w:rsidR="00C53A34" w:rsidRPr="002959A6" w:rsidRDefault="006933D5" w:rsidP="00A96A29">
      <w:pPr>
        <w:keepNext/>
        <w:keepLines/>
        <w:numPr>
          <w:ilvl w:val="0"/>
          <w:numId w:val="17"/>
        </w:numPr>
        <w:jc w:val="both"/>
        <w:rPr>
          <w:rFonts w:ascii="Tahoma" w:hAnsi="Tahoma" w:cs="Tahoma"/>
          <w:b/>
          <w:lang w:val="en-GB"/>
        </w:rPr>
      </w:pPr>
      <w:r w:rsidRPr="002959A6">
        <w:rPr>
          <w:rFonts w:ascii="Tahoma" w:eastAsia="Tahoma" w:hAnsi="Tahoma" w:cs="Tahoma"/>
          <w:b/>
          <w:bCs/>
          <w:bdr w:val="nil"/>
          <w:lang w:val="en-GB"/>
        </w:rPr>
        <w:t>Bidder:</w:t>
      </w:r>
    </w:p>
    <w:p w14:paraId="0A3F3F95" w14:textId="77777777" w:rsidR="00C53A34" w:rsidRPr="002959A6" w:rsidRDefault="00C53A34" w:rsidP="00A96A29">
      <w:pPr>
        <w:keepNext/>
        <w:keepLines/>
        <w:jc w:val="both"/>
        <w:rPr>
          <w:rFonts w:ascii="Tahoma" w:hAnsi="Tahoma" w:cs="Tahoma"/>
          <w:lang w:val="en-GB"/>
        </w:rPr>
      </w:pPr>
    </w:p>
    <w:p w14:paraId="3776DF4B" w14:textId="010DDDF2"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In order to establish </w:t>
      </w:r>
      <w:r w:rsidR="002959A6" w:rsidRPr="002959A6">
        <w:rPr>
          <w:rFonts w:ascii="Tahoma" w:eastAsia="Tahoma" w:hAnsi="Tahoma" w:cs="Tahoma"/>
          <w:bdr w:val="nil"/>
          <w:lang w:val="en-GB"/>
        </w:rPr>
        <w:t>capacity</w:t>
      </w:r>
      <w:r w:rsidRPr="002959A6">
        <w:rPr>
          <w:rFonts w:ascii="Tahoma" w:eastAsia="Tahoma" w:hAnsi="Tahoma" w:cs="Tahoma"/>
          <w:bdr w:val="nil"/>
          <w:lang w:val="en-GB"/>
        </w:rPr>
        <w:t xml:space="preserve">, the bidder </w:t>
      </w:r>
      <w:r w:rsidRPr="002959A6">
        <w:rPr>
          <w:rFonts w:ascii="Tahoma" w:eastAsia="Tahoma" w:hAnsi="Tahoma" w:cs="Tahoma"/>
          <w:b/>
          <w:bCs/>
          <w:bdr w:val="nil"/>
          <w:lang w:val="en-GB"/>
        </w:rPr>
        <w:t>must</w:t>
      </w:r>
      <w:r w:rsidRPr="002959A6">
        <w:rPr>
          <w:rFonts w:ascii="Tahoma" w:eastAsia="Tahoma" w:hAnsi="Tahoma" w:cs="Tahoma"/>
          <w:bdr w:val="nil"/>
          <w:lang w:val="en-GB"/>
        </w:rPr>
        <w:t xml:space="preserve"> complete and enclose the ESPD form, which is an annex to this tender documentation.</w:t>
      </w:r>
    </w:p>
    <w:p w14:paraId="66610182" w14:textId="77777777" w:rsidR="006927C4" w:rsidRPr="002959A6" w:rsidRDefault="006927C4" w:rsidP="00A96A29">
      <w:pPr>
        <w:keepNext/>
        <w:keepLines/>
        <w:jc w:val="both"/>
        <w:rPr>
          <w:rFonts w:ascii="Tahoma" w:hAnsi="Tahoma" w:cs="Tahoma"/>
          <w:lang w:val="en-GB"/>
        </w:rPr>
      </w:pPr>
    </w:p>
    <w:p w14:paraId="3283BA16" w14:textId="77777777" w:rsidR="00C53A34" w:rsidRPr="002959A6" w:rsidRDefault="006933D5" w:rsidP="00A96A29">
      <w:pPr>
        <w:keepNext/>
        <w:keepLines/>
        <w:numPr>
          <w:ilvl w:val="0"/>
          <w:numId w:val="17"/>
        </w:numPr>
        <w:jc w:val="both"/>
        <w:rPr>
          <w:rFonts w:ascii="Tahoma" w:hAnsi="Tahoma" w:cs="Tahoma"/>
          <w:b/>
          <w:lang w:val="en-GB"/>
        </w:rPr>
      </w:pPr>
      <w:r w:rsidRPr="002959A6">
        <w:rPr>
          <w:rFonts w:ascii="Tahoma" w:eastAsia="Tahoma" w:hAnsi="Tahoma" w:cs="Tahoma"/>
          <w:b/>
          <w:bCs/>
          <w:bdr w:val="nil"/>
          <w:lang w:val="en-GB"/>
        </w:rPr>
        <w:t>A joint bid (with a partner/s), a bid with subcontractors and/or entities whose capacities are used by the economic operator:</w:t>
      </w:r>
    </w:p>
    <w:p w14:paraId="02869A04" w14:textId="77777777" w:rsidR="006927C4" w:rsidRPr="002959A6" w:rsidRDefault="006927C4" w:rsidP="00A96A29">
      <w:pPr>
        <w:keepNext/>
        <w:keepLines/>
        <w:jc w:val="both"/>
        <w:rPr>
          <w:rFonts w:ascii="Tahoma" w:hAnsi="Tahoma" w:cs="Tahoma"/>
          <w:lang w:val="en-GB"/>
        </w:rPr>
      </w:pPr>
    </w:p>
    <w:p w14:paraId="00CF2B87" w14:textId="0C082D5D" w:rsidR="00C53A3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If the bidder provides </w:t>
      </w:r>
      <w:r w:rsidRPr="002959A6">
        <w:rPr>
          <w:rFonts w:ascii="Tahoma" w:eastAsia="Tahoma" w:hAnsi="Tahoma" w:cs="Tahoma"/>
          <w:u w:val="single"/>
          <w:bdr w:val="nil"/>
          <w:lang w:val="en-GB"/>
        </w:rPr>
        <w:t>a joint bid (with a partner/s)</w:t>
      </w:r>
      <w:r w:rsidRPr="002959A6">
        <w:rPr>
          <w:rFonts w:ascii="Tahoma" w:eastAsia="Tahoma" w:hAnsi="Tahoma" w:cs="Tahoma"/>
          <w:bdr w:val="nil"/>
          <w:lang w:val="en-GB"/>
        </w:rPr>
        <w:t xml:space="preserve">, </w:t>
      </w:r>
      <w:r w:rsidRPr="002959A6">
        <w:rPr>
          <w:rFonts w:ascii="Tahoma" w:eastAsia="Tahoma" w:hAnsi="Tahoma" w:cs="Tahoma"/>
          <w:b/>
          <w:bCs/>
          <w:bdr w:val="nil"/>
          <w:lang w:val="en-GB"/>
        </w:rPr>
        <w:t>it must</w:t>
      </w:r>
      <w:r w:rsidRPr="002959A6">
        <w:rPr>
          <w:rFonts w:ascii="Tahoma" w:eastAsia="Tahoma" w:hAnsi="Tahoma" w:cs="Tahoma"/>
          <w:bdr w:val="nil"/>
          <w:lang w:val="en-GB"/>
        </w:rPr>
        <w:t xml:space="preserve"> also attach a </w:t>
      </w:r>
      <w:r w:rsidRPr="002959A6">
        <w:rPr>
          <w:rFonts w:ascii="Tahoma" w:eastAsia="Tahoma" w:hAnsi="Tahoma" w:cs="Tahoma"/>
          <w:b/>
          <w:bCs/>
          <w:u w:val="single"/>
          <w:bdr w:val="nil"/>
          <w:lang w:val="en-GB"/>
        </w:rPr>
        <w:t>separate</w:t>
      </w:r>
      <w:r w:rsidRPr="002959A6">
        <w:rPr>
          <w:rFonts w:ascii="Tahoma" w:eastAsia="Tahoma" w:hAnsi="Tahoma" w:cs="Tahoma"/>
          <w:bdr w:val="nil"/>
          <w:lang w:val="en-GB"/>
        </w:rPr>
        <w:t xml:space="preserve"> ESPD form for each of the partners participating in the joint bid, in addition to the form for itself. </w:t>
      </w:r>
      <w:r w:rsidRPr="002959A6">
        <w:rPr>
          <w:rFonts w:ascii="Tahoma" w:eastAsia="Tahoma" w:hAnsi="Tahoma" w:cs="Tahoma"/>
          <w:b/>
          <w:bCs/>
          <w:bdr w:val="nil"/>
          <w:lang w:val="en-GB"/>
        </w:rPr>
        <w:t>The same shall apply</w:t>
      </w:r>
      <w:r w:rsidRPr="002959A6">
        <w:rPr>
          <w:rFonts w:ascii="Tahoma" w:eastAsia="Tahoma" w:hAnsi="Tahoma" w:cs="Tahoma"/>
          <w:bdr w:val="nil"/>
          <w:lang w:val="en-GB"/>
        </w:rPr>
        <w:t xml:space="preserve"> if the bidder cooperates with </w:t>
      </w:r>
      <w:r w:rsidRPr="002959A6">
        <w:rPr>
          <w:rFonts w:ascii="Tahoma" w:eastAsia="Tahoma" w:hAnsi="Tahoma" w:cs="Tahoma"/>
          <w:u w:val="single"/>
          <w:bdr w:val="nil"/>
          <w:lang w:val="en-GB"/>
        </w:rPr>
        <w:t>subcontractors</w:t>
      </w:r>
      <w:r w:rsidRPr="002959A6">
        <w:rPr>
          <w:rFonts w:ascii="Tahoma" w:eastAsia="Tahoma" w:hAnsi="Tahoma" w:cs="Tahoma"/>
          <w:bdr w:val="nil"/>
          <w:lang w:val="en-GB"/>
        </w:rPr>
        <w:t xml:space="preserve"> or if the bidder references </w:t>
      </w:r>
      <w:r w:rsidRPr="002959A6">
        <w:rPr>
          <w:rFonts w:ascii="Tahoma" w:eastAsia="Tahoma" w:hAnsi="Tahoma" w:cs="Tahoma"/>
          <w:u w:val="single"/>
          <w:bdr w:val="nil"/>
          <w:lang w:val="en-GB"/>
        </w:rPr>
        <w:t>other economic operators</w:t>
      </w:r>
      <w:r w:rsidRPr="002959A6">
        <w:rPr>
          <w:rFonts w:ascii="Tahoma" w:eastAsia="Tahoma" w:hAnsi="Tahoma" w:cs="Tahoma"/>
          <w:bdr w:val="nil"/>
          <w:lang w:val="en-GB"/>
        </w:rPr>
        <w:t xml:space="preserve"> when </w:t>
      </w:r>
      <w:r w:rsidR="002959A6" w:rsidRPr="002959A6">
        <w:rPr>
          <w:rFonts w:ascii="Tahoma" w:eastAsia="Tahoma" w:hAnsi="Tahoma" w:cs="Tahoma"/>
          <w:bdr w:val="nil"/>
          <w:lang w:val="en-GB"/>
        </w:rPr>
        <w:t>establishing</w:t>
      </w:r>
      <w:r w:rsidRPr="002959A6">
        <w:rPr>
          <w:rFonts w:ascii="Tahoma" w:eastAsia="Tahoma" w:hAnsi="Tahoma" w:cs="Tahoma"/>
          <w:bdr w:val="nil"/>
          <w:lang w:val="en-GB"/>
        </w:rPr>
        <w:t xml:space="preserve"> its </w:t>
      </w:r>
      <w:proofErr w:type="gramStart"/>
      <w:r w:rsidRPr="002959A6">
        <w:rPr>
          <w:rFonts w:ascii="Tahoma" w:eastAsia="Tahoma" w:hAnsi="Tahoma" w:cs="Tahoma"/>
          <w:bdr w:val="nil"/>
          <w:lang w:val="en-GB"/>
        </w:rPr>
        <w:t>capacity</w:t>
      </w:r>
      <w:proofErr w:type="gramEnd"/>
      <w:r w:rsidRPr="002959A6">
        <w:rPr>
          <w:rFonts w:ascii="Tahoma" w:eastAsia="Tahoma" w:hAnsi="Tahoma" w:cs="Tahoma"/>
          <w:bdr w:val="nil"/>
          <w:lang w:val="en-GB"/>
        </w:rPr>
        <w:t xml:space="preserve"> (a separate ESPD form should be provided for itself as the bidder, and separate ESPD forms for each subcontractor and entity whose capacity the bidder refers to in the bid).</w:t>
      </w:r>
    </w:p>
    <w:p w14:paraId="26C583A2" w14:textId="77777777" w:rsidR="00827374" w:rsidRPr="002959A6" w:rsidRDefault="00827374" w:rsidP="00A96A29">
      <w:pPr>
        <w:keepNext/>
        <w:keepLines/>
        <w:jc w:val="both"/>
        <w:rPr>
          <w:rFonts w:ascii="Tahoma" w:hAnsi="Tahoma" w:cs="Tahoma"/>
          <w:lang w:val="en-GB"/>
        </w:rPr>
      </w:pPr>
    </w:p>
    <w:p w14:paraId="0257A10F" w14:textId="77777777" w:rsidR="00C53A34" w:rsidRPr="002959A6" w:rsidRDefault="006933D5" w:rsidP="00A96A29">
      <w:pPr>
        <w:keepNext/>
        <w:keepLines/>
        <w:numPr>
          <w:ilvl w:val="0"/>
          <w:numId w:val="17"/>
        </w:numPr>
        <w:jc w:val="both"/>
        <w:rPr>
          <w:rFonts w:ascii="Tahoma" w:hAnsi="Tahoma" w:cs="Tahoma"/>
          <w:b/>
          <w:lang w:val="en-GB"/>
        </w:rPr>
      </w:pPr>
      <w:r w:rsidRPr="002959A6">
        <w:rPr>
          <w:rFonts w:ascii="Tahoma" w:eastAsia="Tahoma" w:hAnsi="Tahoma" w:cs="Tahoma"/>
          <w:b/>
          <w:bCs/>
          <w:bdr w:val="nil"/>
          <w:lang w:val="en-GB"/>
        </w:rPr>
        <w:t>Instructions for the ESPD Form:</w:t>
      </w:r>
    </w:p>
    <w:p w14:paraId="76CA8085" w14:textId="77777777" w:rsidR="00C53A34" w:rsidRPr="002959A6" w:rsidRDefault="00C53A34" w:rsidP="00A96A29">
      <w:pPr>
        <w:keepNext/>
        <w:keepLines/>
        <w:jc w:val="both"/>
        <w:rPr>
          <w:rFonts w:ascii="Tahoma" w:hAnsi="Tahoma" w:cs="Tahoma"/>
          <w:lang w:val="en-GB"/>
        </w:rPr>
      </w:pPr>
    </w:p>
    <w:p w14:paraId="51B15C20" w14:textId="30C0EEDA" w:rsidR="00C53A34" w:rsidRPr="002959A6" w:rsidRDefault="006933D5" w:rsidP="00A96A29">
      <w:pPr>
        <w:keepNext/>
        <w:keepLines/>
        <w:jc w:val="both"/>
        <w:rPr>
          <w:rFonts w:ascii="Tahoma" w:hAnsi="Tahoma" w:cs="Tahoma"/>
          <w:bCs/>
          <w:lang w:val="en-GB"/>
        </w:rPr>
      </w:pPr>
      <w:r w:rsidRPr="002959A6">
        <w:rPr>
          <w:rFonts w:ascii="Tahoma" w:eastAsia="Tahoma" w:hAnsi="Tahoma" w:cs="Tahoma"/>
          <w:bdr w:val="nil"/>
          <w:lang w:val="en-GB"/>
        </w:rPr>
        <w:t xml:space="preserve">The ESPD shall constitute an official statement by the economic operator that there are no grounds for exclusion and that the </w:t>
      </w:r>
      <w:r w:rsidR="002959A6" w:rsidRPr="002959A6">
        <w:rPr>
          <w:rFonts w:ascii="Tahoma" w:eastAsia="Tahoma" w:hAnsi="Tahoma" w:cs="Tahoma"/>
          <w:bdr w:val="nil"/>
          <w:lang w:val="en-GB"/>
        </w:rPr>
        <w:t>economic</w:t>
      </w:r>
      <w:r w:rsidRPr="002959A6">
        <w:rPr>
          <w:rFonts w:ascii="Tahoma" w:eastAsia="Tahoma" w:hAnsi="Tahoma" w:cs="Tahoma"/>
          <w:bdr w:val="nil"/>
          <w:lang w:val="en-GB"/>
        </w:rPr>
        <w:t xml:space="preserve"> operator </w:t>
      </w:r>
      <w:r w:rsidR="002959A6" w:rsidRPr="002959A6">
        <w:rPr>
          <w:rFonts w:ascii="Tahoma" w:eastAsia="Tahoma" w:hAnsi="Tahoma" w:cs="Tahoma"/>
          <w:bdr w:val="nil"/>
          <w:lang w:val="en-GB"/>
        </w:rPr>
        <w:t>fulfils</w:t>
      </w:r>
      <w:r w:rsidRPr="002959A6">
        <w:rPr>
          <w:rFonts w:ascii="Tahoma" w:eastAsia="Tahoma" w:hAnsi="Tahoma" w:cs="Tahoma"/>
          <w:bdr w:val="nil"/>
          <w:lang w:val="en-GB"/>
        </w:rPr>
        <w:t xml:space="preserve"> the conditions for participation, while providing the relevant information required by the contracting authority.</w:t>
      </w:r>
    </w:p>
    <w:p w14:paraId="1C281CDB" w14:textId="77777777" w:rsidR="00D239BA" w:rsidRPr="002959A6" w:rsidRDefault="00D239BA" w:rsidP="00A96A29">
      <w:pPr>
        <w:keepNext/>
        <w:keepLines/>
        <w:jc w:val="both"/>
        <w:rPr>
          <w:rFonts w:ascii="Tahoma" w:hAnsi="Tahoma" w:cs="Tahoma"/>
          <w:bCs/>
          <w:lang w:val="en-GB"/>
        </w:rPr>
      </w:pPr>
    </w:p>
    <w:p w14:paraId="49E7C03F" w14:textId="132E8506" w:rsidR="00A3096A" w:rsidRPr="002959A6" w:rsidRDefault="006933D5" w:rsidP="00A96A29">
      <w:pPr>
        <w:keepNext/>
        <w:keepLines/>
        <w:jc w:val="both"/>
        <w:rPr>
          <w:rFonts w:ascii="Tahoma" w:hAnsi="Tahoma" w:cs="Tahoma"/>
          <w:bCs/>
          <w:lang w:val="en-GB"/>
        </w:rPr>
      </w:pPr>
      <w:bookmarkStart w:id="12" w:name="_Hlk511905322"/>
      <w:r w:rsidRPr="002959A6">
        <w:rPr>
          <w:rFonts w:ascii="Tahoma" w:eastAsia="Tahoma" w:hAnsi="Tahoma" w:cs="Tahoma"/>
          <w:bCs/>
          <w:bdr w:val="nil"/>
          <w:lang w:val="en-GB"/>
        </w:rPr>
        <w:lastRenderedPageBreak/>
        <w:t>A bidder who submits a bid in the e-JN system shall upload the ESPD to the</w:t>
      </w:r>
      <w:r w:rsidR="003223D4">
        <w:rPr>
          <w:rFonts w:ascii="Tahoma" w:eastAsia="Tahoma" w:hAnsi="Tahoma" w:cs="Tahoma"/>
          <w:bCs/>
          <w:bdr w:val="nil"/>
          <w:lang w:val="en-GB"/>
        </w:rPr>
        <w:t xml:space="preserve"> </w:t>
      </w:r>
      <w:r w:rsidR="003223D4" w:rsidRPr="0006627F">
        <w:rPr>
          <w:rFonts w:ascii="Tahoma" w:eastAsia="Tahoma" w:hAnsi="Tahoma" w:cs="Tahoma"/>
          <w:bdr w:val="nil"/>
          <w:lang w:val="en-GB"/>
        </w:rPr>
        <w:t>"</w:t>
      </w:r>
      <w:r w:rsidR="003223D4" w:rsidRPr="0006627F">
        <w:rPr>
          <w:rFonts w:ascii="Tahoma" w:hAnsi="Tahoma" w:cs="Tahoma"/>
          <w:u w:val="single"/>
          <w:lang w:val="en-GB"/>
        </w:rPr>
        <w:t>Documents</w:t>
      </w:r>
      <w:r w:rsidR="003223D4" w:rsidRPr="003C6723">
        <w:rPr>
          <w:rFonts w:ascii="Tahoma" w:eastAsia="Tahoma" w:hAnsi="Tahoma" w:cs="Tahoma"/>
          <w:bdr w:val="nil"/>
          <w:lang w:val="en-GB"/>
        </w:rPr>
        <w:t>"</w:t>
      </w:r>
      <w:r w:rsidR="003223D4" w:rsidRPr="0006627F">
        <w:rPr>
          <w:rFonts w:ascii="Tahoma" w:hAnsi="Tahoma" w:cs="Tahoma"/>
          <w:u w:val="single"/>
          <w:lang w:val="en-GB"/>
        </w:rPr>
        <w:t>, part</w:t>
      </w:r>
      <w:r w:rsidRPr="002959A6">
        <w:rPr>
          <w:rFonts w:ascii="Tahoma" w:eastAsia="Tahoma" w:hAnsi="Tahoma" w:cs="Tahoma"/>
          <w:bCs/>
          <w:bdr w:val="nil"/>
          <w:lang w:val="en-GB"/>
        </w:rPr>
        <w:t xml:space="preserve"> "ESPD - bidder"</w:t>
      </w:r>
      <w:r w:rsidR="003223D4">
        <w:rPr>
          <w:rFonts w:ascii="Tahoma" w:eastAsia="Tahoma" w:hAnsi="Tahoma" w:cs="Tahoma"/>
          <w:bCs/>
          <w:bdr w:val="nil"/>
          <w:lang w:val="en-GB"/>
        </w:rPr>
        <w:t xml:space="preserve"> (</w:t>
      </w:r>
      <w:r w:rsidR="003223D4" w:rsidRPr="0006627F">
        <w:rPr>
          <w:rFonts w:ascii="Tahoma" w:eastAsia="Tahoma" w:hAnsi="Tahoma" w:cs="Tahoma"/>
          <w:bdr w:val="nil"/>
          <w:lang w:val="en-GB"/>
        </w:rPr>
        <w:t>"</w:t>
      </w:r>
      <w:r w:rsidR="003223D4" w:rsidRPr="00400E97">
        <w:rPr>
          <w:rFonts w:ascii="Tahoma" w:hAnsi="Tahoma" w:cs="Tahoma"/>
          <w:bCs/>
        </w:rPr>
        <w:t>Dokumenti</w:t>
      </w:r>
      <w:r w:rsidR="003223D4" w:rsidRPr="0006627F">
        <w:rPr>
          <w:rFonts w:ascii="Tahoma" w:eastAsia="Tahoma" w:hAnsi="Tahoma" w:cs="Tahoma"/>
          <w:bdr w:val="nil"/>
          <w:lang w:val="en-GB"/>
        </w:rPr>
        <w:t>"</w:t>
      </w:r>
      <w:r w:rsidR="003223D4" w:rsidRPr="00400E97">
        <w:rPr>
          <w:rFonts w:ascii="Tahoma" w:hAnsi="Tahoma" w:cs="Tahoma"/>
          <w:bCs/>
        </w:rPr>
        <w:t xml:space="preserve">, del </w:t>
      </w:r>
      <w:r w:rsidR="003223D4" w:rsidRPr="0006627F">
        <w:rPr>
          <w:rFonts w:ascii="Tahoma" w:eastAsia="Tahoma" w:hAnsi="Tahoma" w:cs="Tahoma"/>
          <w:bdr w:val="nil"/>
          <w:lang w:val="en-GB"/>
        </w:rPr>
        <w:t>"</w:t>
      </w:r>
      <w:r w:rsidR="003223D4" w:rsidRPr="00400E97">
        <w:rPr>
          <w:rFonts w:ascii="Tahoma" w:hAnsi="Tahoma" w:cs="Tahoma"/>
          <w:bCs/>
        </w:rPr>
        <w:t>ESPD-ponudnik</w:t>
      </w:r>
      <w:r w:rsidR="003223D4" w:rsidRPr="0006627F">
        <w:rPr>
          <w:rFonts w:ascii="Tahoma" w:eastAsia="Tahoma" w:hAnsi="Tahoma" w:cs="Tahoma"/>
          <w:bdr w:val="nil"/>
          <w:lang w:val="en-GB"/>
        </w:rPr>
        <w:t>"</w:t>
      </w:r>
      <w:r w:rsidR="003223D4">
        <w:rPr>
          <w:rFonts w:ascii="Tahoma" w:eastAsia="Tahoma" w:hAnsi="Tahoma" w:cs="Tahoma"/>
          <w:bdr w:val="nil"/>
          <w:lang w:val="en-GB"/>
        </w:rPr>
        <w:t>)</w:t>
      </w:r>
      <w:r w:rsidRPr="002959A6">
        <w:rPr>
          <w:rFonts w:ascii="Tahoma" w:eastAsia="Tahoma" w:hAnsi="Tahoma" w:cs="Tahoma"/>
          <w:bCs/>
          <w:bdr w:val="nil"/>
          <w:lang w:val="en-GB"/>
        </w:rPr>
        <w:t xml:space="preserve"> </w:t>
      </w:r>
      <w:r w:rsidR="002959A6" w:rsidRPr="002959A6">
        <w:rPr>
          <w:rFonts w:ascii="Tahoma" w:eastAsia="Tahoma" w:hAnsi="Tahoma" w:cs="Tahoma"/>
          <w:bCs/>
          <w:bdr w:val="nil"/>
          <w:lang w:val="en-GB"/>
        </w:rPr>
        <w:t>section and</w:t>
      </w:r>
      <w:r w:rsidRPr="002959A6">
        <w:rPr>
          <w:rFonts w:ascii="Tahoma" w:eastAsia="Tahoma" w:hAnsi="Tahoma" w:cs="Tahoma"/>
          <w:bCs/>
          <w:bdr w:val="nil"/>
          <w:lang w:val="en-GB"/>
        </w:rPr>
        <w:t xml:space="preserve"> upload the ESPD of other participants to the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Participants«, part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ESPD</w:t>
      </w:r>
      <w:r w:rsidR="003223D4" w:rsidRPr="0006627F">
        <w:rPr>
          <w:rFonts w:ascii="Tahoma" w:eastAsia="Tahoma" w:hAnsi="Tahoma" w:cs="Tahoma"/>
          <w:b/>
          <w:bdr w:val="nil"/>
          <w:lang w:val="en-GB"/>
        </w:rPr>
        <w:t xml:space="preserve"> - </w:t>
      </w:r>
      <w:r w:rsidR="003223D4" w:rsidRPr="003C6723">
        <w:rPr>
          <w:rFonts w:ascii="Tahoma" w:eastAsia="Tahoma" w:hAnsi="Tahoma" w:cs="Tahoma"/>
          <w:bdr w:val="nil"/>
          <w:lang w:val="en-GB"/>
        </w:rPr>
        <w:t>other participants" ("</w:t>
      </w:r>
      <w:proofErr w:type="spellStart"/>
      <w:r w:rsidR="003223D4" w:rsidRPr="0006627F">
        <w:rPr>
          <w:rFonts w:ascii="Tahoma" w:eastAsia="Tahoma" w:hAnsi="Tahoma" w:cs="Tahoma"/>
          <w:bdr w:val="nil"/>
          <w:lang w:val="en-GB"/>
        </w:rPr>
        <w:t>Sodelujoči</w:t>
      </w:r>
      <w:proofErr w:type="spellEnd"/>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 del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ESPD – </w:t>
      </w:r>
      <w:proofErr w:type="spellStart"/>
      <w:r w:rsidR="003223D4" w:rsidRPr="0006627F">
        <w:rPr>
          <w:rFonts w:ascii="Tahoma" w:eastAsia="Tahoma" w:hAnsi="Tahoma" w:cs="Tahoma"/>
          <w:bdr w:val="nil"/>
          <w:lang w:val="en-GB"/>
        </w:rPr>
        <w:t>ostali</w:t>
      </w:r>
      <w:proofErr w:type="spellEnd"/>
      <w:r w:rsidR="003223D4" w:rsidRPr="0006627F">
        <w:rPr>
          <w:rFonts w:ascii="Tahoma" w:eastAsia="Tahoma" w:hAnsi="Tahoma" w:cs="Tahoma"/>
          <w:bdr w:val="nil"/>
          <w:lang w:val="en-GB"/>
        </w:rPr>
        <w:t xml:space="preserve"> </w:t>
      </w:r>
      <w:proofErr w:type="spellStart"/>
      <w:r w:rsidR="003223D4" w:rsidRPr="0006627F">
        <w:rPr>
          <w:rFonts w:ascii="Tahoma" w:eastAsia="Tahoma" w:hAnsi="Tahoma" w:cs="Tahoma"/>
          <w:bdr w:val="nil"/>
          <w:lang w:val="en-GB"/>
        </w:rPr>
        <w:t>sodelujoči</w:t>
      </w:r>
      <w:proofErr w:type="spellEnd"/>
      <w:r w:rsidR="003223D4" w:rsidRPr="003C6723">
        <w:rPr>
          <w:rFonts w:ascii="Tahoma" w:eastAsia="Tahoma" w:hAnsi="Tahoma" w:cs="Tahoma"/>
          <w:bdr w:val="nil"/>
          <w:lang w:val="en-GB"/>
        </w:rPr>
        <w:t>")</w:t>
      </w:r>
      <w:r w:rsidRPr="002959A6">
        <w:rPr>
          <w:rFonts w:ascii="Tahoma" w:eastAsia="Tahoma" w:hAnsi="Tahoma" w:cs="Tahoma"/>
          <w:bCs/>
          <w:bdr w:val="nil"/>
          <w:lang w:val="en-GB"/>
        </w:rPr>
        <w:t xml:space="preserve"> section. </w:t>
      </w:r>
      <w:proofErr w:type="gramStart"/>
      <w:r w:rsidRPr="002959A6">
        <w:rPr>
          <w:rFonts w:ascii="Tahoma" w:eastAsia="Tahoma" w:hAnsi="Tahoma" w:cs="Tahoma"/>
          <w:bCs/>
          <w:bdr w:val="nil"/>
          <w:lang w:val="en-GB"/>
        </w:rPr>
        <w:t>A bidder who submits a bid in the e-JN system shall upload the electronically signed ESPD in.xml format or the unsigned ESPD in.xml format to the e-JN information system; in the latter case, in accordance with the General terms and conditions of use of the e-JN information system, the uploaded document shall be considered legally binding with the same validity as a signed document.</w:t>
      </w:r>
      <w:proofErr w:type="gramEnd"/>
    </w:p>
    <w:p w14:paraId="5AC6FDB0" w14:textId="7497EAA9" w:rsidR="00DA0B3F" w:rsidRPr="002959A6" w:rsidRDefault="00DA0B3F" w:rsidP="00A96A29">
      <w:pPr>
        <w:keepNext/>
        <w:keepLines/>
        <w:jc w:val="both"/>
        <w:rPr>
          <w:rFonts w:ascii="Tahoma" w:hAnsi="Tahoma" w:cs="Tahoma"/>
          <w:bCs/>
          <w:lang w:val="en-GB"/>
        </w:rPr>
      </w:pPr>
    </w:p>
    <w:bookmarkEnd w:id="12"/>
    <w:p w14:paraId="1EFF29BF" w14:textId="4D1E0170" w:rsidR="00DA0B3F"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 xml:space="preserve">For other participants, the bidder shall enclose the signed ESPD in.pdf format in the section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Participants«, part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ESPD</w:t>
      </w:r>
      <w:r w:rsidR="003223D4" w:rsidRPr="0006627F">
        <w:rPr>
          <w:rFonts w:ascii="Tahoma" w:eastAsia="Tahoma" w:hAnsi="Tahoma" w:cs="Tahoma"/>
          <w:b/>
          <w:bdr w:val="nil"/>
          <w:lang w:val="en-GB"/>
        </w:rPr>
        <w:t xml:space="preserve"> - </w:t>
      </w:r>
      <w:r w:rsidR="003223D4" w:rsidRPr="003C6723">
        <w:rPr>
          <w:rFonts w:ascii="Tahoma" w:eastAsia="Tahoma" w:hAnsi="Tahoma" w:cs="Tahoma"/>
          <w:bdr w:val="nil"/>
          <w:lang w:val="en-GB"/>
        </w:rPr>
        <w:t>other participants" ("</w:t>
      </w:r>
      <w:proofErr w:type="spellStart"/>
      <w:r w:rsidR="003223D4" w:rsidRPr="0006627F">
        <w:rPr>
          <w:rFonts w:ascii="Tahoma" w:eastAsia="Tahoma" w:hAnsi="Tahoma" w:cs="Tahoma"/>
          <w:bdr w:val="nil"/>
          <w:lang w:val="en-GB"/>
        </w:rPr>
        <w:t>Sodelujoči</w:t>
      </w:r>
      <w:proofErr w:type="spellEnd"/>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 del </w:t>
      </w:r>
      <w:r w:rsidR="003223D4" w:rsidRPr="003C6723">
        <w:rPr>
          <w:rFonts w:ascii="Tahoma" w:eastAsia="Tahoma" w:hAnsi="Tahoma" w:cs="Tahoma"/>
          <w:bdr w:val="nil"/>
          <w:lang w:val="en-GB"/>
        </w:rPr>
        <w:t>"</w:t>
      </w:r>
      <w:r w:rsidR="003223D4" w:rsidRPr="0006627F">
        <w:rPr>
          <w:rFonts w:ascii="Tahoma" w:eastAsia="Tahoma" w:hAnsi="Tahoma" w:cs="Tahoma"/>
          <w:bdr w:val="nil"/>
          <w:lang w:val="en-GB"/>
        </w:rPr>
        <w:t xml:space="preserve">ESPD – </w:t>
      </w:r>
      <w:proofErr w:type="spellStart"/>
      <w:r w:rsidR="003223D4" w:rsidRPr="0006627F">
        <w:rPr>
          <w:rFonts w:ascii="Tahoma" w:eastAsia="Tahoma" w:hAnsi="Tahoma" w:cs="Tahoma"/>
          <w:bdr w:val="nil"/>
          <w:lang w:val="en-GB"/>
        </w:rPr>
        <w:t>ostali</w:t>
      </w:r>
      <w:proofErr w:type="spellEnd"/>
      <w:r w:rsidR="003223D4" w:rsidRPr="0006627F">
        <w:rPr>
          <w:rFonts w:ascii="Tahoma" w:eastAsia="Tahoma" w:hAnsi="Tahoma" w:cs="Tahoma"/>
          <w:bdr w:val="nil"/>
          <w:lang w:val="en-GB"/>
        </w:rPr>
        <w:t xml:space="preserve"> </w:t>
      </w:r>
      <w:proofErr w:type="spellStart"/>
      <w:r w:rsidR="003223D4" w:rsidRPr="0006627F">
        <w:rPr>
          <w:rFonts w:ascii="Tahoma" w:eastAsia="Tahoma" w:hAnsi="Tahoma" w:cs="Tahoma"/>
          <w:bdr w:val="nil"/>
          <w:lang w:val="en-GB"/>
        </w:rPr>
        <w:t>sodelujoči</w:t>
      </w:r>
      <w:proofErr w:type="spellEnd"/>
      <w:r w:rsidR="003223D4" w:rsidRPr="003C6723">
        <w:rPr>
          <w:rFonts w:ascii="Tahoma" w:eastAsia="Tahoma" w:hAnsi="Tahoma" w:cs="Tahoma"/>
          <w:bdr w:val="nil"/>
          <w:lang w:val="en-GB"/>
        </w:rPr>
        <w:t>")</w:t>
      </w:r>
      <w:r w:rsidRPr="002959A6">
        <w:rPr>
          <w:rFonts w:ascii="Tahoma" w:eastAsia="Tahoma" w:hAnsi="Tahoma" w:cs="Tahoma"/>
          <w:bCs/>
          <w:bdr w:val="nil"/>
          <w:lang w:val="en-GB"/>
        </w:rPr>
        <w:t>, or as an electronically signed.xml file.</w:t>
      </w:r>
    </w:p>
    <w:p w14:paraId="3DF151F0" w14:textId="77777777" w:rsidR="00AF7EF7" w:rsidRPr="002959A6" w:rsidRDefault="00AF7EF7" w:rsidP="00A96A29">
      <w:pPr>
        <w:keepNext/>
        <w:keepLines/>
        <w:jc w:val="both"/>
        <w:rPr>
          <w:rFonts w:ascii="Tahoma" w:hAnsi="Tahoma" w:cs="Tahoma"/>
          <w:b/>
          <w:bCs/>
          <w:i/>
          <w:sz w:val="18"/>
          <w:lang w:val="en-GB"/>
        </w:rPr>
      </w:pPr>
    </w:p>
    <w:p w14:paraId="6DE13DF3" w14:textId="77777777" w:rsidR="007225D2" w:rsidRPr="002959A6" w:rsidRDefault="006933D5" w:rsidP="00A96A29">
      <w:pPr>
        <w:keepNext/>
        <w:keepLines/>
        <w:numPr>
          <w:ilvl w:val="0"/>
          <w:numId w:val="17"/>
        </w:numPr>
        <w:ind w:left="284" w:hanging="284"/>
        <w:jc w:val="both"/>
        <w:rPr>
          <w:rFonts w:ascii="Tahoma" w:hAnsi="Tahoma" w:cs="Tahoma"/>
          <w:b/>
          <w:lang w:val="en-GB"/>
        </w:rPr>
      </w:pPr>
      <w:r w:rsidRPr="002959A6">
        <w:rPr>
          <w:rFonts w:ascii="Tahoma" w:eastAsia="Tahoma" w:hAnsi="Tahoma" w:cs="Tahoma"/>
          <w:b/>
          <w:bCs/>
          <w:bdr w:val="nil"/>
          <w:lang w:val="en-GB"/>
        </w:rPr>
        <w:t>Instructions for the ESPD Form - Slovenian language version:</w:t>
      </w:r>
    </w:p>
    <w:p w14:paraId="75128457" w14:textId="77777777" w:rsidR="007225D2" w:rsidRPr="002959A6" w:rsidRDefault="007225D2" w:rsidP="00A96A29">
      <w:pPr>
        <w:keepNext/>
        <w:keepLines/>
        <w:jc w:val="both"/>
        <w:rPr>
          <w:rFonts w:ascii="Tahoma" w:hAnsi="Tahoma" w:cs="Tahoma"/>
          <w:sz w:val="10"/>
          <w:lang w:val="en-GB"/>
        </w:rPr>
      </w:pPr>
    </w:p>
    <w:p w14:paraId="626C018D" w14:textId="77777777" w:rsidR="007225D2" w:rsidRPr="002959A6" w:rsidRDefault="007225D2" w:rsidP="00A96A29">
      <w:pPr>
        <w:keepNext/>
        <w:keepLines/>
        <w:jc w:val="both"/>
        <w:rPr>
          <w:rFonts w:ascii="Tahoma" w:hAnsi="Tahoma" w:cs="Tahoma"/>
          <w:lang w:val="en-GB"/>
        </w:rPr>
      </w:pPr>
    </w:p>
    <w:p w14:paraId="6484797A" w14:textId="56E2C4D5" w:rsidR="007225D2"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The bidder should initially save the cont</w:t>
      </w:r>
      <w:r>
        <w:rPr>
          <w:rFonts w:ascii="Tahoma" w:eastAsia="Tahoma" w:hAnsi="Tahoma" w:cs="Tahoma"/>
          <w:bCs/>
          <w:bdr w:val="nil"/>
          <w:lang w:val="en-GB"/>
        </w:rPr>
        <w:t>r</w:t>
      </w:r>
      <w:r w:rsidRPr="002959A6">
        <w:rPr>
          <w:rFonts w:ascii="Tahoma" w:eastAsia="Tahoma" w:hAnsi="Tahoma" w:cs="Tahoma"/>
          <w:bCs/>
          <w:bdr w:val="nil"/>
          <w:lang w:val="en-GB"/>
        </w:rPr>
        <w:t>a</w:t>
      </w:r>
      <w:r>
        <w:rPr>
          <w:rFonts w:ascii="Tahoma" w:eastAsia="Tahoma" w:hAnsi="Tahoma" w:cs="Tahoma"/>
          <w:bCs/>
          <w:bdr w:val="nil"/>
          <w:lang w:val="en-GB"/>
        </w:rPr>
        <w:t>c</w:t>
      </w:r>
      <w:r w:rsidRPr="002959A6">
        <w:rPr>
          <w:rFonts w:ascii="Tahoma" w:eastAsia="Tahoma" w:hAnsi="Tahoma" w:cs="Tahoma"/>
          <w:bCs/>
          <w:bdr w:val="nil"/>
          <w:lang w:val="en-GB"/>
        </w:rPr>
        <w:t xml:space="preserve">ting authority's ESPD form, which is available on the contracting authority's website (in electronic format in xml format) where the tender documentation </w:t>
      </w:r>
      <w:proofErr w:type="gramStart"/>
      <w:r w:rsidRPr="002959A6">
        <w:rPr>
          <w:rFonts w:ascii="Tahoma" w:eastAsia="Tahoma" w:hAnsi="Tahoma" w:cs="Tahoma"/>
          <w:bCs/>
          <w:bdr w:val="nil"/>
          <w:lang w:val="en-GB"/>
        </w:rPr>
        <w:t>is published</w:t>
      </w:r>
      <w:proofErr w:type="gramEnd"/>
      <w:r w:rsidRPr="002959A6">
        <w:rPr>
          <w:rFonts w:ascii="Tahoma" w:eastAsia="Tahoma" w:hAnsi="Tahoma" w:cs="Tahoma"/>
          <w:bCs/>
          <w:bdr w:val="nil"/>
          <w:lang w:val="en-GB"/>
        </w:rPr>
        <w:t xml:space="preserve">, on their computer (or some other electronic medium). Then, using the free website </w:t>
      </w:r>
      <w:hyperlink r:id="rId12" w:history="1">
        <w:r w:rsidRPr="002959A6">
          <w:rPr>
            <w:rFonts w:ascii="Tahoma" w:eastAsia="Tahoma" w:hAnsi="Tahoma" w:cs="Tahoma"/>
            <w:bCs/>
            <w:color w:val="0000FF"/>
            <w:u w:val="single"/>
            <w:bdr w:val="nil"/>
            <w:lang w:val="en-GB"/>
          </w:rPr>
          <w:t>http://www.enarocanje.si/_ESPD/</w:t>
        </w:r>
      </w:hyperlink>
      <w:r w:rsidRPr="002959A6">
        <w:rPr>
          <w:rFonts w:ascii="Tahoma" w:eastAsia="Tahoma" w:hAnsi="Tahoma" w:cs="Tahoma"/>
          <w:bCs/>
          <w:bdr w:val="nil"/>
          <w:lang w:val="en-GB"/>
        </w:rPr>
        <w:t>,</w:t>
      </w:r>
      <w:r w:rsidR="0005748B">
        <w:rPr>
          <w:rFonts w:ascii="Tahoma" w:eastAsia="Tahoma" w:hAnsi="Tahoma" w:cs="Tahoma"/>
          <w:bCs/>
          <w:bdr w:val="nil"/>
          <w:lang w:val="en-GB"/>
        </w:rPr>
        <w:t xml:space="preserve"> </w:t>
      </w:r>
      <w:r w:rsidRPr="002959A6">
        <w:rPr>
          <w:rFonts w:ascii="Tahoma" w:eastAsia="Tahoma" w:hAnsi="Tahoma" w:cs="Tahoma"/>
          <w:bCs/>
          <w:bdr w:val="nil"/>
          <w:lang w:val="en-GB"/>
        </w:rPr>
        <w:t>the economic operator can begin completing the ESPD form by indicating that it is an economic entity and choosing the option:</w:t>
      </w:r>
      <w:r w:rsidRPr="002959A6">
        <w:rPr>
          <w:rFonts w:ascii="Tahoma" w:eastAsia="Tahoma" w:hAnsi="Tahoma" w:cs="Tahoma"/>
          <w:bdr w:val="nil"/>
          <w:lang w:val="en-GB"/>
        </w:rPr>
        <w:t xml:space="preserve"> </w:t>
      </w:r>
      <w:r w:rsidR="00DC11D8">
        <w:rPr>
          <w:rFonts w:ascii="Tahoma" w:eastAsia="Tahoma" w:hAnsi="Tahoma" w:cs="Tahoma"/>
          <w:b/>
          <w:bCs/>
          <w:bdr w:val="nil"/>
          <w:lang w:val="en-GB"/>
        </w:rPr>
        <w:t>“</w:t>
      </w:r>
      <w:proofErr w:type="spellStart"/>
      <w:r w:rsidRPr="002959A6">
        <w:rPr>
          <w:rFonts w:ascii="Tahoma" w:eastAsia="Tahoma" w:hAnsi="Tahoma" w:cs="Tahoma"/>
          <w:b/>
          <w:bCs/>
          <w:bdr w:val="nil"/>
          <w:lang w:val="en-GB"/>
        </w:rPr>
        <w:t>Uvoziti</w:t>
      </w:r>
      <w:proofErr w:type="spellEnd"/>
      <w:r w:rsidRPr="002959A6">
        <w:rPr>
          <w:rFonts w:ascii="Tahoma" w:eastAsia="Tahoma" w:hAnsi="Tahoma" w:cs="Tahoma"/>
          <w:b/>
          <w:bCs/>
          <w:bdr w:val="nil"/>
          <w:lang w:val="en-GB"/>
        </w:rPr>
        <w:t xml:space="preserve"> </w:t>
      </w:r>
      <w:proofErr w:type="spellStart"/>
      <w:r w:rsidRPr="002959A6">
        <w:rPr>
          <w:rFonts w:ascii="Tahoma" w:eastAsia="Tahoma" w:hAnsi="Tahoma" w:cs="Tahoma"/>
          <w:b/>
          <w:bCs/>
          <w:bdr w:val="nil"/>
          <w:lang w:val="en-GB"/>
        </w:rPr>
        <w:t>naročnikov</w:t>
      </w:r>
      <w:proofErr w:type="spellEnd"/>
      <w:r w:rsidRPr="002959A6">
        <w:rPr>
          <w:rFonts w:ascii="Tahoma" w:eastAsia="Tahoma" w:hAnsi="Tahoma" w:cs="Tahoma"/>
          <w:b/>
          <w:bCs/>
          <w:bdr w:val="nil"/>
          <w:lang w:val="en-GB"/>
        </w:rPr>
        <w:t xml:space="preserve"> ESPD</w:t>
      </w:r>
      <w:r w:rsidR="00DC11D8">
        <w:rPr>
          <w:rFonts w:ascii="Tahoma" w:eastAsia="Tahoma" w:hAnsi="Tahoma" w:cs="Tahoma"/>
          <w:b/>
          <w:bCs/>
          <w:bdr w:val="nil"/>
          <w:lang w:val="en-GB"/>
        </w:rPr>
        <w:t>”</w:t>
      </w:r>
      <w:r w:rsidRPr="002959A6">
        <w:rPr>
          <w:rFonts w:ascii="Tahoma" w:eastAsia="Tahoma" w:hAnsi="Tahoma" w:cs="Tahoma"/>
          <w:b/>
          <w:bCs/>
          <w:bdr w:val="nil"/>
          <w:lang w:val="en-GB"/>
        </w:rPr>
        <w:t xml:space="preserve"> (Import a contracting authority's ESPD)</w:t>
      </w:r>
      <w:r w:rsidRPr="002959A6">
        <w:rPr>
          <w:rFonts w:ascii="Tahoma" w:eastAsia="Tahoma" w:hAnsi="Tahoma" w:cs="Tahoma"/>
          <w:bdr w:val="nil"/>
          <w:lang w:val="en-GB"/>
        </w:rPr>
        <w:t>.</w:t>
      </w:r>
      <w:r w:rsidRPr="002959A6">
        <w:rPr>
          <w:rFonts w:ascii="Tahoma" w:eastAsia="Tahoma" w:hAnsi="Tahoma" w:cs="Tahoma"/>
          <w:b/>
          <w:bCs/>
          <w:bdr w:val="nil"/>
          <w:lang w:val="en-GB"/>
        </w:rPr>
        <w:t xml:space="preserve"> </w:t>
      </w:r>
      <w:r w:rsidRPr="002959A6">
        <w:rPr>
          <w:rFonts w:ascii="Tahoma" w:eastAsia="Tahoma" w:hAnsi="Tahoma" w:cs="Tahoma"/>
          <w:bdr w:val="nil"/>
          <w:lang w:val="en-GB"/>
        </w:rPr>
        <w:t xml:space="preserve">The bidder then chooses the "Browse..." command and locates the ESPD (.xml file) on its computer or other electronic medium prepared by the contracting authority for the public procurement proceedings, which the bidder saved beforehand on its computer or other electronic media. Then, select the command </w:t>
      </w:r>
      <w:r w:rsidR="00DC11D8">
        <w:rPr>
          <w:rFonts w:ascii="Tahoma" w:eastAsia="Tahoma" w:hAnsi="Tahoma" w:cs="Tahoma"/>
          <w:bdr w:val="nil"/>
          <w:lang w:val="en-GB"/>
        </w:rPr>
        <w:t>“</w:t>
      </w:r>
      <w:proofErr w:type="spellStart"/>
      <w:r w:rsidRPr="002959A6">
        <w:rPr>
          <w:rFonts w:ascii="Tahoma" w:eastAsia="Tahoma" w:hAnsi="Tahoma" w:cs="Tahoma"/>
          <w:bdr w:val="nil"/>
          <w:lang w:val="en-GB"/>
        </w:rPr>
        <w:t>Uvozi</w:t>
      </w:r>
      <w:proofErr w:type="spellEnd"/>
      <w:r w:rsidRPr="002959A6">
        <w:rPr>
          <w:rFonts w:ascii="Tahoma" w:eastAsia="Tahoma" w:hAnsi="Tahoma" w:cs="Tahoma"/>
          <w:bdr w:val="nil"/>
          <w:lang w:val="en-GB"/>
        </w:rPr>
        <w:t xml:space="preserve"> ESPD</w:t>
      </w:r>
      <w:r w:rsidR="00DC11D8">
        <w:rPr>
          <w:rFonts w:ascii="Tahoma" w:eastAsia="Tahoma" w:hAnsi="Tahoma" w:cs="Tahoma"/>
          <w:bdr w:val="nil"/>
          <w:lang w:val="en-GB"/>
        </w:rPr>
        <w:t>”</w:t>
      </w:r>
      <w:r w:rsidRPr="002959A6">
        <w:rPr>
          <w:rFonts w:ascii="Tahoma" w:eastAsia="Tahoma" w:hAnsi="Tahoma" w:cs="Tahoma"/>
          <w:bdr w:val="nil"/>
          <w:lang w:val="en-GB"/>
        </w:rPr>
        <w:t xml:space="preserve"> ("</w:t>
      </w:r>
      <w:r w:rsidRPr="002959A6">
        <w:rPr>
          <w:rFonts w:ascii="Tahoma" w:eastAsia="Tahoma" w:hAnsi="Tahoma" w:cs="Tahoma"/>
          <w:b/>
          <w:bCs/>
          <w:bdr w:val="nil"/>
          <w:lang w:val="en-GB"/>
        </w:rPr>
        <w:t xml:space="preserve">Import ESPD" </w:t>
      </w:r>
      <w:r w:rsidRPr="002959A6">
        <w:rPr>
          <w:rFonts w:ascii="Tahoma" w:eastAsia="Tahoma" w:hAnsi="Tahoma" w:cs="Tahoma"/>
          <w:bdr w:val="nil"/>
          <w:lang w:val="en-GB"/>
        </w:rPr>
        <w:t xml:space="preserve">and begin completing the ESPD, and </w:t>
      </w:r>
      <w:r w:rsidRPr="002959A6">
        <w:rPr>
          <w:rFonts w:ascii="Tahoma" w:eastAsia="Tahoma" w:hAnsi="Tahoma" w:cs="Tahoma"/>
          <w:u w:val="single"/>
          <w:bdr w:val="nil"/>
          <w:lang w:val="en-GB"/>
        </w:rPr>
        <w:t>print, sign and attach it to the bid.</w:t>
      </w:r>
    </w:p>
    <w:p w14:paraId="493535CE" w14:textId="77777777" w:rsidR="00ED4AAA" w:rsidRPr="002959A6" w:rsidRDefault="00ED4AAA" w:rsidP="00A96A29">
      <w:pPr>
        <w:keepNext/>
        <w:keepLines/>
        <w:jc w:val="both"/>
        <w:rPr>
          <w:rFonts w:ascii="Tahoma" w:hAnsi="Tahoma" w:cs="Tahoma"/>
          <w:lang w:val="en-GB"/>
        </w:rPr>
      </w:pPr>
    </w:p>
    <w:p w14:paraId="195DFCAD" w14:textId="6F1BEADE" w:rsidR="007225D2" w:rsidRPr="002959A6" w:rsidRDefault="006933D5" w:rsidP="00A96A29">
      <w:pPr>
        <w:keepNext/>
        <w:keepLines/>
        <w:numPr>
          <w:ilvl w:val="0"/>
          <w:numId w:val="17"/>
        </w:numPr>
        <w:ind w:left="284" w:hanging="284"/>
        <w:jc w:val="both"/>
        <w:rPr>
          <w:rFonts w:ascii="Tahoma" w:hAnsi="Tahoma" w:cs="Tahoma"/>
          <w:b/>
          <w:lang w:val="en-GB"/>
        </w:rPr>
      </w:pPr>
      <w:r w:rsidRPr="002959A6">
        <w:rPr>
          <w:rFonts w:ascii="Tahoma" w:eastAsia="Tahoma" w:hAnsi="Tahoma" w:cs="Tahoma"/>
          <w:b/>
          <w:bCs/>
          <w:bdr w:val="nil"/>
          <w:lang w:val="en-GB"/>
        </w:rPr>
        <w:t>Instructions for the ESPD Form - English language version:</w:t>
      </w:r>
    </w:p>
    <w:p w14:paraId="45B32E59" w14:textId="77777777" w:rsidR="007225D2" w:rsidRPr="002959A6" w:rsidRDefault="007225D2" w:rsidP="00A96A29">
      <w:pPr>
        <w:keepNext/>
        <w:keepLines/>
        <w:jc w:val="both"/>
        <w:rPr>
          <w:rFonts w:ascii="Tahoma" w:hAnsi="Tahoma" w:cs="Tahoma"/>
          <w:lang w:val="en-GB"/>
        </w:rPr>
      </w:pPr>
    </w:p>
    <w:p w14:paraId="0605DA56" w14:textId="74F8ADA7" w:rsidR="007225D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For bidders not established in the Republic of Slovenia, the ESPD form is also available in English in.xml format. The contracting authority prepared the ESPD form using the European Commission's website, which is accessible via the link:</w:t>
      </w:r>
      <w:r w:rsidRPr="002959A6">
        <w:rPr>
          <w:bdr w:val="nil"/>
          <w:lang w:val="en-GB"/>
        </w:rPr>
        <w:t xml:space="preserve"> </w:t>
      </w:r>
      <w:hyperlink r:id="rId13" w:history="1">
        <w:r w:rsidRPr="002959A6">
          <w:rPr>
            <w:rFonts w:ascii="Tahoma" w:eastAsia="Tahoma" w:hAnsi="Tahoma" w:cs="Tahoma"/>
            <w:color w:val="0000FF"/>
            <w:u w:val="single"/>
            <w:bdr w:val="nil"/>
            <w:lang w:val="en-GB"/>
          </w:rPr>
          <w:t>http://ec.europa.eu/growth/single-market/public-procurement/e-procurement/espd_en</w:t>
        </w:r>
      </w:hyperlink>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 xml:space="preserve">Since an ESPD form prepared using the above link differs slightly from the ESPD prepared using the Slovenian public procurement portal, </w:t>
      </w:r>
      <w:r w:rsidRPr="002959A6">
        <w:rPr>
          <w:rFonts w:ascii="Tahoma" w:eastAsia="Tahoma" w:hAnsi="Tahoma" w:cs="Tahoma"/>
          <w:b/>
          <w:bCs/>
          <w:bdr w:val="nil"/>
          <w:lang w:val="en-GB"/>
        </w:rPr>
        <w:t>bidders not established in the Republic of Slovenia</w:t>
      </w:r>
      <w:r w:rsidRPr="002959A6">
        <w:rPr>
          <w:rFonts w:ascii="Tahoma" w:eastAsia="Tahoma" w:hAnsi="Tahoma" w:cs="Tahoma"/>
          <w:bdr w:val="nil"/>
          <w:lang w:val="en-GB"/>
        </w:rPr>
        <w:t xml:space="preserve"> who would like to use the English version of the ESPD form should, in addition to the English version of the ESPD form, also prepare an additional statement since the English version of the ESPD form does not include one of the national exclusionary grounds referred to in the first paragraph of Article 75 of the ZJN-3.</w:t>
      </w:r>
      <w:proofErr w:type="gramEnd"/>
      <w:r w:rsidRPr="002959A6">
        <w:rPr>
          <w:rFonts w:ascii="Tahoma" w:eastAsia="Tahoma" w:hAnsi="Tahoma" w:cs="Tahoma"/>
          <w:bdr w:val="nil"/>
          <w:lang w:val="en-GB"/>
        </w:rPr>
        <w:t xml:space="preserve"> Bidders not established in the Republic of Slovenia </w:t>
      </w:r>
      <w:proofErr w:type="gramStart"/>
      <w:r w:rsidRPr="002959A6">
        <w:rPr>
          <w:rFonts w:ascii="Tahoma" w:eastAsia="Tahoma" w:hAnsi="Tahoma" w:cs="Tahoma"/>
          <w:bdr w:val="nil"/>
          <w:lang w:val="en-GB"/>
        </w:rPr>
        <w:t>can</w:t>
      </w:r>
      <w:proofErr w:type="gramEnd"/>
      <w:r w:rsidRPr="002959A6">
        <w:rPr>
          <w:rFonts w:ascii="Tahoma" w:eastAsia="Tahoma" w:hAnsi="Tahoma" w:cs="Tahoma"/>
          <w:bdr w:val="nil"/>
          <w:lang w:val="en-GB"/>
        </w:rPr>
        <w:t xml:space="preserve"> use, complete and sign the English or Slovene version of the ESPD form. </w:t>
      </w:r>
      <w:r w:rsidRPr="002959A6">
        <w:rPr>
          <w:rFonts w:ascii="Tahoma" w:eastAsia="Tahoma" w:hAnsi="Tahoma" w:cs="Tahoma"/>
          <w:b/>
          <w:bCs/>
          <w:bdr w:val="nil"/>
          <w:lang w:val="en-GB"/>
        </w:rPr>
        <w:t xml:space="preserve">If a bidder established outside the Republic of Slovenia chooses the English version of the ESPD form, the bidder should include, together with the ESPD form, also the completed and signed </w:t>
      </w:r>
      <w:r w:rsidRPr="003223D4">
        <w:rPr>
          <w:rFonts w:ascii="Tahoma" w:eastAsia="Tahoma" w:hAnsi="Tahoma" w:cs="Tahoma"/>
          <w:b/>
          <w:bCs/>
          <w:bdr w:val="nil"/>
          <w:lang w:val="en-GB"/>
        </w:rPr>
        <w:t>Additional Declaration to the ESPD form (Annex 3/4)</w:t>
      </w:r>
      <w:r w:rsidRPr="002959A6">
        <w:rPr>
          <w:rFonts w:ascii="Tahoma" w:eastAsia="Tahoma" w:hAnsi="Tahoma" w:cs="Tahoma"/>
          <w:bdr w:val="nil"/>
          <w:lang w:val="en-GB"/>
        </w:rPr>
        <w:t xml:space="preserve">. Economic operators established in the Republic of Slovenia must complete the ESPD form prepared by the contracting authority using the public procurement portal. The ESPD form may be in the Slovene or in the English language. The additional declaration must also be completed and signed by any partners, subcontractors or other entities that </w:t>
      </w:r>
      <w:proofErr w:type="gramStart"/>
      <w:r w:rsidRPr="002959A6">
        <w:rPr>
          <w:rFonts w:ascii="Tahoma" w:eastAsia="Tahoma" w:hAnsi="Tahoma" w:cs="Tahoma"/>
          <w:bdr w:val="nil"/>
          <w:lang w:val="en-GB"/>
        </w:rPr>
        <w:t>are not established</w:t>
      </w:r>
      <w:proofErr w:type="gramEnd"/>
      <w:r w:rsidRPr="002959A6">
        <w:rPr>
          <w:rFonts w:ascii="Tahoma" w:eastAsia="Tahoma" w:hAnsi="Tahoma" w:cs="Tahoma"/>
          <w:bdr w:val="nil"/>
          <w:lang w:val="en-GB"/>
        </w:rPr>
        <w:t xml:space="preserve"> in the Republic of Slovenia and appear together with the bidder, if the ESPD form is provided in the English language version.</w:t>
      </w:r>
    </w:p>
    <w:p w14:paraId="2995CC17" w14:textId="77777777" w:rsidR="007225D2" w:rsidRPr="002959A6" w:rsidRDefault="007225D2" w:rsidP="00A96A29">
      <w:pPr>
        <w:keepNext/>
        <w:keepLines/>
        <w:jc w:val="both"/>
        <w:rPr>
          <w:rFonts w:ascii="Tahoma" w:hAnsi="Tahoma" w:cs="Tahoma"/>
          <w:lang w:val="en-GB"/>
        </w:rPr>
      </w:pPr>
    </w:p>
    <w:p w14:paraId="72C366B1" w14:textId="005F348F" w:rsidR="007225D2"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lastRenderedPageBreak/>
        <w:t>The bidder should initially save the cont</w:t>
      </w:r>
      <w:r>
        <w:rPr>
          <w:rFonts w:ascii="Tahoma" w:eastAsia="Tahoma" w:hAnsi="Tahoma" w:cs="Tahoma"/>
          <w:bCs/>
          <w:bdr w:val="nil"/>
          <w:lang w:val="en-GB"/>
        </w:rPr>
        <w:t>r</w:t>
      </w:r>
      <w:r w:rsidRPr="002959A6">
        <w:rPr>
          <w:rFonts w:ascii="Tahoma" w:eastAsia="Tahoma" w:hAnsi="Tahoma" w:cs="Tahoma"/>
          <w:bCs/>
          <w:bdr w:val="nil"/>
          <w:lang w:val="en-GB"/>
        </w:rPr>
        <w:t>a</w:t>
      </w:r>
      <w:r>
        <w:rPr>
          <w:rFonts w:ascii="Tahoma" w:eastAsia="Tahoma" w:hAnsi="Tahoma" w:cs="Tahoma"/>
          <w:bCs/>
          <w:bdr w:val="nil"/>
          <w:lang w:val="en-GB"/>
        </w:rPr>
        <w:t>c</w:t>
      </w:r>
      <w:r w:rsidRPr="002959A6">
        <w:rPr>
          <w:rFonts w:ascii="Tahoma" w:eastAsia="Tahoma" w:hAnsi="Tahoma" w:cs="Tahoma"/>
          <w:bCs/>
          <w:bdr w:val="nil"/>
          <w:lang w:val="en-GB"/>
        </w:rPr>
        <w:t xml:space="preserve">ting authority's ESPD form, which is available on the contracting authority's website (in electronic format in xml format) where the tender documentation </w:t>
      </w:r>
      <w:proofErr w:type="gramStart"/>
      <w:r w:rsidRPr="002959A6">
        <w:rPr>
          <w:rFonts w:ascii="Tahoma" w:eastAsia="Tahoma" w:hAnsi="Tahoma" w:cs="Tahoma"/>
          <w:bCs/>
          <w:bdr w:val="nil"/>
          <w:lang w:val="en-GB"/>
        </w:rPr>
        <w:t>is published</w:t>
      </w:r>
      <w:proofErr w:type="gramEnd"/>
      <w:r w:rsidRPr="002959A6">
        <w:rPr>
          <w:rFonts w:ascii="Tahoma" w:eastAsia="Tahoma" w:hAnsi="Tahoma" w:cs="Tahoma"/>
          <w:bCs/>
          <w:bdr w:val="nil"/>
          <w:lang w:val="en-GB"/>
        </w:rPr>
        <w:t xml:space="preserve">, on their computer. </w:t>
      </w:r>
      <w:r w:rsidRPr="002959A6">
        <w:rPr>
          <w:rFonts w:ascii="Tahoma" w:eastAsia="Tahoma" w:hAnsi="Tahoma" w:cs="Tahoma"/>
          <w:bdr w:val="nil"/>
          <w:lang w:val="en-GB"/>
        </w:rPr>
        <w:t>Using the web link used by the contracting authority for the preparation of the ESPD form (</w:t>
      </w:r>
      <w:hyperlink r:id="rId14" w:history="1">
        <w:r w:rsidRPr="002959A6">
          <w:rPr>
            <w:rFonts w:ascii="Tahoma" w:eastAsia="Tahoma" w:hAnsi="Tahoma" w:cs="Tahoma"/>
            <w:color w:val="0000FF"/>
            <w:u w:val="single"/>
            <w:bdr w:val="nil"/>
            <w:lang w:val="en-GB"/>
          </w:rPr>
          <w:t>http://ec.europa.eu/growth/single-market/public-procurement/e-procurement/espd_en</w:t>
        </w:r>
      </w:hyperlink>
      <w:r w:rsidRPr="002959A6">
        <w:rPr>
          <w:rFonts w:ascii="Tahoma" w:eastAsia="Tahoma" w:hAnsi="Tahoma" w:cs="Tahoma"/>
          <w:bdr w:val="nil"/>
          <w:lang w:val="en-GB"/>
        </w:rPr>
        <w:t xml:space="preserve">), the bidder starts filling in the ESPD form by first selecting </w:t>
      </w:r>
      <w:r w:rsidRPr="002959A6">
        <w:rPr>
          <w:rFonts w:ascii="Tahoma" w:eastAsia="Tahoma" w:hAnsi="Tahoma" w:cs="Tahoma"/>
          <w:b/>
          <w:bCs/>
          <w:color w:val="000000"/>
          <w:bdr w:val="nil"/>
          <w:lang w:val="en-GB"/>
        </w:rPr>
        <w:t>“Bulgaria” or “Portugal”, selecting “English language”, then marking that the entity is an economic operator and choosing the option:</w:t>
      </w:r>
      <w:r w:rsidRPr="002959A6">
        <w:rPr>
          <w:rFonts w:ascii="Tahoma" w:eastAsia="Tahoma" w:hAnsi="Tahoma" w:cs="Tahoma"/>
          <w:bdr w:val="nil"/>
          <w:lang w:val="en-GB"/>
        </w:rPr>
        <w:t xml:space="preserve"> </w:t>
      </w:r>
      <w:r w:rsidR="00DC11D8">
        <w:rPr>
          <w:rFonts w:ascii="Tahoma" w:eastAsia="Tahoma" w:hAnsi="Tahoma" w:cs="Tahoma"/>
          <w:bdr w:val="nil"/>
          <w:lang w:val="en-GB"/>
        </w:rPr>
        <w:t>“</w:t>
      </w:r>
      <w:proofErr w:type="spellStart"/>
      <w:r w:rsidRPr="002959A6">
        <w:rPr>
          <w:rFonts w:ascii="Tahoma" w:eastAsia="Tahoma" w:hAnsi="Tahoma" w:cs="Tahoma"/>
          <w:b/>
          <w:bCs/>
          <w:bdr w:val="nil"/>
          <w:lang w:val="en-GB"/>
        </w:rPr>
        <w:t>Uvoziti</w:t>
      </w:r>
      <w:proofErr w:type="spellEnd"/>
      <w:r w:rsidRPr="002959A6">
        <w:rPr>
          <w:rFonts w:ascii="Tahoma" w:eastAsia="Tahoma" w:hAnsi="Tahoma" w:cs="Tahoma"/>
          <w:b/>
          <w:bCs/>
          <w:bdr w:val="nil"/>
          <w:lang w:val="en-GB"/>
        </w:rPr>
        <w:t xml:space="preserve"> ESPD</w:t>
      </w:r>
      <w:r w:rsidR="00DC11D8">
        <w:rPr>
          <w:rFonts w:ascii="Tahoma" w:eastAsia="Tahoma" w:hAnsi="Tahoma" w:cs="Tahoma"/>
          <w:b/>
          <w:bCs/>
          <w:bdr w:val="nil"/>
          <w:lang w:val="en-GB"/>
        </w:rPr>
        <w:t>”</w:t>
      </w:r>
      <w:r w:rsidRPr="002959A6">
        <w:rPr>
          <w:rFonts w:ascii="Tahoma" w:eastAsia="Tahoma" w:hAnsi="Tahoma" w:cs="Tahoma"/>
          <w:b/>
          <w:bCs/>
          <w:bdr w:val="nil"/>
          <w:lang w:val="en-GB"/>
        </w:rPr>
        <w:t xml:space="preserve"> (Import an ESPD)</w:t>
      </w:r>
      <w:r w:rsidRPr="002959A6">
        <w:rPr>
          <w:rFonts w:ascii="Tahoma" w:eastAsia="Tahoma" w:hAnsi="Tahoma" w:cs="Tahoma"/>
          <w:bdr w:val="nil"/>
          <w:lang w:val="en-GB"/>
        </w:rPr>
        <w:t>.</w:t>
      </w:r>
      <w:r w:rsidRPr="002959A6">
        <w:rPr>
          <w:rFonts w:ascii="Tahoma" w:eastAsia="Tahoma" w:hAnsi="Tahoma" w:cs="Tahoma"/>
          <w:b/>
          <w:bCs/>
          <w:bdr w:val="nil"/>
          <w:lang w:val="en-GB"/>
        </w:rPr>
        <w:t xml:space="preserve"> </w:t>
      </w:r>
      <w:r w:rsidRPr="002959A6">
        <w:rPr>
          <w:rFonts w:ascii="Tahoma" w:eastAsia="Tahoma" w:hAnsi="Tahoma" w:cs="Tahoma"/>
          <w:bdr w:val="nil"/>
          <w:lang w:val="en-GB"/>
        </w:rPr>
        <w:t>The bidder then chooses the "</w:t>
      </w:r>
      <w:r w:rsidRPr="002959A6">
        <w:rPr>
          <w:rFonts w:ascii="Tahoma" w:eastAsia="Tahoma" w:hAnsi="Tahoma" w:cs="Tahoma"/>
          <w:b/>
          <w:bCs/>
          <w:bdr w:val="nil"/>
          <w:lang w:val="en-GB"/>
        </w:rPr>
        <w:t>Browse...</w:t>
      </w:r>
      <w:r w:rsidRPr="002959A6">
        <w:rPr>
          <w:rFonts w:ascii="Tahoma" w:eastAsia="Tahoma" w:hAnsi="Tahoma" w:cs="Tahoma"/>
          <w:bdr w:val="nil"/>
          <w:lang w:val="en-GB"/>
        </w:rPr>
        <w:t>" command and locates the ESPD (.xml file) on the computer or other electronic medium prepared by the contracting authority for the public procurement proceedings, which the bidder saved beforehand on its computer or other electronic media. Then, select the command "</w:t>
      </w:r>
      <w:r w:rsidRPr="002959A6">
        <w:rPr>
          <w:rFonts w:ascii="Tahoma" w:eastAsia="Tahoma" w:hAnsi="Tahoma" w:cs="Tahoma"/>
          <w:b/>
          <w:bCs/>
          <w:bdr w:val="nil"/>
          <w:lang w:val="en-GB"/>
        </w:rPr>
        <w:t>Next</w:t>
      </w:r>
      <w:r w:rsidRPr="006933D5">
        <w:rPr>
          <w:rFonts w:ascii="Tahoma" w:eastAsia="Tahoma" w:hAnsi="Tahoma" w:cs="Tahoma"/>
          <w:bdr w:val="nil"/>
          <w:lang w:val="en-GB"/>
        </w:rPr>
        <w:t>"</w:t>
      </w:r>
      <w:r>
        <w:rPr>
          <w:rFonts w:ascii="Tahoma" w:eastAsia="Tahoma" w:hAnsi="Tahoma" w:cs="Tahoma"/>
          <w:b/>
          <w:bCs/>
          <w:bdr w:val="nil"/>
          <w:lang w:val="en-GB"/>
        </w:rPr>
        <w:t xml:space="preserve"> </w:t>
      </w:r>
      <w:r w:rsidRPr="002959A6">
        <w:rPr>
          <w:rFonts w:ascii="Tahoma" w:eastAsia="Tahoma" w:hAnsi="Tahoma" w:cs="Tahoma"/>
          <w:bdr w:val="nil"/>
          <w:lang w:val="en-GB"/>
        </w:rPr>
        <w:t>and begin completing the ESPD.</w:t>
      </w:r>
    </w:p>
    <w:p w14:paraId="4D479A6C" w14:textId="77777777" w:rsidR="007225D2" w:rsidRPr="002959A6" w:rsidRDefault="007225D2" w:rsidP="00A96A29">
      <w:pPr>
        <w:keepNext/>
        <w:keepLines/>
        <w:jc w:val="both"/>
        <w:rPr>
          <w:rFonts w:ascii="Tahoma" w:hAnsi="Tahoma" w:cs="Tahoma"/>
          <w:b/>
          <w:bCs/>
          <w:i/>
          <w:sz w:val="18"/>
          <w:lang w:val="en-GB"/>
        </w:rPr>
      </w:pPr>
    </w:p>
    <w:p w14:paraId="4EFC0078" w14:textId="77777777" w:rsidR="00341A94" w:rsidRPr="002959A6" w:rsidRDefault="006933D5" w:rsidP="00A96A29">
      <w:pPr>
        <w:keepNext/>
        <w:keepLines/>
        <w:jc w:val="both"/>
        <w:rPr>
          <w:rFonts w:ascii="Tahoma" w:hAnsi="Tahoma" w:cs="Tahoma"/>
          <w:b/>
          <w:bCs/>
          <w:i/>
          <w:sz w:val="18"/>
          <w:lang w:val="en-GB"/>
        </w:rPr>
      </w:pPr>
      <w:r w:rsidRPr="002959A6">
        <w:rPr>
          <w:rFonts w:ascii="Tahoma" w:eastAsia="Tahoma" w:hAnsi="Tahoma" w:cs="Tahoma"/>
          <w:b/>
          <w:bCs/>
          <w:i/>
          <w:iCs/>
          <w:sz w:val="18"/>
          <w:szCs w:val="18"/>
          <w:bdr w:val="nil"/>
          <w:lang w:val="en-GB"/>
        </w:rPr>
        <w:t xml:space="preserve">The contracting authority </w:t>
      </w:r>
      <w:proofErr w:type="gramStart"/>
      <w:r w:rsidRPr="002959A6">
        <w:rPr>
          <w:rFonts w:ascii="Tahoma" w:eastAsia="Tahoma" w:hAnsi="Tahoma" w:cs="Tahoma"/>
          <w:b/>
          <w:bCs/>
          <w:i/>
          <w:iCs/>
          <w:sz w:val="18"/>
          <w:szCs w:val="18"/>
          <w:bdr w:val="nil"/>
          <w:lang w:val="en-GB"/>
        </w:rPr>
        <w:t>may, at any time during the proceedings, invite</w:t>
      </w:r>
      <w:proofErr w:type="gramEnd"/>
      <w:r w:rsidRPr="002959A6">
        <w:rPr>
          <w:rFonts w:ascii="Tahoma" w:eastAsia="Tahoma" w:hAnsi="Tahoma" w:cs="Tahoma"/>
          <w:b/>
          <w:bCs/>
          <w:i/>
          <w:iCs/>
          <w:sz w:val="18"/>
          <w:szCs w:val="18"/>
          <w:bdr w:val="nil"/>
          <w:lang w:val="en-GB"/>
        </w:rPr>
        <w:t xml:space="preserve"> bidders to provide all the supporting documents or some of the supporting documents relating to the statements made in the declaration (ESPD).</w:t>
      </w:r>
    </w:p>
    <w:p w14:paraId="34AAD044" w14:textId="77777777" w:rsidR="007225D2" w:rsidRPr="002959A6" w:rsidRDefault="007225D2" w:rsidP="00A96A29">
      <w:pPr>
        <w:keepNext/>
        <w:keepLines/>
        <w:jc w:val="both"/>
        <w:rPr>
          <w:rFonts w:ascii="Tahoma" w:hAnsi="Tahoma" w:cs="Tahoma"/>
          <w:bCs/>
          <w:lang w:val="en-GB"/>
        </w:rPr>
      </w:pPr>
    </w:p>
    <w:p w14:paraId="18047DEC" w14:textId="77777777" w:rsidR="00734DC1"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Reasons for exclusion</w:t>
      </w:r>
    </w:p>
    <w:p w14:paraId="7F5F8991" w14:textId="77777777" w:rsidR="00734DC1" w:rsidRPr="002959A6" w:rsidRDefault="00734DC1" w:rsidP="00A96A29">
      <w:pPr>
        <w:keepNext/>
        <w:keepLines/>
        <w:jc w:val="both"/>
        <w:rPr>
          <w:rFonts w:ascii="Tahoma" w:hAnsi="Tahoma" w:cs="Tahoma"/>
          <w:lang w:val="en-GB"/>
        </w:rPr>
      </w:pPr>
    </w:p>
    <w:p w14:paraId="0F2D80C8" w14:textId="77777777" w:rsidR="007225D2"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The contracting authority shall exclude from participation in the public procurement procedure a bidder for whom, as a result of the verification in accordance with the ZJN-3, it is established or the contracting authority becomes otherwise aware that the bidder does not meet the conditions in accordance with the first, second and fourth paragraphs of Article 75 of the ZJN-3.</w:t>
      </w:r>
    </w:p>
    <w:p w14:paraId="5FB22AEE" w14:textId="1D0E2669" w:rsidR="00B058CC" w:rsidRPr="002959A6" w:rsidRDefault="00B058CC" w:rsidP="00A96A29">
      <w:pPr>
        <w:keepNext/>
        <w:keepLines/>
        <w:jc w:val="both"/>
        <w:rPr>
          <w:rFonts w:ascii="Tahoma" w:hAnsi="Tahoma" w:cs="Tahoma"/>
          <w:lang w:val="en-GB"/>
        </w:rPr>
      </w:pPr>
    </w:p>
    <w:p w14:paraId="5125E818" w14:textId="77777777" w:rsidR="00B058C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If an economic entity is in one of the positions referred to in the first, second or b) point of the fourth paragraph of Article 75 of the ZJN-3, it may,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Decision of the Constitutional Court of the Republic of Slovenia no. UI-180/19-17 and pursuant to the second paragraph of Article 38 of the Intervention Measures Act for Mitigation and Elimination of the Consequences of the COVID-19 Epidemic (Ur. L. RS. 80/20, hereinafter: ZIUOOPE) and in accordance with the ninth paragraph Article 75 of the ZJN-3, enforces a corrective mechanism by which it can prove its reliability despite the existence of reasons for exclusion and submit evidence to the contracting authority that it has taken sufficient measures to prove its reliability despite the existence of reasons for exclusion.</w:t>
      </w:r>
    </w:p>
    <w:p w14:paraId="3645AF52" w14:textId="77777777" w:rsidR="004E252F" w:rsidRPr="002959A6" w:rsidRDefault="004E252F" w:rsidP="00A96A29">
      <w:pPr>
        <w:keepNext/>
        <w:keepLines/>
        <w:jc w:val="both"/>
        <w:rPr>
          <w:rFonts w:ascii="Tahoma" w:hAnsi="Tahoma" w:cs="Tahoma"/>
          <w:lang w:val="en-GB"/>
        </w:rPr>
      </w:pPr>
    </w:p>
    <w:p w14:paraId="2A63A506" w14:textId="5555B568" w:rsidR="009C70F6" w:rsidRPr="002959A6" w:rsidRDefault="006933D5" w:rsidP="00A96A29">
      <w:pPr>
        <w:pStyle w:val="Telobesedila2"/>
        <w:keepNext/>
        <w:keepLines/>
        <w:rPr>
          <w:rFonts w:ascii="Tahoma" w:hAnsi="Tahoma" w:cs="Tahoma"/>
          <w:b w:val="0"/>
          <w:bCs/>
          <w:lang w:val="en-GB"/>
        </w:rPr>
      </w:pPr>
      <w:proofErr w:type="gramStart"/>
      <w:r w:rsidRPr="002959A6">
        <w:rPr>
          <w:rFonts w:ascii="Tahoma" w:eastAsia="Tahoma" w:hAnsi="Tahoma" w:cs="Tahoma"/>
          <w:b w:val="0"/>
          <w:bCs/>
          <w:bdr w:val="nil"/>
          <w:lang w:val="en-GB"/>
        </w:rPr>
        <w:t>If, in such a case, in the completed ESPD form (in "Part III: Grounds for exclusion, A: Grounds related to criminal convictions, B: Grounds related to the payment of taxes or social security contributions or Section D: National grounds for exclusion") you have selected "YES" for an individual economic operator in the bid, and you would like to apply the corrective mechanism, in the field "Describe them", describe the violations and the self-corrective measures or provide your own statement describing the violations and the self-corrective measures that prove your reliability despite the existence of reasons for exclusion, and enclose all supporting evidence, or alternatively submit them together with the bid or at the contracting authority's invitation.</w:t>
      </w:r>
      <w:proofErr w:type="gramEnd"/>
    </w:p>
    <w:p w14:paraId="4BBE8E8D" w14:textId="77777777" w:rsidR="00402C1B" w:rsidRPr="002959A6" w:rsidRDefault="00402C1B" w:rsidP="00A96A29">
      <w:pPr>
        <w:keepNext/>
        <w:keepLines/>
        <w:jc w:val="both"/>
        <w:rPr>
          <w:rFonts w:ascii="Tahoma" w:hAnsi="Tahoma" w:cs="Tahoma"/>
          <w:highlight w:val="cyan"/>
          <w:lang w:val="en-GB"/>
        </w:rPr>
      </w:pPr>
    </w:p>
    <w:p w14:paraId="686F99FA" w14:textId="7F36A448" w:rsidR="00CD1BD6" w:rsidRPr="002959A6" w:rsidRDefault="006933D5" w:rsidP="00A96A29">
      <w:pPr>
        <w:pStyle w:val="Telobesedila2"/>
        <w:keepNext/>
        <w:keepLines/>
        <w:rPr>
          <w:rFonts w:ascii="Tahoma" w:hAnsi="Tahoma" w:cs="Tahoma"/>
          <w:b w:val="0"/>
          <w:i/>
          <w:lang w:val="en-GB"/>
        </w:rPr>
      </w:pPr>
      <w:r w:rsidRPr="002959A6">
        <w:rPr>
          <w:rFonts w:ascii="Tahoma" w:eastAsia="Tahoma" w:hAnsi="Tahoma" w:cs="Tahoma"/>
          <w:b w:val="0"/>
          <w:i/>
          <w:iCs/>
          <w:bdr w:val="nil"/>
          <w:lang w:val="en-GB"/>
        </w:rPr>
        <w:t xml:space="preserve">The bidder must meet the conditions required in point 3.1. If the bidder appears with a joint bid, </w:t>
      </w:r>
      <w:proofErr w:type="gramStart"/>
      <w:r w:rsidRPr="002959A6">
        <w:rPr>
          <w:rFonts w:ascii="Tahoma" w:eastAsia="Tahoma" w:hAnsi="Tahoma" w:cs="Tahoma"/>
          <w:b w:val="0"/>
          <w:i/>
          <w:iCs/>
          <w:bdr w:val="nil"/>
          <w:lang w:val="en-GB"/>
        </w:rPr>
        <w:t>the requirements must also be met by each partner in the event of a joint bid</w:t>
      </w:r>
      <w:proofErr w:type="gramEnd"/>
      <w:r w:rsidRPr="002959A6">
        <w:rPr>
          <w:rFonts w:ascii="Tahoma" w:eastAsia="Tahoma" w:hAnsi="Tahoma" w:cs="Tahoma"/>
          <w:b w:val="0"/>
          <w:i/>
          <w:iCs/>
          <w:bdr w:val="nil"/>
          <w:lang w:val="en-GB"/>
        </w:rPr>
        <w:t xml:space="preserve">. In the case of a bid with subcontractors and/or entities whose capacity the bidder uses, the required conditions </w:t>
      </w:r>
      <w:proofErr w:type="gramStart"/>
      <w:r w:rsidRPr="002959A6">
        <w:rPr>
          <w:rFonts w:ascii="Tahoma" w:eastAsia="Tahoma" w:hAnsi="Tahoma" w:cs="Tahoma"/>
          <w:b w:val="0"/>
          <w:i/>
          <w:iCs/>
          <w:bdr w:val="nil"/>
          <w:lang w:val="en-GB"/>
        </w:rPr>
        <w:t>must also be met</w:t>
      </w:r>
      <w:proofErr w:type="gramEnd"/>
      <w:r w:rsidRPr="002959A6">
        <w:rPr>
          <w:rFonts w:ascii="Tahoma" w:eastAsia="Tahoma" w:hAnsi="Tahoma" w:cs="Tahoma"/>
          <w:b w:val="0"/>
          <w:i/>
          <w:iCs/>
          <w:bdr w:val="nil"/>
          <w:lang w:val="en-GB"/>
        </w:rPr>
        <w:t xml:space="preserve"> by each of the subcontractors specified by the bidder in the bid, as well as by any entity whose capacity the </w:t>
      </w:r>
      <w:r w:rsidR="002959A6" w:rsidRPr="002959A6">
        <w:rPr>
          <w:rFonts w:ascii="Tahoma" w:eastAsia="Tahoma" w:hAnsi="Tahoma" w:cs="Tahoma"/>
          <w:b w:val="0"/>
          <w:i/>
          <w:iCs/>
          <w:bdr w:val="nil"/>
          <w:lang w:val="en-GB"/>
        </w:rPr>
        <w:t>bidder</w:t>
      </w:r>
      <w:r w:rsidRPr="002959A6">
        <w:rPr>
          <w:rFonts w:ascii="Tahoma" w:eastAsia="Tahoma" w:hAnsi="Tahoma" w:cs="Tahoma"/>
          <w:b w:val="0"/>
          <w:i/>
          <w:iCs/>
          <w:bdr w:val="nil"/>
          <w:lang w:val="en-GB"/>
        </w:rPr>
        <w:t xml:space="preserve"> uses. The term "bidder" used in sub-paragraphs A, B and D </w:t>
      </w:r>
      <w:proofErr w:type="gramStart"/>
      <w:r w:rsidRPr="002959A6">
        <w:rPr>
          <w:rFonts w:ascii="Tahoma" w:eastAsia="Tahoma" w:hAnsi="Tahoma" w:cs="Tahoma"/>
          <w:b w:val="0"/>
          <w:i/>
          <w:iCs/>
          <w:bdr w:val="nil"/>
          <w:lang w:val="en-GB"/>
        </w:rPr>
        <w:t>is used</w:t>
      </w:r>
      <w:proofErr w:type="gramEnd"/>
      <w:r w:rsidRPr="002959A6">
        <w:rPr>
          <w:rFonts w:ascii="Tahoma" w:eastAsia="Tahoma" w:hAnsi="Tahoma" w:cs="Tahoma"/>
          <w:b w:val="0"/>
          <w:i/>
          <w:iCs/>
          <w:bdr w:val="nil"/>
          <w:lang w:val="en-GB"/>
        </w:rPr>
        <w:t xml:space="preserve"> as a neutral term for the bidder, partner, subcontractor and entity whose capacity is referred to by the bidder.</w:t>
      </w:r>
    </w:p>
    <w:p w14:paraId="1C72F519" w14:textId="77777777" w:rsidR="00703EC3" w:rsidRPr="002959A6" w:rsidRDefault="00703EC3" w:rsidP="00A96A29">
      <w:pPr>
        <w:pStyle w:val="Telobesedila2"/>
        <w:keepNext/>
        <w:keepLines/>
        <w:rPr>
          <w:rFonts w:ascii="Tahoma" w:hAnsi="Tahoma" w:cs="Tahoma"/>
          <w:lang w:val="en-GB"/>
        </w:rPr>
      </w:pPr>
    </w:p>
    <w:p w14:paraId="01317B6E" w14:textId="42E459F1" w:rsidR="00B630AD" w:rsidRPr="002959A6" w:rsidRDefault="006933D5" w:rsidP="00A96A29">
      <w:pPr>
        <w:pStyle w:val="Telobesedila2"/>
        <w:keepNext/>
        <w:keepLines/>
        <w:rPr>
          <w:rFonts w:ascii="Tahoma" w:hAnsi="Tahoma" w:cs="Tahoma"/>
          <w:lang w:val="en-GB"/>
        </w:rPr>
      </w:pPr>
      <w:r w:rsidRPr="002959A6">
        <w:rPr>
          <w:rFonts w:ascii="Tahoma" w:eastAsia="Tahoma" w:hAnsi="Tahoma" w:cs="Tahoma"/>
          <w:bCs/>
          <w:bdr w:val="nil"/>
          <w:lang w:val="en-GB"/>
        </w:rPr>
        <w:t>A: Reasons related to criminal convictions</w:t>
      </w:r>
    </w:p>
    <w:p w14:paraId="6258D90A" w14:textId="33273A6A" w:rsidR="00B630AD" w:rsidRDefault="006933D5" w:rsidP="00A96A29">
      <w:pPr>
        <w:pStyle w:val="Telobesedila2"/>
        <w:keepNext/>
        <w:keepLines/>
        <w:rPr>
          <w:rFonts w:ascii="Tahoma" w:eastAsia="Tahoma" w:hAnsi="Tahoma" w:cs="Tahoma"/>
          <w:b w:val="0"/>
          <w:bdr w:val="nil"/>
          <w:lang w:val="en-GB"/>
        </w:rPr>
      </w:pPr>
      <w:proofErr w:type="gramStart"/>
      <w:r w:rsidRPr="002959A6">
        <w:rPr>
          <w:rFonts w:ascii="Tahoma" w:eastAsia="Tahoma" w:hAnsi="Tahoma" w:cs="Tahoma"/>
          <w:b w:val="0"/>
          <w:bdr w:val="nil"/>
          <w:lang w:val="en-GB"/>
        </w:rPr>
        <w:t>The contracting authority will exclude from participation in the public procurement proceedings any economic operator for whom it is established, in the course of the verification in accordance with Articles 77, 79 and 80 of the ZJN-3 or otherwise, that the economic operator or a person who is a member of the administrative, managerial or the supervisory authority of the economic operator in questions or who has the power to act on its behalf or to decide or control it, has been issued a final judgment containing elements of the offenses defined in the first paragraph of Article 75 of the ZJN-3.</w:t>
      </w:r>
      <w:proofErr w:type="gramEnd"/>
    </w:p>
    <w:p w14:paraId="02F8D279" w14:textId="77777777" w:rsidR="00C769BD" w:rsidRPr="002959A6" w:rsidRDefault="00C769BD" w:rsidP="00A96A29">
      <w:pPr>
        <w:pStyle w:val="Telobesedila2"/>
        <w:keepNext/>
        <w:keepLines/>
        <w:rPr>
          <w:rFonts w:ascii="Tahoma" w:hAnsi="Tahoma" w:cs="Tahoma"/>
          <w:b w:val="0"/>
          <w:lang w:val="en-GB"/>
        </w:rPr>
      </w:pPr>
    </w:p>
    <w:p w14:paraId="058B49AD" w14:textId="77777777" w:rsidR="00A3096A" w:rsidRPr="002959A6" w:rsidRDefault="00A3096A" w:rsidP="00A96A29">
      <w:pPr>
        <w:pStyle w:val="Telobesedila2"/>
        <w:keepNext/>
        <w:keepLines/>
        <w:rPr>
          <w:rFonts w:ascii="Tahoma" w:hAnsi="Tahoma" w:cs="Tahoma"/>
          <w:b w:val="0"/>
          <w:lang w:val="en-GB"/>
        </w:rPr>
      </w:pPr>
    </w:p>
    <w:p w14:paraId="4B962626" w14:textId="4D5B5D8C" w:rsidR="00357AF8" w:rsidRPr="002959A6" w:rsidRDefault="006933D5" w:rsidP="00A96A29">
      <w:pPr>
        <w:pStyle w:val="Telobesedila2"/>
        <w:keepNext/>
        <w:keepLines/>
        <w:rPr>
          <w:rFonts w:ascii="Tahoma" w:hAnsi="Tahoma" w:cs="Tahoma"/>
          <w:smallCaps/>
          <w:lang w:val="en-GB"/>
        </w:rPr>
      </w:pPr>
      <w:r w:rsidRPr="002959A6">
        <w:rPr>
          <w:rFonts w:ascii="Tahoma" w:eastAsia="Tahoma" w:hAnsi="Tahoma" w:cs="Tahoma"/>
          <w:bCs/>
          <w:smallCaps/>
          <w:bdr w:val="nil"/>
          <w:lang w:val="en-GB"/>
        </w:rPr>
        <w:lastRenderedPageBreak/>
        <w:t>Supporting documents:</w:t>
      </w:r>
    </w:p>
    <w:p w14:paraId="5A425166" w14:textId="4520AC62" w:rsidR="00FC2E27" w:rsidRPr="002959A6" w:rsidRDefault="006933D5" w:rsidP="00A96A29">
      <w:pPr>
        <w:pStyle w:val="Odstavekseznama"/>
        <w:keepNext/>
        <w:keepLines/>
        <w:ind w:left="0"/>
        <w:jc w:val="both"/>
        <w:rPr>
          <w:rFonts w:ascii="Tahoma" w:hAnsi="Tahoma" w:cs="Tahoma"/>
          <w:szCs w:val="22"/>
          <w:lang w:val="en-GB"/>
        </w:rPr>
      </w:pPr>
      <w:r w:rsidRPr="002959A6">
        <w:rPr>
          <w:rFonts w:ascii="Tahoma" w:eastAsia="Tahoma" w:hAnsi="Tahoma" w:cs="Tahoma"/>
          <w:bdr w:val="nil"/>
          <w:lang w:val="en-GB"/>
        </w:rPr>
        <w:t>ESPD form (</w:t>
      </w:r>
      <w:r w:rsidRPr="002959A6">
        <w:rPr>
          <w:rFonts w:ascii="Tahoma" w:eastAsia="Tahoma" w:hAnsi="Tahoma" w:cs="Tahoma"/>
          <w:i/>
          <w:iCs/>
          <w:bdr w:val="nil"/>
          <w:lang w:val="en-GB"/>
        </w:rPr>
        <w:t>in "Part III: Reasons for exclusion, A: Reasons related to criminal convictions"</w:t>
      </w:r>
      <w:r w:rsidRPr="002959A6">
        <w:rPr>
          <w:rFonts w:ascii="Tahoma" w:eastAsia="Tahoma" w:hAnsi="Tahoma" w:cs="Tahoma"/>
          <w:bdr w:val="nil"/>
          <w:lang w:val="en-GB"/>
        </w:rPr>
        <w:t>) completed by all the economic operators appearing in the bid.</w:t>
      </w:r>
    </w:p>
    <w:p w14:paraId="3D39AED7" w14:textId="77777777" w:rsidR="00AC4EC2" w:rsidRPr="002959A6" w:rsidRDefault="00AC4EC2" w:rsidP="00A96A29">
      <w:pPr>
        <w:pStyle w:val="Odstavekseznama"/>
        <w:keepNext/>
        <w:keepLines/>
        <w:ind w:left="0"/>
        <w:jc w:val="both"/>
        <w:rPr>
          <w:rFonts w:ascii="Tahoma" w:hAnsi="Tahoma" w:cs="Tahoma"/>
          <w:szCs w:val="22"/>
          <w:lang w:val="en-GB"/>
        </w:rPr>
      </w:pPr>
    </w:p>
    <w:p w14:paraId="68F54073" w14:textId="0012A79A" w:rsidR="009571C5" w:rsidRPr="002959A6" w:rsidRDefault="006933D5" w:rsidP="009571C5">
      <w:pPr>
        <w:pStyle w:val="Odstavekseznama"/>
        <w:keepNext/>
        <w:keepLines/>
        <w:ind w:left="0"/>
        <w:jc w:val="both"/>
        <w:rPr>
          <w:rFonts w:ascii="Tahoma" w:hAnsi="Tahoma" w:cs="Tahoma"/>
          <w:szCs w:val="22"/>
          <w:lang w:val="en-GB"/>
        </w:rPr>
      </w:pPr>
      <w:proofErr w:type="gramStart"/>
      <w:r w:rsidRPr="002959A6">
        <w:rPr>
          <w:rFonts w:ascii="Tahoma" w:eastAsia="Tahoma" w:hAnsi="Tahoma" w:cs="Tahoma"/>
          <w:bCs/>
          <w:bdr w:val="nil"/>
          <w:lang w:val="en-GB"/>
        </w:rPr>
        <w:t>Prior to awarding the public contract, the contracting authority will request the bidder established in the Republic of Slovenia to which it has decided to award the contract in question to submit authorizations for obtaining data from criminal records for all economic operators in the bid and for all persons who are members of administrative, management or supervisory bodies of the economic operator, or who have the power to represent or decide on its behalf or supervise it.</w:t>
      </w:r>
      <w:proofErr w:type="gramEnd"/>
      <w:r w:rsidRPr="002959A6">
        <w:rPr>
          <w:rFonts w:ascii="Tahoma" w:eastAsia="Tahoma" w:hAnsi="Tahoma" w:cs="Tahoma"/>
          <w:bCs/>
          <w:bdr w:val="nil"/>
          <w:lang w:val="en-GB"/>
        </w:rPr>
        <w:t xml:space="preserve"> </w:t>
      </w:r>
      <w:r w:rsidRPr="002959A6">
        <w:rPr>
          <w:rFonts w:ascii="Tahoma" w:eastAsia="Tahoma" w:hAnsi="Tahoma" w:cs="Tahoma"/>
          <w:bCs/>
          <w:u w:val="single"/>
          <w:bdr w:val="nil"/>
          <w:lang w:val="en-GB"/>
        </w:rPr>
        <w:t xml:space="preserve">The bidder </w:t>
      </w:r>
      <w:r w:rsidRPr="002959A6">
        <w:rPr>
          <w:rFonts w:ascii="Tahoma" w:eastAsia="Tahoma" w:hAnsi="Tahoma" w:cs="Tahoma"/>
          <w:b/>
          <w:bCs/>
          <w:u w:val="single"/>
          <w:bdr w:val="nil"/>
          <w:lang w:val="en-GB"/>
        </w:rPr>
        <w:t xml:space="preserve">may submit the powers of attorney in question </w:t>
      </w:r>
      <w:r w:rsidRPr="002959A6">
        <w:rPr>
          <w:rFonts w:ascii="Tahoma" w:eastAsia="Tahoma" w:hAnsi="Tahoma" w:cs="Tahoma"/>
          <w:u w:val="single"/>
          <w:bdr w:val="nil"/>
          <w:lang w:val="en-GB"/>
        </w:rPr>
        <w:t>together with its bid (Annex 3/1, Annex 3/2)</w:t>
      </w:r>
      <w:r w:rsidRPr="002959A6">
        <w:rPr>
          <w:rFonts w:ascii="Tahoma" w:eastAsia="Tahoma" w:hAnsi="Tahoma" w:cs="Tahoma"/>
          <w:bdr w:val="nil"/>
          <w:lang w:val="en-GB"/>
        </w:rPr>
        <w:t>.</w:t>
      </w:r>
    </w:p>
    <w:p w14:paraId="23B66D85" w14:textId="77777777" w:rsidR="009571C5" w:rsidRPr="002959A6" w:rsidRDefault="009571C5" w:rsidP="009571C5">
      <w:pPr>
        <w:pStyle w:val="Odstavekseznama"/>
        <w:keepNext/>
        <w:keepLines/>
        <w:ind w:left="0"/>
        <w:jc w:val="both"/>
        <w:rPr>
          <w:rFonts w:ascii="Tahoma" w:hAnsi="Tahoma" w:cs="Tahoma"/>
          <w:szCs w:val="22"/>
          <w:highlight w:val="yellow"/>
          <w:lang w:val="en-GB"/>
        </w:rPr>
      </w:pPr>
    </w:p>
    <w:p w14:paraId="289456D1" w14:textId="1182145B" w:rsidR="009571C5" w:rsidRPr="002959A6" w:rsidRDefault="006933D5" w:rsidP="009571C5">
      <w:pPr>
        <w:pStyle w:val="Odstavekseznama"/>
        <w:keepNext/>
        <w:keepLines/>
        <w:ind w:left="0"/>
        <w:jc w:val="both"/>
        <w:rPr>
          <w:rFonts w:ascii="Tahoma" w:hAnsi="Tahoma" w:cs="Tahoma"/>
          <w:szCs w:val="22"/>
          <w:lang w:val="en-GB"/>
        </w:rPr>
      </w:pPr>
      <w:proofErr w:type="gramStart"/>
      <w:r w:rsidRPr="002959A6">
        <w:rPr>
          <w:rFonts w:ascii="Tahoma" w:eastAsia="Tahoma" w:hAnsi="Tahoma" w:cs="Tahoma"/>
          <w:bdr w:val="nil"/>
          <w:lang w:val="en-GB"/>
        </w:rPr>
        <w:t>If the bidder is established outside the Republic of Slovenia or it is not possible to obtain verification from the competent authority in the Republic of Slovenia for a person referred to in this point, the bidder shall submit a criminal record certificate (i.e. an extract from the relevant register a court register or, in the absence of such a register, an equivalent document issued by the competent judicial or administrative authority in the Republic of Slovenia, another Member State or the home country or the country in which the economic operator is established and from which it is evident that no reasons for exclusion exist).</w:t>
      </w:r>
      <w:proofErr w:type="gramEnd"/>
    </w:p>
    <w:p w14:paraId="5DD35F0C" w14:textId="77777777" w:rsidR="009571C5" w:rsidRPr="002959A6" w:rsidRDefault="009571C5" w:rsidP="00A96A29">
      <w:pPr>
        <w:pStyle w:val="Odstavekseznama"/>
        <w:keepNext/>
        <w:keepLines/>
        <w:ind w:left="0"/>
        <w:jc w:val="both"/>
        <w:rPr>
          <w:rFonts w:ascii="Tahoma" w:hAnsi="Tahoma" w:cs="Tahoma"/>
          <w:bCs/>
          <w:szCs w:val="22"/>
          <w:lang w:val="en-GB"/>
        </w:rPr>
      </w:pPr>
    </w:p>
    <w:p w14:paraId="10F2485F" w14:textId="77777777" w:rsidR="009571C5" w:rsidRPr="002959A6" w:rsidRDefault="006933D5" w:rsidP="009571C5">
      <w:pPr>
        <w:pStyle w:val="Odstavekseznama"/>
        <w:keepNext/>
        <w:ind w:left="0"/>
        <w:jc w:val="both"/>
        <w:rPr>
          <w:rFonts w:ascii="Tahoma" w:hAnsi="Tahoma" w:cs="Tahoma"/>
          <w:bCs/>
          <w:szCs w:val="22"/>
          <w:lang w:val="en-GB"/>
        </w:rPr>
      </w:pPr>
      <w:r w:rsidRPr="002959A6">
        <w:rPr>
          <w:rFonts w:ascii="Tahoma" w:eastAsia="Tahoma" w:hAnsi="Tahoma" w:cs="Tahoma"/>
          <w:bCs/>
          <w:bdr w:val="nil"/>
          <w:lang w:val="en-GB"/>
        </w:rPr>
        <w:t>The contracting authority will consider as appropriate evidence of impunity certificates issued within a period of 30 calendar days before the deadline for submission of bids, or within a subsequent period of 30 calendar days after the deadline for submission of bids expired.</w:t>
      </w:r>
    </w:p>
    <w:p w14:paraId="39CF2566" w14:textId="77777777" w:rsidR="009571C5" w:rsidRPr="002959A6" w:rsidRDefault="009571C5" w:rsidP="009571C5">
      <w:pPr>
        <w:pStyle w:val="Odstavekseznama"/>
        <w:keepNext/>
        <w:keepLines/>
        <w:ind w:left="0"/>
        <w:jc w:val="both"/>
        <w:rPr>
          <w:rFonts w:ascii="Tahoma" w:hAnsi="Tahoma" w:cs="Tahoma"/>
          <w:lang w:val="en-GB"/>
        </w:rPr>
      </w:pPr>
    </w:p>
    <w:p w14:paraId="31D96FD7" w14:textId="6419A806" w:rsidR="009571C5" w:rsidRPr="002959A6" w:rsidRDefault="006933D5" w:rsidP="009571C5">
      <w:pPr>
        <w:pStyle w:val="Odstavekseznama"/>
        <w:keepNext/>
        <w:keepLines/>
        <w:ind w:left="0"/>
        <w:jc w:val="both"/>
        <w:rPr>
          <w:rFonts w:ascii="Tahoma" w:hAnsi="Tahoma" w:cs="Tahoma"/>
          <w:lang w:val="en-GB"/>
        </w:rPr>
      </w:pPr>
      <w:proofErr w:type="gramStart"/>
      <w:r w:rsidRPr="002959A6">
        <w:rPr>
          <w:rFonts w:ascii="Tahoma" w:eastAsia="Tahoma" w:hAnsi="Tahoma" w:cs="Tahoma"/>
          <w:bdr w:val="nil"/>
          <w:lang w:val="en-GB"/>
        </w:rPr>
        <w:t>If the Member State or third country concerned does not issue the documents and certificates referred to in the third paragraph of Article 77 of the ZJN-3 or if they do not cover all the cases referred to in the first paragraph of Article 75 of the ZJN-3 (referred to in sub-point A), they may be substituted by an affidavit; if the Member State or third country concerned does not issue affidavits, they may be substituted by the declaration of a certain person made before the competent judicial or administrative body, a notary public or a competent professional or trade organization in the country of origin of that person or in the country where the economic operator is established.</w:t>
      </w:r>
      <w:proofErr w:type="gramEnd"/>
    </w:p>
    <w:p w14:paraId="7DA4464C" w14:textId="77777777" w:rsidR="00A953E9" w:rsidRPr="002959A6" w:rsidRDefault="00A953E9" w:rsidP="00A96A29">
      <w:pPr>
        <w:pStyle w:val="Odstavekseznama"/>
        <w:keepNext/>
        <w:keepLines/>
        <w:ind w:left="0"/>
        <w:jc w:val="both"/>
        <w:rPr>
          <w:rFonts w:ascii="Tahoma" w:hAnsi="Tahoma" w:cs="Tahoma"/>
          <w:szCs w:val="22"/>
          <w:lang w:val="en-GB"/>
        </w:rPr>
      </w:pPr>
    </w:p>
    <w:p w14:paraId="2229BE7B" w14:textId="77777777" w:rsidR="00B630AD" w:rsidRPr="002959A6" w:rsidRDefault="006933D5" w:rsidP="00A96A29">
      <w:pPr>
        <w:pStyle w:val="Telobesedila2"/>
        <w:keepNext/>
        <w:keepLines/>
        <w:ind w:right="0"/>
        <w:rPr>
          <w:rFonts w:ascii="Tahoma" w:hAnsi="Tahoma" w:cs="Tahoma"/>
          <w:lang w:val="en-GB"/>
        </w:rPr>
      </w:pPr>
      <w:r w:rsidRPr="002959A6">
        <w:rPr>
          <w:rFonts w:ascii="Tahoma" w:eastAsia="Tahoma" w:hAnsi="Tahoma" w:cs="Tahoma"/>
          <w:bCs/>
          <w:bdr w:val="nil"/>
          <w:lang w:val="en-GB"/>
        </w:rPr>
        <w:t>B: Reasons related to the payment of taxes or social security contributions</w:t>
      </w:r>
    </w:p>
    <w:p w14:paraId="367D4BAD" w14:textId="635418E5" w:rsidR="00010FE1" w:rsidRPr="002959A6" w:rsidRDefault="006933D5" w:rsidP="00A96A29">
      <w:pPr>
        <w:pStyle w:val="Telobesedila2"/>
        <w:keepNext/>
        <w:keepLines/>
        <w:ind w:right="0"/>
        <w:rPr>
          <w:rFonts w:ascii="Tahoma" w:hAnsi="Tahoma" w:cs="Tahoma"/>
          <w:b w:val="0"/>
          <w:lang w:val="en-GB"/>
        </w:rPr>
      </w:pPr>
      <w:proofErr w:type="gramStart"/>
      <w:r w:rsidRPr="002959A6">
        <w:rPr>
          <w:rFonts w:ascii="Tahoma" w:eastAsia="Tahoma" w:hAnsi="Tahoma" w:cs="Tahoma"/>
          <w:b w:val="0"/>
          <w:bdr w:val="nil"/>
          <w:lang w:val="en-GB"/>
        </w:rPr>
        <w:t>The contracting authority will exclude an economic operator from participation in the public procurement procedure if, in the course of verification in accordance with Articles 77, 79 and 80 of the ZJN-3, it establishes the economic operator has failed to pay mandatory taxes and other monetary non-tax liabilities in accordance with the law governing financial administration, which are collected by the tax authority in accordance with the regulations of the country in which it is established or the rules of the country of the contracting entity, provided that the value of such outstanding liabilities at the date of submission of the bid or application amounts to EUR 50 or more.</w:t>
      </w:r>
      <w:proofErr w:type="gramEnd"/>
      <w:r w:rsidRPr="002959A6">
        <w:rPr>
          <w:rFonts w:ascii="Tahoma" w:eastAsia="Tahoma" w:hAnsi="Tahoma" w:cs="Tahoma"/>
          <w:b w:val="0"/>
          <w:bdr w:val="nil"/>
          <w:lang w:val="en-GB"/>
        </w:rPr>
        <w:t xml:space="preserve"> </w:t>
      </w:r>
      <w:proofErr w:type="gramStart"/>
      <w:r w:rsidRPr="002959A6">
        <w:rPr>
          <w:rFonts w:ascii="Tahoma" w:eastAsia="Tahoma" w:hAnsi="Tahoma" w:cs="Tahoma"/>
          <w:b w:val="0"/>
          <w:bdr w:val="nil"/>
          <w:lang w:val="en-GB"/>
        </w:rPr>
        <w:t>An economic operator shall also be deemed not to have fulfilled the obligations referred to in the preceding sentence if, on the date of the submission of the offer or the application, all withholding tax returns for income from employment have not been submitted for the period of the last five years up to the date of the submission of the bid or application.</w:t>
      </w:r>
      <w:proofErr w:type="gramEnd"/>
    </w:p>
    <w:p w14:paraId="7FCD0143" w14:textId="77777777" w:rsidR="009571C5" w:rsidRPr="002959A6" w:rsidRDefault="009571C5" w:rsidP="00A96A29">
      <w:pPr>
        <w:pStyle w:val="Telobesedila2"/>
        <w:keepNext/>
        <w:keepLines/>
        <w:rPr>
          <w:rFonts w:ascii="Tahoma" w:hAnsi="Tahoma" w:cs="Tahoma"/>
          <w:smallCaps/>
          <w:lang w:val="en-GB"/>
        </w:rPr>
      </w:pPr>
    </w:p>
    <w:p w14:paraId="76B66A3D" w14:textId="465397FD" w:rsidR="00357AF8" w:rsidRPr="002959A6" w:rsidRDefault="006933D5" w:rsidP="00A96A29">
      <w:pPr>
        <w:pStyle w:val="Telobesedila2"/>
        <w:keepNext/>
        <w:keepLines/>
        <w:rPr>
          <w:rFonts w:ascii="Tahoma" w:hAnsi="Tahoma" w:cs="Tahoma"/>
          <w:smallCaps/>
          <w:lang w:val="en-GB"/>
        </w:rPr>
      </w:pPr>
      <w:r w:rsidRPr="002959A6">
        <w:rPr>
          <w:rFonts w:ascii="Tahoma" w:eastAsia="Tahoma" w:hAnsi="Tahoma" w:cs="Tahoma"/>
          <w:bCs/>
          <w:smallCaps/>
          <w:bdr w:val="nil"/>
          <w:lang w:val="en-GB"/>
        </w:rPr>
        <w:t>Supporting documents:</w:t>
      </w:r>
    </w:p>
    <w:p w14:paraId="4F168C96" w14:textId="66B45F03" w:rsidR="00357AF8" w:rsidRPr="002959A6" w:rsidRDefault="006933D5" w:rsidP="00A96A29">
      <w:pPr>
        <w:pStyle w:val="Odstavekseznama"/>
        <w:keepNext/>
        <w:keepLines/>
        <w:ind w:left="0"/>
        <w:jc w:val="both"/>
        <w:rPr>
          <w:rFonts w:ascii="Tahoma" w:hAnsi="Tahoma" w:cs="Tahoma"/>
          <w:szCs w:val="22"/>
          <w:lang w:val="en-GB"/>
        </w:rPr>
      </w:pPr>
      <w:r w:rsidRPr="002959A6">
        <w:rPr>
          <w:rFonts w:ascii="Tahoma" w:eastAsia="Tahoma" w:hAnsi="Tahoma" w:cs="Tahoma"/>
          <w:bdr w:val="nil"/>
          <w:lang w:val="en-GB"/>
        </w:rPr>
        <w:t>ESPD form (</w:t>
      </w:r>
      <w:r w:rsidRPr="002959A6">
        <w:rPr>
          <w:rFonts w:ascii="Tahoma" w:eastAsia="Tahoma" w:hAnsi="Tahoma" w:cs="Tahoma"/>
          <w:i/>
          <w:iCs/>
          <w:bdr w:val="nil"/>
          <w:lang w:val="en-GB"/>
        </w:rPr>
        <w:t>in "Part III: Reasons for exclusion, B: Reasons related to the payment of taxes or social security contributions"</w:t>
      </w:r>
      <w:r w:rsidRPr="002959A6">
        <w:rPr>
          <w:rFonts w:ascii="Tahoma" w:eastAsia="Tahoma" w:hAnsi="Tahoma" w:cs="Tahoma"/>
          <w:bdr w:val="nil"/>
          <w:lang w:val="en-GB"/>
        </w:rPr>
        <w:t>) completed by all the economic operators appearing in the bid.</w:t>
      </w:r>
    </w:p>
    <w:p w14:paraId="2F1C3C05" w14:textId="77777777" w:rsidR="00F30DAF" w:rsidRPr="002959A6" w:rsidRDefault="00F30DAF" w:rsidP="00A96A29">
      <w:pPr>
        <w:pStyle w:val="Odstavekseznama"/>
        <w:keepNext/>
        <w:keepLines/>
        <w:ind w:left="0"/>
        <w:jc w:val="both"/>
        <w:rPr>
          <w:rFonts w:ascii="Tahoma" w:hAnsi="Tahoma" w:cs="Tahoma"/>
          <w:szCs w:val="22"/>
          <w:lang w:val="en-GB"/>
        </w:rPr>
      </w:pPr>
    </w:p>
    <w:p w14:paraId="69376A60" w14:textId="0FFA8FD7" w:rsidR="009571C5" w:rsidRPr="002959A6" w:rsidRDefault="006933D5" w:rsidP="009571C5">
      <w:pPr>
        <w:pStyle w:val="Odstavekseznama"/>
        <w:keepNext/>
        <w:keepLines/>
        <w:ind w:left="0"/>
        <w:jc w:val="both"/>
        <w:rPr>
          <w:rFonts w:ascii="Tahoma" w:hAnsi="Tahoma" w:cs="Tahoma"/>
          <w:lang w:val="en-GB"/>
        </w:rPr>
      </w:pPr>
      <w:r w:rsidRPr="002959A6">
        <w:rPr>
          <w:rFonts w:ascii="Tahoma" w:eastAsia="Tahoma" w:hAnsi="Tahoma" w:cs="Tahoma"/>
          <w:bdr w:val="nil"/>
          <w:lang w:val="en-GB"/>
        </w:rPr>
        <w:t>Prior to awarding the public contract, the contracting authority shall obtain a certificate issued by the competent authority in the Republic of Slovenia, another EU member state or in a third country, or an eDosje application printout from a bidder established in the Republic of Slovenia.</w:t>
      </w:r>
    </w:p>
    <w:p w14:paraId="0DF8C78F" w14:textId="77777777" w:rsidR="009571C5" w:rsidRPr="002959A6" w:rsidRDefault="009571C5" w:rsidP="009571C5">
      <w:pPr>
        <w:pStyle w:val="Telobesedila2"/>
        <w:keepNext/>
        <w:keepLines/>
        <w:ind w:left="1080"/>
        <w:rPr>
          <w:rFonts w:ascii="Tahoma" w:hAnsi="Tahoma" w:cs="Tahoma"/>
          <w:b w:val="0"/>
          <w:lang w:val="en-GB"/>
        </w:rPr>
      </w:pPr>
    </w:p>
    <w:p w14:paraId="1C0C74E5" w14:textId="38230675" w:rsidR="009571C5" w:rsidRPr="002959A6" w:rsidRDefault="00BD7660" w:rsidP="009571C5">
      <w:pPr>
        <w:pStyle w:val="Telobesedila2"/>
        <w:keepNext/>
        <w:keepLines/>
        <w:rPr>
          <w:rFonts w:ascii="Tahoma" w:hAnsi="Tahoma" w:cs="Tahoma"/>
          <w:b w:val="0"/>
          <w:lang w:val="en-GB"/>
        </w:rPr>
      </w:pPr>
      <w:r>
        <w:rPr>
          <w:rFonts w:ascii="Tahoma" w:eastAsia="Tahoma" w:hAnsi="Tahoma" w:cs="Tahoma"/>
          <w:b w:val="0"/>
          <w:bdr w:val="nil"/>
          <w:lang w:val="en-GB"/>
        </w:rPr>
        <w:t>Bidder</w:t>
      </w:r>
      <w:r w:rsidR="006933D5" w:rsidRPr="002959A6">
        <w:rPr>
          <w:rFonts w:ascii="Tahoma" w:eastAsia="Tahoma" w:hAnsi="Tahoma" w:cs="Tahoma"/>
          <w:b w:val="0"/>
          <w:bdr w:val="nil"/>
          <w:lang w:val="en-GB"/>
        </w:rPr>
        <w:t>s established outside the Republic of Slovenia must provide the certificate of the competent authority themselves, after the contracting authority's invitation.</w:t>
      </w:r>
    </w:p>
    <w:p w14:paraId="24ED34A8" w14:textId="77777777" w:rsidR="009571C5" w:rsidRPr="002959A6" w:rsidRDefault="009571C5" w:rsidP="009571C5">
      <w:pPr>
        <w:pStyle w:val="Telobesedila2"/>
        <w:keepNext/>
        <w:keepLines/>
        <w:rPr>
          <w:rFonts w:ascii="Tahoma" w:hAnsi="Tahoma" w:cs="Tahoma"/>
          <w:b w:val="0"/>
          <w:lang w:val="en-GB"/>
        </w:rPr>
      </w:pPr>
    </w:p>
    <w:p w14:paraId="3B09E51A" w14:textId="174B32F6" w:rsidR="009571C5" w:rsidRPr="002959A6" w:rsidRDefault="006933D5" w:rsidP="009571C5">
      <w:pPr>
        <w:pStyle w:val="Telobesedila2"/>
        <w:keepNext/>
        <w:keepLines/>
        <w:rPr>
          <w:rFonts w:ascii="Tahoma" w:hAnsi="Tahoma" w:cs="Tahoma"/>
          <w:b w:val="0"/>
          <w:lang w:val="en-GB"/>
        </w:rPr>
      </w:pPr>
      <w:proofErr w:type="gramStart"/>
      <w:r w:rsidRPr="002959A6">
        <w:rPr>
          <w:rFonts w:ascii="Tahoma" w:eastAsia="Tahoma" w:hAnsi="Tahoma" w:cs="Tahoma"/>
          <w:b w:val="0"/>
          <w:bdr w:val="nil"/>
          <w:lang w:val="en-GB"/>
        </w:rPr>
        <w:lastRenderedPageBreak/>
        <w:t>If the Member State or third country concerned does not issue the documents and certificates referred to in the third paragraph of Article 77 of the ZJN-3 or if they do not cover all the cases referred to in the second paragraph of Article 75 of the ZJN-3 (referred to in sub-point B), they may be substituted by an affidavit; if the Member State or third country concerned does not issue affidavits, they may be substituted by the declaration of a certain person made before the competent judicial or administrative body, a notary public or a competent professional or trade organization in the country of origin of that person or in the country where the economic operator is established.</w:t>
      </w:r>
      <w:proofErr w:type="gramEnd"/>
    </w:p>
    <w:p w14:paraId="05A6E8A5" w14:textId="77777777" w:rsidR="00623F48" w:rsidRPr="002959A6" w:rsidRDefault="00623F48" w:rsidP="00A96A29">
      <w:pPr>
        <w:pStyle w:val="Odstavekseznama"/>
        <w:keepNext/>
        <w:keepLines/>
        <w:ind w:left="0"/>
        <w:jc w:val="both"/>
        <w:rPr>
          <w:rFonts w:ascii="Tahoma" w:hAnsi="Tahoma" w:cs="Tahoma"/>
          <w:szCs w:val="22"/>
          <w:lang w:val="en-GB"/>
        </w:rPr>
      </w:pPr>
    </w:p>
    <w:p w14:paraId="6F37BF61" w14:textId="77777777" w:rsidR="00B630AD" w:rsidRPr="002959A6" w:rsidRDefault="006933D5" w:rsidP="00A96A29">
      <w:pPr>
        <w:pStyle w:val="Telobesedila2"/>
        <w:keepNext/>
        <w:keepLines/>
        <w:rPr>
          <w:rFonts w:ascii="Tahoma" w:hAnsi="Tahoma" w:cs="Tahoma"/>
          <w:lang w:val="en-GB"/>
        </w:rPr>
      </w:pPr>
      <w:r w:rsidRPr="002959A6">
        <w:rPr>
          <w:rFonts w:ascii="Tahoma" w:eastAsia="Tahoma" w:hAnsi="Tahoma" w:cs="Tahoma"/>
          <w:bCs/>
          <w:bdr w:val="nil"/>
          <w:lang w:val="en-GB"/>
        </w:rPr>
        <w:t>D: National reasons for exclusion</w:t>
      </w:r>
    </w:p>
    <w:p w14:paraId="48B5EA58" w14:textId="77777777" w:rsidR="00B630AD" w:rsidRPr="002959A6" w:rsidRDefault="006933D5" w:rsidP="00A96A29">
      <w:pPr>
        <w:pStyle w:val="Telobesedila2"/>
        <w:keepNext/>
        <w:keepLines/>
        <w:rPr>
          <w:rFonts w:ascii="Tahoma" w:hAnsi="Tahoma" w:cs="Tahoma"/>
          <w:b w:val="0"/>
          <w:lang w:val="en-GB"/>
        </w:rPr>
      </w:pPr>
      <w:r w:rsidRPr="002959A6">
        <w:rPr>
          <w:rFonts w:ascii="Tahoma" w:eastAsia="Tahoma" w:hAnsi="Tahoma" w:cs="Tahoma"/>
          <w:b w:val="0"/>
          <w:bdr w:val="nil"/>
          <w:lang w:val="en-GB"/>
        </w:rPr>
        <w:t>The contracting authority shall exclude an economic operator from a particular procurement procedure:</w:t>
      </w:r>
    </w:p>
    <w:p w14:paraId="05EC006C" w14:textId="77777777" w:rsidR="007E74DF" w:rsidRPr="002959A6" w:rsidRDefault="006933D5" w:rsidP="00A96A29">
      <w:pPr>
        <w:pStyle w:val="Telobesedila2"/>
        <w:keepNext/>
        <w:keepLines/>
        <w:numPr>
          <w:ilvl w:val="0"/>
          <w:numId w:val="12"/>
        </w:numPr>
        <w:rPr>
          <w:rFonts w:ascii="Tahoma" w:hAnsi="Tahoma" w:cs="Tahoma"/>
          <w:b w:val="0"/>
          <w:lang w:val="en-GB"/>
        </w:rPr>
      </w:pPr>
      <w:r w:rsidRPr="002959A6">
        <w:rPr>
          <w:rFonts w:ascii="Tahoma" w:eastAsia="Tahoma" w:hAnsi="Tahoma" w:cs="Tahoma"/>
          <w:b w:val="0"/>
          <w:bdr w:val="nil"/>
          <w:lang w:val="en-GB"/>
        </w:rPr>
        <w:t>if, on the date on which the deadline for the submission of bid expires, the economic operator is excluded from public contract award procedures due to it being listed in the register of economic operators with negative references;</w:t>
      </w:r>
    </w:p>
    <w:p w14:paraId="49D8E987" w14:textId="77777777" w:rsidR="00C53A34" w:rsidRPr="002959A6" w:rsidRDefault="006933D5" w:rsidP="00A96A29">
      <w:pPr>
        <w:keepNext/>
        <w:keepLines/>
        <w:numPr>
          <w:ilvl w:val="0"/>
          <w:numId w:val="12"/>
        </w:numPr>
        <w:jc w:val="both"/>
        <w:rPr>
          <w:rFonts w:ascii="Tahoma" w:hAnsi="Tahoma" w:cs="Tahoma"/>
          <w:bCs/>
          <w:lang w:val="en-GB"/>
        </w:rPr>
      </w:pPr>
      <w:proofErr w:type="gramStart"/>
      <w:r w:rsidRPr="002959A6">
        <w:rPr>
          <w:rFonts w:ascii="Tahoma" w:eastAsia="Tahoma" w:hAnsi="Tahoma" w:cs="Tahoma"/>
          <w:bCs/>
          <w:bdr w:val="nil"/>
          <w:lang w:val="en-GB"/>
        </w:rPr>
        <w:t>if, in the last three years before the expiry of the deadline for the submission of bids, the competent authority of the Republic of Slovenia or another Member State or third country has identified at least two violations of the legal provisions governing pay for work, working hours, notwithstanding the existence of elements of an employment relationship or in connection with undeclared employment, for which the operator has been fined by a final decision or several final decisions.</w:t>
      </w:r>
      <w:proofErr w:type="gramEnd"/>
    </w:p>
    <w:p w14:paraId="2183C606" w14:textId="77777777" w:rsidR="00B630AD" w:rsidRPr="002959A6" w:rsidRDefault="00B630AD" w:rsidP="00A96A29">
      <w:pPr>
        <w:pStyle w:val="Telobesedila2"/>
        <w:keepNext/>
        <w:keepLines/>
        <w:ind w:left="709"/>
        <w:rPr>
          <w:rFonts w:ascii="Tahoma" w:hAnsi="Tahoma" w:cs="Tahoma"/>
          <w:b w:val="0"/>
          <w:lang w:val="en-GB"/>
        </w:rPr>
      </w:pPr>
    </w:p>
    <w:p w14:paraId="57508FD2" w14:textId="1A6CF729" w:rsidR="00650E5C" w:rsidRPr="002959A6" w:rsidRDefault="006933D5" w:rsidP="00A96A29">
      <w:pPr>
        <w:pStyle w:val="Telobesedila2"/>
        <w:keepNext/>
        <w:keepLines/>
        <w:rPr>
          <w:rFonts w:ascii="Tahoma" w:hAnsi="Tahoma" w:cs="Tahoma"/>
          <w:smallCaps/>
          <w:lang w:val="en-GB"/>
        </w:rPr>
      </w:pPr>
      <w:r w:rsidRPr="002959A6">
        <w:rPr>
          <w:rFonts w:ascii="Tahoma" w:eastAsia="Tahoma" w:hAnsi="Tahoma" w:cs="Tahoma"/>
          <w:bCs/>
          <w:smallCaps/>
          <w:bdr w:val="nil"/>
          <w:lang w:val="en-GB"/>
        </w:rPr>
        <w:t>Supporting documents:</w:t>
      </w:r>
    </w:p>
    <w:p w14:paraId="48AA5B9B" w14:textId="30ADEC67" w:rsidR="00F72C15" w:rsidRPr="002959A6" w:rsidRDefault="006933D5" w:rsidP="00A96A29">
      <w:pPr>
        <w:pStyle w:val="Odstavekseznama"/>
        <w:keepNext/>
        <w:keepLines/>
        <w:ind w:left="0"/>
        <w:jc w:val="both"/>
        <w:rPr>
          <w:rFonts w:ascii="Tahoma" w:hAnsi="Tahoma" w:cs="Tahoma"/>
          <w:szCs w:val="22"/>
          <w:lang w:val="en-GB"/>
        </w:rPr>
      </w:pPr>
      <w:r w:rsidRPr="002959A6">
        <w:rPr>
          <w:rFonts w:ascii="Tahoma" w:eastAsia="Tahoma" w:hAnsi="Tahoma" w:cs="Tahoma"/>
          <w:bdr w:val="nil"/>
          <w:lang w:val="en-GB"/>
        </w:rPr>
        <w:t>ESPD form (</w:t>
      </w:r>
      <w:r w:rsidRPr="002959A6">
        <w:rPr>
          <w:rFonts w:ascii="Tahoma" w:eastAsia="Tahoma" w:hAnsi="Tahoma" w:cs="Tahoma"/>
          <w:i/>
          <w:iCs/>
          <w:bdr w:val="nil"/>
          <w:lang w:val="en-GB"/>
        </w:rPr>
        <w:t>in "Part III: Reasons for exclusion, D: National reasons for exclusion"</w:t>
      </w:r>
      <w:r w:rsidRPr="002959A6">
        <w:rPr>
          <w:rFonts w:ascii="Tahoma" w:eastAsia="Tahoma" w:hAnsi="Tahoma" w:cs="Tahoma"/>
          <w:bdr w:val="nil"/>
          <w:lang w:val="en-GB"/>
        </w:rPr>
        <w:t>) completed by all the economic operators appearing in the bid.</w:t>
      </w:r>
    </w:p>
    <w:p w14:paraId="4A892DDD" w14:textId="77777777" w:rsidR="009571C5" w:rsidRPr="002959A6" w:rsidRDefault="009571C5" w:rsidP="00A96A29">
      <w:pPr>
        <w:pStyle w:val="Odstavekseznama"/>
        <w:keepNext/>
        <w:keepLines/>
        <w:ind w:left="0"/>
        <w:jc w:val="both"/>
        <w:rPr>
          <w:rFonts w:ascii="Tahoma" w:hAnsi="Tahoma" w:cs="Tahoma"/>
          <w:lang w:val="en-GB"/>
        </w:rPr>
      </w:pPr>
    </w:p>
    <w:p w14:paraId="0BB147FD" w14:textId="6152A161" w:rsidR="009571C5" w:rsidRPr="002959A6" w:rsidRDefault="006933D5" w:rsidP="009571C5">
      <w:pPr>
        <w:pStyle w:val="Odstavekseznama"/>
        <w:keepNext/>
        <w:keepLines/>
        <w:ind w:left="0"/>
        <w:jc w:val="both"/>
        <w:rPr>
          <w:rFonts w:ascii="Tahoma" w:hAnsi="Tahoma" w:cs="Tahoma"/>
          <w:lang w:val="en-GB"/>
        </w:rPr>
      </w:pPr>
      <w:r w:rsidRPr="002959A6">
        <w:rPr>
          <w:rFonts w:ascii="Tahoma" w:eastAsia="Tahoma" w:hAnsi="Tahoma" w:cs="Tahoma"/>
          <w:bdr w:val="nil"/>
          <w:lang w:val="en-GB"/>
        </w:rPr>
        <w:t xml:space="preserve">Prior to awarding the public contract, the contracting authority shall obtain a printout from the registry of final offence decisions maintained by the competent authority </w:t>
      </w:r>
      <w:proofErr w:type="gramStart"/>
      <w:r w:rsidRPr="002959A6">
        <w:rPr>
          <w:rFonts w:ascii="Tahoma" w:eastAsia="Tahoma" w:hAnsi="Tahoma" w:cs="Tahoma"/>
          <w:bdr w:val="nil"/>
          <w:lang w:val="en-GB"/>
        </w:rPr>
        <w:t>in the Republic of Slovenia, another EU member state or in a third country,</w:t>
      </w:r>
      <w:proofErr w:type="gramEnd"/>
      <w:r w:rsidRPr="002959A6">
        <w:rPr>
          <w:rFonts w:ascii="Tahoma" w:eastAsia="Tahoma" w:hAnsi="Tahoma" w:cs="Tahoma"/>
          <w:bdr w:val="nil"/>
          <w:lang w:val="en-GB"/>
        </w:rPr>
        <w:t xml:space="preserve"> or an eDosje application printout from a bidder established in the Republic of Slovenia.</w:t>
      </w:r>
    </w:p>
    <w:p w14:paraId="2B235A14" w14:textId="77777777" w:rsidR="009571C5" w:rsidRPr="002959A6" w:rsidRDefault="009571C5" w:rsidP="009571C5">
      <w:pPr>
        <w:pStyle w:val="Odstavekseznama"/>
        <w:keepNext/>
        <w:keepLines/>
        <w:ind w:left="0"/>
        <w:jc w:val="both"/>
        <w:rPr>
          <w:rFonts w:ascii="Tahoma" w:hAnsi="Tahoma" w:cs="Tahoma"/>
          <w:lang w:val="en-GB"/>
        </w:rPr>
      </w:pPr>
    </w:p>
    <w:p w14:paraId="06436857" w14:textId="7E7B1D52" w:rsidR="009571C5" w:rsidRPr="002959A6" w:rsidRDefault="00BD7660" w:rsidP="009571C5">
      <w:pPr>
        <w:pStyle w:val="Telobesedila2"/>
        <w:keepNext/>
        <w:keepLines/>
        <w:rPr>
          <w:rFonts w:ascii="Tahoma" w:hAnsi="Tahoma" w:cs="Tahoma"/>
          <w:b w:val="0"/>
          <w:lang w:val="en-GB"/>
        </w:rPr>
      </w:pPr>
      <w:r>
        <w:rPr>
          <w:rFonts w:ascii="Tahoma" w:eastAsia="Tahoma" w:hAnsi="Tahoma" w:cs="Tahoma"/>
          <w:b w:val="0"/>
          <w:bdr w:val="nil"/>
          <w:lang w:val="en-GB"/>
        </w:rPr>
        <w:t>Bidder</w:t>
      </w:r>
      <w:r w:rsidR="006933D5" w:rsidRPr="002959A6">
        <w:rPr>
          <w:rFonts w:ascii="Tahoma" w:eastAsia="Tahoma" w:hAnsi="Tahoma" w:cs="Tahoma"/>
          <w:b w:val="0"/>
          <w:bdr w:val="nil"/>
          <w:lang w:val="en-GB"/>
        </w:rPr>
        <w:t>s established outside the Republic of Slovenia must provide the certificate of the competent authority themselves, after the contracting authority's invitation.</w:t>
      </w:r>
    </w:p>
    <w:p w14:paraId="6306987C" w14:textId="77777777" w:rsidR="009571C5" w:rsidRPr="002959A6" w:rsidRDefault="009571C5" w:rsidP="009571C5">
      <w:pPr>
        <w:pStyle w:val="Odstavekseznama"/>
        <w:keepNext/>
        <w:keepLines/>
        <w:ind w:left="0"/>
        <w:jc w:val="both"/>
        <w:rPr>
          <w:rFonts w:ascii="Tahoma" w:hAnsi="Tahoma" w:cs="Tahoma"/>
          <w:lang w:val="en-GB"/>
        </w:rPr>
      </w:pPr>
    </w:p>
    <w:p w14:paraId="0F14C6CF" w14:textId="3EDC1A9D" w:rsidR="009571C5" w:rsidRPr="002959A6" w:rsidRDefault="006933D5" w:rsidP="009571C5">
      <w:pPr>
        <w:pStyle w:val="Odstavekseznama"/>
        <w:keepNext/>
        <w:keepLines/>
        <w:ind w:left="0"/>
        <w:jc w:val="both"/>
        <w:rPr>
          <w:rFonts w:ascii="Tahoma" w:hAnsi="Tahoma" w:cs="Tahoma"/>
          <w:lang w:val="en-GB"/>
        </w:rPr>
      </w:pPr>
      <w:proofErr w:type="gramStart"/>
      <w:r w:rsidRPr="002959A6">
        <w:rPr>
          <w:rFonts w:ascii="Tahoma" w:eastAsia="Tahoma" w:hAnsi="Tahoma" w:cs="Tahoma"/>
          <w:bdr w:val="nil"/>
          <w:lang w:val="en-GB"/>
        </w:rPr>
        <w:t>If the Member State or third country concerned does not issue the documents and certificates referred to in the third paragraph of Article 77 of the ZJN-3 or if they do not cover all the cases referred to in item b) of the fourth paragraph of Article 75 of the ZJN-3 (referred to in sub-point D), they may be substituted by an affidavit; if the Member State or third country concerned does not issue affidavits, they may be substituted by the declaration of a certain person made before the competent judicial or administrative body, a notary public or a competent professional or trade organization in the country of origin of that person or in the country where the economic operator is established.</w:t>
      </w:r>
      <w:proofErr w:type="gramEnd"/>
    </w:p>
    <w:p w14:paraId="2B1BAD0C" w14:textId="77777777" w:rsidR="00A953E9" w:rsidRPr="002959A6" w:rsidRDefault="00A953E9" w:rsidP="00A96A29">
      <w:pPr>
        <w:keepNext/>
        <w:keepLines/>
        <w:jc w:val="both"/>
        <w:rPr>
          <w:rFonts w:ascii="Tahoma" w:hAnsi="Tahoma" w:cs="Tahoma"/>
          <w:lang w:val="en-GB"/>
        </w:rPr>
      </w:pPr>
    </w:p>
    <w:p w14:paraId="5FCA6186" w14:textId="3A05FD00" w:rsidR="00440BF3"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Terms for participation</w:t>
      </w:r>
    </w:p>
    <w:p w14:paraId="720C4C69" w14:textId="77777777" w:rsidR="00440BF3" w:rsidRPr="002959A6" w:rsidRDefault="00440BF3" w:rsidP="00A96A29">
      <w:pPr>
        <w:keepNext/>
        <w:keepLines/>
        <w:ind w:left="720"/>
        <w:jc w:val="both"/>
        <w:rPr>
          <w:rFonts w:ascii="Tahoma" w:hAnsi="Tahoma" w:cs="Tahoma"/>
          <w:b/>
          <w:lang w:val="en-GB"/>
        </w:rPr>
      </w:pPr>
    </w:p>
    <w:p w14:paraId="5CDC4636" w14:textId="77777777" w:rsidR="00F04689" w:rsidRPr="002959A6" w:rsidRDefault="006933D5" w:rsidP="00A96A29">
      <w:pPr>
        <w:keepNext/>
        <w:keepLines/>
        <w:numPr>
          <w:ilvl w:val="2"/>
          <w:numId w:val="2"/>
        </w:numPr>
        <w:jc w:val="both"/>
        <w:rPr>
          <w:rFonts w:ascii="Tahoma" w:hAnsi="Tahoma" w:cs="Tahoma"/>
          <w:b/>
          <w:lang w:val="en-GB"/>
        </w:rPr>
      </w:pPr>
      <w:r w:rsidRPr="002959A6">
        <w:rPr>
          <w:rFonts w:ascii="Tahoma" w:eastAsia="Tahoma" w:hAnsi="Tahoma" w:cs="Tahoma"/>
          <w:b/>
          <w:bCs/>
          <w:bdr w:val="nil"/>
          <w:lang w:val="en-GB"/>
        </w:rPr>
        <w:t>Capacity to pursue a professional activity</w:t>
      </w:r>
    </w:p>
    <w:p w14:paraId="097E7F61" w14:textId="77777777" w:rsidR="00E11ADF" w:rsidRPr="002959A6" w:rsidRDefault="00E11ADF" w:rsidP="00A96A29">
      <w:pPr>
        <w:keepNext/>
        <w:keepLines/>
        <w:jc w:val="both"/>
        <w:rPr>
          <w:rFonts w:ascii="Tahoma" w:hAnsi="Tahoma" w:cs="Tahoma"/>
          <w:lang w:val="en-GB"/>
        </w:rPr>
      </w:pPr>
    </w:p>
    <w:p w14:paraId="54E96615" w14:textId="77777777" w:rsidR="00BF194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economic operator </w:t>
      </w:r>
      <w:proofErr w:type="gramStart"/>
      <w:r w:rsidRPr="002959A6">
        <w:rPr>
          <w:rFonts w:ascii="Tahoma" w:eastAsia="Tahoma" w:hAnsi="Tahoma" w:cs="Tahoma"/>
          <w:bdr w:val="nil"/>
          <w:lang w:val="en-GB"/>
        </w:rPr>
        <w:t>must be registered</w:t>
      </w:r>
      <w:proofErr w:type="gramEnd"/>
      <w:r w:rsidRPr="002959A6">
        <w:rPr>
          <w:rFonts w:ascii="Tahoma" w:eastAsia="Tahoma" w:hAnsi="Tahoma" w:cs="Tahoma"/>
          <w:bdr w:val="nil"/>
          <w:lang w:val="en-GB"/>
        </w:rPr>
        <w:t xml:space="preserve"> in one of the professional or business registers kept in the Member State in which the economic operator is established. The list of professional or business registers in the Member States of the European Union </w:t>
      </w:r>
      <w:proofErr w:type="gramStart"/>
      <w:r w:rsidRPr="002959A6">
        <w:rPr>
          <w:rFonts w:ascii="Tahoma" w:eastAsia="Tahoma" w:hAnsi="Tahoma" w:cs="Tahoma"/>
          <w:bdr w:val="nil"/>
          <w:lang w:val="en-GB"/>
        </w:rPr>
        <w:t>is provided</w:t>
      </w:r>
      <w:proofErr w:type="gramEnd"/>
      <w:r w:rsidRPr="002959A6">
        <w:rPr>
          <w:rFonts w:ascii="Tahoma" w:eastAsia="Tahoma" w:hAnsi="Tahoma" w:cs="Tahoma"/>
          <w:bdr w:val="nil"/>
          <w:lang w:val="en-GB"/>
        </w:rPr>
        <w:t xml:space="preserve"> in Annex XI of Directive 2014/24/EU.</w:t>
      </w:r>
    </w:p>
    <w:p w14:paraId="18FE162A" w14:textId="77777777" w:rsidR="00F20C0B" w:rsidRPr="002959A6" w:rsidRDefault="00F20C0B" w:rsidP="00A96A29">
      <w:pPr>
        <w:keepNext/>
        <w:keepLines/>
        <w:jc w:val="both"/>
        <w:rPr>
          <w:rFonts w:ascii="Tahoma" w:hAnsi="Tahoma" w:cs="Tahoma"/>
          <w:lang w:val="en-GB"/>
        </w:rPr>
      </w:pPr>
    </w:p>
    <w:p w14:paraId="66A4F743" w14:textId="77777777" w:rsidR="00702B7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Where economic operators need a specific authorization or need to be members of a certain organization in order to be able to provide a service in their home country, the contracting authority may request they provide proof of such authorization or membership in the </w:t>
      </w:r>
      <w:proofErr w:type="gramStart"/>
      <w:r w:rsidRPr="002959A6">
        <w:rPr>
          <w:rFonts w:ascii="Tahoma" w:eastAsia="Tahoma" w:hAnsi="Tahoma" w:cs="Tahoma"/>
          <w:bdr w:val="nil"/>
          <w:lang w:val="en-GB"/>
        </w:rPr>
        <w:t>service contract award procedure</w:t>
      </w:r>
      <w:proofErr w:type="gramEnd"/>
      <w:r w:rsidRPr="002959A6">
        <w:rPr>
          <w:rFonts w:ascii="Tahoma" w:eastAsia="Tahoma" w:hAnsi="Tahoma" w:cs="Tahoma"/>
          <w:bdr w:val="nil"/>
          <w:lang w:val="en-GB"/>
        </w:rPr>
        <w:t>.</w:t>
      </w:r>
    </w:p>
    <w:p w14:paraId="61AEB368" w14:textId="77777777" w:rsidR="00341A94" w:rsidRPr="002959A6" w:rsidRDefault="00341A94" w:rsidP="00A96A29">
      <w:pPr>
        <w:keepNext/>
        <w:keepLines/>
        <w:jc w:val="both"/>
        <w:rPr>
          <w:rFonts w:ascii="Tahoma" w:hAnsi="Tahoma" w:cs="Tahoma"/>
          <w:lang w:val="en-GB"/>
        </w:rPr>
      </w:pPr>
    </w:p>
    <w:p w14:paraId="06259678" w14:textId="12C7BF05" w:rsidR="00821BE2" w:rsidRPr="002959A6" w:rsidRDefault="006933D5" w:rsidP="00A96A29">
      <w:pPr>
        <w:keepNext/>
        <w:keepLines/>
        <w:jc w:val="both"/>
        <w:rPr>
          <w:rFonts w:ascii="Tahoma" w:eastAsia="Calibri" w:hAnsi="Tahoma" w:cs="Tahoma"/>
          <w:bCs/>
          <w:i/>
          <w:sz w:val="19"/>
          <w:szCs w:val="19"/>
          <w:lang w:val="en-GB"/>
        </w:rPr>
      </w:pPr>
      <w:r w:rsidRPr="002959A6">
        <w:rPr>
          <w:rFonts w:ascii="Tahoma" w:eastAsia="Tahoma" w:hAnsi="Tahoma" w:cs="Tahoma"/>
          <w:bCs/>
          <w:i/>
          <w:iCs/>
          <w:sz w:val="19"/>
          <w:szCs w:val="19"/>
          <w:bdr w:val="nil"/>
          <w:lang w:val="en-GB"/>
        </w:rPr>
        <w:t xml:space="preserve">The </w:t>
      </w:r>
      <w:proofErr w:type="gramStart"/>
      <w:r w:rsidRPr="002959A6">
        <w:rPr>
          <w:rFonts w:ascii="Tahoma" w:eastAsia="Tahoma" w:hAnsi="Tahoma" w:cs="Tahoma"/>
          <w:bCs/>
          <w:i/>
          <w:iCs/>
          <w:sz w:val="19"/>
          <w:szCs w:val="19"/>
          <w:bdr w:val="nil"/>
          <w:lang w:val="en-GB"/>
        </w:rPr>
        <w:t>above conditions can be met by the bidder</w:t>
      </w:r>
      <w:proofErr w:type="gramEnd"/>
      <w:r w:rsidRPr="002959A6">
        <w:rPr>
          <w:rFonts w:ascii="Tahoma" w:eastAsia="Tahoma" w:hAnsi="Tahoma" w:cs="Tahoma"/>
          <w:bCs/>
          <w:i/>
          <w:iCs/>
          <w:sz w:val="19"/>
          <w:szCs w:val="19"/>
          <w:bdr w:val="nil"/>
          <w:lang w:val="en-GB"/>
        </w:rPr>
        <w:t xml:space="preserve"> independently, as a group of bidders or with subcontractors or with entities whose capacity the bidder refers to (according to the activities that are the subject of the public contract and will be performed by the individual entity participating in the bid).</w:t>
      </w:r>
    </w:p>
    <w:p w14:paraId="6B0A2C78" w14:textId="77777777" w:rsidR="006A4A03" w:rsidRPr="002959A6" w:rsidRDefault="006A4A03" w:rsidP="00A96A29">
      <w:pPr>
        <w:keepNext/>
        <w:keepLines/>
        <w:jc w:val="both"/>
        <w:rPr>
          <w:rFonts w:ascii="Tahoma" w:eastAsia="Calibri" w:hAnsi="Tahoma" w:cs="Tahoma"/>
          <w:bCs/>
          <w:lang w:val="en-GB"/>
        </w:rPr>
      </w:pPr>
    </w:p>
    <w:p w14:paraId="0058DE40" w14:textId="77777777" w:rsidR="00650E5C" w:rsidRPr="002959A6" w:rsidRDefault="006933D5" w:rsidP="00A96A29">
      <w:pPr>
        <w:pStyle w:val="Telobesedila2"/>
        <w:keepNext/>
        <w:keepLines/>
        <w:rPr>
          <w:rFonts w:ascii="Tahoma" w:hAnsi="Tahoma" w:cs="Tahoma"/>
          <w:smallCaps/>
          <w:lang w:val="en-GB"/>
        </w:rPr>
      </w:pPr>
      <w:r w:rsidRPr="002959A6">
        <w:rPr>
          <w:rFonts w:ascii="Tahoma" w:eastAsia="Tahoma" w:hAnsi="Tahoma" w:cs="Tahoma"/>
          <w:bCs/>
          <w:smallCaps/>
          <w:bdr w:val="nil"/>
          <w:lang w:val="en-GB"/>
        </w:rPr>
        <w:lastRenderedPageBreak/>
        <w:t>Supporting documents:</w:t>
      </w:r>
    </w:p>
    <w:p w14:paraId="6C52EB07" w14:textId="1B530BA1" w:rsidR="00363E6C" w:rsidRPr="002959A6" w:rsidRDefault="006933D5" w:rsidP="00A96A29">
      <w:pPr>
        <w:pStyle w:val="Telobesedila2"/>
        <w:keepNext/>
        <w:keepLines/>
        <w:rPr>
          <w:rFonts w:ascii="Tahoma" w:hAnsi="Tahoma" w:cs="Tahoma"/>
          <w:b w:val="0"/>
          <w:szCs w:val="22"/>
          <w:lang w:val="en-GB"/>
        </w:rPr>
      </w:pPr>
      <w:r w:rsidRPr="002959A6">
        <w:rPr>
          <w:rFonts w:ascii="Tahoma" w:eastAsia="Tahoma" w:hAnsi="Tahoma" w:cs="Tahoma"/>
          <w:b w:val="0"/>
          <w:bdr w:val="nil"/>
          <w:lang w:val="en-GB"/>
        </w:rPr>
        <w:t>Completed ESPD form (</w:t>
      </w:r>
      <w:r w:rsidRPr="002959A6">
        <w:rPr>
          <w:rFonts w:ascii="Tahoma" w:eastAsia="Tahoma" w:hAnsi="Tahoma" w:cs="Tahoma"/>
          <w:b w:val="0"/>
          <w:i/>
          <w:iCs/>
          <w:bdr w:val="nil"/>
          <w:lang w:val="en-GB"/>
        </w:rPr>
        <w:t>in "Part IV: Conditions for participation, ɑ: Joint statement for all conditions for participation"</w:t>
      </w:r>
      <w:r w:rsidRPr="002959A6">
        <w:rPr>
          <w:rFonts w:ascii="Tahoma" w:eastAsia="Tahoma" w:hAnsi="Tahoma" w:cs="Tahoma"/>
          <w:b w:val="0"/>
          <w:bdr w:val="nil"/>
          <w:lang w:val="en-GB"/>
        </w:rPr>
        <w:t>) completed by all the economic operators appearing in the bid.</w:t>
      </w:r>
    </w:p>
    <w:p w14:paraId="440F6B13" w14:textId="77777777" w:rsidR="00D239BA" w:rsidRPr="002959A6" w:rsidRDefault="00D239BA" w:rsidP="00A96A29">
      <w:pPr>
        <w:pStyle w:val="Odstavekseznama"/>
        <w:keepNext/>
        <w:keepLines/>
        <w:ind w:left="0"/>
        <w:jc w:val="both"/>
        <w:rPr>
          <w:rFonts w:ascii="Tahoma" w:hAnsi="Tahoma" w:cs="Tahoma"/>
          <w:szCs w:val="22"/>
          <w:lang w:val="en-GB"/>
        </w:rPr>
      </w:pPr>
    </w:p>
    <w:p w14:paraId="1E8B7F9C" w14:textId="77777777" w:rsidR="005F1B04" w:rsidRPr="002959A6" w:rsidRDefault="006933D5" w:rsidP="00A96A29">
      <w:pPr>
        <w:pStyle w:val="Telobesedila2"/>
        <w:keepNext/>
        <w:keepLines/>
        <w:rPr>
          <w:rFonts w:ascii="Tahoma" w:hAnsi="Tahoma" w:cs="Tahoma"/>
          <w:b w:val="0"/>
          <w:szCs w:val="22"/>
          <w:lang w:val="en-GB"/>
        </w:rPr>
      </w:pPr>
      <w:r w:rsidRPr="002959A6">
        <w:rPr>
          <w:rFonts w:ascii="Tahoma" w:eastAsia="Tahoma" w:hAnsi="Tahoma" w:cs="Tahoma"/>
          <w:b w:val="0"/>
          <w:bdr w:val="nil"/>
          <w:lang w:val="en-GB"/>
        </w:rPr>
        <w:t xml:space="preserve">The contracting authority will verify whether the economic entity with its registered office in the Republic of Slovenia </w:t>
      </w:r>
      <w:proofErr w:type="gramStart"/>
      <w:r w:rsidRPr="002959A6">
        <w:rPr>
          <w:rFonts w:ascii="Tahoma" w:eastAsia="Tahoma" w:hAnsi="Tahoma" w:cs="Tahoma"/>
          <w:b w:val="0"/>
          <w:bdr w:val="nil"/>
          <w:lang w:val="en-GB"/>
        </w:rPr>
        <w:t>is entered</w:t>
      </w:r>
      <w:proofErr w:type="gramEnd"/>
      <w:r w:rsidRPr="002959A6">
        <w:rPr>
          <w:rFonts w:ascii="Tahoma" w:eastAsia="Tahoma" w:hAnsi="Tahoma" w:cs="Tahoma"/>
          <w:b w:val="0"/>
          <w:bdr w:val="nil"/>
          <w:lang w:val="en-GB"/>
        </w:rPr>
        <w:t xml:space="preserve"> in one of the professional or business registers by reviewing publicly available AJPES data. The contracting authority reserves the right to request appropriate evidence if it is unable to access publicly available data. The bidder must submit the relevant evidence for an economic entity established outside the Republic of Slovenia.</w:t>
      </w:r>
    </w:p>
    <w:p w14:paraId="68AB56FD" w14:textId="77777777" w:rsidR="005F1B04" w:rsidRPr="002959A6" w:rsidRDefault="005F1B04" w:rsidP="00A96A29">
      <w:pPr>
        <w:pStyle w:val="Odstavekseznama"/>
        <w:keepNext/>
        <w:keepLines/>
        <w:ind w:left="0"/>
        <w:jc w:val="both"/>
        <w:rPr>
          <w:rFonts w:ascii="Tahoma" w:hAnsi="Tahoma" w:cs="Tahoma"/>
          <w:szCs w:val="22"/>
          <w:lang w:val="en-GB"/>
        </w:rPr>
      </w:pPr>
    </w:p>
    <w:p w14:paraId="10352784" w14:textId="77777777" w:rsidR="009729B6" w:rsidRPr="002959A6" w:rsidRDefault="006933D5" w:rsidP="00A96A29">
      <w:pPr>
        <w:keepNext/>
        <w:keepLines/>
        <w:numPr>
          <w:ilvl w:val="2"/>
          <w:numId w:val="2"/>
        </w:numPr>
        <w:jc w:val="both"/>
        <w:rPr>
          <w:rFonts w:ascii="Tahoma" w:hAnsi="Tahoma" w:cs="Tahoma"/>
          <w:b/>
          <w:lang w:val="en-GB"/>
        </w:rPr>
      </w:pPr>
      <w:r w:rsidRPr="002959A6">
        <w:rPr>
          <w:rFonts w:ascii="Tahoma" w:eastAsia="Tahoma" w:hAnsi="Tahoma" w:cs="Tahoma"/>
          <w:b/>
          <w:bCs/>
          <w:bdr w:val="nil"/>
          <w:lang w:val="en-GB"/>
        </w:rPr>
        <w:t>Technical and professional capacity</w:t>
      </w:r>
    </w:p>
    <w:p w14:paraId="6239B33D" w14:textId="77777777" w:rsidR="000A1EC6" w:rsidRPr="002959A6" w:rsidRDefault="000A1EC6" w:rsidP="00A96A29">
      <w:pPr>
        <w:keepNext/>
        <w:keepLines/>
        <w:ind w:left="1080"/>
        <w:jc w:val="both"/>
        <w:rPr>
          <w:rFonts w:ascii="Tahoma" w:hAnsi="Tahoma" w:cs="Tahoma"/>
          <w:b/>
          <w:lang w:val="en-GB"/>
        </w:rPr>
      </w:pPr>
    </w:p>
    <w:p w14:paraId="5A9E2584" w14:textId="77777777" w:rsidR="00703EC3" w:rsidRPr="002959A6" w:rsidRDefault="006933D5" w:rsidP="00A96A29">
      <w:pPr>
        <w:pStyle w:val="Odstavekseznama"/>
        <w:keepNext/>
        <w:keepLines/>
        <w:numPr>
          <w:ilvl w:val="3"/>
          <w:numId w:val="2"/>
        </w:numPr>
        <w:jc w:val="both"/>
        <w:rPr>
          <w:rFonts w:ascii="Tahoma" w:hAnsi="Tahoma" w:cs="Tahoma"/>
          <w:bCs/>
          <w:lang w:val="en-GB"/>
        </w:rPr>
      </w:pPr>
      <w:r w:rsidRPr="002959A6">
        <w:rPr>
          <w:rFonts w:ascii="Tahoma" w:eastAsia="Tahoma" w:hAnsi="Tahoma" w:cs="Tahoma"/>
          <w:bCs/>
          <w:bdr w:val="nil"/>
          <w:lang w:val="en-GB"/>
        </w:rPr>
        <w:t>Technical capacity</w:t>
      </w:r>
    </w:p>
    <w:p w14:paraId="00122A8C" w14:textId="77777777" w:rsidR="00703EC3" w:rsidRPr="002959A6" w:rsidRDefault="00703EC3" w:rsidP="00A96A29">
      <w:pPr>
        <w:keepNext/>
        <w:keepLines/>
        <w:jc w:val="both"/>
        <w:rPr>
          <w:rFonts w:ascii="Tahoma" w:hAnsi="Tahoma" w:cs="Tahoma"/>
          <w:bCs/>
          <w:lang w:val="en-GB"/>
        </w:rPr>
      </w:pPr>
    </w:p>
    <w:p w14:paraId="53F6FE6C" w14:textId="13F7EA60" w:rsidR="00C10A70"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The bidder must have all the technical means and equipment and must have the adequate technical capacity for the quality performance of the entire public contract within the anticipated time period in accordance with the requirements of the tender documentation, the rules of the profession and the provisions of the regulations and standards governing the subject area of ​​the public contract.</w:t>
      </w:r>
      <w:proofErr w:type="gramEnd"/>
    </w:p>
    <w:p w14:paraId="458B4C9A" w14:textId="77777777" w:rsidR="00C10A70" w:rsidRPr="002959A6" w:rsidRDefault="00C10A70" w:rsidP="00A96A29">
      <w:pPr>
        <w:keepNext/>
        <w:keepLines/>
        <w:jc w:val="both"/>
        <w:rPr>
          <w:rFonts w:ascii="Tahoma" w:hAnsi="Tahoma" w:cs="Tahoma"/>
          <w:bCs/>
          <w:lang w:val="en-GB"/>
        </w:rPr>
      </w:pPr>
    </w:p>
    <w:p w14:paraId="0C068F7B" w14:textId="77777777" w:rsidR="00C10A7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(as a legal entity) must, for the lot for which it is submitting a bid,</w:t>
      </w:r>
    </w:p>
    <w:p w14:paraId="72BB2BDC" w14:textId="77777777" w:rsidR="009571C5" w:rsidRPr="002959A6" w:rsidRDefault="006933D5" w:rsidP="009571C5">
      <w:pPr>
        <w:pStyle w:val="Odstavekseznama"/>
        <w:keepNext/>
        <w:keepLines/>
        <w:numPr>
          <w:ilvl w:val="0"/>
          <w:numId w:val="12"/>
        </w:numPr>
        <w:jc w:val="both"/>
        <w:rPr>
          <w:rFonts w:ascii="Tahoma" w:hAnsi="Tahoma" w:cs="Tahoma"/>
          <w:lang w:val="en-GB"/>
        </w:rPr>
      </w:pPr>
      <w:proofErr w:type="gramStart"/>
      <w:r w:rsidRPr="002959A6">
        <w:rPr>
          <w:rFonts w:ascii="Tahoma" w:eastAsia="Tahoma" w:hAnsi="Tahoma" w:cs="Tahoma"/>
          <w:bCs/>
          <w:bdr w:val="nil"/>
          <w:lang w:val="en-GB"/>
        </w:rPr>
        <w:t>submit evidence that it is an authorized representative of the manufacturer for the Republic of Slovenia or that the bidder can market/sell machines or spare parts relating to the individual Lot for which the bidder is submitting its bid, and that it is qualified to maintain and service machines relating to the individual Lot for which the bidder is submitting its bid, unless the tenderer is also the manufacturer.</w:t>
      </w:r>
      <w:proofErr w:type="gramEnd"/>
      <w:r w:rsidRPr="002959A6">
        <w:rPr>
          <w:rFonts w:ascii="Tahoma" w:eastAsia="Tahoma" w:hAnsi="Tahoma" w:cs="Tahoma"/>
          <w:bCs/>
          <w:bdr w:val="nil"/>
          <w:lang w:val="en-GB"/>
        </w:rPr>
        <w:t xml:space="preserve"> The </w:t>
      </w:r>
      <w:proofErr w:type="gramStart"/>
      <w:r w:rsidRPr="002959A6">
        <w:rPr>
          <w:rFonts w:ascii="Tahoma" w:eastAsia="Tahoma" w:hAnsi="Tahoma" w:cs="Tahoma"/>
          <w:bCs/>
          <w:bdr w:val="nil"/>
          <w:lang w:val="en-GB"/>
        </w:rPr>
        <w:t>evidence must be issued by the manufacturer of the machinery of each lot for which the bidder is submitting its bid</w:t>
      </w:r>
      <w:proofErr w:type="gramEnd"/>
      <w:r w:rsidRPr="002959A6">
        <w:rPr>
          <w:rFonts w:ascii="Tahoma" w:eastAsia="Tahoma" w:hAnsi="Tahoma" w:cs="Tahoma"/>
          <w:bCs/>
          <w:bdr w:val="nil"/>
          <w:lang w:val="en-GB"/>
        </w:rPr>
        <w:t>. The evidence must not be older than 12 months counted from the deadline for submission of bids.</w:t>
      </w:r>
    </w:p>
    <w:p w14:paraId="118E9062" w14:textId="77777777" w:rsidR="009571C5" w:rsidRPr="002959A6" w:rsidRDefault="009571C5" w:rsidP="00A96A29">
      <w:pPr>
        <w:keepNext/>
        <w:keepLines/>
        <w:jc w:val="both"/>
        <w:rPr>
          <w:rFonts w:ascii="Tahoma" w:hAnsi="Tahoma" w:cs="Tahoma"/>
          <w:lang w:val="en-GB"/>
        </w:rPr>
      </w:pPr>
    </w:p>
    <w:p w14:paraId="2545C403" w14:textId="1BCD6263" w:rsidR="00AE19FC"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This condition can be fulfilled by the bidder</w:t>
      </w:r>
      <w:proofErr w:type="gramEnd"/>
      <w:r w:rsidRPr="002959A6">
        <w:rPr>
          <w:rFonts w:ascii="Tahoma" w:eastAsia="Tahoma" w:hAnsi="Tahoma" w:cs="Tahoma"/>
          <w:bdr w:val="nil"/>
          <w:lang w:val="en-GB"/>
        </w:rPr>
        <w:t xml:space="preserve"> individually, together with a partner in the case of a joint bid, or together with a nominated subcontractor.</w:t>
      </w:r>
    </w:p>
    <w:p w14:paraId="007D7AB7" w14:textId="77777777" w:rsidR="00827374" w:rsidRPr="002959A6" w:rsidRDefault="00827374" w:rsidP="00A96A29">
      <w:pPr>
        <w:keepNext/>
        <w:keepLines/>
        <w:jc w:val="both"/>
        <w:rPr>
          <w:rFonts w:ascii="Tahoma" w:hAnsi="Tahoma" w:cs="Tahoma"/>
          <w:lang w:val="en-GB"/>
        </w:rPr>
      </w:pPr>
    </w:p>
    <w:p w14:paraId="68D966DD" w14:textId="77777777" w:rsidR="00703EC3" w:rsidRPr="002959A6" w:rsidRDefault="006933D5" w:rsidP="00A96A29">
      <w:pPr>
        <w:keepNext/>
        <w:keepLines/>
        <w:ind w:left="1080" w:hanging="1080"/>
        <w:jc w:val="both"/>
        <w:rPr>
          <w:rFonts w:ascii="Tahoma" w:hAnsi="Tahoma" w:cs="Tahoma"/>
          <w:b/>
          <w:smallCaps/>
          <w:lang w:val="en-GB"/>
        </w:rPr>
      </w:pPr>
      <w:r w:rsidRPr="002959A6">
        <w:rPr>
          <w:rFonts w:ascii="Tahoma" w:eastAsia="Tahoma" w:hAnsi="Tahoma" w:cs="Tahoma"/>
          <w:b/>
          <w:bCs/>
          <w:smallCaps/>
          <w:bdr w:val="nil"/>
          <w:lang w:val="en-GB"/>
        </w:rPr>
        <w:t>Supporting documents:</w:t>
      </w:r>
    </w:p>
    <w:p w14:paraId="774C28D0" w14:textId="5BF1DBA8" w:rsidR="00703EC3" w:rsidRPr="002959A6" w:rsidRDefault="006933D5" w:rsidP="00A96A29">
      <w:pPr>
        <w:pStyle w:val="Odstavekseznama"/>
        <w:keepNext/>
        <w:keepLines/>
        <w:numPr>
          <w:ilvl w:val="0"/>
          <w:numId w:val="12"/>
        </w:numPr>
        <w:ind w:left="644"/>
        <w:jc w:val="both"/>
        <w:rPr>
          <w:rFonts w:ascii="Tahoma" w:hAnsi="Tahoma" w:cs="Tahoma"/>
          <w:szCs w:val="22"/>
          <w:lang w:val="en-GB"/>
        </w:rPr>
      </w:pPr>
      <w:r w:rsidRPr="002959A6">
        <w:rPr>
          <w:rFonts w:ascii="Tahoma" w:eastAsia="Tahoma" w:hAnsi="Tahoma" w:cs="Tahoma"/>
          <w:bdr w:val="nil"/>
          <w:lang w:val="en-GB"/>
        </w:rPr>
        <w:t>Completed ESPD form (</w:t>
      </w:r>
      <w:r w:rsidRPr="002959A6">
        <w:rPr>
          <w:rFonts w:ascii="Tahoma" w:eastAsia="Tahoma" w:hAnsi="Tahoma" w:cs="Tahoma"/>
          <w:i/>
          <w:iCs/>
          <w:bdr w:val="nil"/>
          <w:lang w:val="en-GB"/>
        </w:rPr>
        <w:t>in "Part IV: Conditions for participation, ɑ: Joint statement for all conditions for participation"</w:t>
      </w:r>
      <w:r w:rsidRPr="002959A6">
        <w:rPr>
          <w:rFonts w:ascii="Tahoma" w:eastAsia="Tahoma" w:hAnsi="Tahoma" w:cs="Tahoma"/>
          <w:bdr w:val="nil"/>
          <w:lang w:val="en-GB"/>
        </w:rPr>
        <w:t>) completed by all the economic operators appearing in the bid.</w:t>
      </w:r>
    </w:p>
    <w:p w14:paraId="3FC6BAE2" w14:textId="752AC6A2" w:rsidR="00703EC3" w:rsidRPr="002959A6" w:rsidRDefault="006933D5" w:rsidP="00A96A29">
      <w:pPr>
        <w:pStyle w:val="Odstavekseznama"/>
        <w:keepNext/>
        <w:keepLines/>
        <w:numPr>
          <w:ilvl w:val="0"/>
          <w:numId w:val="12"/>
        </w:numPr>
        <w:jc w:val="both"/>
        <w:rPr>
          <w:rFonts w:ascii="Tahoma" w:hAnsi="Tahoma" w:cs="Tahoma"/>
          <w:szCs w:val="22"/>
          <w:lang w:val="en-GB"/>
        </w:rPr>
      </w:pPr>
      <w:proofErr w:type="gramStart"/>
      <w:r w:rsidRPr="002959A6">
        <w:rPr>
          <w:rFonts w:ascii="Tahoma" w:eastAsia="Tahoma" w:hAnsi="Tahoma" w:cs="Tahoma"/>
          <w:bdr w:val="nil"/>
          <w:lang w:val="en-GB"/>
        </w:rPr>
        <w:t>Evidence (power of attorney, certificate, other statement by the manufacturer) certified by the machine manufacturer, that the bidder is (as a legal entity) an authorized representative of the manufacturer for the Republic of Slovenia or that the bidder can market/sell machines or spare parts relating to the individual Lot for which the bidder is submitting its bid, and that it is qualified to maintain and service machines relating to the individual Lot for which the bidder is submitting its bid, unless the bidder is also the manufacturer, for the lot the bid is submitted for (Annex 5).</w:t>
      </w:r>
      <w:proofErr w:type="gramEnd"/>
      <w:r w:rsidRPr="002959A6">
        <w:rPr>
          <w:rFonts w:ascii="Tahoma" w:eastAsia="Tahoma" w:hAnsi="Tahoma" w:cs="Tahoma"/>
          <w:bdr w:val="nil"/>
          <w:lang w:val="en-GB"/>
        </w:rPr>
        <w:t xml:space="preserve"> The evidence must not be older than 12 months counted from the deadline for submission of bids.</w:t>
      </w:r>
    </w:p>
    <w:p w14:paraId="7AF2711E" w14:textId="77777777" w:rsidR="008D1811" w:rsidRPr="00732F47" w:rsidRDefault="008D1811" w:rsidP="00732F47">
      <w:pPr>
        <w:keepNext/>
        <w:keepLines/>
        <w:jc w:val="both"/>
        <w:rPr>
          <w:rFonts w:ascii="Tahoma" w:hAnsi="Tahoma" w:cs="Tahoma"/>
          <w:b/>
          <w:lang w:val="en-GB"/>
        </w:rPr>
      </w:pPr>
    </w:p>
    <w:p w14:paraId="41EA7579" w14:textId="77777777" w:rsidR="00D81A2A" w:rsidRPr="002959A6" w:rsidRDefault="006933D5" w:rsidP="00A96A29">
      <w:pPr>
        <w:pStyle w:val="Odstavekseznama"/>
        <w:keepNext/>
        <w:keepLines/>
        <w:numPr>
          <w:ilvl w:val="3"/>
          <w:numId w:val="2"/>
        </w:numPr>
        <w:jc w:val="both"/>
        <w:rPr>
          <w:rFonts w:ascii="Tahoma" w:hAnsi="Tahoma" w:cs="Tahoma"/>
          <w:bCs/>
          <w:lang w:val="en-GB"/>
        </w:rPr>
      </w:pPr>
      <w:r w:rsidRPr="002959A6">
        <w:rPr>
          <w:rFonts w:ascii="Tahoma" w:eastAsia="Tahoma" w:hAnsi="Tahoma" w:cs="Tahoma"/>
          <w:bCs/>
          <w:bdr w:val="nil"/>
          <w:lang w:val="en-GB"/>
        </w:rPr>
        <w:t>Professional capacity</w:t>
      </w:r>
    </w:p>
    <w:p w14:paraId="5AA97A3F" w14:textId="77777777" w:rsidR="00AF6136" w:rsidRPr="002959A6" w:rsidRDefault="00AF6136" w:rsidP="00A96A29">
      <w:pPr>
        <w:keepNext/>
        <w:keepLines/>
        <w:jc w:val="both"/>
        <w:rPr>
          <w:rFonts w:ascii="Tahoma" w:hAnsi="Tahoma" w:cs="Tahoma"/>
          <w:bCs/>
          <w:lang w:val="en-GB"/>
        </w:rPr>
      </w:pPr>
    </w:p>
    <w:p w14:paraId="32C3B42E" w14:textId="77777777" w:rsidR="00AE19F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shall:</w:t>
      </w:r>
    </w:p>
    <w:p w14:paraId="18E414C4" w14:textId="4A9146BB" w:rsidR="00AE19FC" w:rsidRPr="002959A6" w:rsidRDefault="006933D5" w:rsidP="00A96A29">
      <w:pPr>
        <w:keepNext/>
        <w:keepLines/>
        <w:numPr>
          <w:ilvl w:val="0"/>
          <w:numId w:val="24"/>
        </w:numPr>
        <w:jc w:val="both"/>
        <w:rPr>
          <w:rFonts w:ascii="Tahoma" w:hAnsi="Tahoma" w:cs="Tahoma"/>
          <w:lang w:val="en-GB"/>
        </w:rPr>
      </w:pPr>
      <w:r w:rsidRPr="002959A6">
        <w:rPr>
          <w:rFonts w:ascii="Tahoma" w:eastAsia="Tahoma" w:hAnsi="Tahoma" w:cs="Tahoma"/>
          <w:bdr w:val="nil"/>
          <w:lang w:val="en-GB"/>
        </w:rPr>
        <w:t>For Lot 1, Lot 3 and Lot 4: demonstrate that it has at its disposal at least 1 (one) member of professionally-qualified staff and will ensure activation of service specialists within the guaranteed response and implementation time for the performance of regular and curative maintenance,</w:t>
      </w:r>
    </w:p>
    <w:p w14:paraId="00FD64B2" w14:textId="77777777" w:rsidR="00AE19FC" w:rsidRPr="002959A6" w:rsidRDefault="006933D5" w:rsidP="00A96A29">
      <w:pPr>
        <w:keepNext/>
        <w:keepLines/>
        <w:numPr>
          <w:ilvl w:val="0"/>
          <w:numId w:val="24"/>
        </w:numPr>
        <w:jc w:val="both"/>
        <w:rPr>
          <w:rFonts w:ascii="Tahoma" w:hAnsi="Tahoma" w:cs="Tahoma"/>
          <w:lang w:val="en-GB"/>
        </w:rPr>
      </w:pPr>
      <w:r w:rsidRPr="002959A6">
        <w:rPr>
          <w:rFonts w:ascii="Tahoma" w:eastAsia="Tahoma" w:hAnsi="Tahoma" w:cs="Tahoma"/>
          <w:bdr w:val="nil"/>
          <w:lang w:val="en-GB"/>
        </w:rPr>
        <w:t xml:space="preserve">For Lot 2: demonstrate that it has at least </w:t>
      </w:r>
      <w:proofErr w:type="gramStart"/>
      <w:r w:rsidRPr="002959A6">
        <w:rPr>
          <w:rFonts w:ascii="Tahoma" w:eastAsia="Tahoma" w:hAnsi="Tahoma" w:cs="Tahoma"/>
          <w:bdr w:val="nil"/>
          <w:lang w:val="en-GB"/>
        </w:rPr>
        <w:t>3</w:t>
      </w:r>
      <w:proofErr w:type="gramEnd"/>
      <w:r w:rsidRPr="002959A6">
        <w:rPr>
          <w:rFonts w:ascii="Tahoma" w:eastAsia="Tahoma" w:hAnsi="Tahoma" w:cs="Tahoma"/>
          <w:bdr w:val="nil"/>
          <w:lang w:val="en-GB"/>
        </w:rPr>
        <w:t xml:space="preserve"> (three) members of professionally qualified staff (trained mechanics or electricians) for the needs of regular and curative maintenance.</w:t>
      </w:r>
    </w:p>
    <w:p w14:paraId="140CAAB4" w14:textId="77777777" w:rsidR="00AE19FC" w:rsidRPr="002959A6" w:rsidRDefault="00AE19FC" w:rsidP="00A96A29">
      <w:pPr>
        <w:keepNext/>
        <w:keepLines/>
        <w:jc w:val="both"/>
        <w:rPr>
          <w:rFonts w:ascii="Tahoma" w:hAnsi="Tahoma" w:cs="Tahoma"/>
          <w:lang w:val="en-GB"/>
        </w:rPr>
      </w:pPr>
    </w:p>
    <w:p w14:paraId="44FD6B0C" w14:textId="459EB964" w:rsidR="00AE19F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In Annex 6, the bidder shall list the name and surname of the service specialist, his/her employer, qualification or education and his/her number of years of work experience. The bid shall complete Annex 6 for each individual lot for which it has submitted a bid separately.</w:t>
      </w:r>
    </w:p>
    <w:p w14:paraId="32FEA2F1" w14:textId="775BA8F1" w:rsidR="00AE19FC"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lastRenderedPageBreak/>
        <w:t>This condition can be fulfilled by the bidder</w:t>
      </w:r>
      <w:proofErr w:type="gramEnd"/>
      <w:r w:rsidRPr="002959A6">
        <w:rPr>
          <w:rFonts w:ascii="Tahoma" w:eastAsia="Tahoma" w:hAnsi="Tahoma" w:cs="Tahoma"/>
          <w:bdr w:val="nil"/>
          <w:lang w:val="en-GB"/>
        </w:rPr>
        <w:t xml:space="preserve"> individually, together with a partner in the case of a joint bid, or together with a nominated subcontractor.</w:t>
      </w:r>
    </w:p>
    <w:p w14:paraId="6DBDC9BF" w14:textId="77777777" w:rsidR="00AF6136" w:rsidRPr="002959A6" w:rsidRDefault="00AF6136" w:rsidP="00A96A29">
      <w:pPr>
        <w:keepNext/>
        <w:keepLines/>
        <w:jc w:val="both"/>
        <w:rPr>
          <w:rFonts w:ascii="Tahoma" w:hAnsi="Tahoma" w:cs="Tahoma"/>
          <w:bCs/>
          <w:lang w:val="en-GB"/>
        </w:rPr>
      </w:pPr>
    </w:p>
    <w:p w14:paraId="24F18831" w14:textId="099B51C8" w:rsidR="00CE27AE" w:rsidRPr="002959A6" w:rsidRDefault="006933D5" w:rsidP="00CE27AE">
      <w:pPr>
        <w:keepNext/>
        <w:keepLines/>
        <w:jc w:val="both"/>
        <w:rPr>
          <w:rFonts w:ascii="Tahoma" w:hAnsi="Tahoma" w:cs="Tahoma"/>
          <w:b/>
          <w:color w:val="000000" w:themeColor="text1"/>
          <w:lang w:val="en-GB"/>
        </w:rPr>
      </w:pPr>
      <w:r w:rsidRPr="002959A6">
        <w:rPr>
          <w:rFonts w:ascii="Tahoma" w:eastAsia="Tahoma" w:hAnsi="Tahoma" w:cs="Tahoma"/>
          <w:b/>
          <w:bCs/>
          <w:color w:val="000000"/>
          <w:bdr w:val="nil"/>
          <w:lang w:val="en-GB"/>
        </w:rPr>
        <w:t xml:space="preserve">If the </w:t>
      </w:r>
      <w:proofErr w:type="gramStart"/>
      <w:r w:rsidRPr="002959A6">
        <w:rPr>
          <w:rFonts w:ascii="Tahoma" w:eastAsia="Tahoma" w:hAnsi="Tahoma" w:cs="Tahoma"/>
          <w:b/>
          <w:bCs/>
          <w:color w:val="000000"/>
          <w:bdr w:val="nil"/>
          <w:lang w:val="en-GB"/>
        </w:rPr>
        <w:t>professionally qualified staff is not employed by the bidder</w:t>
      </w:r>
      <w:proofErr w:type="gramEnd"/>
      <w:r w:rsidRPr="002959A6">
        <w:rPr>
          <w:rFonts w:ascii="Tahoma" w:eastAsia="Tahoma" w:hAnsi="Tahoma" w:cs="Tahoma"/>
          <w:b/>
          <w:bCs/>
          <w:color w:val="000000"/>
          <w:bdr w:val="nil"/>
          <w:lang w:val="en-GB"/>
        </w:rPr>
        <w:t>, the bidder must comply with the provisions of point 1.15 of the tender documentation (joint bid) or point 1.16 of the tender documentation (bid with subcontractors) for the professionally qualified staff referred to in Annex 6.</w:t>
      </w:r>
    </w:p>
    <w:p w14:paraId="6102978A" w14:textId="77777777" w:rsidR="00CE27AE" w:rsidRPr="002959A6" w:rsidRDefault="00CE27AE" w:rsidP="00A96A29">
      <w:pPr>
        <w:keepNext/>
        <w:keepLines/>
        <w:jc w:val="both"/>
        <w:rPr>
          <w:rFonts w:ascii="Tahoma" w:hAnsi="Tahoma" w:cs="Tahoma"/>
          <w:bCs/>
          <w:lang w:val="en-GB"/>
        </w:rPr>
      </w:pPr>
    </w:p>
    <w:p w14:paraId="3B7C7DDF" w14:textId="77777777" w:rsidR="00AF6136" w:rsidRPr="002959A6" w:rsidRDefault="006933D5" w:rsidP="00A96A29">
      <w:pPr>
        <w:keepNext/>
        <w:keepLines/>
        <w:jc w:val="both"/>
        <w:rPr>
          <w:rFonts w:ascii="Tahoma" w:hAnsi="Tahoma" w:cs="Tahoma"/>
          <w:b/>
          <w:smallCaps/>
          <w:lang w:val="en-GB"/>
        </w:rPr>
      </w:pPr>
      <w:r w:rsidRPr="002959A6">
        <w:rPr>
          <w:rFonts w:ascii="Tahoma" w:eastAsia="Tahoma" w:hAnsi="Tahoma" w:cs="Tahoma"/>
          <w:b/>
          <w:bCs/>
          <w:smallCaps/>
          <w:bdr w:val="nil"/>
          <w:lang w:val="en-GB"/>
        </w:rPr>
        <w:t>Supporting documents:</w:t>
      </w:r>
    </w:p>
    <w:p w14:paraId="31F5ADB4" w14:textId="28E72A43" w:rsidR="00AF6136" w:rsidRPr="002959A6" w:rsidRDefault="006933D5" w:rsidP="00A96A29">
      <w:pPr>
        <w:pStyle w:val="Telobesedila2"/>
        <w:keepNext/>
        <w:keepLines/>
        <w:numPr>
          <w:ilvl w:val="0"/>
          <w:numId w:val="12"/>
        </w:numPr>
        <w:rPr>
          <w:rFonts w:ascii="Tahoma" w:hAnsi="Tahoma" w:cs="Tahoma"/>
          <w:b w:val="0"/>
          <w:szCs w:val="22"/>
          <w:lang w:val="en-GB"/>
        </w:rPr>
      </w:pPr>
      <w:r w:rsidRPr="002959A6">
        <w:rPr>
          <w:rFonts w:ascii="Tahoma" w:eastAsia="Tahoma" w:hAnsi="Tahoma" w:cs="Tahoma"/>
          <w:b w:val="0"/>
          <w:bdr w:val="nil"/>
          <w:lang w:val="en-GB"/>
        </w:rPr>
        <w:t>Completed ESPD form (</w:t>
      </w:r>
      <w:r w:rsidRPr="002959A6">
        <w:rPr>
          <w:rFonts w:ascii="Tahoma" w:eastAsia="Tahoma" w:hAnsi="Tahoma" w:cs="Tahoma"/>
          <w:b w:val="0"/>
          <w:i/>
          <w:iCs/>
          <w:bdr w:val="nil"/>
          <w:lang w:val="en-GB"/>
        </w:rPr>
        <w:t>in "Part IV: Conditions for participation, ɑ: Joint statement for all conditions for participation"</w:t>
      </w:r>
      <w:r w:rsidRPr="002959A6">
        <w:rPr>
          <w:rFonts w:ascii="Tahoma" w:eastAsia="Tahoma" w:hAnsi="Tahoma" w:cs="Tahoma"/>
          <w:b w:val="0"/>
          <w:bdr w:val="nil"/>
          <w:lang w:val="en-GB"/>
        </w:rPr>
        <w:t>) completed by all the economic operators appearing in the bid.</w:t>
      </w:r>
    </w:p>
    <w:p w14:paraId="39159620" w14:textId="77777777" w:rsidR="00AF6136" w:rsidRPr="002959A6" w:rsidRDefault="006933D5" w:rsidP="00A96A29">
      <w:pPr>
        <w:pStyle w:val="Odstavekseznama"/>
        <w:keepNext/>
        <w:keepLines/>
        <w:numPr>
          <w:ilvl w:val="0"/>
          <w:numId w:val="12"/>
        </w:numPr>
        <w:jc w:val="both"/>
        <w:rPr>
          <w:rFonts w:ascii="Tahoma" w:hAnsi="Tahoma" w:cs="Tahoma"/>
          <w:szCs w:val="22"/>
          <w:lang w:val="en-GB"/>
        </w:rPr>
      </w:pPr>
      <w:r w:rsidRPr="002959A6">
        <w:rPr>
          <w:rFonts w:ascii="Tahoma" w:eastAsia="Tahoma" w:hAnsi="Tahoma" w:cs="Tahoma"/>
          <w:bdr w:val="nil"/>
          <w:lang w:val="en-GB"/>
        </w:rPr>
        <w:t xml:space="preserve">Completed and signed Annex 6 PROFESSIONAL CAPACITY for the lot for which the bid </w:t>
      </w:r>
      <w:proofErr w:type="gramStart"/>
      <w:r w:rsidRPr="002959A6">
        <w:rPr>
          <w:rFonts w:ascii="Tahoma" w:eastAsia="Tahoma" w:hAnsi="Tahoma" w:cs="Tahoma"/>
          <w:bdr w:val="nil"/>
          <w:lang w:val="en-GB"/>
        </w:rPr>
        <w:t>is submitted</w:t>
      </w:r>
      <w:proofErr w:type="gramEnd"/>
      <w:r w:rsidRPr="002959A6">
        <w:rPr>
          <w:rFonts w:ascii="Tahoma" w:eastAsia="Tahoma" w:hAnsi="Tahoma" w:cs="Tahoma"/>
          <w:bdr w:val="nil"/>
          <w:lang w:val="en-GB"/>
        </w:rPr>
        <w:t>.</w:t>
      </w:r>
    </w:p>
    <w:p w14:paraId="0C2D2B43" w14:textId="77777777" w:rsidR="00AF6136" w:rsidRPr="002959A6" w:rsidRDefault="00AF6136" w:rsidP="00A96A29">
      <w:pPr>
        <w:keepNext/>
        <w:keepLines/>
        <w:jc w:val="both"/>
        <w:rPr>
          <w:rFonts w:ascii="Tahoma" w:hAnsi="Tahoma" w:cs="Tahoma"/>
          <w:bCs/>
          <w:lang w:val="en-GB"/>
        </w:rPr>
      </w:pPr>
    </w:p>
    <w:p w14:paraId="3BE15074" w14:textId="7577EC66" w:rsidR="002C4A6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reserves the right to verify with the bidder the fulfilment of this condition and/or request additional evidence, </w:t>
      </w:r>
      <w:proofErr w:type="gramStart"/>
      <w:r w:rsidRPr="002959A6">
        <w:rPr>
          <w:rFonts w:ascii="Tahoma" w:eastAsia="Tahoma" w:hAnsi="Tahoma" w:cs="Tahoma"/>
          <w:bdr w:val="nil"/>
          <w:lang w:val="en-GB"/>
        </w:rPr>
        <w:t>in so</w:t>
      </w:r>
      <w:proofErr w:type="gramEnd"/>
      <w:r w:rsidRPr="002959A6">
        <w:rPr>
          <w:rFonts w:ascii="Tahoma" w:eastAsia="Tahoma" w:hAnsi="Tahoma" w:cs="Tahoma"/>
          <w:bdr w:val="nil"/>
          <w:lang w:val="en-GB"/>
        </w:rPr>
        <w:t xml:space="preserve"> far as it considers this necessary.</w:t>
      </w:r>
    </w:p>
    <w:p w14:paraId="4DD844F0" w14:textId="77777777" w:rsidR="004E252F" w:rsidRPr="002959A6" w:rsidRDefault="004E252F" w:rsidP="00A96A29">
      <w:pPr>
        <w:keepNext/>
        <w:keepLines/>
        <w:jc w:val="both"/>
        <w:rPr>
          <w:rFonts w:ascii="Tahoma" w:hAnsi="Tahoma" w:cs="Tahoma"/>
          <w:bCs/>
          <w:lang w:val="en-GB"/>
        </w:rPr>
      </w:pPr>
    </w:p>
    <w:p w14:paraId="7CD97A02" w14:textId="77777777" w:rsidR="004F741F"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Other terms and conditions of the contracting authority</w:t>
      </w:r>
    </w:p>
    <w:p w14:paraId="3E2AA23A" w14:textId="77777777" w:rsidR="004F741F" w:rsidRPr="002959A6" w:rsidRDefault="004F741F" w:rsidP="00A96A29">
      <w:pPr>
        <w:keepNext/>
        <w:keepLines/>
        <w:jc w:val="both"/>
        <w:rPr>
          <w:rFonts w:ascii="Tahoma" w:hAnsi="Tahoma" w:cs="Tahoma"/>
          <w:highlight w:val="yellow"/>
          <w:lang w:val="en-GB"/>
        </w:rPr>
      </w:pPr>
    </w:p>
    <w:p w14:paraId="049E5C85" w14:textId="77777777" w:rsidR="0041574F" w:rsidRPr="002959A6" w:rsidRDefault="006933D5" w:rsidP="00A96A29">
      <w:pPr>
        <w:keepNext/>
        <w:keepLines/>
        <w:tabs>
          <w:tab w:val="left" w:pos="0"/>
        </w:tabs>
        <w:jc w:val="both"/>
        <w:rPr>
          <w:rFonts w:ascii="Tahoma" w:hAnsi="Tahoma" w:cs="Tahoma"/>
          <w:lang w:val="en-GB"/>
        </w:rPr>
      </w:pPr>
      <w:proofErr w:type="gramStart"/>
      <w:r w:rsidRPr="002959A6">
        <w:rPr>
          <w:rFonts w:ascii="Tahoma" w:eastAsia="Tahoma" w:hAnsi="Tahoma" w:cs="Tahoma"/>
          <w:bdr w:val="nil"/>
          <w:lang w:val="en-GB"/>
        </w:rPr>
        <w:t>The bidder, group of bidders in the context of a joint bid, all the subcontractors indicated in the bid and the entities whose capacities will be used by the bidder, must not be on the list of business entities with which, pursuant to Article 35 of the Integrity and Prevention of Corruption Act (Official Gazette of the RS, no. 69/11-UPB2, hereinafter: ZIntPK), contracting authorities are not allowed to engage.</w:t>
      </w:r>
      <w:proofErr w:type="gramEnd"/>
    </w:p>
    <w:p w14:paraId="4A501ECD" w14:textId="77777777" w:rsidR="00767080" w:rsidRPr="002959A6" w:rsidRDefault="00767080" w:rsidP="00A96A29">
      <w:pPr>
        <w:keepNext/>
        <w:keepLines/>
        <w:tabs>
          <w:tab w:val="left" w:pos="0"/>
        </w:tabs>
        <w:jc w:val="both"/>
        <w:rPr>
          <w:rFonts w:ascii="Tahoma" w:hAnsi="Tahoma" w:cs="Tahoma"/>
          <w:lang w:val="en-GB"/>
        </w:rPr>
      </w:pPr>
    </w:p>
    <w:p w14:paraId="7EBA790F" w14:textId="474D0775" w:rsidR="00357AF8" w:rsidRPr="002959A6" w:rsidRDefault="006933D5" w:rsidP="00A96A29">
      <w:pPr>
        <w:pStyle w:val="Telobesedila2"/>
        <w:keepNext/>
        <w:keepLines/>
        <w:rPr>
          <w:rFonts w:ascii="Tahoma" w:hAnsi="Tahoma" w:cs="Tahoma"/>
          <w:smallCaps/>
          <w:lang w:val="en-GB"/>
        </w:rPr>
      </w:pPr>
      <w:r w:rsidRPr="002959A6">
        <w:rPr>
          <w:rFonts w:ascii="Tahoma" w:eastAsia="Tahoma" w:hAnsi="Tahoma" w:cs="Tahoma"/>
          <w:bCs/>
          <w:smallCaps/>
          <w:bdr w:val="nil"/>
          <w:lang w:val="en-GB"/>
        </w:rPr>
        <w:t>Supporting documents:</w:t>
      </w:r>
    </w:p>
    <w:p w14:paraId="52C32571" w14:textId="40A48720" w:rsidR="00357AF8" w:rsidRPr="002959A6" w:rsidRDefault="006933D5" w:rsidP="00A96A29">
      <w:pPr>
        <w:pStyle w:val="Odstavekseznama"/>
        <w:keepNext/>
        <w:keepLines/>
        <w:ind w:left="0"/>
        <w:jc w:val="both"/>
        <w:rPr>
          <w:rFonts w:ascii="Tahoma" w:hAnsi="Tahoma" w:cs="Tahoma"/>
          <w:szCs w:val="22"/>
          <w:lang w:val="en-GB"/>
        </w:rPr>
      </w:pPr>
      <w:r w:rsidRPr="002959A6">
        <w:rPr>
          <w:rFonts w:ascii="Tahoma" w:eastAsia="Tahoma" w:hAnsi="Tahoma" w:cs="Tahoma"/>
          <w:bdr w:val="nil"/>
          <w:lang w:val="en-GB"/>
        </w:rPr>
        <w:t>ESPD form (</w:t>
      </w:r>
      <w:r w:rsidRPr="002959A6">
        <w:rPr>
          <w:rFonts w:ascii="Tahoma" w:eastAsia="Tahoma" w:hAnsi="Tahoma" w:cs="Tahoma"/>
          <w:i/>
          <w:iCs/>
          <w:bdr w:val="nil"/>
          <w:lang w:val="en-GB"/>
        </w:rPr>
        <w:t>in "Part VI: Concluding declarations"</w:t>
      </w:r>
      <w:r w:rsidRPr="002959A6">
        <w:rPr>
          <w:rFonts w:ascii="Tahoma" w:eastAsia="Tahoma" w:hAnsi="Tahoma" w:cs="Tahoma"/>
          <w:bdr w:val="nil"/>
          <w:lang w:val="en-GB"/>
        </w:rPr>
        <w:t>) completed by all the economic operators appearing in the bid.</w:t>
      </w:r>
    </w:p>
    <w:p w14:paraId="23803698" w14:textId="77777777" w:rsidR="00DF1677" w:rsidRPr="002959A6" w:rsidRDefault="00DF1677" w:rsidP="00A96A29">
      <w:pPr>
        <w:pStyle w:val="Odstavekseznama"/>
        <w:keepNext/>
        <w:keepLines/>
        <w:ind w:left="0"/>
        <w:jc w:val="both"/>
        <w:rPr>
          <w:rFonts w:ascii="Tahoma" w:hAnsi="Tahoma" w:cs="Tahoma"/>
          <w:szCs w:val="22"/>
          <w:lang w:val="en-GB"/>
        </w:rPr>
      </w:pPr>
    </w:p>
    <w:p w14:paraId="08BB3732" w14:textId="77777777" w:rsidR="007C70A1"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sz w:val="24"/>
          <w:szCs w:val="24"/>
          <w:bdr w:val="nil"/>
          <w:lang w:val="en-GB"/>
        </w:rPr>
        <w:t>FINANCIAL COLLATERAL</w:t>
      </w:r>
    </w:p>
    <w:p w14:paraId="114121B4" w14:textId="77777777" w:rsidR="00D36B07" w:rsidRPr="002959A6" w:rsidRDefault="00D36B07" w:rsidP="00A96A29">
      <w:pPr>
        <w:keepNext/>
        <w:keepLines/>
        <w:rPr>
          <w:lang w:val="en-GB"/>
        </w:rPr>
      </w:pPr>
    </w:p>
    <w:p w14:paraId="0AB6B423" w14:textId="77777777" w:rsidR="003B60C4"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General</w:t>
      </w:r>
    </w:p>
    <w:p w14:paraId="1E29499B" w14:textId="77777777" w:rsidR="00F90FE3" w:rsidRPr="002959A6" w:rsidRDefault="00F90FE3" w:rsidP="00A96A29">
      <w:pPr>
        <w:keepNext/>
        <w:keepLines/>
        <w:jc w:val="both"/>
        <w:rPr>
          <w:rFonts w:ascii="Tahoma" w:hAnsi="Tahoma" w:cs="Tahoma"/>
          <w:lang w:val="en-GB"/>
        </w:rPr>
      </w:pPr>
    </w:p>
    <w:p w14:paraId="30F97D33" w14:textId="7CD46689" w:rsidR="00F30DA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As collateral ensuring the fulfilment of the bidder's obligations to the contracting authority, the bidder must submit financial collateral to the contracting authority in accordance with the requirements regarding financial collateral provided in the individual sub-items of this chapter. In the case of financial collateral in the form of a bank guarantee or suretyship insurance, </w:t>
      </w:r>
      <w:proofErr w:type="gramStart"/>
      <w:r w:rsidRPr="002959A6">
        <w:rPr>
          <w:rFonts w:ascii="Tahoma" w:eastAsia="Tahoma" w:hAnsi="Tahoma" w:cs="Tahoma"/>
          <w:bdr w:val="nil"/>
          <w:lang w:val="en-GB"/>
        </w:rPr>
        <w:t>it must be issued by a bank or insurance company with its registered office</w:t>
      </w:r>
      <w:proofErr w:type="gramEnd"/>
      <w:r w:rsidRPr="002959A6">
        <w:rPr>
          <w:rFonts w:ascii="Tahoma" w:eastAsia="Tahoma" w:hAnsi="Tahoma" w:cs="Tahoma"/>
          <w:bdr w:val="nil"/>
          <w:lang w:val="en-GB"/>
        </w:rPr>
        <w:t xml:space="preserve"> in the Republic of Slovenia and in the Slovenian language. The financial collateral must be irrevocable, unconditional and payable on the first demand, and issued according to the sample from the tender documentation.</w:t>
      </w:r>
    </w:p>
    <w:p w14:paraId="6E44E8B6" w14:textId="77777777" w:rsidR="00F30DAF" w:rsidRPr="002959A6" w:rsidRDefault="00F30DAF" w:rsidP="00A96A29">
      <w:pPr>
        <w:keepNext/>
        <w:keepLines/>
        <w:jc w:val="both"/>
        <w:rPr>
          <w:rFonts w:ascii="Tahoma" w:hAnsi="Tahoma" w:cs="Tahoma"/>
          <w:lang w:val="en-GB"/>
        </w:rPr>
      </w:pPr>
    </w:p>
    <w:p w14:paraId="64A0907E" w14:textId="77777777" w:rsidR="00F30DAF" w:rsidRPr="002959A6" w:rsidRDefault="006933D5" w:rsidP="00A96A29">
      <w:pPr>
        <w:keepNext/>
        <w:keepLines/>
        <w:jc w:val="both"/>
        <w:rPr>
          <w:rFonts w:ascii="Tahoma" w:hAnsi="Tahoma" w:cs="Tahoma"/>
          <w:i/>
          <w:kern w:val="16"/>
          <w:lang w:val="en-GB"/>
        </w:rPr>
      </w:pPr>
      <w:bookmarkStart w:id="13" w:name="_Hlk508788160"/>
      <w:r w:rsidRPr="002959A6">
        <w:rPr>
          <w:rFonts w:ascii="Tahoma" w:eastAsia="Tahoma" w:hAnsi="Tahoma" w:cs="Tahoma"/>
          <w:i/>
          <w:iCs/>
          <w:kern w:val="16"/>
          <w:bdr w:val="nil"/>
          <w:lang w:val="en-GB"/>
        </w:rPr>
        <w:t>Bank guarantees and suretyship insurance policies must include the following clause: "This insurance shall be subject to the Uniform Rules for Demand Guarantees (URDG), 2010 version, issued by the ICC under no. 758."</w:t>
      </w:r>
    </w:p>
    <w:p w14:paraId="7ED40DB5" w14:textId="77777777" w:rsidR="00F30DAF" w:rsidRPr="002959A6" w:rsidRDefault="00F30DAF" w:rsidP="00A96A29">
      <w:pPr>
        <w:keepNext/>
        <w:keepLines/>
        <w:jc w:val="both"/>
        <w:rPr>
          <w:rFonts w:ascii="Tahoma" w:hAnsi="Tahoma" w:cs="Tahoma"/>
          <w:i/>
          <w:kern w:val="16"/>
          <w:lang w:val="en-GB"/>
        </w:rPr>
      </w:pPr>
    </w:p>
    <w:p w14:paraId="281ED416" w14:textId="7123F967" w:rsidR="00F30DAF" w:rsidRPr="002959A6" w:rsidRDefault="006933D5" w:rsidP="00A96A29">
      <w:pPr>
        <w:keepNext/>
        <w:keepLines/>
        <w:jc w:val="both"/>
        <w:rPr>
          <w:rFonts w:ascii="Tahoma" w:hAnsi="Tahoma" w:cs="Tahoma"/>
          <w:i/>
          <w:kern w:val="16"/>
          <w:lang w:val="en-GB"/>
        </w:rPr>
      </w:pPr>
      <w:r w:rsidRPr="002959A6">
        <w:rPr>
          <w:rFonts w:ascii="Tahoma" w:eastAsia="Tahoma" w:hAnsi="Tahoma" w:cs="Tahoma"/>
          <w:i/>
          <w:iCs/>
          <w:kern w:val="16"/>
          <w:bdr w:val="nil"/>
          <w:lang w:val="en-GB"/>
        </w:rPr>
        <w:t>Suretyship insurance policies must include the following clause: "The original copy of the insurance policy need not be attached to the request for payment."</w:t>
      </w:r>
    </w:p>
    <w:bookmarkEnd w:id="13"/>
    <w:p w14:paraId="41BB293B" w14:textId="77777777" w:rsidR="004F7D02" w:rsidRPr="002959A6" w:rsidRDefault="004F7D02" w:rsidP="00A96A29">
      <w:pPr>
        <w:keepNext/>
        <w:keepLines/>
        <w:jc w:val="both"/>
        <w:rPr>
          <w:rFonts w:ascii="Tahoma" w:hAnsi="Tahoma" w:cs="Tahoma"/>
          <w:lang w:val="en-GB"/>
        </w:rPr>
      </w:pPr>
    </w:p>
    <w:p w14:paraId="4429A316" w14:textId="7B388315" w:rsidR="00F30DA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currency must be EUR. </w:t>
      </w:r>
      <w:proofErr w:type="gramStart"/>
      <w:r w:rsidRPr="002959A6">
        <w:rPr>
          <w:rFonts w:ascii="Tahoma" w:eastAsia="Tahoma" w:hAnsi="Tahoma" w:cs="Tahoma"/>
          <w:bdr w:val="nil"/>
          <w:lang w:val="en-GB"/>
        </w:rPr>
        <w:t>Financial collateral not provided by the bidder using the attached sample from the tender documentation must not differ significantly in content from the sample of financial collateral from the tender documentation and must not contain additional payment conditions, deadlines shorter than those specified by the contracting authority, values lower than those determined by the contracting authority or changes in local jurisdiction governing any disputes between the beneficiary and the bank.</w:t>
      </w:r>
      <w:proofErr w:type="gramEnd"/>
      <w:r w:rsidRPr="002959A6">
        <w:rPr>
          <w:rFonts w:ascii="Tahoma" w:eastAsia="Tahoma" w:hAnsi="Tahoma" w:cs="Tahoma"/>
          <w:bdr w:val="nil"/>
          <w:lang w:val="en-GB"/>
        </w:rPr>
        <w:t xml:space="preserve"> The same applies to insurance policies in the form of suretyship insurance.</w:t>
      </w:r>
    </w:p>
    <w:p w14:paraId="0C6256FE" w14:textId="15BFAEF1" w:rsidR="004E252F" w:rsidRDefault="004E252F" w:rsidP="00A96A29">
      <w:pPr>
        <w:keepNext/>
        <w:keepLines/>
        <w:jc w:val="both"/>
        <w:rPr>
          <w:rFonts w:ascii="Tahoma" w:hAnsi="Tahoma" w:cs="Tahoma"/>
          <w:lang w:val="en-GB"/>
        </w:rPr>
      </w:pPr>
    </w:p>
    <w:p w14:paraId="75A71D81" w14:textId="683046F1" w:rsidR="00332F7A" w:rsidRDefault="00332F7A" w:rsidP="00A96A29">
      <w:pPr>
        <w:keepNext/>
        <w:keepLines/>
        <w:jc w:val="both"/>
        <w:rPr>
          <w:rFonts w:ascii="Tahoma" w:hAnsi="Tahoma" w:cs="Tahoma"/>
          <w:lang w:val="en-GB"/>
        </w:rPr>
      </w:pPr>
    </w:p>
    <w:p w14:paraId="1F1E67F1" w14:textId="77777777" w:rsidR="00332F7A" w:rsidRPr="002959A6" w:rsidRDefault="00332F7A" w:rsidP="00A96A29">
      <w:pPr>
        <w:keepNext/>
        <w:keepLines/>
        <w:jc w:val="both"/>
        <w:rPr>
          <w:rFonts w:ascii="Tahoma" w:hAnsi="Tahoma" w:cs="Tahoma"/>
          <w:lang w:val="en-GB"/>
        </w:rPr>
      </w:pPr>
    </w:p>
    <w:p w14:paraId="33AFF324" w14:textId="77777777" w:rsidR="00357AF8"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lastRenderedPageBreak/>
        <w:t>Performance bond</w:t>
      </w:r>
    </w:p>
    <w:p w14:paraId="000F6DA5" w14:textId="77777777" w:rsidR="00357AF8" w:rsidRPr="002959A6" w:rsidRDefault="00357AF8" w:rsidP="00A96A29">
      <w:pPr>
        <w:keepNext/>
        <w:keepLines/>
        <w:jc w:val="both"/>
        <w:rPr>
          <w:rFonts w:ascii="Tahoma" w:hAnsi="Tahoma" w:cs="Tahoma"/>
          <w:color w:val="FF0000"/>
          <w:lang w:val="en-GB"/>
        </w:rPr>
      </w:pPr>
    </w:p>
    <w:p w14:paraId="6AEE03F1" w14:textId="24679CFA" w:rsidR="00FE5C1C" w:rsidRPr="002959A6" w:rsidRDefault="006933D5" w:rsidP="00A96A29">
      <w:pPr>
        <w:pStyle w:val="Pripombabesedilo"/>
        <w:keepNext/>
        <w:keepLines/>
        <w:jc w:val="both"/>
        <w:rPr>
          <w:rFonts w:ascii="Tahoma" w:hAnsi="Tahoma" w:cs="Tahoma"/>
          <w:lang w:val="en-GB"/>
        </w:rPr>
      </w:pPr>
      <w:r w:rsidRPr="002959A6">
        <w:rPr>
          <w:rFonts w:ascii="Tahoma" w:eastAsia="Tahoma" w:hAnsi="Tahoma" w:cs="Tahoma"/>
          <w:bdr w:val="nil"/>
          <w:lang w:val="en-GB"/>
        </w:rPr>
        <w:t>The selected tenderer must, no later than 15 (fifteen) calendar days from the conclusion of the framework agreement, submit to the contracting authority the original</w:t>
      </w:r>
      <w:r w:rsidR="005B1514">
        <w:rPr>
          <w:rFonts w:ascii="Tahoma" w:eastAsia="Tahoma" w:hAnsi="Tahoma" w:cs="Tahoma"/>
          <w:bdr w:val="nil"/>
          <w:lang w:val="en-GB"/>
        </w:rPr>
        <w:t xml:space="preserve"> </w:t>
      </w:r>
      <w:proofErr w:type="spellStart"/>
      <w:r w:rsidR="005B1514" w:rsidRPr="005B1514">
        <w:rPr>
          <w:rFonts w:ascii="Tahoma" w:eastAsia="Tahoma" w:hAnsi="Tahoma" w:cs="Tahoma"/>
          <w:bdr w:val="nil"/>
          <w:lang w:val="sl-SI"/>
        </w:rPr>
        <w:t>or</w:t>
      </w:r>
      <w:proofErr w:type="spellEnd"/>
      <w:r w:rsidR="005B1514" w:rsidRPr="005B1514">
        <w:rPr>
          <w:rFonts w:ascii="Tahoma" w:eastAsia="Tahoma" w:hAnsi="Tahoma" w:cs="Tahoma"/>
          <w:bdr w:val="nil"/>
          <w:lang w:val="sl-SI"/>
        </w:rPr>
        <w:t xml:space="preserve"> in </w:t>
      </w:r>
      <w:proofErr w:type="spellStart"/>
      <w:r w:rsidR="005B1514" w:rsidRPr="005B1514">
        <w:rPr>
          <w:rFonts w:ascii="Tahoma" w:eastAsia="Tahoma" w:hAnsi="Tahoma" w:cs="Tahoma"/>
          <w:bdr w:val="nil"/>
          <w:lang w:val="sl-SI"/>
        </w:rPr>
        <w:t>electronic</w:t>
      </w:r>
      <w:proofErr w:type="spellEnd"/>
      <w:r w:rsidR="005B1514" w:rsidRPr="005B1514">
        <w:rPr>
          <w:rFonts w:ascii="Tahoma" w:eastAsia="Tahoma" w:hAnsi="Tahoma" w:cs="Tahoma"/>
          <w:bdr w:val="nil"/>
          <w:lang w:val="sl-SI"/>
        </w:rPr>
        <w:t xml:space="preserve"> form in pdf. format </w:t>
      </w:r>
      <w:proofErr w:type="spellStart"/>
      <w:r w:rsidR="005B1514" w:rsidRPr="005B1514">
        <w:rPr>
          <w:rFonts w:ascii="Tahoma" w:eastAsia="Tahoma" w:hAnsi="Tahoma" w:cs="Tahoma"/>
          <w:bdr w:val="nil"/>
          <w:lang w:val="sl-SI"/>
        </w:rPr>
        <w:t>digitally</w:t>
      </w:r>
      <w:proofErr w:type="spellEnd"/>
      <w:r w:rsidR="005B1514" w:rsidRPr="005B1514">
        <w:rPr>
          <w:rFonts w:ascii="Tahoma" w:eastAsia="Tahoma" w:hAnsi="Tahoma" w:cs="Tahoma"/>
          <w:bdr w:val="nil"/>
          <w:lang w:val="sl-SI"/>
        </w:rPr>
        <w:t xml:space="preserve"> </w:t>
      </w:r>
      <w:proofErr w:type="spellStart"/>
      <w:r w:rsidR="005B1514" w:rsidRPr="005B1514">
        <w:rPr>
          <w:rFonts w:ascii="Tahoma" w:eastAsia="Tahoma" w:hAnsi="Tahoma" w:cs="Tahoma"/>
          <w:bdr w:val="nil"/>
          <w:lang w:val="sl-SI"/>
        </w:rPr>
        <w:t>signed</w:t>
      </w:r>
      <w:proofErr w:type="spellEnd"/>
      <w:r w:rsidRPr="002959A6">
        <w:rPr>
          <w:rFonts w:ascii="Tahoma" w:eastAsia="Tahoma" w:hAnsi="Tahoma" w:cs="Tahoma"/>
          <w:bdr w:val="nil"/>
          <w:lang w:val="en-GB"/>
        </w:rPr>
        <w:t xml:space="preserve"> of the bank guarantee or suretyship insurance as collateral ensuring the sound performance of the obligations under the framework agreement for</w:t>
      </w:r>
    </w:p>
    <w:p w14:paraId="481A2CD0" w14:textId="77777777" w:rsidR="00FE5C1C" w:rsidRPr="002959A6" w:rsidRDefault="006933D5" w:rsidP="00A96A29">
      <w:pPr>
        <w:pStyle w:val="Pripombabesedilo"/>
        <w:keepNext/>
        <w:keepLines/>
        <w:numPr>
          <w:ilvl w:val="0"/>
          <w:numId w:val="12"/>
        </w:numPr>
        <w:jc w:val="both"/>
        <w:rPr>
          <w:rFonts w:ascii="Tahoma" w:hAnsi="Tahoma" w:cs="Tahoma"/>
          <w:color w:val="000000" w:themeColor="text1"/>
          <w:lang w:val="en-GB"/>
        </w:rPr>
      </w:pPr>
      <w:r w:rsidRPr="002959A6">
        <w:rPr>
          <w:rFonts w:ascii="Tahoma" w:eastAsia="Tahoma" w:hAnsi="Tahoma" w:cs="Tahoma"/>
          <w:color w:val="000000"/>
          <w:bdr w:val="nil"/>
          <w:lang w:val="en-GB"/>
        </w:rPr>
        <w:t>Lot 1 in the amount of EUR 18,000.00,</w:t>
      </w:r>
    </w:p>
    <w:p w14:paraId="2F35FD35" w14:textId="0C23E5D3" w:rsidR="00FE5C1C" w:rsidRPr="002959A6" w:rsidRDefault="006933D5" w:rsidP="00A96A29">
      <w:pPr>
        <w:pStyle w:val="Pripombabesedilo"/>
        <w:keepNext/>
        <w:keepLines/>
        <w:numPr>
          <w:ilvl w:val="0"/>
          <w:numId w:val="12"/>
        </w:numPr>
        <w:jc w:val="both"/>
        <w:rPr>
          <w:rFonts w:ascii="Tahoma" w:hAnsi="Tahoma" w:cs="Tahoma"/>
          <w:color w:val="000000" w:themeColor="text1"/>
          <w:lang w:val="en-GB"/>
        </w:rPr>
      </w:pPr>
      <w:r w:rsidRPr="002959A6">
        <w:rPr>
          <w:rFonts w:ascii="Tahoma" w:eastAsia="Tahoma" w:hAnsi="Tahoma" w:cs="Tahoma"/>
          <w:color w:val="000000"/>
          <w:bdr w:val="nil"/>
          <w:lang w:val="en-GB"/>
        </w:rPr>
        <w:t>Lot 2 in the amount of EUR 35,000.00,</w:t>
      </w:r>
    </w:p>
    <w:p w14:paraId="453FA555" w14:textId="77777777" w:rsidR="00F66C42" w:rsidRPr="002959A6" w:rsidRDefault="006933D5" w:rsidP="00A96A29">
      <w:pPr>
        <w:pStyle w:val="Pripombabesedilo"/>
        <w:keepNext/>
        <w:keepLines/>
        <w:numPr>
          <w:ilvl w:val="0"/>
          <w:numId w:val="12"/>
        </w:numPr>
        <w:jc w:val="both"/>
        <w:rPr>
          <w:rFonts w:ascii="Tahoma" w:hAnsi="Tahoma" w:cs="Tahoma"/>
          <w:color w:val="000000" w:themeColor="text1"/>
          <w:lang w:val="en-GB"/>
        </w:rPr>
      </w:pPr>
      <w:r w:rsidRPr="002959A6">
        <w:rPr>
          <w:rFonts w:ascii="Tahoma" w:eastAsia="Tahoma" w:hAnsi="Tahoma" w:cs="Tahoma"/>
          <w:color w:val="000000"/>
          <w:bdr w:val="nil"/>
          <w:lang w:val="en-GB"/>
        </w:rPr>
        <w:t>Lot 3 in the amount of EUR 10,500.00 and</w:t>
      </w:r>
    </w:p>
    <w:p w14:paraId="35B687DE" w14:textId="77777777" w:rsidR="00F66C42" w:rsidRPr="002959A6" w:rsidRDefault="006933D5" w:rsidP="00A96A29">
      <w:pPr>
        <w:pStyle w:val="Pripombabesedilo"/>
        <w:keepNext/>
        <w:keepLines/>
        <w:numPr>
          <w:ilvl w:val="0"/>
          <w:numId w:val="12"/>
        </w:numPr>
        <w:jc w:val="both"/>
        <w:rPr>
          <w:rFonts w:ascii="Tahoma" w:hAnsi="Tahoma" w:cs="Tahoma"/>
          <w:color w:val="000000" w:themeColor="text1"/>
          <w:lang w:val="en-GB"/>
        </w:rPr>
      </w:pPr>
      <w:r w:rsidRPr="002959A6">
        <w:rPr>
          <w:rFonts w:ascii="Tahoma" w:eastAsia="Tahoma" w:hAnsi="Tahoma" w:cs="Tahoma"/>
          <w:color w:val="000000"/>
          <w:bdr w:val="nil"/>
          <w:lang w:val="en-GB"/>
        </w:rPr>
        <w:t>Lot 4 in the amount of EUR 8,750.00</w:t>
      </w:r>
    </w:p>
    <w:p w14:paraId="36872F42" w14:textId="58347770" w:rsidR="002D1FAE" w:rsidRPr="002959A6" w:rsidRDefault="006933D5" w:rsidP="00A96A29">
      <w:pPr>
        <w:pStyle w:val="Pripombabesedilo"/>
        <w:keepNext/>
        <w:keepLines/>
        <w:jc w:val="both"/>
        <w:rPr>
          <w:rFonts w:ascii="Tahoma" w:hAnsi="Tahoma" w:cs="Tahoma"/>
          <w:strike/>
          <w:lang w:val="en-GB"/>
        </w:rPr>
      </w:pPr>
      <w:proofErr w:type="gramStart"/>
      <w:r w:rsidRPr="002959A6">
        <w:rPr>
          <w:rFonts w:ascii="Tahoma" w:eastAsia="Tahoma" w:hAnsi="Tahoma" w:cs="Tahoma"/>
          <w:bdr w:val="nil"/>
          <w:lang w:val="en-GB"/>
        </w:rPr>
        <w:t>and</w:t>
      </w:r>
      <w:proofErr w:type="gramEnd"/>
      <w:r w:rsidRPr="002959A6">
        <w:rPr>
          <w:rFonts w:ascii="Tahoma" w:eastAsia="Tahoma" w:hAnsi="Tahoma" w:cs="Tahoma"/>
          <w:bdr w:val="nil"/>
          <w:lang w:val="en-GB"/>
        </w:rPr>
        <w:t xml:space="preserve"> with a period of validity of at least 30 days after the expiry of the framework agreement.</w:t>
      </w:r>
    </w:p>
    <w:p w14:paraId="7B2CC81F" w14:textId="77777777" w:rsidR="002D1FAE" w:rsidRPr="002959A6" w:rsidRDefault="002D1FAE" w:rsidP="00A96A29">
      <w:pPr>
        <w:keepNext/>
        <w:keepLines/>
        <w:jc w:val="both"/>
        <w:rPr>
          <w:rFonts w:ascii="Tahoma" w:hAnsi="Tahoma" w:cs="Tahoma"/>
          <w:lang w:val="en-GB"/>
        </w:rPr>
      </w:pPr>
    </w:p>
    <w:p w14:paraId="0006429B" w14:textId="77777777" w:rsidR="002D1FA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Should the successful bidder fail to fulfil its obligations under the framework agreement, the contracting authority shall be entitled to liquidate the bank guarantee to ensure sound performance of the obligations under the framework agreement (performance bond) and withdraw from the framework agreement without any liability to the contractor. Prior to the liquidating the bond, the contracting authority shall invite the selected bidder in writing to fulfil its obligations under the framework agreement and shall set a deadline for compliance.</w:t>
      </w:r>
    </w:p>
    <w:p w14:paraId="0B35D2CF" w14:textId="77777777" w:rsidR="001E0C11" w:rsidRPr="002959A6" w:rsidRDefault="001E0C11" w:rsidP="00A96A29">
      <w:pPr>
        <w:keepNext/>
        <w:keepLines/>
        <w:jc w:val="both"/>
        <w:rPr>
          <w:rFonts w:ascii="Tahoma" w:hAnsi="Tahoma" w:cs="Tahoma"/>
          <w:lang w:val="en-GB"/>
        </w:rPr>
      </w:pPr>
    </w:p>
    <w:p w14:paraId="2AE4FFE8" w14:textId="6FD6EED5" w:rsidR="002D1FAE"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Should the selected bidder fail to submit the collateral ensuring sound performance of the obligations under the framework agreement within 15 (fifteen) calendar days from the conclusion of the framework agreement and the contracting authority's subsequent invitation in the amount defined in the table above, the contractor will be deemed to have withdrawn from the framework agreement and the framework agreement shall be deemed to have never been concluded.</w:t>
      </w:r>
      <w:proofErr w:type="gramEnd"/>
    </w:p>
    <w:p w14:paraId="2E3A2AF6" w14:textId="77777777" w:rsidR="002D1FAE" w:rsidRPr="002959A6" w:rsidRDefault="002D1FAE" w:rsidP="00A96A29">
      <w:pPr>
        <w:keepNext/>
        <w:keepLines/>
        <w:jc w:val="both"/>
        <w:rPr>
          <w:rFonts w:ascii="Tahoma" w:hAnsi="Tahoma" w:cs="Tahoma"/>
          <w:lang w:val="en-GB"/>
        </w:rPr>
      </w:pPr>
    </w:p>
    <w:p w14:paraId="088EF22B" w14:textId="77777777" w:rsidR="002D1FA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 sample of the bank guarantee ensuring the sound performance of the obligations according to the framework agreement (performance bond) </w:t>
      </w:r>
      <w:proofErr w:type="gramStart"/>
      <w:r w:rsidRPr="002959A6">
        <w:rPr>
          <w:rFonts w:ascii="Tahoma" w:eastAsia="Tahoma" w:hAnsi="Tahoma" w:cs="Tahoma"/>
          <w:bdr w:val="nil"/>
          <w:lang w:val="en-GB"/>
        </w:rPr>
        <w:t>is enclosed</w:t>
      </w:r>
      <w:proofErr w:type="gramEnd"/>
      <w:r w:rsidRPr="002959A6">
        <w:rPr>
          <w:rFonts w:ascii="Tahoma" w:eastAsia="Tahoma" w:hAnsi="Tahoma" w:cs="Tahoma"/>
          <w:bdr w:val="nil"/>
          <w:lang w:val="en-GB"/>
        </w:rPr>
        <w:t xml:space="preserve"> to this tender documentation (Annex 8). The bond </w:t>
      </w:r>
      <w:proofErr w:type="gramStart"/>
      <w:r w:rsidRPr="002959A6">
        <w:rPr>
          <w:rFonts w:ascii="Tahoma" w:eastAsia="Tahoma" w:hAnsi="Tahoma" w:cs="Tahoma"/>
          <w:bdr w:val="nil"/>
          <w:lang w:val="en-GB"/>
        </w:rPr>
        <w:t>may also be issued</w:t>
      </w:r>
      <w:proofErr w:type="gramEnd"/>
      <w:r w:rsidRPr="002959A6">
        <w:rPr>
          <w:rFonts w:ascii="Tahoma" w:eastAsia="Tahoma" w:hAnsi="Tahoma" w:cs="Tahoma"/>
          <w:bdr w:val="nil"/>
          <w:lang w:val="en-GB"/>
        </w:rPr>
        <w:t xml:space="preserve"> in the form of suretyship insurance issued by an insurance company. Such suretyship insurance </w:t>
      </w:r>
      <w:proofErr w:type="gramStart"/>
      <w:r w:rsidRPr="002959A6">
        <w:rPr>
          <w:rFonts w:ascii="Tahoma" w:eastAsia="Tahoma" w:hAnsi="Tahoma" w:cs="Tahoma"/>
          <w:bdr w:val="nil"/>
          <w:lang w:val="en-GB"/>
        </w:rPr>
        <w:t>must, in terms of its contents, conform</w:t>
      </w:r>
      <w:proofErr w:type="gramEnd"/>
      <w:r w:rsidRPr="002959A6">
        <w:rPr>
          <w:rFonts w:ascii="Tahoma" w:eastAsia="Tahoma" w:hAnsi="Tahoma" w:cs="Tahoma"/>
          <w:bdr w:val="nil"/>
          <w:lang w:val="en-GB"/>
        </w:rPr>
        <w:t xml:space="preserve"> to the sample bank guarantee.</w:t>
      </w:r>
    </w:p>
    <w:p w14:paraId="6EED0414" w14:textId="77777777" w:rsidR="004E252F" w:rsidRPr="002959A6" w:rsidRDefault="004E252F" w:rsidP="00A96A29">
      <w:pPr>
        <w:keepNext/>
        <w:keepLines/>
        <w:jc w:val="both"/>
        <w:rPr>
          <w:rFonts w:ascii="Tahoma" w:hAnsi="Tahoma" w:cs="Tahoma"/>
          <w:lang w:val="en-GB"/>
        </w:rPr>
      </w:pPr>
    </w:p>
    <w:p w14:paraId="15C276C5" w14:textId="77777777" w:rsidR="00112D9C"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sz w:val="24"/>
          <w:szCs w:val="24"/>
          <w:bdr w:val="nil"/>
          <w:lang w:val="en-GB"/>
        </w:rPr>
        <w:t>CRITERIA FOR THE SELECTION OF BIDDERS</w:t>
      </w:r>
    </w:p>
    <w:p w14:paraId="60530EA6" w14:textId="77777777" w:rsidR="00873008" w:rsidRPr="002959A6" w:rsidRDefault="00873008" w:rsidP="00A96A29">
      <w:pPr>
        <w:keepNext/>
        <w:keepLines/>
        <w:jc w:val="both"/>
        <w:rPr>
          <w:rFonts w:ascii="Tahoma" w:hAnsi="Tahoma" w:cs="Tahoma"/>
          <w:b/>
          <w:lang w:val="en-GB"/>
        </w:rPr>
      </w:pPr>
    </w:p>
    <w:p w14:paraId="6D65E126" w14:textId="239557D8" w:rsidR="00603FF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criterion for selecting the </w:t>
      </w:r>
      <w:proofErr w:type="gramStart"/>
      <w:r w:rsidRPr="002959A6">
        <w:rPr>
          <w:rFonts w:ascii="Tahoma" w:eastAsia="Tahoma" w:hAnsi="Tahoma" w:cs="Tahoma"/>
          <w:bdr w:val="nil"/>
          <w:lang w:val="en-GB"/>
        </w:rPr>
        <w:t>most economic</w:t>
      </w:r>
      <w:proofErr w:type="gramEnd"/>
      <w:r w:rsidRPr="002959A6">
        <w:rPr>
          <w:rFonts w:ascii="Tahoma" w:eastAsia="Tahoma" w:hAnsi="Tahoma" w:cs="Tahoma"/>
          <w:bdr w:val="nil"/>
          <w:lang w:val="en-GB"/>
        </w:rPr>
        <w:t xml:space="preserve"> bidder</w:t>
      </w:r>
      <w:r w:rsidRPr="002959A6">
        <w:rPr>
          <w:rFonts w:ascii="Tahoma" w:eastAsia="Tahoma" w:hAnsi="Tahoma" w:cs="Tahoma"/>
          <w:b/>
          <w:bCs/>
          <w:bdr w:val="nil"/>
          <w:lang w:val="en-GB"/>
        </w:rPr>
        <w:t xml:space="preserve"> for an individual lot </w:t>
      </w:r>
      <w:r w:rsidRPr="002959A6">
        <w:rPr>
          <w:rFonts w:ascii="Tahoma" w:eastAsia="Tahoma" w:hAnsi="Tahoma" w:cs="Tahoma"/>
          <w:bdr w:val="nil"/>
          <w:lang w:val="en-GB"/>
        </w:rPr>
        <w:t>is</w:t>
      </w:r>
      <w:r w:rsidRPr="002959A6">
        <w:rPr>
          <w:rFonts w:ascii="Tahoma" w:eastAsia="Tahoma" w:hAnsi="Tahoma" w:cs="Tahoma"/>
          <w:b/>
          <w:bCs/>
          <w:bdr w:val="nil"/>
          <w:lang w:val="en-GB"/>
        </w:rPr>
        <w:t xml:space="preserve"> the lowest total bid value in EUR excluding VAT</w:t>
      </w:r>
      <w:r w:rsidRPr="002959A6">
        <w:rPr>
          <w:rFonts w:ascii="Tahoma" w:eastAsia="Tahoma" w:hAnsi="Tahoma" w:cs="Tahoma"/>
          <w:bdr w:val="nil"/>
          <w:lang w:val="en-GB"/>
        </w:rPr>
        <w:t>.</w:t>
      </w:r>
    </w:p>
    <w:p w14:paraId="787B6FC1" w14:textId="77777777" w:rsidR="00603FF7" w:rsidRPr="002959A6" w:rsidRDefault="00603FF7" w:rsidP="00A96A29">
      <w:pPr>
        <w:keepNext/>
        <w:keepLines/>
        <w:jc w:val="both"/>
        <w:rPr>
          <w:rFonts w:ascii="Tahoma" w:hAnsi="Tahoma" w:cs="Tahoma"/>
          <w:lang w:val="en-GB"/>
        </w:rPr>
      </w:pPr>
    </w:p>
    <w:p w14:paraId="327B302E" w14:textId="151C6224" w:rsidR="0089564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In the case of two or more bid with the same total bid price in EUR excluding VAT, the contracting authority will give preference to the bidder who submitted their bid through the e-JN IT system earlier (in terms of time - date and hour).</w:t>
      </w:r>
    </w:p>
    <w:p w14:paraId="3AF4324C" w14:textId="77777777" w:rsidR="00C6713A" w:rsidRPr="002959A6" w:rsidRDefault="00C6713A" w:rsidP="00A96A29">
      <w:pPr>
        <w:keepNext/>
        <w:keepLines/>
        <w:jc w:val="both"/>
        <w:rPr>
          <w:rFonts w:ascii="Tahoma" w:hAnsi="Tahoma" w:cs="Tahoma"/>
          <w:lang w:val="en-GB"/>
        </w:rPr>
      </w:pPr>
    </w:p>
    <w:p w14:paraId="453A626E" w14:textId="77777777" w:rsidR="00363E6C" w:rsidRPr="002959A6" w:rsidRDefault="006933D5" w:rsidP="00A96A29">
      <w:pPr>
        <w:keepNext/>
        <w:keepLines/>
        <w:numPr>
          <w:ilvl w:val="0"/>
          <w:numId w:val="2"/>
        </w:numPr>
        <w:jc w:val="both"/>
        <w:rPr>
          <w:rFonts w:ascii="Tahoma" w:hAnsi="Tahoma" w:cs="Tahoma"/>
          <w:b/>
          <w:sz w:val="24"/>
          <w:lang w:val="en-GB"/>
        </w:rPr>
      </w:pPr>
      <w:r w:rsidRPr="002959A6">
        <w:rPr>
          <w:rFonts w:ascii="Tahoma" w:eastAsia="Tahoma" w:hAnsi="Tahoma" w:cs="Tahoma"/>
          <w:b/>
          <w:bCs/>
          <w:sz w:val="24"/>
          <w:szCs w:val="24"/>
          <w:bdr w:val="nil"/>
          <w:lang w:val="en-GB"/>
        </w:rPr>
        <w:t>DEADLINE FOR SUBMISSION OF BIDS AND OPENING OF BIDS, INSTRUCTIONS TO BIDDERS FOR THE PREPARATION OF BIDS, METHOD OF SUBMISSION OF BIDS and THE CONTENT OF BIDS</w:t>
      </w:r>
    </w:p>
    <w:p w14:paraId="6BDEE11D" w14:textId="77777777" w:rsidR="007C70A1" w:rsidRPr="002959A6" w:rsidRDefault="007C70A1" w:rsidP="00A96A29">
      <w:pPr>
        <w:keepNext/>
        <w:keepLines/>
        <w:ind w:left="360"/>
        <w:jc w:val="both"/>
        <w:rPr>
          <w:rFonts w:ascii="Tahoma" w:hAnsi="Tahoma" w:cs="Tahoma"/>
          <w:b/>
          <w:sz w:val="24"/>
          <w:lang w:val="en-GB"/>
        </w:rPr>
      </w:pPr>
    </w:p>
    <w:p w14:paraId="606EF67E" w14:textId="77777777" w:rsidR="00363E6C"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Deadline for submission of bids and public opening of bids</w:t>
      </w:r>
    </w:p>
    <w:p w14:paraId="1BF31B6A" w14:textId="77777777" w:rsidR="00363E6C" w:rsidRPr="002959A6" w:rsidRDefault="00363E6C" w:rsidP="00A96A29">
      <w:pPr>
        <w:keepNext/>
        <w:keepLines/>
        <w:jc w:val="both"/>
        <w:rPr>
          <w:rFonts w:ascii="Tahoma" w:hAnsi="Tahoma" w:cs="Tahoma"/>
          <w:lang w:val="en-GB"/>
        </w:rPr>
      </w:pPr>
    </w:p>
    <w:p w14:paraId="586F6A9A" w14:textId="3251793D" w:rsidR="00363E6C" w:rsidRPr="002959A6" w:rsidRDefault="006933D5" w:rsidP="00A96A29">
      <w:pPr>
        <w:pStyle w:val="Telobesedila3"/>
        <w:keepNext/>
        <w:keepLines/>
        <w:rPr>
          <w:rFonts w:ascii="Tahoma" w:hAnsi="Tahoma" w:cs="Tahoma"/>
          <w:lang w:val="en-GB"/>
        </w:rPr>
      </w:pPr>
      <w:r w:rsidRPr="002959A6">
        <w:rPr>
          <w:rFonts w:ascii="Tahoma" w:eastAsia="Tahoma" w:hAnsi="Tahoma" w:cs="Tahoma"/>
          <w:bdr w:val="nil"/>
          <w:lang w:val="en-GB"/>
        </w:rPr>
        <w:t xml:space="preserve">The bid </w:t>
      </w:r>
      <w:proofErr w:type="gramStart"/>
      <w:r w:rsidRPr="002959A6">
        <w:rPr>
          <w:rFonts w:ascii="Tahoma" w:eastAsia="Tahoma" w:hAnsi="Tahoma" w:cs="Tahoma"/>
          <w:bdr w:val="nil"/>
          <w:lang w:val="en-GB"/>
        </w:rPr>
        <w:t>shall be considered</w:t>
      </w:r>
      <w:proofErr w:type="gramEnd"/>
      <w:r w:rsidRPr="002959A6">
        <w:rPr>
          <w:rFonts w:ascii="Tahoma" w:eastAsia="Tahoma" w:hAnsi="Tahoma" w:cs="Tahoma"/>
          <w:bdr w:val="nil"/>
          <w:lang w:val="en-GB"/>
        </w:rPr>
        <w:t xml:space="preserve"> submitted on time if the contracting authority receives it via the e-JN system </w:t>
      </w:r>
      <w:hyperlink r:id="rId15" w:history="1">
        <w:r w:rsidR="005B1514" w:rsidRPr="00346C6B">
          <w:rPr>
            <w:rFonts w:ascii="Arial" w:eastAsia="Calibri" w:hAnsi="Arial" w:cs="Arial"/>
            <w:color w:val="0000FF"/>
            <w:u w:val="single"/>
            <w:lang w:val="sl-SI"/>
          </w:rPr>
          <w:t>https://ejn.gov.si</w:t>
        </w:r>
      </w:hyperlink>
      <w:r w:rsidRPr="002959A6">
        <w:rPr>
          <w:rFonts w:ascii="Tahoma" w:eastAsia="Tahoma" w:hAnsi="Tahoma" w:cs="Tahoma"/>
          <w:bdr w:val="nil"/>
          <w:lang w:val="en-GB"/>
        </w:rPr>
        <w:t xml:space="preserve"> </w:t>
      </w:r>
      <w:r w:rsidRPr="002959A6">
        <w:rPr>
          <w:rFonts w:ascii="Tahoma" w:eastAsia="Tahoma" w:hAnsi="Tahoma" w:cs="Tahoma"/>
          <w:b/>
          <w:bCs/>
          <w:bdr w:val="nil"/>
          <w:lang w:val="en-GB"/>
        </w:rPr>
        <w:t>by no later than</w:t>
      </w:r>
      <w:r w:rsidRPr="002959A6">
        <w:rPr>
          <w:rFonts w:ascii="Tahoma" w:eastAsia="Tahoma" w:hAnsi="Tahoma" w:cs="Tahoma"/>
          <w:bdr w:val="nil"/>
          <w:lang w:val="en-GB"/>
        </w:rPr>
        <w:t xml:space="preserve"> </w:t>
      </w:r>
      <w:r w:rsidR="00332F7A">
        <w:rPr>
          <w:rFonts w:ascii="Tahoma" w:eastAsia="Tahoma" w:hAnsi="Tahoma" w:cs="Tahoma"/>
          <w:b/>
          <w:bCs/>
          <w:bdr w:val="nil"/>
          <w:lang w:val="en-GB"/>
        </w:rPr>
        <w:t>29</w:t>
      </w:r>
      <w:r w:rsidRPr="002959A6">
        <w:rPr>
          <w:rFonts w:ascii="Tahoma" w:eastAsia="Tahoma" w:hAnsi="Tahoma" w:cs="Tahoma"/>
          <w:b/>
          <w:bCs/>
          <w:bdr w:val="nil"/>
          <w:lang w:val="en-GB"/>
        </w:rPr>
        <w:t xml:space="preserve">. </w:t>
      </w:r>
      <w:r w:rsidR="00332F7A">
        <w:rPr>
          <w:rFonts w:ascii="Tahoma" w:eastAsia="Tahoma" w:hAnsi="Tahoma" w:cs="Tahoma"/>
          <w:b/>
          <w:bCs/>
          <w:bdr w:val="nil"/>
          <w:lang w:val="en-GB"/>
        </w:rPr>
        <w:t>4</w:t>
      </w:r>
      <w:r w:rsidRPr="002959A6">
        <w:rPr>
          <w:rFonts w:ascii="Tahoma" w:eastAsia="Tahoma" w:hAnsi="Tahoma" w:cs="Tahoma"/>
          <w:b/>
          <w:bCs/>
          <w:bdr w:val="nil"/>
          <w:lang w:val="en-GB"/>
        </w:rPr>
        <w:t xml:space="preserve">. 2021 by 10 </w:t>
      </w:r>
      <w:proofErr w:type="gramStart"/>
      <w:r w:rsidRPr="002959A6">
        <w:rPr>
          <w:rFonts w:ascii="Tahoma" w:eastAsia="Tahoma" w:hAnsi="Tahoma" w:cs="Tahoma"/>
          <w:b/>
          <w:bCs/>
          <w:bdr w:val="nil"/>
          <w:lang w:val="en-GB"/>
        </w:rPr>
        <w:t>a.m.</w:t>
      </w:r>
      <w:r w:rsidRPr="002959A6">
        <w:rPr>
          <w:rFonts w:ascii="Tahoma" w:eastAsia="Tahoma" w:hAnsi="Tahoma" w:cs="Tahoma"/>
          <w:bdr w:val="nil"/>
          <w:lang w:val="en-GB"/>
        </w:rPr>
        <w:t>.</w:t>
      </w:r>
      <w:proofErr w:type="gramEnd"/>
      <w:r w:rsidRPr="002959A6">
        <w:rPr>
          <w:rFonts w:ascii="Tahoma" w:eastAsia="Tahoma" w:hAnsi="Tahoma" w:cs="Tahoma"/>
          <w:bdr w:val="nil"/>
          <w:lang w:val="en-GB"/>
        </w:rPr>
        <w:t xml:space="preserve"> A bid marked in the e-JN information system with the status "SUBMITTED" </w:t>
      </w:r>
      <w:proofErr w:type="gramStart"/>
      <w:r w:rsidRPr="002959A6">
        <w:rPr>
          <w:rFonts w:ascii="Tahoma" w:eastAsia="Tahoma" w:hAnsi="Tahoma" w:cs="Tahoma"/>
          <w:bdr w:val="nil"/>
          <w:lang w:val="en-GB"/>
        </w:rPr>
        <w:t>shall be considered</w:t>
      </w:r>
      <w:proofErr w:type="gramEnd"/>
      <w:r w:rsidRPr="002959A6">
        <w:rPr>
          <w:rFonts w:ascii="Tahoma" w:eastAsia="Tahoma" w:hAnsi="Tahoma" w:cs="Tahoma"/>
          <w:bdr w:val="nil"/>
          <w:lang w:val="en-GB"/>
        </w:rPr>
        <w:t xml:space="preserve"> a submitted bid. The bidder shall bear all the costs of preparing and submitting its bid.</w:t>
      </w:r>
    </w:p>
    <w:p w14:paraId="45597F85" w14:textId="77777777" w:rsidR="00363E6C" w:rsidRPr="002959A6" w:rsidRDefault="00363E6C" w:rsidP="00A96A29">
      <w:pPr>
        <w:keepNext/>
        <w:keepLines/>
        <w:jc w:val="both"/>
        <w:rPr>
          <w:rFonts w:ascii="Tahoma" w:hAnsi="Tahoma" w:cs="Tahoma"/>
          <w:b/>
          <w:lang w:val="en-GB"/>
        </w:rPr>
      </w:pPr>
    </w:p>
    <w:p w14:paraId="157DE889" w14:textId="3357B3B0" w:rsidR="00363E6C" w:rsidRPr="002959A6" w:rsidRDefault="006933D5" w:rsidP="00A96A29">
      <w:pPr>
        <w:pStyle w:val="Telobesedila3"/>
        <w:keepNext/>
        <w:keepLines/>
        <w:rPr>
          <w:rFonts w:ascii="Tahoma" w:hAnsi="Tahoma" w:cs="Tahoma"/>
          <w:lang w:val="en-GB"/>
        </w:rPr>
      </w:pPr>
      <w:r w:rsidRPr="002959A6">
        <w:rPr>
          <w:rFonts w:ascii="Tahoma" w:eastAsia="Tahoma" w:hAnsi="Tahoma" w:cs="Tahoma"/>
          <w:bdr w:val="nil"/>
          <w:lang w:val="en-GB"/>
        </w:rPr>
        <w:t xml:space="preserve">The bidder may withdraw or amend its bid by the deadline for submission of bids. If the bidder withdraws its bid in the e-JN information system, it </w:t>
      </w:r>
      <w:proofErr w:type="gramStart"/>
      <w:r w:rsidRPr="002959A6">
        <w:rPr>
          <w:rFonts w:ascii="Tahoma" w:eastAsia="Tahoma" w:hAnsi="Tahoma" w:cs="Tahoma"/>
          <w:bdr w:val="nil"/>
          <w:lang w:val="en-GB"/>
        </w:rPr>
        <w:t>shall be considered</w:t>
      </w:r>
      <w:proofErr w:type="gramEnd"/>
      <w:r w:rsidRPr="002959A6">
        <w:rPr>
          <w:rFonts w:ascii="Tahoma" w:eastAsia="Tahoma" w:hAnsi="Tahoma" w:cs="Tahoma"/>
          <w:bdr w:val="nil"/>
          <w:lang w:val="en-GB"/>
        </w:rPr>
        <w:t xml:space="preserve"> that the bid was never submitted, and the contracting authority will not see it in the e-JN system. If the bidder changes its bid in the e-JN information system, the last submitted bid shall be available to the contracting authority in this system.</w:t>
      </w:r>
    </w:p>
    <w:p w14:paraId="1A4E93BB" w14:textId="77777777" w:rsidR="00363E6C" w:rsidRPr="002959A6" w:rsidRDefault="00363E6C" w:rsidP="00A96A29">
      <w:pPr>
        <w:pStyle w:val="Telobesedila3"/>
        <w:keepNext/>
        <w:keepLines/>
        <w:rPr>
          <w:rFonts w:ascii="Tahoma" w:hAnsi="Tahoma" w:cs="Tahoma"/>
          <w:lang w:val="en-GB"/>
        </w:rPr>
      </w:pPr>
    </w:p>
    <w:p w14:paraId="53863D1B" w14:textId="2ACC3510" w:rsidR="00363E6C" w:rsidRPr="002959A6" w:rsidRDefault="006933D5" w:rsidP="00A96A29">
      <w:pPr>
        <w:pStyle w:val="Telobesedila3"/>
        <w:keepNext/>
        <w:keepLines/>
        <w:rPr>
          <w:rFonts w:ascii="Tahoma" w:hAnsi="Tahoma" w:cs="Tahoma"/>
          <w:lang w:val="en-GB"/>
        </w:rPr>
      </w:pPr>
      <w:r w:rsidRPr="002959A6">
        <w:rPr>
          <w:rFonts w:ascii="Tahoma" w:eastAsia="Tahoma" w:hAnsi="Tahoma" w:cs="Tahoma"/>
          <w:bdr w:val="nil"/>
          <w:lang w:val="en-GB"/>
        </w:rPr>
        <w:lastRenderedPageBreak/>
        <w:t>It is no longer possible to submit bids after expiry of the deadline for submission of bids.</w:t>
      </w:r>
    </w:p>
    <w:p w14:paraId="5FE31C48" w14:textId="77777777" w:rsidR="00363E6C" w:rsidRPr="002959A6" w:rsidRDefault="00363E6C" w:rsidP="00A96A29">
      <w:pPr>
        <w:pStyle w:val="Telobesedila3"/>
        <w:keepNext/>
        <w:keepLines/>
        <w:rPr>
          <w:rFonts w:ascii="Tahoma" w:hAnsi="Tahoma" w:cs="Tahoma"/>
          <w:lang w:val="en-GB"/>
        </w:rPr>
      </w:pPr>
    </w:p>
    <w:p w14:paraId="26C0F071" w14:textId="469545F2" w:rsidR="00363E6C" w:rsidRPr="002959A6" w:rsidRDefault="006933D5" w:rsidP="00A96A29">
      <w:pPr>
        <w:pStyle w:val="Telobesedila3"/>
        <w:keepNext/>
        <w:keepLines/>
        <w:rPr>
          <w:rFonts w:ascii="Tahoma" w:hAnsi="Tahoma" w:cs="Tahoma"/>
          <w:i/>
          <w:lang w:val="en-GB"/>
        </w:rPr>
      </w:pPr>
      <w:r w:rsidRPr="002959A6">
        <w:rPr>
          <w:rFonts w:ascii="Tahoma" w:eastAsia="Tahoma" w:hAnsi="Tahoma" w:cs="Tahoma"/>
          <w:bdr w:val="nil"/>
          <w:lang w:val="en-GB"/>
        </w:rPr>
        <w:t xml:space="preserve">Access to the link for the submission of electronic bids in this public procurement procedure is available to bidders in this </w:t>
      </w:r>
      <w:r w:rsidRPr="002959A6">
        <w:rPr>
          <w:rFonts w:ascii="Tahoma" w:eastAsia="Tahoma" w:hAnsi="Tahoma" w:cs="Tahoma"/>
          <w:u w:val="single"/>
          <w:bdr w:val="nil"/>
          <w:lang w:val="en-GB"/>
        </w:rPr>
        <w:t xml:space="preserve">Public Procurement Notice of the JN Portal </w:t>
      </w:r>
      <w:r w:rsidRPr="002959A6">
        <w:rPr>
          <w:rFonts w:ascii="Tahoma" w:eastAsia="Tahoma" w:hAnsi="Tahoma" w:cs="Tahoma"/>
          <w:b/>
          <w:bCs/>
          <w:u w:val="single"/>
          <w:bdr w:val="nil"/>
          <w:lang w:val="en-GB"/>
        </w:rPr>
        <w:t>in the "1.3 Communication" section</w:t>
      </w:r>
      <w:r w:rsidRPr="002959A6">
        <w:rPr>
          <w:rFonts w:ascii="Tahoma" w:eastAsia="Tahoma" w:hAnsi="Tahoma" w:cs="Tahoma"/>
          <w:bdr w:val="nil"/>
          <w:lang w:val="en-GB"/>
        </w:rPr>
        <w:t>.</w:t>
      </w:r>
    </w:p>
    <w:p w14:paraId="52D4E34F" w14:textId="77777777" w:rsidR="00363E6C" w:rsidRPr="002959A6" w:rsidRDefault="00363E6C" w:rsidP="00A96A29">
      <w:pPr>
        <w:keepNext/>
        <w:keepLines/>
        <w:jc w:val="both"/>
        <w:rPr>
          <w:rFonts w:ascii="Tahoma" w:hAnsi="Tahoma" w:cs="Tahoma"/>
          <w:b/>
          <w:lang w:val="en-GB"/>
        </w:rPr>
      </w:pPr>
    </w:p>
    <w:p w14:paraId="4C2139BF" w14:textId="6F0FA8FA"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opening of bids shall take place automatically in the e-JN IT system on </w:t>
      </w:r>
      <w:r w:rsidR="00332F7A">
        <w:rPr>
          <w:rFonts w:ascii="Tahoma" w:eastAsia="Tahoma" w:hAnsi="Tahoma" w:cs="Tahoma"/>
          <w:b/>
          <w:bCs/>
          <w:bdr w:val="nil"/>
          <w:lang w:val="en-GB"/>
        </w:rPr>
        <w:t>29</w:t>
      </w:r>
      <w:r w:rsidRPr="002959A6">
        <w:rPr>
          <w:rFonts w:ascii="Tahoma" w:eastAsia="Tahoma" w:hAnsi="Tahoma" w:cs="Tahoma"/>
          <w:b/>
          <w:bCs/>
          <w:bdr w:val="nil"/>
          <w:lang w:val="en-GB"/>
        </w:rPr>
        <w:t xml:space="preserve">. </w:t>
      </w:r>
      <w:r w:rsidR="00332F7A">
        <w:rPr>
          <w:rFonts w:ascii="Tahoma" w:eastAsia="Tahoma" w:hAnsi="Tahoma" w:cs="Tahoma"/>
          <w:b/>
          <w:bCs/>
          <w:bdr w:val="nil"/>
          <w:lang w:val="en-GB"/>
        </w:rPr>
        <w:t>4</w:t>
      </w:r>
      <w:r w:rsidRPr="002959A6">
        <w:rPr>
          <w:rFonts w:ascii="Tahoma" w:eastAsia="Tahoma" w:hAnsi="Tahoma" w:cs="Tahoma"/>
          <w:b/>
          <w:bCs/>
          <w:bdr w:val="nil"/>
          <w:lang w:val="en-GB"/>
        </w:rPr>
        <w:t>. 2021</w:t>
      </w:r>
      <w:r w:rsidRPr="002959A6">
        <w:rPr>
          <w:rFonts w:ascii="Tahoma" w:eastAsia="Tahoma" w:hAnsi="Tahoma" w:cs="Tahoma"/>
          <w:b/>
          <w:bCs/>
          <w:i/>
          <w:iCs/>
          <w:bdr w:val="nil"/>
          <w:lang w:val="en-GB"/>
        </w:rPr>
        <w:t xml:space="preserve"> </w:t>
      </w:r>
      <w:r w:rsidRPr="002959A6">
        <w:rPr>
          <w:rFonts w:ascii="Tahoma" w:eastAsia="Tahoma" w:hAnsi="Tahoma" w:cs="Tahoma"/>
          <w:bdr w:val="nil"/>
          <w:lang w:val="en-GB"/>
        </w:rPr>
        <w:t xml:space="preserve">and will begin </w:t>
      </w:r>
      <w:r w:rsidRPr="002959A6">
        <w:rPr>
          <w:rFonts w:ascii="Tahoma" w:eastAsia="Tahoma" w:hAnsi="Tahoma" w:cs="Tahoma"/>
          <w:b/>
          <w:bCs/>
          <w:bdr w:val="nil"/>
          <w:lang w:val="en-GB"/>
        </w:rPr>
        <w:t xml:space="preserve">at 10.01 </w:t>
      </w:r>
      <w:r w:rsidRPr="002959A6">
        <w:rPr>
          <w:rFonts w:ascii="Tahoma" w:eastAsia="Tahoma" w:hAnsi="Tahoma" w:cs="Tahoma"/>
          <w:bdr w:val="nil"/>
          <w:lang w:val="en-GB"/>
        </w:rPr>
        <w:t xml:space="preserve">at the address </w:t>
      </w:r>
      <w:hyperlink r:id="rId16" w:history="1">
        <w:r w:rsidR="005B1514" w:rsidRPr="00346C6B">
          <w:rPr>
            <w:rFonts w:ascii="Arial" w:eastAsia="Calibri" w:hAnsi="Arial" w:cs="Arial"/>
            <w:color w:val="0000FF"/>
            <w:u w:val="single"/>
          </w:rPr>
          <w:t>https://ejn.gov.si</w:t>
        </w:r>
      </w:hyperlink>
      <w:r w:rsidRPr="002959A6">
        <w:rPr>
          <w:rFonts w:ascii="Tahoma" w:eastAsia="Tahoma" w:hAnsi="Tahoma" w:cs="Tahoma"/>
          <w:bdr w:val="nil"/>
          <w:lang w:val="en-GB"/>
        </w:rPr>
        <w:t>.</w:t>
      </w:r>
    </w:p>
    <w:p w14:paraId="2BD24CF5" w14:textId="36F866DE" w:rsidR="005B1514" w:rsidRPr="002959A6" w:rsidRDefault="005B1514" w:rsidP="00A96A29">
      <w:pPr>
        <w:keepNext/>
        <w:keepLines/>
        <w:jc w:val="both"/>
        <w:rPr>
          <w:rFonts w:ascii="Tahoma" w:hAnsi="Tahoma" w:cs="Tahoma"/>
          <w:lang w:val="en-GB"/>
        </w:rPr>
      </w:pPr>
    </w:p>
    <w:p w14:paraId="74D9FDA7" w14:textId="49F7B601"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When the deadline for opening of bids expires, the bids in the system </w:t>
      </w:r>
      <w:proofErr w:type="gramStart"/>
      <w:r w:rsidRPr="002959A6">
        <w:rPr>
          <w:rFonts w:ascii="Tahoma" w:eastAsia="Tahoma" w:hAnsi="Tahoma" w:cs="Tahoma"/>
          <w:bdr w:val="nil"/>
          <w:lang w:val="en-GB"/>
        </w:rPr>
        <w:t>are automatically displayed</w:t>
      </w:r>
      <w:proofErr w:type="gramEnd"/>
      <w:r w:rsidRPr="002959A6">
        <w:rPr>
          <w:rFonts w:ascii="Tahoma" w:eastAsia="Tahoma" w:hAnsi="Tahoma" w:cs="Tahoma"/>
          <w:bdr w:val="nil"/>
          <w:lang w:val="en-GB"/>
        </w:rPr>
        <w:t xml:space="preserve"> in the "Current public procurement" tab. After the public opening of bids, the bidders and the general public will be able to review the received information or documents of the bidders (i.e., the names of the bidders who submitted bids and whether they are variant bids (if applicable) and the bid estimate or bid value).</w:t>
      </w:r>
    </w:p>
    <w:p w14:paraId="69E4F291" w14:textId="77777777" w:rsidR="00696616" w:rsidRPr="002959A6" w:rsidRDefault="00696616" w:rsidP="00A96A29">
      <w:pPr>
        <w:keepNext/>
        <w:keepLines/>
        <w:jc w:val="both"/>
        <w:rPr>
          <w:rFonts w:ascii="Tahoma" w:hAnsi="Tahoma" w:cs="Tahoma"/>
          <w:lang w:val="en-GB"/>
        </w:rPr>
      </w:pPr>
    </w:p>
    <w:p w14:paraId="0F3A8B1B" w14:textId="77777777" w:rsidR="00363E6C"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Manner and instructions for submitting bids</w:t>
      </w:r>
    </w:p>
    <w:p w14:paraId="53F749E6" w14:textId="77777777" w:rsidR="00363E6C" w:rsidRPr="002959A6" w:rsidRDefault="00363E6C" w:rsidP="00A96A29">
      <w:pPr>
        <w:keepNext/>
        <w:keepLines/>
        <w:jc w:val="both"/>
        <w:rPr>
          <w:rFonts w:ascii="Tahoma" w:hAnsi="Tahoma" w:cs="Tahoma"/>
          <w:b/>
          <w:lang w:val="en-GB"/>
        </w:rPr>
      </w:pPr>
    </w:p>
    <w:p w14:paraId="50DAD425" w14:textId="088ADEB3" w:rsidR="00363E6C" w:rsidRPr="002959A6" w:rsidRDefault="006933D5" w:rsidP="00A96A29">
      <w:pPr>
        <w:pStyle w:val="Telobesedila3"/>
        <w:keepNext/>
        <w:keepLines/>
        <w:rPr>
          <w:rStyle w:val="Hiperpovezava"/>
          <w:lang w:val="en-GB"/>
        </w:rPr>
      </w:pPr>
      <w:r w:rsidRPr="002959A6">
        <w:rPr>
          <w:rFonts w:ascii="Tahoma" w:eastAsia="Tahoma" w:hAnsi="Tahoma" w:cs="Tahoma"/>
          <w:bdr w:val="nil"/>
          <w:lang w:val="en-GB"/>
        </w:rPr>
        <w:t xml:space="preserve">Bidders must submit their bids via the e-JN information system at the web address </w:t>
      </w:r>
      <w:hyperlink r:id="rId17" w:history="1">
        <w:r w:rsidR="009201C2" w:rsidRPr="009201C2">
          <w:rPr>
            <w:rStyle w:val="Hiperpovezava"/>
            <w:rFonts w:ascii="Tahoma" w:eastAsia="Tahoma" w:hAnsi="Tahoma" w:cs="Tahoma"/>
            <w:bdr w:val="nil"/>
            <w:lang w:val="sl-SI"/>
          </w:rPr>
          <w:t>https://ejn.gov.si</w:t>
        </w:r>
      </w:hyperlink>
      <w:r w:rsidRPr="002959A6">
        <w:rPr>
          <w:rFonts w:ascii="Tahoma" w:eastAsia="Tahoma" w:hAnsi="Tahoma" w:cs="Tahoma"/>
          <w:bdr w:val="nil"/>
          <w:lang w:val="en-GB"/>
        </w:rPr>
        <w:t>, in accordance with point 3 of the document Instructions for the use of the information system enabling the e-JN electronic bidding functionality: BIDDERS (hereinafter: Instructions for the use of the e-JN system), which is published on the website</w:t>
      </w:r>
      <w:r w:rsidR="009201C2">
        <w:rPr>
          <w:rFonts w:ascii="Tahoma" w:eastAsia="Tahoma" w:hAnsi="Tahoma" w:cs="Tahoma"/>
          <w:bdr w:val="nil"/>
          <w:lang w:val="en-GB"/>
        </w:rPr>
        <w:t xml:space="preserve"> </w:t>
      </w:r>
      <w:hyperlink r:id="rId18" w:history="1">
        <w:r w:rsidR="009201C2" w:rsidRPr="00CE2724">
          <w:rPr>
            <w:rStyle w:val="Hiperpovezava"/>
            <w:rFonts w:ascii="Tahoma" w:hAnsi="Tahoma" w:cs="Tahoma"/>
          </w:rPr>
          <w:t>https://ejn.gov.si</w:t>
        </w:r>
      </w:hyperlink>
      <w:r w:rsidRPr="002959A6">
        <w:rPr>
          <w:color w:val="0000FF"/>
          <w:u w:val="single"/>
          <w:bdr w:val="nil"/>
          <w:lang w:val="en-GB"/>
        </w:rPr>
        <w:t>.</w:t>
      </w:r>
    </w:p>
    <w:p w14:paraId="7609763D" w14:textId="77777777" w:rsidR="00363E6C" w:rsidRPr="002959A6" w:rsidRDefault="00363E6C" w:rsidP="00A96A29">
      <w:pPr>
        <w:pStyle w:val="Telobesedila3"/>
        <w:keepNext/>
        <w:keepLines/>
        <w:rPr>
          <w:rStyle w:val="Hiperpovezava"/>
          <w:lang w:val="en-GB"/>
        </w:rPr>
      </w:pPr>
    </w:p>
    <w:p w14:paraId="640A0A74" w14:textId="528E3831" w:rsidR="00363E6C" w:rsidRPr="002959A6" w:rsidRDefault="006933D5" w:rsidP="00A96A29">
      <w:pPr>
        <w:pStyle w:val="Telobesedila3"/>
        <w:keepNext/>
        <w:keepLines/>
        <w:rPr>
          <w:rFonts w:ascii="Tahoma" w:hAnsi="Tahoma" w:cs="Tahoma"/>
          <w:lang w:val="en-GB"/>
        </w:rPr>
      </w:pPr>
      <w:r w:rsidRPr="002959A6">
        <w:rPr>
          <w:rFonts w:ascii="Tahoma" w:eastAsia="Tahoma" w:hAnsi="Tahoma" w:cs="Tahoma"/>
          <w:bdr w:val="nil"/>
          <w:lang w:val="en-GB"/>
        </w:rPr>
        <w:t xml:space="preserve">Prior to bid submission, the bidder must register on </w:t>
      </w:r>
      <w:proofErr w:type="gramStart"/>
      <w:r w:rsidRPr="002959A6">
        <w:rPr>
          <w:rFonts w:ascii="Tahoma" w:eastAsia="Tahoma" w:hAnsi="Tahoma" w:cs="Tahoma"/>
          <w:bdr w:val="nil"/>
          <w:lang w:val="en-GB"/>
        </w:rPr>
        <w:t>the  website</w:t>
      </w:r>
      <w:proofErr w:type="gramEnd"/>
      <w:r w:rsidR="009201C2">
        <w:rPr>
          <w:rFonts w:ascii="Tahoma" w:eastAsia="Tahoma" w:hAnsi="Tahoma" w:cs="Tahoma"/>
          <w:bdr w:val="nil"/>
          <w:lang w:val="en-GB"/>
        </w:rPr>
        <w:t xml:space="preserve"> </w:t>
      </w:r>
      <w:hyperlink r:id="rId19" w:history="1">
        <w:r w:rsidR="009201C2" w:rsidRPr="00CE2724">
          <w:rPr>
            <w:rStyle w:val="Hiperpovezava"/>
            <w:rFonts w:ascii="Tahoma" w:hAnsi="Tahoma" w:cs="Tahoma"/>
          </w:rPr>
          <w:t>https://ejn.gov.si</w:t>
        </w:r>
      </w:hyperlink>
      <w:r w:rsidRPr="002959A6">
        <w:rPr>
          <w:rFonts w:ascii="Tahoma" w:eastAsia="Tahoma" w:hAnsi="Tahoma" w:cs="Tahoma"/>
          <w:bdr w:val="nil"/>
          <w:lang w:val="en-GB"/>
        </w:rPr>
        <w:t xml:space="preserve"> in accordance with the Instructions for use of the e-JN system. If the bidder is already registered in the e-JN information system, it shall </w:t>
      </w:r>
      <w:proofErr w:type="gramStart"/>
      <w:r w:rsidRPr="002959A6">
        <w:rPr>
          <w:rFonts w:ascii="Tahoma" w:eastAsia="Tahoma" w:hAnsi="Tahoma" w:cs="Tahoma"/>
          <w:bdr w:val="nil"/>
          <w:lang w:val="en-GB"/>
        </w:rPr>
        <w:t>log-in</w:t>
      </w:r>
      <w:proofErr w:type="gramEnd"/>
      <w:r w:rsidRPr="002959A6">
        <w:rPr>
          <w:rFonts w:ascii="Tahoma" w:eastAsia="Tahoma" w:hAnsi="Tahoma" w:cs="Tahoma"/>
          <w:bdr w:val="nil"/>
          <w:lang w:val="en-GB"/>
        </w:rPr>
        <w:t xml:space="preserve"> to the application using the same address.</w:t>
      </w:r>
    </w:p>
    <w:p w14:paraId="703FED90" w14:textId="77777777" w:rsidR="00363E6C" w:rsidRPr="002959A6" w:rsidRDefault="00363E6C" w:rsidP="00A96A29">
      <w:pPr>
        <w:pStyle w:val="Telobesedila3"/>
        <w:keepNext/>
        <w:keepLines/>
        <w:rPr>
          <w:rFonts w:ascii="Tahoma" w:hAnsi="Tahoma" w:cs="Tahoma"/>
          <w:lang w:val="en-GB"/>
        </w:rPr>
      </w:pPr>
    </w:p>
    <w:p w14:paraId="5F899CF4" w14:textId="0A78421B" w:rsidR="00032CA0"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 xml:space="preserve">The bidder's user authorized to submit </w:t>
      </w:r>
      <w:r w:rsidR="009201C2">
        <w:rPr>
          <w:rFonts w:ascii="Tahoma" w:eastAsia="Tahoma" w:hAnsi="Tahoma" w:cs="Tahoma"/>
          <w:bdr w:val="nil"/>
          <w:lang w:val="en-GB"/>
        </w:rPr>
        <w:t>bids</w:t>
      </w:r>
      <w:r w:rsidR="009201C2" w:rsidRPr="002959A6">
        <w:rPr>
          <w:rFonts w:ascii="Tahoma" w:eastAsia="Tahoma" w:hAnsi="Tahoma" w:cs="Tahoma"/>
          <w:bdr w:val="nil"/>
          <w:lang w:val="en-GB"/>
        </w:rPr>
        <w:t xml:space="preserve"> </w:t>
      </w:r>
      <w:r w:rsidRPr="002959A6">
        <w:rPr>
          <w:rFonts w:ascii="Tahoma" w:eastAsia="Tahoma" w:hAnsi="Tahoma" w:cs="Tahoma"/>
          <w:bdr w:val="nil"/>
          <w:lang w:val="en-GB"/>
        </w:rPr>
        <w:t xml:space="preserve">in the e-JN information system </w:t>
      </w:r>
      <w:proofErr w:type="gramStart"/>
      <w:r w:rsidRPr="002959A6">
        <w:rPr>
          <w:rFonts w:ascii="Tahoma" w:eastAsia="Tahoma" w:hAnsi="Tahoma" w:cs="Tahoma"/>
          <w:bdr w:val="nil"/>
          <w:lang w:val="en-GB"/>
        </w:rPr>
        <w:t>shall</w:t>
      </w:r>
      <w:proofErr w:type="gramEnd"/>
      <w:r w:rsidRPr="002959A6">
        <w:rPr>
          <w:rFonts w:ascii="Tahoma" w:eastAsia="Tahoma" w:hAnsi="Tahoma" w:cs="Tahoma"/>
          <w:bdr w:val="nil"/>
          <w:lang w:val="en-GB"/>
        </w:rPr>
        <w:t xml:space="preserve"> submit the bid by clicking on the "Submit" button. Upon bid submission, the e-JN information system logs the user's identity and the time of submitting the </w:t>
      </w:r>
      <w:r w:rsidR="009201C2">
        <w:rPr>
          <w:rFonts w:ascii="Tahoma" w:eastAsia="Tahoma" w:hAnsi="Tahoma" w:cs="Tahoma"/>
          <w:bdr w:val="nil"/>
          <w:lang w:val="en-GB"/>
        </w:rPr>
        <w:t>bid</w:t>
      </w:r>
      <w:r w:rsidRPr="002959A6">
        <w:rPr>
          <w:rFonts w:ascii="Tahoma" w:eastAsia="Tahoma" w:hAnsi="Tahoma" w:cs="Tahoma"/>
          <w:bdr w:val="nil"/>
          <w:lang w:val="en-GB"/>
        </w:rPr>
        <w:t xml:space="preserve">. By submitting a bid, the user demonstrates and declares its </w:t>
      </w:r>
      <w:r w:rsidR="00BD7660" w:rsidRPr="002959A6">
        <w:rPr>
          <w:rFonts w:ascii="Tahoma" w:eastAsia="Tahoma" w:hAnsi="Tahoma" w:cs="Tahoma"/>
          <w:bdr w:val="nil"/>
          <w:lang w:val="en-GB"/>
        </w:rPr>
        <w:t>will</w:t>
      </w:r>
      <w:r w:rsidRPr="002959A6">
        <w:rPr>
          <w:rFonts w:ascii="Tahoma" w:eastAsia="Tahoma" w:hAnsi="Tahoma" w:cs="Tahoma"/>
          <w:bdr w:val="nil"/>
          <w:lang w:val="en-GB"/>
        </w:rPr>
        <w:t xml:space="preserve"> submit a binding offer on behalf of the bidder (Article 18 of the Code of Obligations</w:t>
      </w:r>
      <w:r w:rsidR="009201C2">
        <w:rPr>
          <w:rFonts w:ascii="Tahoma" w:eastAsia="Tahoma" w:hAnsi="Tahoma" w:cs="Tahoma"/>
          <w:bdr w:val="nil"/>
          <w:lang w:val="en-GB"/>
        </w:rPr>
        <w:t xml:space="preserve"> </w:t>
      </w:r>
      <w:r w:rsidR="009201C2" w:rsidRPr="002959A6">
        <w:rPr>
          <w:rFonts w:ascii="Tahoma" w:eastAsia="Tahoma" w:hAnsi="Tahoma" w:cs="Tahoma"/>
          <w:bdr w:val="nil"/>
          <w:lang w:val="en-GB"/>
        </w:rPr>
        <w:t>(Official Gazette of the Republic of Slovenia, No.</w:t>
      </w:r>
      <w:r w:rsidR="009201C2">
        <w:rPr>
          <w:rFonts w:ascii="Tahoma" w:eastAsia="Tahoma" w:hAnsi="Tahoma" w:cs="Tahoma"/>
          <w:bdr w:val="nil"/>
          <w:lang w:val="en-GB"/>
        </w:rPr>
        <w:t xml:space="preserve"> </w:t>
      </w:r>
      <w:r w:rsidR="009201C2" w:rsidRPr="004569E9">
        <w:rPr>
          <w:rFonts w:ascii="Tahoma" w:hAnsi="Tahoma" w:cs="Tahoma"/>
        </w:rPr>
        <w:t xml:space="preserve">97/07 – </w:t>
      </w:r>
      <w:proofErr w:type="spellStart"/>
      <w:r w:rsidR="00683DB5" w:rsidRPr="00683DB5">
        <w:rPr>
          <w:rFonts w:ascii="Tahoma" w:hAnsi="Tahoma" w:cs="Tahoma"/>
          <w:bCs/>
        </w:rPr>
        <w:t>official</w:t>
      </w:r>
      <w:proofErr w:type="spellEnd"/>
      <w:r w:rsidR="00683DB5" w:rsidRPr="00683DB5">
        <w:rPr>
          <w:rFonts w:ascii="Tahoma" w:hAnsi="Tahoma" w:cs="Tahoma"/>
          <w:bCs/>
        </w:rPr>
        <w:t xml:space="preserve"> </w:t>
      </w:r>
      <w:proofErr w:type="spellStart"/>
      <w:r w:rsidR="00683DB5" w:rsidRPr="00683DB5">
        <w:rPr>
          <w:rFonts w:ascii="Tahoma" w:hAnsi="Tahoma" w:cs="Tahoma"/>
          <w:bCs/>
        </w:rPr>
        <w:t>consolidated</w:t>
      </w:r>
      <w:proofErr w:type="spellEnd"/>
      <w:r w:rsidR="00683DB5" w:rsidRPr="00683DB5">
        <w:rPr>
          <w:rFonts w:ascii="Tahoma" w:hAnsi="Tahoma" w:cs="Tahoma"/>
          <w:bCs/>
        </w:rPr>
        <w:t xml:space="preserve"> </w:t>
      </w:r>
      <w:proofErr w:type="spellStart"/>
      <w:r w:rsidR="00683DB5" w:rsidRPr="00683DB5">
        <w:rPr>
          <w:rFonts w:ascii="Tahoma" w:hAnsi="Tahoma" w:cs="Tahoma"/>
          <w:bCs/>
        </w:rPr>
        <w:t>text</w:t>
      </w:r>
      <w:proofErr w:type="spellEnd"/>
      <w:r w:rsidR="00683DB5" w:rsidRPr="00683DB5">
        <w:rPr>
          <w:rFonts w:ascii="Tahoma" w:hAnsi="Tahoma" w:cs="Tahoma"/>
          <w:bCs/>
        </w:rPr>
        <w:t>, </w:t>
      </w:r>
      <w:hyperlink r:id="rId20" w:tgtFrame="_blank" w:tooltip="Decision on the repeal of Article 184 of the Code of Obligations" w:history="1">
        <w:r w:rsidR="00683DB5" w:rsidRPr="00683DB5">
          <w:rPr>
            <w:rStyle w:val="Hiperpovezava"/>
            <w:rFonts w:ascii="Tahoma" w:hAnsi="Tahoma" w:cs="Tahoma"/>
            <w:bCs/>
          </w:rPr>
          <w:t>64/16</w:t>
        </w:r>
      </w:hyperlink>
      <w:r w:rsidR="00683DB5" w:rsidRPr="00683DB5">
        <w:rPr>
          <w:rFonts w:ascii="Tahoma" w:hAnsi="Tahoma" w:cs="Tahoma"/>
          <w:bCs/>
        </w:rPr>
        <w:t xml:space="preserve"> - US </w:t>
      </w:r>
      <w:proofErr w:type="spellStart"/>
      <w:r w:rsidR="00683DB5" w:rsidRPr="00683DB5">
        <w:rPr>
          <w:rFonts w:ascii="Tahoma" w:hAnsi="Tahoma" w:cs="Tahoma"/>
          <w:bCs/>
        </w:rPr>
        <w:t>decisions</w:t>
      </w:r>
      <w:proofErr w:type="spellEnd"/>
      <w:r w:rsidR="00683DB5" w:rsidRPr="00683DB5">
        <w:rPr>
          <w:rFonts w:ascii="Tahoma" w:hAnsi="Tahoma" w:cs="Tahoma"/>
          <w:b/>
          <w:bCs/>
        </w:rPr>
        <w:t> </w:t>
      </w:r>
      <w:r w:rsidR="009201C2" w:rsidRPr="004569E9">
        <w:rPr>
          <w:rFonts w:ascii="Tahoma" w:hAnsi="Tahoma" w:cs="Tahoma"/>
        </w:rPr>
        <w:t xml:space="preserve"> </w:t>
      </w:r>
      <w:proofErr w:type="spellStart"/>
      <w:r w:rsidR="00683DB5">
        <w:rPr>
          <w:rFonts w:ascii="Tahoma" w:hAnsi="Tahoma" w:cs="Tahoma"/>
        </w:rPr>
        <w:t>and</w:t>
      </w:r>
      <w:proofErr w:type="spellEnd"/>
      <w:r w:rsidR="009201C2" w:rsidRPr="004569E9">
        <w:rPr>
          <w:rFonts w:ascii="Tahoma" w:hAnsi="Tahoma" w:cs="Tahoma"/>
        </w:rPr>
        <w:t xml:space="preserve"> 20/18 – OROZ631</w:t>
      </w:r>
      <w:r w:rsidR="009201C2">
        <w:rPr>
          <w:rFonts w:ascii="Tahoma" w:hAnsi="Tahoma" w:cs="Tahoma"/>
        </w:rPr>
        <w:t>)</w:t>
      </w:r>
      <w:r w:rsidRPr="002959A6">
        <w:rPr>
          <w:rFonts w:ascii="Tahoma" w:eastAsia="Tahoma" w:hAnsi="Tahoma" w:cs="Tahoma"/>
          <w:bdr w:val="nil"/>
          <w:lang w:val="en-GB"/>
        </w:rPr>
        <w:t>). By submitting a bid, the bid is binding for the duration specified in the bid, unless the user withdraws or changes it before the deadline for submission of bids.</w:t>
      </w:r>
    </w:p>
    <w:p w14:paraId="3D572F5B" w14:textId="77777777" w:rsidR="0084247C" w:rsidRPr="002959A6" w:rsidRDefault="0084247C" w:rsidP="00A96A29">
      <w:pPr>
        <w:keepNext/>
        <w:keepLines/>
        <w:jc w:val="both"/>
        <w:rPr>
          <w:rFonts w:ascii="Tahoma" w:hAnsi="Tahoma" w:cs="Tahoma"/>
          <w:lang w:val="en-GB"/>
        </w:rPr>
      </w:pPr>
    </w:p>
    <w:p w14:paraId="54C0936B" w14:textId="77777777" w:rsidR="00363E6C"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Drafting the bid</w:t>
      </w:r>
    </w:p>
    <w:p w14:paraId="7AE45625" w14:textId="77777777" w:rsidR="00363E6C" w:rsidRPr="002959A6" w:rsidRDefault="00363E6C" w:rsidP="00A96A29">
      <w:pPr>
        <w:keepNext/>
        <w:keepLines/>
        <w:jc w:val="both"/>
        <w:rPr>
          <w:rFonts w:ascii="Tahoma" w:hAnsi="Tahoma" w:cs="Tahoma"/>
          <w:lang w:val="en-GB"/>
        </w:rPr>
      </w:pPr>
    </w:p>
    <w:p w14:paraId="24C9C753" w14:textId="77777777"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 </w:t>
      </w:r>
      <w:proofErr w:type="gramStart"/>
      <w:r w:rsidRPr="002959A6">
        <w:rPr>
          <w:rFonts w:ascii="Tahoma" w:eastAsia="Tahoma" w:hAnsi="Tahoma" w:cs="Tahoma"/>
          <w:bdr w:val="nil"/>
          <w:lang w:val="en-GB"/>
        </w:rPr>
        <w:t>should be made</w:t>
      </w:r>
      <w:proofErr w:type="gramEnd"/>
      <w:r w:rsidRPr="002959A6">
        <w:rPr>
          <w:rFonts w:ascii="Tahoma" w:eastAsia="Tahoma" w:hAnsi="Tahoma" w:cs="Tahoma"/>
          <w:bdr w:val="nil"/>
          <w:lang w:val="en-GB"/>
        </w:rPr>
        <w:t xml:space="preserve"> in such a way that it contains all the required documents and forms listed in point 6.4. </w:t>
      </w:r>
      <w:proofErr w:type="gramStart"/>
      <w:r w:rsidRPr="002959A6">
        <w:rPr>
          <w:rFonts w:ascii="Tahoma" w:eastAsia="Tahoma" w:hAnsi="Tahoma" w:cs="Tahoma"/>
          <w:bdr w:val="nil"/>
          <w:lang w:val="en-GB"/>
        </w:rPr>
        <w:t>of</w:t>
      </w:r>
      <w:proofErr w:type="gramEnd"/>
      <w:r w:rsidRPr="002959A6">
        <w:rPr>
          <w:rFonts w:ascii="Tahoma" w:eastAsia="Tahoma" w:hAnsi="Tahoma" w:cs="Tahoma"/>
          <w:bdr w:val="nil"/>
          <w:lang w:val="en-GB"/>
        </w:rPr>
        <w:t xml:space="preserve"> the tender documentation.</w:t>
      </w:r>
    </w:p>
    <w:p w14:paraId="6BF0749F" w14:textId="1040E975"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responses to the questions provided and annexes to the tender documentation, which </w:t>
      </w:r>
      <w:proofErr w:type="gramStart"/>
      <w:r w:rsidRPr="002959A6">
        <w:rPr>
          <w:rFonts w:ascii="Tahoma" w:eastAsia="Tahoma" w:hAnsi="Tahoma" w:cs="Tahoma"/>
          <w:bdr w:val="nil"/>
          <w:lang w:val="en-GB"/>
        </w:rPr>
        <w:t>must be completed</w:t>
      </w:r>
      <w:proofErr w:type="gramEnd"/>
      <w:r w:rsidRPr="002959A6">
        <w:rPr>
          <w:rFonts w:ascii="Tahoma" w:eastAsia="Tahoma" w:hAnsi="Tahoma" w:cs="Tahoma"/>
          <w:bdr w:val="nil"/>
          <w:lang w:val="en-GB"/>
        </w:rPr>
        <w:t xml:space="preserve"> by the bidders, form the basis for determining the </w:t>
      </w:r>
      <w:r w:rsidR="00BD7660" w:rsidRPr="002959A6">
        <w:rPr>
          <w:rFonts w:ascii="Tahoma" w:eastAsia="Tahoma" w:hAnsi="Tahoma" w:cs="Tahoma"/>
          <w:bdr w:val="nil"/>
          <w:lang w:val="en-GB"/>
        </w:rPr>
        <w:t>admissibility</w:t>
      </w:r>
      <w:r w:rsidRPr="002959A6">
        <w:rPr>
          <w:rFonts w:ascii="Tahoma" w:eastAsia="Tahoma" w:hAnsi="Tahoma" w:cs="Tahoma"/>
          <w:bdr w:val="nil"/>
          <w:lang w:val="en-GB"/>
        </w:rPr>
        <w:t xml:space="preserve"> of the bid and the basis for determining the capacity of bidders, according to the requirements and conditions of this tender documentation. Bidders shall provide all annexes, unless otherwise stated for an individual annex.</w:t>
      </w:r>
    </w:p>
    <w:p w14:paraId="02B6DDD1" w14:textId="77777777" w:rsidR="00363E6C" w:rsidRPr="002959A6" w:rsidRDefault="00363E6C" w:rsidP="00A96A29">
      <w:pPr>
        <w:keepNext/>
        <w:keepLines/>
        <w:jc w:val="both"/>
        <w:rPr>
          <w:rFonts w:ascii="Tahoma" w:hAnsi="Tahoma" w:cs="Tahoma"/>
          <w:lang w:val="en-GB"/>
        </w:rPr>
      </w:pPr>
    </w:p>
    <w:p w14:paraId="3C685DB0" w14:textId="76288328"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Any changes, additions and corrections to the tender documentation and explanations and answers to questions from the bidders published on the public procurement portal shall form an integral part of the tender documentation, which bidders have to </w:t>
      </w:r>
      <w:r w:rsidR="00BD7660" w:rsidRPr="002959A6">
        <w:rPr>
          <w:rFonts w:ascii="Tahoma" w:eastAsia="Tahoma" w:hAnsi="Tahoma" w:cs="Tahoma"/>
          <w:bdr w:val="nil"/>
          <w:lang w:val="en-GB"/>
        </w:rPr>
        <w:t>consider</w:t>
      </w:r>
      <w:r w:rsidRPr="002959A6">
        <w:rPr>
          <w:rFonts w:ascii="Tahoma" w:eastAsia="Tahoma" w:hAnsi="Tahoma" w:cs="Tahoma"/>
          <w:bdr w:val="nil"/>
          <w:lang w:val="en-GB"/>
        </w:rPr>
        <w:t xml:space="preserve"> in preparing the bid documentation.</w:t>
      </w:r>
    </w:p>
    <w:p w14:paraId="0ADEFCB7" w14:textId="77777777" w:rsidR="00363E6C" w:rsidRPr="002959A6" w:rsidRDefault="00363E6C" w:rsidP="00A96A29">
      <w:pPr>
        <w:keepNext/>
        <w:keepLines/>
        <w:jc w:val="both"/>
        <w:rPr>
          <w:rFonts w:ascii="Tahoma" w:hAnsi="Tahoma" w:cs="Tahoma"/>
          <w:lang w:val="en-GB"/>
        </w:rPr>
      </w:pPr>
    </w:p>
    <w:p w14:paraId="27919F72" w14:textId="77777777" w:rsidR="00363E6C" w:rsidRPr="002959A6" w:rsidRDefault="006933D5" w:rsidP="00A96A29">
      <w:pPr>
        <w:keepNext/>
        <w:keepLines/>
        <w:numPr>
          <w:ilvl w:val="1"/>
          <w:numId w:val="2"/>
        </w:numPr>
        <w:jc w:val="both"/>
        <w:rPr>
          <w:rFonts w:ascii="Tahoma" w:hAnsi="Tahoma" w:cs="Tahoma"/>
          <w:b/>
          <w:lang w:val="en-GB"/>
        </w:rPr>
      </w:pPr>
      <w:r w:rsidRPr="002959A6">
        <w:rPr>
          <w:rFonts w:ascii="Tahoma" w:eastAsia="Tahoma" w:hAnsi="Tahoma" w:cs="Tahoma"/>
          <w:b/>
          <w:bCs/>
          <w:bdr w:val="nil"/>
          <w:lang w:val="en-GB"/>
        </w:rPr>
        <w:t>Contents of the bid documentation</w:t>
      </w:r>
    </w:p>
    <w:p w14:paraId="189E9D47" w14:textId="77777777" w:rsidR="00363E6C" w:rsidRPr="002959A6" w:rsidRDefault="00363E6C" w:rsidP="00A96A29">
      <w:pPr>
        <w:keepNext/>
        <w:keepLines/>
        <w:jc w:val="both"/>
        <w:rPr>
          <w:rFonts w:ascii="Tahoma" w:hAnsi="Tahoma" w:cs="Tahoma"/>
          <w:lang w:val="en-GB"/>
        </w:rPr>
      </w:pPr>
    </w:p>
    <w:p w14:paraId="18045D80" w14:textId="77777777" w:rsidR="00363E6C"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 bidder submitting its bid warrants, under criminal and material responsibility, that all the information and documents provided in the bid are true and that the photocopies of the enclosed documents correspond to the originals. If not, the bidder shall be liable to the Contracting Authority for any damages caused.</w:t>
      </w:r>
    </w:p>
    <w:p w14:paraId="7A83AD85" w14:textId="77777777" w:rsidR="00363E6C" w:rsidRPr="002959A6" w:rsidRDefault="00363E6C" w:rsidP="00A96A29">
      <w:pPr>
        <w:keepNext/>
        <w:keepLines/>
        <w:jc w:val="both"/>
        <w:rPr>
          <w:rFonts w:ascii="Tahoma" w:hAnsi="Tahoma" w:cs="Tahoma"/>
          <w:lang w:val="en-GB"/>
        </w:rPr>
      </w:pPr>
    </w:p>
    <w:p w14:paraId="28A4C619" w14:textId="77777777" w:rsidR="00363E6C"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 xml:space="preserve">The bid documentation required by the contracting authority in </w:t>
      </w:r>
      <w:proofErr w:type="gramStart"/>
      <w:r w:rsidRPr="002959A6">
        <w:rPr>
          <w:rFonts w:ascii="Tahoma" w:eastAsia="Tahoma" w:hAnsi="Tahoma" w:cs="Tahoma"/>
          <w:b/>
          <w:bCs/>
          <w:bdr w:val="nil"/>
          <w:lang w:val="en-GB"/>
        </w:rPr>
        <w:t>this public procurement process and which the bidder must upload to the e-JN information system</w:t>
      </w:r>
      <w:proofErr w:type="gramEnd"/>
      <w:r w:rsidRPr="002959A6">
        <w:rPr>
          <w:rFonts w:ascii="Tahoma" w:eastAsia="Tahoma" w:hAnsi="Tahoma" w:cs="Tahoma"/>
          <w:b/>
          <w:bCs/>
          <w:bdr w:val="nil"/>
          <w:lang w:val="en-GB"/>
        </w:rPr>
        <w:t xml:space="preserve"> is listed below:</w:t>
      </w:r>
    </w:p>
    <w:p w14:paraId="54506D72" w14:textId="5BF9457F" w:rsidR="0037483D" w:rsidRDefault="0037483D" w:rsidP="00A96A29">
      <w:pPr>
        <w:keepNext/>
        <w:keepLines/>
        <w:jc w:val="both"/>
        <w:rPr>
          <w:rFonts w:ascii="Tahoma" w:hAnsi="Tahoma" w:cs="Tahoma"/>
          <w:b/>
          <w:lang w:val="en-GB"/>
        </w:rPr>
      </w:pPr>
    </w:p>
    <w:p w14:paraId="2C838961" w14:textId="428CC1C0" w:rsidR="00363E6C" w:rsidRPr="002959A6" w:rsidRDefault="00683DB5" w:rsidP="00A96A29">
      <w:pPr>
        <w:keepNext/>
        <w:keepLines/>
        <w:numPr>
          <w:ilvl w:val="0"/>
          <w:numId w:val="17"/>
        </w:numPr>
        <w:jc w:val="both"/>
        <w:rPr>
          <w:rFonts w:ascii="Tahoma" w:hAnsi="Tahoma" w:cs="Tahoma"/>
          <w:b/>
          <w:color w:val="C00000"/>
          <w:lang w:val="en-GB"/>
        </w:rPr>
      </w:pPr>
      <w:r w:rsidRPr="00332F7A">
        <w:rPr>
          <w:rFonts w:ascii="Tahoma" w:eastAsia="Tahoma" w:hAnsi="Tahoma" w:cs="Tahoma"/>
          <w:b/>
          <w:bCs/>
          <w:color w:val="C00000"/>
          <w:bdr w:val="nil"/>
          <w:lang w:val="en-GB"/>
        </w:rPr>
        <w:lastRenderedPageBreak/>
        <w:t>"Total bid value" ("Skupna ponudbena vrednost")</w:t>
      </w:r>
      <w:r w:rsidR="006933D5" w:rsidRPr="002959A6">
        <w:rPr>
          <w:rFonts w:ascii="Tahoma" w:eastAsia="Tahoma" w:hAnsi="Tahoma" w:cs="Tahoma"/>
          <w:b/>
          <w:bCs/>
          <w:color w:val="C00000"/>
          <w:bdr w:val="nil"/>
          <w:lang w:val="en-GB"/>
        </w:rPr>
        <w:t xml:space="preserve"> section</w:t>
      </w:r>
    </w:p>
    <w:p w14:paraId="4D3A1558" w14:textId="77777777" w:rsidR="00363E6C" w:rsidRPr="002959A6" w:rsidRDefault="00363E6C" w:rsidP="00A96A29">
      <w:pPr>
        <w:keepNext/>
        <w:keepLines/>
        <w:jc w:val="both"/>
        <w:rPr>
          <w:rFonts w:ascii="Tahoma" w:hAnsi="Tahoma" w:cs="Tahoma"/>
          <w:lang w:val="en-GB"/>
        </w:rPr>
      </w:pPr>
    </w:p>
    <w:p w14:paraId="3B38C233" w14:textId="2FFA8F04" w:rsidR="00683DB5" w:rsidRDefault="00683DB5" w:rsidP="00683DB5">
      <w:pPr>
        <w:keepNext/>
        <w:keepLines/>
        <w:jc w:val="both"/>
        <w:rPr>
          <w:rFonts w:ascii="Tahoma" w:eastAsia="Tahoma" w:hAnsi="Tahoma" w:cs="Tahoma"/>
          <w:bdr w:val="nil"/>
          <w:lang w:val="en-GB"/>
        </w:rPr>
      </w:pPr>
      <w:r>
        <w:rPr>
          <w:rFonts w:ascii="Tahoma" w:hAnsi="Tahoma" w:cs="Tahoma"/>
          <w:lang w:val="en-GB"/>
        </w:rPr>
        <w:t xml:space="preserve">The  bidder must enter </w:t>
      </w:r>
      <w:r w:rsidRPr="009500B3">
        <w:rPr>
          <w:rFonts w:ascii="Tahoma" w:hAnsi="Tahoma" w:cs="Tahoma"/>
          <w:lang w:val="en"/>
        </w:rPr>
        <w:t xml:space="preserve">the total bid amount excluding tax in EUR and the amount of tax in EUR for an individual lot in the </w:t>
      </w:r>
      <w:r w:rsidRPr="00683DB5">
        <w:rPr>
          <w:rFonts w:ascii="Tahoma" w:hAnsi="Tahoma" w:cs="Tahoma"/>
          <w:b/>
          <w:lang w:val="en"/>
        </w:rPr>
        <w:t>section "Total bid value" (</w:t>
      </w:r>
      <w:r w:rsidRPr="0006627F">
        <w:rPr>
          <w:rFonts w:ascii="Tahoma" w:hAnsi="Tahoma" w:cs="Tahoma"/>
          <w:b/>
          <w:lang w:val="en"/>
        </w:rPr>
        <w:t>"</w:t>
      </w:r>
      <w:r w:rsidRPr="00683DB5">
        <w:rPr>
          <w:rFonts w:ascii="Tahoma" w:hAnsi="Tahoma" w:cs="Tahoma"/>
          <w:b/>
        </w:rPr>
        <w:t>Skupna ponudbena vrednost</w:t>
      </w:r>
      <w:r w:rsidRPr="0006627F">
        <w:rPr>
          <w:rFonts w:ascii="Tahoma" w:hAnsi="Tahoma" w:cs="Tahoma"/>
          <w:b/>
          <w:lang w:val="en"/>
        </w:rPr>
        <w:t>"</w:t>
      </w:r>
      <w:r w:rsidRPr="00683DB5">
        <w:rPr>
          <w:rFonts w:ascii="Tahoma" w:hAnsi="Tahoma" w:cs="Tahoma"/>
          <w:b/>
          <w:lang w:val="en"/>
        </w:rPr>
        <w:t>)</w:t>
      </w:r>
      <w:r w:rsidRPr="009500B3">
        <w:rPr>
          <w:rFonts w:ascii="Tahoma" w:hAnsi="Tahoma" w:cs="Tahoma"/>
          <w:lang w:val="en"/>
        </w:rPr>
        <w:t xml:space="preserve"> in the table intended for that purpose. The amount including tax (EUR) and all data showing the total bid value </w:t>
      </w:r>
      <w:proofErr w:type="gramStart"/>
      <w:r w:rsidRPr="009500B3">
        <w:rPr>
          <w:rFonts w:ascii="Tahoma" w:hAnsi="Tahoma" w:cs="Tahoma"/>
          <w:lang w:val="en"/>
        </w:rPr>
        <w:t>are calculated</w:t>
      </w:r>
      <w:proofErr w:type="gramEnd"/>
      <w:r w:rsidRPr="009500B3">
        <w:rPr>
          <w:rFonts w:ascii="Tahoma" w:hAnsi="Tahoma" w:cs="Tahoma"/>
          <w:lang w:val="en"/>
        </w:rPr>
        <w:t xml:space="preserve"> automatically.</w:t>
      </w:r>
      <w:r>
        <w:rPr>
          <w:rFonts w:ascii="Tahoma" w:hAnsi="Tahoma" w:cs="Tahoma"/>
          <w:lang w:val="en"/>
        </w:rPr>
        <w:t xml:space="preserve"> </w:t>
      </w:r>
      <w:r w:rsidRPr="003C6723">
        <w:rPr>
          <w:rFonts w:ascii="Tahoma" w:eastAsia="Tahoma" w:hAnsi="Tahoma" w:cs="Tahoma"/>
          <w:bdr w:val="nil"/>
          <w:lang w:val="en"/>
        </w:rPr>
        <w:t xml:space="preserve">In the </w:t>
      </w:r>
      <w:r w:rsidRPr="00683DB5">
        <w:rPr>
          <w:rFonts w:ascii="Tahoma" w:eastAsia="Tahoma" w:hAnsi="Tahoma" w:cs="Tahoma"/>
          <w:b/>
          <w:bdr w:val="nil"/>
          <w:lang w:val="en"/>
        </w:rPr>
        <w:t>part "</w:t>
      </w:r>
      <w:proofErr w:type="spellStart"/>
      <w:r w:rsidRPr="00683DB5">
        <w:rPr>
          <w:rFonts w:ascii="Tahoma" w:eastAsia="Tahoma" w:hAnsi="Tahoma" w:cs="Tahoma"/>
          <w:b/>
          <w:bdr w:val="nil"/>
          <w:lang w:val="en"/>
        </w:rPr>
        <w:t>Proforma</w:t>
      </w:r>
      <w:proofErr w:type="spellEnd"/>
      <w:r w:rsidRPr="00683DB5">
        <w:rPr>
          <w:rFonts w:ascii="Tahoma" w:eastAsia="Tahoma" w:hAnsi="Tahoma" w:cs="Tahoma"/>
          <w:b/>
          <w:bdr w:val="nil"/>
          <w:lang w:val="en"/>
        </w:rPr>
        <w:t xml:space="preserve"> Invoice" </w:t>
      </w:r>
      <w:r w:rsidRPr="002342E9">
        <w:rPr>
          <w:rFonts w:ascii="Tahoma" w:eastAsia="Tahoma" w:hAnsi="Tahoma" w:cs="Tahoma"/>
          <w:b/>
          <w:bCs/>
          <w:bdr w:val="nil"/>
          <w:lang w:val="en-GB"/>
        </w:rPr>
        <w:t>("</w:t>
      </w:r>
      <w:proofErr w:type="spellStart"/>
      <w:r w:rsidRPr="002342E9">
        <w:rPr>
          <w:rFonts w:ascii="Tahoma" w:eastAsia="Tahoma" w:hAnsi="Tahoma" w:cs="Tahoma"/>
          <w:b/>
          <w:bCs/>
          <w:bdr w:val="nil"/>
          <w:lang w:val="en-GB"/>
        </w:rPr>
        <w:t>Predračun</w:t>
      </w:r>
      <w:proofErr w:type="spellEnd"/>
      <w:r w:rsidRPr="002342E9">
        <w:rPr>
          <w:rFonts w:ascii="Tahoma" w:eastAsia="Tahoma" w:hAnsi="Tahoma" w:cs="Tahoma"/>
          <w:b/>
          <w:bCs/>
          <w:bdr w:val="nil"/>
          <w:lang w:val="en-GB"/>
        </w:rPr>
        <w:t>")</w:t>
      </w:r>
      <w:r w:rsidRPr="003C6723">
        <w:rPr>
          <w:rFonts w:ascii="Tahoma" w:eastAsia="Tahoma" w:hAnsi="Tahoma" w:cs="Tahoma"/>
          <w:bdr w:val="nil"/>
          <w:lang w:val="en"/>
        </w:rPr>
        <w:t xml:space="preserve">, </w:t>
      </w:r>
      <w:r>
        <w:rPr>
          <w:rFonts w:ascii="Tahoma" w:eastAsia="Tahoma" w:hAnsi="Tahoma" w:cs="Tahoma"/>
          <w:bdr w:val="nil"/>
          <w:lang w:val="en"/>
        </w:rPr>
        <w:t xml:space="preserve">the bidder </w:t>
      </w:r>
      <w:r w:rsidRPr="003C6723">
        <w:rPr>
          <w:rFonts w:ascii="Tahoma" w:eastAsia="Tahoma" w:hAnsi="Tahoma" w:cs="Tahoma"/>
          <w:bdr w:val="nil"/>
          <w:lang w:val="en"/>
        </w:rPr>
        <w:t>upload</w:t>
      </w:r>
      <w:r>
        <w:rPr>
          <w:rFonts w:ascii="Tahoma" w:eastAsia="Tahoma" w:hAnsi="Tahoma" w:cs="Tahoma"/>
          <w:bdr w:val="nil"/>
          <w:lang w:val="en"/>
        </w:rPr>
        <w:t>s</w:t>
      </w:r>
      <w:r w:rsidRPr="003C6723">
        <w:rPr>
          <w:rFonts w:ascii="Tahoma" w:eastAsia="Tahoma" w:hAnsi="Tahoma" w:cs="Tahoma"/>
          <w:bdr w:val="nil"/>
          <w:lang w:val="en"/>
        </w:rPr>
        <w:t xml:space="preserve"> the completed and signed Annex </w:t>
      </w:r>
      <w:proofErr w:type="gramStart"/>
      <w:r w:rsidRPr="003C6723">
        <w:rPr>
          <w:rFonts w:ascii="Tahoma" w:eastAsia="Tahoma" w:hAnsi="Tahoma" w:cs="Tahoma"/>
          <w:bdr w:val="nil"/>
          <w:lang w:val="en"/>
        </w:rPr>
        <w:t>"</w:t>
      </w:r>
      <w:r w:rsidRPr="002342E9">
        <w:rPr>
          <w:rFonts w:ascii="Tahoma" w:eastAsia="Tahoma" w:hAnsi="Tahoma" w:cs="Tahoma"/>
          <w:bdr w:val="nil"/>
          <w:lang w:val="en-GB"/>
        </w:rPr>
        <w:t xml:space="preserve"> </w:t>
      </w:r>
      <w:r w:rsidRPr="002959A6">
        <w:rPr>
          <w:rFonts w:ascii="Tahoma" w:eastAsia="Tahoma" w:hAnsi="Tahoma" w:cs="Tahoma"/>
          <w:bdr w:val="nil"/>
          <w:lang w:val="en-GB"/>
        </w:rPr>
        <w:t>BID</w:t>
      </w:r>
      <w:proofErr w:type="gramEnd"/>
      <w:r w:rsidRPr="002959A6">
        <w:rPr>
          <w:rFonts w:ascii="Tahoma" w:eastAsia="Tahoma" w:hAnsi="Tahoma" w:cs="Tahoma"/>
          <w:bdr w:val="nil"/>
          <w:lang w:val="en-GB"/>
        </w:rPr>
        <w:t xml:space="preserve"> QUOTE SUMMARY</w:t>
      </w:r>
      <w:r w:rsidRPr="003C6723">
        <w:rPr>
          <w:rFonts w:ascii="Tahoma" w:eastAsia="Tahoma" w:hAnsi="Tahoma" w:cs="Tahoma"/>
          <w:bdr w:val="nil"/>
          <w:lang w:val="en"/>
        </w:rPr>
        <w:t xml:space="preserve"> " in the form of pdf. </w:t>
      </w:r>
      <w:proofErr w:type="gramStart"/>
      <w:r w:rsidRPr="003C6723">
        <w:rPr>
          <w:rFonts w:ascii="Tahoma" w:eastAsia="Tahoma" w:hAnsi="Tahoma" w:cs="Tahoma"/>
          <w:bdr w:val="nil"/>
          <w:lang w:val="en"/>
        </w:rPr>
        <w:t>for</w:t>
      </w:r>
      <w:proofErr w:type="gramEnd"/>
      <w:r w:rsidRPr="003C6723">
        <w:rPr>
          <w:rFonts w:ascii="Tahoma" w:eastAsia="Tahoma" w:hAnsi="Tahoma" w:cs="Tahoma"/>
          <w:bdr w:val="nil"/>
          <w:lang w:val="en"/>
        </w:rPr>
        <w:t xml:space="preserve"> all lots for which it submits a bid.</w:t>
      </w:r>
    </w:p>
    <w:p w14:paraId="023D5FEA" w14:textId="77777777" w:rsidR="007F1A87" w:rsidRPr="002959A6" w:rsidRDefault="007F1A87" w:rsidP="000C79AB">
      <w:pPr>
        <w:keepNext/>
        <w:keepLines/>
        <w:jc w:val="both"/>
        <w:rPr>
          <w:rFonts w:ascii="Tahoma" w:hAnsi="Tahoma" w:cs="Tahoma"/>
          <w:b/>
          <w:color w:val="FF0000"/>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2F5C7FE8" w14:textId="77777777" w:rsidTr="001142A1">
        <w:tc>
          <w:tcPr>
            <w:tcW w:w="7725" w:type="dxa"/>
          </w:tcPr>
          <w:p w14:paraId="0795514E" w14:textId="77777777" w:rsidR="00E533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BID QUOTE SUMMARY</w:t>
            </w:r>
          </w:p>
        </w:tc>
        <w:tc>
          <w:tcPr>
            <w:tcW w:w="1417" w:type="dxa"/>
          </w:tcPr>
          <w:p w14:paraId="065CC0C9" w14:textId="77777777" w:rsidR="00E533B8" w:rsidRPr="002959A6" w:rsidRDefault="00E533B8" w:rsidP="00A96A29">
            <w:pPr>
              <w:keepNext/>
              <w:keepLines/>
              <w:jc w:val="both"/>
              <w:rPr>
                <w:rFonts w:ascii="Tahoma" w:hAnsi="Tahoma" w:cs="Tahoma"/>
                <w:b/>
                <w:i/>
                <w:lang w:val="en-GB"/>
              </w:rPr>
            </w:pPr>
          </w:p>
        </w:tc>
      </w:tr>
    </w:tbl>
    <w:p w14:paraId="0AA3A7E7" w14:textId="77777777" w:rsidR="00AC4EC2" w:rsidRPr="002959A6" w:rsidRDefault="00AC4EC2" w:rsidP="00A96A29">
      <w:pPr>
        <w:keepNext/>
        <w:keepLines/>
        <w:rPr>
          <w:rFonts w:ascii="Tahoma" w:hAnsi="Tahoma" w:cs="Tahoma"/>
          <w:b/>
          <w:color w:val="FF0000"/>
          <w:lang w:val="en-GB"/>
        </w:rPr>
      </w:pPr>
    </w:p>
    <w:p w14:paraId="41D7E310" w14:textId="77777777" w:rsidR="00302660" w:rsidRPr="002959A6" w:rsidRDefault="00302660" w:rsidP="00302660">
      <w:pPr>
        <w:keepNext/>
        <w:keepLines/>
        <w:jc w:val="both"/>
        <w:rPr>
          <w:rFonts w:ascii="Tahoma" w:hAnsi="Tahoma" w:cs="Tahoma"/>
          <w:b/>
          <w:lang w:val="en-GB"/>
        </w:rPr>
      </w:pPr>
      <w:proofErr w:type="gramStart"/>
      <w:r w:rsidRPr="002959A6">
        <w:rPr>
          <w:rFonts w:ascii="Tahoma" w:eastAsia="Tahoma" w:hAnsi="Tahoma" w:cs="Tahoma"/>
          <w:b/>
          <w:bCs/>
          <w:bdr w:val="nil"/>
          <w:lang w:val="en-GB"/>
        </w:rPr>
        <w:t>In the case of discrepancies between the data in Annex "BID QUOTE SUMMARY"</w:t>
      </w:r>
      <w:r>
        <w:rPr>
          <w:rFonts w:ascii="Tahoma" w:eastAsia="Tahoma" w:hAnsi="Tahoma" w:cs="Tahoma"/>
          <w:b/>
          <w:bCs/>
          <w:bdr w:val="nil"/>
          <w:lang w:val="en-GB"/>
        </w:rPr>
        <w:t xml:space="preserve">, the data in Annex </w:t>
      </w:r>
      <w:r w:rsidRPr="0065284A">
        <w:rPr>
          <w:rFonts w:ascii="Tahoma" w:eastAsia="Tahoma" w:hAnsi="Tahoma" w:cs="Tahoma"/>
          <w:b/>
          <w:bCs/>
          <w:bdr w:val="nil"/>
          <w:lang w:val="en-GB"/>
        </w:rPr>
        <w:t>"BID QUOTE SUMMARY"</w:t>
      </w:r>
      <w:r w:rsidRPr="002959A6">
        <w:rPr>
          <w:rFonts w:ascii="Tahoma" w:eastAsia="Tahoma" w:hAnsi="Tahoma" w:cs="Tahoma"/>
          <w:b/>
          <w:bCs/>
          <w:bdr w:val="nil"/>
          <w:lang w:val="en-GB"/>
        </w:rPr>
        <w:t xml:space="preserve"> - uploaded to the section </w:t>
      </w:r>
      <w:r w:rsidRPr="0065284A">
        <w:rPr>
          <w:rFonts w:ascii="Tahoma" w:eastAsia="Tahoma" w:hAnsi="Tahoma" w:cs="Tahoma"/>
          <w:b/>
          <w:bCs/>
          <w:bdr w:val="nil"/>
          <w:lang w:val="en"/>
        </w:rPr>
        <w:t>"Total bid value"</w:t>
      </w:r>
      <w:r>
        <w:rPr>
          <w:rFonts w:ascii="Tahoma" w:eastAsia="Tahoma" w:hAnsi="Tahoma" w:cs="Tahoma"/>
          <w:b/>
          <w:bCs/>
          <w:bdr w:val="nil"/>
          <w:lang w:val="en"/>
        </w:rPr>
        <w:t xml:space="preserve">, </w:t>
      </w:r>
      <w:r w:rsidRPr="0006627F">
        <w:rPr>
          <w:rFonts w:ascii="Tahoma" w:eastAsia="Tahoma" w:hAnsi="Tahoma" w:cs="Tahoma"/>
          <w:b/>
          <w:bdr w:val="nil"/>
          <w:lang w:val="en"/>
        </w:rPr>
        <w:t>part "</w:t>
      </w:r>
      <w:proofErr w:type="spellStart"/>
      <w:r w:rsidRPr="0006627F">
        <w:rPr>
          <w:rFonts w:ascii="Tahoma" w:eastAsia="Tahoma" w:hAnsi="Tahoma" w:cs="Tahoma"/>
          <w:b/>
          <w:bdr w:val="nil"/>
          <w:lang w:val="en"/>
        </w:rPr>
        <w:t>Proforma</w:t>
      </w:r>
      <w:proofErr w:type="spellEnd"/>
      <w:r w:rsidRPr="0006627F">
        <w:rPr>
          <w:rFonts w:ascii="Tahoma" w:eastAsia="Tahoma" w:hAnsi="Tahoma" w:cs="Tahoma"/>
          <w:b/>
          <w:bdr w:val="nil"/>
          <w:lang w:val="en"/>
        </w:rPr>
        <w:t xml:space="preserve"> Invoice"</w:t>
      </w:r>
      <w:r w:rsidRPr="0065284A">
        <w:rPr>
          <w:rFonts w:ascii="Tahoma" w:eastAsia="Tahoma" w:hAnsi="Tahoma" w:cs="Tahoma"/>
          <w:b/>
          <w:bCs/>
          <w:bdr w:val="nil"/>
          <w:lang w:val="en"/>
        </w:rPr>
        <w:t xml:space="preserve"> ("</w:t>
      </w:r>
      <w:r w:rsidRPr="0065284A">
        <w:rPr>
          <w:rFonts w:ascii="Tahoma" w:eastAsia="Tahoma" w:hAnsi="Tahoma" w:cs="Tahoma"/>
          <w:b/>
          <w:bCs/>
          <w:bdr w:val="nil"/>
        </w:rPr>
        <w:t>Skupna ponudbena vrednost</w:t>
      </w:r>
      <w:r w:rsidRPr="0065284A">
        <w:rPr>
          <w:rFonts w:ascii="Tahoma" w:eastAsia="Tahoma" w:hAnsi="Tahoma" w:cs="Tahoma"/>
          <w:b/>
          <w:bCs/>
          <w:bdr w:val="nil"/>
          <w:lang w:val="en"/>
        </w:rPr>
        <w:t>"</w:t>
      </w:r>
      <w:r>
        <w:rPr>
          <w:rFonts w:ascii="Tahoma" w:eastAsia="Tahoma" w:hAnsi="Tahoma" w:cs="Tahoma"/>
          <w:b/>
          <w:bCs/>
          <w:bdr w:val="nil"/>
          <w:lang w:val="en"/>
        </w:rPr>
        <w:t xml:space="preserve">, part </w:t>
      </w:r>
      <w:r w:rsidRPr="002342E9">
        <w:rPr>
          <w:rFonts w:ascii="Tahoma" w:eastAsia="Tahoma" w:hAnsi="Tahoma" w:cs="Tahoma"/>
          <w:b/>
          <w:bCs/>
          <w:bdr w:val="nil"/>
          <w:lang w:val="en-GB"/>
        </w:rPr>
        <w:t>"</w:t>
      </w:r>
      <w:proofErr w:type="spellStart"/>
      <w:r w:rsidRPr="002342E9">
        <w:rPr>
          <w:rFonts w:ascii="Tahoma" w:eastAsia="Tahoma" w:hAnsi="Tahoma" w:cs="Tahoma"/>
          <w:b/>
          <w:bCs/>
          <w:bdr w:val="nil"/>
          <w:lang w:val="en-GB"/>
        </w:rPr>
        <w:t>Predračun</w:t>
      </w:r>
      <w:proofErr w:type="spellEnd"/>
      <w:r w:rsidRPr="002342E9">
        <w:rPr>
          <w:rFonts w:ascii="Tahoma" w:eastAsia="Tahoma" w:hAnsi="Tahoma" w:cs="Tahoma"/>
          <w:b/>
          <w:bCs/>
          <w:bdr w:val="nil"/>
          <w:lang w:val="en-GB"/>
        </w:rPr>
        <w:t>"</w:t>
      </w:r>
      <w:r w:rsidRPr="0065284A">
        <w:rPr>
          <w:rFonts w:ascii="Tahoma" w:eastAsia="Tahoma" w:hAnsi="Tahoma" w:cs="Tahoma"/>
          <w:b/>
          <w:bCs/>
          <w:bdr w:val="nil"/>
          <w:lang w:val="en"/>
        </w:rPr>
        <w:t>)</w:t>
      </w:r>
      <w:r w:rsidRPr="002959A6">
        <w:rPr>
          <w:rFonts w:ascii="Tahoma" w:eastAsia="Tahoma" w:hAnsi="Tahoma" w:cs="Tahoma"/>
          <w:b/>
          <w:bCs/>
          <w:bdr w:val="nil"/>
          <w:lang w:val="en-GB"/>
        </w:rPr>
        <w:t>, and in Annex 2/A "BID QUOTE" for an individual lot (completed and signed bid quote in.pdf</w:t>
      </w:r>
      <w:r>
        <w:rPr>
          <w:rFonts w:ascii="Tahoma" w:eastAsia="Tahoma" w:hAnsi="Tahoma" w:cs="Tahoma"/>
          <w:b/>
          <w:bCs/>
          <w:bdr w:val="nil"/>
          <w:lang w:val="en-GB"/>
        </w:rPr>
        <w:t xml:space="preserve"> f</w:t>
      </w:r>
      <w:r w:rsidRPr="002959A6">
        <w:rPr>
          <w:rFonts w:ascii="Tahoma" w:eastAsia="Tahoma" w:hAnsi="Tahoma" w:cs="Tahoma"/>
          <w:b/>
          <w:bCs/>
          <w:bdr w:val="nil"/>
          <w:lang w:val="en-GB"/>
        </w:rPr>
        <w:t xml:space="preserve">ormat) - uploaded to the section </w:t>
      </w:r>
      <w:r w:rsidRPr="0065284A">
        <w:rPr>
          <w:rFonts w:ascii="Tahoma" w:eastAsia="Tahoma" w:hAnsi="Tahoma" w:cs="Tahoma"/>
          <w:b/>
          <w:bCs/>
          <w:bdr w:val="nil"/>
          <w:lang w:val="en-GB"/>
        </w:rPr>
        <w:t>"</w:t>
      </w:r>
      <w:r w:rsidRPr="0065284A">
        <w:rPr>
          <w:rFonts w:ascii="Tahoma" w:eastAsia="Tahoma" w:hAnsi="Tahoma" w:cs="Tahoma"/>
          <w:b/>
          <w:bCs/>
          <w:u w:val="single"/>
          <w:bdr w:val="nil"/>
          <w:lang w:val="en-GB"/>
        </w:rPr>
        <w:t>Documents</w:t>
      </w:r>
      <w:r w:rsidRPr="0065284A">
        <w:rPr>
          <w:rFonts w:ascii="Tahoma" w:eastAsia="Tahoma" w:hAnsi="Tahoma" w:cs="Tahoma"/>
          <w:b/>
          <w:bCs/>
          <w:bdr w:val="nil"/>
          <w:lang w:val="en-GB"/>
        </w:rPr>
        <w:t>"</w:t>
      </w:r>
      <w:r w:rsidRPr="0065284A">
        <w:rPr>
          <w:rFonts w:ascii="Tahoma" w:eastAsia="Tahoma" w:hAnsi="Tahoma" w:cs="Tahoma"/>
          <w:b/>
          <w:bCs/>
          <w:u w:val="single"/>
          <w:bdr w:val="nil"/>
          <w:lang w:val="en-GB"/>
        </w:rPr>
        <w:t>, part</w:t>
      </w:r>
      <w:r w:rsidRPr="0065284A">
        <w:rPr>
          <w:rFonts w:ascii="Tahoma" w:eastAsia="Tahoma" w:hAnsi="Tahoma" w:cs="Tahoma"/>
          <w:b/>
          <w:bCs/>
          <w:bdr w:val="nil"/>
          <w:lang w:val="en-GB"/>
        </w:rPr>
        <w:t xml:space="preserve"> "Other annexes" ("</w:t>
      </w:r>
      <w:proofErr w:type="spellStart"/>
      <w:r w:rsidRPr="0065284A">
        <w:rPr>
          <w:rFonts w:ascii="Tahoma" w:eastAsia="Tahoma" w:hAnsi="Tahoma" w:cs="Tahoma"/>
          <w:b/>
          <w:bCs/>
          <w:u w:val="single"/>
          <w:bdr w:val="nil"/>
          <w:lang w:val="en-GB"/>
        </w:rPr>
        <w:t>Dokumenti</w:t>
      </w:r>
      <w:proofErr w:type="spellEnd"/>
      <w:r w:rsidRPr="0065284A">
        <w:rPr>
          <w:rFonts w:ascii="Tahoma" w:eastAsia="Tahoma" w:hAnsi="Tahoma" w:cs="Tahoma"/>
          <w:b/>
          <w:bCs/>
          <w:bdr w:val="nil"/>
          <w:lang w:val="en-GB"/>
        </w:rPr>
        <w:t>"</w:t>
      </w:r>
      <w:r w:rsidRPr="0065284A">
        <w:rPr>
          <w:rFonts w:ascii="Tahoma" w:eastAsia="Tahoma" w:hAnsi="Tahoma" w:cs="Tahoma"/>
          <w:b/>
          <w:bCs/>
          <w:u w:val="single"/>
          <w:bdr w:val="nil"/>
          <w:lang w:val="en-GB"/>
        </w:rPr>
        <w:t xml:space="preserve">, del </w:t>
      </w:r>
      <w:r w:rsidRPr="0065284A">
        <w:rPr>
          <w:rFonts w:ascii="Tahoma" w:eastAsia="Tahoma" w:hAnsi="Tahoma" w:cs="Tahoma"/>
          <w:b/>
          <w:bCs/>
          <w:bdr w:val="nil"/>
          <w:lang w:val="en-GB"/>
        </w:rPr>
        <w:t>"</w:t>
      </w:r>
      <w:proofErr w:type="spellStart"/>
      <w:r w:rsidRPr="0065284A">
        <w:rPr>
          <w:rFonts w:ascii="Tahoma" w:eastAsia="Tahoma" w:hAnsi="Tahoma" w:cs="Tahoma"/>
          <w:b/>
          <w:bCs/>
          <w:u w:val="single"/>
          <w:bdr w:val="nil"/>
          <w:lang w:val="en-GB"/>
        </w:rPr>
        <w:t>Ostale</w:t>
      </w:r>
      <w:proofErr w:type="spellEnd"/>
      <w:r w:rsidRPr="0065284A">
        <w:rPr>
          <w:rFonts w:ascii="Tahoma" w:eastAsia="Tahoma" w:hAnsi="Tahoma" w:cs="Tahoma"/>
          <w:b/>
          <w:bCs/>
          <w:u w:val="single"/>
          <w:bdr w:val="nil"/>
          <w:lang w:val="en-GB"/>
        </w:rPr>
        <w:t xml:space="preserve"> </w:t>
      </w:r>
      <w:proofErr w:type="spellStart"/>
      <w:r w:rsidRPr="0065284A">
        <w:rPr>
          <w:rFonts w:ascii="Tahoma" w:eastAsia="Tahoma" w:hAnsi="Tahoma" w:cs="Tahoma"/>
          <w:b/>
          <w:bCs/>
          <w:u w:val="single"/>
          <w:bdr w:val="nil"/>
          <w:lang w:val="en-GB"/>
        </w:rPr>
        <w:t>priloge</w:t>
      </w:r>
      <w:proofErr w:type="spellEnd"/>
      <w:r w:rsidRPr="0065284A">
        <w:rPr>
          <w:rFonts w:ascii="Tahoma" w:eastAsia="Tahoma" w:hAnsi="Tahoma" w:cs="Tahoma"/>
          <w:b/>
          <w:bCs/>
          <w:bdr w:val="nil"/>
          <w:lang w:val="en-GB"/>
        </w:rPr>
        <w:t>")</w:t>
      </w:r>
      <w:r w:rsidRPr="002959A6">
        <w:rPr>
          <w:rFonts w:ascii="Tahoma" w:eastAsia="Tahoma" w:hAnsi="Tahoma" w:cs="Tahoma"/>
          <w:b/>
          <w:bCs/>
          <w:bdr w:val="nil"/>
          <w:lang w:val="en-GB"/>
        </w:rPr>
        <w:t xml:space="preserve">, the data in Annex 2 "BID QUOTE" for an individual lot (completed and signed bid quote in.pdf format) - uploaded to the section </w:t>
      </w:r>
      <w:r w:rsidRPr="0065284A">
        <w:rPr>
          <w:rFonts w:ascii="Tahoma" w:eastAsia="Tahoma" w:hAnsi="Tahoma" w:cs="Tahoma"/>
          <w:b/>
          <w:bCs/>
          <w:bdr w:val="nil"/>
          <w:lang w:val="en-GB"/>
        </w:rPr>
        <w:t>"</w:t>
      </w:r>
      <w:r w:rsidRPr="0065284A">
        <w:rPr>
          <w:rFonts w:ascii="Tahoma" w:eastAsia="Tahoma" w:hAnsi="Tahoma" w:cs="Tahoma"/>
          <w:b/>
          <w:bCs/>
          <w:u w:val="single"/>
          <w:bdr w:val="nil"/>
          <w:lang w:val="en-GB"/>
        </w:rPr>
        <w:t>Documents</w:t>
      </w:r>
      <w:r w:rsidRPr="0065284A">
        <w:rPr>
          <w:rFonts w:ascii="Tahoma" w:eastAsia="Tahoma" w:hAnsi="Tahoma" w:cs="Tahoma"/>
          <w:b/>
          <w:bCs/>
          <w:bdr w:val="nil"/>
          <w:lang w:val="en-GB"/>
        </w:rPr>
        <w:t>"</w:t>
      </w:r>
      <w:r w:rsidRPr="0065284A">
        <w:rPr>
          <w:rFonts w:ascii="Tahoma" w:eastAsia="Tahoma" w:hAnsi="Tahoma" w:cs="Tahoma"/>
          <w:b/>
          <w:bCs/>
          <w:u w:val="single"/>
          <w:bdr w:val="nil"/>
          <w:lang w:val="en-GB"/>
        </w:rPr>
        <w:t>, part</w:t>
      </w:r>
      <w:r w:rsidRPr="0065284A">
        <w:rPr>
          <w:rFonts w:ascii="Tahoma" w:eastAsia="Tahoma" w:hAnsi="Tahoma" w:cs="Tahoma"/>
          <w:b/>
          <w:bCs/>
          <w:bdr w:val="nil"/>
          <w:lang w:val="en-GB"/>
        </w:rPr>
        <w:t xml:space="preserve"> "Other annexes" ("</w:t>
      </w:r>
      <w:proofErr w:type="spellStart"/>
      <w:r w:rsidRPr="0065284A">
        <w:rPr>
          <w:rFonts w:ascii="Tahoma" w:eastAsia="Tahoma" w:hAnsi="Tahoma" w:cs="Tahoma"/>
          <w:b/>
          <w:bCs/>
          <w:u w:val="single"/>
          <w:bdr w:val="nil"/>
          <w:lang w:val="en-GB"/>
        </w:rPr>
        <w:t>Dokumenti</w:t>
      </w:r>
      <w:proofErr w:type="spellEnd"/>
      <w:r w:rsidRPr="0065284A">
        <w:rPr>
          <w:rFonts w:ascii="Tahoma" w:eastAsia="Tahoma" w:hAnsi="Tahoma" w:cs="Tahoma"/>
          <w:b/>
          <w:bCs/>
          <w:bdr w:val="nil"/>
          <w:lang w:val="en-GB"/>
        </w:rPr>
        <w:t>"</w:t>
      </w:r>
      <w:r w:rsidRPr="0065284A">
        <w:rPr>
          <w:rFonts w:ascii="Tahoma" w:eastAsia="Tahoma" w:hAnsi="Tahoma" w:cs="Tahoma"/>
          <w:b/>
          <w:bCs/>
          <w:u w:val="single"/>
          <w:bdr w:val="nil"/>
          <w:lang w:val="en-GB"/>
        </w:rPr>
        <w:t xml:space="preserve">, del </w:t>
      </w:r>
      <w:r w:rsidRPr="0065284A">
        <w:rPr>
          <w:rFonts w:ascii="Tahoma" w:eastAsia="Tahoma" w:hAnsi="Tahoma" w:cs="Tahoma"/>
          <w:b/>
          <w:bCs/>
          <w:bdr w:val="nil"/>
          <w:lang w:val="en-GB"/>
        </w:rPr>
        <w:t>"</w:t>
      </w:r>
      <w:proofErr w:type="spellStart"/>
      <w:r w:rsidRPr="0065284A">
        <w:rPr>
          <w:rFonts w:ascii="Tahoma" w:eastAsia="Tahoma" w:hAnsi="Tahoma" w:cs="Tahoma"/>
          <w:b/>
          <w:bCs/>
          <w:u w:val="single"/>
          <w:bdr w:val="nil"/>
          <w:lang w:val="en-GB"/>
        </w:rPr>
        <w:t>Ostale</w:t>
      </w:r>
      <w:proofErr w:type="spellEnd"/>
      <w:r w:rsidRPr="0065284A">
        <w:rPr>
          <w:rFonts w:ascii="Tahoma" w:eastAsia="Tahoma" w:hAnsi="Tahoma" w:cs="Tahoma"/>
          <w:b/>
          <w:bCs/>
          <w:u w:val="single"/>
          <w:bdr w:val="nil"/>
          <w:lang w:val="en-GB"/>
        </w:rPr>
        <w:t xml:space="preserve"> </w:t>
      </w:r>
      <w:proofErr w:type="spellStart"/>
      <w:r w:rsidRPr="0065284A">
        <w:rPr>
          <w:rFonts w:ascii="Tahoma" w:eastAsia="Tahoma" w:hAnsi="Tahoma" w:cs="Tahoma"/>
          <w:b/>
          <w:bCs/>
          <w:u w:val="single"/>
          <w:bdr w:val="nil"/>
          <w:lang w:val="en-GB"/>
        </w:rPr>
        <w:t>priloge</w:t>
      </w:r>
      <w:proofErr w:type="spellEnd"/>
      <w:r w:rsidRPr="0065284A">
        <w:rPr>
          <w:rFonts w:ascii="Tahoma" w:eastAsia="Tahoma" w:hAnsi="Tahoma" w:cs="Tahoma"/>
          <w:b/>
          <w:bCs/>
          <w:bdr w:val="nil"/>
          <w:lang w:val="en-GB"/>
        </w:rPr>
        <w:t>")</w:t>
      </w:r>
      <w:r w:rsidRPr="002959A6">
        <w:rPr>
          <w:rFonts w:ascii="Tahoma" w:eastAsia="Tahoma" w:hAnsi="Tahoma" w:cs="Tahoma"/>
          <w:b/>
          <w:bCs/>
          <w:bdr w:val="nil"/>
          <w:lang w:val="en-GB"/>
        </w:rPr>
        <w:t xml:space="preserve"> shall be considered valid.</w:t>
      </w:r>
      <w:proofErr w:type="gramEnd"/>
    </w:p>
    <w:p w14:paraId="45C56FC1" w14:textId="77777777" w:rsidR="007F1A87" w:rsidRPr="002959A6" w:rsidRDefault="007F1A87" w:rsidP="00A96A29">
      <w:pPr>
        <w:keepNext/>
        <w:keepLines/>
        <w:jc w:val="both"/>
        <w:rPr>
          <w:rFonts w:ascii="Tahoma" w:hAnsi="Tahoma" w:cs="Tahoma"/>
          <w:b/>
          <w:lang w:val="en-GB"/>
        </w:rPr>
      </w:pPr>
    </w:p>
    <w:p w14:paraId="097D9B17" w14:textId="5BAB6AAF" w:rsidR="00302660" w:rsidRPr="00332F7A" w:rsidRDefault="00302660" w:rsidP="000C79AB">
      <w:pPr>
        <w:keepNext/>
        <w:keepLines/>
        <w:numPr>
          <w:ilvl w:val="0"/>
          <w:numId w:val="17"/>
        </w:numPr>
        <w:jc w:val="both"/>
        <w:rPr>
          <w:rFonts w:ascii="Tahoma" w:eastAsia="Tahoma" w:hAnsi="Tahoma" w:cs="Tahoma"/>
          <w:b/>
          <w:bCs/>
          <w:color w:val="C00000"/>
          <w:bdr w:val="nil"/>
          <w:lang w:val="en-GB"/>
        </w:rPr>
      </w:pPr>
      <w:r w:rsidRPr="00332F7A">
        <w:rPr>
          <w:rFonts w:ascii="Tahoma" w:eastAsia="Tahoma" w:hAnsi="Tahoma" w:cs="Tahoma"/>
          <w:b/>
          <w:bCs/>
          <w:color w:val="C00000"/>
          <w:bdr w:val="nil"/>
          <w:lang w:val="en-GB"/>
        </w:rPr>
        <w:t>"Documents", part "ESPD - bidder" ("</w:t>
      </w:r>
      <w:proofErr w:type="spellStart"/>
      <w:r w:rsidRPr="00332F7A">
        <w:rPr>
          <w:rFonts w:ascii="Tahoma" w:eastAsia="Tahoma" w:hAnsi="Tahoma" w:cs="Tahoma"/>
          <w:b/>
          <w:bCs/>
          <w:color w:val="C00000"/>
          <w:bdr w:val="nil"/>
          <w:lang w:val="en-GB"/>
        </w:rPr>
        <w:t>Dokumenti</w:t>
      </w:r>
      <w:proofErr w:type="spellEnd"/>
      <w:r w:rsidRPr="00332F7A">
        <w:rPr>
          <w:rFonts w:ascii="Tahoma" w:eastAsia="Tahoma" w:hAnsi="Tahoma" w:cs="Tahoma"/>
          <w:b/>
          <w:bCs/>
          <w:color w:val="C00000"/>
          <w:bdr w:val="nil"/>
          <w:lang w:val="en-GB"/>
        </w:rPr>
        <w:t>", del "ESPD-</w:t>
      </w:r>
      <w:proofErr w:type="spellStart"/>
      <w:r w:rsidRPr="00332F7A">
        <w:rPr>
          <w:rFonts w:ascii="Tahoma" w:eastAsia="Tahoma" w:hAnsi="Tahoma" w:cs="Tahoma"/>
          <w:b/>
          <w:bCs/>
          <w:color w:val="C00000"/>
          <w:bdr w:val="nil"/>
          <w:lang w:val="en-GB"/>
        </w:rPr>
        <w:t>ponudnik</w:t>
      </w:r>
      <w:proofErr w:type="spellEnd"/>
      <w:r w:rsidRPr="00332F7A">
        <w:rPr>
          <w:rFonts w:ascii="Tahoma" w:eastAsia="Tahoma" w:hAnsi="Tahoma" w:cs="Tahoma"/>
          <w:b/>
          <w:bCs/>
          <w:color w:val="C00000"/>
          <w:bdr w:val="nil"/>
          <w:lang w:val="en-GB"/>
        </w:rPr>
        <w:t>") section</w:t>
      </w:r>
    </w:p>
    <w:p w14:paraId="0742C973" w14:textId="77777777" w:rsidR="00363E6C" w:rsidRPr="002959A6" w:rsidRDefault="00363E6C" w:rsidP="00A96A29">
      <w:pPr>
        <w:keepNext/>
        <w:keepLines/>
        <w:jc w:val="both"/>
        <w:rPr>
          <w:rFonts w:ascii="Tahoma" w:hAnsi="Tahoma" w:cs="Tahoma"/>
          <w:b/>
          <w:lang w:val="en-GB"/>
        </w:rPr>
      </w:pPr>
    </w:p>
    <w:p w14:paraId="2836E33F" w14:textId="7C6BA972" w:rsidR="00363E6C" w:rsidRPr="002959A6" w:rsidRDefault="006933D5" w:rsidP="00A96A29">
      <w:pPr>
        <w:keepNext/>
        <w:keepLines/>
        <w:jc w:val="both"/>
        <w:rPr>
          <w:rFonts w:ascii="Tahoma" w:hAnsi="Tahoma" w:cs="Tahoma"/>
          <w:b/>
          <w:lang w:val="en-GB"/>
        </w:rPr>
      </w:pPr>
      <w:proofErr w:type="gramStart"/>
      <w:r w:rsidRPr="002959A6">
        <w:rPr>
          <w:rFonts w:ascii="Tahoma" w:eastAsia="Tahoma" w:hAnsi="Tahoma" w:cs="Tahoma"/>
          <w:bdr w:val="nil"/>
          <w:lang w:val="en-GB"/>
        </w:rPr>
        <w:t xml:space="preserve">The bidder must complete the "ESPD" annex and upload the electronically signed ESPD in.xml format or the unsigned ESPD in.xml format to the e-JN information system; </w:t>
      </w:r>
      <w:bookmarkStart w:id="14" w:name="_Hlk531606225"/>
      <w:r w:rsidRPr="002959A6">
        <w:rPr>
          <w:rFonts w:ascii="Tahoma" w:eastAsia="Tahoma" w:hAnsi="Tahoma" w:cs="Tahoma"/>
          <w:bdr w:val="nil"/>
          <w:lang w:val="en-GB"/>
        </w:rPr>
        <w:t>in the latter case, in accordance with the General terms and conditions of use of the e-JN information system, the uploaded document shall be considered legally binding with the same validity as a signed document</w:t>
      </w:r>
      <w:bookmarkEnd w:id="14"/>
      <w:r w:rsidRPr="002959A6">
        <w:rPr>
          <w:rFonts w:ascii="Tahoma" w:eastAsia="Tahoma" w:hAnsi="Tahoma" w:cs="Tahoma"/>
          <w:bdr w:val="nil"/>
          <w:lang w:val="en-GB"/>
        </w:rPr>
        <w:t>.</w:t>
      </w:r>
      <w:proofErr w:type="gramEnd"/>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7EFAAAD7" w14:textId="77777777" w:rsidTr="001142A1">
        <w:tc>
          <w:tcPr>
            <w:tcW w:w="7725" w:type="dxa"/>
          </w:tcPr>
          <w:p w14:paraId="5CB8B0A4" w14:textId="77777777"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ESPD – bidder</w:t>
            </w:r>
          </w:p>
        </w:tc>
        <w:tc>
          <w:tcPr>
            <w:tcW w:w="1417" w:type="dxa"/>
          </w:tcPr>
          <w:p w14:paraId="345D6BBB" w14:textId="77777777" w:rsidR="00363E6C"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3</w:t>
            </w:r>
          </w:p>
        </w:tc>
      </w:tr>
    </w:tbl>
    <w:p w14:paraId="7178E600" w14:textId="77777777" w:rsidR="00363E6C" w:rsidRPr="002959A6" w:rsidRDefault="00363E6C" w:rsidP="00A96A29">
      <w:pPr>
        <w:keepNext/>
        <w:keepLines/>
        <w:jc w:val="both"/>
        <w:rPr>
          <w:rFonts w:ascii="Tahoma" w:hAnsi="Tahoma" w:cs="Tahoma"/>
          <w:b/>
          <w:lang w:val="en-GB"/>
        </w:rPr>
      </w:pPr>
    </w:p>
    <w:p w14:paraId="461C7D6B" w14:textId="0743527E" w:rsidR="00363E6C" w:rsidRPr="002959A6" w:rsidRDefault="00302660" w:rsidP="00A96A29">
      <w:pPr>
        <w:keepNext/>
        <w:keepLines/>
        <w:numPr>
          <w:ilvl w:val="0"/>
          <w:numId w:val="17"/>
        </w:numPr>
        <w:jc w:val="both"/>
        <w:rPr>
          <w:rFonts w:ascii="Tahoma" w:hAnsi="Tahoma" w:cs="Tahoma"/>
          <w:b/>
          <w:color w:val="C00000"/>
          <w:lang w:val="en-GB"/>
        </w:rPr>
      </w:pPr>
      <w:r w:rsidRPr="00302660">
        <w:rPr>
          <w:rFonts w:ascii="Tahoma" w:eastAsia="Tahoma" w:hAnsi="Tahoma" w:cs="Tahoma"/>
          <w:b/>
          <w:bCs/>
          <w:color w:val="C00000"/>
          <w:bdr w:val="nil"/>
          <w:lang w:val="en-GB"/>
        </w:rPr>
        <w:t>"Participants«, part "ESPD - other participants" ("</w:t>
      </w:r>
      <w:proofErr w:type="spellStart"/>
      <w:r w:rsidRPr="00302660">
        <w:rPr>
          <w:rFonts w:ascii="Tahoma" w:eastAsia="Tahoma" w:hAnsi="Tahoma" w:cs="Tahoma"/>
          <w:b/>
          <w:bCs/>
          <w:color w:val="C00000"/>
          <w:bdr w:val="nil"/>
          <w:lang w:val="en-GB"/>
        </w:rPr>
        <w:t>Sodelujoči</w:t>
      </w:r>
      <w:proofErr w:type="spellEnd"/>
      <w:r w:rsidRPr="00302660">
        <w:rPr>
          <w:rFonts w:ascii="Tahoma" w:eastAsia="Tahoma" w:hAnsi="Tahoma" w:cs="Tahoma"/>
          <w:b/>
          <w:bCs/>
          <w:color w:val="C00000"/>
          <w:bdr w:val="nil"/>
          <w:lang w:val="en-GB"/>
        </w:rPr>
        <w:t xml:space="preserve">", del "ESPD – </w:t>
      </w:r>
      <w:proofErr w:type="spellStart"/>
      <w:r w:rsidRPr="00302660">
        <w:rPr>
          <w:rFonts w:ascii="Tahoma" w:eastAsia="Tahoma" w:hAnsi="Tahoma" w:cs="Tahoma"/>
          <w:b/>
          <w:bCs/>
          <w:color w:val="C00000"/>
          <w:bdr w:val="nil"/>
          <w:lang w:val="en-GB"/>
        </w:rPr>
        <w:t>ostali</w:t>
      </w:r>
      <w:proofErr w:type="spellEnd"/>
      <w:r w:rsidRPr="00302660">
        <w:rPr>
          <w:rFonts w:ascii="Tahoma" w:eastAsia="Tahoma" w:hAnsi="Tahoma" w:cs="Tahoma"/>
          <w:b/>
          <w:bCs/>
          <w:color w:val="C00000"/>
          <w:bdr w:val="nil"/>
          <w:lang w:val="en-GB"/>
        </w:rPr>
        <w:t xml:space="preserve"> </w:t>
      </w:r>
      <w:proofErr w:type="spellStart"/>
      <w:r w:rsidRPr="00302660">
        <w:rPr>
          <w:rFonts w:ascii="Tahoma" w:eastAsia="Tahoma" w:hAnsi="Tahoma" w:cs="Tahoma"/>
          <w:b/>
          <w:bCs/>
          <w:color w:val="C00000"/>
          <w:bdr w:val="nil"/>
          <w:lang w:val="en-GB"/>
        </w:rPr>
        <w:t>sodelujoči</w:t>
      </w:r>
      <w:proofErr w:type="spellEnd"/>
      <w:r w:rsidRPr="00302660">
        <w:rPr>
          <w:rFonts w:ascii="Tahoma" w:eastAsia="Tahoma" w:hAnsi="Tahoma" w:cs="Tahoma"/>
          <w:b/>
          <w:bCs/>
          <w:color w:val="C00000"/>
          <w:bdr w:val="nil"/>
          <w:lang w:val="en-GB"/>
        </w:rPr>
        <w:t>")</w:t>
      </w:r>
      <w:r w:rsidR="006933D5" w:rsidRPr="002959A6">
        <w:rPr>
          <w:rFonts w:ascii="Tahoma" w:eastAsia="Tahoma" w:hAnsi="Tahoma" w:cs="Tahoma"/>
          <w:b/>
          <w:bCs/>
          <w:color w:val="C00000"/>
          <w:bdr w:val="nil"/>
          <w:lang w:val="en-GB"/>
        </w:rPr>
        <w:t xml:space="preserve"> section</w:t>
      </w:r>
    </w:p>
    <w:p w14:paraId="4E044F9B" w14:textId="77777777" w:rsidR="00363E6C" w:rsidRPr="002959A6" w:rsidRDefault="00363E6C" w:rsidP="00A96A29">
      <w:pPr>
        <w:keepNext/>
        <w:keepLines/>
        <w:jc w:val="both"/>
        <w:rPr>
          <w:rFonts w:ascii="Tahoma" w:hAnsi="Tahoma" w:cs="Tahoma"/>
          <w:b/>
          <w:lang w:val="en-GB"/>
        </w:rPr>
      </w:pPr>
    </w:p>
    <w:p w14:paraId="166ED011" w14:textId="3CC0670B" w:rsidR="00363E6C"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 xml:space="preserve">In the case of appearing with partners (a joint bid), subcontracting and/or referring to the capacities of other entities, </w:t>
      </w:r>
      <w:r w:rsidRPr="002959A6">
        <w:rPr>
          <w:rFonts w:ascii="Tahoma" w:eastAsia="Tahoma" w:hAnsi="Tahoma" w:cs="Tahoma"/>
          <w:bdr w:val="nil"/>
          <w:lang w:val="en-GB"/>
        </w:rPr>
        <w:t>for each individual participant, the bidder must upload to the e-JN information system</w:t>
      </w:r>
      <w:r w:rsidRPr="002959A6">
        <w:rPr>
          <w:rFonts w:ascii="Tahoma" w:eastAsia="Tahoma" w:hAnsi="Tahoma" w:cs="Tahoma"/>
          <w:b/>
          <w:bCs/>
          <w:bdr w:val="nil"/>
          <w:lang w:val="en-GB"/>
        </w:rPr>
        <w:t xml:space="preserve"> in the </w:t>
      </w:r>
      <w:r w:rsidR="00302660" w:rsidRPr="00302660">
        <w:rPr>
          <w:rFonts w:ascii="Tahoma" w:eastAsia="Tahoma" w:hAnsi="Tahoma" w:cs="Tahoma"/>
          <w:b/>
          <w:bCs/>
          <w:bdr w:val="nil"/>
          <w:lang w:val="en-GB"/>
        </w:rPr>
        <w:t>"Participants«, part "ESPD - other participants" ("</w:t>
      </w:r>
      <w:proofErr w:type="spellStart"/>
      <w:r w:rsidR="00302660" w:rsidRPr="00302660">
        <w:rPr>
          <w:rFonts w:ascii="Tahoma" w:eastAsia="Tahoma" w:hAnsi="Tahoma" w:cs="Tahoma"/>
          <w:b/>
          <w:bCs/>
          <w:bdr w:val="nil"/>
          <w:lang w:val="en-GB"/>
        </w:rPr>
        <w:t>Sodelujoči</w:t>
      </w:r>
      <w:proofErr w:type="spellEnd"/>
      <w:r w:rsidR="00302660" w:rsidRPr="00302660">
        <w:rPr>
          <w:rFonts w:ascii="Tahoma" w:eastAsia="Tahoma" w:hAnsi="Tahoma" w:cs="Tahoma"/>
          <w:b/>
          <w:bCs/>
          <w:bdr w:val="nil"/>
          <w:lang w:val="en-GB"/>
        </w:rPr>
        <w:t xml:space="preserve">", del "ESPD – </w:t>
      </w:r>
      <w:proofErr w:type="spellStart"/>
      <w:r w:rsidR="00302660" w:rsidRPr="00302660">
        <w:rPr>
          <w:rFonts w:ascii="Tahoma" w:eastAsia="Tahoma" w:hAnsi="Tahoma" w:cs="Tahoma"/>
          <w:b/>
          <w:bCs/>
          <w:bdr w:val="nil"/>
          <w:lang w:val="en-GB"/>
        </w:rPr>
        <w:t>ostali</w:t>
      </w:r>
      <w:proofErr w:type="spellEnd"/>
      <w:r w:rsidR="00302660" w:rsidRPr="00302660">
        <w:rPr>
          <w:rFonts w:ascii="Tahoma" w:eastAsia="Tahoma" w:hAnsi="Tahoma" w:cs="Tahoma"/>
          <w:b/>
          <w:bCs/>
          <w:bdr w:val="nil"/>
          <w:lang w:val="en-GB"/>
        </w:rPr>
        <w:t xml:space="preserve"> </w:t>
      </w:r>
      <w:proofErr w:type="spellStart"/>
      <w:r w:rsidR="00302660" w:rsidRPr="00302660">
        <w:rPr>
          <w:rFonts w:ascii="Tahoma" w:eastAsia="Tahoma" w:hAnsi="Tahoma" w:cs="Tahoma"/>
          <w:b/>
          <w:bCs/>
          <w:bdr w:val="nil"/>
          <w:lang w:val="en-GB"/>
        </w:rPr>
        <w:t>sodelujoči</w:t>
      </w:r>
      <w:proofErr w:type="spellEnd"/>
      <w:r w:rsidR="00302660" w:rsidRPr="00302660">
        <w:rPr>
          <w:rFonts w:ascii="Tahoma" w:eastAsia="Tahoma" w:hAnsi="Tahoma" w:cs="Tahoma"/>
          <w:b/>
          <w:bCs/>
          <w:bdr w:val="nil"/>
          <w:lang w:val="en-GB"/>
        </w:rPr>
        <w:t>")</w:t>
      </w:r>
      <w:r w:rsidR="00302660">
        <w:rPr>
          <w:rFonts w:ascii="Tahoma" w:eastAsia="Tahoma" w:hAnsi="Tahoma" w:cs="Tahoma"/>
          <w:b/>
          <w:bCs/>
          <w:bdr w:val="nil"/>
          <w:lang w:val="en-GB"/>
        </w:rPr>
        <w:t xml:space="preserve"> </w:t>
      </w:r>
      <w:r w:rsidRPr="002959A6">
        <w:rPr>
          <w:rFonts w:ascii="Tahoma" w:eastAsia="Tahoma" w:hAnsi="Tahoma" w:cs="Tahoma"/>
          <w:b/>
          <w:bCs/>
          <w:bdr w:val="nil"/>
          <w:lang w:val="en-GB"/>
        </w:rPr>
        <w:t xml:space="preserve">section </w:t>
      </w:r>
      <w:r w:rsidRPr="002959A6">
        <w:rPr>
          <w:rFonts w:ascii="Tahoma" w:eastAsia="Tahoma" w:hAnsi="Tahoma" w:cs="Tahoma"/>
          <w:u w:val="single"/>
          <w:bdr w:val="nil"/>
          <w:lang w:val="en-GB"/>
        </w:rPr>
        <w:t>the completed and signed</w:t>
      </w:r>
      <w:r w:rsidRPr="002959A6">
        <w:rPr>
          <w:rFonts w:ascii="Tahoma" w:eastAsia="Tahoma" w:hAnsi="Tahoma" w:cs="Tahoma"/>
          <w:bdr w:val="nil"/>
          <w:lang w:val="en-GB"/>
        </w:rPr>
        <w:t xml:space="preserve"> ESPD in.pdf format or in electronically-signed.xml format.</w:t>
      </w:r>
      <w:r w:rsidRPr="002959A6">
        <w:rPr>
          <w:rFonts w:ascii="Tahoma" w:eastAsia="Tahoma" w:hAnsi="Tahoma" w:cs="Tahoma"/>
          <w:b/>
          <w:bCs/>
          <w:bdr w:val="nil"/>
          <w:lang w:val="en-GB"/>
        </w:rPr>
        <w:t xml:space="preserve"> </w:t>
      </w:r>
      <w:r w:rsidRPr="002959A6">
        <w:rPr>
          <w:rFonts w:ascii="Tahoma" w:eastAsia="Tahoma" w:hAnsi="Tahoma" w:cs="Tahoma"/>
          <w:bdr w:val="nil"/>
          <w:lang w:val="en-GB"/>
        </w:rPr>
        <w:t xml:space="preserve">If the bidder does not </w:t>
      </w:r>
      <w:r w:rsidR="00BD7660" w:rsidRPr="002959A6">
        <w:rPr>
          <w:rFonts w:ascii="Tahoma" w:eastAsia="Tahoma" w:hAnsi="Tahoma" w:cs="Tahoma"/>
          <w:bdr w:val="nil"/>
          <w:lang w:val="en-GB"/>
        </w:rPr>
        <w:t>intend</w:t>
      </w:r>
      <w:r w:rsidRPr="002959A6">
        <w:rPr>
          <w:rFonts w:ascii="Tahoma" w:eastAsia="Tahoma" w:hAnsi="Tahoma" w:cs="Tahoma"/>
          <w:bdr w:val="nil"/>
          <w:lang w:val="en-GB"/>
        </w:rPr>
        <w:t xml:space="preserve"> to appear with a partner, subcontractor or entity in the public contract in question, this annex does not need to </w:t>
      </w:r>
      <w:proofErr w:type="gramStart"/>
      <w:r w:rsidRPr="002959A6">
        <w:rPr>
          <w:rFonts w:ascii="Tahoma" w:eastAsia="Tahoma" w:hAnsi="Tahoma" w:cs="Tahoma"/>
          <w:bdr w:val="nil"/>
          <w:lang w:val="en-GB"/>
        </w:rPr>
        <w:t>be provided</w:t>
      </w:r>
      <w:proofErr w:type="gramEnd"/>
      <w:r w:rsidRPr="002959A6">
        <w:rPr>
          <w:rFonts w:ascii="Tahoma" w:eastAsia="Tahoma" w:hAnsi="Tahoma" w:cs="Tahoma"/>
          <w:bdr w:val="nil"/>
          <w:lang w:val="en-GB"/>
        </w:rPr>
        <w:t>.</w:t>
      </w:r>
    </w:p>
    <w:p w14:paraId="3430DF16" w14:textId="77777777" w:rsidR="000807A3" w:rsidRPr="002959A6" w:rsidRDefault="000807A3"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1F694BA2" w14:textId="77777777" w:rsidTr="006C1AC9">
        <w:tc>
          <w:tcPr>
            <w:tcW w:w="7725" w:type="dxa"/>
          </w:tcPr>
          <w:p w14:paraId="51EB30B3" w14:textId="77777777" w:rsidR="001142A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"ESPD - other participants" section</w:t>
            </w:r>
          </w:p>
        </w:tc>
        <w:tc>
          <w:tcPr>
            <w:tcW w:w="1417" w:type="dxa"/>
          </w:tcPr>
          <w:p w14:paraId="46B81779" w14:textId="77777777" w:rsidR="001142A1" w:rsidRPr="002959A6" w:rsidRDefault="006933D5" w:rsidP="00A96A29">
            <w:pPr>
              <w:keepNext/>
              <w:keepLines/>
              <w:jc w:val="both"/>
              <w:rPr>
                <w:rFonts w:ascii="Tahoma" w:hAnsi="Tahoma" w:cs="Tahoma"/>
                <w:b/>
                <w:lang w:val="en-GB"/>
              </w:rPr>
            </w:pPr>
            <w:r w:rsidRPr="002959A6">
              <w:rPr>
                <w:rFonts w:ascii="Tahoma" w:eastAsia="Tahoma" w:hAnsi="Tahoma" w:cs="Tahoma"/>
                <w:b/>
                <w:bCs/>
                <w:i/>
                <w:iCs/>
                <w:bdr w:val="nil"/>
                <w:lang w:val="en-GB"/>
              </w:rPr>
              <w:t>Annex 3</w:t>
            </w:r>
          </w:p>
        </w:tc>
      </w:tr>
    </w:tbl>
    <w:p w14:paraId="2587550D" w14:textId="3C3DDE79"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In the case of a joint application, referring to the capacities or other entities and/or subcontractors, the applying entity must upload hand/physically signed ESPD forms for each of the other participants in.pdf format or in.xml format (electronically signed) to the e-JN information system </w:t>
      </w:r>
      <w:r w:rsidRPr="002959A6">
        <w:rPr>
          <w:rFonts w:ascii="Tahoma" w:eastAsia="Tahoma" w:hAnsi="Tahoma" w:cs="Tahoma"/>
          <w:b/>
          <w:bCs/>
          <w:bdr w:val="nil"/>
          <w:lang w:val="en-GB"/>
        </w:rPr>
        <w:t xml:space="preserve">to the </w:t>
      </w:r>
      <w:r w:rsidR="00302660" w:rsidRPr="00302660">
        <w:rPr>
          <w:rFonts w:ascii="Tahoma" w:eastAsia="Tahoma" w:hAnsi="Tahoma" w:cs="Tahoma"/>
          <w:b/>
          <w:bCs/>
          <w:bdr w:val="nil"/>
          <w:lang w:val="en-GB"/>
        </w:rPr>
        <w:t>"Participants«, part "ESPD - other participants" ("</w:t>
      </w:r>
      <w:proofErr w:type="spellStart"/>
      <w:r w:rsidR="00302660" w:rsidRPr="00302660">
        <w:rPr>
          <w:rFonts w:ascii="Tahoma" w:eastAsia="Tahoma" w:hAnsi="Tahoma" w:cs="Tahoma"/>
          <w:b/>
          <w:bCs/>
          <w:bdr w:val="nil"/>
          <w:lang w:val="en-GB"/>
        </w:rPr>
        <w:t>Sodelujoči</w:t>
      </w:r>
      <w:proofErr w:type="spellEnd"/>
      <w:r w:rsidR="00302660" w:rsidRPr="00302660">
        <w:rPr>
          <w:rFonts w:ascii="Tahoma" w:eastAsia="Tahoma" w:hAnsi="Tahoma" w:cs="Tahoma"/>
          <w:b/>
          <w:bCs/>
          <w:bdr w:val="nil"/>
          <w:lang w:val="en-GB"/>
        </w:rPr>
        <w:t xml:space="preserve">", del "ESPD – </w:t>
      </w:r>
      <w:proofErr w:type="spellStart"/>
      <w:r w:rsidR="00302660" w:rsidRPr="00302660">
        <w:rPr>
          <w:rFonts w:ascii="Tahoma" w:eastAsia="Tahoma" w:hAnsi="Tahoma" w:cs="Tahoma"/>
          <w:b/>
          <w:bCs/>
          <w:bdr w:val="nil"/>
          <w:lang w:val="en-GB"/>
        </w:rPr>
        <w:t>ostali</w:t>
      </w:r>
      <w:proofErr w:type="spellEnd"/>
      <w:r w:rsidR="00302660" w:rsidRPr="00302660">
        <w:rPr>
          <w:rFonts w:ascii="Tahoma" w:eastAsia="Tahoma" w:hAnsi="Tahoma" w:cs="Tahoma"/>
          <w:b/>
          <w:bCs/>
          <w:bdr w:val="nil"/>
          <w:lang w:val="en-GB"/>
        </w:rPr>
        <w:t xml:space="preserve"> </w:t>
      </w:r>
      <w:proofErr w:type="spellStart"/>
      <w:r w:rsidR="00302660" w:rsidRPr="00302660">
        <w:rPr>
          <w:rFonts w:ascii="Tahoma" w:eastAsia="Tahoma" w:hAnsi="Tahoma" w:cs="Tahoma"/>
          <w:b/>
          <w:bCs/>
          <w:bdr w:val="nil"/>
          <w:lang w:val="en-GB"/>
        </w:rPr>
        <w:t>sodelujoči</w:t>
      </w:r>
      <w:proofErr w:type="spellEnd"/>
      <w:r w:rsidR="00302660" w:rsidRPr="00302660">
        <w:rPr>
          <w:rFonts w:ascii="Tahoma" w:eastAsia="Tahoma" w:hAnsi="Tahoma" w:cs="Tahoma"/>
          <w:b/>
          <w:bCs/>
          <w:bdr w:val="nil"/>
          <w:lang w:val="en-GB"/>
        </w:rPr>
        <w:t>")</w:t>
      </w:r>
      <w:r w:rsidRPr="002959A6">
        <w:rPr>
          <w:rFonts w:ascii="Tahoma" w:eastAsia="Tahoma" w:hAnsi="Tahoma" w:cs="Tahoma"/>
          <w:b/>
          <w:bCs/>
          <w:bdr w:val="nil"/>
          <w:lang w:val="en-GB"/>
        </w:rPr>
        <w:t xml:space="preserve"> section</w:t>
      </w:r>
      <w:r w:rsidRPr="002959A6">
        <w:rPr>
          <w:rFonts w:ascii="Tahoma" w:eastAsia="Tahoma" w:hAnsi="Tahoma" w:cs="Tahoma"/>
          <w:bdr w:val="nil"/>
          <w:lang w:val="en-GB"/>
        </w:rPr>
        <w:t>.</w:t>
      </w:r>
    </w:p>
    <w:p w14:paraId="6DC49F5F" w14:textId="77777777" w:rsidR="005B0DB2" w:rsidRPr="002959A6" w:rsidRDefault="005B0DB2" w:rsidP="00A96A29">
      <w:pPr>
        <w:keepNext/>
        <w:keepLines/>
        <w:jc w:val="both"/>
        <w:rPr>
          <w:rFonts w:ascii="Tahoma" w:hAnsi="Tahoma" w:cs="Tahoma"/>
          <w:b/>
          <w:lang w:val="en-GB"/>
        </w:rPr>
      </w:pPr>
    </w:p>
    <w:p w14:paraId="2B22E544" w14:textId="2C8C9AC1" w:rsidR="00363E6C" w:rsidRPr="002959A6" w:rsidRDefault="00302660" w:rsidP="00A96A29">
      <w:pPr>
        <w:keepNext/>
        <w:keepLines/>
        <w:numPr>
          <w:ilvl w:val="0"/>
          <w:numId w:val="17"/>
        </w:numPr>
        <w:jc w:val="both"/>
        <w:rPr>
          <w:rFonts w:ascii="Tahoma" w:hAnsi="Tahoma" w:cs="Tahoma"/>
          <w:b/>
          <w:color w:val="C00000"/>
          <w:lang w:val="en-GB"/>
        </w:rPr>
      </w:pPr>
      <w:r w:rsidRPr="00302660">
        <w:rPr>
          <w:rFonts w:ascii="Tahoma" w:eastAsia="Tahoma" w:hAnsi="Tahoma" w:cs="Tahoma"/>
          <w:b/>
          <w:bCs/>
          <w:color w:val="C00000"/>
          <w:bdr w:val="nil"/>
          <w:lang w:val="en-GB"/>
        </w:rPr>
        <w:t>"</w:t>
      </w:r>
      <w:r w:rsidRPr="00302660">
        <w:rPr>
          <w:rFonts w:ascii="Tahoma" w:eastAsia="Tahoma" w:hAnsi="Tahoma" w:cs="Tahoma"/>
          <w:b/>
          <w:bCs/>
          <w:color w:val="C00000"/>
          <w:u w:val="single"/>
          <w:bdr w:val="nil"/>
          <w:lang w:val="en-GB"/>
        </w:rPr>
        <w:t>Documents</w:t>
      </w:r>
      <w:r w:rsidRPr="00302660">
        <w:rPr>
          <w:rFonts w:ascii="Tahoma" w:eastAsia="Tahoma" w:hAnsi="Tahoma" w:cs="Tahoma"/>
          <w:b/>
          <w:bCs/>
          <w:color w:val="C00000"/>
          <w:bdr w:val="nil"/>
          <w:lang w:val="en-GB"/>
        </w:rPr>
        <w:t>"</w:t>
      </w:r>
      <w:r w:rsidRPr="00302660">
        <w:rPr>
          <w:rFonts w:ascii="Tahoma" w:eastAsia="Tahoma" w:hAnsi="Tahoma" w:cs="Tahoma"/>
          <w:b/>
          <w:bCs/>
          <w:color w:val="C00000"/>
          <w:u w:val="single"/>
          <w:bdr w:val="nil"/>
          <w:lang w:val="en-GB"/>
        </w:rPr>
        <w:t>, part</w:t>
      </w:r>
      <w:r w:rsidRPr="00302660">
        <w:rPr>
          <w:rFonts w:ascii="Tahoma" w:eastAsia="Tahoma" w:hAnsi="Tahoma" w:cs="Tahoma"/>
          <w:b/>
          <w:bCs/>
          <w:color w:val="C00000"/>
          <w:bdr w:val="nil"/>
          <w:lang w:val="en-GB"/>
        </w:rPr>
        <w:t xml:space="preserve"> "Other annexes" ("</w:t>
      </w:r>
      <w:proofErr w:type="spellStart"/>
      <w:r w:rsidRPr="00302660">
        <w:rPr>
          <w:rFonts w:ascii="Tahoma" w:eastAsia="Tahoma" w:hAnsi="Tahoma" w:cs="Tahoma"/>
          <w:b/>
          <w:bCs/>
          <w:color w:val="C00000"/>
          <w:u w:val="single"/>
          <w:bdr w:val="nil"/>
          <w:lang w:val="en-GB"/>
        </w:rPr>
        <w:t>Dokumenti</w:t>
      </w:r>
      <w:proofErr w:type="spellEnd"/>
      <w:r w:rsidRPr="00302660">
        <w:rPr>
          <w:rFonts w:ascii="Tahoma" w:eastAsia="Tahoma" w:hAnsi="Tahoma" w:cs="Tahoma"/>
          <w:b/>
          <w:bCs/>
          <w:color w:val="C00000"/>
          <w:bdr w:val="nil"/>
          <w:lang w:val="en-GB"/>
        </w:rPr>
        <w:t>"</w:t>
      </w:r>
      <w:r w:rsidRPr="00302660">
        <w:rPr>
          <w:rFonts w:ascii="Tahoma" w:eastAsia="Tahoma" w:hAnsi="Tahoma" w:cs="Tahoma"/>
          <w:b/>
          <w:bCs/>
          <w:color w:val="C00000"/>
          <w:u w:val="single"/>
          <w:bdr w:val="nil"/>
          <w:lang w:val="en-GB"/>
        </w:rPr>
        <w:t xml:space="preserve">, del </w:t>
      </w:r>
      <w:r w:rsidRPr="00302660">
        <w:rPr>
          <w:rFonts w:ascii="Tahoma" w:eastAsia="Tahoma" w:hAnsi="Tahoma" w:cs="Tahoma"/>
          <w:b/>
          <w:bCs/>
          <w:color w:val="C00000"/>
          <w:bdr w:val="nil"/>
          <w:lang w:val="en-GB"/>
        </w:rPr>
        <w:t>"</w:t>
      </w:r>
      <w:proofErr w:type="spellStart"/>
      <w:r w:rsidRPr="00302660">
        <w:rPr>
          <w:rFonts w:ascii="Tahoma" w:eastAsia="Tahoma" w:hAnsi="Tahoma" w:cs="Tahoma"/>
          <w:b/>
          <w:bCs/>
          <w:color w:val="C00000"/>
          <w:u w:val="single"/>
          <w:bdr w:val="nil"/>
          <w:lang w:val="en-GB"/>
        </w:rPr>
        <w:t>Ostale</w:t>
      </w:r>
      <w:proofErr w:type="spellEnd"/>
      <w:r w:rsidRPr="00302660">
        <w:rPr>
          <w:rFonts w:ascii="Tahoma" w:eastAsia="Tahoma" w:hAnsi="Tahoma" w:cs="Tahoma"/>
          <w:b/>
          <w:bCs/>
          <w:color w:val="C00000"/>
          <w:u w:val="single"/>
          <w:bdr w:val="nil"/>
          <w:lang w:val="en-GB"/>
        </w:rPr>
        <w:t xml:space="preserve"> </w:t>
      </w:r>
      <w:proofErr w:type="spellStart"/>
      <w:r w:rsidRPr="00302660">
        <w:rPr>
          <w:rFonts w:ascii="Tahoma" w:eastAsia="Tahoma" w:hAnsi="Tahoma" w:cs="Tahoma"/>
          <w:b/>
          <w:bCs/>
          <w:color w:val="C00000"/>
          <w:u w:val="single"/>
          <w:bdr w:val="nil"/>
          <w:lang w:val="en-GB"/>
        </w:rPr>
        <w:t>priloge</w:t>
      </w:r>
      <w:proofErr w:type="spellEnd"/>
      <w:r w:rsidRPr="00302660">
        <w:rPr>
          <w:rFonts w:ascii="Tahoma" w:eastAsia="Tahoma" w:hAnsi="Tahoma" w:cs="Tahoma"/>
          <w:b/>
          <w:bCs/>
          <w:color w:val="C00000"/>
          <w:bdr w:val="nil"/>
          <w:lang w:val="en-GB"/>
        </w:rPr>
        <w:t>")</w:t>
      </w:r>
      <w:r w:rsidR="006933D5" w:rsidRPr="002959A6">
        <w:rPr>
          <w:rFonts w:ascii="Tahoma" w:eastAsia="Tahoma" w:hAnsi="Tahoma" w:cs="Tahoma"/>
          <w:b/>
          <w:bCs/>
          <w:color w:val="C00000"/>
          <w:bdr w:val="nil"/>
          <w:lang w:val="en-GB"/>
        </w:rPr>
        <w:t xml:space="preserve"> section</w:t>
      </w:r>
    </w:p>
    <w:p w14:paraId="74C22EF4" w14:textId="77777777" w:rsidR="00363E6C" w:rsidRPr="002959A6" w:rsidRDefault="00363E6C" w:rsidP="00A96A29">
      <w:pPr>
        <w:keepNext/>
        <w:keepLines/>
        <w:jc w:val="both"/>
        <w:rPr>
          <w:rFonts w:ascii="Tahoma" w:hAnsi="Tahoma" w:cs="Tahoma"/>
          <w:b/>
          <w:lang w:val="en-GB"/>
        </w:rPr>
      </w:pPr>
    </w:p>
    <w:p w14:paraId="58902AE5" w14:textId="2919ACF1"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bidder should upload the other tender documentation required by this tender documentation to the e-JN information system</w:t>
      </w:r>
      <w:r w:rsidRPr="002959A6">
        <w:rPr>
          <w:rFonts w:ascii="Tahoma" w:eastAsia="Tahoma" w:hAnsi="Tahoma" w:cs="Tahoma"/>
          <w:b/>
          <w:bCs/>
          <w:bdr w:val="nil"/>
          <w:lang w:val="en-GB"/>
        </w:rPr>
        <w:t xml:space="preserve"> to the </w:t>
      </w:r>
      <w:r w:rsidR="00302660" w:rsidRPr="00302660">
        <w:rPr>
          <w:rFonts w:ascii="Tahoma" w:eastAsia="Tahoma" w:hAnsi="Tahoma" w:cs="Tahoma"/>
          <w:b/>
          <w:bCs/>
          <w:bdr w:val="nil"/>
          <w:lang w:val="en-GB"/>
        </w:rPr>
        <w:t>"</w:t>
      </w:r>
      <w:r w:rsidR="00302660" w:rsidRPr="00302660">
        <w:rPr>
          <w:rFonts w:ascii="Tahoma" w:eastAsia="Tahoma" w:hAnsi="Tahoma" w:cs="Tahoma"/>
          <w:b/>
          <w:bCs/>
          <w:u w:val="single"/>
          <w:bdr w:val="nil"/>
          <w:lang w:val="en-GB"/>
        </w:rPr>
        <w:t>Documents</w:t>
      </w:r>
      <w:r w:rsidR="00302660" w:rsidRPr="00302660">
        <w:rPr>
          <w:rFonts w:ascii="Tahoma" w:eastAsia="Tahoma" w:hAnsi="Tahoma" w:cs="Tahoma"/>
          <w:b/>
          <w:bCs/>
          <w:bdr w:val="nil"/>
          <w:lang w:val="en-GB"/>
        </w:rPr>
        <w:t>"</w:t>
      </w:r>
      <w:r w:rsidR="00302660" w:rsidRPr="00302660">
        <w:rPr>
          <w:rFonts w:ascii="Tahoma" w:eastAsia="Tahoma" w:hAnsi="Tahoma" w:cs="Tahoma"/>
          <w:b/>
          <w:bCs/>
          <w:u w:val="single"/>
          <w:bdr w:val="nil"/>
          <w:lang w:val="en-GB"/>
        </w:rPr>
        <w:t>, part</w:t>
      </w:r>
      <w:r w:rsidR="00302660" w:rsidRPr="00302660">
        <w:rPr>
          <w:rFonts w:ascii="Tahoma" w:eastAsia="Tahoma" w:hAnsi="Tahoma" w:cs="Tahoma"/>
          <w:b/>
          <w:bCs/>
          <w:bdr w:val="nil"/>
          <w:lang w:val="en-GB"/>
        </w:rPr>
        <w:t xml:space="preserve"> "Other annexes" ("</w:t>
      </w:r>
      <w:proofErr w:type="spellStart"/>
      <w:r w:rsidR="00302660" w:rsidRPr="00302660">
        <w:rPr>
          <w:rFonts w:ascii="Tahoma" w:eastAsia="Tahoma" w:hAnsi="Tahoma" w:cs="Tahoma"/>
          <w:b/>
          <w:bCs/>
          <w:u w:val="single"/>
          <w:bdr w:val="nil"/>
          <w:lang w:val="en-GB"/>
        </w:rPr>
        <w:t>Dokumenti</w:t>
      </w:r>
      <w:proofErr w:type="spellEnd"/>
      <w:r w:rsidR="00302660" w:rsidRPr="00302660">
        <w:rPr>
          <w:rFonts w:ascii="Tahoma" w:eastAsia="Tahoma" w:hAnsi="Tahoma" w:cs="Tahoma"/>
          <w:b/>
          <w:bCs/>
          <w:bdr w:val="nil"/>
          <w:lang w:val="en-GB"/>
        </w:rPr>
        <w:t>"</w:t>
      </w:r>
      <w:r w:rsidR="00302660" w:rsidRPr="00302660">
        <w:rPr>
          <w:rFonts w:ascii="Tahoma" w:eastAsia="Tahoma" w:hAnsi="Tahoma" w:cs="Tahoma"/>
          <w:b/>
          <w:bCs/>
          <w:u w:val="single"/>
          <w:bdr w:val="nil"/>
          <w:lang w:val="en-GB"/>
        </w:rPr>
        <w:t xml:space="preserve">, del </w:t>
      </w:r>
      <w:r w:rsidR="00302660" w:rsidRPr="00302660">
        <w:rPr>
          <w:rFonts w:ascii="Tahoma" w:eastAsia="Tahoma" w:hAnsi="Tahoma" w:cs="Tahoma"/>
          <w:b/>
          <w:bCs/>
          <w:bdr w:val="nil"/>
          <w:lang w:val="en-GB"/>
        </w:rPr>
        <w:t>"</w:t>
      </w:r>
      <w:proofErr w:type="spellStart"/>
      <w:r w:rsidR="00302660" w:rsidRPr="00302660">
        <w:rPr>
          <w:rFonts w:ascii="Tahoma" w:eastAsia="Tahoma" w:hAnsi="Tahoma" w:cs="Tahoma"/>
          <w:b/>
          <w:bCs/>
          <w:u w:val="single"/>
          <w:bdr w:val="nil"/>
          <w:lang w:val="en-GB"/>
        </w:rPr>
        <w:t>Ostale</w:t>
      </w:r>
      <w:proofErr w:type="spellEnd"/>
      <w:r w:rsidR="00302660" w:rsidRPr="00302660">
        <w:rPr>
          <w:rFonts w:ascii="Tahoma" w:eastAsia="Tahoma" w:hAnsi="Tahoma" w:cs="Tahoma"/>
          <w:b/>
          <w:bCs/>
          <w:u w:val="single"/>
          <w:bdr w:val="nil"/>
          <w:lang w:val="en-GB"/>
        </w:rPr>
        <w:t xml:space="preserve"> </w:t>
      </w:r>
      <w:proofErr w:type="spellStart"/>
      <w:r w:rsidR="00302660" w:rsidRPr="00302660">
        <w:rPr>
          <w:rFonts w:ascii="Tahoma" w:eastAsia="Tahoma" w:hAnsi="Tahoma" w:cs="Tahoma"/>
          <w:b/>
          <w:bCs/>
          <w:u w:val="single"/>
          <w:bdr w:val="nil"/>
          <w:lang w:val="en-GB"/>
        </w:rPr>
        <w:t>priloge</w:t>
      </w:r>
      <w:proofErr w:type="spellEnd"/>
      <w:r w:rsidR="00302660" w:rsidRPr="00302660">
        <w:rPr>
          <w:rFonts w:ascii="Tahoma" w:eastAsia="Tahoma" w:hAnsi="Tahoma" w:cs="Tahoma"/>
          <w:b/>
          <w:bCs/>
          <w:bdr w:val="nil"/>
          <w:lang w:val="en-GB"/>
        </w:rPr>
        <w:t>")</w:t>
      </w:r>
      <w:r w:rsidRPr="002959A6">
        <w:rPr>
          <w:rFonts w:ascii="Tahoma" w:eastAsia="Tahoma" w:hAnsi="Tahoma" w:cs="Tahoma"/>
          <w:b/>
          <w:bCs/>
          <w:bdr w:val="nil"/>
          <w:lang w:val="en-GB"/>
        </w:rPr>
        <w:t xml:space="preserve"> section</w:t>
      </w:r>
      <w:r w:rsidRPr="002959A6">
        <w:rPr>
          <w:rFonts w:ascii="Tahoma" w:eastAsia="Tahoma" w:hAnsi="Tahoma" w:cs="Tahoma"/>
          <w:bdr w:val="nil"/>
          <w:lang w:val="en-GB"/>
        </w:rPr>
        <w:t>.</w:t>
      </w:r>
    </w:p>
    <w:p w14:paraId="2DCA6E88" w14:textId="77777777" w:rsidR="001B0153" w:rsidRPr="002959A6" w:rsidRDefault="001B0153" w:rsidP="00A96A29">
      <w:pPr>
        <w:keepNext/>
        <w:keepLines/>
        <w:jc w:val="both"/>
        <w:rPr>
          <w:rFonts w:ascii="Tahoma" w:hAnsi="Tahoma" w:cs="Tahoma"/>
          <w:lang w:val="en-GB"/>
        </w:rPr>
      </w:pPr>
    </w:p>
    <w:p w14:paraId="49FF1AFE" w14:textId="7FA084B5" w:rsidR="00363E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tender documentation required below must be </w:t>
      </w:r>
      <w:r w:rsidRPr="002959A6">
        <w:rPr>
          <w:rFonts w:ascii="Tahoma" w:eastAsia="Tahoma" w:hAnsi="Tahoma" w:cs="Tahoma"/>
          <w:b/>
          <w:bCs/>
          <w:u w:val="single"/>
          <w:bdr w:val="nil"/>
          <w:lang w:val="en-GB"/>
        </w:rPr>
        <w:t>attached in.pdf format</w:t>
      </w:r>
      <w:r w:rsidRPr="002959A6">
        <w:rPr>
          <w:rFonts w:ascii="Tahoma" w:eastAsia="Tahoma" w:hAnsi="Tahoma" w:cs="Tahoma"/>
          <w:bdr w:val="nil"/>
          <w:lang w:val="en-GB"/>
        </w:rPr>
        <w:t xml:space="preserve"> (scan of the entire bid with completed, signed and stamped bid documents). The annex "Confirmation of references by individual clients" </w:t>
      </w:r>
      <w:proofErr w:type="gramStart"/>
      <w:r w:rsidRPr="002959A6">
        <w:rPr>
          <w:rFonts w:ascii="Tahoma" w:eastAsia="Tahoma" w:hAnsi="Tahoma" w:cs="Tahoma"/>
          <w:bdr w:val="nil"/>
          <w:lang w:val="en-GB"/>
        </w:rPr>
        <w:t>must be signed</w:t>
      </w:r>
      <w:proofErr w:type="gramEnd"/>
      <w:r w:rsidRPr="002959A6">
        <w:rPr>
          <w:rFonts w:ascii="Tahoma" w:eastAsia="Tahoma" w:hAnsi="Tahoma" w:cs="Tahoma"/>
          <w:bdr w:val="nil"/>
          <w:lang w:val="en-GB"/>
        </w:rPr>
        <w:t xml:space="preserve"> (confirmed) by the reference client. Bidders shall provide all annexes, unless otherwise stated for an individual annex.</w:t>
      </w:r>
    </w:p>
    <w:p w14:paraId="5ABB55F8" w14:textId="1449C663" w:rsidR="00772523" w:rsidRDefault="00772523" w:rsidP="00A96A29">
      <w:pPr>
        <w:keepNext/>
        <w:keepLines/>
        <w:jc w:val="both"/>
        <w:rPr>
          <w:rFonts w:ascii="Tahoma" w:hAnsi="Tahoma" w:cs="Tahoma"/>
          <w:lang w:val="en-GB"/>
        </w:rPr>
      </w:pPr>
    </w:p>
    <w:p w14:paraId="6D4C8407" w14:textId="77777777" w:rsidR="00332F7A" w:rsidRPr="002959A6" w:rsidRDefault="00332F7A" w:rsidP="00A96A29">
      <w:pPr>
        <w:keepNext/>
        <w:keepLines/>
        <w:jc w:val="both"/>
        <w:rPr>
          <w:rFonts w:ascii="Tahoma" w:hAnsi="Tahoma" w:cs="Tahoma"/>
          <w:lang w:val="en-GB"/>
        </w:rPr>
      </w:pPr>
    </w:p>
    <w:p w14:paraId="5FDDE0CF" w14:textId="77777777" w:rsidR="00363E6C"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lastRenderedPageBreak/>
        <w:t>Other tender documentation consists of the following documents (annexes):</w:t>
      </w:r>
    </w:p>
    <w:p w14:paraId="5E065D9C" w14:textId="77777777" w:rsidR="00A41E90" w:rsidRPr="002959A6" w:rsidRDefault="00A41E90"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0E7F50" w:rsidRPr="002959A6" w14:paraId="4D620A69" w14:textId="77777777" w:rsidTr="00E533B8">
        <w:tc>
          <w:tcPr>
            <w:tcW w:w="7725" w:type="dxa"/>
          </w:tcPr>
          <w:p w14:paraId="3541FF8A" w14:textId="77777777" w:rsidR="00E533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DATA ON THE BIDDER </w:t>
            </w:r>
          </w:p>
        </w:tc>
        <w:tc>
          <w:tcPr>
            <w:tcW w:w="912" w:type="dxa"/>
            <w:tcBorders>
              <w:right w:val="nil"/>
            </w:tcBorders>
          </w:tcPr>
          <w:p w14:paraId="3FF5311E" w14:textId="77777777" w:rsidR="00E533B8"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 xml:space="preserve">Annex </w:t>
            </w:r>
          </w:p>
        </w:tc>
        <w:tc>
          <w:tcPr>
            <w:tcW w:w="505" w:type="dxa"/>
            <w:tcBorders>
              <w:left w:val="nil"/>
            </w:tcBorders>
          </w:tcPr>
          <w:p w14:paraId="3C6A1986" w14:textId="77777777" w:rsidR="00E533B8" w:rsidRPr="002959A6" w:rsidRDefault="006933D5" w:rsidP="00A96A29">
            <w:pPr>
              <w:keepNext/>
              <w:keepLines/>
              <w:jc w:val="both"/>
              <w:rPr>
                <w:rFonts w:ascii="Tahoma" w:hAnsi="Tahoma" w:cs="Tahoma"/>
                <w:b/>
                <w:lang w:val="en-GB"/>
              </w:rPr>
            </w:pPr>
            <w:r w:rsidRPr="002959A6">
              <w:rPr>
                <w:rFonts w:ascii="Tahoma" w:hAnsi="Tahoma" w:cs="Tahoma"/>
                <w:b/>
                <w:lang w:val="en-GB"/>
              </w:rPr>
              <w:t>1</w:t>
            </w:r>
          </w:p>
        </w:tc>
      </w:tr>
    </w:tbl>
    <w:p w14:paraId="45364B17" w14:textId="590C5052" w:rsidR="006D236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attachment must be completed, </w:t>
      </w:r>
      <w:proofErr w:type="gramStart"/>
      <w:r w:rsidRPr="002959A6">
        <w:rPr>
          <w:rFonts w:ascii="Tahoma" w:eastAsia="Tahoma" w:hAnsi="Tahoma" w:cs="Tahoma"/>
          <w:bdr w:val="nil"/>
          <w:lang w:val="en-GB"/>
        </w:rPr>
        <w:t xml:space="preserve">signed and stamped </w:t>
      </w:r>
      <w:r w:rsidRPr="002959A6">
        <w:rPr>
          <w:rFonts w:ascii="Tahoma" w:eastAsia="Tahoma" w:hAnsi="Tahoma" w:cs="Tahoma"/>
          <w:u w:val="single"/>
          <w:bdr w:val="nil"/>
          <w:lang w:val="en-GB"/>
        </w:rPr>
        <w:t xml:space="preserve">and uploaded to the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proofErr w:type="gramEnd"/>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 xml:space="preserve">. For a joint bid, the relevant number of copies of form Annex 1 must be completed by all bidders - </w:t>
      </w:r>
      <w:proofErr w:type="gramStart"/>
      <w:r w:rsidRPr="002959A6">
        <w:rPr>
          <w:rFonts w:ascii="Tahoma" w:eastAsia="Tahoma" w:hAnsi="Tahoma" w:cs="Tahoma"/>
          <w:bdr w:val="nil"/>
          <w:lang w:val="en-GB"/>
        </w:rPr>
        <w:t>partners</w:t>
      </w:r>
      <w:proofErr w:type="gramEnd"/>
      <w:r w:rsidRPr="002959A6">
        <w:rPr>
          <w:rFonts w:ascii="Tahoma" w:eastAsia="Tahoma" w:hAnsi="Tahoma" w:cs="Tahoma"/>
          <w:bdr w:val="nil"/>
          <w:lang w:val="en-GB"/>
        </w:rPr>
        <w:t xml:space="preserve">. This annex </w:t>
      </w:r>
      <w:proofErr w:type="gramStart"/>
      <w:r w:rsidRPr="002959A6">
        <w:rPr>
          <w:rFonts w:ascii="Tahoma" w:eastAsia="Tahoma" w:hAnsi="Tahoma" w:cs="Tahoma"/>
          <w:bdr w:val="nil"/>
          <w:lang w:val="en-GB"/>
        </w:rPr>
        <w:t>shall be accompanied</w:t>
      </w:r>
      <w:proofErr w:type="gramEnd"/>
      <w:r w:rsidRPr="002959A6">
        <w:rPr>
          <w:rFonts w:ascii="Tahoma" w:eastAsia="Tahoma" w:hAnsi="Tahoma" w:cs="Tahoma"/>
          <w:bdr w:val="nil"/>
          <w:lang w:val="en-GB"/>
        </w:rPr>
        <w:t xml:space="preserve"> by the legal document on the joint implementation of the public contract.</w:t>
      </w:r>
    </w:p>
    <w:p w14:paraId="4EEB8F3D" w14:textId="77777777" w:rsidR="00787220" w:rsidRPr="002959A6" w:rsidRDefault="00787220"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25"/>
        <w:gridCol w:w="1917"/>
      </w:tblGrid>
      <w:tr w:rsidR="000E7F50" w:rsidRPr="002959A6" w14:paraId="29D4EE87" w14:textId="77777777" w:rsidTr="00B6068E">
        <w:tc>
          <w:tcPr>
            <w:tcW w:w="7225" w:type="dxa"/>
          </w:tcPr>
          <w:p w14:paraId="3DE307DA" w14:textId="77777777" w:rsidR="00E533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BID</w:t>
            </w:r>
          </w:p>
        </w:tc>
        <w:tc>
          <w:tcPr>
            <w:tcW w:w="1917" w:type="dxa"/>
          </w:tcPr>
          <w:p w14:paraId="49B1173A" w14:textId="77777777" w:rsidR="00E533B8"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2/1-2/4</w:t>
            </w:r>
          </w:p>
        </w:tc>
      </w:tr>
    </w:tbl>
    <w:p w14:paraId="68CF7E71" w14:textId="48725186" w:rsidR="00A41E9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must complete, sign and stamp the Annex for each lot for which a bid </w:t>
      </w:r>
      <w:proofErr w:type="gramStart"/>
      <w:r w:rsidRPr="002959A6">
        <w:rPr>
          <w:rFonts w:ascii="Tahoma" w:eastAsia="Tahoma" w:hAnsi="Tahoma" w:cs="Tahoma"/>
          <w:bdr w:val="nil"/>
          <w:lang w:val="en-GB"/>
        </w:rPr>
        <w:t>is submitted</w:t>
      </w:r>
      <w:proofErr w:type="gramEnd"/>
      <w:r w:rsidRPr="002959A6">
        <w:rPr>
          <w:rFonts w:ascii="Tahoma" w:eastAsia="Tahoma" w:hAnsi="Tahoma" w:cs="Tahoma"/>
          <w:bdr w:val="nil"/>
          <w:lang w:val="en-GB"/>
        </w:rPr>
        <w:t xml:space="preserve">, and </w:t>
      </w:r>
      <w:r w:rsidRPr="002959A6">
        <w:rPr>
          <w:rFonts w:ascii="Tahoma" w:eastAsia="Tahoma" w:hAnsi="Tahoma" w:cs="Tahoma"/>
          <w:u w:val="single"/>
          <w:bdr w:val="nil"/>
          <w:lang w:val="en-GB"/>
        </w:rPr>
        <w:t>upload to</w:t>
      </w:r>
      <w:r w:rsidRPr="002959A6">
        <w:rPr>
          <w:rFonts w:ascii="Tahoma" w:eastAsia="Tahoma" w:hAnsi="Tahoma" w:cs="Tahoma"/>
          <w:b/>
          <w:bCs/>
          <w:u w:val="single"/>
          <w:bdr w:val="nil"/>
          <w:lang w:val="en-GB"/>
        </w:rPr>
        <w:t xml:space="preserve"> the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00732F47">
        <w:rPr>
          <w:rFonts w:ascii="Tahoma" w:eastAsia="Tahoma" w:hAnsi="Tahoma" w:cs="Tahoma"/>
          <w:b/>
          <w:bCs/>
          <w:bdr w:val="nil"/>
          <w:lang w:val="en-GB"/>
        </w:rPr>
        <w:t xml:space="preserve"> </w:t>
      </w:r>
      <w:r w:rsidRPr="002959A6">
        <w:rPr>
          <w:rFonts w:ascii="Tahoma" w:eastAsia="Tahoma" w:hAnsi="Tahoma" w:cs="Tahoma"/>
          <w:b/>
          <w:bCs/>
          <w:sz w:val="18"/>
          <w:szCs w:val="18"/>
          <w:u w:val="single"/>
          <w:bdr w:val="nil"/>
          <w:lang w:val="en-GB"/>
        </w:rPr>
        <w:t>section</w:t>
      </w:r>
      <w:r w:rsidRPr="002959A6">
        <w:rPr>
          <w:rFonts w:ascii="Tahoma" w:eastAsia="Tahoma" w:hAnsi="Tahoma" w:cs="Tahoma"/>
          <w:bdr w:val="nil"/>
          <w:lang w:val="en-GB"/>
        </w:rPr>
        <w:t>.</w:t>
      </w:r>
    </w:p>
    <w:p w14:paraId="7B32A73D" w14:textId="77777777" w:rsidR="007A2DD1" w:rsidRPr="002959A6" w:rsidRDefault="007A2DD1" w:rsidP="00A96A29">
      <w:pPr>
        <w:keepNext/>
        <w:keepLines/>
        <w:ind w:right="-284"/>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639CD7D2" w14:textId="77777777" w:rsidTr="00C511E5">
        <w:tc>
          <w:tcPr>
            <w:tcW w:w="7725" w:type="dxa"/>
          </w:tcPr>
          <w:p w14:paraId="6146C878" w14:textId="77777777" w:rsidR="007A2DD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BID BUDGET </w:t>
            </w:r>
          </w:p>
        </w:tc>
        <w:tc>
          <w:tcPr>
            <w:tcW w:w="1417" w:type="dxa"/>
          </w:tcPr>
          <w:p w14:paraId="7385806D" w14:textId="77777777" w:rsidR="007A2DD1"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2/A</w:t>
            </w:r>
          </w:p>
        </w:tc>
      </w:tr>
    </w:tbl>
    <w:p w14:paraId="131087CE" w14:textId="64AE658F" w:rsidR="007A2DD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must complete, print and sign the bid estimate, and upload it in.pdf format </w:t>
      </w:r>
      <w:r w:rsidRPr="002959A6">
        <w:rPr>
          <w:rFonts w:ascii="Tahoma" w:eastAsia="Tahoma" w:hAnsi="Tahoma" w:cs="Tahoma"/>
          <w:b/>
          <w:bCs/>
          <w:bdr w:val="nil"/>
          <w:lang w:val="en-GB"/>
        </w:rPr>
        <w:t xml:space="preserve">to the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bdr w:val="nil"/>
          <w:lang w:val="en-GB"/>
        </w:rPr>
        <w:t xml:space="preserve"> section</w:t>
      </w:r>
      <w:r w:rsidRPr="002959A6">
        <w:rPr>
          <w:rFonts w:ascii="Tahoma" w:eastAsia="Tahoma" w:hAnsi="Tahoma" w:cs="Tahoma"/>
          <w:bdr w:val="nil"/>
          <w:lang w:val="en-GB"/>
        </w:rPr>
        <w:t xml:space="preserve">. Bidders </w:t>
      </w:r>
      <w:proofErr w:type="gramStart"/>
      <w:r w:rsidRPr="002959A6">
        <w:rPr>
          <w:rFonts w:ascii="Tahoma" w:eastAsia="Tahoma" w:hAnsi="Tahoma" w:cs="Tahoma"/>
          <w:bdr w:val="nil"/>
          <w:lang w:val="en-GB"/>
        </w:rPr>
        <w:t>are asked</w:t>
      </w:r>
      <w:proofErr w:type="gramEnd"/>
      <w:r w:rsidRPr="002959A6">
        <w:rPr>
          <w:rFonts w:ascii="Tahoma" w:eastAsia="Tahoma" w:hAnsi="Tahoma" w:cs="Tahoma"/>
          <w:bdr w:val="nil"/>
          <w:lang w:val="en-GB"/>
        </w:rPr>
        <w:t xml:space="preserve"> to provide the bid quote summary also in MS Excel format.</w:t>
      </w:r>
    </w:p>
    <w:p w14:paraId="7C36AE9E" w14:textId="77777777" w:rsidR="007A2DD1" w:rsidRPr="002959A6" w:rsidRDefault="007A2DD1" w:rsidP="00A96A29">
      <w:pPr>
        <w:keepNext/>
        <w:keepLines/>
        <w:jc w:val="both"/>
        <w:rPr>
          <w:rFonts w:ascii="Tahoma" w:hAnsi="Tahoma" w:cs="Tahoma"/>
          <w:lang w:val="en-GB"/>
        </w:rPr>
      </w:pPr>
    </w:p>
    <w:p w14:paraId="58D5D9DC" w14:textId="64D416A6" w:rsidR="007A2DD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In case of differentiation between the bid quote summary in.pdf format and the bid quote summary in MS Excel format, the contracting authority shall consider the bid quote estimate in.pdf format as relevant (if the bid is accompanied by a bid quote estimate in MS Excel format).</w:t>
      </w:r>
    </w:p>
    <w:p w14:paraId="1F13AD82" w14:textId="77777777" w:rsidR="006927C4" w:rsidRPr="002959A6" w:rsidRDefault="006927C4" w:rsidP="00A96A29">
      <w:pPr>
        <w:keepNext/>
        <w:keepLines/>
        <w:ind w:right="-284"/>
        <w:jc w:val="both"/>
        <w:rPr>
          <w:rFonts w:ascii="Tahoma" w:hAnsi="Tahoma" w:cs="Tahoma"/>
          <w:lang w:val="en-GB"/>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0E7F50" w:rsidRPr="002959A6" w14:paraId="0B6507A9" w14:textId="77777777" w:rsidTr="002D5817">
        <w:tc>
          <w:tcPr>
            <w:tcW w:w="7289" w:type="dxa"/>
          </w:tcPr>
          <w:p w14:paraId="50F40CDF" w14:textId="77777777" w:rsidR="00110CA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AUTHORISATIONS AND DECLARATIONS BY LEGAL PERSONS AND INDIVIDUALS</w:t>
            </w:r>
          </w:p>
        </w:tc>
        <w:tc>
          <w:tcPr>
            <w:tcW w:w="1848" w:type="dxa"/>
          </w:tcPr>
          <w:p w14:paraId="3D9EAD24" w14:textId="77777777" w:rsidR="00110CA3"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3/1-3/3</w:t>
            </w:r>
          </w:p>
        </w:tc>
      </w:tr>
    </w:tbl>
    <w:p w14:paraId="3DE3A01B" w14:textId="117AFDA9" w:rsidR="00110CA3"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Authorizations (Annex 3/1, Annex 3/2) and declarations by legal </w:t>
      </w:r>
      <w:r w:rsidR="00BD7660" w:rsidRPr="002959A6">
        <w:rPr>
          <w:rFonts w:ascii="Tahoma" w:eastAsia="Tahoma" w:hAnsi="Tahoma" w:cs="Tahoma"/>
          <w:bdr w:val="nil"/>
          <w:lang w:val="en-GB"/>
        </w:rPr>
        <w:t>entities</w:t>
      </w:r>
      <w:r w:rsidRPr="002959A6">
        <w:rPr>
          <w:rFonts w:ascii="Tahoma" w:eastAsia="Tahoma" w:hAnsi="Tahoma" w:cs="Tahoma"/>
          <w:bdr w:val="nil"/>
          <w:lang w:val="en-GB"/>
        </w:rPr>
        <w:t xml:space="preserve"> and individuals (Annex 3/3) shall be completed and signed by all economic operators and all persons who are members of the administrative, management or supervisory bodies of the bidder (in the case of a joint application, this shall apply to all members of the group of applicants - partners), subcontractor or an entity whose capacity is used by the applicant, or who represent it under a power of attorney or are involved in decision-making or controlling it.</w:t>
      </w:r>
      <w:proofErr w:type="gramEnd"/>
      <w:r w:rsidRPr="002959A6">
        <w:rPr>
          <w:rFonts w:ascii="Tahoma" w:eastAsia="Tahoma" w:hAnsi="Tahoma" w:cs="Tahoma"/>
          <w:bdr w:val="nil"/>
          <w:lang w:val="en-GB"/>
        </w:rPr>
        <w:t xml:space="preserve"> The Annex </w:t>
      </w:r>
      <w:proofErr w:type="gramStart"/>
      <w:r w:rsidRPr="002959A6">
        <w:rPr>
          <w:rFonts w:ascii="Tahoma" w:eastAsia="Tahoma" w:hAnsi="Tahoma" w:cs="Tahoma"/>
          <w:bdr w:val="nil"/>
          <w:lang w:val="en-GB"/>
        </w:rPr>
        <w:t>is uploaded</w:t>
      </w:r>
      <w:proofErr w:type="gramEnd"/>
      <w:r w:rsidRPr="002959A6">
        <w:rPr>
          <w:rFonts w:ascii="Tahoma" w:eastAsia="Tahoma" w:hAnsi="Tahoma" w:cs="Tahoma"/>
          <w:bdr w:val="nil"/>
          <w:lang w:val="en-GB"/>
        </w:rPr>
        <w:t xml:space="preserve"> to the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w:t>
      </w:r>
    </w:p>
    <w:p w14:paraId="6082111C" w14:textId="77777777" w:rsidR="00147D46" w:rsidRPr="002959A6" w:rsidRDefault="00147D46"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358EF704" w14:textId="77777777" w:rsidTr="00A20007">
        <w:tc>
          <w:tcPr>
            <w:tcW w:w="7725" w:type="dxa"/>
          </w:tcPr>
          <w:p w14:paraId="78D74F30" w14:textId="77777777" w:rsidR="007B41E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ADDITIONAL DECLARATION TO THE ESPD FORM</w:t>
            </w:r>
          </w:p>
        </w:tc>
        <w:tc>
          <w:tcPr>
            <w:tcW w:w="1417" w:type="dxa"/>
          </w:tcPr>
          <w:p w14:paraId="7705D37A" w14:textId="77777777" w:rsidR="007B41EF"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3/4</w:t>
            </w:r>
          </w:p>
        </w:tc>
      </w:tr>
    </w:tbl>
    <w:p w14:paraId="48A72C7E" w14:textId="366206A6" w:rsidR="007B41E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 bidder who </w:t>
      </w:r>
      <w:proofErr w:type="gramStart"/>
      <w:r w:rsidRPr="002959A6">
        <w:rPr>
          <w:rFonts w:ascii="Tahoma" w:eastAsia="Tahoma" w:hAnsi="Tahoma" w:cs="Tahoma"/>
          <w:bdr w:val="nil"/>
          <w:lang w:val="en-GB"/>
        </w:rPr>
        <w:t>is not established</w:t>
      </w:r>
      <w:proofErr w:type="gramEnd"/>
      <w:r w:rsidRPr="002959A6">
        <w:rPr>
          <w:rFonts w:ascii="Tahoma" w:eastAsia="Tahoma" w:hAnsi="Tahoma" w:cs="Tahoma"/>
          <w:bdr w:val="nil"/>
          <w:lang w:val="en-GB"/>
        </w:rPr>
        <w:t xml:space="preserve"> in the Republic of Slovenia must complete and sign the annex and </w:t>
      </w:r>
      <w:r w:rsidRPr="002959A6">
        <w:rPr>
          <w:rFonts w:ascii="Tahoma" w:eastAsia="Tahoma" w:hAnsi="Tahoma" w:cs="Tahoma"/>
          <w:u w:val="single"/>
          <w:bdr w:val="nil"/>
          <w:lang w:val="en-GB"/>
        </w:rPr>
        <w:t>upload it to the</w:t>
      </w:r>
      <w:r w:rsidRPr="002959A6">
        <w:rPr>
          <w:rFonts w:ascii="Tahoma" w:eastAsia="Tahoma" w:hAnsi="Tahoma" w:cs="Tahoma"/>
          <w:b/>
          <w:bCs/>
          <w:u w:val="single"/>
          <w:bdr w:val="nil"/>
          <w:lang w:val="en-GB"/>
        </w:rPr>
        <w:t xml:space="preserv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 xml:space="preserve">. The same shall apply to other economic entities acting together with the </w:t>
      </w:r>
      <w:proofErr w:type="gramStart"/>
      <w:r w:rsidRPr="002959A6">
        <w:rPr>
          <w:rFonts w:ascii="Tahoma" w:eastAsia="Tahoma" w:hAnsi="Tahoma" w:cs="Tahoma"/>
          <w:bdr w:val="nil"/>
          <w:lang w:val="en-GB"/>
        </w:rPr>
        <w:t>bidder which</w:t>
      </w:r>
      <w:proofErr w:type="gramEnd"/>
      <w:r w:rsidRPr="002959A6">
        <w:rPr>
          <w:rFonts w:ascii="Tahoma" w:eastAsia="Tahoma" w:hAnsi="Tahoma" w:cs="Tahoma"/>
          <w:bdr w:val="nil"/>
          <w:lang w:val="en-GB"/>
        </w:rPr>
        <w:t xml:space="preserve"> do not have their registered office in the Republic of Slovenia.</w:t>
      </w:r>
    </w:p>
    <w:p w14:paraId="5062C805" w14:textId="77777777" w:rsidR="00F66C42" w:rsidRPr="002959A6" w:rsidRDefault="00F66C42"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0C3D1613" w14:textId="77777777" w:rsidTr="006C1AC9">
        <w:tc>
          <w:tcPr>
            <w:tcW w:w="7725" w:type="dxa"/>
          </w:tcPr>
          <w:p w14:paraId="78A05762" w14:textId="77777777" w:rsidR="00E533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PARTICIPATION OF A SUBCONTRACTOR</w:t>
            </w:r>
          </w:p>
        </w:tc>
        <w:tc>
          <w:tcPr>
            <w:tcW w:w="1417" w:type="dxa"/>
          </w:tcPr>
          <w:p w14:paraId="3A453633" w14:textId="77777777" w:rsidR="00E533B8"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4/1</w:t>
            </w:r>
          </w:p>
        </w:tc>
      </w:tr>
    </w:tbl>
    <w:p w14:paraId="1E849EB0" w14:textId="02B62C8B" w:rsidR="0084389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shall complete all the required data if the bidder intends to subcontract part of the public contract. The Annex </w:t>
      </w:r>
      <w:proofErr w:type="gramStart"/>
      <w:r w:rsidRPr="002959A6">
        <w:rPr>
          <w:rFonts w:ascii="Tahoma" w:eastAsia="Tahoma" w:hAnsi="Tahoma" w:cs="Tahoma"/>
          <w:bdr w:val="nil"/>
          <w:lang w:val="en-GB"/>
        </w:rPr>
        <w:t>is uploaded</w:t>
      </w:r>
      <w:proofErr w:type="gramEnd"/>
      <w:r w:rsidRPr="002959A6">
        <w:rPr>
          <w:rFonts w:ascii="Tahoma" w:eastAsia="Tahoma" w:hAnsi="Tahoma" w:cs="Tahoma"/>
          <w:bdr w:val="nil"/>
          <w:lang w:val="en-GB"/>
        </w:rPr>
        <w:t xml:space="preserve"> to the </w:t>
      </w:r>
      <w:r w:rsidRPr="002959A6">
        <w:rPr>
          <w:rFonts w:ascii="Tahoma" w:eastAsia="Tahoma" w:hAnsi="Tahoma" w:cs="Tahoma"/>
          <w:u w:val="single"/>
          <w:bdr w:val="nil"/>
          <w:lang w:val="en-GB"/>
        </w:rPr>
        <w:t>"Other annexes" section</w:t>
      </w:r>
      <w:r w:rsidRPr="002959A6">
        <w:rPr>
          <w:rFonts w:ascii="Tahoma" w:eastAsia="Tahoma" w:hAnsi="Tahoma" w:cs="Tahoma"/>
          <w:bdr w:val="nil"/>
          <w:lang w:val="en-GB"/>
        </w:rPr>
        <w:t xml:space="preserve">. If the bidder does not </w:t>
      </w:r>
      <w:r w:rsidR="00BD7660" w:rsidRPr="002959A6">
        <w:rPr>
          <w:rFonts w:ascii="Tahoma" w:eastAsia="Tahoma" w:hAnsi="Tahoma" w:cs="Tahoma"/>
          <w:bdr w:val="nil"/>
          <w:lang w:val="en-GB"/>
        </w:rPr>
        <w:t>intend</w:t>
      </w:r>
      <w:r w:rsidRPr="002959A6">
        <w:rPr>
          <w:rFonts w:ascii="Tahoma" w:eastAsia="Tahoma" w:hAnsi="Tahoma" w:cs="Tahoma"/>
          <w:bdr w:val="nil"/>
          <w:lang w:val="en-GB"/>
        </w:rPr>
        <w:t xml:space="preserve"> to subcontract part of the public contract, this annex </w:t>
      </w:r>
      <w:r w:rsidR="00BD7660" w:rsidRPr="002959A6">
        <w:rPr>
          <w:rFonts w:ascii="Tahoma" w:eastAsia="Tahoma" w:hAnsi="Tahoma" w:cs="Tahoma"/>
          <w:bdr w:val="nil"/>
          <w:lang w:val="en-GB"/>
        </w:rPr>
        <w:t>does</w:t>
      </w:r>
      <w:r w:rsidRPr="002959A6">
        <w:rPr>
          <w:rFonts w:ascii="Tahoma" w:eastAsia="Tahoma" w:hAnsi="Tahoma" w:cs="Tahoma"/>
          <w:bdr w:val="nil"/>
          <w:lang w:val="en-GB"/>
        </w:rPr>
        <w:t xml:space="preserve"> not need to </w:t>
      </w:r>
      <w:proofErr w:type="gramStart"/>
      <w:r w:rsidRPr="002959A6">
        <w:rPr>
          <w:rFonts w:ascii="Tahoma" w:eastAsia="Tahoma" w:hAnsi="Tahoma" w:cs="Tahoma"/>
          <w:bdr w:val="nil"/>
          <w:lang w:val="en-GB"/>
        </w:rPr>
        <w:t>be provided</w:t>
      </w:r>
      <w:proofErr w:type="gramEnd"/>
      <w:r w:rsidRPr="002959A6">
        <w:rPr>
          <w:rFonts w:ascii="Tahoma" w:eastAsia="Tahoma" w:hAnsi="Tahoma" w:cs="Tahoma"/>
          <w:bdr w:val="nil"/>
          <w:lang w:val="en-GB"/>
        </w:rPr>
        <w:t>.</w:t>
      </w:r>
    </w:p>
    <w:p w14:paraId="60C879DC" w14:textId="77777777" w:rsidR="00B25DEB" w:rsidRPr="002959A6" w:rsidRDefault="00B25DEB"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771A4BE2" w14:textId="77777777" w:rsidTr="006C1AC9">
        <w:tc>
          <w:tcPr>
            <w:tcW w:w="7725" w:type="dxa"/>
          </w:tcPr>
          <w:p w14:paraId="05F7E868" w14:textId="77777777" w:rsidR="00E533B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SUBCONTRATOR'S CONSENT TO DIRECT PAYMENTS</w:t>
            </w:r>
          </w:p>
        </w:tc>
        <w:tc>
          <w:tcPr>
            <w:tcW w:w="1417" w:type="dxa"/>
          </w:tcPr>
          <w:p w14:paraId="129B9E73" w14:textId="77777777" w:rsidR="00E533B8"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4/2</w:t>
            </w:r>
          </w:p>
        </w:tc>
      </w:tr>
    </w:tbl>
    <w:p w14:paraId="46DE2073" w14:textId="600CF3C3" w:rsidR="00147D4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subcontractor shall complete this annex if direct payments </w:t>
      </w:r>
      <w:proofErr w:type="gramStart"/>
      <w:r w:rsidRPr="002959A6">
        <w:rPr>
          <w:rFonts w:ascii="Tahoma" w:eastAsia="Tahoma" w:hAnsi="Tahoma" w:cs="Tahoma"/>
          <w:bdr w:val="nil"/>
          <w:lang w:val="en-GB"/>
        </w:rPr>
        <w:t>are requested</w:t>
      </w:r>
      <w:proofErr w:type="gramEnd"/>
      <w:r w:rsidRPr="002959A6">
        <w:rPr>
          <w:rFonts w:ascii="Tahoma" w:eastAsia="Tahoma" w:hAnsi="Tahoma" w:cs="Tahoma"/>
          <w:bdr w:val="nil"/>
          <w:lang w:val="en-GB"/>
        </w:rPr>
        <w:t xml:space="preserve">. The Annex </w:t>
      </w:r>
      <w:proofErr w:type="gramStart"/>
      <w:r w:rsidRPr="002959A6">
        <w:rPr>
          <w:rFonts w:ascii="Tahoma" w:eastAsia="Tahoma" w:hAnsi="Tahoma" w:cs="Tahoma"/>
          <w:bdr w:val="nil"/>
          <w:lang w:val="en-GB"/>
        </w:rPr>
        <w:t>is uploaded</w:t>
      </w:r>
      <w:proofErr w:type="gramEnd"/>
      <w:r w:rsidRPr="002959A6">
        <w:rPr>
          <w:rFonts w:ascii="Tahoma" w:eastAsia="Tahoma" w:hAnsi="Tahoma" w:cs="Tahoma"/>
          <w:bdr w:val="nil"/>
          <w:lang w:val="en-GB"/>
        </w:rPr>
        <w:t xml:space="preserve"> to the </w:t>
      </w:r>
      <w:r w:rsidRPr="002959A6">
        <w:rPr>
          <w:rFonts w:ascii="Tahoma" w:eastAsia="Tahoma" w:hAnsi="Tahoma" w:cs="Tahoma"/>
          <w:u w:val="single"/>
          <w:bdr w:val="nil"/>
          <w:lang w:val="en-GB"/>
        </w:rPr>
        <w:t>"Other annexes" section</w:t>
      </w:r>
      <w:r w:rsidRPr="002959A6">
        <w:rPr>
          <w:rFonts w:ascii="Tahoma" w:eastAsia="Tahoma" w:hAnsi="Tahoma" w:cs="Tahoma"/>
          <w:bdr w:val="nil"/>
          <w:lang w:val="en-GB"/>
        </w:rPr>
        <w:t xml:space="preserve">. If the bidder does not </w:t>
      </w:r>
      <w:r w:rsidR="00BD7660" w:rsidRPr="002959A6">
        <w:rPr>
          <w:rFonts w:ascii="Tahoma" w:eastAsia="Tahoma" w:hAnsi="Tahoma" w:cs="Tahoma"/>
          <w:bdr w:val="nil"/>
          <w:lang w:val="en-GB"/>
        </w:rPr>
        <w:t>intend</w:t>
      </w:r>
      <w:r w:rsidRPr="002959A6">
        <w:rPr>
          <w:rFonts w:ascii="Tahoma" w:eastAsia="Tahoma" w:hAnsi="Tahoma" w:cs="Tahoma"/>
          <w:bdr w:val="nil"/>
          <w:lang w:val="en-GB"/>
        </w:rPr>
        <w:t xml:space="preserve"> to subcontract part of the public contract in question, this annex </w:t>
      </w:r>
      <w:r w:rsidR="00BD7660" w:rsidRPr="002959A6">
        <w:rPr>
          <w:rFonts w:ascii="Tahoma" w:eastAsia="Tahoma" w:hAnsi="Tahoma" w:cs="Tahoma"/>
          <w:bdr w:val="nil"/>
          <w:lang w:val="en-GB"/>
        </w:rPr>
        <w:t>does</w:t>
      </w:r>
      <w:r w:rsidRPr="002959A6">
        <w:rPr>
          <w:rFonts w:ascii="Tahoma" w:eastAsia="Tahoma" w:hAnsi="Tahoma" w:cs="Tahoma"/>
          <w:bdr w:val="nil"/>
          <w:lang w:val="en-GB"/>
        </w:rPr>
        <w:t xml:space="preserve"> not need to </w:t>
      </w:r>
      <w:proofErr w:type="gramStart"/>
      <w:r w:rsidRPr="002959A6">
        <w:rPr>
          <w:rFonts w:ascii="Tahoma" w:eastAsia="Tahoma" w:hAnsi="Tahoma" w:cs="Tahoma"/>
          <w:bdr w:val="nil"/>
          <w:lang w:val="en-GB"/>
        </w:rPr>
        <w:t>be provided</w:t>
      </w:r>
      <w:proofErr w:type="gramEnd"/>
      <w:r w:rsidRPr="002959A6">
        <w:rPr>
          <w:rFonts w:ascii="Tahoma" w:eastAsia="Tahoma" w:hAnsi="Tahoma" w:cs="Tahoma"/>
          <w:bdr w:val="nil"/>
          <w:lang w:val="en-GB"/>
        </w:rPr>
        <w:t>.</w:t>
      </w:r>
    </w:p>
    <w:p w14:paraId="528FC5A6" w14:textId="77777777" w:rsidR="005B0DB2" w:rsidRPr="002959A6" w:rsidRDefault="005B0DB2" w:rsidP="00A96A29">
      <w:pPr>
        <w:keepNext/>
        <w:keepLines/>
        <w:jc w:val="both"/>
        <w:rPr>
          <w:rFonts w:ascii="Tahoma" w:hAnsi="Tahoma" w:cs="Tahoma"/>
          <w:lang w:val="en-GB"/>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0E7F50" w:rsidRPr="002959A6" w14:paraId="36F10F87" w14:textId="77777777" w:rsidTr="006C1AC9">
        <w:tc>
          <w:tcPr>
            <w:tcW w:w="7725" w:type="dxa"/>
          </w:tcPr>
          <w:p w14:paraId="709E6464" w14:textId="77777777" w:rsidR="00130F2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PARTICIPATION OF AN ENTITY WHOSE CAPACITIES ARE REFERRED TO</w:t>
            </w:r>
          </w:p>
        </w:tc>
        <w:tc>
          <w:tcPr>
            <w:tcW w:w="912" w:type="dxa"/>
            <w:tcBorders>
              <w:right w:val="nil"/>
            </w:tcBorders>
          </w:tcPr>
          <w:p w14:paraId="077E5089" w14:textId="77777777" w:rsidR="00130F27" w:rsidRPr="002959A6" w:rsidRDefault="006933D5" w:rsidP="00A96A29">
            <w:pPr>
              <w:keepNext/>
              <w:keepLines/>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551" w:type="dxa"/>
            <w:tcBorders>
              <w:left w:val="nil"/>
            </w:tcBorders>
          </w:tcPr>
          <w:p w14:paraId="13E44328" w14:textId="77777777" w:rsidR="00130F27" w:rsidRPr="002959A6" w:rsidRDefault="006933D5" w:rsidP="00A96A29">
            <w:pPr>
              <w:keepNext/>
              <w:keepLines/>
              <w:jc w:val="both"/>
              <w:rPr>
                <w:rFonts w:ascii="Tahoma" w:hAnsi="Tahoma" w:cs="Tahoma"/>
                <w:b/>
                <w:i/>
                <w:lang w:val="en-GB"/>
              </w:rPr>
            </w:pPr>
            <w:r w:rsidRPr="002959A6">
              <w:rPr>
                <w:rFonts w:ascii="Tahoma" w:hAnsi="Tahoma" w:cs="Tahoma"/>
                <w:b/>
                <w:i/>
                <w:lang w:val="en-GB"/>
              </w:rPr>
              <w:t>4/3</w:t>
            </w:r>
          </w:p>
        </w:tc>
      </w:tr>
    </w:tbl>
    <w:p w14:paraId="58ED7825" w14:textId="69A5E85E" w:rsidR="00D9242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If the bidder will use the capacities of other entities </w:t>
      </w:r>
      <w:r w:rsidRPr="002959A6">
        <w:rPr>
          <w:rFonts w:ascii="Tahoma" w:eastAsia="Tahoma" w:hAnsi="Tahoma" w:cs="Tahoma"/>
          <w:u w:val="single"/>
          <w:bdr w:val="nil"/>
          <w:lang w:val="en-GB"/>
        </w:rPr>
        <w:t xml:space="preserve">(other than those of a partner in the case of a joint bid or of a subcontractor(s)) to perform the public contract, the </w:t>
      </w:r>
      <w:r w:rsidR="002959A6" w:rsidRPr="002959A6">
        <w:rPr>
          <w:rFonts w:ascii="Tahoma" w:eastAsia="Tahoma" w:hAnsi="Tahoma" w:cs="Tahoma"/>
          <w:u w:val="single"/>
          <w:bdr w:val="nil"/>
          <w:lang w:val="en-GB"/>
        </w:rPr>
        <w:t>bidder</w:t>
      </w:r>
      <w:r w:rsidRPr="002959A6">
        <w:rPr>
          <w:rFonts w:ascii="Tahoma" w:eastAsia="Tahoma" w:hAnsi="Tahoma" w:cs="Tahoma"/>
          <w:u w:val="single"/>
          <w:bdr w:val="nil"/>
          <w:lang w:val="en-GB"/>
        </w:rPr>
        <w:t xml:space="preserve"> shall complete this annex and upload it to the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 xml:space="preserve">. The bidder should make as many copies of all forms as needed. If the bidder will not use the capacities of other entities to perform the public contract, the </w:t>
      </w:r>
      <w:r w:rsidR="002959A6" w:rsidRPr="002959A6">
        <w:rPr>
          <w:rFonts w:ascii="Tahoma" w:eastAsia="Tahoma" w:hAnsi="Tahoma" w:cs="Tahoma"/>
          <w:bdr w:val="nil"/>
          <w:lang w:val="en-GB"/>
        </w:rPr>
        <w:t>bidder</w:t>
      </w:r>
      <w:r w:rsidRPr="002959A6">
        <w:rPr>
          <w:rFonts w:ascii="Tahoma" w:eastAsia="Tahoma" w:hAnsi="Tahoma" w:cs="Tahoma"/>
          <w:bdr w:val="nil"/>
          <w:lang w:val="en-GB"/>
        </w:rPr>
        <w:t xml:space="preserve"> does not need to complete this annex.</w:t>
      </w:r>
    </w:p>
    <w:p w14:paraId="292715EF" w14:textId="77777777" w:rsidR="00AF7EF7" w:rsidRPr="002959A6" w:rsidRDefault="00AF7EF7" w:rsidP="00A96A29">
      <w:pPr>
        <w:keepNext/>
        <w:keepLines/>
        <w:jc w:val="both"/>
        <w:rPr>
          <w:rFonts w:ascii="Tahoma" w:hAnsi="Tahoma" w:cs="Tahoma"/>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0E7F50" w:rsidRPr="002959A6" w14:paraId="793B80B7" w14:textId="77777777" w:rsidTr="00895645">
        <w:tc>
          <w:tcPr>
            <w:tcW w:w="7725" w:type="dxa"/>
          </w:tcPr>
          <w:p w14:paraId="5B813A47" w14:textId="77777777" w:rsidR="00F1107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TECHNICAL CAPACITY</w:t>
            </w:r>
          </w:p>
        </w:tc>
        <w:tc>
          <w:tcPr>
            <w:tcW w:w="1484" w:type="dxa"/>
          </w:tcPr>
          <w:p w14:paraId="07A5A870" w14:textId="77777777" w:rsidR="00F11071"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5</w:t>
            </w:r>
          </w:p>
        </w:tc>
      </w:tr>
    </w:tbl>
    <w:p w14:paraId="7AC5D6E0" w14:textId="1CD044BA" w:rsidR="0089564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must complete and sign the annex and </w:t>
      </w:r>
      <w:r w:rsidRPr="002959A6">
        <w:rPr>
          <w:rFonts w:ascii="Tahoma" w:eastAsia="Tahoma" w:hAnsi="Tahoma" w:cs="Tahoma"/>
          <w:u w:val="single"/>
          <w:bdr w:val="nil"/>
          <w:lang w:val="en-GB"/>
        </w:rPr>
        <w:t>upload it to the</w:t>
      </w:r>
      <w:r w:rsidRPr="002959A6">
        <w:rPr>
          <w:rFonts w:ascii="Tahoma" w:eastAsia="Tahoma" w:hAnsi="Tahoma" w:cs="Tahoma"/>
          <w:b/>
          <w:bCs/>
          <w:u w:val="single"/>
          <w:bdr w:val="nil"/>
          <w:lang w:val="en-GB"/>
        </w:rPr>
        <w:t xml:space="preserv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w:t>
      </w:r>
    </w:p>
    <w:p w14:paraId="12D14CE2" w14:textId="77777777" w:rsidR="00330EED" w:rsidRPr="002959A6" w:rsidRDefault="00330EED" w:rsidP="00A96A29">
      <w:pPr>
        <w:keepNext/>
        <w:keepLines/>
        <w:jc w:val="both"/>
        <w:rPr>
          <w:rFonts w:ascii="Tahoma" w:hAnsi="Tahoma" w:cs="Tahoma"/>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0E7F50" w:rsidRPr="002959A6" w14:paraId="38F68C16" w14:textId="77777777" w:rsidTr="00FD5D41">
        <w:tc>
          <w:tcPr>
            <w:tcW w:w="7725" w:type="dxa"/>
            <w:tcBorders>
              <w:top w:val="single" w:sz="4" w:space="0" w:color="auto"/>
              <w:bottom w:val="single" w:sz="4" w:space="0" w:color="auto"/>
            </w:tcBorders>
          </w:tcPr>
          <w:p w14:paraId="027F372C" w14:textId="77777777" w:rsidR="00330EED" w:rsidRPr="002959A6" w:rsidRDefault="006933D5" w:rsidP="00A96A29">
            <w:pPr>
              <w:keepNext/>
              <w:keepLines/>
              <w:rPr>
                <w:rFonts w:ascii="Tahoma" w:hAnsi="Tahoma" w:cs="Tahoma"/>
                <w:lang w:val="en-GB"/>
              </w:rPr>
            </w:pPr>
            <w:r w:rsidRPr="002959A6">
              <w:rPr>
                <w:bdr w:val="nil"/>
                <w:lang w:val="en-GB"/>
              </w:rPr>
              <w:br w:type="page"/>
            </w:r>
            <w:r w:rsidRPr="002959A6">
              <w:rPr>
                <w:rFonts w:ascii="Tahoma" w:eastAsia="Tahoma" w:hAnsi="Tahoma" w:cs="Tahoma"/>
                <w:sz w:val="18"/>
                <w:szCs w:val="18"/>
                <w:bdr w:val="nil"/>
                <w:lang w:val="en-GB"/>
              </w:rPr>
              <w:br w:type="page"/>
            </w:r>
            <w:r w:rsidRPr="002959A6">
              <w:rPr>
                <w:rFonts w:ascii="Tahoma" w:eastAsia="Tahoma" w:hAnsi="Tahoma" w:cs="Tahoma"/>
                <w:bdr w:val="nil"/>
                <w:lang w:val="en-GB"/>
              </w:rPr>
              <w:t xml:space="preserve">PROFESSIONAL CAPACITY </w:t>
            </w:r>
          </w:p>
        </w:tc>
        <w:tc>
          <w:tcPr>
            <w:tcW w:w="1484" w:type="dxa"/>
            <w:tcBorders>
              <w:top w:val="single" w:sz="4" w:space="0" w:color="auto"/>
              <w:bottom w:val="single" w:sz="4" w:space="0" w:color="auto"/>
            </w:tcBorders>
          </w:tcPr>
          <w:p w14:paraId="657447E2" w14:textId="77777777" w:rsidR="00330EED" w:rsidRPr="002959A6" w:rsidRDefault="006933D5" w:rsidP="00A96A29">
            <w:pPr>
              <w:keepNext/>
              <w:keepLines/>
              <w:rPr>
                <w:rFonts w:ascii="Tahoma" w:hAnsi="Tahoma" w:cs="Tahoma"/>
                <w:b/>
                <w:i/>
                <w:lang w:val="en-GB"/>
              </w:rPr>
            </w:pPr>
            <w:r w:rsidRPr="002959A6">
              <w:rPr>
                <w:rFonts w:ascii="Tahoma" w:eastAsia="Tahoma" w:hAnsi="Tahoma" w:cs="Tahoma"/>
                <w:b/>
                <w:bCs/>
                <w:i/>
                <w:iCs/>
                <w:bdr w:val="nil"/>
                <w:lang w:val="en-GB"/>
              </w:rPr>
              <w:t>Annex 6</w:t>
            </w:r>
          </w:p>
        </w:tc>
      </w:tr>
    </w:tbl>
    <w:p w14:paraId="6568F072" w14:textId="7CE96098" w:rsidR="00F66C4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bidder must complete and sign the annex and </w:t>
      </w:r>
      <w:r w:rsidRPr="002959A6">
        <w:rPr>
          <w:rFonts w:ascii="Tahoma" w:eastAsia="Tahoma" w:hAnsi="Tahoma" w:cs="Tahoma"/>
          <w:u w:val="single"/>
          <w:bdr w:val="nil"/>
          <w:lang w:val="en-GB"/>
        </w:rPr>
        <w:t>upload it to the</w:t>
      </w:r>
      <w:r w:rsidRPr="002959A6">
        <w:rPr>
          <w:rFonts w:ascii="Tahoma" w:eastAsia="Tahoma" w:hAnsi="Tahoma" w:cs="Tahoma"/>
          <w:b/>
          <w:bCs/>
          <w:u w:val="single"/>
          <w:bdr w:val="nil"/>
          <w:lang w:val="en-GB"/>
        </w:rPr>
        <w:t xml:space="preserve"> </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Documents</w:t>
      </w:r>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part</w:t>
      </w:r>
      <w:r w:rsidR="00732F47" w:rsidRPr="00302660">
        <w:rPr>
          <w:rFonts w:ascii="Tahoma" w:eastAsia="Tahoma" w:hAnsi="Tahoma" w:cs="Tahoma"/>
          <w:b/>
          <w:bCs/>
          <w:bdr w:val="nil"/>
          <w:lang w:val="en-GB"/>
        </w:rPr>
        <w:t xml:space="preserve"> "Other annexes" ("</w:t>
      </w:r>
      <w:proofErr w:type="spellStart"/>
      <w:r w:rsidR="00732F47" w:rsidRPr="00302660">
        <w:rPr>
          <w:rFonts w:ascii="Tahoma" w:eastAsia="Tahoma" w:hAnsi="Tahoma" w:cs="Tahoma"/>
          <w:b/>
          <w:bCs/>
          <w:u w:val="single"/>
          <w:bdr w:val="nil"/>
          <w:lang w:val="en-GB"/>
        </w:rPr>
        <w:t>Dokumenti</w:t>
      </w:r>
      <w:proofErr w:type="spellEnd"/>
      <w:r w:rsidR="00732F47" w:rsidRPr="00302660">
        <w:rPr>
          <w:rFonts w:ascii="Tahoma" w:eastAsia="Tahoma" w:hAnsi="Tahoma" w:cs="Tahoma"/>
          <w:b/>
          <w:bCs/>
          <w:bdr w:val="nil"/>
          <w:lang w:val="en-GB"/>
        </w:rPr>
        <w:t>"</w:t>
      </w:r>
      <w:r w:rsidR="00732F47" w:rsidRPr="00302660">
        <w:rPr>
          <w:rFonts w:ascii="Tahoma" w:eastAsia="Tahoma" w:hAnsi="Tahoma" w:cs="Tahoma"/>
          <w:b/>
          <w:bCs/>
          <w:u w:val="single"/>
          <w:bdr w:val="nil"/>
          <w:lang w:val="en-GB"/>
        </w:rPr>
        <w:t xml:space="preserve">, del </w:t>
      </w:r>
      <w:r w:rsidR="00732F47" w:rsidRPr="00302660">
        <w:rPr>
          <w:rFonts w:ascii="Tahoma" w:eastAsia="Tahoma" w:hAnsi="Tahoma" w:cs="Tahoma"/>
          <w:b/>
          <w:bCs/>
          <w:bdr w:val="nil"/>
          <w:lang w:val="en-GB"/>
        </w:rPr>
        <w:t>"</w:t>
      </w:r>
      <w:proofErr w:type="spellStart"/>
      <w:r w:rsidR="00732F47" w:rsidRPr="00302660">
        <w:rPr>
          <w:rFonts w:ascii="Tahoma" w:eastAsia="Tahoma" w:hAnsi="Tahoma" w:cs="Tahoma"/>
          <w:b/>
          <w:bCs/>
          <w:u w:val="single"/>
          <w:bdr w:val="nil"/>
          <w:lang w:val="en-GB"/>
        </w:rPr>
        <w:t>Ostale</w:t>
      </w:r>
      <w:proofErr w:type="spellEnd"/>
      <w:r w:rsidR="00732F47" w:rsidRPr="00302660">
        <w:rPr>
          <w:rFonts w:ascii="Tahoma" w:eastAsia="Tahoma" w:hAnsi="Tahoma" w:cs="Tahoma"/>
          <w:b/>
          <w:bCs/>
          <w:u w:val="single"/>
          <w:bdr w:val="nil"/>
          <w:lang w:val="en-GB"/>
        </w:rPr>
        <w:t xml:space="preserve"> </w:t>
      </w:r>
      <w:proofErr w:type="spellStart"/>
      <w:r w:rsidR="00732F47" w:rsidRPr="00302660">
        <w:rPr>
          <w:rFonts w:ascii="Tahoma" w:eastAsia="Tahoma" w:hAnsi="Tahoma" w:cs="Tahoma"/>
          <w:b/>
          <w:bCs/>
          <w:u w:val="single"/>
          <w:bdr w:val="nil"/>
          <w:lang w:val="en-GB"/>
        </w:rPr>
        <w:t>priloge</w:t>
      </w:r>
      <w:proofErr w:type="spellEnd"/>
      <w:r w:rsidR="00732F47" w:rsidRPr="00302660">
        <w:rPr>
          <w:rFonts w:ascii="Tahoma" w:eastAsia="Tahoma" w:hAnsi="Tahoma" w:cs="Tahoma"/>
          <w:b/>
          <w:bCs/>
          <w:bdr w:val="nil"/>
          <w:lang w:val="en-GB"/>
        </w:rPr>
        <w:t>")</w:t>
      </w:r>
      <w:r w:rsidRPr="002959A6">
        <w:rPr>
          <w:rFonts w:ascii="Tahoma" w:eastAsia="Tahoma" w:hAnsi="Tahoma" w:cs="Tahoma"/>
          <w:b/>
          <w:bCs/>
          <w:u w:val="single"/>
          <w:bdr w:val="nil"/>
          <w:lang w:val="en-GB"/>
        </w:rPr>
        <w:t xml:space="preserve"> section</w:t>
      </w:r>
      <w:r w:rsidRPr="002959A6">
        <w:rPr>
          <w:rFonts w:ascii="Tahoma" w:eastAsia="Tahoma" w:hAnsi="Tahoma" w:cs="Tahoma"/>
          <w:bdr w:val="nil"/>
          <w:lang w:val="en-GB"/>
        </w:rPr>
        <w:t>.</w:t>
      </w:r>
    </w:p>
    <w:p w14:paraId="05DD380F" w14:textId="77777777" w:rsidR="00895645" w:rsidRPr="002959A6" w:rsidRDefault="00895645" w:rsidP="00A96A29">
      <w:pPr>
        <w:keepNext/>
        <w:keepLines/>
        <w:autoSpaceDE w:val="0"/>
        <w:autoSpaceDN w:val="0"/>
        <w:adjustRightInd w:val="0"/>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0E7F50" w:rsidRPr="002959A6" w14:paraId="140470E8" w14:textId="77777777" w:rsidTr="00CD53CE">
        <w:tc>
          <w:tcPr>
            <w:tcW w:w="7867" w:type="dxa"/>
          </w:tcPr>
          <w:p w14:paraId="12BC477B" w14:textId="77777777" w:rsidR="00C23AD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MODEL FRAMEWORK AGREEMENTT</w:t>
            </w:r>
          </w:p>
        </w:tc>
        <w:tc>
          <w:tcPr>
            <w:tcW w:w="912" w:type="dxa"/>
            <w:tcBorders>
              <w:right w:val="nil"/>
            </w:tcBorders>
          </w:tcPr>
          <w:p w14:paraId="5C0EFDB8" w14:textId="77777777" w:rsidR="00C23AD1" w:rsidRPr="002959A6" w:rsidRDefault="006933D5" w:rsidP="00A96A29">
            <w:pPr>
              <w:keepNext/>
              <w:keepLines/>
              <w:ind w:left="-455" w:firstLine="455"/>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363" w:type="dxa"/>
            <w:tcBorders>
              <w:left w:val="nil"/>
            </w:tcBorders>
          </w:tcPr>
          <w:p w14:paraId="462852FC" w14:textId="77777777" w:rsidR="00C23AD1" w:rsidRPr="002959A6" w:rsidRDefault="006933D5" w:rsidP="00A96A29">
            <w:pPr>
              <w:keepNext/>
              <w:keepLines/>
              <w:jc w:val="both"/>
              <w:rPr>
                <w:rFonts w:ascii="Tahoma" w:hAnsi="Tahoma" w:cs="Tahoma"/>
                <w:b/>
                <w:i/>
                <w:lang w:val="en-GB"/>
              </w:rPr>
            </w:pPr>
            <w:r w:rsidRPr="002959A6">
              <w:rPr>
                <w:rFonts w:ascii="Tahoma" w:hAnsi="Tahoma" w:cs="Tahoma"/>
                <w:b/>
                <w:i/>
                <w:lang w:val="en-GB"/>
              </w:rPr>
              <w:t>7</w:t>
            </w:r>
          </w:p>
        </w:tc>
      </w:tr>
    </w:tbl>
    <w:p w14:paraId="096C2237" w14:textId="6FC959A0" w:rsidR="0089564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By signing the ESPD form, the bidder confirms that it agrees with its contents.</w:t>
      </w:r>
    </w:p>
    <w:p w14:paraId="146958B9" w14:textId="77777777" w:rsidR="005B0DB2" w:rsidRPr="002959A6" w:rsidRDefault="005B0DB2" w:rsidP="00A96A29">
      <w:pPr>
        <w:keepNext/>
        <w:keepLines/>
        <w:jc w:val="both"/>
        <w:rPr>
          <w:rFonts w:ascii="Tahoma" w:hAnsi="Tahoma" w:cs="Tahoma"/>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0E7F50" w:rsidRPr="002959A6" w14:paraId="746190C6" w14:textId="77777777" w:rsidTr="005B0DB2">
        <w:tc>
          <w:tcPr>
            <w:tcW w:w="7792" w:type="dxa"/>
            <w:tcBorders>
              <w:top w:val="single" w:sz="4" w:space="0" w:color="auto"/>
              <w:bottom w:val="single" w:sz="4" w:space="0" w:color="auto"/>
            </w:tcBorders>
          </w:tcPr>
          <w:p w14:paraId="287D6249" w14:textId="77777777" w:rsidR="00512963" w:rsidRPr="002959A6" w:rsidRDefault="006933D5" w:rsidP="00A96A29">
            <w:pPr>
              <w:keepNext/>
              <w:keepLines/>
              <w:rPr>
                <w:rFonts w:ascii="Tahoma" w:hAnsi="Tahoma" w:cs="Tahoma"/>
                <w:lang w:val="en-GB"/>
              </w:rPr>
            </w:pPr>
            <w:r w:rsidRPr="002959A6">
              <w:rPr>
                <w:rFonts w:ascii="Tahoma" w:eastAsia="Tahoma" w:hAnsi="Tahoma" w:cs="Tahoma"/>
                <w:bdr w:val="nil"/>
                <w:lang w:val="en-GB"/>
              </w:rPr>
              <w:t>PERFORMANCE BOND</w:t>
            </w:r>
          </w:p>
        </w:tc>
        <w:tc>
          <w:tcPr>
            <w:tcW w:w="1417" w:type="dxa"/>
            <w:tcBorders>
              <w:top w:val="single" w:sz="4" w:space="0" w:color="auto"/>
              <w:bottom w:val="single" w:sz="4" w:space="0" w:color="auto"/>
            </w:tcBorders>
          </w:tcPr>
          <w:p w14:paraId="6D306362" w14:textId="77777777" w:rsidR="00512963" w:rsidRPr="002959A6" w:rsidRDefault="006933D5" w:rsidP="00A96A29">
            <w:pPr>
              <w:keepNext/>
              <w:keepLines/>
              <w:ind w:left="-353" w:firstLine="353"/>
              <w:rPr>
                <w:rFonts w:ascii="Tahoma" w:hAnsi="Tahoma" w:cs="Tahoma"/>
                <w:b/>
                <w:i/>
                <w:lang w:val="en-GB"/>
              </w:rPr>
            </w:pPr>
            <w:r w:rsidRPr="002959A6">
              <w:rPr>
                <w:rFonts w:ascii="Tahoma" w:eastAsia="Tahoma" w:hAnsi="Tahoma" w:cs="Tahoma"/>
                <w:b/>
                <w:bCs/>
                <w:i/>
                <w:iCs/>
                <w:bdr w:val="nil"/>
                <w:lang w:val="en-GB"/>
              </w:rPr>
              <w:t>Annex 8</w:t>
            </w:r>
          </w:p>
        </w:tc>
      </w:tr>
    </w:tbl>
    <w:p w14:paraId="5DFBE49A" w14:textId="77777777" w:rsidR="000C36D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model bond </w:t>
      </w:r>
      <w:proofErr w:type="gramStart"/>
      <w:r w:rsidRPr="002959A6">
        <w:rPr>
          <w:rFonts w:ascii="Tahoma" w:eastAsia="Tahoma" w:hAnsi="Tahoma" w:cs="Tahoma"/>
          <w:bdr w:val="nil"/>
          <w:lang w:val="en-GB"/>
        </w:rPr>
        <w:t>is enclosed</w:t>
      </w:r>
      <w:proofErr w:type="gramEnd"/>
      <w:r w:rsidRPr="002959A6">
        <w:rPr>
          <w:rFonts w:ascii="Tahoma" w:eastAsia="Tahoma" w:hAnsi="Tahoma" w:cs="Tahoma"/>
          <w:bdr w:val="nil"/>
          <w:lang w:val="en-GB"/>
        </w:rPr>
        <w:t xml:space="preserve"> to the tender documentation. The model </w:t>
      </w:r>
      <w:proofErr w:type="gramStart"/>
      <w:r w:rsidRPr="002959A6">
        <w:rPr>
          <w:rFonts w:ascii="Tahoma" w:eastAsia="Tahoma" w:hAnsi="Tahoma" w:cs="Tahoma"/>
          <w:bdr w:val="nil"/>
          <w:lang w:val="en-GB"/>
        </w:rPr>
        <w:t>need not be attached</w:t>
      </w:r>
      <w:proofErr w:type="gramEnd"/>
      <w:r w:rsidRPr="002959A6">
        <w:rPr>
          <w:rFonts w:ascii="Tahoma" w:eastAsia="Tahoma" w:hAnsi="Tahoma" w:cs="Tahoma"/>
          <w:bdr w:val="nil"/>
          <w:lang w:val="en-GB"/>
        </w:rPr>
        <w:t xml:space="preserve"> to the bid.</w:t>
      </w:r>
    </w:p>
    <w:p w14:paraId="237DDEB5" w14:textId="77777777" w:rsidR="00205398" w:rsidRPr="002959A6" w:rsidRDefault="00205398" w:rsidP="00A96A29">
      <w:pPr>
        <w:keepNext/>
        <w:keepLines/>
        <w:jc w:val="both"/>
        <w:rPr>
          <w:rFonts w:ascii="Tahoma" w:hAnsi="Tahoma" w:cs="Tahoma"/>
          <w:lang w:val="en-GB"/>
        </w:rPr>
      </w:pPr>
    </w:p>
    <w:p w14:paraId="2ED59BC6" w14:textId="77777777" w:rsidR="005F1B04" w:rsidRPr="002959A6" w:rsidRDefault="005F1B04" w:rsidP="00A96A29">
      <w:pPr>
        <w:keepNext/>
        <w:keepLines/>
        <w:jc w:val="both"/>
        <w:rPr>
          <w:rFonts w:ascii="Tahoma" w:hAnsi="Tahoma" w:cs="Tahoma"/>
          <w:lang w:val="en-GB"/>
        </w:rPr>
      </w:pPr>
    </w:p>
    <w:p w14:paraId="53C5C27C" w14:textId="77777777" w:rsidR="005F1B04" w:rsidRPr="002959A6" w:rsidRDefault="005F1B04" w:rsidP="00A96A29">
      <w:pPr>
        <w:keepNext/>
        <w:keepLines/>
        <w:jc w:val="both"/>
        <w:rPr>
          <w:rFonts w:ascii="Tahoma" w:hAnsi="Tahoma" w:cs="Tahoma"/>
          <w:lang w:val="en-GB"/>
        </w:rPr>
      </w:pPr>
    </w:p>
    <w:p w14:paraId="64C2FACB" w14:textId="77777777" w:rsidR="005F1B04" w:rsidRPr="002959A6" w:rsidRDefault="005F1B04" w:rsidP="00A96A29">
      <w:pPr>
        <w:keepNext/>
        <w:keepLines/>
        <w:jc w:val="both"/>
        <w:rPr>
          <w:rFonts w:ascii="Tahoma" w:hAnsi="Tahoma" w:cs="Tahoma"/>
          <w:lang w:val="en-GB"/>
        </w:rPr>
      </w:pPr>
    </w:p>
    <w:p w14:paraId="271C1F3B" w14:textId="77777777" w:rsidR="005F1B04" w:rsidRPr="002959A6" w:rsidRDefault="005F1B04" w:rsidP="00A96A29">
      <w:pPr>
        <w:keepNext/>
        <w:keepLines/>
        <w:jc w:val="both"/>
        <w:rPr>
          <w:rFonts w:ascii="Tahoma" w:hAnsi="Tahoma" w:cs="Tahoma"/>
          <w:lang w:val="en-GB"/>
        </w:rPr>
      </w:pPr>
    </w:p>
    <w:p w14:paraId="7CE6D9F8" w14:textId="77777777" w:rsidR="005F1B04" w:rsidRPr="002959A6" w:rsidRDefault="005F1B04" w:rsidP="00A96A29">
      <w:pPr>
        <w:keepNext/>
        <w:keepLines/>
        <w:jc w:val="both"/>
        <w:rPr>
          <w:rFonts w:ascii="Tahoma" w:hAnsi="Tahoma" w:cs="Tahoma"/>
          <w:lang w:val="en-GB"/>
        </w:rPr>
      </w:pPr>
    </w:p>
    <w:p w14:paraId="3F45007F" w14:textId="77777777" w:rsidR="000807A3" w:rsidRPr="002959A6" w:rsidRDefault="000807A3" w:rsidP="00A96A29">
      <w:pPr>
        <w:keepNext/>
        <w:keepLines/>
        <w:jc w:val="both"/>
        <w:rPr>
          <w:rFonts w:ascii="Tahoma" w:hAnsi="Tahoma" w:cs="Tahoma"/>
          <w:lang w:val="en-GB"/>
        </w:rPr>
      </w:pPr>
    </w:p>
    <w:p w14:paraId="5530D649" w14:textId="77777777" w:rsidR="00B43307" w:rsidRPr="002959A6" w:rsidRDefault="00B43307" w:rsidP="00A96A29">
      <w:pPr>
        <w:keepNext/>
        <w:keepLines/>
        <w:jc w:val="both"/>
        <w:rPr>
          <w:rFonts w:ascii="Tahoma" w:hAnsi="Tahoma" w:cs="Tahoma"/>
          <w:lang w:val="en-GB"/>
        </w:rPr>
      </w:pPr>
    </w:p>
    <w:p w14:paraId="4D9999AB" w14:textId="77777777" w:rsidR="00B43307" w:rsidRPr="002959A6" w:rsidRDefault="00B43307" w:rsidP="00A96A29">
      <w:pPr>
        <w:keepNext/>
        <w:keepLines/>
        <w:jc w:val="both"/>
        <w:rPr>
          <w:rFonts w:ascii="Tahoma" w:hAnsi="Tahoma" w:cs="Tahoma"/>
          <w:lang w:val="en-GB"/>
        </w:rPr>
      </w:pPr>
    </w:p>
    <w:p w14:paraId="18A90539" w14:textId="77777777" w:rsidR="004E252F" w:rsidRPr="002959A6" w:rsidRDefault="004E252F" w:rsidP="00A96A29">
      <w:pPr>
        <w:keepNext/>
        <w:keepLines/>
        <w:jc w:val="both"/>
        <w:rPr>
          <w:rFonts w:ascii="Tahoma" w:hAnsi="Tahoma" w:cs="Tahoma"/>
          <w:lang w:val="en-GB"/>
        </w:rPr>
      </w:pPr>
    </w:p>
    <w:p w14:paraId="273A15DA" w14:textId="77777777" w:rsidR="004E252F" w:rsidRPr="002959A6" w:rsidRDefault="004E252F" w:rsidP="00A96A29">
      <w:pPr>
        <w:keepNext/>
        <w:keepLines/>
        <w:jc w:val="both"/>
        <w:rPr>
          <w:rFonts w:ascii="Tahoma" w:hAnsi="Tahoma" w:cs="Tahoma"/>
          <w:lang w:val="en-GB"/>
        </w:rPr>
      </w:pPr>
    </w:p>
    <w:p w14:paraId="7A65243C" w14:textId="77777777" w:rsidR="004E252F" w:rsidRPr="002959A6" w:rsidRDefault="004E252F" w:rsidP="00A96A29">
      <w:pPr>
        <w:keepNext/>
        <w:keepLines/>
        <w:jc w:val="both"/>
        <w:rPr>
          <w:rFonts w:ascii="Tahoma" w:hAnsi="Tahoma" w:cs="Tahoma"/>
          <w:lang w:val="en-GB"/>
        </w:rPr>
      </w:pPr>
    </w:p>
    <w:p w14:paraId="152BFC0C" w14:textId="77777777" w:rsidR="004E252F" w:rsidRPr="002959A6" w:rsidRDefault="004E252F" w:rsidP="00A96A29">
      <w:pPr>
        <w:keepNext/>
        <w:keepLines/>
        <w:jc w:val="both"/>
        <w:rPr>
          <w:rFonts w:ascii="Tahoma" w:hAnsi="Tahoma" w:cs="Tahoma"/>
          <w:lang w:val="en-GB"/>
        </w:rPr>
      </w:pPr>
    </w:p>
    <w:p w14:paraId="537121B7" w14:textId="77777777" w:rsidR="004E252F" w:rsidRPr="002959A6" w:rsidRDefault="004E252F" w:rsidP="00A96A29">
      <w:pPr>
        <w:keepNext/>
        <w:keepLines/>
        <w:jc w:val="both"/>
        <w:rPr>
          <w:rFonts w:ascii="Tahoma" w:hAnsi="Tahoma" w:cs="Tahoma"/>
          <w:lang w:val="en-GB"/>
        </w:rPr>
      </w:pPr>
    </w:p>
    <w:p w14:paraId="36273CA7" w14:textId="77777777" w:rsidR="004E252F" w:rsidRPr="002959A6" w:rsidRDefault="004E252F" w:rsidP="00A96A29">
      <w:pPr>
        <w:keepNext/>
        <w:keepLines/>
        <w:jc w:val="both"/>
        <w:rPr>
          <w:rFonts w:ascii="Tahoma" w:hAnsi="Tahoma" w:cs="Tahoma"/>
          <w:lang w:val="en-GB"/>
        </w:rPr>
      </w:pPr>
    </w:p>
    <w:p w14:paraId="1A4E9DF9" w14:textId="77777777" w:rsidR="004E252F" w:rsidRPr="002959A6" w:rsidRDefault="004E252F" w:rsidP="00A96A29">
      <w:pPr>
        <w:keepNext/>
        <w:keepLines/>
        <w:jc w:val="both"/>
        <w:rPr>
          <w:rFonts w:ascii="Tahoma" w:hAnsi="Tahoma" w:cs="Tahoma"/>
          <w:lang w:val="en-GB"/>
        </w:rPr>
      </w:pPr>
    </w:p>
    <w:p w14:paraId="550F21FD" w14:textId="77777777" w:rsidR="004E252F" w:rsidRPr="002959A6" w:rsidRDefault="004E252F" w:rsidP="00A96A29">
      <w:pPr>
        <w:keepNext/>
        <w:keepLines/>
        <w:jc w:val="both"/>
        <w:rPr>
          <w:rFonts w:ascii="Tahoma" w:hAnsi="Tahoma" w:cs="Tahoma"/>
          <w:lang w:val="en-GB"/>
        </w:rPr>
      </w:pPr>
    </w:p>
    <w:p w14:paraId="4097BA28" w14:textId="77777777" w:rsidR="004E252F" w:rsidRPr="002959A6" w:rsidRDefault="004E252F" w:rsidP="00A96A29">
      <w:pPr>
        <w:keepNext/>
        <w:keepLines/>
        <w:jc w:val="both"/>
        <w:rPr>
          <w:rFonts w:ascii="Tahoma" w:hAnsi="Tahoma" w:cs="Tahoma"/>
          <w:lang w:val="en-GB"/>
        </w:rPr>
      </w:pPr>
    </w:p>
    <w:p w14:paraId="17CD62CE" w14:textId="77777777" w:rsidR="004E252F" w:rsidRPr="002959A6" w:rsidRDefault="004E252F" w:rsidP="00A96A29">
      <w:pPr>
        <w:keepNext/>
        <w:keepLines/>
        <w:jc w:val="both"/>
        <w:rPr>
          <w:rFonts w:ascii="Tahoma" w:hAnsi="Tahoma" w:cs="Tahoma"/>
          <w:lang w:val="en-GB"/>
        </w:rPr>
      </w:pPr>
    </w:p>
    <w:p w14:paraId="3D543D3F" w14:textId="77777777" w:rsidR="004E252F" w:rsidRPr="002959A6" w:rsidRDefault="004E252F" w:rsidP="00A96A29">
      <w:pPr>
        <w:keepNext/>
        <w:keepLines/>
        <w:jc w:val="both"/>
        <w:rPr>
          <w:rFonts w:ascii="Tahoma" w:hAnsi="Tahoma" w:cs="Tahoma"/>
          <w:lang w:val="en-GB"/>
        </w:rPr>
      </w:pPr>
    </w:p>
    <w:p w14:paraId="63BE6D81" w14:textId="77777777" w:rsidR="004E252F" w:rsidRPr="002959A6" w:rsidRDefault="004E252F" w:rsidP="00A96A29">
      <w:pPr>
        <w:keepNext/>
        <w:keepLines/>
        <w:jc w:val="both"/>
        <w:rPr>
          <w:rFonts w:ascii="Tahoma" w:hAnsi="Tahoma" w:cs="Tahoma"/>
          <w:lang w:val="en-GB"/>
        </w:rPr>
      </w:pPr>
    </w:p>
    <w:p w14:paraId="1B7BE2FB" w14:textId="77777777" w:rsidR="004E252F" w:rsidRPr="002959A6" w:rsidRDefault="004E252F" w:rsidP="00A96A29">
      <w:pPr>
        <w:keepNext/>
        <w:keepLines/>
        <w:jc w:val="both"/>
        <w:rPr>
          <w:rFonts w:ascii="Tahoma" w:hAnsi="Tahoma" w:cs="Tahoma"/>
          <w:lang w:val="en-GB"/>
        </w:rPr>
      </w:pPr>
    </w:p>
    <w:p w14:paraId="7ABF66FC" w14:textId="77777777" w:rsidR="004E252F" w:rsidRPr="002959A6" w:rsidRDefault="004E252F" w:rsidP="00A96A29">
      <w:pPr>
        <w:keepNext/>
        <w:keepLines/>
        <w:jc w:val="both"/>
        <w:rPr>
          <w:rFonts w:ascii="Tahoma" w:hAnsi="Tahoma" w:cs="Tahoma"/>
          <w:lang w:val="en-GB"/>
        </w:rPr>
      </w:pPr>
    </w:p>
    <w:p w14:paraId="1BDECD68" w14:textId="77777777" w:rsidR="004E252F" w:rsidRPr="002959A6" w:rsidRDefault="004E252F" w:rsidP="00A96A29">
      <w:pPr>
        <w:keepNext/>
        <w:keepLines/>
        <w:jc w:val="both"/>
        <w:rPr>
          <w:rFonts w:ascii="Tahoma" w:hAnsi="Tahoma" w:cs="Tahoma"/>
          <w:lang w:val="en-GB"/>
        </w:rPr>
      </w:pPr>
    </w:p>
    <w:p w14:paraId="4D7ACBFF" w14:textId="77777777" w:rsidR="004E252F" w:rsidRPr="002959A6" w:rsidRDefault="004E252F" w:rsidP="00A96A29">
      <w:pPr>
        <w:keepNext/>
        <w:keepLines/>
        <w:jc w:val="both"/>
        <w:rPr>
          <w:rFonts w:ascii="Tahoma" w:hAnsi="Tahoma" w:cs="Tahoma"/>
          <w:lang w:val="en-GB"/>
        </w:rPr>
      </w:pPr>
    </w:p>
    <w:p w14:paraId="7AF0DED5" w14:textId="77777777" w:rsidR="005B5532" w:rsidRPr="002959A6" w:rsidRDefault="005B5532" w:rsidP="00A96A29">
      <w:pPr>
        <w:keepNext/>
        <w:keepLines/>
        <w:jc w:val="both"/>
        <w:rPr>
          <w:rFonts w:ascii="Tahoma" w:hAnsi="Tahoma" w:cs="Tahoma"/>
          <w:lang w:val="en-GB"/>
        </w:rPr>
      </w:pPr>
    </w:p>
    <w:p w14:paraId="05A1927C" w14:textId="77777777" w:rsidR="00217800" w:rsidRPr="002959A6" w:rsidRDefault="00217800" w:rsidP="00A96A29">
      <w:pPr>
        <w:keepNext/>
        <w:keepLines/>
        <w:jc w:val="both"/>
        <w:rPr>
          <w:rFonts w:ascii="Tahoma" w:hAnsi="Tahoma" w:cs="Tahoma"/>
          <w:lang w:val="en-GB"/>
        </w:rPr>
      </w:pPr>
    </w:p>
    <w:p w14:paraId="227D5153" w14:textId="77777777" w:rsidR="00217800" w:rsidRPr="002959A6" w:rsidRDefault="00217800" w:rsidP="00A96A29">
      <w:pPr>
        <w:keepNext/>
        <w:keepLines/>
        <w:jc w:val="both"/>
        <w:rPr>
          <w:rFonts w:ascii="Tahoma" w:hAnsi="Tahoma" w:cs="Tahoma"/>
          <w:lang w:val="en-GB"/>
        </w:rPr>
      </w:pPr>
    </w:p>
    <w:p w14:paraId="3CA5B26C" w14:textId="77777777" w:rsidR="00217800" w:rsidRPr="002959A6" w:rsidRDefault="00217800" w:rsidP="00A96A29">
      <w:pPr>
        <w:keepNext/>
        <w:keepLines/>
        <w:jc w:val="both"/>
        <w:rPr>
          <w:rFonts w:ascii="Tahoma" w:hAnsi="Tahoma" w:cs="Tahoma"/>
          <w:lang w:val="en-GB"/>
        </w:rPr>
      </w:pPr>
    </w:p>
    <w:p w14:paraId="3BBAA7D6" w14:textId="77777777" w:rsidR="00217800" w:rsidRPr="002959A6" w:rsidRDefault="00217800" w:rsidP="00A96A29">
      <w:pPr>
        <w:keepNext/>
        <w:keepLines/>
        <w:jc w:val="both"/>
        <w:rPr>
          <w:rFonts w:ascii="Tahoma" w:hAnsi="Tahoma" w:cs="Tahoma"/>
          <w:lang w:val="en-GB"/>
        </w:rPr>
      </w:pPr>
    </w:p>
    <w:p w14:paraId="02C584FA" w14:textId="77777777" w:rsidR="00217800" w:rsidRPr="002959A6" w:rsidRDefault="00217800" w:rsidP="00A96A29">
      <w:pPr>
        <w:keepNext/>
        <w:keepLines/>
        <w:jc w:val="both"/>
        <w:rPr>
          <w:rFonts w:ascii="Tahoma" w:hAnsi="Tahoma" w:cs="Tahoma"/>
          <w:lang w:val="en-GB"/>
        </w:rPr>
      </w:pPr>
    </w:p>
    <w:p w14:paraId="6E8B2231" w14:textId="77777777" w:rsidR="00217800" w:rsidRPr="002959A6" w:rsidRDefault="00217800" w:rsidP="00A96A29">
      <w:pPr>
        <w:keepNext/>
        <w:keepLines/>
        <w:jc w:val="both"/>
        <w:rPr>
          <w:rFonts w:ascii="Tahoma" w:hAnsi="Tahoma" w:cs="Tahoma"/>
          <w:lang w:val="en-GB"/>
        </w:rPr>
      </w:pPr>
    </w:p>
    <w:p w14:paraId="6AAB948E" w14:textId="77777777" w:rsidR="00217800" w:rsidRPr="002959A6" w:rsidRDefault="00217800" w:rsidP="00A96A29">
      <w:pPr>
        <w:keepNext/>
        <w:keepLines/>
        <w:jc w:val="both"/>
        <w:rPr>
          <w:rFonts w:ascii="Tahoma" w:hAnsi="Tahoma" w:cs="Tahoma"/>
          <w:lang w:val="en-GB"/>
        </w:rPr>
      </w:pPr>
    </w:p>
    <w:p w14:paraId="6629D5CB" w14:textId="525E4300" w:rsidR="00217800" w:rsidRPr="002959A6" w:rsidRDefault="00217800" w:rsidP="00A96A29">
      <w:pPr>
        <w:keepNext/>
        <w:keepLines/>
        <w:jc w:val="both"/>
        <w:rPr>
          <w:rFonts w:ascii="Tahoma" w:hAnsi="Tahoma" w:cs="Tahoma"/>
          <w:lang w:val="en-GB"/>
        </w:rPr>
      </w:pPr>
    </w:p>
    <w:p w14:paraId="6DFBC441" w14:textId="77777777" w:rsidR="00217800" w:rsidRPr="002959A6" w:rsidRDefault="00217800" w:rsidP="00A96A29">
      <w:pPr>
        <w:keepNext/>
        <w:keepLines/>
        <w:jc w:val="both"/>
        <w:rPr>
          <w:rFonts w:ascii="Tahoma" w:hAnsi="Tahoma" w:cs="Tahoma"/>
          <w:lang w:val="en-GB"/>
        </w:rPr>
      </w:pPr>
    </w:p>
    <w:p w14:paraId="6EA4E6F3" w14:textId="74F518AC" w:rsidR="00217800" w:rsidRDefault="00217800" w:rsidP="00A96A29">
      <w:pPr>
        <w:keepNext/>
        <w:keepLines/>
        <w:jc w:val="both"/>
        <w:rPr>
          <w:rFonts w:ascii="Tahoma" w:hAnsi="Tahoma" w:cs="Tahoma"/>
          <w:lang w:val="en-GB"/>
        </w:rPr>
      </w:pPr>
    </w:p>
    <w:p w14:paraId="79C0729F" w14:textId="272A829A" w:rsidR="00732F47" w:rsidRDefault="00732F47" w:rsidP="00A96A29">
      <w:pPr>
        <w:keepNext/>
        <w:keepLines/>
        <w:jc w:val="both"/>
        <w:rPr>
          <w:rFonts w:ascii="Tahoma" w:hAnsi="Tahoma" w:cs="Tahoma"/>
          <w:lang w:val="en-GB"/>
        </w:rPr>
      </w:pPr>
    </w:p>
    <w:p w14:paraId="24E1174E" w14:textId="4F58CDC8" w:rsidR="00732F47" w:rsidRDefault="00732F47" w:rsidP="00A96A29">
      <w:pPr>
        <w:keepNext/>
        <w:keepLines/>
        <w:jc w:val="both"/>
        <w:rPr>
          <w:rFonts w:ascii="Tahoma" w:hAnsi="Tahoma" w:cs="Tahoma"/>
          <w:lang w:val="en-GB"/>
        </w:rPr>
      </w:pPr>
    </w:p>
    <w:p w14:paraId="1CDB4F18" w14:textId="0EA1CD39" w:rsidR="00732F47" w:rsidRDefault="00732F47" w:rsidP="00A96A29">
      <w:pPr>
        <w:keepNext/>
        <w:keepLines/>
        <w:jc w:val="both"/>
        <w:rPr>
          <w:rFonts w:ascii="Tahoma" w:hAnsi="Tahoma" w:cs="Tahoma"/>
          <w:lang w:val="en-GB"/>
        </w:rPr>
      </w:pPr>
    </w:p>
    <w:p w14:paraId="704AB6E1" w14:textId="02F76A3E" w:rsidR="00732F47" w:rsidRDefault="00732F47" w:rsidP="00A96A29">
      <w:pPr>
        <w:keepNext/>
        <w:keepLines/>
        <w:jc w:val="both"/>
        <w:rPr>
          <w:rFonts w:ascii="Tahoma" w:hAnsi="Tahoma" w:cs="Tahoma"/>
          <w:lang w:val="en-GB"/>
        </w:rPr>
      </w:pPr>
    </w:p>
    <w:p w14:paraId="68B38983" w14:textId="64A4DCC4" w:rsidR="00732F47" w:rsidRDefault="00732F47" w:rsidP="00A96A29">
      <w:pPr>
        <w:keepNext/>
        <w:keepLines/>
        <w:jc w:val="both"/>
        <w:rPr>
          <w:rFonts w:ascii="Tahoma" w:hAnsi="Tahoma" w:cs="Tahoma"/>
          <w:lang w:val="en-GB"/>
        </w:rPr>
      </w:pPr>
    </w:p>
    <w:p w14:paraId="23B63D05" w14:textId="73765CD6" w:rsidR="00732F47" w:rsidRDefault="00732F47" w:rsidP="00A96A29">
      <w:pPr>
        <w:keepNext/>
        <w:keepLines/>
        <w:jc w:val="both"/>
        <w:rPr>
          <w:rFonts w:ascii="Tahoma" w:hAnsi="Tahoma" w:cs="Tahoma"/>
          <w:lang w:val="en-GB"/>
        </w:rPr>
      </w:pPr>
    </w:p>
    <w:p w14:paraId="1ED47003" w14:textId="77777777" w:rsidR="00732F47" w:rsidRPr="002959A6" w:rsidRDefault="00732F47"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75EA82EE" w14:textId="77777777" w:rsidTr="006C1AC9">
        <w:tc>
          <w:tcPr>
            <w:tcW w:w="7725" w:type="dxa"/>
          </w:tcPr>
          <w:p w14:paraId="473CE380" w14:textId="77777777" w:rsidR="006C1AC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QUOTE SUMMARY</w:t>
            </w:r>
          </w:p>
        </w:tc>
        <w:tc>
          <w:tcPr>
            <w:tcW w:w="1417" w:type="dxa"/>
          </w:tcPr>
          <w:p w14:paraId="05F07CA5" w14:textId="77777777" w:rsidR="006C1AC9" w:rsidRPr="002959A6" w:rsidRDefault="006C1AC9" w:rsidP="00A96A29">
            <w:pPr>
              <w:keepNext/>
              <w:keepLines/>
              <w:jc w:val="both"/>
              <w:rPr>
                <w:rFonts w:ascii="Tahoma" w:hAnsi="Tahoma" w:cs="Tahoma"/>
                <w:b/>
                <w:i/>
                <w:lang w:val="en-GB"/>
              </w:rPr>
            </w:pPr>
          </w:p>
        </w:tc>
      </w:tr>
    </w:tbl>
    <w:p w14:paraId="40ADDF1E" w14:textId="77777777" w:rsidR="006C1AC9" w:rsidRPr="002959A6" w:rsidRDefault="006C1AC9" w:rsidP="00A96A29">
      <w:pPr>
        <w:keepNext/>
        <w:keepLines/>
        <w:jc w:val="both"/>
        <w:rPr>
          <w:rFonts w:ascii="Tahoma" w:hAnsi="Tahoma" w:cs="Tahoma"/>
          <w:lang w:val="en-GB"/>
        </w:rPr>
      </w:pPr>
    </w:p>
    <w:p w14:paraId="69556913" w14:textId="77777777" w:rsidR="006C1AC9" w:rsidRPr="002959A6" w:rsidRDefault="006933D5" w:rsidP="00A96A29">
      <w:pPr>
        <w:keepNext/>
        <w:keepLines/>
        <w:jc w:val="both"/>
        <w:rPr>
          <w:rFonts w:ascii="Tahoma" w:hAnsi="Tahoma" w:cs="Tahoma"/>
          <w:i/>
          <w:lang w:val="en-GB"/>
        </w:rPr>
      </w:pPr>
      <w:r w:rsidRPr="002959A6">
        <w:rPr>
          <w:rFonts w:ascii="Tahoma" w:eastAsia="Tahoma" w:hAnsi="Tahoma" w:cs="Tahoma"/>
          <w:b/>
          <w:bCs/>
          <w:bdr w:val="nil"/>
          <w:lang w:val="en-GB"/>
        </w:rPr>
        <w:t xml:space="preserve">Bidder: ___________________________________________________________ </w:t>
      </w:r>
      <w:r w:rsidRPr="002959A6">
        <w:rPr>
          <w:rFonts w:ascii="Tahoma" w:eastAsia="Tahoma" w:hAnsi="Tahoma" w:cs="Tahoma"/>
          <w:i/>
          <w:iCs/>
          <w:bdr w:val="nil"/>
          <w:lang w:val="en-GB"/>
        </w:rPr>
        <w:t>(bidder's name)</w:t>
      </w:r>
    </w:p>
    <w:p w14:paraId="0CACDC51" w14:textId="77777777" w:rsidR="006C1AC9" w:rsidRPr="002959A6" w:rsidRDefault="006C1AC9" w:rsidP="00A96A29">
      <w:pPr>
        <w:keepNext/>
        <w:keepLines/>
        <w:jc w:val="both"/>
        <w:rPr>
          <w:rFonts w:ascii="Tahoma" w:hAnsi="Tahoma" w:cs="Tahoma"/>
          <w:lang w:val="en-GB"/>
        </w:rPr>
      </w:pPr>
    </w:p>
    <w:p w14:paraId="5E8CBDCE" w14:textId="77777777" w:rsidR="006C1AC9" w:rsidRPr="002959A6" w:rsidRDefault="006933D5" w:rsidP="00A96A29">
      <w:pPr>
        <w:keepNext/>
        <w:keepLines/>
        <w:jc w:val="both"/>
        <w:rPr>
          <w:rFonts w:ascii="Tahoma" w:hAnsi="Tahoma" w:cs="Tahoma"/>
          <w:b/>
          <w:lang w:val="en-GB"/>
        </w:rPr>
      </w:pPr>
      <w:proofErr w:type="gramStart"/>
      <w:r w:rsidRPr="002959A6">
        <w:rPr>
          <w:rFonts w:ascii="Tahoma" w:eastAsia="Tahoma" w:hAnsi="Tahoma" w:cs="Tahoma"/>
          <w:bdr w:val="nil"/>
          <w:lang w:val="en-GB"/>
        </w:rPr>
        <w:t>hereby</w:t>
      </w:r>
      <w:proofErr w:type="gramEnd"/>
      <w:r w:rsidRPr="002959A6">
        <w:rPr>
          <w:rFonts w:ascii="Tahoma" w:eastAsia="Tahoma" w:hAnsi="Tahoma" w:cs="Tahoma"/>
          <w:bdr w:val="nil"/>
          <w:lang w:val="en-GB"/>
        </w:rPr>
        <w:t xml:space="preserve"> submit our </w:t>
      </w:r>
      <w:r w:rsidRPr="002959A6">
        <w:rPr>
          <w:rFonts w:ascii="Tahoma" w:eastAsia="Tahoma" w:hAnsi="Tahoma" w:cs="Tahoma"/>
          <w:b/>
          <w:bCs/>
          <w:bdr w:val="nil"/>
          <w:lang w:val="en-GB"/>
        </w:rPr>
        <w:t xml:space="preserve">BID no.: </w:t>
      </w:r>
      <w:r w:rsidRPr="002959A6">
        <w:rPr>
          <w:rFonts w:ascii="Tahoma" w:eastAsia="Tahoma" w:hAnsi="Tahoma" w:cs="Tahoma"/>
          <w:bdr w:val="nil"/>
          <w:lang w:val="en-GB"/>
        </w:rPr>
        <w:t>__________________________ for public contract no.</w:t>
      </w:r>
      <w:r w:rsidRPr="002959A6">
        <w:rPr>
          <w:rFonts w:ascii="Tahoma" w:eastAsia="Tahoma" w:hAnsi="Tahoma" w:cs="Tahoma"/>
          <w:b/>
          <w:bCs/>
          <w:bdr w:val="nil"/>
          <w:lang w:val="en-GB"/>
        </w:rPr>
        <w:t xml:space="preserve"> VKS-91/20 - Supply of spare parts and maintenance of machines and equipment for the Ljubljana RWMC</w:t>
      </w:r>
    </w:p>
    <w:p w14:paraId="585A7262" w14:textId="1A803AA6" w:rsidR="006C1AC9" w:rsidRPr="002959A6" w:rsidRDefault="006C1AC9" w:rsidP="00A96A29">
      <w:pPr>
        <w:keepNext/>
        <w:keepLines/>
        <w:jc w:val="both"/>
        <w:rPr>
          <w:rFonts w:ascii="Tahoma" w:hAnsi="Tahoma" w:cs="Tahoma"/>
          <w:b/>
          <w:lang w:val="en-GB"/>
        </w:rPr>
      </w:pPr>
    </w:p>
    <w:p w14:paraId="20E2FEAF" w14:textId="77777777" w:rsidR="00963821" w:rsidRPr="002959A6" w:rsidRDefault="00963821" w:rsidP="00A96A29">
      <w:pPr>
        <w:keepNext/>
        <w:keepLines/>
        <w:jc w:val="both"/>
        <w:rPr>
          <w:rFonts w:ascii="Tahoma" w:hAnsi="Tahoma" w:cs="Tahoma"/>
          <w:b/>
          <w:lang w:val="en-GB"/>
        </w:rPr>
      </w:pPr>
    </w:p>
    <w:p w14:paraId="3F513453" w14:textId="77777777" w:rsidR="006C1AC9" w:rsidRPr="002959A6" w:rsidRDefault="006933D5" w:rsidP="00A96A29">
      <w:pPr>
        <w:pStyle w:val="Odstavekseznama"/>
        <w:keepNext/>
        <w:keepLines/>
        <w:numPr>
          <w:ilvl w:val="0"/>
          <w:numId w:val="18"/>
        </w:numPr>
        <w:ind w:hanging="720"/>
        <w:jc w:val="both"/>
        <w:rPr>
          <w:rFonts w:ascii="Tahoma" w:hAnsi="Tahoma" w:cs="Tahoma"/>
          <w:b/>
          <w:lang w:val="en-GB"/>
        </w:rPr>
      </w:pPr>
      <w:r w:rsidRPr="002959A6">
        <w:rPr>
          <w:rFonts w:ascii="Tahoma" w:eastAsia="Tahoma" w:hAnsi="Tahoma" w:cs="Tahoma"/>
          <w:b/>
          <w:bCs/>
          <w:bdr w:val="nil"/>
          <w:lang w:val="en-GB"/>
        </w:rPr>
        <w:t>VALUE OF THE BID IN EUR EXCLUDING VAT</w:t>
      </w:r>
    </w:p>
    <w:p w14:paraId="29512933" w14:textId="77777777" w:rsidR="006C1AC9" w:rsidRPr="002959A6" w:rsidRDefault="006C1AC9" w:rsidP="00A96A29">
      <w:pPr>
        <w:keepNext/>
        <w:keepLines/>
        <w:jc w:val="both"/>
        <w:rPr>
          <w:rFonts w:ascii="Tahoma" w:hAnsi="Tahoma" w:cs="Tahoma"/>
          <w:b/>
          <w:lang w:val="en-GB"/>
        </w:rPr>
      </w:pPr>
    </w:p>
    <w:p w14:paraId="29A64339" w14:textId="77777777" w:rsidR="006C1AC9" w:rsidRPr="002959A6" w:rsidRDefault="006C1AC9" w:rsidP="00A96A29">
      <w:pPr>
        <w:keepNext/>
        <w:keepLines/>
        <w:jc w:val="both"/>
        <w:rPr>
          <w:rFonts w:ascii="Tahoma" w:hAnsi="Tahoma" w:cs="Tahoma"/>
          <w:b/>
          <w:highlight w:val="yellow"/>
          <w:lang w:val="en-GB"/>
        </w:rPr>
      </w:pPr>
    </w:p>
    <w:tbl>
      <w:tblPr>
        <w:tblStyle w:val="Tabelamrea"/>
        <w:tblW w:w="0" w:type="auto"/>
        <w:tblInd w:w="108" w:type="dxa"/>
        <w:tblLook w:val="04A0" w:firstRow="1" w:lastRow="0" w:firstColumn="1" w:lastColumn="0" w:noHBand="0" w:noVBand="1"/>
      </w:tblPr>
      <w:tblGrid>
        <w:gridCol w:w="4477"/>
        <w:gridCol w:w="4477"/>
      </w:tblGrid>
      <w:tr w:rsidR="000E7F50" w:rsidRPr="002959A6" w14:paraId="31E4DC51" w14:textId="77777777" w:rsidTr="00A20007">
        <w:tc>
          <w:tcPr>
            <w:tcW w:w="4519" w:type="dxa"/>
            <w:vAlign w:val="center"/>
          </w:tcPr>
          <w:p w14:paraId="6A6DB64C" w14:textId="77777777" w:rsidR="007B41EF" w:rsidRPr="002959A6" w:rsidRDefault="006933D5" w:rsidP="00A96A29">
            <w:pPr>
              <w:keepNext/>
              <w:keepLines/>
              <w:jc w:val="center"/>
              <w:rPr>
                <w:rFonts w:ascii="Tahoma" w:hAnsi="Tahoma" w:cs="Tahoma"/>
                <w:b/>
                <w:lang w:val="en-GB"/>
              </w:rPr>
            </w:pPr>
            <w:r w:rsidRPr="002959A6">
              <w:rPr>
                <w:rFonts w:ascii="Tahoma" w:eastAsia="Tahoma" w:hAnsi="Tahoma" w:cs="Tahoma"/>
                <w:b/>
                <w:bCs/>
                <w:bdr w:val="nil"/>
                <w:lang w:val="en-GB"/>
              </w:rPr>
              <w:t>Lot and lot name</w:t>
            </w:r>
          </w:p>
        </w:tc>
        <w:tc>
          <w:tcPr>
            <w:tcW w:w="4519" w:type="dxa"/>
            <w:vAlign w:val="center"/>
          </w:tcPr>
          <w:p w14:paraId="0DF78496" w14:textId="77777777" w:rsidR="007B41EF" w:rsidRPr="002959A6" w:rsidRDefault="007B41EF" w:rsidP="00A96A29">
            <w:pPr>
              <w:keepNext/>
              <w:keepLines/>
              <w:rPr>
                <w:rFonts w:ascii="Tahoma" w:hAnsi="Tahoma" w:cs="Tahoma"/>
                <w:b/>
                <w:lang w:val="en-GB"/>
              </w:rPr>
            </w:pPr>
          </w:p>
          <w:p w14:paraId="6BA63572" w14:textId="77777777" w:rsidR="007B41EF"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Total value of the bid in EUR excluding VAT</w:t>
            </w:r>
          </w:p>
          <w:p w14:paraId="625D5724" w14:textId="77777777" w:rsidR="007B41EF" w:rsidRPr="002959A6" w:rsidRDefault="007B41EF" w:rsidP="00A96A29">
            <w:pPr>
              <w:keepNext/>
              <w:keepLines/>
              <w:jc w:val="right"/>
              <w:rPr>
                <w:rFonts w:ascii="Tahoma" w:hAnsi="Tahoma" w:cs="Tahoma"/>
                <w:b/>
                <w:lang w:val="en-GB"/>
              </w:rPr>
            </w:pPr>
          </w:p>
        </w:tc>
      </w:tr>
      <w:tr w:rsidR="000E7F50" w:rsidRPr="002959A6" w14:paraId="24201BAE" w14:textId="77777777" w:rsidTr="00A20007">
        <w:tc>
          <w:tcPr>
            <w:tcW w:w="4519" w:type="dxa"/>
            <w:vAlign w:val="center"/>
          </w:tcPr>
          <w:p w14:paraId="33E4D9E8" w14:textId="77777777" w:rsidR="007B41EF" w:rsidRPr="002959A6" w:rsidRDefault="006933D5" w:rsidP="00A96A29">
            <w:pPr>
              <w:keepNext/>
              <w:keepLines/>
              <w:spacing w:before="120" w:after="120"/>
              <w:rPr>
                <w:rFonts w:ascii="Tahoma" w:hAnsi="Tahoma" w:cs="Tahoma"/>
                <w:b/>
                <w:lang w:val="en-GB"/>
              </w:rPr>
            </w:pPr>
            <w:r w:rsidRPr="002959A6">
              <w:rPr>
                <w:rFonts w:ascii="Tahoma" w:eastAsia="Tahoma" w:hAnsi="Tahoma" w:cs="Tahoma"/>
                <w:b/>
                <w:bCs/>
                <w:bdr w:val="nil"/>
                <w:lang w:val="en-GB"/>
              </w:rPr>
              <w:t xml:space="preserve">Lot 1: </w:t>
            </w:r>
            <w:proofErr w:type="spellStart"/>
            <w:r w:rsidRPr="002959A6">
              <w:rPr>
                <w:rFonts w:ascii="Tahoma" w:eastAsia="Tahoma" w:hAnsi="Tahoma" w:cs="Tahoma"/>
                <w:b/>
                <w:bCs/>
                <w:bdr w:val="nil"/>
                <w:lang w:val="en-GB"/>
              </w:rPr>
              <w:t>Bellmer</w:t>
            </w:r>
            <w:proofErr w:type="spellEnd"/>
            <w:r w:rsidRPr="002959A6">
              <w:rPr>
                <w:rFonts w:ascii="Tahoma" w:eastAsia="Tahoma" w:hAnsi="Tahoma" w:cs="Tahoma"/>
                <w:b/>
                <w:bCs/>
                <w:bdr w:val="nil"/>
                <w:lang w:val="en-GB"/>
              </w:rPr>
              <w:t xml:space="preserve"> </w:t>
            </w:r>
            <w:proofErr w:type="spellStart"/>
            <w:r w:rsidRPr="002959A6">
              <w:rPr>
                <w:rFonts w:ascii="Tahoma" w:eastAsia="Tahoma" w:hAnsi="Tahoma" w:cs="Tahoma"/>
                <w:b/>
                <w:bCs/>
                <w:bdr w:val="nil"/>
                <w:lang w:val="en-GB"/>
              </w:rPr>
              <w:t>Kufferath</w:t>
            </w:r>
            <w:proofErr w:type="spellEnd"/>
          </w:p>
        </w:tc>
        <w:tc>
          <w:tcPr>
            <w:tcW w:w="4519" w:type="dxa"/>
            <w:vAlign w:val="center"/>
          </w:tcPr>
          <w:p w14:paraId="6D8861E2" w14:textId="77777777" w:rsidR="007B41EF" w:rsidRPr="002959A6" w:rsidRDefault="007B41EF" w:rsidP="00A96A29">
            <w:pPr>
              <w:keepNext/>
              <w:keepLines/>
              <w:spacing w:before="120" w:after="120"/>
              <w:jc w:val="right"/>
              <w:rPr>
                <w:rFonts w:ascii="Tahoma" w:hAnsi="Tahoma" w:cs="Tahoma"/>
                <w:b/>
                <w:lang w:val="en-GB"/>
              </w:rPr>
            </w:pPr>
          </w:p>
        </w:tc>
      </w:tr>
      <w:tr w:rsidR="000E7F50" w:rsidRPr="002959A6" w14:paraId="59EA4549" w14:textId="77777777" w:rsidTr="00A20007">
        <w:tc>
          <w:tcPr>
            <w:tcW w:w="4519" w:type="dxa"/>
            <w:vAlign w:val="center"/>
          </w:tcPr>
          <w:p w14:paraId="7ED2B05C" w14:textId="77777777" w:rsidR="007B41EF" w:rsidRPr="002959A6" w:rsidRDefault="006933D5" w:rsidP="00A96A29">
            <w:pPr>
              <w:keepNext/>
              <w:keepLines/>
              <w:spacing w:before="120" w:after="120"/>
              <w:rPr>
                <w:rFonts w:ascii="Tahoma" w:hAnsi="Tahoma" w:cs="Tahoma"/>
                <w:b/>
                <w:lang w:val="en-GB"/>
              </w:rPr>
            </w:pPr>
            <w:r w:rsidRPr="002959A6">
              <w:rPr>
                <w:rFonts w:ascii="Tahoma" w:eastAsia="Tahoma" w:hAnsi="Tahoma" w:cs="Tahoma"/>
                <w:b/>
                <w:bCs/>
                <w:bdr w:val="nil"/>
                <w:lang w:val="en-GB"/>
              </w:rPr>
              <w:t xml:space="preserve">Lot 2: </w:t>
            </w:r>
            <w:proofErr w:type="spellStart"/>
            <w:r w:rsidRPr="002959A6">
              <w:rPr>
                <w:rFonts w:ascii="Tahoma" w:eastAsia="Tahoma" w:hAnsi="Tahoma" w:cs="Tahoma"/>
                <w:b/>
                <w:bCs/>
                <w:bdr w:val="nil"/>
                <w:lang w:val="en-GB"/>
              </w:rPr>
              <w:t>Komptech</w:t>
            </w:r>
            <w:proofErr w:type="spellEnd"/>
          </w:p>
        </w:tc>
        <w:tc>
          <w:tcPr>
            <w:tcW w:w="4519" w:type="dxa"/>
            <w:vAlign w:val="center"/>
          </w:tcPr>
          <w:p w14:paraId="73C4A491" w14:textId="77777777" w:rsidR="007B41EF" w:rsidRPr="002959A6" w:rsidRDefault="007B41EF" w:rsidP="00A96A29">
            <w:pPr>
              <w:keepNext/>
              <w:keepLines/>
              <w:spacing w:before="120" w:after="120"/>
              <w:jc w:val="right"/>
              <w:rPr>
                <w:rFonts w:ascii="Tahoma" w:hAnsi="Tahoma" w:cs="Tahoma"/>
                <w:b/>
                <w:lang w:val="en-GB"/>
              </w:rPr>
            </w:pPr>
          </w:p>
        </w:tc>
      </w:tr>
      <w:tr w:rsidR="000E7F50" w:rsidRPr="002959A6" w14:paraId="7CF1DDEE" w14:textId="77777777" w:rsidTr="00A20007">
        <w:tc>
          <w:tcPr>
            <w:tcW w:w="4519" w:type="dxa"/>
            <w:vAlign w:val="center"/>
          </w:tcPr>
          <w:p w14:paraId="0B70F00B" w14:textId="77777777" w:rsidR="007B41EF" w:rsidRPr="002959A6" w:rsidRDefault="006933D5" w:rsidP="00A96A29">
            <w:pPr>
              <w:keepNext/>
              <w:keepLines/>
              <w:spacing w:before="120" w:after="120"/>
              <w:rPr>
                <w:rFonts w:ascii="Tahoma" w:hAnsi="Tahoma" w:cs="Tahoma"/>
                <w:b/>
                <w:lang w:val="en-GB"/>
              </w:rPr>
            </w:pPr>
            <w:r w:rsidRPr="002959A6">
              <w:rPr>
                <w:rFonts w:ascii="Tahoma" w:eastAsia="Tahoma" w:hAnsi="Tahoma" w:cs="Tahoma"/>
                <w:b/>
                <w:bCs/>
                <w:bdr w:val="nil"/>
                <w:lang w:val="en-GB"/>
              </w:rPr>
              <w:t>Lot 3: Steinert</w:t>
            </w:r>
          </w:p>
        </w:tc>
        <w:tc>
          <w:tcPr>
            <w:tcW w:w="4519" w:type="dxa"/>
            <w:vAlign w:val="center"/>
          </w:tcPr>
          <w:p w14:paraId="06B58667" w14:textId="77777777" w:rsidR="007B41EF" w:rsidRPr="002959A6" w:rsidRDefault="007B41EF" w:rsidP="00A96A29">
            <w:pPr>
              <w:keepNext/>
              <w:keepLines/>
              <w:spacing w:before="120" w:after="120"/>
              <w:jc w:val="right"/>
              <w:rPr>
                <w:rFonts w:ascii="Tahoma" w:hAnsi="Tahoma" w:cs="Tahoma"/>
                <w:b/>
                <w:lang w:val="en-GB"/>
              </w:rPr>
            </w:pPr>
          </w:p>
        </w:tc>
      </w:tr>
      <w:tr w:rsidR="000E7F50" w:rsidRPr="002959A6" w14:paraId="58B6BB5A" w14:textId="77777777" w:rsidTr="00A20007">
        <w:tc>
          <w:tcPr>
            <w:tcW w:w="4519" w:type="dxa"/>
            <w:vAlign w:val="center"/>
          </w:tcPr>
          <w:p w14:paraId="65DBDC5C" w14:textId="77777777" w:rsidR="007B41EF" w:rsidRPr="002959A6" w:rsidRDefault="006933D5" w:rsidP="00A96A29">
            <w:pPr>
              <w:keepNext/>
              <w:keepLines/>
              <w:spacing w:before="120" w:after="120"/>
              <w:rPr>
                <w:rFonts w:ascii="Tahoma" w:hAnsi="Tahoma" w:cs="Tahoma"/>
                <w:b/>
                <w:lang w:val="en-GB"/>
              </w:rPr>
            </w:pPr>
            <w:r w:rsidRPr="002959A6">
              <w:rPr>
                <w:rFonts w:ascii="Tahoma" w:eastAsia="Tahoma" w:hAnsi="Tahoma" w:cs="Tahoma"/>
                <w:b/>
                <w:bCs/>
                <w:bdr w:val="nil"/>
                <w:lang w:val="en-GB"/>
              </w:rPr>
              <w:t xml:space="preserve">Lot 4: </w:t>
            </w:r>
            <w:proofErr w:type="spellStart"/>
            <w:r w:rsidRPr="002959A6">
              <w:rPr>
                <w:rFonts w:ascii="Tahoma" w:eastAsia="Tahoma" w:hAnsi="Tahoma" w:cs="Tahoma"/>
                <w:b/>
                <w:bCs/>
                <w:bdr w:val="nil"/>
                <w:lang w:val="en-GB"/>
              </w:rPr>
              <w:t>Vecoplan</w:t>
            </w:r>
            <w:proofErr w:type="spellEnd"/>
          </w:p>
        </w:tc>
        <w:tc>
          <w:tcPr>
            <w:tcW w:w="4519" w:type="dxa"/>
            <w:vAlign w:val="center"/>
          </w:tcPr>
          <w:p w14:paraId="3EA19AA7" w14:textId="77777777" w:rsidR="007B41EF" w:rsidRPr="002959A6" w:rsidRDefault="007B41EF" w:rsidP="00A96A29">
            <w:pPr>
              <w:keepNext/>
              <w:keepLines/>
              <w:spacing w:before="120" w:after="120"/>
              <w:jc w:val="right"/>
              <w:rPr>
                <w:rFonts w:ascii="Tahoma" w:hAnsi="Tahoma" w:cs="Tahoma"/>
                <w:b/>
                <w:lang w:val="en-GB"/>
              </w:rPr>
            </w:pPr>
          </w:p>
        </w:tc>
      </w:tr>
    </w:tbl>
    <w:p w14:paraId="753E5EDB" w14:textId="77777777" w:rsidR="005853DD" w:rsidRPr="002959A6" w:rsidRDefault="005853DD" w:rsidP="00A96A29">
      <w:pPr>
        <w:keepNext/>
        <w:keepLines/>
        <w:rPr>
          <w:rFonts w:ascii="Tahoma" w:hAnsi="Tahoma" w:cs="Tahoma"/>
          <w:lang w:val="en-GB"/>
        </w:rPr>
      </w:pPr>
    </w:p>
    <w:p w14:paraId="74C9FEBA" w14:textId="77777777" w:rsidR="00A95F97" w:rsidRPr="002959A6" w:rsidRDefault="00A95F97" w:rsidP="00A96A29">
      <w:pPr>
        <w:keepNext/>
        <w:keepLines/>
        <w:rPr>
          <w:rFonts w:ascii="Tahoma" w:hAnsi="Tahoma" w:cs="Tahoma"/>
          <w:lang w:val="en-GB"/>
        </w:rPr>
      </w:pPr>
    </w:p>
    <w:p w14:paraId="043E197D" w14:textId="77777777" w:rsidR="00C23AD1" w:rsidRPr="002959A6" w:rsidRDefault="00C23AD1" w:rsidP="00A96A29">
      <w:pPr>
        <w:keepNext/>
        <w:keepLines/>
        <w:jc w:val="both"/>
        <w:rPr>
          <w:rFonts w:ascii="Tahoma" w:hAnsi="Tahoma" w:cs="Tahoma"/>
          <w:lang w:val="en-G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0E7F50" w:rsidRPr="002959A6" w14:paraId="0846271D" w14:textId="77777777" w:rsidTr="00FF7983">
        <w:trPr>
          <w:trHeight w:val="235"/>
        </w:trPr>
        <w:tc>
          <w:tcPr>
            <w:tcW w:w="3402" w:type="dxa"/>
            <w:tcBorders>
              <w:bottom w:val="single" w:sz="4" w:space="0" w:color="auto"/>
            </w:tcBorders>
          </w:tcPr>
          <w:p w14:paraId="5D6483E2" w14:textId="77777777" w:rsidR="00C23AD1" w:rsidRPr="002959A6" w:rsidRDefault="00C23AD1" w:rsidP="00A96A29">
            <w:pPr>
              <w:keepNext/>
              <w:keepLines/>
              <w:jc w:val="both"/>
              <w:rPr>
                <w:rFonts w:ascii="Tahoma" w:hAnsi="Tahoma" w:cs="Tahoma"/>
                <w:snapToGrid w:val="0"/>
                <w:color w:val="000000"/>
                <w:lang w:val="en-GB"/>
              </w:rPr>
            </w:pPr>
          </w:p>
        </w:tc>
        <w:tc>
          <w:tcPr>
            <w:tcW w:w="2127" w:type="dxa"/>
          </w:tcPr>
          <w:p w14:paraId="74246D22" w14:textId="77777777" w:rsidR="00C23AD1" w:rsidRPr="002959A6" w:rsidRDefault="00C23AD1" w:rsidP="00A96A29">
            <w:pPr>
              <w:keepNext/>
              <w:keepLines/>
              <w:jc w:val="center"/>
              <w:rPr>
                <w:rFonts w:ascii="Tahoma" w:hAnsi="Tahoma" w:cs="Tahoma"/>
                <w:snapToGrid w:val="0"/>
                <w:color w:val="000000"/>
                <w:lang w:val="en-GB"/>
              </w:rPr>
            </w:pPr>
          </w:p>
        </w:tc>
        <w:tc>
          <w:tcPr>
            <w:tcW w:w="3543" w:type="dxa"/>
            <w:tcBorders>
              <w:bottom w:val="single" w:sz="4" w:space="0" w:color="auto"/>
            </w:tcBorders>
          </w:tcPr>
          <w:p w14:paraId="347BB11B" w14:textId="77777777" w:rsidR="00C23AD1" w:rsidRPr="002959A6" w:rsidRDefault="00C23AD1" w:rsidP="00A96A29">
            <w:pPr>
              <w:keepNext/>
              <w:keepLines/>
              <w:tabs>
                <w:tab w:val="left" w:pos="567"/>
                <w:tab w:val="num" w:pos="851"/>
                <w:tab w:val="left" w:pos="993"/>
              </w:tabs>
              <w:jc w:val="both"/>
              <w:rPr>
                <w:rFonts w:ascii="Tahoma" w:hAnsi="Tahoma" w:cs="Tahoma"/>
                <w:snapToGrid w:val="0"/>
                <w:color w:val="000000"/>
                <w:sz w:val="28"/>
                <w:lang w:val="en-GB"/>
              </w:rPr>
            </w:pPr>
          </w:p>
        </w:tc>
      </w:tr>
      <w:tr w:rsidR="000E7F50" w:rsidRPr="002959A6" w14:paraId="5B02E365" w14:textId="77777777" w:rsidTr="00FF7983">
        <w:trPr>
          <w:trHeight w:val="235"/>
        </w:trPr>
        <w:tc>
          <w:tcPr>
            <w:tcW w:w="3402" w:type="dxa"/>
            <w:tcBorders>
              <w:top w:val="single" w:sz="4" w:space="0" w:color="auto"/>
            </w:tcBorders>
          </w:tcPr>
          <w:p w14:paraId="06572FE6"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127" w:type="dxa"/>
          </w:tcPr>
          <w:p w14:paraId="59D52C0C"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543" w:type="dxa"/>
            <w:tcBorders>
              <w:top w:val="single" w:sz="4" w:space="0" w:color="auto"/>
            </w:tcBorders>
          </w:tcPr>
          <w:p w14:paraId="6207A99D"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18DA8118" w14:textId="77777777" w:rsidR="00C23AD1" w:rsidRPr="002959A6" w:rsidRDefault="00C23AD1" w:rsidP="00A96A29">
      <w:pPr>
        <w:keepNext/>
        <w:keepLines/>
        <w:jc w:val="both"/>
        <w:rPr>
          <w:rFonts w:ascii="Tahoma" w:hAnsi="Tahoma" w:cs="Tahoma"/>
          <w:lang w:val="en-GB"/>
        </w:rPr>
      </w:pPr>
    </w:p>
    <w:p w14:paraId="119742AC" w14:textId="77777777" w:rsidR="00CC21D3" w:rsidRPr="002959A6" w:rsidRDefault="00CC21D3" w:rsidP="00A96A29">
      <w:pPr>
        <w:keepNext/>
        <w:keepLines/>
        <w:rPr>
          <w:rFonts w:ascii="Tahoma" w:hAnsi="Tahoma" w:cs="Tahoma"/>
          <w:lang w:val="en-GB"/>
        </w:rPr>
      </w:pPr>
    </w:p>
    <w:p w14:paraId="72E588DD" w14:textId="77777777" w:rsidR="00032CA0" w:rsidRPr="002959A6" w:rsidRDefault="00032CA0" w:rsidP="00A96A29">
      <w:pPr>
        <w:keepNext/>
        <w:keepLines/>
        <w:rPr>
          <w:rFonts w:ascii="Tahoma" w:hAnsi="Tahoma" w:cs="Tahoma"/>
          <w:lang w:val="en-GB"/>
        </w:rPr>
      </w:pPr>
    </w:p>
    <w:p w14:paraId="6AC071F4" w14:textId="77777777" w:rsidR="00032CA0" w:rsidRPr="002959A6" w:rsidRDefault="00032CA0" w:rsidP="00A96A29">
      <w:pPr>
        <w:keepNext/>
        <w:keepLines/>
        <w:rPr>
          <w:rFonts w:ascii="Tahoma" w:hAnsi="Tahoma" w:cs="Tahoma"/>
          <w:lang w:val="en-GB"/>
        </w:rPr>
      </w:pPr>
    </w:p>
    <w:p w14:paraId="73E09E97" w14:textId="77777777" w:rsidR="00032CA0" w:rsidRPr="002959A6" w:rsidRDefault="00032CA0" w:rsidP="00A96A29">
      <w:pPr>
        <w:keepNext/>
        <w:keepLines/>
        <w:rPr>
          <w:rFonts w:ascii="Tahoma" w:hAnsi="Tahoma" w:cs="Tahoma"/>
          <w:lang w:val="en-GB"/>
        </w:rPr>
      </w:pPr>
    </w:p>
    <w:p w14:paraId="0B30F7DA" w14:textId="77777777" w:rsidR="00B43307" w:rsidRPr="002959A6" w:rsidRDefault="00B43307" w:rsidP="00A96A29">
      <w:pPr>
        <w:keepNext/>
        <w:keepLines/>
        <w:rPr>
          <w:rFonts w:ascii="Tahoma" w:hAnsi="Tahoma" w:cs="Tahoma"/>
          <w:lang w:val="en-GB"/>
        </w:rPr>
      </w:pPr>
    </w:p>
    <w:p w14:paraId="70A1165F" w14:textId="77777777" w:rsidR="00233C6E" w:rsidRPr="002959A6" w:rsidRDefault="00233C6E" w:rsidP="00A96A29">
      <w:pPr>
        <w:keepNext/>
        <w:keepLines/>
        <w:rPr>
          <w:rFonts w:ascii="Tahoma" w:hAnsi="Tahoma" w:cs="Tahoma"/>
          <w:lang w:val="en-GB"/>
        </w:rPr>
      </w:pPr>
    </w:p>
    <w:p w14:paraId="6EE432D8" w14:textId="77777777" w:rsidR="00233C6E" w:rsidRPr="002959A6" w:rsidRDefault="00233C6E" w:rsidP="00A96A29">
      <w:pPr>
        <w:keepNext/>
        <w:keepLines/>
        <w:rPr>
          <w:rFonts w:ascii="Tahoma" w:hAnsi="Tahoma" w:cs="Tahoma"/>
          <w:lang w:val="en-GB"/>
        </w:rPr>
      </w:pPr>
    </w:p>
    <w:p w14:paraId="437F7DE2" w14:textId="77777777" w:rsidR="00233C6E" w:rsidRPr="002959A6" w:rsidRDefault="00233C6E" w:rsidP="00A96A29">
      <w:pPr>
        <w:keepNext/>
        <w:keepLines/>
        <w:rPr>
          <w:rFonts w:ascii="Tahoma" w:hAnsi="Tahoma" w:cs="Tahoma"/>
          <w:lang w:val="en-GB"/>
        </w:rPr>
      </w:pPr>
    </w:p>
    <w:p w14:paraId="0D0D12DC" w14:textId="77777777" w:rsidR="00233C6E" w:rsidRPr="002959A6" w:rsidRDefault="00233C6E" w:rsidP="00A96A29">
      <w:pPr>
        <w:keepNext/>
        <w:keepLines/>
        <w:rPr>
          <w:rFonts w:ascii="Tahoma" w:hAnsi="Tahoma" w:cs="Tahoma"/>
          <w:lang w:val="en-GB"/>
        </w:rPr>
      </w:pPr>
    </w:p>
    <w:p w14:paraId="49992789" w14:textId="77777777" w:rsidR="00233C6E" w:rsidRPr="002959A6" w:rsidRDefault="00233C6E" w:rsidP="00A96A29">
      <w:pPr>
        <w:keepNext/>
        <w:keepLines/>
        <w:rPr>
          <w:rFonts w:ascii="Tahoma" w:hAnsi="Tahoma" w:cs="Tahoma"/>
          <w:lang w:val="en-GB"/>
        </w:rPr>
      </w:pPr>
    </w:p>
    <w:p w14:paraId="138E93A8" w14:textId="77777777" w:rsidR="00233C6E" w:rsidRPr="002959A6" w:rsidRDefault="00233C6E" w:rsidP="00A96A29">
      <w:pPr>
        <w:keepNext/>
        <w:keepLines/>
        <w:rPr>
          <w:rFonts w:ascii="Tahoma" w:hAnsi="Tahoma" w:cs="Tahoma"/>
          <w:lang w:val="en-GB"/>
        </w:rPr>
      </w:pPr>
    </w:p>
    <w:p w14:paraId="5FC3422F" w14:textId="77777777" w:rsidR="00233C6E" w:rsidRPr="002959A6" w:rsidRDefault="00233C6E" w:rsidP="00A96A29">
      <w:pPr>
        <w:keepNext/>
        <w:keepLines/>
        <w:rPr>
          <w:rFonts w:ascii="Tahoma" w:hAnsi="Tahoma" w:cs="Tahoma"/>
          <w:lang w:val="en-GB"/>
        </w:rPr>
      </w:pPr>
    </w:p>
    <w:p w14:paraId="60CF0114" w14:textId="77777777" w:rsidR="00233C6E" w:rsidRPr="002959A6" w:rsidRDefault="00233C6E" w:rsidP="00A96A29">
      <w:pPr>
        <w:keepNext/>
        <w:keepLines/>
        <w:rPr>
          <w:rFonts w:ascii="Tahoma" w:hAnsi="Tahoma" w:cs="Tahoma"/>
          <w:lang w:val="en-GB"/>
        </w:rPr>
      </w:pPr>
    </w:p>
    <w:p w14:paraId="00694DB6" w14:textId="77777777" w:rsidR="00233C6E" w:rsidRPr="002959A6" w:rsidRDefault="00233C6E" w:rsidP="00A96A29">
      <w:pPr>
        <w:keepNext/>
        <w:keepLines/>
        <w:rPr>
          <w:rFonts w:ascii="Tahoma" w:hAnsi="Tahoma" w:cs="Tahoma"/>
          <w:lang w:val="en-GB"/>
        </w:rPr>
      </w:pPr>
    </w:p>
    <w:p w14:paraId="62D6F2BE" w14:textId="77777777" w:rsidR="00233C6E" w:rsidRPr="002959A6" w:rsidRDefault="00233C6E" w:rsidP="00A96A29">
      <w:pPr>
        <w:keepNext/>
        <w:keepLines/>
        <w:rPr>
          <w:rFonts w:ascii="Tahoma" w:hAnsi="Tahoma" w:cs="Tahoma"/>
          <w:lang w:val="en-GB"/>
        </w:rPr>
      </w:pPr>
    </w:p>
    <w:p w14:paraId="6B2B42A2" w14:textId="77777777" w:rsidR="00233C6E" w:rsidRPr="002959A6" w:rsidRDefault="00233C6E" w:rsidP="00A96A29">
      <w:pPr>
        <w:keepNext/>
        <w:keepLines/>
        <w:rPr>
          <w:rFonts w:ascii="Tahoma" w:hAnsi="Tahoma" w:cs="Tahoma"/>
          <w:lang w:val="en-GB"/>
        </w:rPr>
      </w:pPr>
    </w:p>
    <w:p w14:paraId="75A82062" w14:textId="77777777" w:rsidR="00233C6E" w:rsidRPr="002959A6" w:rsidRDefault="00233C6E" w:rsidP="00A96A29">
      <w:pPr>
        <w:keepNext/>
        <w:keepLines/>
        <w:rPr>
          <w:rFonts w:ascii="Tahoma" w:hAnsi="Tahoma" w:cs="Tahoma"/>
          <w:lang w:val="en-GB"/>
        </w:rPr>
      </w:pPr>
    </w:p>
    <w:p w14:paraId="4DEF4038" w14:textId="77777777" w:rsidR="00233C6E" w:rsidRPr="002959A6" w:rsidRDefault="00233C6E" w:rsidP="00A96A29">
      <w:pPr>
        <w:keepNext/>
        <w:keepLines/>
        <w:rPr>
          <w:rFonts w:ascii="Tahoma" w:hAnsi="Tahoma" w:cs="Tahoma"/>
          <w:lang w:val="en-GB"/>
        </w:rPr>
      </w:pPr>
    </w:p>
    <w:p w14:paraId="6E7F7E7B" w14:textId="77777777" w:rsidR="00233C6E" w:rsidRPr="002959A6" w:rsidRDefault="00233C6E" w:rsidP="00A96A29">
      <w:pPr>
        <w:keepNext/>
        <w:keepLines/>
        <w:rPr>
          <w:rFonts w:ascii="Tahoma" w:hAnsi="Tahoma" w:cs="Tahoma"/>
          <w:lang w:val="en-GB"/>
        </w:rPr>
      </w:pPr>
    </w:p>
    <w:p w14:paraId="2C24223B" w14:textId="77777777" w:rsidR="00233C6E" w:rsidRPr="002959A6" w:rsidRDefault="00233C6E" w:rsidP="00A96A29">
      <w:pPr>
        <w:keepNext/>
        <w:keepLines/>
        <w:rPr>
          <w:rFonts w:ascii="Tahoma" w:hAnsi="Tahoma" w:cs="Tahoma"/>
          <w:lang w:val="en-GB"/>
        </w:rPr>
      </w:pPr>
    </w:p>
    <w:p w14:paraId="0141FA7E" w14:textId="77777777" w:rsidR="00233C6E" w:rsidRPr="002959A6" w:rsidRDefault="00233C6E" w:rsidP="00A96A29">
      <w:pPr>
        <w:keepNext/>
        <w:keepLines/>
        <w:rPr>
          <w:rFonts w:ascii="Tahoma" w:hAnsi="Tahoma" w:cs="Tahoma"/>
          <w:lang w:val="en-GB"/>
        </w:rPr>
      </w:pPr>
    </w:p>
    <w:p w14:paraId="5B336B12" w14:textId="77777777" w:rsidR="00233C6E" w:rsidRPr="002959A6" w:rsidRDefault="00233C6E" w:rsidP="00A96A29">
      <w:pPr>
        <w:keepNext/>
        <w:keepLines/>
        <w:rPr>
          <w:rFonts w:ascii="Tahoma" w:hAnsi="Tahoma" w:cs="Tahoma"/>
          <w:lang w:val="en-GB"/>
        </w:rPr>
      </w:pPr>
    </w:p>
    <w:p w14:paraId="5E9F6D53" w14:textId="77777777" w:rsidR="00233C6E" w:rsidRPr="002959A6" w:rsidRDefault="00233C6E" w:rsidP="00A96A29">
      <w:pPr>
        <w:keepNext/>
        <w:keepLines/>
        <w:rPr>
          <w:rFonts w:ascii="Tahoma" w:hAnsi="Tahoma" w:cs="Tahoma"/>
          <w:lang w:val="en-GB"/>
        </w:rPr>
      </w:pPr>
    </w:p>
    <w:p w14:paraId="25320203" w14:textId="77777777" w:rsidR="00233C6E" w:rsidRPr="002959A6" w:rsidRDefault="00233C6E" w:rsidP="00A96A29">
      <w:pPr>
        <w:keepNext/>
        <w:keepLines/>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4B41D56B" w14:textId="77777777" w:rsidTr="00E100F4">
        <w:tc>
          <w:tcPr>
            <w:tcW w:w="7725" w:type="dxa"/>
          </w:tcPr>
          <w:p w14:paraId="5E40CE81" w14:textId="77777777" w:rsidR="000C5B0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ESPD – bidder</w:t>
            </w:r>
          </w:p>
        </w:tc>
        <w:tc>
          <w:tcPr>
            <w:tcW w:w="1417" w:type="dxa"/>
          </w:tcPr>
          <w:p w14:paraId="773F1CD3" w14:textId="77777777" w:rsidR="000C5B08"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3</w:t>
            </w:r>
          </w:p>
        </w:tc>
      </w:tr>
    </w:tbl>
    <w:p w14:paraId="37A552FF" w14:textId="3D17533B" w:rsidR="00CE27AE" w:rsidRPr="002959A6" w:rsidRDefault="006933D5" w:rsidP="00CE27AE">
      <w:pPr>
        <w:jc w:val="both"/>
        <w:rPr>
          <w:rFonts w:ascii="Tahoma" w:hAnsi="Tahoma" w:cs="Tahoma"/>
          <w:b/>
          <w:lang w:val="en-GB"/>
        </w:rPr>
      </w:pPr>
      <w:proofErr w:type="gramStart"/>
      <w:r w:rsidRPr="002959A6">
        <w:rPr>
          <w:rFonts w:ascii="Tahoma" w:eastAsia="Tahoma" w:hAnsi="Tahoma" w:cs="Tahoma"/>
          <w:bdr w:val="nil"/>
          <w:lang w:val="en-GB"/>
        </w:rPr>
        <w:t>The bidder must complete the "ESPD" annex and upload the electronically signed ESPD in.xml format or the unsigned ESPD in.xml format to the e-JN information system; in the latter case, in accordance with the General terms and conditions of use of the e-JN information system, the uploaded document shall be considered legally binding with the same validity as a signed document.</w:t>
      </w:r>
      <w:proofErr w:type="gramEnd"/>
    </w:p>
    <w:p w14:paraId="5C6DD468" w14:textId="77777777" w:rsidR="00C87794" w:rsidRPr="002959A6" w:rsidRDefault="00C87794"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366A6F8F" w14:textId="77777777" w:rsidTr="00E100F4">
        <w:tc>
          <w:tcPr>
            <w:tcW w:w="7725" w:type="dxa"/>
          </w:tcPr>
          <w:p w14:paraId="7C7A7677" w14:textId="77777777" w:rsidR="000C5B0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"ESPD - other participants" section</w:t>
            </w:r>
          </w:p>
        </w:tc>
        <w:tc>
          <w:tcPr>
            <w:tcW w:w="1417" w:type="dxa"/>
          </w:tcPr>
          <w:p w14:paraId="011FA786" w14:textId="77777777" w:rsidR="000C5B08"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3</w:t>
            </w:r>
          </w:p>
        </w:tc>
      </w:tr>
    </w:tbl>
    <w:p w14:paraId="2C469D6A" w14:textId="202B9CEF" w:rsidR="00C23AD1" w:rsidRPr="002959A6" w:rsidRDefault="006933D5" w:rsidP="00CE27AE">
      <w:pPr>
        <w:keepNext/>
        <w:keepLines/>
        <w:jc w:val="both"/>
        <w:rPr>
          <w:rFonts w:ascii="Tahoma" w:hAnsi="Tahoma" w:cs="Tahoma"/>
          <w:lang w:val="en-GB"/>
        </w:rPr>
      </w:pPr>
      <w:r w:rsidRPr="002959A6">
        <w:rPr>
          <w:rFonts w:ascii="Tahoma" w:eastAsia="Tahoma" w:hAnsi="Tahoma" w:cs="Tahoma"/>
          <w:b/>
          <w:bCs/>
          <w:bdr w:val="nil"/>
          <w:lang w:val="en-GB"/>
        </w:rPr>
        <w:t xml:space="preserve">In the case of appearing with partners (a joint bid), subcontracting and/or referring to the capacities of other entities, </w:t>
      </w:r>
      <w:r w:rsidRPr="002959A6">
        <w:rPr>
          <w:rFonts w:ascii="Tahoma" w:eastAsia="Tahoma" w:hAnsi="Tahoma" w:cs="Tahoma"/>
          <w:bdr w:val="nil"/>
          <w:lang w:val="en-GB"/>
        </w:rPr>
        <w:t>for each individual participant, the bidder must upload to the e-JN information system</w:t>
      </w:r>
      <w:r w:rsidRPr="002959A6">
        <w:rPr>
          <w:rFonts w:ascii="Tahoma" w:eastAsia="Tahoma" w:hAnsi="Tahoma" w:cs="Tahoma"/>
          <w:b/>
          <w:bCs/>
          <w:bdr w:val="nil"/>
          <w:lang w:val="en-GB"/>
        </w:rPr>
        <w:t xml:space="preserve"> in the </w:t>
      </w:r>
      <w:r w:rsidR="00732F47" w:rsidRPr="00732F47">
        <w:rPr>
          <w:rFonts w:ascii="Tahoma" w:eastAsia="Tahoma" w:hAnsi="Tahoma" w:cs="Tahoma"/>
          <w:b/>
          <w:bCs/>
          <w:bdr w:val="nil"/>
          <w:lang w:val="en-GB"/>
        </w:rPr>
        <w:t>"Participants«, part "ESPD - other participants" ("</w:t>
      </w:r>
      <w:proofErr w:type="spellStart"/>
      <w:r w:rsidR="00732F47" w:rsidRPr="00732F47">
        <w:rPr>
          <w:rFonts w:ascii="Tahoma" w:eastAsia="Tahoma" w:hAnsi="Tahoma" w:cs="Tahoma"/>
          <w:b/>
          <w:bCs/>
          <w:bdr w:val="nil"/>
          <w:lang w:val="en-GB"/>
        </w:rPr>
        <w:t>Sodelujoči</w:t>
      </w:r>
      <w:proofErr w:type="spellEnd"/>
      <w:r w:rsidR="00732F47" w:rsidRPr="00732F47">
        <w:rPr>
          <w:rFonts w:ascii="Tahoma" w:eastAsia="Tahoma" w:hAnsi="Tahoma" w:cs="Tahoma"/>
          <w:b/>
          <w:bCs/>
          <w:bdr w:val="nil"/>
          <w:lang w:val="en-GB"/>
        </w:rPr>
        <w:t xml:space="preserve">", del "ESPD – </w:t>
      </w:r>
      <w:proofErr w:type="spellStart"/>
      <w:r w:rsidR="00732F47" w:rsidRPr="00732F47">
        <w:rPr>
          <w:rFonts w:ascii="Tahoma" w:eastAsia="Tahoma" w:hAnsi="Tahoma" w:cs="Tahoma"/>
          <w:b/>
          <w:bCs/>
          <w:bdr w:val="nil"/>
          <w:lang w:val="en-GB"/>
        </w:rPr>
        <w:t>ostali</w:t>
      </w:r>
      <w:proofErr w:type="spellEnd"/>
      <w:r w:rsidR="00732F47" w:rsidRPr="00732F47">
        <w:rPr>
          <w:rFonts w:ascii="Tahoma" w:eastAsia="Tahoma" w:hAnsi="Tahoma" w:cs="Tahoma"/>
          <w:b/>
          <w:bCs/>
          <w:bdr w:val="nil"/>
          <w:lang w:val="en-GB"/>
        </w:rPr>
        <w:t xml:space="preserve"> </w:t>
      </w:r>
      <w:proofErr w:type="spellStart"/>
      <w:r w:rsidR="00732F47" w:rsidRPr="00732F47">
        <w:rPr>
          <w:rFonts w:ascii="Tahoma" w:eastAsia="Tahoma" w:hAnsi="Tahoma" w:cs="Tahoma"/>
          <w:b/>
          <w:bCs/>
          <w:bdr w:val="nil"/>
          <w:lang w:val="en-GB"/>
        </w:rPr>
        <w:t>sodelujoči</w:t>
      </w:r>
      <w:proofErr w:type="spellEnd"/>
      <w:r w:rsidR="00732F47" w:rsidRPr="00732F47">
        <w:rPr>
          <w:rFonts w:ascii="Tahoma" w:eastAsia="Tahoma" w:hAnsi="Tahoma" w:cs="Tahoma"/>
          <w:b/>
          <w:bCs/>
          <w:bdr w:val="nil"/>
          <w:lang w:val="en-GB"/>
        </w:rPr>
        <w:t>")</w:t>
      </w:r>
      <w:r w:rsidR="00732F47">
        <w:rPr>
          <w:rFonts w:ascii="Tahoma" w:eastAsia="Tahoma" w:hAnsi="Tahoma" w:cs="Tahoma"/>
          <w:b/>
          <w:bCs/>
          <w:bdr w:val="nil"/>
          <w:lang w:val="en-GB"/>
        </w:rPr>
        <w:t xml:space="preserve"> </w:t>
      </w:r>
      <w:r w:rsidRPr="002959A6">
        <w:rPr>
          <w:rFonts w:ascii="Tahoma" w:eastAsia="Tahoma" w:hAnsi="Tahoma" w:cs="Tahoma"/>
          <w:b/>
          <w:bCs/>
          <w:bdr w:val="nil"/>
          <w:lang w:val="en-GB"/>
        </w:rPr>
        <w:t xml:space="preserve">section </w:t>
      </w:r>
      <w:r w:rsidRPr="002959A6">
        <w:rPr>
          <w:rFonts w:ascii="Tahoma" w:eastAsia="Tahoma" w:hAnsi="Tahoma" w:cs="Tahoma"/>
          <w:u w:val="single"/>
          <w:bdr w:val="nil"/>
          <w:lang w:val="en-GB"/>
        </w:rPr>
        <w:t>the completed and signed</w:t>
      </w:r>
      <w:r w:rsidRPr="002959A6">
        <w:rPr>
          <w:rFonts w:ascii="Tahoma" w:eastAsia="Tahoma" w:hAnsi="Tahoma" w:cs="Tahoma"/>
          <w:bdr w:val="nil"/>
          <w:lang w:val="en-GB"/>
        </w:rPr>
        <w:t xml:space="preserve"> ESPD in.pdf format or in electronically-signed.xml format.</w:t>
      </w:r>
      <w:r w:rsidRPr="002959A6">
        <w:rPr>
          <w:rFonts w:ascii="Tahoma" w:eastAsia="Tahoma" w:hAnsi="Tahoma" w:cs="Tahoma"/>
          <w:bdr w:val="nil"/>
          <w:lang w:val="en-GB"/>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0E7F50" w:rsidRPr="002959A6" w14:paraId="447E51EA" w14:textId="77777777" w:rsidTr="00A20447">
        <w:tc>
          <w:tcPr>
            <w:tcW w:w="7938" w:type="dxa"/>
          </w:tcPr>
          <w:p w14:paraId="2C11AFFE" w14:textId="77777777" w:rsidR="0017300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DATA ON THE BIDDER </w:t>
            </w:r>
          </w:p>
        </w:tc>
        <w:tc>
          <w:tcPr>
            <w:tcW w:w="1152" w:type="dxa"/>
          </w:tcPr>
          <w:p w14:paraId="3D997DDD" w14:textId="77777777" w:rsidR="00173006"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1</w:t>
            </w:r>
          </w:p>
        </w:tc>
      </w:tr>
    </w:tbl>
    <w:p w14:paraId="3D19548D" w14:textId="77777777" w:rsidR="00545BD7" w:rsidRPr="002959A6" w:rsidRDefault="006933D5" w:rsidP="00A96A29">
      <w:pPr>
        <w:keepNext/>
        <w:keepLines/>
        <w:ind w:left="142"/>
        <w:jc w:val="both"/>
        <w:rPr>
          <w:rFonts w:ascii="Tahoma" w:hAnsi="Tahoma" w:cs="Tahoma"/>
          <w:lang w:val="en-GB"/>
        </w:rPr>
      </w:pPr>
      <w:r w:rsidRPr="002959A6">
        <w:rPr>
          <w:rFonts w:ascii="Tahoma" w:eastAsia="Tahoma" w:hAnsi="Tahoma" w:cs="Tahoma"/>
          <w:b/>
          <w:bCs/>
          <w:bdr w:val="nil"/>
          <w:lang w:val="en-GB"/>
        </w:rPr>
        <w:t>VKS-91/20 - Supply of spare parts and maintenance of machines and equipment for the Ljubljana RWMC</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0E7F50" w:rsidRPr="002959A6" w14:paraId="570AB1EA" w14:textId="77777777" w:rsidTr="00745A83">
        <w:tc>
          <w:tcPr>
            <w:tcW w:w="2552" w:type="dxa"/>
            <w:tcBorders>
              <w:top w:val="nil"/>
              <w:left w:val="nil"/>
              <w:bottom w:val="nil"/>
              <w:right w:val="nil"/>
            </w:tcBorders>
            <w:vAlign w:val="bottom"/>
          </w:tcPr>
          <w:p w14:paraId="0FCD7733" w14:textId="77777777" w:rsidR="007C70A1" w:rsidRPr="002959A6" w:rsidRDefault="006933D5" w:rsidP="00A96A29">
            <w:pPr>
              <w:pStyle w:val="BESEDILO"/>
              <w:keepNext/>
              <w:widowControl/>
              <w:tabs>
                <w:tab w:val="clear" w:pos="2155"/>
                <w:tab w:val="left" w:pos="567"/>
                <w:tab w:val="num" w:pos="851"/>
                <w:tab w:val="left" w:pos="993"/>
              </w:tabs>
              <w:rPr>
                <w:rFonts w:ascii="Tahoma" w:hAnsi="Tahoma" w:cs="Tahoma"/>
                <w:kern w:val="0"/>
                <w:sz w:val="24"/>
                <w:lang w:val="en-GB"/>
              </w:rPr>
            </w:pPr>
            <w:r w:rsidRPr="002959A6">
              <w:rPr>
                <w:rFonts w:ascii="Tahoma" w:eastAsia="Tahoma" w:hAnsi="Tahoma" w:cs="Tahoma"/>
                <w:kern w:val="0"/>
                <w:bdr w:val="nil"/>
                <w:lang w:val="en-GB"/>
              </w:rPr>
              <w:t>Bidder's name</w:t>
            </w:r>
          </w:p>
        </w:tc>
        <w:tc>
          <w:tcPr>
            <w:tcW w:w="6520" w:type="dxa"/>
            <w:tcBorders>
              <w:top w:val="nil"/>
              <w:left w:val="nil"/>
              <w:right w:val="nil"/>
            </w:tcBorders>
          </w:tcPr>
          <w:p w14:paraId="58628810"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22D8E5A5" w14:textId="77777777" w:rsidTr="00745A83">
        <w:tc>
          <w:tcPr>
            <w:tcW w:w="2552" w:type="dxa"/>
            <w:tcBorders>
              <w:top w:val="nil"/>
              <w:left w:val="nil"/>
              <w:bottom w:val="nil"/>
              <w:right w:val="nil"/>
            </w:tcBorders>
          </w:tcPr>
          <w:p w14:paraId="5058519F"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c>
          <w:tcPr>
            <w:tcW w:w="6520" w:type="dxa"/>
            <w:tcBorders>
              <w:left w:val="nil"/>
              <w:right w:val="nil"/>
            </w:tcBorders>
          </w:tcPr>
          <w:p w14:paraId="67402504"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0572E172" w14:textId="77777777" w:rsidTr="00745A83">
        <w:tc>
          <w:tcPr>
            <w:tcW w:w="2552" w:type="dxa"/>
            <w:tcBorders>
              <w:top w:val="nil"/>
              <w:left w:val="nil"/>
              <w:bottom w:val="nil"/>
              <w:right w:val="nil"/>
            </w:tcBorders>
            <w:vAlign w:val="bottom"/>
          </w:tcPr>
          <w:p w14:paraId="75EEA096" w14:textId="77777777" w:rsidR="004244EE" w:rsidRPr="002959A6" w:rsidRDefault="004244EE" w:rsidP="00A96A29">
            <w:pPr>
              <w:keepNext/>
              <w:keepLines/>
              <w:tabs>
                <w:tab w:val="left" w:pos="567"/>
                <w:tab w:val="num" w:pos="851"/>
                <w:tab w:val="left" w:pos="993"/>
              </w:tabs>
              <w:jc w:val="both"/>
              <w:rPr>
                <w:rFonts w:ascii="Tahoma" w:hAnsi="Tahoma" w:cs="Tahoma"/>
                <w:lang w:val="en-GB"/>
              </w:rPr>
            </w:pPr>
          </w:p>
          <w:p w14:paraId="5E939CCA" w14:textId="77777777" w:rsidR="007C70A1" w:rsidRPr="002959A6" w:rsidRDefault="006933D5" w:rsidP="00A96A29">
            <w:pPr>
              <w:keepNext/>
              <w:keepLines/>
              <w:tabs>
                <w:tab w:val="left" w:pos="567"/>
                <w:tab w:val="num" w:pos="851"/>
                <w:tab w:val="left" w:pos="993"/>
              </w:tabs>
              <w:jc w:val="both"/>
              <w:rPr>
                <w:rFonts w:ascii="Tahoma" w:hAnsi="Tahoma" w:cs="Tahoma"/>
                <w:sz w:val="24"/>
                <w:lang w:val="en-GB"/>
              </w:rPr>
            </w:pPr>
            <w:r w:rsidRPr="002959A6">
              <w:rPr>
                <w:rFonts w:ascii="Tahoma" w:eastAsia="Tahoma" w:hAnsi="Tahoma" w:cs="Tahoma"/>
                <w:bdr w:val="nil"/>
                <w:lang w:val="en-GB"/>
              </w:rPr>
              <w:t>Bidder's (registered) address</w:t>
            </w:r>
          </w:p>
        </w:tc>
        <w:tc>
          <w:tcPr>
            <w:tcW w:w="6520" w:type="dxa"/>
            <w:tcBorders>
              <w:top w:val="nil"/>
              <w:left w:val="nil"/>
              <w:right w:val="nil"/>
            </w:tcBorders>
          </w:tcPr>
          <w:p w14:paraId="5FF2ECCA"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1A690C8C" w14:textId="77777777" w:rsidTr="00745A83">
        <w:tc>
          <w:tcPr>
            <w:tcW w:w="2552" w:type="dxa"/>
            <w:tcBorders>
              <w:top w:val="nil"/>
              <w:left w:val="nil"/>
              <w:bottom w:val="nil"/>
              <w:right w:val="nil"/>
            </w:tcBorders>
          </w:tcPr>
          <w:p w14:paraId="233F80A6"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c>
          <w:tcPr>
            <w:tcW w:w="6520" w:type="dxa"/>
            <w:tcBorders>
              <w:left w:val="nil"/>
              <w:right w:val="nil"/>
            </w:tcBorders>
          </w:tcPr>
          <w:p w14:paraId="5637168D"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5197D0B3" w14:textId="77777777" w:rsidTr="00745A83">
        <w:tc>
          <w:tcPr>
            <w:tcW w:w="2552" w:type="dxa"/>
            <w:tcBorders>
              <w:top w:val="nil"/>
              <w:left w:val="nil"/>
              <w:bottom w:val="nil"/>
              <w:right w:val="nil"/>
            </w:tcBorders>
            <w:vAlign w:val="bottom"/>
          </w:tcPr>
          <w:p w14:paraId="4B130ADC" w14:textId="77777777" w:rsidR="004244EE" w:rsidRPr="002959A6" w:rsidRDefault="004244EE" w:rsidP="00A96A29">
            <w:pPr>
              <w:keepNext/>
              <w:keepLines/>
              <w:tabs>
                <w:tab w:val="left" w:pos="567"/>
                <w:tab w:val="num" w:pos="851"/>
                <w:tab w:val="left" w:pos="993"/>
              </w:tabs>
              <w:rPr>
                <w:rFonts w:ascii="Tahoma" w:hAnsi="Tahoma" w:cs="Tahoma"/>
                <w:lang w:val="en-GB"/>
              </w:rPr>
            </w:pPr>
          </w:p>
          <w:p w14:paraId="34947603" w14:textId="77777777" w:rsidR="007C70A1" w:rsidRPr="002959A6" w:rsidRDefault="006933D5" w:rsidP="00A96A29">
            <w:pPr>
              <w:keepNext/>
              <w:keepLines/>
              <w:tabs>
                <w:tab w:val="left" w:pos="567"/>
                <w:tab w:val="num" w:pos="851"/>
                <w:tab w:val="left" w:pos="993"/>
              </w:tabs>
              <w:rPr>
                <w:rFonts w:ascii="Tahoma" w:hAnsi="Tahoma" w:cs="Tahoma"/>
                <w:lang w:val="en-GB"/>
              </w:rPr>
            </w:pPr>
            <w:r w:rsidRPr="002959A6">
              <w:rPr>
                <w:rFonts w:ascii="Tahoma" w:eastAsia="Tahoma" w:hAnsi="Tahoma" w:cs="Tahoma"/>
                <w:bdr w:val="nil"/>
                <w:lang w:val="en-GB"/>
              </w:rPr>
              <w:t>Statutory representative (person signing the framework agreement)</w:t>
            </w:r>
          </w:p>
        </w:tc>
        <w:tc>
          <w:tcPr>
            <w:tcW w:w="6520" w:type="dxa"/>
            <w:tcBorders>
              <w:top w:val="nil"/>
              <w:left w:val="nil"/>
              <w:right w:val="nil"/>
            </w:tcBorders>
          </w:tcPr>
          <w:p w14:paraId="3E800DA2" w14:textId="77777777" w:rsidR="007C70A1" w:rsidRPr="002959A6" w:rsidRDefault="007C70A1" w:rsidP="00A96A29">
            <w:pPr>
              <w:keepNext/>
              <w:keepLines/>
              <w:tabs>
                <w:tab w:val="left" w:pos="567"/>
                <w:tab w:val="num" w:pos="851"/>
                <w:tab w:val="left" w:pos="993"/>
              </w:tabs>
              <w:jc w:val="both"/>
              <w:rPr>
                <w:rFonts w:ascii="Tahoma" w:hAnsi="Tahoma" w:cs="Tahoma"/>
                <w:sz w:val="24"/>
                <w:lang w:val="en-GB"/>
              </w:rPr>
            </w:pPr>
          </w:p>
        </w:tc>
      </w:tr>
      <w:tr w:rsidR="000E7F50" w:rsidRPr="002959A6" w14:paraId="3D542BBA" w14:textId="77777777" w:rsidTr="00745A83">
        <w:tc>
          <w:tcPr>
            <w:tcW w:w="2552" w:type="dxa"/>
            <w:tcBorders>
              <w:top w:val="nil"/>
              <w:left w:val="nil"/>
              <w:bottom w:val="nil"/>
              <w:right w:val="nil"/>
            </w:tcBorders>
            <w:vAlign w:val="bottom"/>
          </w:tcPr>
          <w:p w14:paraId="482E3C7E"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role</w:t>
            </w:r>
          </w:p>
        </w:tc>
        <w:tc>
          <w:tcPr>
            <w:tcW w:w="6520" w:type="dxa"/>
            <w:tcBorders>
              <w:left w:val="nil"/>
              <w:right w:val="nil"/>
            </w:tcBorders>
          </w:tcPr>
          <w:p w14:paraId="30D382F8"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77C207FE" w14:textId="77777777" w:rsidTr="00745A83">
        <w:tc>
          <w:tcPr>
            <w:tcW w:w="2552" w:type="dxa"/>
            <w:tcBorders>
              <w:top w:val="nil"/>
              <w:left w:val="nil"/>
              <w:bottom w:val="nil"/>
              <w:right w:val="nil"/>
            </w:tcBorders>
            <w:vAlign w:val="bottom"/>
          </w:tcPr>
          <w:p w14:paraId="611E4AEC"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phone</w:t>
            </w:r>
          </w:p>
        </w:tc>
        <w:tc>
          <w:tcPr>
            <w:tcW w:w="6520" w:type="dxa"/>
            <w:tcBorders>
              <w:left w:val="nil"/>
              <w:right w:val="nil"/>
            </w:tcBorders>
          </w:tcPr>
          <w:p w14:paraId="622D1D18"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67D7DF0D" w14:textId="77777777" w:rsidTr="00745A83">
        <w:tc>
          <w:tcPr>
            <w:tcW w:w="2552" w:type="dxa"/>
            <w:tcBorders>
              <w:top w:val="nil"/>
              <w:left w:val="nil"/>
              <w:bottom w:val="nil"/>
              <w:right w:val="nil"/>
            </w:tcBorders>
            <w:vAlign w:val="bottom"/>
          </w:tcPr>
          <w:p w14:paraId="69B99927"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e-mail</w:t>
            </w:r>
          </w:p>
        </w:tc>
        <w:tc>
          <w:tcPr>
            <w:tcW w:w="6520" w:type="dxa"/>
            <w:tcBorders>
              <w:left w:val="nil"/>
              <w:right w:val="nil"/>
            </w:tcBorders>
          </w:tcPr>
          <w:p w14:paraId="10354D01"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bl>
    <w:p w14:paraId="5F94DEB2" w14:textId="77777777" w:rsidR="007C70A1" w:rsidRPr="002959A6" w:rsidRDefault="007C70A1" w:rsidP="00A96A29">
      <w:pPr>
        <w:keepNext/>
        <w:keepLines/>
        <w:tabs>
          <w:tab w:val="left" w:pos="2835"/>
        </w:tabs>
        <w:jc w:val="both"/>
        <w:rPr>
          <w:rFonts w:ascii="Tahoma" w:hAnsi="Tahoma" w:cs="Tahoma"/>
          <w:lang w:val="en-G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0E7F50" w:rsidRPr="002959A6" w14:paraId="64251272" w14:textId="77777777" w:rsidTr="00745A83">
        <w:trPr>
          <w:trHeight w:val="355"/>
        </w:trPr>
        <w:tc>
          <w:tcPr>
            <w:tcW w:w="2509" w:type="dxa"/>
            <w:tcBorders>
              <w:top w:val="nil"/>
              <w:left w:val="nil"/>
              <w:bottom w:val="nil"/>
              <w:right w:val="nil"/>
            </w:tcBorders>
            <w:vAlign w:val="bottom"/>
          </w:tcPr>
          <w:p w14:paraId="6D303EDC" w14:textId="77777777" w:rsidR="007C70A1" w:rsidRPr="002959A6" w:rsidRDefault="006933D5" w:rsidP="00A96A29">
            <w:pPr>
              <w:keepNext/>
              <w:keepLines/>
              <w:tabs>
                <w:tab w:val="left" w:pos="567"/>
                <w:tab w:val="num" w:pos="851"/>
                <w:tab w:val="left" w:pos="993"/>
              </w:tabs>
              <w:jc w:val="both"/>
              <w:rPr>
                <w:rFonts w:ascii="Tahoma" w:hAnsi="Tahoma" w:cs="Tahoma"/>
                <w:sz w:val="24"/>
                <w:lang w:val="en-GB"/>
              </w:rPr>
            </w:pPr>
            <w:r w:rsidRPr="002959A6">
              <w:rPr>
                <w:rFonts w:ascii="Tahoma" w:eastAsia="Tahoma" w:hAnsi="Tahoma" w:cs="Tahoma"/>
                <w:bdr w:val="nil"/>
                <w:lang w:val="en-GB"/>
              </w:rPr>
              <w:t>Contact person</w:t>
            </w:r>
          </w:p>
        </w:tc>
        <w:tc>
          <w:tcPr>
            <w:tcW w:w="6563" w:type="dxa"/>
            <w:tcBorders>
              <w:top w:val="nil"/>
              <w:left w:val="nil"/>
              <w:right w:val="nil"/>
            </w:tcBorders>
          </w:tcPr>
          <w:p w14:paraId="6EE862D9"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0FC2A6C1" w14:textId="77777777" w:rsidTr="00745A83">
        <w:trPr>
          <w:trHeight w:val="355"/>
        </w:trPr>
        <w:tc>
          <w:tcPr>
            <w:tcW w:w="2509" w:type="dxa"/>
            <w:tcBorders>
              <w:top w:val="nil"/>
              <w:left w:val="nil"/>
              <w:bottom w:val="nil"/>
              <w:right w:val="nil"/>
            </w:tcBorders>
            <w:vAlign w:val="bottom"/>
          </w:tcPr>
          <w:p w14:paraId="7D4183BD"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role</w:t>
            </w:r>
          </w:p>
        </w:tc>
        <w:tc>
          <w:tcPr>
            <w:tcW w:w="6563" w:type="dxa"/>
            <w:tcBorders>
              <w:left w:val="nil"/>
              <w:right w:val="nil"/>
            </w:tcBorders>
          </w:tcPr>
          <w:p w14:paraId="5567F22E"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71B8297C" w14:textId="77777777" w:rsidTr="00745A83">
        <w:trPr>
          <w:trHeight w:val="343"/>
        </w:trPr>
        <w:tc>
          <w:tcPr>
            <w:tcW w:w="2509" w:type="dxa"/>
            <w:tcBorders>
              <w:top w:val="nil"/>
              <w:left w:val="nil"/>
              <w:bottom w:val="nil"/>
              <w:right w:val="nil"/>
            </w:tcBorders>
            <w:vAlign w:val="bottom"/>
          </w:tcPr>
          <w:p w14:paraId="3983FE00"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phone</w:t>
            </w:r>
          </w:p>
        </w:tc>
        <w:tc>
          <w:tcPr>
            <w:tcW w:w="6563" w:type="dxa"/>
            <w:tcBorders>
              <w:left w:val="nil"/>
              <w:right w:val="nil"/>
            </w:tcBorders>
          </w:tcPr>
          <w:p w14:paraId="17B40F35"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4219EA2E" w14:textId="77777777" w:rsidTr="00745A83">
        <w:trPr>
          <w:trHeight w:val="366"/>
        </w:trPr>
        <w:tc>
          <w:tcPr>
            <w:tcW w:w="2509" w:type="dxa"/>
            <w:tcBorders>
              <w:top w:val="nil"/>
              <w:left w:val="nil"/>
              <w:bottom w:val="nil"/>
              <w:right w:val="nil"/>
            </w:tcBorders>
            <w:vAlign w:val="bottom"/>
          </w:tcPr>
          <w:p w14:paraId="411C73F5" w14:textId="77777777" w:rsidR="007C70A1" w:rsidRPr="002959A6" w:rsidRDefault="006933D5" w:rsidP="00A96A29">
            <w:pPr>
              <w:keepNext/>
              <w:keepLines/>
              <w:numPr>
                <w:ilvl w:val="0"/>
                <w:numId w:val="3"/>
              </w:numPr>
              <w:tabs>
                <w:tab w:val="left" w:pos="567"/>
                <w:tab w:val="left" w:pos="993"/>
              </w:tabs>
              <w:jc w:val="both"/>
              <w:rPr>
                <w:rFonts w:ascii="Tahoma" w:hAnsi="Tahoma" w:cs="Tahoma"/>
                <w:lang w:val="en-GB"/>
              </w:rPr>
            </w:pPr>
            <w:r w:rsidRPr="002959A6">
              <w:rPr>
                <w:rFonts w:ascii="Tahoma" w:eastAsia="Tahoma" w:hAnsi="Tahoma" w:cs="Tahoma"/>
                <w:bdr w:val="nil"/>
                <w:lang w:val="en-GB"/>
              </w:rPr>
              <w:t>e-mail</w:t>
            </w:r>
          </w:p>
        </w:tc>
        <w:tc>
          <w:tcPr>
            <w:tcW w:w="6563" w:type="dxa"/>
            <w:tcBorders>
              <w:left w:val="nil"/>
              <w:right w:val="nil"/>
            </w:tcBorders>
          </w:tcPr>
          <w:p w14:paraId="7B9945DB"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bl>
    <w:p w14:paraId="7739B7DB" w14:textId="77777777" w:rsidR="007C70A1" w:rsidRPr="002959A6" w:rsidRDefault="007C70A1" w:rsidP="00A96A29">
      <w:pPr>
        <w:keepNext/>
        <w:keepLines/>
        <w:tabs>
          <w:tab w:val="left" w:pos="2835"/>
        </w:tabs>
        <w:ind w:left="284" w:hanging="284"/>
        <w:jc w:val="both"/>
        <w:rPr>
          <w:rFonts w:ascii="Tahoma" w:hAnsi="Tahoma" w:cs="Tahoma"/>
          <w:lang w:val="en-GB"/>
        </w:rPr>
      </w:pPr>
    </w:p>
    <w:p w14:paraId="7C4F41E5" w14:textId="77777777" w:rsidR="007C70A1" w:rsidRPr="002959A6" w:rsidRDefault="007C70A1" w:rsidP="00A96A29">
      <w:pPr>
        <w:keepNext/>
        <w:keepLines/>
        <w:tabs>
          <w:tab w:val="left" w:pos="2552"/>
        </w:tabs>
        <w:ind w:left="284" w:hanging="284"/>
        <w:jc w:val="both"/>
        <w:rPr>
          <w:rFonts w:ascii="Tahoma" w:hAnsi="Tahoma" w:cs="Tahoma"/>
          <w:lang w:val="en-G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0E7F50" w:rsidRPr="002959A6" w14:paraId="1EC159A9" w14:textId="77777777" w:rsidTr="00745A83">
        <w:trPr>
          <w:trHeight w:val="346"/>
        </w:trPr>
        <w:tc>
          <w:tcPr>
            <w:tcW w:w="2503" w:type="dxa"/>
            <w:tcBorders>
              <w:top w:val="nil"/>
              <w:left w:val="nil"/>
              <w:bottom w:val="nil"/>
              <w:right w:val="nil"/>
            </w:tcBorders>
            <w:vAlign w:val="bottom"/>
          </w:tcPr>
          <w:p w14:paraId="079FD96B" w14:textId="77777777" w:rsidR="007C70A1" w:rsidRPr="002959A6" w:rsidRDefault="006933D5" w:rsidP="00A96A29">
            <w:pPr>
              <w:keepNext/>
              <w:keepLines/>
              <w:tabs>
                <w:tab w:val="left" w:pos="567"/>
                <w:tab w:val="num" w:pos="851"/>
                <w:tab w:val="left" w:pos="993"/>
              </w:tabs>
              <w:jc w:val="both"/>
              <w:rPr>
                <w:rFonts w:ascii="Tahoma" w:hAnsi="Tahoma" w:cs="Tahoma"/>
                <w:sz w:val="24"/>
                <w:lang w:val="en-GB"/>
              </w:rPr>
            </w:pPr>
            <w:r w:rsidRPr="002959A6">
              <w:rPr>
                <w:rFonts w:ascii="Tahoma" w:eastAsia="Tahoma" w:hAnsi="Tahoma" w:cs="Tahoma"/>
                <w:bdr w:val="nil"/>
                <w:lang w:val="en-GB"/>
              </w:rPr>
              <w:t>Bank account</w:t>
            </w:r>
          </w:p>
        </w:tc>
        <w:tc>
          <w:tcPr>
            <w:tcW w:w="6569" w:type="dxa"/>
            <w:tcBorders>
              <w:top w:val="nil"/>
              <w:left w:val="nil"/>
              <w:right w:val="nil"/>
            </w:tcBorders>
          </w:tcPr>
          <w:p w14:paraId="1A648EA7"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63EB7E13" w14:textId="77777777" w:rsidTr="00745A83">
        <w:trPr>
          <w:trHeight w:val="346"/>
        </w:trPr>
        <w:tc>
          <w:tcPr>
            <w:tcW w:w="2503" w:type="dxa"/>
            <w:tcBorders>
              <w:top w:val="nil"/>
              <w:left w:val="nil"/>
              <w:bottom w:val="nil"/>
              <w:right w:val="nil"/>
            </w:tcBorders>
            <w:vAlign w:val="bottom"/>
          </w:tcPr>
          <w:p w14:paraId="7A997CB0" w14:textId="77777777" w:rsidR="007C70A1" w:rsidRPr="002959A6" w:rsidRDefault="006933D5" w:rsidP="00A96A29">
            <w:pPr>
              <w:keepNext/>
              <w:keepLines/>
              <w:tabs>
                <w:tab w:val="left" w:pos="567"/>
                <w:tab w:val="left" w:pos="993"/>
              </w:tabs>
              <w:jc w:val="both"/>
              <w:rPr>
                <w:rFonts w:ascii="Tahoma" w:hAnsi="Tahoma" w:cs="Tahoma"/>
                <w:lang w:val="en-GB"/>
              </w:rPr>
            </w:pPr>
            <w:r w:rsidRPr="002959A6">
              <w:rPr>
                <w:rFonts w:ascii="Tahoma" w:eastAsia="Tahoma" w:hAnsi="Tahoma" w:cs="Tahoma"/>
                <w:bdr w:val="nil"/>
                <w:lang w:val="en-GB"/>
              </w:rPr>
              <w:t>Bank</w:t>
            </w:r>
          </w:p>
        </w:tc>
        <w:tc>
          <w:tcPr>
            <w:tcW w:w="6569" w:type="dxa"/>
            <w:tcBorders>
              <w:left w:val="nil"/>
              <w:right w:val="nil"/>
            </w:tcBorders>
          </w:tcPr>
          <w:p w14:paraId="6D515309"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5A9CA95D" w14:textId="77777777" w:rsidTr="00745A83">
        <w:trPr>
          <w:trHeight w:val="346"/>
        </w:trPr>
        <w:tc>
          <w:tcPr>
            <w:tcW w:w="2503" w:type="dxa"/>
            <w:tcBorders>
              <w:top w:val="nil"/>
              <w:left w:val="nil"/>
              <w:bottom w:val="nil"/>
              <w:right w:val="nil"/>
            </w:tcBorders>
            <w:vAlign w:val="bottom"/>
          </w:tcPr>
          <w:p w14:paraId="5C5077D7" w14:textId="77777777" w:rsidR="007C70A1" w:rsidRPr="002959A6" w:rsidRDefault="006933D5" w:rsidP="00A96A29">
            <w:pPr>
              <w:pStyle w:val="BESEDILO"/>
              <w:keepNext/>
              <w:widowControl/>
              <w:tabs>
                <w:tab w:val="clear" w:pos="2155"/>
                <w:tab w:val="left" w:pos="567"/>
                <w:tab w:val="left" w:pos="993"/>
              </w:tabs>
              <w:rPr>
                <w:rFonts w:ascii="Tahoma" w:hAnsi="Tahoma" w:cs="Tahoma"/>
                <w:kern w:val="0"/>
                <w:lang w:val="en-GB"/>
              </w:rPr>
            </w:pPr>
            <w:r w:rsidRPr="002959A6">
              <w:rPr>
                <w:rFonts w:ascii="Tahoma" w:eastAsia="Tahoma" w:hAnsi="Tahoma" w:cs="Tahoma"/>
                <w:kern w:val="0"/>
                <w:bdr w:val="nil"/>
                <w:lang w:val="en-GB"/>
              </w:rPr>
              <w:t>VAT identification number</w:t>
            </w:r>
          </w:p>
        </w:tc>
        <w:tc>
          <w:tcPr>
            <w:tcW w:w="6569" w:type="dxa"/>
            <w:tcBorders>
              <w:left w:val="nil"/>
              <w:right w:val="nil"/>
            </w:tcBorders>
          </w:tcPr>
          <w:p w14:paraId="16126440"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r w:rsidR="000E7F50" w:rsidRPr="002959A6" w14:paraId="56E02206" w14:textId="77777777" w:rsidTr="00745A83">
        <w:trPr>
          <w:trHeight w:val="346"/>
        </w:trPr>
        <w:tc>
          <w:tcPr>
            <w:tcW w:w="2503" w:type="dxa"/>
            <w:tcBorders>
              <w:top w:val="nil"/>
              <w:left w:val="nil"/>
              <w:bottom w:val="nil"/>
              <w:right w:val="nil"/>
            </w:tcBorders>
            <w:vAlign w:val="bottom"/>
          </w:tcPr>
          <w:p w14:paraId="471A44E1" w14:textId="77777777" w:rsidR="007C70A1" w:rsidRPr="002959A6" w:rsidRDefault="006933D5" w:rsidP="00A96A29">
            <w:pPr>
              <w:keepNext/>
              <w:keepLines/>
              <w:tabs>
                <w:tab w:val="left" w:pos="567"/>
                <w:tab w:val="left" w:pos="993"/>
              </w:tabs>
              <w:jc w:val="both"/>
              <w:rPr>
                <w:rFonts w:ascii="Tahoma" w:hAnsi="Tahoma" w:cs="Tahoma"/>
                <w:lang w:val="en-GB"/>
              </w:rPr>
            </w:pPr>
            <w:r w:rsidRPr="002959A6">
              <w:rPr>
                <w:rFonts w:ascii="Tahoma" w:eastAsia="Tahoma" w:hAnsi="Tahoma" w:cs="Tahoma"/>
                <w:bdr w:val="nil"/>
                <w:lang w:val="en-GB"/>
              </w:rPr>
              <w:t>Registration number</w:t>
            </w:r>
          </w:p>
        </w:tc>
        <w:tc>
          <w:tcPr>
            <w:tcW w:w="6569" w:type="dxa"/>
            <w:tcBorders>
              <w:left w:val="nil"/>
              <w:right w:val="nil"/>
            </w:tcBorders>
          </w:tcPr>
          <w:p w14:paraId="55D13B63" w14:textId="77777777" w:rsidR="007C70A1" w:rsidRPr="002959A6" w:rsidRDefault="007C70A1" w:rsidP="00A96A29">
            <w:pPr>
              <w:keepNext/>
              <w:keepLines/>
              <w:tabs>
                <w:tab w:val="left" w:pos="567"/>
                <w:tab w:val="num" w:pos="851"/>
                <w:tab w:val="left" w:pos="993"/>
              </w:tabs>
              <w:jc w:val="both"/>
              <w:rPr>
                <w:rFonts w:ascii="Tahoma" w:hAnsi="Tahoma" w:cs="Tahoma"/>
                <w:sz w:val="28"/>
                <w:lang w:val="en-GB"/>
              </w:rPr>
            </w:pPr>
          </w:p>
        </w:tc>
      </w:tr>
    </w:tbl>
    <w:p w14:paraId="6F8630F2" w14:textId="77777777" w:rsidR="004244EE" w:rsidRPr="002959A6" w:rsidRDefault="004244EE" w:rsidP="00A96A29">
      <w:pPr>
        <w:keepNext/>
        <w:keepLines/>
        <w:jc w:val="both"/>
        <w:rPr>
          <w:rFonts w:ascii="Tahoma" w:hAnsi="Tahoma" w:cs="Tahoma"/>
          <w:lang w:val="en-GB"/>
        </w:rPr>
      </w:pPr>
    </w:p>
    <w:p w14:paraId="0A109BEB" w14:textId="1C42F296" w:rsidR="004244E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contractor's representative and administrator of the framework agreement, who shall resolve any issues that may arise in connection with the implementation of this framework agreement, is _________________________, </w:t>
      </w:r>
      <w:proofErr w:type="spellStart"/>
      <w:r w:rsidRPr="002959A6">
        <w:rPr>
          <w:rFonts w:ascii="Tahoma" w:eastAsia="Tahoma" w:hAnsi="Tahoma" w:cs="Tahoma"/>
          <w:bdr w:val="nil"/>
          <w:lang w:val="en-GB"/>
        </w:rPr>
        <w:t>tel</w:t>
      </w:r>
      <w:proofErr w:type="spellEnd"/>
      <w:r w:rsidRPr="002959A6">
        <w:rPr>
          <w:rFonts w:ascii="Tahoma" w:eastAsia="Tahoma" w:hAnsi="Tahoma" w:cs="Tahoma"/>
          <w:bdr w:val="nil"/>
          <w:lang w:val="en-GB"/>
        </w:rPr>
        <w:t>: ___________________, e-mail: ___________________.</w:t>
      </w:r>
    </w:p>
    <w:p w14:paraId="3A3A3E58" w14:textId="77777777" w:rsidR="00745DAC" w:rsidRPr="002959A6" w:rsidRDefault="00745DAC" w:rsidP="00A96A29">
      <w:pPr>
        <w:keepNext/>
        <w:keepLines/>
        <w:tabs>
          <w:tab w:val="left" w:pos="2835"/>
        </w:tabs>
        <w:ind w:left="284"/>
        <w:jc w:val="both"/>
        <w:rPr>
          <w:rFonts w:ascii="Tahoma" w:hAnsi="Tahoma" w:cs="Tahoma"/>
          <w:sz w:val="18"/>
          <w:szCs w:val="18"/>
          <w:lang w:val="en-GB"/>
        </w:rPr>
      </w:pPr>
    </w:p>
    <w:tbl>
      <w:tblPr>
        <w:tblW w:w="0" w:type="auto"/>
        <w:tblInd w:w="108" w:type="dxa"/>
        <w:tblLook w:val="04A0" w:firstRow="1" w:lastRow="0" w:firstColumn="1" w:lastColumn="0" w:noHBand="0" w:noVBand="1"/>
      </w:tblPr>
      <w:tblGrid>
        <w:gridCol w:w="3317"/>
        <w:gridCol w:w="2832"/>
        <w:gridCol w:w="2815"/>
      </w:tblGrid>
      <w:tr w:rsidR="000E7F50" w:rsidRPr="002959A6" w14:paraId="6A348D49" w14:textId="77777777" w:rsidTr="00FF7983">
        <w:tc>
          <w:tcPr>
            <w:tcW w:w="3348" w:type="dxa"/>
            <w:shd w:val="clear" w:color="auto" w:fill="auto"/>
          </w:tcPr>
          <w:p w14:paraId="677683BE" w14:textId="77777777" w:rsidR="004244EE" w:rsidRPr="002959A6" w:rsidRDefault="004244EE" w:rsidP="00A96A29">
            <w:pPr>
              <w:keepNext/>
              <w:keepLines/>
              <w:tabs>
                <w:tab w:val="left" w:pos="2835"/>
              </w:tabs>
              <w:jc w:val="both"/>
              <w:rPr>
                <w:rFonts w:ascii="Tahoma" w:hAnsi="Tahoma" w:cs="Tahoma"/>
                <w:sz w:val="19"/>
                <w:szCs w:val="19"/>
                <w:lang w:val="en-GB"/>
              </w:rPr>
            </w:pPr>
          </w:p>
          <w:p w14:paraId="48A8FEB1" w14:textId="03A6A098" w:rsidR="004244EE" w:rsidRPr="002959A6" w:rsidRDefault="006933D5" w:rsidP="00A96A29">
            <w:pPr>
              <w:keepNext/>
              <w:keepLines/>
              <w:tabs>
                <w:tab w:val="left" w:pos="2835"/>
              </w:tabs>
              <w:ind w:left="-108"/>
              <w:jc w:val="both"/>
              <w:rPr>
                <w:rFonts w:ascii="Tahoma" w:hAnsi="Tahoma" w:cs="Tahoma"/>
                <w:sz w:val="19"/>
                <w:szCs w:val="19"/>
                <w:lang w:val="en-GB"/>
              </w:rPr>
            </w:pPr>
            <w:r w:rsidRPr="002959A6">
              <w:rPr>
                <w:rFonts w:ascii="Tahoma" w:eastAsia="Tahoma" w:hAnsi="Tahoma" w:cs="Tahoma"/>
                <w:sz w:val="19"/>
                <w:szCs w:val="19"/>
                <w:bdr w:val="nil"/>
                <w:lang w:val="en-GB"/>
              </w:rPr>
              <w:t xml:space="preserve">The bidder is a SME* (mark as </w:t>
            </w:r>
            <w:r w:rsidR="00BD7660" w:rsidRPr="002959A6">
              <w:rPr>
                <w:rFonts w:ascii="Tahoma" w:eastAsia="Tahoma" w:hAnsi="Tahoma" w:cs="Tahoma"/>
                <w:sz w:val="19"/>
                <w:szCs w:val="19"/>
                <w:bdr w:val="nil"/>
                <w:lang w:val="en-GB"/>
              </w:rPr>
              <w:t>appropriate</w:t>
            </w:r>
            <w:r w:rsidRPr="002959A6">
              <w:rPr>
                <w:rFonts w:ascii="Tahoma" w:eastAsia="Tahoma" w:hAnsi="Tahoma" w:cs="Tahoma"/>
                <w:sz w:val="19"/>
                <w:szCs w:val="19"/>
                <w:bdr w:val="nil"/>
                <w:lang w:val="en-GB"/>
              </w:rPr>
              <w:t>):</w:t>
            </w:r>
          </w:p>
        </w:tc>
        <w:tc>
          <w:tcPr>
            <w:tcW w:w="2851" w:type="dxa"/>
            <w:shd w:val="clear" w:color="auto" w:fill="auto"/>
          </w:tcPr>
          <w:p w14:paraId="163FB102" w14:textId="77777777" w:rsidR="004244EE" w:rsidRPr="002959A6" w:rsidRDefault="006933D5" w:rsidP="00A96A29">
            <w:pPr>
              <w:keepNext/>
              <w:keepLines/>
              <w:numPr>
                <w:ilvl w:val="0"/>
                <w:numId w:val="10"/>
              </w:numPr>
              <w:tabs>
                <w:tab w:val="left" w:pos="1008"/>
                <w:tab w:val="left" w:pos="3843"/>
              </w:tabs>
              <w:ind w:left="1717" w:hanging="1357"/>
              <w:jc w:val="both"/>
              <w:rPr>
                <w:rFonts w:ascii="Tahoma" w:hAnsi="Tahoma" w:cs="Tahoma"/>
                <w:sz w:val="19"/>
                <w:szCs w:val="19"/>
                <w:lang w:val="en-GB"/>
              </w:rPr>
            </w:pPr>
            <w:r w:rsidRPr="002959A6">
              <w:rPr>
                <w:rFonts w:ascii="Tahoma" w:eastAsia="Tahoma" w:hAnsi="Tahoma" w:cs="Tahoma"/>
                <w:sz w:val="19"/>
                <w:szCs w:val="19"/>
                <w:bdr w:val="nil"/>
                <w:lang w:val="en-GB"/>
              </w:rPr>
              <w:t>Yes</w:t>
            </w:r>
          </w:p>
        </w:tc>
        <w:tc>
          <w:tcPr>
            <w:tcW w:w="2839" w:type="dxa"/>
            <w:shd w:val="clear" w:color="auto" w:fill="auto"/>
          </w:tcPr>
          <w:p w14:paraId="24765200" w14:textId="77777777" w:rsidR="004244EE" w:rsidRPr="002959A6" w:rsidRDefault="006933D5" w:rsidP="00A96A29">
            <w:pPr>
              <w:keepNext/>
              <w:keepLines/>
              <w:numPr>
                <w:ilvl w:val="0"/>
                <w:numId w:val="10"/>
              </w:numPr>
              <w:tabs>
                <w:tab w:val="left" w:pos="893"/>
              </w:tabs>
              <w:jc w:val="both"/>
              <w:rPr>
                <w:rFonts w:ascii="Tahoma" w:hAnsi="Tahoma" w:cs="Tahoma"/>
                <w:sz w:val="19"/>
                <w:szCs w:val="19"/>
                <w:lang w:val="en-GB"/>
              </w:rPr>
            </w:pPr>
            <w:r w:rsidRPr="002959A6">
              <w:rPr>
                <w:rFonts w:ascii="Tahoma" w:eastAsia="Tahoma" w:hAnsi="Tahoma" w:cs="Tahoma"/>
                <w:sz w:val="19"/>
                <w:szCs w:val="19"/>
                <w:bdr w:val="nil"/>
                <w:lang w:val="en-GB"/>
              </w:rPr>
              <w:t xml:space="preserve">No </w:t>
            </w:r>
          </w:p>
        </w:tc>
      </w:tr>
    </w:tbl>
    <w:p w14:paraId="7D1D07B3" w14:textId="77777777" w:rsidR="004244EE" w:rsidRPr="002959A6" w:rsidRDefault="006933D5" w:rsidP="00A96A29">
      <w:pPr>
        <w:keepNext/>
        <w:keepLines/>
        <w:tabs>
          <w:tab w:val="left" w:pos="2835"/>
        </w:tabs>
        <w:ind w:left="284"/>
        <w:jc w:val="both"/>
        <w:rPr>
          <w:rFonts w:ascii="Tahoma" w:hAnsi="Tahoma" w:cs="Tahoma"/>
          <w:sz w:val="19"/>
          <w:szCs w:val="19"/>
          <w:lang w:val="en-GB"/>
        </w:rPr>
      </w:pPr>
      <w:r w:rsidRPr="002959A6">
        <w:rPr>
          <w:rFonts w:ascii="Tahoma" w:eastAsia="Tahoma" w:hAnsi="Tahoma" w:cs="Tahoma"/>
          <w:sz w:val="19"/>
          <w:szCs w:val="19"/>
          <w:bdr w:val="nil"/>
          <w:lang w:val="en-GB"/>
        </w:rPr>
        <w:t>*SMEs: micro, small and medium-sized enterprises as defined in Commission Recommendation 2003/361/EC.</w:t>
      </w:r>
    </w:p>
    <w:p w14:paraId="5DBD6A97" w14:textId="77777777" w:rsidR="00FF7983" w:rsidRPr="002959A6" w:rsidRDefault="00FF7983" w:rsidP="00A96A29">
      <w:pPr>
        <w:keepNext/>
        <w:keepLines/>
        <w:tabs>
          <w:tab w:val="left" w:pos="2835"/>
        </w:tabs>
        <w:ind w:left="284"/>
        <w:jc w:val="both"/>
        <w:rPr>
          <w:rFonts w:ascii="Tahoma" w:hAnsi="Tahoma" w:cs="Tahoma"/>
          <w:sz w:val="19"/>
          <w:szCs w:val="19"/>
          <w:lang w:val="en-GB"/>
        </w:rPr>
      </w:pPr>
    </w:p>
    <w:p w14:paraId="46AF19C4" w14:textId="77777777" w:rsidR="00FF7983" w:rsidRPr="002959A6" w:rsidRDefault="00FF7983" w:rsidP="00A96A29">
      <w:pPr>
        <w:keepNext/>
        <w:keepLines/>
        <w:tabs>
          <w:tab w:val="left" w:pos="2835"/>
        </w:tabs>
        <w:ind w:left="284"/>
        <w:jc w:val="both"/>
        <w:rPr>
          <w:rFonts w:ascii="Tahoma" w:hAnsi="Tahoma" w:cs="Tahoma"/>
          <w:sz w:val="19"/>
          <w:szCs w:val="19"/>
          <w:lang w:val="en-GB"/>
        </w:rPr>
      </w:pPr>
    </w:p>
    <w:p w14:paraId="467C5828" w14:textId="77777777" w:rsidR="004244EE" w:rsidRPr="002959A6" w:rsidRDefault="004244EE" w:rsidP="00A96A29">
      <w:pPr>
        <w:keepNext/>
        <w:keepLines/>
        <w:tabs>
          <w:tab w:val="left" w:pos="2835"/>
        </w:tabs>
        <w:ind w:left="284"/>
        <w:jc w:val="both"/>
        <w:rPr>
          <w:rFonts w:ascii="Tahoma" w:hAnsi="Tahoma" w:cs="Tahoma"/>
          <w:sz w:val="19"/>
          <w:szCs w:val="19"/>
          <w:lang w:val="en-GB"/>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0E7F50" w:rsidRPr="002959A6" w14:paraId="7CE8057D" w14:textId="77777777" w:rsidTr="00745A83">
        <w:trPr>
          <w:trHeight w:val="260"/>
        </w:trPr>
        <w:tc>
          <w:tcPr>
            <w:tcW w:w="3349" w:type="dxa"/>
            <w:tcBorders>
              <w:bottom w:val="single" w:sz="4" w:space="0" w:color="auto"/>
            </w:tcBorders>
          </w:tcPr>
          <w:p w14:paraId="2B4EDC36" w14:textId="77777777" w:rsidR="00545BD7" w:rsidRPr="002959A6" w:rsidRDefault="00545BD7" w:rsidP="00A96A29">
            <w:pPr>
              <w:keepNext/>
              <w:keepLines/>
              <w:jc w:val="both"/>
              <w:rPr>
                <w:rFonts w:ascii="Tahoma" w:hAnsi="Tahoma" w:cs="Tahoma"/>
                <w:snapToGrid w:val="0"/>
                <w:color w:val="000000"/>
                <w:lang w:val="en-GB"/>
              </w:rPr>
            </w:pPr>
          </w:p>
        </w:tc>
        <w:tc>
          <w:tcPr>
            <w:tcW w:w="2513" w:type="dxa"/>
          </w:tcPr>
          <w:p w14:paraId="0B62C9C1" w14:textId="77777777" w:rsidR="00545BD7" w:rsidRPr="002959A6" w:rsidRDefault="00545BD7"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67E2A530" w14:textId="77777777" w:rsidR="00545BD7" w:rsidRPr="002959A6" w:rsidRDefault="00545BD7"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622A99CF" w14:textId="77777777" w:rsidTr="00745A83">
        <w:trPr>
          <w:trHeight w:val="260"/>
        </w:trPr>
        <w:tc>
          <w:tcPr>
            <w:tcW w:w="3349" w:type="dxa"/>
            <w:tcBorders>
              <w:top w:val="single" w:sz="4" w:space="0" w:color="auto"/>
            </w:tcBorders>
          </w:tcPr>
          <w:p w14:paraId="6C27918E" w14:textId="77777777" w:rsidR="00545BD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513" w:type="dxa"/>
          </w:tcPr>
          <w:p w14:paraId="4507EC3F" w14:textId="77777777" w:rsidR="00545BD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5BFF09DF" w14:textId="77777777" w:rsidR="00545BD7" w:rsidRPr="002959A6" w:rsidRDefault="006933D5" w:rsidP="00A96A29">
            <w:pPr>
              <w:keepNext/>
              <w:keepLines/>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175B8653" w14:textId="77777777" w:rsidR="00FF7983" w:rsidRPr="002959A6" w:rsidRDefault="00FF7983" w:rsidP="00A96A29">
      <w:pPr>
        <w:keepNext/>
        <w:keepLines/>
        <w:tabs>
          <w:tab w:val="left" w:pos="567"/>
          <w:tab w:val="num" w:pos="851"/>
          <w:tab w:val="left" w:pos="993"/>
        </w:tabs>
        <w:jc w:val="both"/>
        <w:rPr>
          <w:rFonts w:ascii="Tahoma" w:hAnsi="Tahoma" w:cs="Tahoma"/>
          <w:b/>
          <w:i/>
          <w:sz w:val="18"/>
          <w:szCs w:val="18"/>
          <w:lang w:val="en-GB"/>
        </w:rPr>
      </w:pPr>
    </w:p>
    <w:p w14:paraId="2D3CD5C0" w14:textId="77777777" w:rsidR="00FF7983" w:rsidRPr="002959A6" w:rsidRDefault="00FF7983" w:rsidP="00A96A29">
      <w:pPr>
        <w:keepNext/>
        <w:keepLines/>
        <w:tabs>
          <w:tab w:val="left" w:pos="567"/>
          <w:tab w:val="num" w:pos="851"/>
          <w:tab w:val="left" w:pos="993"/>
        </w:tabs>
        <w:jc w:val="both"/>
        <w:rPr>
          <w:rFonts w:ascii="Tahoma" w:hAnsi="Tahoma" w:cs="Tahoma"/>
          <w:b/>
          <w:i/>
          <w:sz w:val="18"/>
          <w:szCs w:val="18"/>
          <w:lang w:val="en-GB"/>
        </w:rPr>
      </w:pPr>
    </w:p>
    <w:p w14:paraId="11E0F80D" w14:textId="77777777" w:rsidR="00AA184C" w:rsidRPr="002959A6" w:rsidRDefault="006933D5" w:rsidP="00A96A29">
      <w:pPr>
        <w:keepNext/>
        <w:keepLines/>
        <w:tabs>
          <w:tab w:val="left" w:pos="567"/>
          <w:tab w:val="num" w:pos="851"/>
          <w:tab w:val="left" w:pos="993"/>
        </w:tabs>
        <w:jc w:val="both"/>
        <w:rPr>
          <w:rFonts w:ascii="Tahoma" w:hAnsi="Tahoma" w:cs="Tahoma"/>
          <w:i/>
          <w:sz w:val="16"/>
          <w:szCs w:val="18"/>
          <w:lang w:val="en-GB"/>
        </w:rPr>
      </w:pPr>
      <w:r w:rsidRPr="002959A6">
        <w:rPr>
          <w:rFonts w:ascii="Tahoma" w:eastAsia="Tahoma" w:hAnsi="Tahoma" w:cs="Tahoma"/>
          <w:b/>
          <w:bCs/>
          <w:i/>
          <w:iCs/>
          <w:sz w:val="18"/>
          <w:szCs w:val="18"/>
          <w:bdr w:val="nil"/>
          <w:lang w:val="en-GB"/>
        </w:rPr>
        <w:t xml:space="preserve">Instructions: </w:t>
      </w:r>
      <w:r w:rsidRPr="002959A6">
        <w:rPr>
          <w:rFonts w:ascii="Tahoma" w:eastAsia="Tahoma" w:hAnsi="Tahoma" w:cs="Tahoma"/>
          <w:i/>
          <w:iCs/>
          <w:sz w:val="16"/>
          <w:szCs w:val="16"/>
          <w:bdr w:val="nil"/>
          <w:lang w:val="en-GB"/>
        </w:rPr>
        <w:t xml:space="preserve">If several bidders submit a joint bid, the relevant number of copies of form Annex 1 </w:t>
      </w:r>
      <w:proofErr w:type="gramStart"/>
      <w:r w:rsidRPr="002959A6">
        <w:rPr>
          <w:rFonts w:ascii="Tahoma" w:eastAsia="Tahoma" w:hAnsi="Tahoma" w:cs="Tahoma"/>
          <w:i/>
          <w:iCs/>
          <w:sz w:val="16"/>
          <w:szCs w:val="16"/>
          <w:bdr w:val="nil"/>
          <w:lang w:val="en-GB"/>
        </w:rPr>
        <w:t>must be filled-in</w:t>
      </w:r>
      <w:proofErr w:type="gramEnd"/>
      <w:r w:rsidRPr="002959A6">
        <w:rPr>
          <w:rFonts w:ascii="Tahoma" w:eastAsia="Tahoma" w:hAnsi="Tahoma" w:cs="Tahoma"/>
          <w:i/>
          <w:iCs/>
          <w:sz w:val="16"/>
          <w:szCs w:val="16"/>
          <w:bdr w:val="nil"/>
          <w:lang w:val="en-GB"/>
        </w:rPr>
        <w:t xml:space="preserve"> by all bidders - partners. In the case of a joint bidder, the bidders shall attach after this page the legal document on the joint performance of the public contract, signed and stamped by all bidders involved in the performance of the public contract.</w:t>
      </w:r>
    </w:p>
    <w:p w14:paraId="7E98C144" w14:textId="77777777" w:rsidR="00FF56BB" w:rsidRPr="002959A6" w:rsidRDefault="00FF56BB" w:rsidP="00A96A29">
      <w:pPr>
        <w:keepNext/>
        <w:keepLines/>
        <w:tabs>
          <w:tab w:val="left" w:pos="567"/>
          <w:tab w:val="num" w:pos="851"/>
          <w:tab w:val="left" w:pos="993"/>
        </w:tabs>
        <w:jc w:val="both"/>
        <w:rPr>
          <w:rFonts w:ascii="Tahoma" w:hAnsi="Tahoma" w:cs="Tahoma"/>
          <w:i/>
          <w:sz w:val="16"/>
          <w:szCs w:val="18"/>
          <w:lang w:val="en-GB"/>
        </w:rPr>
      </w:pPr>
    </w:p>
    <w:p w14:paraId="453B56E6" w14:textId="77777777" w:rsidR="00B43307" w:rsidRPr="002959A6" w:rsidRDefault="00B43307" w:rsidP="00A96A29">
      <w:pPr>
        <w:keepNext/>
        <w:keepLines/>
        <w:tabs>
          <w:tab w:val="left" w:pos="567"/>
          <w:tab w:val="num" w:pos="851"/>
          <w:tab w:val="left" w:pos="993"/>
        </w:tabs>
        <w:jc w:val="both"/>
        <w:rPr>
          <w:rFonts w:ascii="Tahoma" w:hAnsi="Tahoma" w:cs="Tahoma"/>
          <w:i/>
          <w:sz w:val="16"/>
          <w:szCs w:val="18"/>
          <w:lang w:val="en-GB"/>
        </w:rPr>
      </w:pPr>
    </w:p>
    <w:p w14:paraId="1577035B" w14:textId="2D190342" w:rsidR="007F1A87" w:rsidRPr="002959A6" w:rsidRDefault="007F1A87" w:rsidP="00A96A29">
      <w:pPr>
        <w:keepNext/>
        <w:keepLines/>
        <w:tabs>
          <w:tab w:val="left" w:pos="567"/>
          <w:tab w:val="num" w:pos="851"/>
          <w:tab w:val="left" w:pos="993"/>
        </w:tabs>
        <w:jc w:val="both"/>
        <w:rPr>
          <w:rFonts w:ascii="Tahoma" w:hAnsi="Tahoma" w:cs="Tahoma"/>
          <w:i/>
          <w:sz w:val="16"/>
          <w:szCs w:val="18"/>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6655E811" w14:textId="77777777" w:rsidTr="009229D0">
        <w:tc>
          <w:tcPr>
            <w:tcW w:w="7725" w:type="dxa"/>
          </w:tcPr>
          <w:p w14:paraId="71927957" w14:textId="77777777" w:rsidR="004244E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 Lot 1</w:t>
            </w:r>
          </w:p>
        </w:tc>
        <w:tc>
          <w:tcPr>
            <w:tcW w:w="1417" w:type="dxa"/>
          </w:tcPr>
          <w:p w14:paraId="1B45F85E" w14:textId="77777777" w:rsidR="004244EE"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2/1</w:t>
            </w:r>
          </w:p>
        </w:tc>
      </w:tr>
    </w:tbl>
    <w:p w14:paraId="08B4BDAE" w14:textId="77777777" w:rsidR="008D7DE7" w:rsidRPr="002959A6" w:rsidRDefault="008D7DE7" w:rsidP="00A96A29">
      <w:pPr>
        <w:keepNext/>
        <w:keepLines/>
        <w:jc w:val="both"/>
        <w:rPr>
          <w:rFonts w:ascii="Tahoma" w:hAnsi="Tahoma" w:cs="Tahoma"/>
          <w:lang w:val="en-GB"/>
        </w:rPr>
      </w:pPr>
    </w:p>
    <w:p w14:paraId="18DD6619" w14:textId="77777777" w:rsidR="00110E02"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BID NO.: _________________ for the public contract no. VKS-91/20 - Supply of spare parts and maintenance of machines and equipment for the Ljubljana RWMC,</w:t>
      </w:r>
    </w:p>
    <w:p w14:paraId="00A2952B" w14:textId="77777777" w:rsidR="000807A3" w:rsidRPr="002959A6" w:rsidRDefault="000807A3" w:rsidP="00A96A29">
      <w:pPr>
        <w:keepNext/>
        <w:keepLines/>
        <w:jc w:val="both"/>
        <w:rPr>
          <w:rFonts w:ascii="Tahoma" w:hAnsi="Tahoma" w:cs="Tahoma"/>
          <w:b/>
          <w:lang w:val="en-GB"/>
        </w:rPr>
      </w:pPr>
    </w:p>
    <w:p w14:paraId="78413C0E" w14:textId="77777777" w:rsidR="000807A3"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 xml:space="preserve">For </w:t>
      </w:r>
      <w:r w:rsidRPr="002959A6">
        <w:rPr>
          <w:rFonts w:ascii="Tahoma" w:eastAsia="Tahoma" w:hAnsi="Tahoma" w:cs="Tahoma"/>
          <w:b/>
          <w:bCs/>
          <w:u w:val="single"/>
          <w:bdr w:val="nil"/>
          <w:lang w:val="en-GB"/>
        </w:rPr>
        <w:t>Lot 1:</w:t>
      </w:r>
      <w:r w:rsidRPr="002959A6">
        <w:rPr>
          <w:rFonts w:ascii="Tahoma" w:eastAsia="Tahoma" w:hAnsi="Tahoma" w:cs="Tahoma"/>
          <w:u w:val="single"/>
          <w:bdr w:val="nil"/>
          <w:lang w:val="en-GB"/>
        </w:rPr>
        <w:t xml:space="preserve"> </w:t>
      </w:r>
      <w:proofErr w:type="spellStart"/>
      <w:r w:rsidRPr="002959A6">
        <w:rPr>
          <w:rFonts w:ascii="Tahoma" w:eastAsia="Tahoma" w:hAnsi="Tahoma" w:cs="Tahoma"/>
          <w:b/>
          <w:bCs/>
          <w:u w:val="single"/>
          <w:bdr w:val="nil"/>
          <w:lang w:val="en-GB"/>
        </w:rPr>
        <w:t>Bellmer</w:t>
      </w:r>
      <w:proofErr w:type="spellEnd"/>
      <w:r w:rsidRPr="002959A6">
        <w:rPr>
          <w:rFonts w:ascii="Tahoma" w:eastAsia="Tahoma" w:hAnsi="Tahoma" w:cs="Tahoma"/>
          <w:b/>
          <w:bCs/>
          <w:u w:val="single"/>
          <w:bdr w:val="nil"/>
          <w:lang w:val="en-GB"/>
        </w:rPr>
        <w:t xml:space="preserve"> </w:t>
      </w:r>
      <w:proofErr w:type="spellStart"/>
      <w:r w:rsidRPr="002959A6">
        <w:rPr>
          <w:rFonts w:ascii="Tahoma" w:eastAsia="Tahoma" w:hAnsi="Tahoma" w:cs="Tahoma"/>
          <w:b/>
          <w:bCs/>
          <w:u w:val="single"/>
          <w:bdr w:val="nil"/>
          <w:lang w:val="en-GB"/>
        </w:rPr>
        <w:t>Kufferath</w:t>
      </w:r>
      <w:proofErr w:type="spellEnd"/>
    </w:p>
    <w:p w14:paraId="79A9D015" w14:textId="77777777" w:rsidR="000807A3" w:rsidRPr="002959A6" w:rsidRDefault="000807A3" w:rsidP="00A96A29">
      <w:pPr>
        <w:keepNext/>
        <w:keepLines/>
        <w:jc w:val="both"/>
        <w:rPr>
          <w:rFonts w:ascii="Tahoma" w:hAnsi="Tahoma" w:cs="Tahoma"/>
          <w:b/>
          <w:lang w:val="en-GB"/>
        </w:rPr>
      </w:pPr>
    </w:p>
    <w:p w14:paraId="02A0A9B2" w14:textId="77777777" w:rsidR="00110E02" w:rsidRPr="002959A6" w:rsidRDefault="00110E02" w:rsidP="00A96A29">
      <w:pPr>
        <w:keepNext/>
        <w:keepLines/>
        <w:rPr>
          <w:lang w:val="en-GB"/>
        </w:rPr>
      </w:pPr>
    </w:p>
    <w:p w14:paraId="689AD313" w14:textId="4456BEF5" w:rsidR="00FF7983" w:rsidRPr="002959A6" w:rsidRDefault="006933D5" w:rsidP="00A96A29">
      <w:pPr>
        <w:keepNext/>
        <w:keepLines/>
        <w:ind w:left="1080" w:hanging="1080"/>
        <w:jc w:val="both"/>
        <w:rPr>
          <w:rFonts w:ascii="Tahoma" w:hAnsi="Tahoma" w:cs="Tahoma"/>
          <w:b/>
          <w:lang w:val="en-GB"/>
        </w:rPr>
      </w:pPr>
      <w:r w:rsidRPr="002959A6">
        <w:rPr>
          <w:rFonts w:ascii="Tahoma" w:eastAsia="Tahoma" w:hAnsi="Tahoma" w:cs="Tahoma"/>
          <w:bdr w:val="nil"/>
          <w:lang w:val="en-GB"/>
        </w:rPr>
        <w:t>Our bid is (mark as appropriate):</w:t>
      </w:r>
    </w:p>
    <w:tbl>
      <w:tblPr>
        <w:tblW w:w="0" w:type="auto"/>
        <w:tblInd w:w="108" w:type="dxa"/>
        <w:tblLook w:val="04A0" w:firstRow="1" w:lastRow="0" w:firstColumn="1" w:lastColumn="0" w:noHBand="0" w:noVBand="1"/>
      </w:tblPr>
      <w:tblGrid>
        <w:gridCol w:w="1688"/>
        <w:gridCol w:w="2496"/>
        <w:gridCol w:w="2183"/>
        <w:gridCol w:w="2597"/>
      </w:tblGrid>
      <w:tr w:rsidR="000E7F50" w:rsidRPr="002959A6" w14:paraId="0EB3B22F" w14:textId="77777777" w:rsidTr="001212A2">
        <w:tc>
          <w:tcPr>
            <w:tcW w:w="1688" w:type="dxa"/>
          </w:tcPr>
          <w:p w14:paraId="16A06FB3" w14:textId="77777777" w:rsidR="00FF7983" w:rsidRPr="002959A6" w:rsidRDefault="006933D5" w:rsidP="00A96A29">
            <w:pPr>
              <w:keepNext/>
              <w:keepLines/>
              <w:numPr>
                <w:ilvl w:val="0"/>
                <w:numId w:val="9"/>
              </w:numPr>
              <w:ind w:left="318" w:hanging="426"/>
              <w:jc w:val="both"/>
              <w:rPr>
                <w:rFonts w:ascii="Tahoma" w:hAnsi="Tahoma" w:cs="Tahoma"/>
                <w:b/>
                <w:lang w:val="en-GB"/>
              </w:rPr>
            </w:pPr>
            <w:r w:rsidRPr="002959A6">
              <w:rPr>
                <w:rFonts w:ascii="Tahoma" w:eastAsia="Tahoma" w:hAnsi="Tahoma" w:cs="Tahoma"/>
                <w:bdr w:val="nil"/>
                <w:lang w:val="en-GB"/>
              </w:rPr>
              <w:t>an independent bid</w:t>
            </w:r>
          </w:p>
        </w:tc>
        <w:tc>
          <w:tcPr>
            <w:tcW w:w="2507" w:type="dxa"/>
          </w:tcPr>
          <w:p w14:paraId="23E9F0CF" w14:textId="77777777" w:rsidR="00FF7983" w:rsidRPr="002959A6" w:rsidRDefault="006933D5" w:rsidP="00A96A29">
            <w:pPr>
              <w:keepNext/>
              <w:keepLines/>
              <w:numPr>
                <w:ilvl w:val="0"/>
                <w:numId w:val="9"/>
              </w:numPr>
              <w:ind w:left="601" w:hanging="425"/>
              <w:jc w:val="both"/>
              <w:rPr>
                <w:rFonts w:ascii="Tahoma" w:hAnsi="Tahoma" w:cs="Tahoma"/>
                <w:b/>
                <w:lang w:val="en-GB"/>
              </w:rPr>
            </w:pPr>
            <w:r w:rsidRPr="002959A6">
              <w:rPr>
                <w:rFonts w:ascii="Tahoma" w:eastAsia="Tahoma" w:hAnsi="Tahoma" w:cs="Tahoma"/>
                <w:bdr w:val="nil"/>
                <w:lang w:val="en-GB"/>
              </w:rPr>
              <w:t>a joint bid</w:t>
            </w:r>
          </w:p>
        </w:tc>
        <w:tc>
          <w:tcPr>
            <w:tcW w:w="2184" w:type="dxa"/>
          </w:tcPr>
          <w:p w14:paraId="60C7F350" w14:textId="77777777" w:rsidR="00FF7983" w:rsidRPr="002959A6" w:rsidRDefault="006933D5" w:rsidP="00A96A29">
            <w:pPr>
              <w:keepNext/>
              <w:keepLines/>
              <w:numPr>
                <w:ilvl w:val="0"/>
                <w:numId w:val="9"/>
              </w:numPr>
              <w:ind w:left="601" w:hanging="426"/>
              <w:jc w:val="both"/>
              <w:rPr>
                <w:rFonts w:ascii="Tahoma" w:hAnsi="Tahoma" w:cs="Tahoma"/>
                <w:b/>
                <w:lang w:val="en-GB"/>
              </w:rPr>
            </w:pPr>
            <w:r w:rsidRPr="002959A6">
              <w:rPr>
                <w:rFonts w:ascii="Tahoma" w:eastAsia="Tahoma" w:hAnsi="Tahoma" w:cs="Tahoma"/>
                <w:bdr w:val="nil"/>
                <w:lang w:val="en-GB"/>
              </w:rPr>
              <w:t>a bid with subcontractors</w:t>
            </w:r>
          </w:p>
        </w:tc>
        <w:tc>
          <w:tcPr>
            <w:tcW w:w="2605" w:type="dxa"/>
          </w:tcPr>
          <w:p w14:paraId="71CE3427" w14:textId="77777777" w:rsidR="00FF7983" w:rsidRPr="002959A6" w:rsidRDefault="006933D5" w:rsidP="00A96A29">
            <w:pPr>
              <w:keepNext/>
              <w:keepLines/>
              <w:numPr>
                <w:ilvl w:val="0"/>
                <w:numId w:val="9"/>
              </w:numPr>
              <w:ind w:left="601" w:hanging="426"/>
              <w:jc w:val="both"/>
              <w:rPr>
                <w:rFonts w:ascii="Tahoma" w:hAnsi="Tahoma" w:cs="Tahoma"/>
                <w:lang w:val="en-GB"/>
              </w:rPr>
            </w:pPr>
            <w:r w:rsidRPr="002959A6">
              <w:rPr>
                <w:rFonts w:ascii="Tahoma" w:eastAsia="Tahoma" w:hAnsi="Tahoma" w:cs="Tahoma"/>
                <w:bdr w:val="nil"/>
                <w:lang w:val="en-GB"/>
              </w:rPr>
              <w:t>Using the capacities of other entities</w:t>
            </w:r>
          </w:p>
        </w:tc>
      </w:tr>
    </w:tbl>
    <w:p w14:paraId="1EC76BD9" w14:textId="77777777" w:rsidR="00FF7983" w:rsidRPr="002959A6" w:rsidRDefault="00FF7983" w:rsidP="00A96A29">
      <w:pPr>
        <w:keepNext/>
        <w:keepLines/>
        <w:rPr>
          <w:lang w:val="en-GB"/>
        </w:rPr>
      </w:pPr>
    </w:p>
    <w:p w14:paraId="63813534" w14:textId="77777777" w:rsidR="00110E02" w:rsidRPr="002959A6" w:rsidRDefault="006933D5" w:rsidP="00A96A29">
      <w:pPr>
        <w:pStyle w:val="Odstavekseznama"/>
        <w:keepNext/>
        <w:keepLines/>
        <w:numPr>
          <w:ilvl w:val="0"/>
          <w:numId w:val="19"/>
        </w:numPr>
        <w:ind w:hanging="578"/>
        <w:jc w:val="both"/>
        <w:rPr>
          <w:rFonts w:ascii="Tahoma" w:hAnsi="Tahoma" w:cs="Tahoma"/>
          <w:b/>
          <w:lang w:val="en-GB"/>
        </w:rPr>
      </w:pPr>
      <w:r w:rsidRPr="002959A6">
        <w:rPr>
          <w:rFonts w:ascii="Tahoma" w:eastAsia="Tahoma" w:hAnsi="Tahoma" w:cs="Tahoma"/>
          <w:b/>
          <w:bCs/>
          <w:bdr w:val="nil"/>
          <w:lang w:val="en-GB"/>
        </w:rPr>
        <w:t>VALUE OF THE BID IN EUR EXCLUDING VAT</w:t>
      </w:r>
    </w:p>
    <w:p w14:paraId="6EE2EFC4" w14:textId="77777777" w:rsidR="00110E02" w:rsidRPr="002959A6" w:rsidRDefault="00110E02" w:rsidP="00A96A29">
      <w:pPr>
        <w:keepNext/>
        <w:keepLines/>
        <w:jc w:val="both"/>
        <w:rPr>
          <w:rFonts w:ascii="Tahoma" w:hAnsi="Tahoma" w:cs="Tahoma"/>
          <w:b/>
          <w:lang w:val="en-GB"/>
        </w:rPr>
      </w:pPr>
    </w:p>
    <w:p w14:paraId="13153747" w14:textId="77777777" w:rsidR="0070004D" w:rsidRPr="002959A6" w:rsidRDefault="0070004D" w:rsidP="00A96A29">
      <w:pPr>
        <w:keepNext/>
        <w:keepLines/>
        <w:jc w:val="both"/>
        <w:rPr>
          <w:rFonts w:ascii="Tahoma" w:hAnsi="Tahoma" w:cs="Tahoma"/>
          <w:b/>
          <w:lang w:val="en-GB"/>
        </w:rPr>
      </w:pPr>
    </w:p>
    <w:tbl>
      <w:tblPr>
        <w:tblStyle w:val="Tabelamrea"/>
        <w:tblW w:w="0" w:type="auto"/>
        <w:tblInd w:w="108" w:type="dxa"/>
        <w:tblLook w:val="04A0" w:firstRow="1" w:lastRow="0" w:firstColumn="1" w:lastColumn="0" w:noHBand="0" w:noVBand="1"/>
      </w:tblPr>
      <w:tblGrid>
        <w:gridCol w:w="4480"/>
        <w:gridCol w:w="4474"/>
      </w:tblGrid>
      <w:tr w:rsidR="000E7F50" w:rsidRPr="002959A6" w14:paraId="25A6FC35" w14:textId="77777777" w:rsidTr="00A20007">
        <w:tc>
          <w:tcPr>
            <w:tcW w:w="4519" w:type="dxa"/>
            <w:vAlign w:val="center"/>
          </w:tcPr>
          <w:p w14:paraId="2FF6690C" w14:textId="77777777" w:rsidR="00403207" w:rsidRPr="002959A6" w:rsidRDefault="00403207" w:rsidP="00A96A29">
            <w:pPr>
              <w:keepNext/>
              <w:keepLines/>
              <w:rPr>
                <w:rFonts w:ascii="Tahoma" w:hAnsi="Tahoma" w:cs="Tahoma"/>
                <w:b/>
                <w:lang w:val="en-GB"/>
              </w:rPr>
            </w:pPr>
          </w:p>
          <w:p w14:paraId="1B28CB6D" w14:textId="77777777" w:rsidR="00403207"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Total bid price in EUR excluding VAT</w:t>
            </w:r>
          </w:p>
          <w:p w14:paraId="0710D4D1" w14:textId="77777777" w:rsidR="00403207" w:rsidRPr="002959A6" w:rsidRDefault="00403207" w:rsidP="00A96A29">
            <w:pPr>
              <w:keepNext/>
              <w:keepLines/>
              <w:rPr>
                <w:rFonts w:ascii="Tahoma" w:hAnsi="Tahoma" w:cs="Tahoma"/>
                <w:b/>
                <w:lang w:val="en-GB"/>
              </w:rPr>
            </w:pPr>
          </w:p>
        </w:tc>
        <w:tc>
          <w:tcPr>
            <w:tcW w:w="4519" w:type="dxa"/>
            <w:vAlign w:val="center"/>
          </w:tcPr>
          <w:p w14:paraId="2BC0FC97" w14:textId="77777777" w:rsidR="00403207" w:rsidRPr="002959A6" w:rsidRDefault="006933D5" w:rsidP="00A96A29">
            <w:pPr>
              <w:keepNext/>
              <w:keepLines/>
              <w:jc w:val="right"/>
              <w:rPr>
                <w:rFonts w:ascii="Tahoma" w:hAnsi="Tahoma" w:cs="Tahoma"/>
                <w:b/>
                <w:lang w:val="en-GB"/>
              </w:rPr>
            </w:pPr>
            <w:r w:rsidRPr="002959A6">
              <w:rPr>
                <w:rFonts w:ascii="Tahoma" w:eastAsia="Tahoma" w:hAnsi="Tahoma" w:cs="Tahoma"/>
                <w:b/>
                <w:bCs/>
                <w:bdr w:val="nil"/>
                <w:lang w:val="en-GB"/>
              </w:rPr>
              <w:t>EUR</w:t>
            </w:r>
          </w:p>
        </w:tc>
      </w:tr>
    </w:tbl>
    <w:p w14:paraId="12263E72" w14:textId="77777777" w:rsidR="0070004D" w:rsidRPr="002959A6" w:rsidRDefault="0070004D" w:rsidP="00A96A29">
      <w:pPr>
        <w:keepNext/>
        <w:keepLines/>
        <w:jc w:val="both"/>
        <w:rPr>
          <w:rFonts w:ascii="Tahoma" w:hAnsi="Tahoma" w:cs="Tahoma"/>
          <w:b/>
          <w:lang w:val="en-GB"/>
        </w:rPr>
      </w:pPr>
    </w:p>
    <w:p w14:paraId="60364FF0" w14:textId="4F6114BF" w:rsidR="00441D0B" w:rsidRPr="002959A6" w:rsidRDefault="006933D5" w:rsidP="00441D0B">
      <w:pPr>
        <w:keepNext/>
        <w:keepLines/>
        <w:ind w:left="142"/>
        <w:jc w:val="both"/>
        <w:rPr>
          <w:rFonts w:ascii="Tahoma" w:hAnsi="Tahoma" w:cs="Tahoma"/>
          <w:b/>
          <w:i/>
          <w:lang w:val="en-GB"/>
        </w:rPr>
      </w:pPr>
      <w:r w:rsidRPr="002959A6">
        <w:rPr>
          <w:rFonts w:ascii="Tahoma" w:eastAsia="Tahoma" w:hAnsi="Tahoma" w:cs="Tahoma"/>
          <w:b/>
          <w:bCs/>
          <w:i/>
          <w:iCs/>
          <w:bdr w:val="nil"/>
          <w:lang w:val="en-GB"/>
        </w:rPr>
        <w:t>After this page, the bidder should attach the completed and signed bid quote (Annex 2/A) in.pdf format.</w:t>
      </w:r>
    </w:p>
    <w:p w14:paraId="1EA590B1" w14:textId="77777777" w:rsidR="00110E02" w:rsidRPr="002959A6" w:rsidRDefault="00110E02" w:rsidP="00A96A29">
      <w:pPr>
        <w:keepNext/>
        <w:keepLines/>
        <w:ind w:firstLine="142"/>
        <w:jc w:val="both"/>
        <w:rPr>
          <w:rFonts w:ascii="Tahoma" w:hAnsi="Tahoma" w:cs="Tahoma"/>
          <w:b/>
          <w:lang w:val="en-GB"/>
        </w:rPr>
      </w:pPr>
    </w:p>
    <w:p w14:paraId="50AC9C5C" w14:textId="77777777" w:rsidR="00403207" w:rsidRPr="002959A6" w:rsidRDefault="006933D5" w:rsidP="00A96A29">
      <w:pPr>
        <w:pStyle w:val="Odstavekseznama"/>
        <w:keepNext/>
        <w:keepLines/>
        <w:numPr>
          <w:ilvl w:val="0"/>
          <w:numId w:val="19"/>
        </w:numPr>
        <w:ind w:hanging="578"/>
        <w:jc w:val="both"/>
        <w:rPr>
          <w:rFonts w:ascii="Tahoma" w:hAnsi="Tahoma" w:cs="Tahoma"/>
          <w:b/>
          <w:lang w:val="en-GB"/>
        </w:rPr>
      </w:pPr>
      <w:r w:rsidRPr="002959A6">
        <w:rPr>
          <w:rFonts w:ascii="Tahoma" w:eastAsia="Tahoma" w:hAnsi="Tahoma" w:cs="Tahoma"/>
          <w:b/>
          <w:bCs/>
          <w:bdr w:val="nil"/>
          <w:lang w:val="en-GB"/>
        </w:rPr>
        <w:t>BOND</w:t>
      </w:r>
    </w:p>
    <w:p w14:paraId="08F748E5" w14:textId="77777777" w:rsidR="00403207" w:rsidRPr="002959A6" w:rsidRDefault="00403207" w:rsidP="00A96A29">
      <w:pPr>
        <w:keepNext/>
        <w:keepLines/>
        <w:ind w:left="142"/>
        <w:jc w:val="both"/>
        <w:rPr>
          <w:rFonts w:ascii="Tahoma" w:hAnsi="Tahoma" w:cs="Tahoma"/>
          <w:b/>
          <w:lang w:val="en-GB"/>
        </w:rPr>
      </w:pPr>
    </w:p>
    <w:p w14:paraId="11B43A02" w14:textId="77777777" w:rsidR="00403207"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For goods whose supply is the subject-matter of this public contract, the bidder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 months.</w:t>
      </w:r>
      <w:proofErr w:type="gramEnd"/>
      <w:r w:rsidRPr="002959A6">
        <w:rPr>
          <w:rFonts w:ascii="Tahoma" w:eastAsia="Tahoma" w:hAnsi="Tahoma" w:cs="Tahoma"/>
          <w:bdr w:val="nil"/>
          <w:lang w:val="en-GB"/>
        </w:rPr>
        <w:t xml:space="preserve"> The warranty shall not apply to wearing parts. The warranty period shall also apply to major general renovations of machines.</w:t>
      </w:r>
    </w:p>
    <w:p w14:paraId="4A2216C6" w14:textId="77777777" w:rsidR="00403207" w:rsidRPr="002959A6" w:rsidRDefault="00403207" w:rsidP="00A96A29">
      <w:pPr>
        <w:keepNext/>
        <w:keepLines/>
        <w:jc w:val="both"/>
        <w:rPr>
          <w:rFonts w:ascii="Tahoma" w:hAnsi="Tahoma" w:cs="Tahoma"/>
          <w:highlight w:val="yellow"/>
          <w:lang w:val="en-GB"/>
        </w:rPr>
      </w:pPr>
    </w:p>
    <w:p w14:paraId="18D07EAD" w14:textId="77777777" w:rsidR="00403207" w:rsidRPr="002959A6" w:rsidRDefault="00403207" w:rsidP="00D01BA7">
      <w:pPr>
        <w:keepNext/>
        <w:keepLines/>
        <w:jc w:val="both"/>
        <w:rPr>
          <w:rFonts w:ascii="Tahoma" w:hAnsi="Tahoma" w:cs="Tahoma"/>
          <w:b/>
          <w:lang w:val="en-GB"/>
        </w:rPr>
      </w:pPr>
    </w:p>
    <w:p w14:paraId="11987709" w14:textId="77777777" w:rsidR="00FF7983" w:rsidRPr="002959A6" w:rsidRDefault="006933D5" w:rsidP="00A96A29">
      <w:pPr>
        <w:pStyle w:val="Odstavekseznama"/>
        <w:keepNext/>
        <w:keepLines/>
        <w:numPr>
          <w:ilvl w:val="0"/>
          <w:numId w:val="19"/>
        </w:numPr>
        <w:ind w:hanging="578"/>
        <w:jc w:val="both"/>
        <w:rPr>
          <w:rFonts w:ascii="Tahoma" w:hAnsi="Tahoma" w:cs="Tahoma"/>
          <w:b/>
          <w:lang w:val="en-GB"/>
        </w:rPr>
      </w:pPr>
      <w:r w:rsidRPr="002959A6">
        <w:rPr>
          <w:rFonts w:ascii="Tahoma" w:eastAsia="Tahoma" w:hAnsi="Tahoma" w:cs="Tahoma"/>
          <w:b/>
          <w:bCs/>
          <w:bdr w:val="nil"/>
          <w:lang w:val="en-GB"/>
        </w:rPr>
        <w:t>VALIDITY OF THE BID</w:t>
      </w:r>
    </w:p>
    <w:p w14:paraId="211B52FD" w14:textId="77777777" w:rsidR="00FF7983" w:rsidRPr="002959A6" w:rsidRDefault="00FF7983" w:rsidP="00A96A29">
      <w:pPr>
        <w:keepNext/>
        <w:keepLines/>
        <w:jc w:val="both"/>
        <w:rPr>
          <w:rFonts w:ascii="Tahoma" w:hAnsi="Tahoma" w:cs="Tahoma"/>
          <w:highlight w:val="yellow"/>
          <w:lang w:val="en-GB"/>
        </w:rPr>
      </w:pPr>
    </w:p>
    <w:p w14:paraId="304B68A9" w14:textId="421B65E7" w:rsidR="00FF798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validity of the bid is _________ </w:t>
      </w:r>
      <w:r w:rsidR="00BD7660" w:rsidRPr="002959A6">
        <w:rPr>
          <w:rFonts w:ascii="Tahoma" w:eastAsia="Tahoma" w:hAnsi="Tahoma" w:cs="Tahoma"/>
          <w:bdr w:val="nil"/>
          <w:lang w:val="en-GB"/>
        </w:rPr>
        <w:t>months</w:t>
      </w:r>
      <w:r w:rsidRPr="002959A6">
        <w:rPr>
          <w:rFonts w:ascii="Tahoma" w:eastAsia="Tahoma" w:hAnsi="Tahoma" w:cs="Tahoma"/>
          <w:bdr w:val="nil"/>
          <w:lang w:val="en-GB"/>
        </w:rPr>
        <w:t xml:space="preserve"> (minimum four (4) </w:t>
      </w:r>
      <w:r w:rsidR="00BD7660" w:rsidRPr="002959A6">
        <w:rPr>
          <w:rFonts w:ascii="Tahoma" w:eastAsia="Tahoma" w:hAnsi="Tahoma" w:cs="Tahoma"/>
          <w:bdr w:val="nil"/>
          <w:lang w:val="en-GB"/>
        </w:rPr>
        <w:t>months</w:t>
      </w:r>
      <w:r w:rsidRPr="002959A6">
        <w:rPr>
          <w:rFonts w:ascii="Tahoma" w:eastAsia="Tahoma" w:hAnsi="Tahoma" w:cs="Tahoma"/>
          <w:bdr w:val="nil"/>
          <w:lang w:val="en-GB"/>
        </w:rPr>
        <w:t>) from the bid submission deadline.</w:t>
      </w:r>
    </w:p>
    <w:p w14:paraId="57FAF070" w14:textId="77777777" w:rsidR="001E2613" w:rsidRPr="002959A6" w:rsidRDefault="001E2613" w:rsidP="00A96A29">
      <w:pPr>
        <w:keepNext/>
        <w:keepLines/>
        <w:jc w:val="both"/>
        <w:rPr>
          <w:rFonts w:ascii="Tahoma" w:hAnsi="Tahoma" w:cs="Tahoma"/>
          <w:lang w:val="en-GB"/>
        </w:rPr>
      </w:pPr>
    </w:p>
    <w:p w14:paraId="50E6D8BF" w14:textId="77777777" w:rsidR="00C23AD1" w:rsidRPr="002959A6" w:rsidRDefault="00C23AD1" w:rsidP="00A96A29">
      <w:pPr>
        <w:keepNext/>
        <w:keepLines/>
        <w:jc w:val="both"/>
        <w:rPr>
          <w:rFonts w:ascii="Tahoma" w:hAnsi="Tahoma" w:cs="Tahoma"/>
          <w:lang w:val="en-G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E7F50" w:rsidRPr="002959A6" w14:paraId="6E005389" w14:textId="77777777" w:rsidTr="00CD53CE">
        <w:trPr>
          <w:trHeight w:val="235"/>
        </w:trPr>
        <w:tc>
          <w:tcPr>
            <w:tcW w:w="3430" w:type="dxa"/>
            <w:tcBorders>
              <w:bottom w:val="single" w:sz="4" w:space="0" w:color="auto"/>
            </w:tcBorders>
          </w:tcPr>
          <w:p w14:paraId="4315EBFB" w14:textId="77777777" w:rsidR="00C23AD1" w:rsidRPr="002959A6" w:rsidRDefault="00C23AD1" w:rsidP="00A96A29">
            <w:pPr>
              <w:keepNext/>
              <w:keepLines/>
              <w:jc w:val="both"/>
              <w:rPr>
                <w:rFonts w:ascii="Tahoma" w:hAnsi="Tahoma" w:cs="Tahoma"/>
                <w:snapToGrid w:val="0"/>
                <w:color w:val="000000"/>
                <w:lang w:val="en-GB"/>
              </w:rPr>
            </w:pPr>
          </w:p>
        </w:tc>
        <w:tc>
          <w:tcPr>
            <w:tcW w:w="2320" w:type="dxa"/>
          </w:tcPr>
          <w:p w14:paraId="3B0AD8CC" w14:textId="77777777" w:rsidR="00C23AD1" w:rsidRPr="002959A6" w:rsidRDefault="00C23AD1"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2A2BD111" w14:textId="77777777" w:rsidR="00C23AD1" w:rsidRPr="002959A6" w:rsidRDefault="00C23AD1"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6F2AFE6F" w14:textId="77777777" w:rsidTr="00CD53CE">
        <w:trPr>
          <w:trHeight w:val="235"/>
        </w:trPr>
        <w:tc>
          <w:tcPr>
            <w:tcW w:w="3430" w:type="dxa"/>
            <w:tcBorders>
              <w:top w:val="single" w:sz="4" w:space="0" w:color="auto"/>
            </w:tcBorders>
          </w:tcPr>
          <w:p w14:paraId="1D91B139"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320" w:type="dxa"/>
          </w:tcPr>
          <w:p w14:paraId="79489452"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706F0BF7" w14:textId="77777777" w:rsidR="00C23AD1" w:rsidRPr="002959A6" w:rsidRDefault="006933D5" w:rsidP="00A96A29">
            <w:pPr>
              <w:keepNext/>
              <w:keepLines/>
              <w:ind w:left="-30" w:firstLine="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5F6FE454" w14:textId="77777777" w:rsidR="00C23AD1" w:rsidRPr="002959A6" w:rsidRDefault="00C23AD1" w:rsidP="00A96A29">
      <w:pPr>
        <w:keepNext/>
        <w:keepLines/>
        <w:jc w:val="both"/>
        <w:rPr>
          <w:rFonts w:ascii="Tahoma" w:hAnsi="Tahoma" w:cs="Tahoma"/>
          <w:lang w:val="en-GB"/>
        </w:rPr>
      </w:pPr>
    </w:p>
    <w:p w14:paraId="62975C08" w14:textId="77777777" w:rsidR="00110E02" w:rsidRPr="002959A6" w:rsidRDefault="00110E02" w:rsidP="00A96A29">
      <w:pPr>
        <w:keepNext/>
        <w:keepLines/>
        <w:rPr>
          <w:lang w:val="en-GB"/>
        </w:rPr>
      </w:pPr>
    </w:p>
    <w:p w14:paraId="63B27FDD" w14:textId="77777777" w:rsidR="00110E02" w:rsidRPr="002959A6" w:rsidRDefault="00110E02" w:rsidP="00A96A29">
      <w:pPr>
        <w:keepNext/>
        <w:keepLines/>
        <w:rPr>
          <w:lang w:val="en-GB"/>
        </w:rPr>
      </w:pPr>
    </w:p>
    <w:p w14:paraId="51E01CC6" w14:textId="77777777" w:rsidR="00110E02" w:rsidRPr="002959A6" w:rsidRDefault="00110E02" w:rsidP="00A96A29">
      <w:pPr>
        <w:keepNext/>
        <w:keepLines/>
        <w:rPr>
          <w:lang w:val="en-GB"/>
        </w:rPr>
      </w:pPr>
    </w:p>
    <w:p w14:paraId="1DBCA974" w14:textId="77777777" w:rsidR="00403207" w:rsidRPr="002959A6" w:rsidRDefault="00403207" w:rsidP="00A96A29">
      <w:pPr>
        <w:keepNext/>
        <w:keepLines/>
        <w:rPr>
          <w:lang w:val="en-GB"/>
        </w:rPr>
      </w:pPr>
    </w:p>
    <w:p w14:paraId="69BD9297" w14:textId="77777777" w:rsidR="00403207" w:rsidRPr="002959A6" w:rsidRDefault="00403207" w:rsidP="00A96A29">
      <w:pPr>
        <w:keepNext/>
        <w:keepLines/>
        <w:rPr>
          <w:lang w:val="en-GB"/>
        </w:rPr>
      </w:pPr>
    </w:p>
    <w:p w14:paraId="28ADA7B0" w14:textId="77777777" w:rsidR="00403207" w:rsidRPr="002959A6" w:rsidRDefault="00403207" w:rsidP="00A96A29">
      <w:pPr>
        <w:keepNext/>
        <w:keepLines/>
        <w:rPr>
          <w:lang w:val="en-GB"/>
        </w:rPr>
      </w:pPr>
    </w:p>
    <w:p w14:paraId="2906D5F1" w14:textId="77777777" w:rsidR="00403207" w:rsidRPr="002959A6" w:rsidRDefault="00403207" w:rsidP="00A96A29">
      <w:pPr>
        <w:keepNext/>
        <w:keepLines/>
        <w:rPr>
          <w:lang w:val="en-GB"/>
        </w:rPr>
      </w:pPr>
    </w:p>
    <w:p w14:paraId="064A5193" w14:textId="77777777" w:rsidR="00403207" w:rsidRPr="002959A6" w:rsidRDefault="00403207" w:rsidP="00A96A29">
      <w:pPr>
        <w:keepNext/>
        <w:keepLines/>
        <w:rPr>
          <w:lang w:val="en-GB"/>
        </w:rPr>
      </w:pPr>
    </w:p>
    <w:p w14:paraId="6C2831C4" w14:textId="77777777" w:rsidR="00403207" w:rsidRPr="002959A6" w:rsidRDefault="00403207" w:rsidP="00A96A29">
      <w:pPr>
        <w:keepNext/>
        <w:keepLines/>
        <w:rPr>
          <w:lang w:val="en-GB"/>
        </w:rPr>
      </w:pPr>
    </w:p>
    <w:p w14:paraId="5D0A2356" w14:textId="77777777" w:rsidR="00403207" w:rsidRPr="002959A6" w:rsidRDefault="00403207" w:rsidP="00A96A29">
      <w:pPr>
        <w:keepNext/>
        <w:keepLines/>
        <w:rPr>
          <w:lang w:val="en-GB"/>
        </w:rPr>
      </w:pPr>
    </w:p>
    <w:p w14:paraId="614444E0" w14:textId="5205DF69" w:rsidR="00D01BA7" w:rsidRPr="002959A6" w:rsidRDefault="00D01BA7" w:rsidP="00A96A29">
      <w:pPr>
        <w:keepNext/>
        <w:keepLines/>
        <w:rPr>
          <w:lang w:val="en-GB"/>
        </w:rPr>
      </w:pPr>
    </w:p>
    <w:p w14:paraId="13133C70" w14:textId="4005F912" w:rsidR="00D01BA7" w:rsidRDefault="00D01BA7" w:rsidP="00A96A29">
      <w:pPr>
        <w:keepNext/>
        <w:keepLines/>
        <w:rPr>
          <w:lang w:val="en-GB"/>
        </w:rPr>
      </w:pPr>
    </w:p>
    <w:p w14:paraId="4030F17E" w14:textId="77777777" w:rsidR="00980F45" w:rsidRPr="002959A6" w:rsidRDefault="00980F45" w:rsidP="00A96A29">
      <w:pPr>
        <w:keepNext/>
        <w:keepLines/>
        <w:rPr>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7A86FEC0" w14:textId="77777777" w:rsidTr="00C755BB">
        <w:tc>
          <w:tcPr>
            <w:tcW w:w="7725" w:type="dxa"/>
          </w:tcPr>
          <w:p w14:paraId="64026037" w14:textId="77777777" w:rsidR="00D33ED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 Lot 2</w:t>
            </w:r>
          </w:p>
        </w:tc>
        <w:tc>
          <w:tcPr>
            <w:tcW w:w="1417" w:type="dxa"/>
          </w:tcPr>
          <w:p w14:paraId="4A31FB6A" w14:textId="77777777" w:rsidR="00D33ED9"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2/2</w:t>
            </w:r>
          </w:p>
        </w:tc>
      </w:tr>
    </w:tbl>
    <w:p w14:paraId="27E80583" w14:textId="77777777" w:rsidR="00D33ED9" w:rsidRPr="002959A6" w:rsidRDefault="00D33ED9" w:rsidP="00A96A29">
      <w:pPr>
        <w:keepNext/>
        <w:keepLines/>
        <w:jc w:val="both"/>
        <w:rPr>
          <w:rFonts w:ascii="Tahoma" w:hAnsi="Tahoma" w:cs="Tahoma"/>
          <w:lang w:val="en-GB"/>
        </w:rPr>
      </w:pPr>
    </w:p>
    <w:p w14:paraId="0B282C83" w14:textId="77777777" w:rsidR="00D33ED9"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BID NO.: _________________ for the public contract no. VKS-91/20 - Supply of spare parts and maintenance of machines and equipment for the Ljubljana RWMC,</w:t>
      </w:r>
    </w:p>
    <w:p w14:paraId="1F4060BA" w14:textId="77777777" w:rsidR="00D33ED9" w:rsidRPr="002959A6" w:rsidRDefault="00D33ED9" w:rsidP="00A96A29">
      <w:pPr>
        <w:keepNext/>
        <w:keepLines/>
        <w:jc w:val="both"/>
        <w:rPr>
          <w:rFonts w:ascii="Tahoma" w:hAnsi="Tahoma" w:cs="Tahoma"/>
          <w:b/>
          <w:lang w:val="en-GB"/>
        </w:rPr>
      </w:pPr>
    </w:p>
    <w:p w14:paraId="03CB8FD3" w14:textId="77777777" w:rsidR="00D33ED9"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 xml:space="preserve">For </w:t>
      </w:r>
      <w:r w:rsidRPr="002959A6">
        <w:rPr>
          <w:rFonts w:ascii="Tahoma" w:eastAsia="Tahoma" w:hAnsi="Tahoma" w:cs="Tahoma"/>
          <w:b/>
          <w:bCs/>
          <w:u w:val="single"/>
          <w:bdr w:val="nil"/>
          <w:lang w:val="en-GB"/>
        </w:rPr>
        <w:t>Lot 2:</w:t>
      </w:r>
      <w:r w:rsidRPr="002959A6">
        <w:rPr>
          <w:rFonts w:ascii="Tahoma" w:eastAsia="Tahoma" w:hAnsi="Tahoma" w:cs="Tahoma"/>
          <w:u w:val="single"/>
          <w:bdr w:val="nil"/>
          <w:lang w:val="en-GB"/>
        </w:rPr>
        <w:t xml:space="preserve"> </w:t>
      </w:r>
      <w:proofErr w:type="spellStart"/>
      <w:r w:rsidRPr="002959A6">
        <w:rPr>
          <w:rFonts w:ascii="Tahoma" w:eastAsia="Tahoma" w:hAnsi="Tahoma" w:cs="Tahoma"/>
          <w:b/>
          <w:bCs/>
          <w:u w:val="single"/>
          <w:bdr w:val="nil"/>
          <w:lang w:val="en-GB"/>
        </w:rPr>
        <w:t>Komptech</w:t>
      </w:r>
      <w:proofErr w:type="spellEnd"/>
    </w:p>
    <w:p w14:paraId="3359335F" w14:textId="77777777" w:rsidR="00D33ED9" w:rsidRPr="002959A6" w:rsidRDefault="00D33ED9" w:rsidP="00A96A29">
      <w:pPr>
        <w:keepNext/>
        <w:keepLines/>
        <w:rPr>
          <w:lang w:val="en-GB"/>
        </w:rPr>
      </w:pPr>
    </w:p>
    <w:p w14:paraId="00149351" w14:textId="4EE88FE0" w:rsidR="00D33ED9" w:rsidRPr="002959A6" w:rsidRDefault="006933D5" w:rsidP="00A96A29">
      <w:pPr>
        <w:keepNext/>
        <w:keepLines/>
        <w:ind w:left="1080" w:hanging="1080"/>
        <w:jc w:val="both"/>
        <w:rPr>
          <w:rFonts w:ascii="Tahoma" w:hAnsi="Tahoma" w:cs="Tahoma"/>
          <w:b/>
          <w:lang w:val="en-GB"/>
        </w:rPr>
      </w:pPr>
      <w:r w:rsidRPr="002959A6">
        <w:rPr>
          <w:rFonts w:ascii="Tahoma" w:eastAsia="Tahoma" w:hAnsi="Tahoma" w:cs="Tahoma"/>
          <w:bdr w:val="nil"/>
          <w:lang w:val="en-GB"/>
        </w:rPr>
        <w:t>Our bid is (mark as appropriate):</w:t>
      </w:r>
    </w:p>
    <w:tbl>
      <w:tblPr>
        <w:tblW w:w="0" w:type="auto"/>
        <w:tblInd w:w="108" w:type="dxa"/>
        <w:tblLook w:val="04A0" w:firstRow="1" w:lastRow="0" w:firstColumn="1" w:lastColumn="0" w:noHBand="0" w:noVBand="1"/>
      </w:tblPr>
      <w:tblGrid>
        <w:gridCol w:w="1688"/>
        <w:gridCol w:w="2496"/>
        <w:gridCol w:w="2183"/>
        <w:gridCol w:w="2597"/>
      </w:tblGrid>
      <w:tr w:rsidR="000E7F50" w:rsidRPr="002959A6" w14:paraId="61B3FBF6" w14:textId="77777777" w:rsidTr="00C755BB">
        <w:tc>
          <w:tcPr>
            <w:tcW w:w="1688" w:type="dxa"/>
          </w:tcPr>
          <w:p w14:paraId="306428B3" w14:textId="77777777" w:rsidR="00D33ED9" w:rsidRPr="002959A6" w:rsidRDefault="006933D5" w:rsidP="00A96A29">
            <w:pPr>
              <w:keepNext/>
              <w:keepLines/>
              <w:numPr>
                <w:ilvl w:val="0"/>
                <w:numId w:val="9"/>
              </w:numPr>
              <w:ind w:left="318" w:hanging="426"/>
              <w:jc w:val="both"/>
              <w:rPr>
                <w:rFonts w:ascii="Tahoma" w:hAnsi="Tahoma" w:cs="Tahoma"/>
                <w:b/>
                <w:lang w:val="en-GB"/>
              </w:rPr>
            </w:pPr>
            <w:r w:rsidRPr="002959A6">
              <w:rPr>
                <w:rFonts w:ascii="Tahoma" w:eastAsia="Tahoma" w:hAnsi="Tahoma" w:cs="Tahoma"/>
                <w:bdr w:val="nil"/>
                <w:lang w:val="en-GB"/>
              </w:rPr>
              <w:t>an independent bid</w:t>
            </w:r>
          </w:p>
        </w:tc>
        <w:tc>
          <w:tcPr>
            <w:tcW w:w="2507" w:type="dxa"/>
          </w:tcPr>
          <w:p w14:paraId="0D7A1D32" w14:textId="77777777" w:rsidR="00D33ED9" w:rsidRPr="002959A6" w:rsidRDefault="006933D5" w:rsidP="00A96A29">
            <w:pPr>
              <w:keepNext/>
              <w:keepLines/>
              <w:numPr>
                <w:ilvl w:val="0"/>
                <w:numId w:val="9"/>
              </w:numPr>
              <w:ind w:left="601" w:hanging="425"/>
              <w:jc w:val="both"/>
              <w:rPr>
                <w:rFonts w:ascii="Tahoma" w:hAnsi="Tahoma" w:cs="Tahoma"/>
                <w:b/>
                <w:lang w:val="en-GB"/>
              </w:rPr>
            </w:pPr>
            <w:r w:rsidRPr="002959A6">
              <w:rPr>
                <w:rFonts w:ascii="Tahoma" w:eastAsia="Tahoma" w:hAnsi="Tahoma" w:cs="Tahoma"/>
                <w:bdr w:val="nil"/>
                <w:lang w:val="en-GB"/>
              </w:rPr>
              <w:t>a joint bid</w:t>
            </w:r>
          </w:p>
        </w:tc>
        <w:tc>
          <w:tcPr>
            <w:tcW w:w="2184" w:type="dxa"/>
          </w:tcPr>
          <w:p w14:paraId="20BEB0D4" w14:textId="77777777" w:rsidR="00D33ED9" w:rsidRPr="002959A6" w:rsidRDefault="006933D5" w:rsidP="00A96A29">
            <w:pPr>
              <w:keepNext/>
              <w:keepLines/>
              <w:numPr>
                <w:ilvl w:val="0"/>
                <w:numId w:val="9"/>
              </w:numPr>
              <w:ind w:left="601" w:hanging="426"/>
              <w:jc w:val="both"/>
              <w:rPr>
                <w:rFonts w:ascii="Tahoma" w:hAnsi="Tahoma" w:cs="Tahoma"/>
                <w:b/>
                <w:lang w:val="en-GB"/>
              </w:rPr>
            </w:pPr>
            <w:r w:rsidRPr="002959A6">
              <w:rPr>
                <w:rFonts w:ascii="Tahoma" w:eastAsia="Tahoma" w:hAnsi="Tahoma" w:cs="Tahoma"/>
                <w:bdr w:val="nil"/>
                <w:lang w:val="en-GB"/>
              </w:rPr>
              <w:t>a bid with subcontractors</w:t>
            </w:r>
          </w:p>
        </w:tc>
        <w:tc>
          <w:tcPr>
            <w:tcW w:w="2605" w:type="dxa"/>
          </w:tcPr>
          <w:p w14:paraId="4E926831" w14:textId="77777777" w:rsidR="00D33ED9" w:rsidRPr="002959A6" w:rsidRDefault="006933D5" w:rsidP="00A96A29">
            <w:pPr>
              <w:keepNext/>
              <w:keepLines/>
              <w:numPr>
                <w:ilvl w:val="0"/>
                <w:numId w:val="9"/>
              </w:numPr>
              <w:ind w:left="601" w:hanging="426"/>
              <w:jc w:val="both"/>
              <w:rPr>
                <w:rFonts w:ascii="Tahoma" w:hAnsi="Tahoma" w:cs="Tahoma"/>
                <w:lang w:val="en-GB"/>
              </w:rPr>
            </w:pPr>
            <w:r w:rsidRPr="002959A6">
              <w:rPr>
                <w:rFonts w:ascii="Tahoma" w:eastAsia="Tahoma" w:hAnsi="Tahoma" w:cs="Tahoma"/>
                <w:bdr w:val="nil"/>
                <w:lang w:val="en-GB"/>
              </w:rPr>
              <w:t>Using the capacities of other entities</w:t>
            </w:r>
          </w:p>
        </w:tc>
      </w:tr>
    </w:tbl>
    <w:p w14:paraId="50D5F63D" w14:textId="77777777" w:rsidR="00D33ED9" w:rsidRPr="002959A6" w:rsidRDefault="00D33ED9" w:rsidP="00A96A29">
      <w:pPr>
        <w:keepNext/>
        <w:keepLines/>
        <w:rPr>
          <w:lang w:val="en-GB"/>
        </w:rPr>
      </w:pPr>
    </w:p>
    <w:p w14:paraId="3B547540" w14:textId="77777777" w:rsidR="00D33ED9" w:rsidRPr="002959A6" w:rsidRDefault="006933D5" w:rsidP="00A96A29">
      <w:pPr>
        <w:pStyle w:val="Odstavekseznama"/>
        <w:keepNext/>
        <w:keepLines/>
        <w:numPr>
          <w:ilvl w:val="0"/>
          <w:numId w:val="20"/>
        </w:numPr>
        <w:ind w:hanging="578"/>
        <w:jc w:val="both"/>
        <w:rPr>
          <w:rFonts w:ascii="Tahoma" w:hAnsi="Tahoma" w:cs="Tahoma"/>
          <w:b/>
          <w:lang w:val="en-GB"/>
        </w:rPr>
      </w:pPr>
      <w:r w:rsidRPr="002959A6">
        <w:rPr>
          <w:rFonts w:ascii="Tahoma" w:eastAsia="Tahoma" w:hAnsi="Tahoma" w:cs="Tahoma"/>
          <w:b/>
          <w:bCs/>
          <w:bdr w:val="nil"/>
          <w:lang w:val="en-GB"/>
        </w:rPr>
        <w:t>VALUE OF THE BID IN EUR EXCLUDING VAT</w:t>
      </w:r>
    </w:p>
    <w:p w14:paraId="3222F217" w14:textId="77777777" w:rsidR="00D33ED9" w:rsidRPr="002959A6" w:rsidRDefault="00D33ED9" w:rsidP="00A96A29">
      <w:pPr>
        <w:keepNext/>
        <w:keepLines/>
        <w:jc w:val="both"/>
        <w:rPr>
          <w:rFonts w:ascii="Tahoma" w:hAnsi="Tahoma" w:cs="Tahoma"/>
          <w:b/>
          <w:lang w:val="en-GB"/>
        </w:rPr>
      </w:pPr>
    </w:p>
    <w:tbl>
      <w:tblPr>
        <w:tblStyle w:val="Tabelamrea"/>
        <w:tblW w:w="0" w:type="auto"/>
        <w:tblInd w:w="108" w:type="dxa"/>
        <w:tblLook w:val="04A0" w:firstRow="1" w:lastRow="0" w:firstColumn="1" w:lastColumn="0" w:noHBand="0" w:noVBand="1"/>
      </w:tblPr>
      <w:tblGrid>
        <w:gridCol w:w="4480"/>
        <w:gridCol w:w="4474"/>
      </w:tblGrid>
      <w:tr w:rsidR="000E7F50" w:rsidRPr="002959A6" w14:paraId="57937098" w14:textId="77777777" w:rsidTr="00A20007">
        <w:tc>
          <w:tcPr>
            <w:tcW w:w="4519" w:type="dxa"/>
            <w:vAlign w:val="center"/>
          </w:tcPr>
          <w:p w14:paraId="01AE2E08" w14:textId="77777777" w:rsidR="00403207" w:rsidRPr="002959A6" w:rsidRDefault="00403207" w:rsidP="00A96A29">
            <w:pPr>
              <w:keepNext/>
              <w:keepLines/>
              <w:rPr>
                <w:rFonts w:ascii="Tahoma" w:hAnsi="Tahoma" w:cs="Tahoma"/>
                <w:b/>
                <w:lang w:val="en-GB"/>
              </w:rPr>
            </w:pPr>
          </w:p>
          <w:p w14:paraId="12289BEF" w14:textId="77777777" w:rsidR="00403207"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Total bid price in EUR excluding VAT</w:t>
            </w:r>
          </w:p>
          <w:p w14:paraId="3AF2EE0D" w14:textId="77777777" w:rsidR="00403207" w:rsidRPr="002959A6" w:rsidRDefault="00403207" w:rsidP="00A96A29">
            <w:pPr>
              <w:keepNext/>
              <w:keepLines/>
              <w:rPr>
                <w:rFonts w:ascii="Tahoma" w:hAnsi="Tahoma" w:cs="Tahoma"/>
                <w:b/>
                <w:lang w:val="en-GB"/>
              </w:rPr>
            </w:pPr>
          </w:p>
        </w:tc>
        <w:tc>
          <w:tcPr>
            <w:tcW w:w="4519" w:type="dxa"/>
            <w:vAlign w:val="center"/>
          </w:tcPr>
          <w:p w14:paraId="14A34B7B" w14:textId="77777777" w:rsidR="00403207" w:rsidRPr="002959A6" w:rsidRDefault="006933D5" w:rsidP="00A96A29">
            <w:pPr>
              <w:keepNext/>
              <w:keepLines/>
              <w:jc w:val="right"/>
              <w:rPr>
                <w:rFonts w:ascii="Tahoma" w:hAnsi="Tahoma" w:cs="Tahoma"/>
                <w:b/>
                <w:lang w:val="en-GB"/>
              </w:rPr>
            </w:pPr>
            <w:r w:rsidRPr="002959A6">
              <w:rPr>
                <w:rFonts w:ascii="Tahoma" w:eastAsia="Tahoma" w:hAnsi="Tahoma" w:cs="Tahoma"/>
                <w:b/>
                <w:bCs/>
                <w:bdr w:val="nil"/>
                <w:lang w:val="en-GB"/>
              </w:rPr>
              <w:t>EUR</w:t>
            </w:r>
          </w:p>
        </w:tc>
      </w:tr>
    </w:tbl>
    <w:p w14:paraId="4E5358ED" w14:textId="77777777" w:rsidR="00D33ED9" w:rsidRPr="002959A6" w:rsidRDefault="00D33ED9" w:rsidP="00A96A29">
      <w:pPr>
        <w:keepNext/>
        <w:keepLines/>
        <w:jc w:val="both"/>
        <w:rPr>
          <w:rFonts w:ascii="Tahoma" w:hAnsi="Tahoma" w:cs="Tahoma"/>
          <w:b/>
          <w:lang w:val="en-GB"/>
        </w:rPr>
      </w:pPr>
    </w:p>
    <w:p w14:paraId="6E87508A" w14:textId="77777777" w:rsidR="00D33ED9" w:rsidRPr="002959A6" w:rsidRDefault="00D33ED9" w:rsidP="00A96A29">
      <w:pPr>
        <w:keepNext/>
        <w:keepLines/>
        <w:jc w:val="both"/>
        <w:rPr>
          <w:rFonts w:ascii="Tahoma" w:hAnsi="Tahoma" w:cs="Tahoma"/>
          <w:b/>
          <w:lang w:val="en-GB"/>
        </w:rPr>
      </w:pPr>
    </w:p>
    <w:p w14:paraId="5829B32B" w14:textId="5A65BC53" w:rsidR="00441D0B" w:rsidRPr="002959A6" w:rsidRDefault="006933D5" w:rsidP="00441D0B">
      <w:pPr>
        <w:keepNext/>
        <w:keepLines/>
        <w:ind w:left="142"/>
        <w:jc w:val="both"/>
        <w:rPr>
          <w:rFonts w:ascii="Tahoma" w:hAnsi="Tahoma" w:cs="Tahoma"/>
          <w:b/>
          <w:i/>
          <w:lang w:val="en-GB"/>
        </w:rPr>
      </w:pPr>
      <w:r w:rsidRPr="002959A6">
        <w:rPr>
          <w:rFonts w:ascii="Tahoma" w:eastAsia="Tahoma" w:hAnsi="Tahoma" w:cs="Tahoma"/>
          <w:b/>
          <w:bCs/>
          <w:i/>
          <w:iCs/>
          <w:bdr w:val="nil"/>
          <w:lang w:val="en-GB"/>
        </w:rPr>
        <w:t>After this page, the bidder should attach the completed and signed bid quote (Annex 2/A) in.pdf format.</w:t>
      </w:r>
    </w:p>
    <w:p w14:paraId="52CB6E55" w14:textId="77777777" w:rsidR="00441D0B" w:rsidRPr="002959A6" w:rsidRDefault="00441D0B" w:rsidP="00A96A29">
      <w:pPr>
        <w:keepNext/>
        <w:keepLines/>
        <w:jc w:val="both"/>
        <w:rPr>
          <w:rFonts w:ascii="Tahoma" w:hAnsi="Tahoma" w:cs="Tahoma"/>
          <w:b/>
          <w:lang w:val="en-GB"/>
        </w:rPr>
      </w:pPr>
    </w:p>
    <w:p w14:paraId="61549A6E" w14:textId="77777777" w:rsidR="00F26A96" w:rsidRPr="002959A6" w:rsidRDefault="00F26A96" w:rsidP="00A96A29">
      <w:pPr>
        <w:keepNext/>
        <w:keepLines/>
        <w:jc w:val="both"/>
        <w:rPr>
          <w:rFonts w:ascii="Tahoma" w:hAnsi="Tahoma" w:cs="Tahoma"/>
          <w:b/>
          <w:lang w:val="en-GB"/>
        </w:rPr>
      </w:pPr>
    </w:p>
    <w:p w14:paraId="05B548DA" w14:textId="77777777" w:rsidR="00403207" w:rsidRPr="002959A6" w:rsidRDefault="006933D5" w:rsidP="00A96A29">
      <w:pPr>
        <w:pStyle w:val="Odstavekseznama"/>
        <w:keepNext/>
        <w:keepLines/>
        <w:numPr>
          <w:ilvl w:val="0"/>
          <w:numId w:val="20"/>
        </w:numPr>
        <w:ind w:hanging="578"/>
        <w:jc w:val="both"/>
        <w:rPr>
          <w:rFonts w:ascii="Tahoma" w:hAnsi="Tahoma" w:cs="Tahoma"/>
          <w:b/>
          <w:lang w:val="en-GB"/>
        </w:rPr>
      </w:pPr>
      <w:r w:rsidRPr="002959A6">
        <w:rPr>
          <w:rFonts w:ascii="Tahoma" w:eastAsia="Tahoma" w:hAnsi="Tahoma" w:cs="Tahoma"/>
          <w:b/>
          <w:bCs/>
          <w:bdr w:val="nil"/>
          <w:lang w:val="en-GB"/>
        </w:rPr>
        <w:t>BOND</w:t>
      </w:r>
    </w:p>
    <w:p w14:paraId="16B89356" w14:textId="77777777" w:rsidR="00403207" w:rsidRPr="002959A6" w:rsidRDefault="00403207" w:rsidP="00A96A29">
      <w:pPr>
        <w:keepNext/>
        <w:keepLines/>
        <w:ind w:left="142"/>
        <w:jc w:val="both"/>
        <w:rPr>
          <w:rFonts w:ascii="Tahoma" w:hAnsi="Tahoma" w:cs="Tahoma"/>
          <w:b/>
          <w:lang w:val="en-GB"/>
        </w:rPr>
      </w:pPr>
    </w:p>
    <w:p w14:paraId="41F9104D" w14:textId="77777777" w:rsidR="00403207"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For goods whose supply is the subject-matter of this public contract, the bidder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 months.</w:t>
      </w:r>
      <w:proofErr w:type="gramEnd"/>
      <w:r w:rsidRPr="002959A6">
        <w:rPr>
          <w:rFonts w:ascii="Tahoma" w:eastAsia="Tahoma" w:hAnsi="Tahoma" w:cs="Tahoma"/>
          <w:bdr w:val="nil"/>
          <w:lang w:val="en-GB"/>
        </w:rPr>
        <w:t xml:space="preserve"> The warranty shall not apply to wearing parts. The warranty period shall also apply to major general renovations of machines.</w:t>
      </w:r>
    </w:p>
    <w:p w14:paraId="0AF32D72" w14:textId="77777777" w:rsidR="00403207" w:rsidRPr="002959A6" w:rsidRDefault="00403207" w:rsidP="00A96A29">
      <w:pPr>
        <w:keepNext/>
        <w:keepLines/>
        <w:jc w:val="both"/>
        <w:rPr>
          <w:rFonts w:ascii="Tahoma" w:hAnsi="Tahoma" w:cs="Tahoma"/>
          <w:highlight w:val="yellow"/>
          <w:lang w:val="en-GB"/>
        </w:rPr>
      </w:pPr>
    </w:p>
    <w:p w14:paraId="2E232F3A" w14:textId="77777777" w:rsidR="00403207" w:rsidRPr="002959A6" w:rsidRDefault="00403207" w:rsidP="00A96A29">
      <w:pPr>
        <w:keepNext/>
        <w:keepLines/>
        <w:jc w:val="both"/>
        <w:rPr>
          <w:rFonts w:ascii="Tahoma" w:hAnsi="Tahoma" w:cs="Tahoma"/>
          <w:b/>
          <w:lang w:val="en-GB"/>
        </w:rPr>
      </w:pPr>
    </w:p>
    <w:p w14:paraId="16D7A27C" w14:textId="77777777" w:rsidR="00D33ED9" w:rsidRPr="002959A6" w:rsidRDefault="006933D5" w:rsidP="00A96A29">
      <w:pPr>
        <w:pStyle w:val="Odstavekseznama"/>
        <w:keepNext/>
        <w:keepLines/>
        <w:numPr>
          <w:ilvl w:val="0"/>
          <w:numId w:val="20"/>
        </w:numPr>
        <w:ind w:hanging="578"/>
        <w:jc w:val="both"/>
        <w:rPr>
          <w:rFonts w:ascii="Tahoma" w:hAnsi="Tahoma" w:cs="Tahoma"/>
          <w:b/>
          <w:lang w:val="en-GB"/>
        </w:rPr>
      </w:pPr>
      <w:r w:rsidRPr="002959A6">
        <w:rPr>
          <w:rFonts w:ascii="Tahoma" w:eastAsia="Tahoma" w:hAnsi="Tahoma" w:cs="Tahoma"/>
          <w:b/>
          <w:bCs/>
          <w:bdr w:val="nil"/>
          <w:lang w:val="en-GB"/>
        </w:rPr>
        <w:t>VALIDITY OF THE BID</w:t>
      </w:r>
    </w:p>
    <w:p w14:paraId="69811D6D" w14:textId="77777777" w:rsidR="00D33ED9" w:rsidRPr="002959A6" w:rsidRDefault="00D33ED9" w:rsidP="00A96A29">
      <w:pPr>
        <w:keepNext/>
        <w:keepLines/>
        <w:jc w:val="both"/>
        <w:rPr>
          <w:rFonts w:ascii="Tahoma" w:hAnsi="Tahoma" w:cs="Tahoma"/>
          <w:highlight w:val="yellow"/>
          <w:lang w:val="en-GB"/>
        </w:rPr>
      </w:pPr>
    </w:p>
    <w:p w14:paraId="1952C926" w14:textId="6B9BEEAE" w:rsidR="00D33ED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validity of the bid is _________ </w:t>
      </w:r>
      <w:r w:rsidR="00BD7660" w:rsidRPr="002959A6">
        <w:rPr>
          <w:rFonts w:ascii="Tahoma" w:eastAsia="Tahoma" w:hAnsi="Tahoma" w:cs="Tahoma"/>
          <w:bdr w:val="nil"/>
          <w:lang w:val="en-GB"/>
        </w:rPr>
        <w:t>months</w:t>
      </w:r>
      <w:r w:rsidRPr="002959A6">
        <w:rPr>
          <w:rFonts w:ascii="Tahoma" w:eastAsia="Tahoma" w:hAnsi="Tahoma" w:cs="Tahoma"/>
          <w:bdr w:val="nil"/>
          <w:lang w:val="en-GB"/>
        </w:rPr>
        <w:t xml:space="preserve"> (minimum four (4) </w:t>
      </w:r>
      <w:r w:rsidR="00BD7660" w:rsidRPr="002959A6">
        <w:rPr>
          <w:rFonts w:ascii="Tahoma" w:eastAsia="Tahoma" w:hAnsi="Tahoma" w:cs="Tahoma"/>
          <w:bdr w:val="nil"/>
          <w:lang w:val="en-GB"/>
        </w:rPr>
        <w:t>months</w:t>
      </w:r>
      <w:r w:rsidRPr="002959A6">
        <w:rPr>
          <w:rFonts w:ascii="Tahoma" w:eastAsia="Tahoma" w:hAnsi="Tahoma" w:cs="Tahoma"/>
          <w:bdr w:val="nil"/>
          <w:lang w:val="en-GB"/>
        </w:rPr>
        <w:t>) from the bid submission deadline.</w:t>
      </w:r>
    </w:p>
    <w:p w14:paraId="17FB7586" w14:textId="77777777" w:rsidR="00D33ED9" w:rsidRPr="002959A6" w:rsidRDefault="00D33ED9" w:rsidP="00A96A29">
      <w:pPr>
        <w:keepNext/>
        <w:keepLines/>
        <w:jc w:val="both"/>
        <w:rPr>
          <w:rFonts w:ascii="Tahoma" w:hAnsi="Tahoma" w:cs="Tahoma"/>
          <w:lang w:val="en-GB"/>
        </w:rPr>
      </w:pPr>
    </w:p>
    <w:p w14:paraId="24D84A6E" w14:textId="77777777" w:rsidR="00D33ED9" w:rsidRPr="002959A6" w:rsidRDefault="00D33ED9" w:rsidP="00A96A29">
      <w:pPr>
        <w:keepNext/>
        <w:keepLines/>
        <w:jc w:val="both"/>
        <w:rPr>
          <w:rFonts w:ascii="Tahoma" w:hAnsi="Tahoma" w:cs="Tahoma"/>
          <w:lang w:val="en-G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E7F50" w:rsidRPr="002959A6" w14:paraId="24056DA1" w14:textId="77777777" w:rsidTr="00C755BB">
        <w:trPr>
          <w:trHeight w:val="235"/>
        </w:trPr>
        <w:tc>
          <w:tcPr>
            <w:tcW w:w="3430" w:type="dxa"/>
            <w:tcBorders>
              <w:bottom w:val="single" w:sz="4" w:space="0" w:color="auto"/>
            </w:tcBorders>
          </w:tcPr>
          <w:p w14:paraId="18AC3302" w14:textId="77777777" w:rsidR="00D33ED9" w:rsidRPr="002959A6" w:rsidRDefault="00D33ED9" w:rsidP="00A96A29">
            <w:pPr>
              <w:keepNext/>
              <w:keepLines/>
              <w:jc w:val="both"/>
              <w:rPr>
                <w:rFonts w:ascii="Tahoma" w:hAnsi="Tahoma" w:cs="Tahoma"/>
                <w:snapToGrid w:val="0"/>
                <w:color w:val="000000"/>
                <w:lang w:val="en-GB"/>
              </w:rPr>
            </w:pPr>
          </w:p>
        </w:tc>
        <w:tc>
          <w:tcPr>
            <w:tcW w:w="2320" w:type="dxa"/>
          </w:tcPr>
          <w:p w14:paraId="212D8D6C" w14:textId="77777777" w:rsidR="00D33ED9" w:rsidRPr="002959A6" w:rsidRDefault="00D33ED9"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6B973CD3" w14:textId="77777777" w:rsidR="00D33ED9" w:rsidRPr="002959A6" w:rsidRDefault="00D33ED9"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7CE388E2" w14:textId="77777777" w:rsidTr="00C755BB">
        <w:trPr>
          <w:trHeight w:val="235"/>
        </w:trPr>
        <w:tc>
          <w:tcPr>
            <w:tcW w:w="3430" w:type="dxa"/>
            <w:tcBorders>
              <w:top w:val="single" w:sz="4" w:space="0" w:color="auto"/>
            </w:tcBorders>
          </w:tcPr>
          <w:p w14:paraId="7F4B8071" w14:textId="77777777" w:rsidR="00D33ED9"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320" w:type="dxa"/>
          </w:tcPr>
          <w:p w14:paraId="0E8B6FC8" w14:textId="77777777" w:rsidR="00D33ED9"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164C0188" w14:textId="77777777" w:rsidR="00D33ED9" w:rsidRPr="002959A6" w:rsidRDefault="006933D5" w:rsidP="00A96A29">
            <w:pPr>
              <w:keepNext/>
              <w:keepLines/>
              <w:ind w:left="-30" w:firstLine="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40073512" w14:textId="77777777" w:rsidR="00110E02" w:rsidRPr="002959A6" w:rsidRDefault="00110E02" w:rsidP="00A96A29">
      <w:pPr>
        <w:keepNext/>
        <w:keepLines/>
        <w:rPr>
          <w:lang w:val="en-GB"/>
        </w:rPr>
      </w:pPr>
    </w:p>
    <w:p w14:paraId="6F8BCDD3" w14:textId="77777777" w:rsidR="00110E02" w:rsidRPr="002959A6" w:rsidRDefault="00110E02" w:rsidP="00A96A29">
      <w:pPr>
        <w:keepNext/>
        <w:keepLines/>
        <w:rPr>
          <w:lang w:val="en-GB"/>
        </w:rPr>
      </w:pPr>
    </w:p>
    <w:p w14:paraId="61641322" w14:textId="77777777" w:rsidR="00110E02" w:rsidRPr="002959A6" w:rsidRDefault="00110E02" w:rsidP="00A96A29">
      <w:pPr>
        <w:keepNext/>
        <w:keepLines/>
        <w:rPr>
          <w:lang w:val="en-GB"/>
        </w:rPr>
      </w:pPr>
    </w:p>
    <w:p w14:paraId="573EE660" w14:textId="77777777" w:rsidR="00110E02" w:rsidRPr="002959A6" w:rsidRDefault="00110E02" w:rsidP="00A96A29">
      <w:pPr>
        <w:keepNext/>
        <w:keepLines/>
        <w:rPr>
          <w:lang w:val="en-GB"/>
        </w:rPr>
      </w:pPr>
    </w:p>
    <w:p w14:paraId="2318E7B7" w14:textId="77777777" w:rsidR="00110E02" w:rsidRPr="002959A6" w:rsidRDefault="00110E02" w:rsidP="00A96A29">
      <w:pPr>
        <w:keepNext/>
        <w:keepLines/>
        <w:rPr>
          <w:lang w:val="en-GB"/>
        </w:rPr>
      </w:pPr>
    </w:p>
    <w:p w14:paraId="0D7E0E1B" w14:textId="77777777" w:rsidR="00110E02" w:rsidRPr="002959A6" w:rsidRDefault="00110E02" w:rsidP="00A96A29">
      <w:pPr>
        <w:keepNext/>
        <w:keepLines/>
        <w:rPr>
          <w:lang w:val="en-GB"/>
        </w:rPr>
      </w:pPr>
    </w:p>
    <w:p w14:paraId="37EFE53F" w14:textId="77777777" w:rsidR="00110E02" w:rsidRPr="002959A6" w:rsidRDefault="00110E02" w:rsidP="00A96A29">
      <w:pPr>
        <w:keepNext/>
        <w:keepLines/>
        <w:rPr>
          <w:lang w:val="en-GB"/>
        </w:rPr>
      </w:pPr>
    </w:p>
    <w:p w14:paraId="093A67A6" w14:textId="77777777" w:rsidR="004C743F" w:rsidRPr="002959A6" w:rsidRDefault="004C743F" w:rsidP="00A96A29">
      <w:pPr>
        <w:keepNext/>
        <w:keepLines/>
        <w:rPr>
          <w:lang w:val="en-GB"/>
        </w:rPr>
      </w:pPr>
    </w:p>
    <w:p w14:paraId="20A702E7" w14:textId="77777777" w:rsidR="007F1A87" w:rsidRPr="002959A6" w:rsidRDefault="007F1A87" w:rsidP="00A96A29">
      <w:pPr>
        <w:keepNext/>
        <w:keepLines/>
        <w:rPr>
          <w:lang w:val="en-GB"/>
        </w:rPr>
      </w:pPr>
    </w:p>
    <w:p w14:paraId="42272937" w14:textId="77777777" w:rsidR="007F1A87" w:rsidRPr="002959A6" w:rsidRDefault="007F1A87" w:rsidP="00A96A29">
      <w:pPr>
        <w:keepNext/>
        <w:keepLines/>
        <w:rPr>
          <w:lang w:val="en-GB"/>
        </w:rPr>
      </w:pPr>
    </w:p>
    <w:p w14:paraId="7364FFE4" w14:textId="77777777" w:rsidR="00403207" w:rsidRPr="002959A6" w:rsidRDefault="00403207" w:rsidP="00A96A29">
      <w:pPr>
        <w:keepNext/>
        <w:keepLines/>
        <w:rPr>
          <w:lang w:val="en-GB"/>
        </w:rPr>
      </w:pPr>
    </w:p>
    <w:p w14:paraId="04B9B0AA" w14:textId="77777777" w:rsidR="00403207" w:rsidRPr="002959A6" w:rsidRDefault="00403207" w:rsidP="00A96A29">
      <w:pPr>
        <w:keepNext/>
        <w:keepLines/>
        <w:rPr>
          <w:lang w:val="en-GB"/>
        </w:rPr>
      </w:pPr>
    </w:p>
    <w:p w14:paraId="3CFBF3E3" w14:textId="56F2287C" w:rsidR="00403207" w:rsidRDefault="00403207" w:rsidP="00A96A29">
      <w:pPr>
        <w:keepNext/>
        <w:keepLines/>
        <w:rPr>
          <w:lang w:val="en-GB"/>
        </w:rPr>
      </w:pPr>
    </w:p>
    <w:p w14:paraId="2307F3E4" w14:textId="77777777" w:rsidR="00980F45" w:rsidRPr="002959A6" w:rsidRDefault="00980F45" w:rsidP="00A96A29">
      <w:pPr>
        <w:keepNext/>
        <w:keepLines/>
        <w:rPr>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5426AD63" w14:textId="77777777" w:rsidTr="00A20007">
        <w:tc>
          <w:tcPr>
            <w:tcW w:w="7725" w:type="dxa"/>
          </w:tcPr>
          <w:p w14:paraId="1FED42CA" w14:textId="77777777" w:rsidR="004032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 Lot 3</w:t>
            </w:r>
          </w:p>
        </w:tc>
        <w:tc>
          <w:tcPr>
            <w:tcW w:w="1417" w:type="dxa"/>
          </w:tcPr>
          <w:p w14:paraId="6C27F674" w14:textId="77777777" w:rsidR="00403207"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2/3</w:t>
            </w:r>
          </w:p>
        </w:tc>
      </w:tr>
    </w:tbl>
    <w:p w14:paraId="6AD68282" w14:textId="77777777" w:rsidR="00403207" w:rsidRPr="002959A6" w:rsidRDefault="00403207" w:rsidP="00A96A29">
      <w:pPr>
        <w:keepNext/>
        <w:keepLines/>
        <w:jc w:val="both"/>
        <w:rPr>
          <w:rFonts w:ascii="Tahoma" w:hAnsi="Tahoma" w:cs="Tahoma"/>
          <w:lang w:val="en-GB"/>
        </w:rPr>
      </w:pPr>
    </w:p>
    <w:p w14:paraId="4259A35F" w14:textId="77777777" w:rsidR="00403207"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BID NO.: _________________ for the public contract no. VKS-91/20 - Supply of spare parts and maintenance of machines and equipment for the Ljubljana RWMC,</w:t>
      </w:r>
    </w:p>
    <w:p w14:paraId="03DD4DF4" w14:textId="77777777" w:rsidR="00403207" w:rsidRPr="002959A6" w:rsidRDefault="00403207" w:rsidP="00A96A29">
      <w:pPr>
        <w:keepNext/>
        <w:keepLines/>
        <w:jc w:val="both"/>
        <w:rPr>
          <w:rFonts w:ascii="Tahoma" w:hAnsi="Tahoma" w:cs="Tahoma"/>
          <w:b/>
          <w:lang w:val="en-GB"/>
        </w:rPr>
      </w:pPr>
    </w:p>
    <w:p w14:paraId="5C044655" w14:textId="77777777" w:rsidR="00403207"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 xml:space="preserve">For </w:t>
      </w:r>
      <w:r w:rsidRPr="002959A6">
        <w:rPr>
          <w:rFonts w:ascii="Tahoma" w:eastAsia="Tahoma" w:hAnsi="Tahoma" w:cs="Tahoma"/>
          <w:b/>
          <w:bCs/>
          <w:u w:val="single"/>
          <w:bdr w:val="nil"/>
          <w:lang w:val="en-GB"/>
        </w:rPr>
        <w:t>Lot 3:</w:t>
      </w:r>
      <w:r w:rsidRPr="002959A6">
        <w:rPr>
          <w:rFonts w:ascii="Tahoma" w:eastAsia="Tahoma" w:hAnsi="Tahoma" w:cs="Tahoma"/>
          <w:u w:val="single"/>
          <w:bdr w:val="nil"/>
          <w:lang w:val="en-GB"/>
        </w:rPr>
        <w:t xml:space="preserve"> </w:t>
      </w:r>
      <w:r w:rsidRPr="002959A6">
        <w:rPr>
          <w:rFonts w:ascii="Tahoma" w:eastAsia="Tahoma" w:hAnsi="Tahoma" w:cs="Tahoma"/>
          <w:b/>
          <w:bCs/>
          <w:u w:val="single"/>
          <w:bdr w:val="nil"/>
          <w:lang w:val="en-GB"/>
        </w:rPr>
        <w:t>Steinert</w:t>
      </w:r>
    </w:p>
    <w:p w14:paraId="2B0B09AA" w14:textId="77777777" w:rsidR="00403207" w:rsidRPr="002959A6" w:rsidRDefault="00403207" w:rsidP="00A96A29">
      <w:pPr>
        <w:keepNext/>
        <w:keepLines/>
        <w:rPr>
          <w:lang w:val="en-GB"/>
        </w:rPr>
      </w:pPr>
    </w:p>
    <w:p w14:paraId="617E8FFA" w14:textId="4AE45A2B" w:rsidR="00403207" w:rsidRPr="002959A6" w:rsidRDefault="006933D5" w:rsidP="00A96A29">
      <w:pPr>
        <w:keepNext/>
        <w:keepLines/>
        <w:ind w:left="1080" w:hanging="1080"/>
        <w:jc w:val="both"/>
        <w:rPr>
          <w:rFonts w:ascii="Tahoma" w:hAnsi="Tahoma" w:cs="Tahoma"/>
          <w:b/>
          <w:lang w:val="en-GB"/>
        </w:rPr>
      </w:pPr>
      <w:r w:rsidRPr="002959A6">
        <w:rPr>
          <w:rFonts w:ascii="Tahoma" w:eastAsia="Tahoma" w:hAnsi="Tahoma" w:cs="Tahoma"/>
          <w:bdr w:val="nil"/>
          <w:lang w:val="en-GB"/>
        </w:rPr>
        <w:t>Our bid is (mark as appropriate):</w:t>
      </w:r>
    </w:p>
    <w:tbl>
      <w:tblPr>
        <w:tblW w:w="0" w:type="auto"/>
        <w:tblInd w:w="108" w:type="dxa"/>
        <w:tblLook w:val="04A0" w:firstRow="1" w:lastRow="0" w:firstColumn="1" w:lastColumn="0" w:noHBand="0" w:noVBand="1"/>
      </w:tblPr>
      <w:tblGrid>
        <w:gridCol w:w="1688"/>
        <w:gridCol w:w="2496"/>
        <w:gridCol w:w="2183"/>
        <w:gridCol w:w="2597"/>
      </w:tblGrid>
      <w:tr w:rsidR="000E7F50" w:rsidRPr="002959A6" w14:paraId="22AD8869" w14:textId="77777777" w:rsidTr="00A20007">
        <w:tc>
          <w:tcPr>
            <w:tcW w:w="1688" w:type="dxa"/>
          </w:tcPr>
          <w:p w14:paraId="4F666620" w14:textId="77777777" w:rsidR="00403207" w:rsidRPr="002959A6" w:rsidRDefault="006933D5" w:rsidP="00A96A29">
            <w:pPr>
              <w:keepNext/>
              <w:keepLines/>
              <w:numPr>
                <w:ilvl w:val="0"/>
                <w:numId w:val="9"/>
              </w:numPr>
              <w:ind w:left="318" w:hanging="426"/>
              <w:jc w:val="both"/>
              <w:rPr>
                <w:rFonts w:ascii="Tahoma" w:hAnsi="Tahoma" w:cs="Tahoma"/>
                <w:b/>
                <w:lang w:val="en-GB"/>
              </w:rPr>
            </w:pPr>
            <w:r w:rsidRPr="002959A6">
              <w:rPr>
                <w:rFonts w:ascii="Tahoma" w:eastAsia="Tahoma" w:hAnsi="Tahoma" w:cs="Tahoma"/>
                <w:bdr w:val="nil"/>
                <w:lang w:val="en-GB"/>
              </w:rPr>
              <w:t>an independent bid</w:t>
            </w:r>
          </w:p>
        </w:tc>
        <w:tc>
          <w:tcPr>
            <w:tcW w:w="2507" w:type="dxa"/>
          </w:tcPr>
          <w:p w14:paraId="2668C094" w14:textId="77777777" w:rsidR="00403207" w:rsidRPr="002959A6" w:rsidRDefault="006933D5" w:rsidP="00A96A29">
            <w:pPr>
              <w:keepNext/>
              <w:keepLines/>
              <w:numPr>
                <w:ilvl w:val="0"/>
                <w:numId w:val="9"/>
              </w:numPr>
              <w:ind w:left="601" w:hanging="425"/>
              <w:jc w:val="both"/>
              <w:rPr>
                <w:rFonts w:ascii="Tahoma" w:hAnsi="Tahoma" w:cs="Tahoma"/>
                <w:b/>
                <w:lang w:val="en-GB"/>
              </w:rPr>
            </w:pPr>
            <w:r w:rsidRPr="002959A6">
              <w:rPr>
                <w:rFonts w:ascii="Tahoma" w:eastAsia="Tahoma" w:hAnsi="Tahoma" w:cs="Tahoma"/>
                <w:bdr w:val="nil"/>
                <w:lang w:val="en-GB"/>
              </w:rPr>
              <w:t>a joint bid</w:t>
            </w:r>
          </w:p>
        </w:tc>
        <w:tc>
          <w:tcPr>
            <w:tcW w:w="2184" w:type="dxa"/>
          </w:tcPr>
          <w:p w14:paraId="1BB0B746" w14:textId="77777777" w:rsidR="00403207" w:rsidRPr="002959A6" w:rsidRDefault="006933D5" w:rsidP="00A96A29">
            <w:pPr>
              <w:keepNext/>
              <w:keepLines/>
              <w:numPr>
                <w:ilvl w:val="0"/>
                <w:numId w:val="9"/>
              </w:numPr>
              <w:ind w:left="601" w:hanging="426"/>
              <w:jc w:val="both"/>
              <w:rPr>
                <w:rFonts w:ascii="Tahoma" w:hAnsi="Tahoma" w:cs="Tahoma"/>
                <w:b/>
                <w:lang w:val="en-GB"/>
              </w:rPr>
            </w:pPr>
            <w:r w:rsidRPr="002959A6">
              <w:rPr>
                <w:rFonts w:ascii="Tahoma" w:eastAsia="Tahoma" w:hAnsi="Tahoma" w:cs="Tahoma"/>
                <w:bdr w:val="nil"/>
                <w:lang w:val="en-GB"/>
              </w:rPr>
              <w:t>a bid with subcontractors</w:t>
            </w:r>
          </w:p>
        </w:tc>
        <w:tc>
          <w:tcPr>
            <w:tcW w:w="2605" w:type="dxa"/>
          </w:tcPr>
          <w:p w14:paraId="6573B32C" w14:textId="77777777" w:rsidR="00403207" w:rsidRPr="002959A6" w:rsidRDefault="006933D5" w:rsidP="00A96A29">
            <w:pPr>
              <w:keepNext/>
              <w:keepLines/>
              <w:numPr>
                <w:ilvl w:val="0"/>
                <w:numId w:val="9"/>
              </w:numPr>
              <w:ind w:left="601" w:hanging="426"/>
              <w:jc w:val="both"/>
              <w:rPr>
                <w:rFonts w:ascii="Tahoma" w:hAnsi="Tahoma" w:cs="Tahoma"/>
                <w:lang w:val="en-GB"/>
              </w:rPr>
            </w:pPr>
            <w:r w:rsidRPr="002959A6">
              <w:rPr>
                <w:rFonts w:ascii="Tahoma" w:eastAsia="Tahoma" w:hAnsi="Tahoma" w:cs="Tahoma"/>
                <w:bdr w:val="nil"/>
                <w:lang w:val="en-GB"/>
              </w:rPr>
              <w:t>Using the capacities of other entities</w:t>
            </w:r>
          </w:p>
        </w:tc>
      </w:tr>
    </w:tbl>
    <w:p w14:paraId="7656ED6C" w14:textId="77777777" w:rsidR="00403207" w:rsidRPr="002959A6" w:rsidRDefault="00403207" w:rsidP="00A96A29">
      <w:pPr>
        <w:keepNext/>
        <w:keepLines/>
        <w:rPr>
          <w:lang w:val="en-GB"/>
        </w:rPr>
      </w:pPr>
    </w:p>
    <w:p w14:paraId="7FDF3ACC" w14:textId="77777777" w:rsidR="00403207" w:rsidRPr="002959A6" w:rsidRDefault="006933D5" w:rsidP="00A96A29">
      <w:pPr>
        <w:pStyle w:val="Odstavekseznama"/>
        <w:keepNext/>
        <w:keepLines/>
        <w:numPr>
          <w:ilvl w:val="0"/>
          <w:numId w:val="25"/>
        </w:numPr>
        <w:ind w:hanging="578"/>
        <w:jc w:val="both"/>
        <w:rPr>
          <w:rFonts w:ascii="Tahoma" w:hAnsi="Tahoma" w:cs="Tahoma"/>
          <w:b/>
          <w:lang w:val="en-GB"/>
        </w:rPr>
      </w:pPr>
      <w:r w:rsidRPr="002959A6">
        <w:rPr>
          <w:rFonts w:ascii="Tahoma" w:eastAsia="Tahoma" w:hAnsi="Tahoma" w:cs="Tahoma"/>
          <w:b/>
          <w:bCs/>
          <w:bdr w:val="nil"/>
          <w:lang w:val="en-GB"/>
        </w:rPr>
        <w:t>VALUE OF THE BID IN EUR EXCLUDING VAT</w:t>
      </w:r>
    </w:p>
    <w:p w14:paraId="31DF99F9" w14:textId="77777777" w:rsidR="00403207" w:rsidRPr="002959A6" w:rsidRDefault="00403207" w:rsidP="00A96A29">
      <w:pPr>
        <w:keepNext/>
        <w:keepLines/>
        <w:jc w:val="both"/>
        <w:rPr>
          <w:rFonts w:ascii="Tahoma" w:hAnsi="Tahoma" w:cs="Tahoma"/>
          <w:b/>
          <w:lang w:val="en-GB"/>
        </w:rPr>
      </w:pPr>
    </w:p>
    <w:tbl>
      <w:tblPr>
        <w:tblStyle w:val="Tabelamrea"/>
        <w:tblW w:w="0" w:type="auto"/>
        <w:tblInd w:w="108" w:type="dxa"/>
        <w:tblLook w:val="04A0" w:firstRow="1" w:lastRow="0" w:firstColumn="1" w:lastColumn="0" w:noHBand="0" w:noVBand="1"/>
      </w:tblPr>
      <w:tblGrid>
        <w:gridCol w:w="4480"/>
        <w:gridCol w:w="4474"/>
      </w:tblGrid>
      <w:tr w:rsidR="000E7F50" w:rsidRPr="002959A6" w14:paraId="43F29959" w14:textId="77777777" w:rsidTr="00A20007">
        <w:tc>
          <w:tcPr>
            <w:tcW w:w="4519" w:type="dxa"/>
            <w:vAlign w:val="center"/>
          </w:tcPr>
          <w:p w14:paraId="6A22B4A7" w14:textId="77777777" w:rsidR="00403207" w:rsidRPr="002959A6" w:rsidRDefault="00403207" w:rsidP="00A96A29">
            <w:pPr>
              <w:keepNext/>
              <w:keepLines/>
              <w:rPr>
                <w:rFonts w:ascii="Tahoma" w:hAnsi="Tahoma" w:cs="Tahoma"/>
                <w:b/>
                <w:lang w:val="en-GB"/>
              </w:rPr>
            </w:pPr>
          </w:p>
          <w:p w14:paraId="50796AA5" w14:textId="77777777" w:rsidR="00403207"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Total bid price in EUR excluding VAT</w:t>
            </w:r>
          </w:p>
          <w:p w14:paraId="5CFD1F12" w14:textId="77777777" w:rsidR="00403207" w:rsidRPr="002959A6" w:rsidRDefault="00403207" w:rsidP="00A96A29">
            <w:pPr>
              <w:keepNext/>
              <w:keepLines/>
              <w:rPr>
                <w:rFonts w:ascii="Tahoma" w:hAnsi="Tahoma" w:cs="Tahoma"/>
                <w:b/>
                <w:lang w:val="en-GB"/>
              </w:rPr>
            </w:pPr>
          </w:p>
        </w:tc>
        <w:tc>
          <w:tcPr>
            <w:tcW w:w="4519" w:type="dxa"/>
            <w:vAlign w:val="center"/>
          </w:tcPr>
          <w:p w14:paraId="759DDB4A" w14:textId="77777777" w:rsidR="00403207" w:rsidRPr="002959A6" w:rsidRDefault="006933D5" w:rsidP="00A96A29">
            <w:pPr>
              <w:keepNext/>
              <w:keepLines/>
              <w:jc w:val="right"/>
              <w:rPr>
                <w:rFonts w:ascii="Tahoma" w:hAnsi="Tahoma" w:cs="Tahoma"/>
                <w:b/>
                <w:lang w:val="en-GB"/>
              </w:rPr>
            </w:pPr>
            <w:r w:rsidRPr="002959A6">
              <w:rPr>
                <w:rFonts w:ascii="Tahoma" w:eastAsia="Tahoma" w:hAnsi="Tahoma" w:cs="Tahoma"/>
                <w:b/>
                <w:bCs/>
                <w:bdr w:val="nil"/>
                <w:lang w:val="en-GB"/>
              </w:rPr>
              <w:t>EUR</w:t>
            </w:r>
          </w:p>
        </w:tc>
      </w:tr>
    </w:tbl>
    <w:p w14:paraId="4CF1C1B9" w14:textId="77777777" w:rsidR="00403207" w:rsidRPr="002959A6" w:rsidRDefault="00403207" w:rsidP="00A96A29">
      <w:pPr>
        <w:keepNext/>
        <w:keepLines/>
        <w:jc w:val="both"/>
        <w:rPr>
          <w:rFonts w:ascii="Tahoma" w:hAnsi="Tahoma" w:cs="Tahoma"/>
          <w:b/>
          <w:lang w:val="en-GB"/>
        </w:rPr>
      </w:pPr>
    </w:p>
    <w:p w14:paraId="71A1C09A" w14:textId="77777777" w:rsidR="00441D0B" w:rsidRPr="002959A6" w:rsidRDefault="00441D0B" w:rsidP="00A96A29">
      <w:pPr>
        <w:keepNext/>
        <w:keepLines/>
        <w:jc w:val="both"/>
        <w:rPr>
          <w:rFonts w:ascii="Tahoma" w:hAnsi="Tahoma" w:cs="Tahoma"/>
          <w:b/>
          <w:lang w:val="en-GB"/>
        </w:rPr>
      </w:pPr>
    </w:p>
    <w:p w14:paraId="6566D173" w14:textId="0BF6AD4C" w:rsidR="00441D0B" w:rsidRPr="002959A6" w:rsidRDefault="006933D5" w:rsidP="00441D0B">
      <w:pPr>
        <w:keepNext/>
        <w:keepLines/>
        <w:ind w:left="142"/>
        <w:jc w:val="both"/>
        <w:rPr>
          <w:rFonts w:ascii="Tahoma" w:hAnsi="Tahoma" w:cs="Tahoma"/>
          <w:b/>
          <w:i/>
          <w:lang w:val="en-GB"/>
        </w:rPr>
      </w:pPr>
      <w:r w:rsidRPr="002959A6">
        <w:rPr>
          <w:rFonts w:ascii="Tahoma" w:eastAsia="Tahoma" w:hAnsi="Tahoma" w:cs="Tahoma"/>
          <w:b/>
          <w:bCs/>
          <w:i/>
          <w:iCs/>
          <w:bdr w:val="nil"/>
          <w:lang w:val="en-GB"/>
        </w:rPr>
        <w:t>After this page, the bidder should attach the completed and signed bid quote (Annex 2/A) in.pdf format.</w:t>
      </w:r>
    </w:p>
    <w:p w14:paraId="347E0C35" w14:textId="77777777" w:rsidR="00403207" w:rsidRPr="002959A6" w:rsidRDefault="00403207" w:rsidP="00A96A29">
      <w:pPr>
        <w:keepNext/>
        <w:keepLines/>
        <w:jc w:val="both"/>
        <w:rPr>
          <w:rFonts w:ascii="Tahoma" w:hAnsi="Tahoma" w:cs="Tahoma"/>
          <w:b/>
          <w:lang w:val="en-GB"/>
        </w:rPr>
      </w:pPr>
    </w:p>
    <w:p w14:paraId="62A72884" w14:textId="77777777" w:rsidR="00403207" w:rsidRPr="002959A6" w:rsidRDefault="006933D5" w:rsidP="00A96A29">
      <w:pPr>
        <w:pStyle w:val="Odstavekseznama"/>
        <w:keepNext/>
        <w:keepLines/>
        <w:numPr>
          <w:ilvl w:val="0"/>
          <w:numId w:val="25"/>
        </w:numPr>
        <w:ind w:hanging="578"/>
        <w:jc w:val="both"/>
        <w:rPr>
          <w:rFonts w:ascii="Tahoma" w:hAnsi="Tahoma" w:cs="Tahoma"/>
          <w:b/>
          <w:lang w:val="en-GB"/>
        </w:rPr>
      </w:pPr>
      <w:r w:rsidRPr="002959A6">
        <w:rPr>
          <w:rFonts w:ascii="Tahoma" w:eastAsia="Tahoma" w:hAnsi="Tahoma" w:cs="Tahoma"/>
          <w:b/>
          <w:bCs/>
          <w:bdr w:val="nil"/>
          <w:lang w:val="en-GB"/>
        </w:rPr>
        <w:t>BOND</w:t>
      </w:r>
    </w:p>
    <w:p w14:paraId="41CA32EF" w14:textId="77777777" w:rsidR="00403207" w:rsidRPr="002959A6" w:rsidRDefault="00403207" w:rsidP="00A96A29">
      <w:pPr>
        <w:keepNext/>
        <w:keepLines/>
        <w:ind w:left="142"/>
        <w:jc w:val="both"/>
        <w:rPr>
          <w:rFonts w:ascii="Tahoma" w:hAnsi="Tahoma" w:cs="Tahoma"/>
          <w:b/>
          <w:lang w:val="en-GB"/>
        </w:rPr>
      </w:pPr>
    </w:p>
    <w:p w14:paraId="0510D2A5" w14:textId="77777777" w:rsidR="00403207"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For goods whose supply is the subject-matter of this public contract, the bidder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 months.</w:t>
      </w:r>
      <w:proofErr w:type="gramEnd"/>
      <w:r w:rsidRPr="002959A6">
        <w:rPr>
          <w:rFonts w:ascii="Tahoma" w:eastAsia="Tahoma" w:hAnsi="Tahoma" w:cs="Tahoma"/>
          <w:bdr w:val="nil"/>
          <w:lang w:val="en-GB"/>
        </w:rPr>
        <w:t xml:space="preserve"> The warranty shall not apply to wearing parts. The warranty period shall also apply to major general renovations of machines.</w:t>
      </w:r>
    </w:p>
    <w:p w14:paraId="716DB2EB" w14:textId="77777777" w:rsidR="00403207" w:rsidRPr="002959A6" w:rsidRDefault="00403207" w:rsidP="00A96A29">
      <w:pPr>
        <w:keepNext/>
        <w:keepLines/>
        <w:jc w:val="both"/>
        <w:rPr>
          <w:rFonts w:ascii="Tahoma" w:hAnsi="Tahoma" w:cs="Tahoma"/>
          <w:highlight w:val="yellow"/>
          <w:lang w:val="en-GB"/>
        </w:rPr>
      </w:pPr>
    </w:p>
    <w:p w14:paraId="1875DD4E" w14:textId="77777777" w:rsidR="00403207" w:rsidRPr="002959A6" w:rsidRDefault="00403207" w:rsidP="00A96A29">
      <w:pPr>
        <w:keepNext/>
        <w:keepLines/>
        <w:jc w:val="both"/>
        <w:rPr>
          <w:rFonts w:ascii="Tahoma" w:hAnsi="Tahoma" w:cs="Tahoma"/>
          <w:b/>
          <w:lang w:val="en-GB"/>
        </w:rPr>
      </w:pPr>
    </w:p>
    <w:p w14:paraId="7CB7BD98" w14:textId="77777777" w:rsidR="00403207" w:rsidRPr="002959A6" w:rsidRDefault="006933D5" w:rsidP="00A96A29">
      <w:pPr>
        <w:pStyle w:val="Odstavekseznama"/>
        <w:keepNext/>
        <w:keepLines/>
        <w:numPr>
          <w:ilvl w:val="0"/>
          <w:numId w:val="25"/>
        </w:numPr>
        <w:ind w:hanging="578"/>
        <w:jc w:val="both"/>
        <w:rPr>
          <w:rFonts w:ascii="Tahoma" w:hAnsi="Tahoma" w:cs="Tahoma"/>
          <w:b/>
          <w:lang w:val="en-GB"/>
        </w:rPr>
      </w:pPr>
      <w:r w:rsidRPr="002959A6">
        <w:rPr>
          <w:rFonts w:ascii="Tahoma" w:eastAsia="Tahoma" w:hAnsi="Tahoma" w:cs="Tahoma"/>
          <w:b/>
          <w:bCs/>
          <w:bdr w:val="nil"/>
          <w:lang w:val="en-GB"/>
        </w:rPr>
        <w:t>VALIDITY OF THE BID</w:t>
      </w:r>
    </w:p>
    <w:p w14:paraId="2FF15C44" w14:textId="77777777" w:rsidR="00403207" w:rsidRPr="002959A6" w:rsidRDefault="00403207" w:rsidP="00A96A29">
      <w:pPr>
        <w:keepNext/>
        <w:keepLines/>
        <w:jc w:val="both"/>
        <w:rPr>
          <w:rFonts w:ascii="Tahoma" w:hAnsi="Tahoma" w:cs="Tahoma"/>
          <w:highlight w:val="yellow"/>
          <w:lang w:val="en-GB"/>
        </w:rPr>
      </w:pPr>
    </w:p>
    <w:p w14:paraId="596D73D8" w14:textId="18806421" w:rsidR="004032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validity of the bid is _________ </w:t>
      </w:r>
      <w:r w:rsidR="00BD7660" w:rsidRPr="002959A6">
        <w:rPr>
          <w:rFonts w:ascii="Tahoma" w:eastAsia="Tahoma" w:hAnsi="Tahoma" w:cs="Tahoma"/>
          <w:bdr w:val="nil"/>
          <w:lang w:val="en-GB"/>
        </w:rPr>
        <w:t>months</w:t>
      </w:r>
      <w:r w:rsidRPr="002959A6">
        <w:rPr>
          <w:rFonts w:ascii="Tahoma" w:eastAsia="Tahoma" w:hAnsi="Tahoma" w:cs="Tahoma"/>
          <w:bdr w:val="nil"/>
          <w:lang w:val="en-GB"/>
        </w:rPr>
        <w:t xml:space="preserve"> (minimum four (4) </w:t>
      </w:r>
      <w:r w:rsidR="00BD7660" w:rsidRPr="002959A6">
        <w:rPr>
          <w:rFonts w:ascii="Tahoma" w:eastAsia="Tahoma" w:hAnsi="Tahoma" w:cs="Tahoma"/>
          <w:bdr w:val="nil"/>
          <w:lang w:val="en-GB"/>
        </w:rPr>
        <w:t>months</w:t>
      </w:r>
      <w:r w:rsidRPr="002959A6">
        <w:rPr>
          <w:rFonts w:ascii="Tahoma" w:eastAsia="Tahoma" w:hAnsi="Tahoma" w:cs="Tahoma"/>
          <w:bdr w:val="nil"/>
          <w:lang w:val="en-GB"/>
        </w:rPr>
        <w:t>) from the bid submission deadline.</w:t>
      </w:r>
    </w:p>
    <w:p w14:paraId="570208D3" w14:textId="77777777" w:rsidR="00403207" w:rsidRPr="002959A6" w:rsidRDefault="00403207" w:rsidP="00A96A29">
      <w:pPr>
        <w:keepNext/>
        <w:keepLines/>
        <w:jc w:val="both"/>
        <w:rPr>
          <w:rFonts w:ascii="Tahoma" w:hAnsi="Tahoma" w:cs="Tahoma"/>
          <w:lang w:val="en-GB"/>
        </w:rPr>
      </w:pPr>
    </w:p>
    <w:p w14:paraId="04195AF3" w14:textId="77777777" w:rsidR="00403207" w:rsidRPr="002959A6" w:rsidRDefault="00403207" w:rsidP="00A96A29">
      <w:pPr>
        <w:keepNext/>
        <w:keepLines/>
        <w:jc w:val="both"/>
        <w:rPr>
          <w:rFonts w:ascii="Tahoma" w:hAnsi="Tahoma" w:cs="Tahoma"/>
          <w:lang w:val="en-G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E7F50" w:rsidRPr="002959A6" w14:paraId="63208642" w14:textId="77777777" w:rsidTr="00A20007">
        <w:trPr>
          <w:trHeight w:val="235"/>
        </w:trPr>
        <w:tc>
          <w:tcPr>
            <w:tcW w:w="3430" w:type="dxa"/>
            <w:tcBorders>
              <w:bottom w:val="single" w:sz="4" w:space="0" w:color="auto"/>
            </w:tcBorders>
          </w:tcPr>
          <w:p w14:paraId="5BC2DD04" w14:textId="77777777" w:rsidR="00403207" w:rsidRPr="002959A6" w:rsidRDefault="00403207" w:rsidP="00A96A29">
            <w:pPr>
              <w:keepNext/>
              <w:keepLines/>
              <w:jc w:val="both"/>
              <w:rPr>
                <w:rFonts w:ascii="Tahoma" w:hAnsi="Tahoma" w:cs="Tahoma"/>
                <w:snapToGrid w:val="0"/>
                <w:color w:val="000000"/>
                <w:lang w:val="en-GB"/>
              </w:rPr>
            </w:pPr>
          </w:p>
        </w:tc>
        <w:tc>
          <w:tcPr>
            <w:tcW w:w="2320" w:type="dxa"/>
          </w:tcPr>
          <w:p w14:paraId="5DA5B9E5" w14:textId="77777777" w:rsidR="00403207" w:rsidRPr="002959A6" w:rsidRDefault="00403207"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39D95F0F" w14:textId="77777777" w:rsidR="00403207" w:rsidRPr="002959A6" w:rsidRDefault="00403207"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2E613680" w14:textId="77777777" w:rsidTr="00A20007">
        <w:trPr>
          <w:trHeight w:val="235"/>
        </w:trPr>
        <w:tc>
          <w:tcPr>
            <w:tcW w:w="3430" w:type="dxa"/>
            <w:tcBorders>
              <w:top w:val="single" w:sz="4" w:space="0" w:color="auto"/>
            </w:tcBorders>
          </w:tcPr>
          <w:p w14:paraId="71CB7A93" w14:textId="77777777" w:rsidR="004032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320" w:type="dxa"/>
          </w:tcPr>
          <w:p w14:paraId="262A491F" w14:textId="77777777" w:rsidR="004032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3F43FD82" w14:textId="77777777" w:rsidR="00403207" w:rsidRPr="002959A6" w:rsidRDefault="006933D5" w:rsidP="00A96A29">
            <w:pPr>
              <w:keepNext/>
              <w:keepLines/>
              <w:ind w:left="-30" w:firstLine="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627490E8" w14:textId="77777777" w:rsidR="00403207" w:rsidRPr="002959A6" w:rsidRDefault="00403207" w:rsidP="00A96A29">
      <w:pPr>
        <w:keepNext/>
        <w:keepLines/>
        <w:rPr>
          <w:lang w:val="en-GB"/>
        </w:rPr>
      </w:pPr>
    </w:p>
    <w:p w14:paraId="2CE80E44" w14:textId="77777777" w:rsidR="00403207" w:rsidRPr="002959A6" w:rsidRDefault="00403207" w:rsidP="00A96A29">
      <w:pPr>
        <w:keepNext/>
        <w:keepLines/>
        <w:rPr>
          <w:lang w:val="en-GB"/>
        </w:rPr>
      </w:pPr>
    </w:p>
    <w:p w14:paraId="5D781574" w14:textId="77777777" w:rsidR="00403207" w:rsidRPr="002959A6" w:rsidRDefault="00403207" w:rsidP="00A96A29">
      <w:pPr>
        <w:keepNext/>
        <w:keepLines/>
        <w:rPr>
          <w:lang w:val="en-GB"/>
        </w:rPr>
      </w:pPr>
    </w:p>
    <w:p w14:paraId="62DBD94E" w14:textId="77777777" w:rsidR="00403207" w:rsidRPr="002959A6" w:rsidRDefault="00403207" w:rsidP="00A96A29">
      <w:pPr>
        <w:keepNext/>
        <w:keepLines/>
        <w:rPr>
          <w:lang w:val="en-GB"/>
        </w:rPr>
      </w:pPr>
    </w:p>
    <w:p w14:paraId="272C8132" w14:textId="77777777" w:rsidR="00403207" w:rsidRPr="002959A6" w:rsidRDefault="00403207" w:rsidP="00A96A29">
      <w:pPr>
        <w:keepNext/>
        <w:keepLines/>
        <w:rPr>
          <w:lang w:val="en-GB"/>
        </w:rPr>
      </w:pPr>
    </w:p>
    <w:p w14:paraId="7165184E" w14:textId="77777777" w:rsidR="00403207" w:rsidRPr="002959A6" w:rsidRDefault="00403207" w:rsidP="00A96A29">
      <w:pPr>
        <w:keepNext/>
        <w:keepLines/>
        <w:rPr>
          <w:lang w:val="en-GB"/>
        </w:rPr>
      </w:pPr>
    </w:p>
    <w:p w14:paraId="4E624A91" w14:textId="77777777" w:rsidR="00403207" w:rsidRPr="002959A6" w:rsidRDefault="00403207" w:rsidP="00A96A29">
      <w:pPr>
        <w:keepNext/>
        <w:keepLines/>
        <w:rPr>
          <w:lang w:val="en-GB"/>
        </w:rPr>
      </w:pPr>
    </w:p>
    <w:p w14:paraId="2BD37B9D" w14:textId="77777777" w:rsidR="00403207" w:rsidRPr="002959A6" w:rsidRDefault="00403207" w:rsidP="00A96A29">
      <w:pPr>
        <w:keepNext/>
        <w:keepLines/>
        <w:rPr>
          <w:lang w:val="en-GB"/>
        </w:rPr>
      </w:pPr>
    </w:p>
    <w:p w14:paraId="6B39EED4" w14:textId="77777777" w:rsidR="00403207" w:rsidRPr="002959A6" w:rsidRDefault="00403207" w:rsidP="00A96A29">
      <w:pPr>
        <w:keepNext/>
        <w:keepLines/>
        <w:rPr>
          <w:lang w:val="en-GB"/>
        </w:rPr>
      </w:pPr>
    </w:p>
    <w:p w14:paraId="288C2F15" w14:textId="77777777" w:rsidR="00403207" w:rsidRPr="002959A6" w:rsidRDefault="00403207" w:rsidP="00A96A29">
      <w:pPr>
        <w:keepNext/>
        <w:keepLines/>
        <w:rPr>
          <w:lang w:val="en-GB"/>
        </w:rPr>
      </w:pPr>
    </w:p>
    <w:p w14:paraId="24F6FA0B" w14:textId="77777777" w:rsidR="00403207" w:rsidRPr="002959A6" w:rsidRDefault="00403207" w:rsidP="00A96A29">
      <w:pPr>
        <w:keepNext/>
        <w:keepLines/>
        <w:rPr>
          <w:lang w:val="en-GB"/>
        </w:rPr>
      </w:pPr>
    </w:p>
    <w:p w14:paraId="31E3416D" w14:textId="77777777" w:rsidR="00403207" w:rsidRPr="002959A6" w:rsidRDefault="00403207" w:rsidP="00A96A29">
      <w:pPr>
        <w:keepNext/>
        <w:keepLines/>
        <w:rPr>
          <w:lang w:val="en-GB"/>
        </w:rPr>
      </w:pPr>
    </w:p>
    <w:p w14:paraId="7651CCBC" w14:textId="77777777" w:rsidR="00403207" w:rsidRPr="002959A6" w:rsidRDefault="00403207" w:rsidP="00A96A29">
      <w:pPr>
        <w:keepNext/>
        <w:keepLines/>
        <w:rPr>
          <w:lang w:val="en-GB"/>
        </w:rPr>
      </w:pPr>
    </w:p>
    <w:p w14:paraId="3B2835D8" w14:textId="77777777" w:rsidR="00403207" w:rsidRPr="002959A6" w:rsidRDefault="00403207" w:rsidP="00A96A29">
      <w:pPr>
        <w:keepNext/>
        <w:keepLines/>
        <w:rPr>
          <w:lang w:val="en-GB"/>
        </w:rPr>
      </w:pPr>
    </w:p>
    <w:p w14:paraId="10A66887" w14:textId="77777777" w:rsidR="00D01BA7" w:rsidRPr="002959A6" w:rsidRDefault="00D01BA7" w:rsidP="00A96A29">
      <w:pPr>
        <w:keepNext/>
        <w:keepLines/>
        <w:rPr>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1FAFAE8B" w14:textId="77777777" w:rsidTr="00A20007">
        <w:tc>
          <w:tcPr>
            <w:tcW w:w="7725" w:type="dxa"/>
          </w:tcPr>
          <w:p w14:paraId="5F6D7764" w14:textId="77777777" w:rsidR="004032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 Lot 4</w:t>
            </w:r>
          </w:p>
        </w:tc>
        <w:tc>
          <w:tcPr>
            <w:tcW w:w="1417" w:type="dxa"/>
          </w:tcPr>
          <w:p w14:paraId="058A24BA" w14:textId="77777777" w:rsidR="00403207"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2/4</w:t>
            </w:r>
          </w:p>
        </w:tc>
      </w:tr>
    </w:tbl>
    <w:p w14:paraId="31C7BC1A" w14:textId="77777777" w:rsidR="00403207" w:rsidRPr="002959A6" w:rsidRDefault="00403207" w:rsidP="00A96A29">
      <w:pPr>
        <w:keepNext/>
        <w:keepLines/>
        <w:jc w:val="both"/>
        <w:rPr>
          <w:rFonts w:ascii="Tahoma" w:hAnsi="Tahoma" w:cs="Tahoma"/>
          <w:lang w:val="en-GB"/>
        </w:rPr>
      </w:pPr>
    </w:p>
    <w:p w14:paraId="5687EE5C" w14:textId="77777777" w:rsidR="00403207"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BID NO.: _________________ for the public contract no. VKS-91/20 - Supply of spare parts and maintenance of machines and equipment for the Ljubljana RWMC,</w:t>
      </w:r>
    </w:p>
    <w:p w14:paraId="37D0331D" w14:textId="77777777" w:rsidR="00403207" w:rsidRPr="002959A6" w:rsidRDefault="00403207" w:rsidP="00A96A29">
      <w:pPr>
        <w:keepNext/>
        <w:keepLines/>
        <w:jc w:val="both"/>
        <w:rPr>
          <w:rFonts w:ascii="Tahoma" w:hAnsi="Tahoma" w:cs="Tahoma"/>
          <w:b/>
          <w:lang w:val="en-GB"/>
        </w:rPr>
      </w:pPr>
    </w:p>
    <w:p w14:paraId="4945A465" w14:textId="77777777" w:rsidR="00403207"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 xml:space="preserve">For </w:t>
      </w:r>
      <w:r w:rsidRPr="002959A6">
        <w:rPr>
          <w:rFonts w:ascii="Tahoma" w:eastAsia="Tahoma" w:hAnsi="Tahoma" w:cs="Tahoma"/>
          <w:b/>
          <w:bCs/>
          <w:u w:val="single"/>
          <w:bdr w:val="nil"/>
          <w:lang w:val="en-GB"/>
        </w:rPr>
        <w:t>Lot 4:</w:t>
      </w:r>
      <w:r w:rsidRPr="002959A6">
        <w:rPr>
          <w:rFonts w:ascii="Tahoma" w:eastAsia="Tahoma" w:hAnsi="Tahoma" w:cs="Tahoma"/>
          <w:u w:val="single"/>
          <w:bdr w:val="nil"/>
          <w:lang w:val="en-GB"/>
        </w:rPr>
        <w:t xml:space="preserve"> </w:t>
      </w:r>
      <w:proofErr w:type="spellStart"/>
      <w:r w:rsidRPr="002959A6">
        <w:rPr>
          <w:rFonts w:ascii="Tahoma" w:eastAsia="Tahoma" w:hAnsi="Tahoma" w:cs="Tahoma"/>
          <w:b/>
          <w:bCs/>
          <w:u w:val="single"/>
          <w:bdr w:val="nil"/>
          <w:lang w:val="en-GB"/>
        </w:rPr>
        <w:t>Vecoplan</w:t>
      </w:r>
      <w:proofErr w:type="spellEnd"/>
    </w:p>
    <w:p w14:paraId="0FC08DC3" w14:textId="77777777" w:rsidR="00403207" w:rsidRPr="002959A6" w:rsidRDefault="00403207" w:rsidP="00A96A29">
      <w:pPr>
        <w:keepNext/>
        <w:keepLines/>
        <w:rPr>
          <w:lang w:val="en-GB"/>
        </w:rPr>
      </w:pPr>
    </w:p>
    <w:p w14:paraId="690B27DC" w14:textId="3563FCA3" w:rsidR="00403207" w:rsidRPr="002959A6" w:rsidRDefault="006933D5" w:rsidP="00A96A29">
      <w:pPr>
        <w:keepNext/>
        <w:keepLines/>
        <w:ind w:left="1080" w:hanging="1080"/>
        <w:jc w:val="both"/>
        <w:rPr>
          <w:rFonts w:ascii="Tahoma" w:hAnsi="Tahoma" w:cs="Tahoma"/>
          <w:b/>
          <w:lang w:val="en-GB"/>
        </w:rPr>
      </w:pPr>
      <w:r w:rsidRPr="002959A6">
        <w:rPr>
          <w:rFonts w:ascii="Tahoma" w:eastAsia="Tahoma" w:hAnsi="Tahoma" w:cs="Tahoma"/>
          <w:bdr w:val="nil"/>
          <w:lang w:val="en-GB"/>
        </w:rPr>
        <w:t>Our bid is (mark as appropriate):</w:t>
      </w:r>
    </w:p>
    <w:tbl>
      <w:tblPr>
        <w:tblW w:w="0" w:type="auto"/>
        <w:tblInd w:w="108" w:type="dxa"/>
        <w:tblLook w:val="04A0" w:firstRow="1" w:lastRow="0" w:firstColumn="1" w:lastColumn="0" w:noHBand="0" w:noVBand="1"/>
      </w:tblPr>
      <w:tblGrid>
        <w:gridCol w:w="1688"/>
        <w:gridCol w:w="2496"/>
        <w:gridCol w:w="2183"/>
        <w:gridCol w:w="2597"/>
      </w:tblGrid>
      <w:tr w:rsidR="000E7F50" w:rsidRPr="002959A6" w14:paraId="45FE49B4" w14:textId="77777777" w:rsidTr="00A20007">
        <w:tc>
          <w:tcPr>
            <w:tcW w:w="1688" w:type="dxa"/>
          </w:tcPr>
          <w:p w14:paraId="6C0521B3" w14:textId="77777777" w:rsidR="00403207" w:rsidRPr="002959A6" w:rsidRDefault="006933D5" w:rsidP="00A96A29">
            <w:pPr>
              <w:keepNext/>
              <w:keepLines/>
              <w:numPr>
                <w:ilvl w:val="0"/>
                <w:numId w:val="9"/>
              </w:numPr>
              <w:ind w:left="318" w:hanging="426"/>
              <w:jc w:val="both"/>
              <w:rPr>
                <w:rFonts w:ascii="Tahoma" w:hAnsi="Tahoma" w:cs="Tahoma"/>
                <w:b/>
                <w:lang w:val="en-GB"/>
              </w:rPr>
            </w:pPr>
            <w:r w:rsidRPr="002959A6">
              <w:rPr>
                <w:rFonts w:ascii="Tahoma" w:eastAsia="Tahoma" w:hAnsi="Tahoma" w:cs="Tahoma"/>
                <w:bdr w:val="nil"/>
                <w:lang w:val="en-GB"/>
              </w:rPr>
              <w:t>an independent bid</w:t>
            </w:r>
          </w:p>
        </w:tc>
        <w:tc>
          <w:tcPr>
            <w:tcW w:w="2507" w:type="dxa"/>
          </w:tcPr>
          <w:p w14:paraId="1BEAB6C2" w14:textId="77777777" w:rsidR="00403207" w:rsidRPr="002959A6" w:rsidRDefault="006933D5" w:rsidP="00A96A29">
            <w:pPr>
              <w:keepNext/>
              <w:keepLines/>
              <w:numPr>
                <w:ilvl w:val="0"/>
                <w:numId w:val="9"/>
              </w:numPr>
              <w:ind w:left="601" w:hanging="425"/>
              <w:jc w:val="both"/>
              <w:rPr>
                <w:rFonts w:ascii="Tahoma" w:hAnsi="Tahoma" w:cs="Tahoma"/>
                <w:b/>
                <w:lang w:val="en-GB"/>
              </w:rPr>
            </w:pPr>
            <w:r w:rsidRPr="002959A6">
              <w:rPr>
                <w:rFonts w:ascii="Tahoma" w:eastAsia="Tahoma" w:hAnsi="Tahoma" w:cs="Tahoma"/>
                <w:bdr w:val="nil"/>
                <w:lang w:val="en-GB"/>
              </w:rPr>
              <w:t>a joint bid</w:t>
            </w:r>
          </w:p>
        </w:tc>
        <w:tc>
          <w:tcPr>
            <w:tcW w:w="2184" w:type="dxa"/>
          </w:tcPr>
          <w:p w14:paraId="1671E527" w14:textId="77777777" w:rsidR="00403207" w:rsidRPr="002959A6" w:rsidRDefault="006933D5" w:rsidP="00A96A29">
            <w:pPr>
              <w:keepNext/>
              <w:keepLines/>
              <w:numPr>
                <w:ilvl w:val="0"/>
                <w:numId w:val="9"/>
              </w:numPr>
              <w:ind w:left="601" w:hanging="426"/>
              <w:jc w:val="both"/>
              <w:rPr>
                <w:rFonts w:ascii="Tahoma" w:hAnsi="Tahoma" w:cs="Tahoma"/>
                <w:b/>
                <w:lang w:val="en-GB"/>
              </w:rPr>
            </w:pPr>
            <w:r w:rsidRPr="002959A6">
              <w:rPr>
                <w:rFonts w:ascii="Tahoma" w:eastAsia="Tahoma" w:hAnsi="Tahoma" w:cs="Tahoma"/>
                <w:bdr w:val="nil"/>
                <w:lang w:val="en-GB"/>
              </w:rPr>
              <w:t>a bid with subcontractors</w:t>
            </w:r>
          </w:p>
        </w:tc>
        <w:tc>
          <w:tcPr>
            <w:tcW w:w="2605" w:type="dxa"/>
          </w:tcPr>
          <w:p w14:paraId="2A70D73F" w14:textId="77777777" w:rsidR="00403207" w:rsidRPr="002959A6" w:rsidRDefault="006933D5" w:rsidP="00A96A29">
            <w:pPr>
              <w:keepNext/>
              <w:keepLines/>
              <w:numPr>
                <w:ilvl w:val="0"/>
                <w:numId w:val="9"/>
              </w:numPr>
              <w:ind w:left="601" w:hanging="426"/>
              <w:jc w:val="both"/>
              <w:rPr>
                <w:rFonts w:ascii="Tahoma" w:hAnsi="Tahoma" w:cs="Tahoma"/>
                <w:lang w:val="en-GB"/>
              </w:rPr>
            </w:pPr>
            <w:r w:rsidRPr="002959A6">
              <w:rPr>
                <w:rFonts w:ascii="Tahoma" w:eastAsia="Tahoma" w:hAnsi="Tahoma" w:cs="Tahoma"/>
                <w:bdr w:val="nil"/>
                <w:lang w:val="en-GB"/>
              </w:rPr>
              <w:t>Using the capacities of other entities</w:t>
            </w:r>
          </w:p>
        </w:tc>
      </w:tr>
    </w:tbl>
    <w:p w14:paraId="475E529C" w14:textId="77777777" w:rsidR="00403207" w:rsidRPr="002959A6" w:rsidRDefault="00403207" w:rsidP="00A96A29">
      <w:pPr>
        <w:keepNext/>
        <w:keepLines/>
        <w:rPr>
          <w:lang w:val="en-GB"/>
        </w:rPr>
      </w:pPr>
    </w:p>
    <w:p w14:paraId="08940ACF" w14:textId="77777777" w:rsidR="00403207" w:rsidRPr="002959A6" w:rsidRDefault="006933D5" w:rsidP="00A96A29">
      <w:pPr>
        <w:pStyle w:val="Odstavekseznama"/>
        <w:keepNext/>
        <w:keepLines/>
        <w:numPr>
          <w:ilvl w:val="0"/>
          <w:numId w:val="26"/>
        </w:numPr>
        <w:ind w:hanging="578"/>
        <w:jc w:val="both"/>
        <w:rPr>
          <w:rFonts w:ascii="Tahoma" w:hAnsi="Tahoma" w:cs="Tahoma"/>
          <w:b/>
          <w:lang w:val="en-GB"/>
        </w:rPr>
      </w:pPr>
      <w:r w:rsidRPr="002959A6">
        <w:rPr>
          <w:rFonts w:ascii="Tahoma" w:eastAsia="Tahoma" w:hAnsi="Tahoma" w:cs="Tahoma"/>
          <w:b/>
          <w:bCs/>
          <w:bdr w:val="nil"/>
          <w:lang w:val="en-GB"/>
        </w:rPr>
        <w:t>VALUE OF THE BID IN EUR EXCLUDING VAT</w:t>
      </w:r>
    </w:p>
    <w:p w14:paraId="326F5C66" w14:textId="77777777" w:rsidR="00403207" w:rsidRPr="002959A6" w:rsidRDefault="00403207" w:rsidP="00A96A29">
      <w:pPr>
        <w:keepNext/>
        <w:keepLines/>
        <w:jc w:val="both"/>
        <w:rPr>
          <w:rFonts w:ascii="Tahoma" w:hAnsi="Tahoma" w:cs="Tahoma"/>
          <w:b/>
          <w:lang w:val="en-GB"/>
        </w:rPr>
      </w:pPr>
    </w:p>
    <w:tbl>
      <w:tblPr>
        <w:tblStyle w:val="Tabelamrea"/>
        <w:tblW w:w="0" w:type="auto"/>
        <w:tblInd w:w="108" w:type="dxa"/>
        <w:tblLook w:val="04A0" w:firstRow="1" w:lastRow="0" w:firstColumn="1" w:lastColumn="0" w:noHBand="0" w:noVBand="1"/>
      </w:tblPr>
      <w:tblGrid>
        <w:gridCol w:w="4480"/>
        <w:gridCol w:w="4474"/>
      </w:tblGrid>
      <w:tr w:rsidR="000E7F50" w:rsidRPr="002959A6" w14:paraId="64CFF629" w14:textId="77777777" w:rsidTr="00A20007">
        <w:tc>
          <w:tcPr>
            <w:tcW w:w="4519" w:type="dxa"/>
            <w:vAlign w:val="center"/>
          </w:tcPr>
          <w:p w14:paraId="75388D8B" w14:textId="77777777" w:rsidR="00403207" w:rsidRPr="002959A6" w:rsidRDefault="00403207" w:rsidP="00A96A29">
            <w:pPr>
              <w:keepNext/>
              <w:keepLines/>
              <w:rPr>
                <w:rFonts w:ascii="Tahoma" w:hAnsi="Tahoma" w:cs="Tahoma"/>
                <w:b/>
                <w:lang w:val="en-GB"/>
              </w:rPr>
            </w:pPr>
          </w:p>
          <w:p w14:paraId="159AFB32" w14:textId="77777777" w:rsidR="00403207"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Total bid price in EUR excluding VAT</w:t>
            </w:r>
          </w:p>
          <w:p w14:paraId="75A35DA4" w14:textId="77777777" w:rsidR="00403207" w:rsidRPr="002959A6" w:rsidRDefault="00403207" w:rsidP="00A96A29">
            <w:pPr>
              <w:keepNext/>
              <w:keepLines/>
              <w:rPr>
                <w:rFonts w:ascii="Tahoma" w:hAnsi="Tahoma" w:cs="Tahoma"/>
                <w:b/>
                <w:lang w:val="en-GB"/>
              </w:rPr>
            </w:pPr>
          </w:p>
        </w:tc>
        <w:tc>
          <w:tcPr>
            <w:tcW w:w="4519" w:type="dxa"/>
            <w:vAlign w:val="center"/>
          </w:tcPr>
          <w:p w14:paraId="174C4A6D" w14:textId="77777777" w:rsidR="00403207" w:rsidRPr="002959A6" w:rsidRDefault="006933D5" w:rsidP="00A96A29">
            <w:pPr>
              <w:keepNext/>
              <w:keepLines/>
              <w:jc w:val="right"/>
              <w:rPr>
                <w:rFonts w:ascii="Tahoma" w:hAnsi="Tahoma" w:cs="Tahoma"/>
                <w:b/>
                <w:lang w:val="en-GB"/>
              </w:rPr>
            </w:pPr>
            <w:r w:rsidRPr="002959A6">
              <w:rPr>
                <w:rFonts w:ascii="Tahoma" w:eastAsia="Tahoma" w:hAnsi="Tahoma" w:cs="Tahoma"/>
                <w:b/>
                <w:bCs/>
                <w:bdr w:val="nil"/>
                <w:lang w:val="en-GB"/>
              </w:rPr>
              <w:t>EUR</w:t>
            </w:r>
          </w:p>
        </w:tc>
      </w:tr>
    </w:tbl>
    <w:p w14:paraId="19237670" w14:textId="77777777" w:rsidR="00403207" w:rsidRPr="002959A6" w:rsidRDefault="00403207" w:rsidP="00A96A29">
      <w:pPr>
        <w:keepNext/>
        <w:keepLines/>
        <w:jc w:val="both"/>
        <w:rPr>
          <w:rFonts w:ascii="Tahoma" w:hAnsi="Tahoma" w:cs="Tahoma"/>
          <w:b/>
          <w:lang w:val="en-GB"/>
        </w:rPr>
      </w:pPr>
    </w:p>
    <w:p w14:paraId="00835D9D" w14:textId="77777777" w:rsidR="00441D0B" w:rsidRPr="002959A6" w:rsidRDefault="00441D0B" w:rsidP="00441D0B">
      <w:pPr>
        <w:keepNext/>
        <w:keepLines/>
        <w:ind w:left="142"/>
        <w:jc w:val="both"/>
        <w:rPr>
          <w:rFonts w:ascii="Tahoma" w:hAnsi="Tahoma" w:cs="Tahoma"/>
          <w:b/>
          <w:i/>
          <w:lang w:val="en-GB"/>
        </w:rPr>
      </w:pPr>
    </w:p>
    <w:p w14:paraId="4AAB08FB" w14:textId="1162FABA" w:rsidR="00441D0B" w:rsidRPr="002959A6" w:rsidRDefault="006933D5" w:rsidP="00441D0B">
      <w:pPr>
        <w:keepNext/>
        <w:keepLines/>
        <w:ind w:left="142"/>
        <w:jc w:val="both"/>
        <w:rPr>
          <w:rFonts w:ascii="Tahoma" w:hAnsi="Tahoma" w:cs="Tahoma"/>
          <w:b/>
          <w:i/>
          <w:lang w:val="en-GB"/>
        </w:rPr>
      </w:pPr>
      <w:r w:rsidRPr="002959A6">
        <w:rPr>
          <w:rFonts w:ascii="Tahoma" w:eastAsia="Tahoma" w:hAnsi="Tahoma" w:cs="Tahoma"/>
          <w:b/>
          <w:bCs/>
          <w:i/>
          <w:iCs/>
          <w:bdr w:val="nil"/>
          <w:lang w:val="en-GB"/>
        </w:rPr>
        <w:t>After this page, the bidder should attach the completed and signed bid quote (Annex 2/A) in.pdf format.</w:t>
      </w:r>
    </w:p>
    <w:p w14:paraId="1E8460D3" w14:textId="77777777" w:rsidR="00403207" w:rsidRPr="002959A6" w:rsidRDefault="00403207" w:rsidP="00A96A29">
      <w:pPr>
        <w:keepNext/>
        <w:keepLines/>
        <w:jc w:val="both"/>
        <w:rPr>
          <w:rFonts w:ascii="Tahoma" w:hAnsi="Tahoma" w:cs="Tahoma"/>
          <w:b/>
          <w:lang w:val="en-GB"/>
        </w:rPr>
      </w:pPr>
    </w:p>
    <w:p w14:paraId="57834336" w14:textId="77777777" w:rsidR="00403207" w:rsidRPr="002959A6" w:rsidRDefault="006933D5" w:rsidP="00A96A29">
      <w:pPr>
        <w:pStyle w:val="Odstavekseznama"/>
        <w:keepNext/>
        <w:keepLines/>
        <w:numPr>
          <w:ilvl w:val="0"/>
          <w:numId w:val="26"/>
        </w:numPr>
        <w:ind w:hanging="578"/>
        <w:jc w:val="both"/>
        <w:rPr>
          <w:rFonts w:ascii="Tahoma" w:hAnsi="Tahoma" w:cs="Tahoma"/>
          <w:b/>
          <w:lang w:val="en-GB"/>
        </w:rPr>
      </w:pPr>
      <w:r w:rsidRPr="002959A6">
        <w:rPr>
          <w:rFonts w:ascii="Tahoma" w:eastAsia="Tahoma" w:hAnsi="Tahoma" w:cs="Tahoma"/>
          <w:b/>
          <w:bCs/>
          <w:bdr w:val="nil"/>
          <w:lang w:val="en-GB"/>
        </w:rPr>
        <w:t>BOND</w:t>
      </w:r>
    </w:p>
    <w:p w14:paraId="61B6502C" w14:textId="77777777" w:rsidR="00403207" w:rsidRPr="002959A6" w:rsidRDefault="00403207" w:rsidP="00A96A29">
      <w:pPr>
        <w:keepNext/>
        <w:keepLines/>
        <w:ind w:left="142"/>
        <w:jc w:val="both"/>
        <w:rPr>
          <w:rFonts w:ascii="Tahoma" w:hAnsi="Tahoma" w:cs="Tahoma"/>
          <w:b/>
          <w:lang w:val="en-GB"/>
        </w:rPr>
      </w:pPr>
    </w:p>
    <w:p w14:paraId="2A2E94DB" w14:textId="77777777" w:rsidR="00403207"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For goods whose supply is the subject-matter of this public contract, the bidder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 months.</w:t>
      </w:r>
      <w:proofErr w:type="gramEnd"/>
      <w:r w:rsidRPr="002959A6">
        <w:rPr>
          <w:rFonts w:ascii="Tahoma" w:eastAsia="Tahoma" w:hAnsi="Tahoma" w:cs="Tahoma"/>
          <w:bdr w:val="nil"/>
          <w:lang w:val="en-GB"/>
        </w:rPr>
        <w:t xml:space="preserve"> The warranty shall not apply to wearing parts. The warranty period shall also apply to major general renovations of machines.</w:t>
      </w:r>
    </w:p>
    <w:p w14:paraId="58116C79" w14:textId="77777777" w:rsidR="00403207" w:rsidRPr="002959A6" w:rsidRDefault="00403207" w:rsidP="00A96A29">
      <w:pPr>
        <w:keepNext/>
        <w:keepLines/>
        <w:jc w:val="both"/>
        <w:rPr>
          <w:rFonts w:ascii="Tahoma" w:hAnsi="Tahoma" w:cs="Tahoma"/>
          <w:b/>
          <w:lang w:val="en-GB"/>
        </w:rPr>
      </w:pPr>
    </w:p>
    <w:p w14:paraId="2F7B52C6" w14:textId="77777777" w:rsidR="00504967" w:rsidRPr="002959A6" w:rsidRDefault="00504967" w:rsidP="00A96A29">
      <w:pPr>
        <w:keepNext/>
        <w:keepLines/>
        <w:jc w:val="both"/>
        <w:rPr>
          <w:rFonts w:ascii="Tahoma" w:hAnsi="Tahoma" w:cs="Tahoma"/>
          <w:b/>
          <w:lang w:val="en-GB"/>
        </w:rPr>
      </w:pPr>
    </w:p>
    <w:p w14:paraId="2923303A" w14:textId="77777777" w:rsidR="00403207" w:rsidRPr="002959A6" w:rsidRDefault="006933D5" w:rsidP="00A96A29">
      <w:pPr>
        <w:pStyle w:val="Odstavekseznama"/>
        <w:keepNext/>
        <w:keepLines/>
        <w:numPr>
          <w:ilvl w:val="0"/>
          <w:numId w:val="26"/>
        </w:numPr>
        <w:ind w:hanging="578"/>
        <w:jc w:val="both"/>
        <w:rPr>
          <w:rFonts w:ascii="Tahoma" w:hAnsi="Tahoma" w:cs="Tahoma"/>
          <w:b/>
          <w:lang w:val="en-GB"/>
        </w:rPr>
      </w:pPr>
      <w:r w:rsidRPr="002959A6">
        <w:rPr>
          <w:rFonts w:ascii="Tahoma" w:eastAsia="Tahoma" w:hAnsi="Tahoma" w:cs="Tahoma"/>
          <w:b/>
          <w:bCs/>
          <w:bdr w:val="nil"/>
          <w:lang w:val="en-GB"/>
        </w:rPr>
        <w:t>VALIDITY OF THE BID</w:t>
      </w:r>
    </w:p>
    <w:p w14:paraId="45FDE0AF" w14:textId="77777777" w:rsidR="00403207" w:rsidRPr="002959A6" w:rsidRDefault="00403207" w:rsidP="00A96A29">
      <w:pPr>
        <w:keepNext/>
        <w:keepLines/>
        <w:jc w:val="both"/>
        <w:rPr>
          <w:rFonts w:ascii="Tahoma" w:hAnsi="Tahoma" w:cs="Tahoma"/>
          <w:highlight w:val="yellow"/>
          <w:lang w:val="en-GB"/>
        </w:rPr>
      </w:pPr>
    </w:p>
    <w:p w14:paraId="37A17B95" w14:textId="4919C2DF" w:rsidR="004032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validity of the bid is _________ </w:t>
      </w:r>
      <w:r w:rsidR="00BD7660" w:rsidRPr="002959A6">
        <w:rPr>
          <w:rFonts w:ascii="Tahoma" w:eastAsia="Tahoma" w:hAnsi="Tahoma" w:cs="Tahoma"/>
          <w:bdr w:val="nil"/>
          <w:lang w:val="en-GB"/>
        </w:rPr>
        <w:t>months</w:t>
      </w:r>
      <w:r w:rsidRPr="002959A6">
        <w:rPr>
          <w:rFonts w:ascii="Tahoma" w:eastAsia="Tahoma" w:hAnsi="Tahoma" w:cs="Tahoma"/>
          <w:bdr w:val="nil"/>
          <w:lang w:val="en-GB"/>
        </w:rPr>
        <w:t xml:space="preserve"> (minimum four (4) </w:t>
      </w:r>
      <w:r w:rsidR="00BD7660" w:rsidRPr="002959A6">
        <w:rPr>
          <w:rFonts w:ascii="Tahoma" w:eastAsia="Tahoma" w:hAnsi="Tahoma" w:cs="Tahoma"/>
          <w:bdr w:val="nil"/>
          <w:lang w:val="en-GB"/>
        </w:rPr>
        <w:t>months</w:t>
      </w:r>
      <w:r w:rsidRPr="002959A6">
        <w:rPr>
          <w:rFonts w:ascii="Tahoma" w:eastAsia="Tahoma" w:hAnsi="Tahoma" w:cs="Tahoma"/>
          <w:bdr w:val="nil"/>
          <w:lang w:val="en-GB"/>
        </w:rPr>
        <w:t>) from the bid submission deadline.</w:t>
      </w:r>
    </w:p>
    <w:p w14:paraId="490ECD15" w14:textId="77777777" w:rsidR="00403207" w:rsidRPr="002959A6" w:rsidRDefault="00403207" w:rsidP="00A96A29">
      <w:pPr>
        <w:keepNext/>
        <w:keepLines/>
        <w:jc w:val="both"/>
        <w:rPr>
          <w:rFonts w:ascii="Tahoma" w:hAnsi="Tahoma" w:cs="Tahoma"/>
          <w:lang w:val="en-GB"/>
        </w:rPr>
      </w:pPr>
    </w:p>
    <w:p w14:paraId="57DE832E" w14:textId="77777777" w:rsidR="00403207" w:rsidRPr="002959A6" w:rsidRDefault="00403207" w:rsidP="00A96A29">
      <w:pPr>
        <w:keepNext/>
        <w:keepLines/>
        <w:jc w:val="both"/>
        <w:rPr>
          <w:rFonts w:ascii="Tahoma" w:hAnsi="Tahoma" w:cs="Tahoma"/>
          <w:lang w:val="en-G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E7F50" w:rsidRPr="002959A6" w14:paraId="1E453E6F" w14:textId="77777777" w:rsidTr="00A20007">
        <w:trPr>
          <w:trHeight w:val="235"/>
        </w:trPr>
        <w:tc>
          <w:tcPr>
            <w:tcW w:w="3430" w:type="dxa"/>
            <w:tcBorders>
              <w:bottom w:val="single" w:sz="4" w:space="0" w:color="auto"/>
            </w:tcBorders>
          </w:tcPr>
          <w:p w14:paraId="0E5B72C6" w14:textId="77777777" w:rsidR="00403207" w:rsidRPr="002959A6" w:rsidRDefault="00403207" w:rsidP="00A96A29">
            <w:pPr>
              <w:keepNext/>
              <w:keepLines/>
              <w:jc w:val="both"/>
              <w:rPr>
                <w:rFonts w:ascii="Tahoma" w:hAnsi="Tahoma" w:cs="Tahoma"/>
                <w:snapToGrid w:val="0"/>
                <w:color w:val="000000"/>
                <w:lang w:val="en-GB"/>
              </w:rPr>
            </w:pPr>
          </w:p>
        </w:tc>
        <w:tc>
          <w:tcPr>
            <w:tcW w:w="2320" w:type="dxa"/>
          </w:tcPr>
          <w:p w14:paraId="654EE175" w14:textId="77777777" w:rsidR="00403207" w:rsidRPr="002959A6" w:rsidRDefault="00403207"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1E2C22F1" w14:textId="77777777" w:rsidR="00403207" w:rsidRPr="002959A6" w:rsidRDefault="00403207"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6C36250E" w14:textId="77777777" w:rsidTr="00A20007">
        <w:trPr>
          <w:trHeight w:val="235"/>
        </w:trPr>
        <w:tc>
          <w:tcPr>
            <w:tcW w:w="3430" w:type="dxa"/>
            <w:tcBorders>
              <w:top w:val="single" w:sz="4" w:space="0" w:color="auto"/>
            </w:tcBorders>
          </w:tcPr>
          <w:p w14:paraId="6178FBB8" w14:textId="77777777" w:rsidR="004032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320" w:type="dxa"/>
          </w:tcPr>
          <w:p w14:paraId="795DA20C" w14:textId="77777777" w:rsidR="004032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181EAF42" w14:textId="77777777" w:rsidR="00403207" w:rsidRPr="002959A6" w:rsidRDefault="006933D5" w:rsidP="00A96A29">
            <w:pPr>
              <w:keepNext/>
              <w:keepLines/>
              <w:ind w:left="-30" w:firstLine="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74387F1F" w14:textId="77777777" w:rsidR="00403207" w:rsidRPr="002959A6" w:rsidRDefault="00403207" w:rsidP="00A96A29">
      <w:pPr>
        <w:keepNext/>
        <w:keepLines/>
        <w:rPr>
          <w:lang w:val="en-GB"/>
        </w:rPr>
      </w:pPr>
    </w:p>
    <w:p w14:paraId="3671BDFA" w14:textId="77777777" w:rsidR="00403207" w:rsidRPr="002959A6" w:rsidRDefault="00403207" w:rsidP="00A96A29">
      <w:pPr>
        <w:keepNext/>
        <w:keepLines/>
        <w:rPr>
          <w:lang w:val="en-GB"/>
        </w:rPr>
      </w:pPr>
    </w:p>
    <w:p w14:paraId="4491E115" w14:textId="77777777" w:rsidR="00403207" w:rsidRPr="002959A6" w:rsidRDefault="00403207" w:rsidP="00A96A29">
      <w:pPr>
        <w:keepNext/>
        <w:keepLines/>
        <w:rPr>
          <w:lang w:val="en-GB"/>
        </w:rPr>
      </w:pPr>
    </w:p>
    <w:p w14:paraId="2B74C47D" w14:textId="77777777" w:rsidR="00403207" w:rsidRPr="002959A6" w:rsidRDefault="00403207" w:rsidP="00A96A29">
      <w:pPr>
        <w:keepNext/>
        <w:keepLines/>
        <w:rPr>
          <w:lang w:val="en-GB"/>
        </w:rPr>
      </w:pPr>
    </w:p>
    <w:p w14:paraId="39A2AB6E" w14:textId="77777777" w:rsidR="00403207" w:rsidRPr="002959A6" w:rsidRDefault="00403207" w:rsidP="00A96A29">
      <w:pPr>
        <w:keepNext/>
        <w:keepLines/>
        <w:rPr>
          <w:lang w:val="en-GB"/>
        </w:rPr>
      </w:pPr>
    </w:p>
    <w:p w14:paraId="30976165" w14:textId="77777777" w:rsidR="00403207" w:rsidRPr="002959A6" w:rsidRDefault="00403207" w:rsidP="00A96A29">
      <w:pPr>
        <w:keepNext/>
        <w:keepLines/>
        <w:rPr>
          <w:lang w:val="en-GB"/>
        </w:rPr>
      </w:pPr>
    </w:p>
    <w:p w14:paraId="3A802FA4" w14:textId="77777777" w:rsidR="00403207" w:rsidRPr="002959A6" w:rsidRDefault="00403207" w:rsidP="00A96A29">
      <w:pPr>
        <w:keepNext/>
        <w:keepLines/>
        <w:rPr>
          <w:lang w:val="en-GB"/>
        </w:rPr>
      </w:pPr>
    </w:p>
    <w:p w14:paraId="62B07926" w14:textId="77777777" w:rsidR="00403207" w:rsidRPr="002959A6" w:rsidRDefault="00403207" w:rsidP="00A96A29">
      <w:pPr>
        <w:keepNext/>
        <w:keepLines/>
        <w:rPr>
          <w:lang w:val="en-GB"/>
        </w:rPr>
      </w:pPr>
    </w:p>
    <w:p w14:paraId="27248717" w14:textId="77777777" w:rsidR="00403207" w:rsidRPr="002959A6" w:rsidRDefault="00403207" w:rsidP="00A96A29">
      <w:pPr>
        <w:keepNext/>
        <w:keepLines/>
        <w:rPr>
          <w:lang w:val="en-GB"/>
        </w:rPr>
      </w:pPr>
    </w:p>
    <w:p w14:paraId="3F5F407E" w14:textId="77777777" w:rsidR="00403207" w:rsidRPr="002959A6" w:rsidRDefault="00403207" w:rsidP="00A96A29">
      <w:pPr>
        <w:keepNext/>
        <w:keepLines/>
        <w:rPr>
          <w:lang w:val="en-GB"/>
        </w:rPr>
      </w:pPr>
    </w:p>
    <w:p w14:paraId="4439F206" w14:textId="77777777" w:rsidR="00403207" w:rsidRPr="002959A6" w:rsidRDefault="00403207" w:rsidP="00A96A29">
      <w:pPr>
        <w:keepNext/>
        <w:keepLines/>
        <w:rPr>
          <w:lang w:val="en-GB"/>
        </w:rPr>
      </w:pPr>
    </w:p>
    <w:p w14:paraId="7E069842" w14:textId="77777777" w:rsidR="00403207" w:rsidRPr="002959A6" w:rsidRDefault="00403207" w:rsidP="00A96A29">
      <w:pPr>
        <w:keepNext/>
        <w:keepLines/>
        <w:rPr>
          <w:lang w:val="en-GB"/>
        </w:rPr>
      </w:pPr>
    </w:p>
    <w:p w14:paraId="5E0C1223" w14:textId="77777777" w:rsidR="00403207" w:rsidRPr="002959A6" w:rsidRDefault="00403207" w:rsidP="00A96A29">
      <w:pPr>
        <w:keepNext/>
        <w:keepLines/>
        <w:rPr>
          <w:lang w:val="en-GB"/>
        </w:rPr>
      </w:pPr>
    </w:p>
    <w:p w14:paraId="1020B3CA" w14:textId="77777777" w:rsidR="00D01BA7" w:rsidRPr="002959A6" w:rsidRDefault="00D01BA7" w:rsidP="00A96A29">
      <w:pPr>
        <w:keepNext/>
        <w:keepLines/>
        <w:rPr>
          <w:lang w:val="en-GB"/>
        </w:rPr>
      </w:pPr>
    </w:p>
    <w:p w14:paraId="519E1583" w14:textId="77777777" w:rsidR="00D01BA7" w:rsidRPr="002959A6" w:rsidRDefault="00D01BA7" w:rsidP="00A96A29">
      <w:pPr>
        <w:keepNext/>
        <w:keepLines/>
        <w:rPr>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5956D6F2" w14:textId="77777777" w:rsidTr="00C511E5">
        <w:tc>
          <w:tcPr>
            <w:tcW w:w="7725" w:type="dxa"/>
          </w:tcPr>
          <w:p w14:paraId="3F696703" w14:textId="77777777" w:rsidR="00073D3A"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BID BUDGET</w:t>
            </w:r>
          </w:p>
        </w:tc>
        <w:tc>
          <w:tcPr>
            <w:tcW w:w="1417" w:type="dxa"/>
          </w:tcPr>
          <w:p w14:paraId="49A1A57F" w14:textId="77777777" w:rsidR="00073D3A" w:rsidRPr="002959A6" w:rsidRDefault="006933D5" w:rsidP="00A96A29">
            <w:pPr>
              <w:keepNext/>
              <w:keepLines/>
              <w:ind w:left="-211" w:firstLine="211"/>
              <w:jc w:val="both"/>
              <w:rPr>
                <w:rFonts w:ascii="Tahoma" w:hAnsi="Tahoma" w:cs="Tahoma"/>
                <w:b/>
                <w:i/>
                <w:lang w:val="en-GB"/>
              </w:rPr>
            </w:pPr>
            <w:r w:rsidRPr="002959A6">
              <w:rPr>
                <w:rFonts w:ascii="Tahoma" w:eastAsia="Tahoma" w:hAnsi="Tahoma" w:cs="Tahoma"/>
                <w:b/>
                <w:bCs/>
                <w:i/>
                <w:iCs/>
                <w:bdr w:val="nil"/>
                <w:lang w:val="en-GB"/>
              </w:rPr>
              <w:t>Annex 2/A</w:t>
            </w:r>
          </w:p>
        </w:tc>
      </w:tr>
    </w:tbl>
    <w:p w14:paraId="7380EBA3" w14:textId="77777777" w:rsidR="00073D3A" w:rsidRPr="002959A6" w:rsidRDefault="00073D3A" w:rsidP="00A96A29">
      <w:pPr>
        <w:keepNext/>
        <w:keepLines/>
        <w:jc w:val="both"/>
        <w:rPr>
          <w:lang w:val="en-GB"/>
        </w:rPr>
      </w:pPr>
    </w:p>
    <w:p w14:paraId="33DCB15E" w14:textId="44303E16" w:rsidR="00073D3A" w:rsidRPr="002959A6" w:rsidRDefault="006933D5" w:rsidP="00A96A29">
      <w:pPr>
        <w:keepNext/>
        <w:keepLines/>
        <w:jc w:val="both"/>
        <w:rPr>
          <w:lang w:val="en-GB"/>
        </w:rPr>
      </w:pPr>
      <w:r w:rsidRPr="002959A6">
        <w:rPr>
          <w:rFonts w:ascii="Tahoma" w:eastAsia="Tahoma" w:hAnsi="Tahoma" w:cs="Tahoma"/>
          <w:bdr w:val="nil"/>
          <w:lang w:val="en-GB"/>
        </w:rPr>
        <w:t xml:space="preserve">The bidder must also attach to Annex 2/1-2/4 "BID" </w:t>
      </w:r>
      <w:r w:rsidRPr="002959A6">
        <w:rPr>
          <w:rFonts w:ascii="Tahoma" w:eastAsia="Tahoma" w:hAnsi="Tahoma" w:cs="Tahoma"/>
          <w:b/>
          <w:bCs/>
          <w:bdr w:val="nil"/>
          <w:lang w:val="en-GB"/>
        </w:rPr>
        <w:t>a completed and signed bid quote</w:t>
      </w:r>
      <w:r w:rsidRPr="002959A6">
        <w:rPr>
          <w:rFonts w:ascii="Tahoma" w:eastAsia="Tahoma" w:hAnsi="Tahoma" w:cs="Tahoma"/>
          <w:bdr w:val="nil"/>
          <w:lang w:val="en-GB"/>
        </w:rPr>
        <w:t xml:space="preserve">, which </w:t>
      </w:r>
      <w:r w:rsidR="00BD7660" w:rsidRPr="002959A6">
        <w:rPr>
          <w:rFonts w:ascii="Tahoma" w:eastAsia="Tahoma" w:hAnsi="Tahoma" w:cs="Tahoma"/>
          <w:bdr w:val="nil"/>
          <w:lang w:val="en-GB"/>
        </w:rPr>
        <w:t>should</w:t>
      </w:r>
      <w:r w:rsidRPr="002959A6">
        <w:rPr>
          <w:rFonts w:ascii="Tahoma" w:eastAsia="Tahoma" w:hAnsi="Tahoma" w:cs="Tahoma"/>
          <w:bdr w:val="nil"/>
          <w:lang w:val="en-GB"/>
        </w:rPr>
        <w:t xml:space="preserve"> be attached to the bid documentation in MS Excel format, and attached </w:t>
      </w:r>
      <w:r w:rsidRPr="002959A6">
        <w:rPr>
          <w:rFonts w:ascii="Tahoma" w:eastAsia="Tahoma" w:hAnsi="Tahoma" w:cs="Tahoma"/>
          <w:b/>
          <w:bCs/>
          <w:bdr w:val="nil"/>
          <w:lang w:val="en-GB"/>
        </w:rPr>
        <w:t xml:space="preserve">in.pdf format, to the bid in the section </w:t>
      </w:r>
      <w:r w:rsidR="009F6061" w:rsidRPr="009F6061">
        <w:rPr>
          <w:rFonts w:ascii="Tahoma" w:eastAsia="Tahoma" w:hAnsi="Tahoma" w:cs="Tahoma"/>
          <w:b/>
          <w:bCs/>
          <w:bdr w:val="nil"/>
          <w:lang w:val="en-GB"/>
        </w:rPr>
        <w:t>"</w:t>
      </w:r>
      <w:r w:rsidR="009F6061" w:rsidRPr="009F6061">
        <w:rPr>
          <w:rFonts w:ascii="Tahoma" w:eastAsia="Tahoma" w:hAnsi="Tahoma" w:cs="Tahoma"/>
          <w:b/>
          <w:bCs/>
          <w:u w:val="single"/>
          <w:bdr w:val="nil"/>
          <w:lang w:val="en-GB"/>
        </w:rPr>
        <w:t>Documents</w:t>
      </w:r>
      <w:r w:rsidR="009F6061" w:rsidRPr="009F6061">
        <w:rPr>
          <w:rFonts w:ascii="Tahoma" w:eastAsia="Tahoma" w:hAnsi="Tahoma" w:cs="Tahoma"/>
          <w:b/>
          <w:bCs/>
          <w:bdr w:val="nil"/>
          <w:lang w:val="en-GB"/>
        </w:rPr>
        <w:t>"</w:t>
      </w:r>
      <w:r w:rsidR="009F6061" w:rsidRPr="009F6061">
        <w:rPr>
          <w:rFonts w:ascii="Tahoma" w:eastAsia="Tahoma" w:hAnsi="Tahoma" w:cs="Tahoma"/>
          <w:b/>
          <w:bCs/>
          <w:u w:val="single"/>
          <w:bdr w:val="nil"/>
          <w:lang w:val="en-GB"/>
        </w:rPr>
        <w:t>, part</w:t>
      </w:r>
      <w:r w:rsidR="009F6061" w:rsidRPr="009F6061">
        <w:rPr>
          <w:rFonts w:ascii="Tahoma" w:eastAsia="Tahoma" w:hAnsi="Tahoma" w:cs="Tahoma"/>
          <w:b/>
          <w:bCs/>
          <w:bdr w:val="nil"/>
          <w:lang w:val="en-GB"/>
        </w:rPr>
        <w:t xml:space="preserve"> "Other annexes" ("</w:t>
      </w:r>
      <w:proofErr w:type="spellStart"/>
      <w:r w:rsidR="009F6061" w:rsidRPr="009F6061">
        <w:rPr>
          <w:rFonts w:ascii="Tahoma" w:eastAsia="Tahoma" w:hAnsi="Tahoma" w:cs="Tahoma"/>
          <w:b/>
          <w:bCs/>
          <w:u w:val="single"/>
          <w:bdr w:val="nil"/>
          <w:lang w:val="en-GB"/>
        </w:rPr>
        <w:t>Dokumenti</w:t>
      </w:r>
      <w:proofErr w:type="spellEnd"/>
      <w:r w:rsidR="009F6061" w:rsidRPr="009F6061">
        <w:rPr>
          <w:rFonts w:ascii="Tahoma" w:eastAsia="Tahoma" w:hAnsi="Tahoma" w:cs="Tahoma"/>
          <w:b/>
          <w:bCs/>
          <w:bdr w:val="nil"/>
          <w:lang w:val="en-GB"/>
        </w:rPr>
        <w:t>"</w:t>
      </w:r>
      <w:r w:rsidR="009F6061" w:rsidRPr="009F6061">
        <w:rPr>
          <w:rFonts w:ascii="Tahoma" w:eastAsia="Tahoma" w:hAnsi="Tahoma" w:cs="Tahoma"/>
          <w:b/>
          <w:bCs/>
          <w:u w:val="single"/>
          <w:bdr w:val="nil"/>
          <w:lang w:val="en-GB"/>
        </w:rPr>
        <w:t xml:space="preserve">, del </w:t>
      </w:r>
      <w:r w:rsidR="009F6061" w:rsidRPr="009F6061">
        <w:rPr>
          <w:rFonts w:ascii="Tahoma" w:eastAsia="Tahoma" w:hAnsi="Tahoma" w:cs="Tahoma"/>
          <w:b/>
          <w:bCs/>
          <w:bdr w:val="nil"/>
          <w:lang w:val="en-GB"/>
        </w:rPr>
        <w:t>"</w:t>
      </w:r>
      <w:proofErr w:type="spellStart"/>
      <w:r w:rsidR="009F6061" w:rsidRPr="009F6061">
        <w:rPr>
          <w:rFonts w:ascii="Tahoma" w:eastAsia="Tahoma" w:hAnsi="Tahoma" w:cs="Tahoma"/>
          <w:b/>
          <w:bCs/>
          <w:u w:val="single"/>
          <w:bdr w:val="nil"/>
          <w:lang w:val="en-GB"/>
        </w:rPr>
        <w:t>Ostale</w:t>
      </w:r>
      <w:proofErr w:type="spellEnd"/>
      <w:r w:rsidR="009F6061" w:rsidRPr="009F6061">
        <w:rPr>
          <w:rFonts w:ascii="Tahoma" w:eastAsia="Tahoma" w:hAnsi="Tahoma" w:cs="Tahoma"/>
          <w:b/>
          <w:bCs/>
          <w:u w:val="single"/>
          <w:bdr w:val="nil"/>
          <w:lang w:val="en-GB"/>
        </w:rPr>
        <w:t xml:space="preserve"> </w:t>
      </w:r>
      <w:proofErr w:type="spellStart"/>
      <w:r w:rsidR="009F6061" w:rsidRPr="009F6061">
        <w:rPr>
          <w:rFonts w:ascii="Tahoma" w:eastAsia="Tahoma" w:hAnsi="Tahoma" w:cs="Tahoma"/>
          <w:b/>
          <w:bCs/>
          <w:u w:val="single"/>
          <w:bdr w:val="nil"/>
          <w:lang w:val="en-GB"/>
        </w:rPr>
        <w:t>priloge</w:t>
      </w:r>
      <w:proofErr w:type="spellEnd"/>
      <w:r w:rsidR="009F6061" w:rsidRPr="009F6061">
        <w:rPr>
          <w:rFonts w:ascii="Tahoma" w:eastAsia="Tahoma" w:hAnsi="Tahoma" w:cs="Tahoma"/>
          <w:b/>
          <w:bCs/>
          <w:bdr w:val="nil"/>
          <w:lang w:val="en-GB"/>
        </w:rPr>
        <w:t>")</w:t>
      </w:r>
      <w:r w:rsidRPr="002959A6">
        <w:rPr>
          <w:rFonts w:ascii="Tahoma" w:eastAsia="Tahoma" w:hAnsi="Tahoma" w:cs="Tahoma"/>
          <w:bdr w:val="nil"/>
          <w:lang w:val="en-GB"/>
        </w:rPr>
        <w:t>.</w:t>
      </w:r>
    </w:p>
    <w:p w14:paraId="348D4561" w14:textId="77777777" w:rsidR="00403207" w:rsidRPr="002959A6" w:rsidRDefault="00403207" w:rsidP="00A96A29">
      <w:pPr>
        <w:keepNext/>
        <w:keepLines/>
        <w:rPr>
          <w:lang w:val="en-GB"/>
        </w:rPr>
      </w:pPr>
    </w:p>
    <w:p w14:paraId="2AAB7919" w14:textId="77777777" w:rsidR="00403207" w:rsidRPr="002959A6" w:rsidRDefault="00403207" w:rsidP="00A96A29">
      <w:pPr>
        <w:keepNext/>
        <w:keepLines/>
        <w:rPr>
          <w:lang w:val="en-GB"/>
        </w:rPr>
      </w:pPr>
    </w:p>
    <w:p w14:paraId="0F518C47" w14:textId="77777777" w:rsidR="00403207" w:rsidRPr="002959A6" w:rsidRDefault="00403207" w:rsidP="00A96A29">
      <w:pPr>
        <w:keepNext/>
        <w:keepLines/>
        <w:rPr>
          <w:lang w:val="en-GB"/>
        </w:rPr>
      </w:pPr>
    </w:p>
    <w:p w14:paraId="467F2B40" w14:textId="77777777" w:rsidR="00073D3A" w:rsidRPr="002959A6" w:rsidRDefault="00073D3A" w:rsidP="00A96A29">
      <w:pPr>
        <w:keepNext/>
        <w:keepLines/>
        <w:rPr>
          <w:lang w:val="en-GB"/>
        </w:rPr>
      </w:pPr>
    </w:p>
    <w:p w14:paraId="17AB1D94" w14:textId="77777777" w:rsidR="00073D3A" w:rsidRPr="002959A6" w:rsidRDefault="00073D3A" w:rsidP="00A96A29">
      <w:pPr>
        <w:keepNext/>
        <w:keepLines/>
        <w:rPr>
          <w:lang w:val="en-GB"/>
        </w:rPr>
      </w:pPr>
    </w:p>
    <w:p w14:paraId="1A9A7CC0" w14:textId="77777777" w:rsidR="00073D3A" w:rsidRPr="002959A6" w:rsidRDefault="00073D3A" w:rsidP="00A96A29">
      <w:pPr>
        <w:keepNext/>
        <w:keepLines/>
        <w:rPr>
          <w:lang w:val="en-GB"/>
        </w:rPr>
      </w:pPr>
    </w:p>
    <w:p w14:paraId="33B09E41" w14:textId="77777777" w:rsidR="00073D3A" w:rsidRPr="002959A6" w:rsidRDefault="00073D3A" w:rsidP="00A96A29">
      <w:pPr>
        <w:keepNext/>
        <w:keepLines/>
        <w:rPr>
          <w:lang w:val="en-GB"/>
        </w:rPr>
      </w:pPr>
    </w:p>
    <w:p w14:paraId="19B3E88D" w14:textId="77777777" w:rsidR="00073D3A" w:rsidRPr="002959A6" w:rsidRDefault="00073D3A" w:rsidP="00A96A29">
      <w:pPr>
        <w:keepNext/>
        <w:keepLines/>
        <w:rPr>
          <w:lang w:val="en-GB"/>
        </w:rPr>
      </w:pPr>
    </w:p>
    <w:p w14:paraId="25ED20E5" w14:textId="77777777" w:rsidR="00073D3A" w:rsidRPr="002959A6" w:rsidRDefault="00073D3A" w:rsidP="00A96A29">
      <w:pPr>
        <w:keepNext/>
        <w:keepLines/>
        <w:rPr>
          <w:lang w:val="en-GB"/>
        </w:rPr>
      </w:pPr>
    </w:p>
    <w:p w14:paraId="1513C976" w14:textId="77777777" w:rsidR="00073D3A" w:rsidRPr="002959A6" w:rsidRDefault="00073D3A" w:rsidP="00A96A29">
      <w:pPr>
        <w:keepNext/>
        <w:keepLines/>
        <w:rPr>
          <w:lang w:val="en-GB"/>
        </w:rPr>
      </w:pPr>
    </w:p>
    <w:p w14:paraId="3324664C" w14:textId="77777777" w:rsidR="00073D3A" w:rsidRPr="002959A6" w:rsidRDefault="00073D3A" w:rsidP="00A96A29">
      <w:pPr>
        <w:keepNext/>
        <w:keepLines/>
        <w:rPr>
          <w:lang w:val="en-GB"/>
        </w:rPr>
      </w:pPr>
    </w:p>
    <w:p w14:paraId="16752E74" w14:textId="77777777" w:rsidR="00073D3A" w:rsidRPr="002959A6" w:rsidRDefault="00073D3A" w:rsidP="00A96A29">
      <w:pPr>
        <w:keepNext/>
        <w:keepLines/>
        <w:rPr>
          <w:lang w:val="en-GB"/>
        </w:rPr>
      </w:pPr>
    </w:p>
    <w:p w14:paraId="2883DE80" w14:textId="77777777" w:rsidR="00073D3A" w:rsidRPr="002959A6" w:rsidRDefault="00073D3A" w:rsidP="00A96A29">
      <w:pPr>
        <w:keepNext/>
        <w:keepLines/>
        <w:rPr>
          <w:lang w:val="en-GB"/>
        </w:rPr>
      </w:pPr>
    </w:p>
    <w:p w14:paraId="65FB9D7A" w14:textId="77777777" w:rsidR="00073D3A" w:rsidRPr="002959A6" w:rsidRDefault="00073D3A" w:rsidP="00A96A29">
      <w:pPr>
        <w:keepNext/>
        <w:keepLines/>
        <w:rPr>
          <w:lang w:val="en-GB"/>
        </w:rPr>
      </w:pPr>
    </w:p>
    <w:p w14:paraId="00D54E61" w14:textId="77777777" w:rsidR="00073D3A" w:rsidRPr="002959A6" w:rsidRDefault="00073D3A" w:rsidP="00A96A29">
      <w:pPr>
        <w:keepNext/>
        <w:keepLines/>
        <w:rPr>
          <w:lang w:val="en-GB"/>
        </w:rPr>
      </w:pPr>
    </w:p>
    <w:p w14:paraId="122C98C9" w14:textId="77777777" w:rsidR="00073D3A" w:rsidRPr="002959A6" w:rsidRDefault="00073D3A" w:rsidP="00A96A29">
      <w:pPr>
        <w:keepNext/>
        <w:keepLines/>
        <w:rPr>
          <w:lang w:val="en-GB"/>
        </w:rPr>
      </w:pPr>
    </w:p>
    <w:p w14:paraId="53EE1DAD" w14:textId="77777777" w:rsidR="00073D3A" w:rsidRPr="002959A6" w:rsidRDefault="00073D3A" w:rsidP="00A96A29">
      <w:pPr>
        <w:keepNext/>
        <w:keepLines/>
        <w:rPr>
          <w:lang w:val="en-GB"/>
        </w:rPr>
      </w:pPr>
    </w:p>
    <w:p w14:paraId="70F56633" w14:textId="77777777" w:rsidR="00073D3A" w:rsidRPr="002959A6" w:rsidRDefault="00073D3A" w:rsidP="00A96A29">
      <w:pPr>
        <w:keepNext/>
        <w:keepLines/>
        <w:rPr>
          <w:lang w:val="en-GB"/>
        </w:rPr>
      </w:pPr>
    </w:p>
    <w:p w14:paraId="115EADB6" w14:textId="77777777" w:rsidR="00073D3A" w:rsidRPr="002959A6" w:rsidRDefault="00073D3A" w:rsidP="00A96A29">
      <w:pPr>
        <w:keepNext/>
        <w:keepLines/>
        <w:rPr>
          <w:lang w:val="en-GB"/>
        </w:rPr>
      </w:pPr>
    </w:p>
    <w:p w14:paraId="783AEA44" w14:textId="77777777" w:rsidR="00073D3A" w:rsidRPr="002959A6" w:rsidRDefault="00073D3A" w:rsidP="00A96A29">
      <w:pPr>
        <w:keepNext/>
        <w:keepLines/>
        <w:rPr>
          <w:lang w:val="en-GB"/>
        </w:rPr>
      </w:pPr>
    </w:p>
    <w:p w14:paraId="073A3A07" w14:textId="77777777" w:rsidR="00073D3A" w:rsidRPr="002959A6" w:rsidRDefault="00073D3A" w:rsidP="00A96A29">
      <w:pPr>
        <w:keepNext/>
        <w:keepLines/>
        <w:rPr>
          <w:lang w:val="en-GB"/>
        </w:rPr>
      </w:pPr>
    </w:p>
    <w:p w14:paraId="5FD0D3D1" w14:textId="77777777" w:rsidR="00073D3A" w:rsidRPr="002959A6" w:rsidRDefault="00073D3A" w:rsidP="00A96A29">
      <w:pPr>
        <w:keepNext/>
        <w:keepLines/>
        <w:rPr>
          <w:lang w:val="en-GB"/>
        </w:rPr>
      </w:pPr>
    </w:p>
    <w:p w14:paraId="695AD862" w14:textId="77777777" w:rsidR="00073D3A" w:rsidRPr="002959A6" w:rsidRDefault="00073D3A" w:rsidP="00A96A29">
      <w:pPr>
        <w:keepNext/>
        <w:keepLines/>
        <w:rPr>
          <w:lang w:val="en-GB"/>
        </w:rPr>
      </w:pPr>
    </w:p>
    <w:p w14:paraId="5D2C112D" w14:textId="77777777" w:rsidR="00073D3A" w:rsidRPr="002959A6" w:rsidRDefault="00073D3A" w:rsidP="00A96A29">
      <w:pPr>
        <w:keepNext/>
        <w:keepLines/>
        <w:rPr>
          <w:lang w:val="en-GB"/>
        </w:rPr>
      </w:pPr>
    </w:p>
    <w:p w14:paraId="7E9BC290" w14:textId="77777777" w:rsidR="00073D3A" w:rsidRPr="002959A6" w:rsidRDefault="00073D3A" w:rsidP="00A96A29">
      <w:pPr>
        <w:keepNext/>
        <w:keepLines/>
        <w:rPr>
          <w:lang w:val="en-GB"/>
        </w:rPr>
      </w:pPr>
    </w:p>
    <w:p w14:paraId="3883F8A3" w14:textId="77777777" w:rsidR="00073D3A" w:rsidRPr="002959A6" w:rsidRDefault="00073D3A" w:rsidP="00A96A29">
      <w:pPr>
        <w:keepNext/>
        <w:keepLines/>
        <w:rPr>
          <w:lang w:val="en-GB"/>
        </w:rPr>
      </w:pPr>
    </w:p>
    <w:p w14:paraId="39E65577" w14:textId="77777777" w:rsidR="00073D3A" w:rsidRPr="002959A6" w:rsidRDefault="00073D3A" w:rsidP="00A96A29">
      <w:pPr>
        <w:keepNext/>
        <w:keepLines/>
        <w:rPr>
          <w:lang w:val="en-GB"/>
        </w:rPr>
      </w:pPr>
    </w:p>
    <w:p w14:paraId="54697E50" w14:textId="77777777" w:rsidR="00073D3A" w:rsidRPr="002959A6" w:rsidRDefault="00073D3A" w:rsidP="00A96A29">
      <w:pPr>
        <w:keepNext/>
        <w:keepLines/>
        <w:rPr>
          <w:lang w:val="en-GB"/>
        </w:rPr>
      </w:pPr>
    </w:p>
    <w:p w14:paraId="6E1F92DC" w14:textId="77777777" w:rsidR="00073D3A" w:rsidRPr="002959A6" w:rsidRDefault="00073D3A" w:rsidP="00A96A29">
      <w:pPr>
        <w:keepNext/>
        <w:keepLines/>
        <w:rPr>
          <w:lang w:val="en-GB"/>
        </w:rPr>
      </w:pPr>
    </w:p>
    <w:p w14:paraId="4C51ECEB" w14:textId="77777777" w:rsidR="00073D3A" w:rsidRPr="002959A6" w:rsidRDefault="00073D3A" w:rsidP="00A96A29">
      <w:pPr>
        <w:keepNext/>
        <w:keepLines/>
        <w:rPr>
          <w:lang w:val="en-GB"/>
        </w:rPr>
      </w:pPr>
    </w:p>
    <w:p w14:paraId="7DFADBE5" w14:textId="77777777" w:rsidR="00073D3A" w:rsidRPr="002959A6" w:rsidRDefault="00073D3A" w:rsidP="00A96A29">
      <w:pPr>
        <w:keepNext/>
        <w:keepLines/>
        <w:rPr>
          <w:lang w:val="en-GB"/>
        </w:rPr>
      </w:pPr>
    </w:p>
    <w:p w14:paraId="1BD2C8F2" w14:textId="77777777" w:rsidR="00073D3A" w:rsidRPr="002959A6" w:rsidRDefault="00073D3A" w:rsidP="00A96A29">
      <w:pPr>
        <w:keepNext/>
        <w:keepLines/>
        <w:rPr>
          <w:lang w:val="en-GB"/>
        </w:rPr>
      </w:pPr>
    </w:p>
    <w:p w14:paraId="00739CFF" w14:textId="77777777" w:rsidR="00073D3A" w:rsidRPr="002959A6" w:rsidRDefault="00073D3A" w:rsidP="00A96A29">
      <w:pPr>
        <w:keepNext/>
        <w:keepLines/>
        <w:rPr>
          <w:lang w:val="en-GB"/>
        </w:rPr>
      </w:pPr>
    </w:p>
    <w:p w14:paraId="6E5A9523" w14:textId="77777777" w:rsidR="00073D3A" w:rsidRPr="002959A6" w:rsidRDefault="00073D3A" w:rsidP="00A96A29">
      <w:pPr>
        <w:keepNext/>
        <w:keepLines/>
        <w:rPr>
          <w:lang w:val="en-GB"/>
        </w:rPr>
      </w:pPr>
    </w:p>
    <w:p w14:paraId="241849E4" w14:textId="77777777" w:rsidR="00073D3A" w:rsidRPr="002959A6" w:rsidRDefault="00073D3A" w:rsidP="00A96A29">
      <w:pPr>
        <w:keepNext/>
        <w:keepLines/>
        <w:rPr>
          <w:lang w:val="en-GB"/>
        </w:rPr>
      </w:pPr>
    </w:p>
    <w:p w14:paraId="52D77DAE" w14:textId="77777777" w:rsidR="00073D3A" w:rsidRPr="002959A6" w:rsidRDefault="00073D3A" w:rsidP="00A96A29">
      <w:pPr>
        <w:keepNext/>
        <w:keepLines/>
        <w:rPr>
          <w:lang w:val="en-GB"/>
        </w:rPr>
      </w:pPr>
    </w:p>
    <w:p w14:paraId="2FFD4B7D" w14:textId="77777777" w:rsidR="00073D3A" w:rsidRPr="002959A6" w:rsidRDefault="00073D3A" w:rsidP="00A96A29">
      <w:pPr>
        <w:keepNext/>
        <w:keepLines/>
        <w:rPr>
          <w:lang w:val="en-GB"/>
        </w:rPr>
      </w:pPr>
    </w:p>
    <w:p w14:paraId="2345B4A2" w14:textId="77777777" w:rsidR="00073D3A" w:rsidRPr="002959A6" w:rsidRDefault="00073D3A" w:rsidP="00A96A29">
      <w:pPr>
        <w:keepNext/>
        <w:keepLines/>
        <w:rPr>
          <w:lang w:val="en-GB"/>
        </w:rPr>
      </w:pPr>
    </w:p>
    <w:p w14:paraId="442F637F" w14:textId="77777777" w:rsidR="00073D3A" w:rsidRPr="002959A6" w:rsidRDefault="00073D3A" w:rsidP="00A96A29">
      <w:pPr>
        <w:keepNext/>
        <w:keepLines/>
        <w:rPr>
          <w:lang w:val="en-GB"/>
        </w:rPr>
      </w:pPr>
    </w:p>
    <w:p w14:paraId="6908E543" w14:textId="77777777" w:rsidR="00073D3A" w:rsidRPr="002959A6" w:rsidRDefault="00073D3A" w:rsidP="00A96A29">
      <w:pPr>
        <w:keepNext/>
        <w:keepLines/>
        <w:rPr>
          <w:lang w:val="en-GB"/>
        </w:rPr>
      </w:pPr>
    </w:p>
    <w:p w14:paraId="15502B49" w14:textId="77777777" w:rsidR="00073D3A" w:rsidRPr="002959A6" w:rsidRDefault="00073D3A" w:rsidP="00A96A29">
      <w:pPr>
        <w:keepNext/>
        <w:keepLines/>
        <w:rPr>
          <w:lang w:val="en-GB"/>
        </w:rPr>
      </w:pPr>
    </w:p>
    <w:p w14:paraId="3F99513B" w14:textId="77777777" w:rsidR="00073D3A" w:rsidRPr="002959A6" w:rsidRDefault="00073D3A" w:rsidP="00A96A29">
      <w:pPr>
        <w:keepNext/>
        <w:keepLines/>
        <w:rPr>
          <w:lang w:val="en-GB"/>
        </w:rPr>
      </w:pPr>
    </w:p>
    <w:p w14:paraId="77CE29BC" w14:textId="77777777" w:rsidR="00073D3A" w:rsidRPr="002959A6" w:rsidRDefault="00073D3A" w:rsidP="00A96A29">
      <w:pPr>
        <w:keepNext/>
        <w:keepLines/>
        <w:rPr>
          <w:lang w:val="en-GB"/>
        </w:rPr>
      </w:pPr>
    </w:p>
    <w:p w14:paraId="3B240151" w14:textId="77777777" w:rsidR="00073D3A" w:rsidRPr="002959A6" w:rsidRDefault="00073D3A" w:rsidP="00A96A29">
      <w:pPr>
        <w:keepNext/>
        <w:keepLines/>
        <w:rPr>
          <w:lang w:val="en-GB"/>
        </w:rPr>
      </w:pPr>
    </w:p>
    <w:p w14:paraId="6F53492E" w14:textId="77777777" w:rsidR="00073D3A" w:rsidRPr="002959A6" w:rsidRDefault="00073D3A" w:rsidP="00A96A29">
      <w:pPr>
        <w:keepNext/>
        <w:keepLines/>
        <w:rPr>
          <w:lang w:val="en-GB"/>
        </w:rPr>
      </w:pPr>
    </w:p>
    <w:p w14:paraId="692B51DC" w14:textId="77777777" w:rsidR="00073D3A" w:rsidRPr="002959A6" w:rsidRDefault="00073D3A" w:rsidP="00A96A29">
      <w:pPr>
        <w:keepNext/>
        <w:keepLines/>
        <w:rPr>
          <w:lang w:val="en-GB"/>
        </w:rPr>
      </w:pPr>
    </w:p>
    <w:p w14:paraId="3DF05158" w14:textId="77777777" w:rsidR="00073D3A" w:rsidRPr="002959A6" w:rsidRDefault="00073D3A" w:rsidP="00A96A29">
      <w:pPr>
        <w:keepNext/>
        <w:keepLines/>
        <w:rPr>
          <w:lang w:val="en-GB"/>
        </w:rPr>
      </w:pPr>
    </w:p>
    <w:p w14:paraId="476D7070" w14:textId="77777777" w:rsidR="00073D3A" w:rsidRPr="002959A6" w:rsidRDefault="00073D3A" w:rsidP="00A96A29">
      <w:pPr>
        <w:keepNext/>
        <w:keepLines/>
        <w:rPr>
          <w:lang w:val="en-GB"/>
        </w:rPr>
      </w:pPr>
    </w:p>
    <w:p w14:paraId="4C7F5FDD" w14:textId="77777777" w:rsidR="00073D3A" w:rsidRPr="002959A6" w:rsidRDefault="00073D3A" w:rsidP="00A96A29">
      <w:pPr>
        <w:keepNext/>
        <w:keepLines/>
        <w:rPr>
          <w:lang w:val="en-GB"/>
        </w:rPr>
      </w:pPr>
    </w:p>
    <w:p w14:paraId="4D8D7FB2" w14:textId="77777777" w:rsidR="00073D3A" w:rsidRPr="002959A6" w:rsidRDefault="00073D3A" w:rsidP="00A96A29">
      <w:pPr>
        <w:keepNext/>
        <w:keepLines/>
        <w:rPr>
          <w:lang w:val="en-GB"/>
        </w:rPr>
      </w:pPr>
    </w:p>
    <w:p w14:paraId="4868A468" w14:textId="77777777" w:rsidR="00073D3A" w:rsidRPr="002959A6" w:rsidRDefault="00073D3A" w:rsidP="00A96A29">
      <w:pPr>
        <w:keepNext/>
        <w:keepLines/>
        <w:rPr>
          <w:lang w:val="en-GB"/>
        </w:rPr>
      </w:pPr>
    </w:p>
    <w:p w14:paraId="71781454" w14:textId="77777777" w:rsidR="00073D3A" w:rsidRPr="002959A6" w:rsidRDefault="00073D3A" w:rsidP="00A96A29">
      <w:pPr>
        <w:keepNext/>
        <w:keepLines/>
        <w:rPr>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0E7F50" w:rsidRPr="002959A6" w14:paraId="1FE342CC" w14:textId="77777777" w:rsidTr="009015D8">
        <w:tc>
          <w:tcPr>
            <w:tcW w:w="7660" w:type="dxa"/>
          </w:tcPr>
          <w:p w14:paraId="26B0BF99" w14:textId="77777777" w:rsidR="004244E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AUTHORIZATION TO OBTAIN A CERTIFICATE FROM THE PENAL RECORDS - FOR LEGAL ENTITIES</w:t>
            </w:r>
          </w:p>
        </w:tc>
        <w:tc>
          <w:tcPr>
            <w:tcW w:w="1482" w:type="dxa"/>
          </w:tcPr>
          <w:p w14:paraId="65B30568" w14:textId="77777777" w:rsidR="004244EE"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3/1</w:t>
            </w:r>
          </w:p>
        </w:tc>
      </w:tr>
    </w:tbl>
    <w:p w14:paraId="6C8641AE" w14:textId="77777777" w:rsidR="00D92424" w:rsidRPr="002959A6" w:rsidRDefault="00D92424" w:rsidP="00A96A29">
      <w:pPr>
        <w:keepNext/>
        <w:keepLines/>
        <w:jc w:val="both"/>
        <w:rPr>
          <w:rFonts w:ascii="Tahoma" w:hAnsi="Tahoma" w:cs="Tahoma"/>
          <w:lang w:val="en-GB"/>
        </w:rPr>
      </w:pPr>
    </w:p>
    <w:p w14:paraId="7592AB8A" w14:textId="77777777" w:rsidR="00AA184C" w:rsidRPr="002959A6" w:rsidRDefault="00AA184C" w:rsidP="00A96A29">
      <w:pPr>
        <w:keepNext/>
        <w:keepLines/>
        <w:rPr>
          <w:rFonts w:ascii="Tahoma" w:hAnsi="Tahoma" w:cs="Tahoma"/>
          <w:sz w:val="22"/>
          <w:szCs w:val="22"/>
          <w:lang w:val="en-GB"/>
        </w:rPr>
      </w:pPr>
    </w:p>
    <w:p w14:paraId="16CBCCBD" w14:textId="77777777" w:rsidR="00AA184C"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__________________________</w:t>
      </w:r>
      <w:r w:rsidRPr="002959A6">
        <w:rPr>
          <w:rFonts w:ascii="Tahoma" w:eastAsia="Tahoma" w:hAnsi="Tahoma" w:cs="Tahoma"/>
          <w:bdr w:val="nil"/>
          <w:lang w:val="en-GB"/>
        </w:rPr>
        <w:t xml:space="preserve"> (name of the authorising entity) hereby authorise 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 for the purposes of verifying compliance with the conditions in the procedure for awarding the public contract no. </w:t>
      </w:r>
      <w:r w:rsidRPr="002959A6">
        <w:rPr>
          <w:rFonts w:ascii="Tahoma" w:eastAsia="Tahoma" w:hAnsi="Tahoma" w:cs="Tahoma"/>
          <w:b/>
          <w:bCs/>
          <w:bdr w:val="nil"/>
          <w:lang w:val="en-GB"/>
        </w:rPr>
        <w:t>VKS-91/20 – Supply of spare parts and maintenance of machines and equipment for the Ljubljana RWMC,</w:t>
      </w:r>
      <w:r w:rsidRPr="002959A6">
        <w:rPr>
          <w:rFonts w:ascii="Tahoma" w:eastAsia="Tahoma" w:hAnsi="Tahoma" w:cs="Tahoma"/>
          <w:bdr w:val="nil"/>
          <w:lang w:val="en-GB"/>
        </w:rPr>
        <w:t xml:space="preserve"> to obtain criminal records from the Ministry of Justice.</w:t>
      </w:r>
    </w:p>
    <w:p w14:paraId="237A2F07" w14:textId="77777777" w:rsidR="00AA184C" w:rsidRPr="002959A6" w:rsidRDefault="00AA184C" w:rsidP="00A96A29">
      <w:pPr>
        <w:keepNext/>
        <w:keepLines/>
        <w:rPr>
          <w:rFonts w:ascii="Tahoma" w:hAnsi="Tahoma" w:cs="Tahoma"/>
          <w:lang w:val="en-GB"/>
        </w:rPr>
      </w:pPr>
    </w:p>
    <w:p w14:paraId="216AD425" w14:textId="77777777" w:rsidR="00AA184C" w:rsidRPr="002959A6" w:rsidRDefault="00AA184C" w:rsidP="00A96A29">
      <w:pPr>
        <w:keepNext/>
        <w:keepLines/>
        <w:rPr>
          <w:rFonts w:ascii="Tahoma" w:hAnsi="Tahoma" w:cs="Tahoma"/>
          <w:lang w:val="en-GB"/>
        </w:rPr>
      </w:pPr>
    </w:p>
    <w:p w14:paraId="1A59568D" w14:textId="77777777" w:rsidR="00AA184C" w:rsidRPr="002959A6" w:rsidRDefault="00AA184C" w:rsidP="00A96A29">
      <w:pPr>
        <w:keepNext/>
        <w:keepLines/>
        <w:rPr>
          <w:rFonts w:ascii="Tahoma" w:hAnsi="Tahoma" w:cs="Tahoma"/>
          <w:lang w:val="en-GB"/>
        </w:rPr>
      </w:pPr>
    </w:p>
    <w:p w14:paraId="705A2128" w14:textId="77777777" w:rsidR="00AA184C" w:rsidRPr="002959A6" w:rsidRDefault="00AA184C" w:rsidP="00A96A29">
      <w:pPr>
        <w:keepNext/>
        <w:keepLines/>
        <w:rPr>
          <w:rFonts w:ascii="Tahoma" w:hAnsi="Tahoma" w:cs="Tahoma"/>
          <w:lang w:val="en-GB"/>
        </w:rPr>
      </w:pPr>
    </w:p>
    <w:p w14:paraId="4CB6F5BD" w14:textId="77777777" w:rsidR="00AA184C" w:rsidRPr="002959A6" w:rsidRDefault="006933D5" w:rsidP="00A96A29">
      <w:pPr>
        <w:keepNext/>
        <w:keepLines/>
        <w:rPr>
          <w:rFonts w:ascii="Tahoma" w:hAnsi="Tahoma" w:cs="Tahoma"/>
          <w:lang w:val="en-GB"/>
        </w:rPr>
      </w:pPr>
      <w:r w:rsidRPr="002959A6">
        <w:rPr>
          <w:rFonts w:ascii="Tahoma" w:eastAsia="Tahoma" w:hAnsi="Tahoma" w:cs="Tahoma"/>
          <w:bdr w:val="nil"/>
          <w:lang w:val="en-GB"/>
        </w:rPr>
        <w:t>Data on the legal entity:</w:t>
      </w:r>
    </w:p>
    <w:p w14:paraId="21FE3764" w14:textId="77777777" w:rsidR="00AA184C" w:rsidRPr="002959A6" w:rsidRDefault="006933D5" w:rsidP="00A96A29">
      <w:pPr>
        <w:keepNext/>
        <w:keepLines/>
        <w:spacing w:before="240" w:after="240"/>
        <w:rPr>
          <w:rFonts w:ascii="Tahoma" w:hAnsi="Tahoma" w:cs="Tahoma"/>
          <w:lang w:val="en-GB"/>
        </w:rPr>
      </w:pPr>
      <w:r w:rsidRPr="002959A6">
        <w:rPr>
          <w:rFonts w:ascii="Tahoma" w:eastAsia="Tahoma" w:hAnsi="Tahoma" w:cs="Tahoma"/>
          <w:bCs/>
          <w:bdr w:val="nil"/>
          <w:lang w:val="en-GB"/>
        </w:rPr>
        <w:t>Full company name: _____________________________________________________________</w:t>
      </w:r>
    </w:p>
    <w:p w14:paraId="309FC81A" w14:textId="77777777" w:rsidR="00AA184C" w:rsidRPr="002959A6" w:rsidRDefault="006933D5" w:rsidP="00A96A29">
      <w:pPr>
        <w:keepNext/>
        <w:keepLines/>
        <w:spacing w:before="240" w:after="240"/>
        <w:rPr>
          <w:rFonts w:ascii="Tahoma" w:hAnsi="Tahoma" w:cs="Tahoma"/>
          <w:lang w:val="en-GB"/>
        </w:rPr>
      </w:pPr>
      <w:r w:rsidRPr="002959A6">
        <w:rPr>
          <w:rFonts w:ascii="Tahoma" w:eastAsia="Tahoma" w:hAnsi="Tahoma" w:cs="Tahoma"/>
          <w:bCs/>
          <w:bdr w:val="nil"/>
          <w:lang w:val="en-GB"/>
        </w:rPr>
        <w:t>Company headquarters: ________________________________________________________________</w:t>
      </w:r>
    </w:p>
    <w:p w14:paraId="7CCC5FF0" w14:textId="77777777" w:rsidR="00AA184C" w:rsidRPr="002959A6" w:rsidRDefault="006933D5" w:rsidP="00A96A29">
      <w:pPr>
        <w:keepNext/>
        <w:keepLines/>
        <w:spacing w:before="240" w:after="240"/>
        <w:rPr>
          <w:rFonts w:ascii="Tahoma" w:hAnsi="Tahoma" w:cs="Tahoma"/>
          <w:lang w:val="en-GB"/>
        </w:rPr>
      </w:pPr>
      <w:r w:rsidRPr="002959A6">
        <w:rPr>
          <w:rFonts w:ascii="Tahoma" w:eastAsia="Tahoma" w:hAnsi="Tahoma" w:cs="Tahoma"/>
          <w:bCs/>
          <w:bdr w:val="nil"/>
          <w:lang w:val="en-GB"/>
        </w:rPr>
        <w:t>Municipality of company headquarters: _________________________________________________________</w:t>
      </w:r>
    </w:p>
    <w:p w14:paraId="478979DD" w14:textId="2E08B7CD" w:rsidR="00AA184C" w:rsidRPr="002959A6" w:rsidRDefault="006933D5" w:rsidP="00A96A29">
      <w:pPr>
        <w:keepNext/>
        <w:keepLines/>
        <w:spacing w:before="240" w:after="240"/>
        <w:rPr>
          <w:rFonts w:ascii="Tahoma" w:hAnsi="Tahoma" w:cs="Tahoma"/>
          <w:lang w:val="en-GB"/>
        </w:rPr>
      </w:pPr>
      <w:r w:rsidRPr="002959A6">
        <w:rPr>
          <w:rFonts w:ascii="Tahoma" w:eastAsia="Tahoma" w:hAnsi="Tahoma" w:cs="Tahoma"/>
          <w:bCs/>
          <w:bdr w:val="nil"/>
          <w:lang w:val="en-GB"/>
        </w:rPr>
        <w:t xml:space="preserve">Number of </w:t>
      </w:r>
      <w:r w:rsidR="00BD7660">
        <w:rPr>
          <w:rFonts w:ascii="Tahoma" w:eastAsia="Tahoma" w:hAnsi="Tahoma" w:cs="Tahoma"/>
          <w:bCs/>
          <w:bdr w:val="nil"/>
          <w:lang w:val="en-GB"/>
        </w:rPr>
        <w:t>registration</w:t>
      </w:r>
      <w:r w:rsidRPr="002959A6">
        <w:rPr>
          <w:rFonts w:ascii="Tahoma" w:eastAsia="Tahoma" w:hAnsi="Tahoma" w:cs="Tahoma"/>
          <w:bCs/>
          <w:bdr w:val="nil"/>
          <w:lang w:val="en-GB"/>
        </w:rPr>
        <w:t xml:space="preserve"> in the court register (docket no.): ___________________________________________</w:t>
      </w:r>
    </w:p>
    <w:p w14:paraId="001500E9" w14:textId="77777777" w:rsidR="00AA184C" w:rsidRPr="002959A6" w:rsidRDefault="006933D5" w:rsidP="00A96A29">
      <w:pPr>
        <w:keepNext/>
        <w:keepLines/>
        <w:spacing w:before="240" w:after="240"/>
        <w:rPr>
          <w:rFonts w:ascii="Tahoma" w:hAnsi="Tahoma" w:cs="Tahoma"/>
          <w:lang w:val="en-GB"/>
        </w:rPr>
      </w:pPr>
      <w:r w:rsidRPr="002959A6">
        <w:rPr>
          <w:rFonts w:ascii="Tahoma" w:eastAsia="Tahoma" w:hAnsi="Tahoma" w:cs="Tahoma"/>
          <w:bCs/>
          <w:bdr w:val="nil"/>
          <w:lang w:val="en-GB"/>
        </w:rPr>
        <w:t>Company registration number: ________________________________________________________</w:t>
      </w:r>
    </w:p>
    <w:p w14:paraId="40D09428" w14:textId="77777777" w:rsidR="00AA184C" w:rsidRPr="002959A6" w:rsidRDefault="00AA184C" w:rsidP="00A96A29">
      <w:pPr>
        <w:keepNext/>
        <w:keepLines/>
        <w:rPr>
          <w:rFonts w:ascii="Tahoma" w:hAnsi="Tahoma" w:cs="Tahoma"/>
          <w:lang w:val="en-GB"/>
        </w:rPr>
      </w:pPr>
    </w:p>
    <w:p w14:paraId="1CD08E23" w14:textId="77777777" w:rsidR="00AA184C" w:rsidRPr="002959A6" w:rsidRDefault="00AA184C" w:rsidP="00A96A29">
      <w:pPr>
        <w:keepNext/>
        <w:keepLines/>
        <w:rPr>
          <w:rFonts w:ascii="Tahoma" w:hAnsi="Tahoma" w:cs="Tahoma"/>
          <w:lang w:val="en-GB"/>
        </w:rPr>
      </w:pPr>
    </w:p>
    <w:p w14:paraId="07E9A065" w14:textId="77777777" w:rsidR="00AA184C" w:rsidRPr="002959A6" w:rsidRDefault="00AA184C" w:rsidP="00A96A29">
      <w:pPr>
        <w:keepNext/>
        <w:keepLines/>
        <w:tabs>
          <w:tab w:val="left" w:pos="284"/>
        </w:tabs>
        <w:jc w:val="both"/>
        <w:rPr>
          <w:rFonts w:ascii="Tahoma" w:hAnsi="Tahoma" w:cs="Tahoma"/>
          <w:lang w:val="en-GB"/>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0E7F50" w:rsidRPr="002959A6" w14:paraId="1F57F1E4" w14:textId="77777777" w:rsidTr="00FF7983">
        <w:trPr>
          <w:trHeight w:val="235"/>
        </w:trPr>
        <w:tc>
          <w:tcPr>
            <w:tcW w:w="3402" w:type="dxa"/>
            <w:tcBorders>
              <w:bottom w:val="single" w:sz="4" w:space="0" w:color="auto"/>
            </w:tcBorders>
          </w:tcPr>
          <w:p w14:paraId="28BB07B4" w14:textId="77777777" w:rsidR="00AA184C" w:rsidRPr="002959A6" w:rsidRDefault="00AA184C" w:rsidP="00A96A29">
            <w:pPr>
              <w:keepNext/>
              <w:keepLines/>
              <w:jc w:val="both"/>
              <w:rPr>
                <w:rFonts w:ascii="Tahoma" w:hAnsi="Tahoma" w:cs="Tahoma"/>
                <w:snapToGrid w:val="0"/>
                <w:color w:val="000000"/>
                <w:lang w:val="en-GB"/>
              </w:rPr>
            </w:pPr>
          </w:p>
        </w:tc>
        <w:tc>
          <w:tcPr>
            <w:tcW w:w="2268" w:type="dxa"/>
          </w:tcPr>
          <w:p w14:paraId="2A234308" w14:textId="77777777" w:rsidR="00AA184C" w:rsidRPr="002959A6" w:rsidRDefault="00AA184C" w:rsidP="00A96A29">
            <w:pPr>
              <w:keepNext/>
              <w:keepLines/>
              <w:jc w:val="center"/>
              <w:rPr>
                <w:rFonts w:ascii="Tahoma" w:hAnsi="Tahoma" w:cs="Tahoma"/>
                <w:snapToGrid w:val="0"/>
                <w:color w:val="000000"/>
                <w:lang w:val="en-GB"/>
              </w:rPr>
            </w:pPr>
          </w:p>
        </w:tc>
        <w:tc>
          <w:tcPr>
            <w:tcW w:w="3261" w:type="dxa"/>
            <w:tcBorders>
              <w:bottom w:val="single" w:sz="4" w:space="0" w:color="auto"/>
            </w:tcBorders>
          </w:tcPr>
          <w:p w14:paraId="25CF5E0D" w14:textId="77777777" w:rsidR="00AA184C" w:rsidRPr="002959A6" w:rsidRDefault="00AA184C" w:rsidP="00A96A29">
            <w:pPr>
              <w:keepNext/>
              <w:keepLines/>
              <w:tabs>
                <w:tab w:val="left" w:pos="567"/>
                <w:tab w:val="num" w:pos="851"/>
                <w:tab w:val="left" w:pos="993"/>
              </w:tabs>
              <w:jc w:val="both"/>
              <w:rPr>
                <w:rFonts w:ascii="Tahoma" w:hAnsi="Tahoma" w:cs="Tahoma"/>
                <w:snapToGrid w:val="0"/>
                <w:color w:val="000000"/>
                <w:sz w:val="28"/>
                <w:lang w:val="en-GB"/>
              </w:rPr>
            </w:pPr>
          </w:p>
        </w:tc>
      </w:tr>
      <w:tr w:rsidR="000E7F50" w:rsidRPr="002959A6" w14:paraId="7811B3F0" w14:textId="77777777" w:rsidTr="00FF7983">
        <w:trPr>
          <w:trHeight w:val="235"/>
        </w:trPr>
        <w:tc>
          <w:tcPr>
            <w:tcW w:w="3402" w:type="dxa"/>
            <w:tcBorders>
              <w:top w:val="single" w:sz="4" w:space="0" w:color="auto"/>
            </w:tcBorders>
          </w:tcPr>
          <w:p w14:paraId="0BE77127" w14:textId="77777777" w:rsidR="00AA184C"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268" w:type="dxa"/>
          </w:tcPr>
          <w:p w14:paraId="48EC96EC" w14:textId="77777777" w:rsidR="00AA184C"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61" w:type="dxa"/>
            <w:tcBorders>
              <w:top w:val="single" w:sz="4" w:space="0" w:color="auto"/>
            </w:tcBorders>
          </w:tcPr>
          <w:p w14:paraId="3766A697" w14:textId="77777777" w:rsidR="00AA184C"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 partner, subcontractor, entity)</w:t>
            </w:r>
          </w:p>
        </w:tc>
      </w:tr>
    </w:tbl>
    <w:p w14:paraId="5A30EA28" w14:textId="77777777" w:rsidR="00AA184C" w:rsidRPr="002959A6" w:rsidRDefault="00AA184C" w:rsidP="00A96A29">
      <w:pPr>
        <w:keepNext/>
        <w:keepLines/>
        <w:tabs>
          <w:tab w:val="left" w:pos="284"/>
        </w:tabs>
        <w:jc w:val="both"/>
        <w:rPr>
          <w:rFonts w:ascii="Tahoma" w:hAnsi="Tahoma" w:cs="Tahoma"/>
          <w:lang w:val="en-GB"/>
        </w:rPr>
      </w:pPr>
    </w:p>
    <w:p w14:paraId="2193F6FF" w14:textId="77777777" w:rsidR="00AA184C" w:rsidRPr="002959A6" w:rsidRDefault="00AA184C" w:rsidP="00A96A29">
      <w:pPr>
        <w:keepNext/>
        <w:keepLines/>
        <w:tabs>
          <w:tab w:val="left" w:pos="284"/>
        </w:tabs>
        <w:jc w:val="both"/>
        <w:rPr>
          <w:rFonts w:ascii="Tahoma" w:hAnsi="Tahoma" w:cs="Tahoma"/>
          <w:lang w:val="en-GB"/>
        </w:rPr>
      </w:pPr>
    </w:p>
    <w:p w14:paraId="44774EC8" w14:textId="77777777" w:rsidR="00AA184C" w:rsidRPr="002959A6" w:rsidRDefault="00AA184C" w:rsidP="00A96A29">
      <w:pPr>
        <w:keepNext/>
        <w:keepLines/>
        <w:tabs>
          <w:tab w:val="left" w:pos="284"/>
        </w:tabs>
        <w:jc w:val="both"/>
        <w:rPr>
          <w:rFonts w:ascii="Tahoma" w:hAnsi="Tahoma" w:cs="Tahoma"/>
          <w:lang w:val="en-GB"/>
        </w:rPr>
      </w:pPr>
    </w:p>
    <w:p w14:paraId="301626B3" w14:textId="77777777" w:rsidR="00AA184C" w:rsidRPr="002959A6" w:rsidRDefault="00AA184C" w:rsidP="00A96A29">
      <w:pPr>
        <w:keepNext/>
        <w:keepLines/>
        <w:tabs>
          <w:tab w:val="left" w:pos="284"/>
        </w:tabs>
        <w:jc w:val="both"/>
        <w:rPr>
          <w:rFonts w:ascii="Tahoma" w:hAnsi="Tahoma" w:cs="Tahoma"/>
          <w:lang w:val="en-GB"/>
        </w:rPr>
      </w:pPr>
    </w:p>
    <w:p w14:paraId="5CD764E9" w14:textId="77777777" w:rsidR="00AA184C" w:rsidRPr="002959A6" w:rsidRDefault="00AA184C" w:rsidP="00A96A29">
      <w:pPr>
        <w:keepNext/>
        <w:keepLines/>
        <w:tabs>
          <w:tab w:val="left" w:pos="284"/>
        </w:tabs>
        <w:jc w:val="both"/>
        <w:rPr>
          <w:rFonts w:ascii="Tahoma" w:hAnsi="Tahoma" w:cs="Tahoma"/>
          <w:lang w:val="en-GB"/>
        </w:rPr>
      </w:pPr>
    </w:p>
    <w:p w14:paraId="4E472E36" w14:textId="77777777" w:rsidR="00AA184C" w:rsidRPr="002959A6" w:rsidRDefault="00AA184C" w:rsidP="00A96A29">
      <w:pPr>
        <w:keepNext/>
        <w:keepLines/>
        <w:tabs>
          <w:tab w:val="left" w:pos="284"/>
        </w:tabs>
        <w:jc w:val="both"/>
        <w:rPr>
          <w:rFonts w:ascii="Tahoma" w:hAnsi="Tahoma" w:cs="Tahoma"/>
          <w:lang w:val="en-GB"/>
        </w:rPr>
      </w:pPr>
    </w:p>
    <w:p w14:paraId="1BC4B937" w14:textId="77777777" w:rsidR="00AA184C" w:rsidRPr="002959A6" w:rsidRDefault="00AA184C" w:rsidP="00A96A29">
      <w:pPr>
        <w:keepNext/>
        <w:keepLines/>
        <w:jc w:val="both"/>
        <w:rPr>
          <w:rFonts w:ascii="Tahoma" w:hAnsi="Tahoma" w:cs="Tahoma"/>
          <w:bCs/>
          <w:i/>
          <w:sz w:val="18"/>
          <w:szCs w:val="18"/>
          <w:lang w:val="en-GB"/>
        </w:rPr>
      </w:pPr>
    </w:p>
    <w:p w14:paraId="65024686" w14:textId="77777777" w:rsidR="009F35FE" w:rsidRPr="002959A6" w:rsidRDefault="009F35FE" w:rsidP="00A96A29">
      <w:pPr>
        <w:keepNext/>
        <w:keepLines/>
        <w:jc w:val="both"/>
        <w:rPr>
          <w:rFonts w:ascii="Tahoma" w:hAnsi="Tahoma" w:cs="Tahoma"/>
          <w:bCs/>
          <w:i/>
          <w:sz w:val="18"/>
          <w:szCs w:val="18"/>
          <w:lang w:val="en-GB"/>
        </w:rPr>
      </w:pPr>
    </w:p>
    <w:p w14:paraId="235870D4" w14:textId="2D757EE2" w:rsidR="00B976DC" w:rsidRPr="002959A6" w:rsidRDefault="006933D5" w:rsidP="00A96A29">
      <w:pPr>
        <w:keepNext/>
        <w:keepLines/>
        <w:tabs>
          <w:tab w:val="left" w:pos="284"/>
        </w:tabs>
        <w:jc w:val="both"/>
        <w:rPr>
          <w:rFonts w:ascii="Tahoma" w:hAnsi="Tahoma" w:cs="Tahoma"/>
          <w:i/>
          <w:sz w:val="18"/>
          <w:szCs w:val="18"/>
          <w:lang w:val="en-GB"/>
        </w:rPr>
      </w:pPr>
      <w:r w:rsidRPr="002959A6">
        <w:rPr>
          <w:rFonts w:ascii="Tahoma" w:eastAsia="Tahoma" w:hAnsi="Tahoma" w:cs="Tahoma"/>
          <w:b/>
          <w:bCs/>
          <w:i/>
          <w:iCs/>
          <w:sz w:val="18"/>
          <w:szCs w:val="18"/>
          <w:bdr w:val="nil"/>
          <w:lang w:val="en-GB"/>
        </w:rPr>
        <w:t>Instructions:</w:t>
      </w:r>
      <w:r w:rsidRPr="002959A6">
        <w:rPr>
          <w:rFonts w:ascii="Tahoma" w:eastAsia="Tahoma" w:hAnsi="Tahoma" w:cs="Tahoma"/>
          <w:i/>
          <w:iCs/>
          <w:sz w:val="18"/>
          <w:szCs w:val="18"/>
          <w:bdr w:val="nil"/>
          <w:lang w:val="en-GB"/>
        </w:rPr>
        <w:t xml:space="preserve"> Economic operators established in the Republic of Slovenia (bidder, partner in a joint bid, subcontractor, entity whose capacity is </w:t>
      </w:r>
      <w:r w:rsidR="00BD7660" w:rsidRPr="002959A6">
        <w:rPr>
          <w:rFonts w:ascii="Tahoma" w:eastAsia="Tahoma" w:hAnsi="Tahoma" w:cs="Tahoma"/>
          <w:i/>
          <w:iCs/>
          <w:sz w:val="18"/>
          <w:szCs w:val="18"/>
          <w:bdr w:val="nil"/>
          <w:lang w:val="en-GB"/>
        </w:rPr>
        <w:t>referred</w:t>
      </w:r>
      <w:r w:rsidRPr="002959A6">
        <w:rPr>
          <w:rFonts w:ascii="Tahoma" w:eastAsia="Tahoma" w:hAnsi="Tahoma" w:cs="Tahoma"/>
          <w:i/>
          <w:iCs/>
          <w:sz w:val="18"/>
          <w:szCs w:val="18"/>
          <w:bdr w:val="nil"/>
          <w:lang w:val="en-GB"/>
        </w:rPr>
        <w:t xml:space="preserve"> to by the bidder) shall complete the Annex, sign it, and enclose it with their bid. Economic operators established outside of the Republic of Slovenia (bidder, partner in a joint bid, subcontractor, entity whose capacity is </w:t>
      </w:r>
      <w:r w:rsidR="00BD7660" w:rsidRPr="002959A6">
        <w:rPr>
          <w:rFonts w:ascii="Tahoma" w:eastAsia="Tahoma" w:hAnsi="Tahoma" w:cs="Tahoma"/>
          <w:i/>
          <w:iCs/>
          <w:sz w:val="18"/>
          <w:szCs w:val="18"/>
          <w:bdr w:val="nil"/>
          <w:lang w:val="en-GB"/>
        </w:rPr>
        <w:t>referred</w:t>
      </w:r>
      <w:r w:rsidRPr="002959A6">
        <w:rPr>
          <w:rFonts w:ascii="Tahoma" w:eastAsia="Tahoma" w:hAnsi="Tahoma" w:cs="Tahoma"/>
          <w:i/>
          <w:iCs/>
          <w:sz w:val="18"/>
          <w:szCs w:val="18"/>
          <w:bdr w:val="nil"/>
          <w:lang w:val="en-GB"/>
        </w:rPr>
        <w:t xml:space="preserve"> to by the bidder) should not attach the completed Annex 3/1; economic operators shall provide proof of compliance with the condition.</w:t>
      </w:r>
    </w:p>
    <w:p w14:paraId="12ED28F2" w14:textId="77777777" w:rsidR="00330EED" w:rsidRPr="002959A6" w:rsidRDefault="00330EED" w:rsidP="00A96A29">
      <w:pPr>
        <w:keepNext/>
        <w:keepLines/>
        <w:tabs>
          <w:tab w:val="left" w:pos="284"/>
        </w:tabs>
        <w:jc w:val="both"/>
        <w:rPr>
          <w:rFonts w:ascii="Tahoma" w:hAnsi="Tahoma" w:cs="Tahoma"/>
          <w:sz w:val="18"/>
          <w:szCs w:val="18"/>
          <w:lang w:val="en-GB"/>
        </w:rPr>
      </w:pPr>
    </w:p>
    <w:p w14:paraId="2F487AAC" w14:textId="77777777" w:rsidR="00330EED" w:rsidRPr="002959A6" w:rsidRDefault="00330EED" w:rsidP="00A96A29">
      <w:pPr>
        <w:keepNext/>
        <w:keepLines/>
        <w:tabs>
          <w:tab w:val="left" w:pos="284"/>
        </w:tabs>
        <w:jc w:val="both"/>
        <w:rPr>
          <w:rFonts w:ascii="Tahoma" w:hAnsi="Tahoma" w:cs="Tahoma"/>
          <w:sz w:val="18"/>
          <w:szCs w:val="18"/>
          <w:lang w:val="en-GB"/>
        </w:rPr>
      </w:pPr>
    </w:p>
    <w:p w14:paraId="0A96D927" w14:textId="77777777" w:rsidR="00330EED" w:rsidRPr="002959A6" w:rsidRDefault="00330EED" w:rsidP="00A96A29">
      <w:pPr>
        <w:keepNext/>
        <w:keepLines/>
        <w:tabs>
          <w:tab w:val="left" w:pos="284"/>
        </w:tabs>
        <w:jc w:val="both"/>
        <w:rPr>
          <w:rFonts w:ascii="Tahoma" w:hAnsi="Tahoma" w:cs="Tahoma"/>
          <w:sz w:val="18"/>
          <w:szCs w:val="18"/>
          <w:lang w:val="en-GB"/>
        </w:rPr>
      </w:pPr>
    </w:p>
    <w:p w14:paraId="58155747" w14:textId="77777777" w:rsidR="00330EED" w:rsidRPr="002959A6" w:rsidRDefault="006933D5" w:rsidP="00A96A29">
      <w:pPr>
        <w:keepNext/>
        <w:keepLines/>
        <w:rPr>
          <w:rFonts w:ascii="Tahoma" w:hAnsi="Tahoma" w:cs="Tahoma"/>
          <w:sz w:val="18"/>
          <w:szCs w:val="18"/>
          <w:lang w:val="en-GB"/>
        </w:rPr>
      </w:pPr>
      <w:r w:rsidRPr="002959A6">
        <w:rPr>
          <w:rFonts w:ascii="Tahoma" w:hAnsi="Tahoma" w:cs="Tahoma"/>
          <w:sz w:val="18"/>
          <w:szCs w:val="18"/>
          <w:lang w:val="en-G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09D4DD7B" w14:textId="77777777" w:rsidTr="009229D0">
        <w:tc>
          <w:tcPr>
            <w:tcW w:w="7725" w:type="dxa"/>
          </w:tcPr>
          <w:p w14:paraId="45C21BC7" w14:textId="77777777" w:rsidR="004244EE" w:rsidRPr="002959A6" w:rsidRDefault="006933D5" w:rsidP="00A96A29">
            <w:pPr>
              <w:keepNext/>
              <w:keepLines/>
              <w:jc w:val="both"/>
              <w:rPr>
                <w:rFonts w:ascii="Tahoma" w:hAnsi="Tahoma" w:cs="Tahoma"/>
                <w:lang w:val="en-GB"/>
              </w:rPr>
            </w:pPr>
            <w:r w:rsidRPr="002959A6">
              <w:rPr>
                <w:rFonts w:ascii="Tahoma" w:eastAsia="Tahoma" w:hAnsi="Tahoma" w:cs="Tahoma"/>
                <w:bCs/>
                <w:i/>
                <w:iCs/>
                <w:sz w:val="18"/>
                <w:szCs w:val="18"/>
                <w:bdr w:val="nil"/>
                <w:lang w:val="en-GB"/>
              </w:rPr>
              <w:lastRenderedPageBreak/>
              <w:br w:type="page"/>
            </w:r>
            <w:r w:rsidRPr="002959A6">
              <w:rPr>
                <w:rFonts w:ascii="Tahoma" w:eastAsia="Tahoma" w:hAnsi="Tahoma" w:cs="Tahoma"/>
                <w:bCs/>
                <w:bdr w:val="nil"/>
                <w:lang w:val="en-GB"/>
              </w:rPr>
              <w:t>AUTHORIZATION TO OBTAIN A CERTIFICATE FROM THE PENAL RECORDS - FOR INDIVIDUALS</w:t>
            </w:r>
          </w:p>
        </w:tc>
        <w:tc>
          <w:tcPr>
            <w:tcW w:w="1417" w:type="dxa"/>
          </w:tcPr>
          <w:p w14:paraId="42B08B18" w14:textId="77777777" w:rsidR="004244EE"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3/2</w:t>
            </w:r>
          </w:p>
        </w:tc>
      </w:tr>
    </w:tbl>
    <w:p w14:paraId="46416F48" w14:textId="77777777" w:rsidR="00D6227E" w:rsidRPr="002959A6" w:rsidRDefault="00D6227E" w:rsidP="00A96A29">
      <w:pPr>
        <w:keepNext/>
        <w:keepLines/>
        <w:jc w:val="both"/>
        <w:rPr>
          <w:rFonts w:ascii="Tahoma" w:hAnsi="Tahoma" w:cs="Tahoma"/>
          <w:lang w:val="en-GB"/>
        </w:rPr>
      </w:pPr>
    </w:p>
    <w:p w14:paraId="5756EE74" w14:textId="58DED7A6" w:rsidR="00D6227E" w:rsidRPr="002959A6" w:rsidRDefault="006933D5" w:rsidP="00A96A29">
      <w:pPr>
        <w:keepNext/>
        <w:keepLines/>
        <w:jc w:val="both"/>
        <w:rPr>
          <w:rFonts w:ascii="Tahoma" w:hAnsi="Tahoma" w:cs="Tahoma"/>
          <w:b/>
          <w:color w:val="000000"/>
          <w:lang w:val="en-GB"/>
        </w:rPr>
      </w:pPr>
      <w:r w:rsidRPr="002959A6">
        <w:rPr>
          <w:rFonts w:ascii="Tahoma" w:eastAsia="Tahoma" w:hAnsi="Tahoma" w:cs="Tahoma"/>
          <w:bdr w:val="nil"/>
          <w:lang w:val="en-GB"/>
        </w:rPr>
        <w:t xml:space="preserve">The undersigned </w:t>
      </w:r>
      <w:r w:rsidRPr="002959A6">
        <w:rPr>
          <w:rFonts w:ascii="Tahoma" w:eastAsia="Tahoma" w:hAnsi="Tahoma" w:cs="Tahoma"/>
          <w:b/>
          <w:bCs/>
          <w:bdr w:val="nil"/>
          <w:lang w:val="en-GB"/>
        </w:rPr>
        <w:t xml:space="preserve">__________________________ </w:t>
      </w:r>
      <w:r w:rsidRPr="002959A6">
        <w:rPr>
          <w:rFonts w:ascii="Tahoma" w:eastAsia="Tahoma" w:hAnsi="Tahoma" w:cs="Tahoma"/>
          <w:bdr w:val="nil"/>
          <w:lang w:val="en-GB"/>
        </w:rPr>
        <w:t xml:space="preserve">(first name and surname) hereby authorise 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 for the purposes of verifying compliance with the conditions in the procedure for awarding the public contract no. </w:t>
      </w:r>
      <w:r w:rsidRPr="002959A6">
        <w:rPr>
          <w:rFonts w:ascii="Tahoma" w:eastAsia="Tahoma" w:hAnsi="Tahoma" w:cs="Tahoma"/>
          <w:b/>
          <w:bCs/>
          <w:bdr w:val="nil"/>
          <w:lang w:val="en-GB"/>
        </w:rPr>
        <w:t>VKS-91/20 – Supply of spare parts and maintenance of machines and equipment for the Ljubljana RWMC,</w:t>
      </w:r>
      <w:r w:rsidRPr="002959A6">
        <w:rPr>
          <w:rFonts w:ascii="Tahoma" w:eastAsia="Tahoma" w:hAnsi="Tahoma" w:cs="Tahoma"/>
          <w:bdr w:val="nil"/>
          <w:lang w:val="en-GB"/>
        </w:rPr>
        <w:t xml:space="preserve"> to obtain criminal records for an </w:t>
      </w:r>
      <w:r w:rsidR="00BD7660" w:rsidRPr="002959A6">
        <w:rPr>
          <w:rFonts w:ascii="Tahoma" w:eastAsia="Tahoma" w:hAnsi="Tahoma" w:cs="Tahoma"/>
          <w:bdr w:val="nil"/>
          <w:lang w:val="en-GB"/>
        </w:rPr>
        <w:t>individual</w:t>
      </w:r>
      <w:r w:rsidRPr="002959A6">
        <w:rPr>
          <w:rFonts w:ascii="Tahoma" w:eastAsia="Tahoma" w:hAnsi="Tahoma" w:cs="Tahoma"/>
          <w:bdr w:val="nil"/>
          <w:lang w:val="en-GB"/>
        </w:rPr>
        <w:t xml:space="preserve"> from the Ministry of Justice.</w:t>
      </w:r>
    </w:p>
    <w:p w14:paraId="3D06B50D" w14:textId="77777777" w:rsidR="00D6227E" w:rsidRPr="002959A6" w:rsidRDefault="00D6227E" w:rsidP="00A96A29">
      <w:pPr>
        <w:keepNext/>
        <w:keepLines/>
        <w:rPr>
          <w:rFonts w:ascii="Tahoma" w:hAnsi="Tahoma" w:cs="Tahoma"/>
          <w:lang w:val="en-GB"/>
        </w:rPr>
      </w:pPr>
    </w:p>
    <w:p w14:paraId="455C968E" w14:textId="77777777" w:rsidR="00D6227E" w:rsidRPr="002959A6" w:rsidRDefault="006933D5" w:rsidP="00A96A29">
      <w:pPr>
        <w:keepNext/>
        <w:keepLines/>
        <w:rPr>
          <w:rFonts w:ascii="Tahoma" w:hAnsi="Tahoma" w:cs="Tahoma"/>
          <w:lang w:val="en-GB"/>
        </w:rPr>
      </w:pPr>
      <w:r w:rsidRPr="002959A6">
        <w:rPr>
          <w:rFonts w:ascii="Tahoma" w:eastAsia="Tahoma" w:hAnsi="Tahoma" w:cs="Tahoma"/>
          <w:bdr w:val="nil"/>
          <w:lang w:val="en-GB"/>
        </w:rPr>
        <w:t>My personal details are as follows:</w:t>
      </w:r>
    </w:p>
    <w:p w14:paraId="0C088F78"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Personal identification number - EMŠO (mandatory information): ________________________________________________________</w:t>
      </w:r>
    </w:p>
    <w:p w14:paraId="3F74A5D1"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DATE OF BIRTH: ________________________________________________________________</w:t>
      </w:r>
    </w:p>
    <w:p w14:paraId="790A17BE"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TOWN OF BIRTH: ________________________________________________________________</w:t>
      </w:r>
    </w:p>
    <w:p w14:paraId="133DC58B"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MUNICIPALITY OF BIRTH: ________________________________________________________________</w:t>
      </w:r>
    </w:p>
    <w:p w14:paraId="43D0202A"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COUNTRY OF BIRTH: ________________________________________________________________</w:t>
      </w:r>
    </w:p>
    <w:p w14:paraId="226ECDB7"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ADDRESS OF PERMANENT/TEMPORARY RESIDENCE:</w:t>
      </w:r>
    </w:p>
    <w:p w14:paraId="0FD6B2E2" w14:textId="77777777" w:rsidR="00D6227E" w:rsidRPr="002959A6" w:rsidRDefault="006933D5" w:rsidP="00A96A29">
      <w:pPr>
        <w:keepNext/>
        <w:keepLines/>
        <w:numPr>
          <w:ilvl w:val="0"/>
          <w:numId w:val="13"/>
        </w:numPr>
        <w:spacing w:before="240" w:after="240"/>
        <w:rPr>
          <w:rFonts w:ascii="Tahoma" w:hAnsi="Tahoma" w:cs="Tahoma"/>
          <w:lang w:val="en-GB"/>
        </w:rPr>
      </w:pPr>
      <w:r w:rsidRPr="002959A6">
        <w:rPr>
          <w:rFonts w:ascii="Tahoma" w:eastAsia="Tahoma" w:hAnsi="Tahoma" w:cs="Tahoma"/>
          <w:bdr w:val="nil"/>
          <w:lang w:val="en-GB"/>
        </w:rPr>
        <w:t>(street and house number) ________________________________</w:t>
      </w:r>
    </w:p>
    <w:p w14:paraId="3A9953EE" w14:textId="77777777" w:rsidR="00D6227E" w:rsidRPr="002959A6" w:rsidRDefault="006933D5" w:rsidP="00A96A29">
      <w:pPr>
        <w:keepNext/>
        <w:keepLines/>
        <w:numPr>
          <w:ilvl w:val="0"/>
          <w:numId w:val="13"/>
        </w:numPr>
        <w:spacing w:before="240" w:after="240"/>
        <w:rPr>
          <w:rFonts w:ascii="Tahoma" w:hAnsi="Tahoma" w:cs="Tahoma"/>
          <w:lang w:val="en-GB"/>
        </w:rPr>
      </w:pPr>
      <w:r w:rsidRPr="002959A6">
        <w:rPr>
          <w:rFonts w:ascii="Tahoma" w:eastAsia="Tahoma" w:hAnsi="Tahoma" w:cs="Tahoma"/>
          <w:bdr w:val="nil"/>
          <w:lang w:val="en-GB"/>
        </w:rPr>
        <w:t>(postal code and post office) ______________________________</w:t>
      </w:r>
    </w:p>
    <w:p w14:paraId="2735A469"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NATIONALITY: ________________________________________________________________</w:t>
      </w:r>
    </w:p>
    <w:p w14:paraId="4FF1068B" w14:textId="77777777" w:rsidR="00D6227E" w:rsidRPr="002959A6" w:rsidRDefault="006933D5" w:rsidP="00A96A29">
      <w:pPr>
        <w:keepNext/>
        <w:keepLines/>
        <w:spacing w:before="240" w:after="240"/>
        <w:rPr>
          <w:rFonts w:ascii="Tahoma" w:hAnsi="Tahoma" w:cs="Tahoma"/>
          <w:lang w:val="en-GB"/>
        </w:rPr>
      </w:pPr>
      <w:r w:rsidRPr="002959A6">
        <w:rPr>
          <w:rFonts w:ascii="Tahoma" w:eastAsia="Tahoma" w:hAnsi="Tahoma" w:cs="Tahoma"/>
          <w:bdr w:val="nil"/>
          <w:lang w:val="en-GB"/>
        </w:rPr>
        <w:t xml:space="preserve">MY PREVIOUS SURNAME </w:t>
      </w:r>
      <w:proofErr w:type="gramStart"/>
      <w:r w:rsidRPr="002959A6">
        <w:rPr>
          <w:rFonts w:ascii="Tahoma" w:eastAsia="Tahoma" w:hAnsi="Tahoma" w:cs="Tahoma"/>
          <w:bdr w:val="nil"/>
          <w:lang w:val="en-GB"/>
        </w:rPr>
        <w:t>WAS:</w:t>
      </w:r>
      <w:proofErr w:type="gramEnd"/>
      <w:r w:rsidRPr="002959A6">
        <w:rPr>
          <w:rFonts w:ascii="Tahoma" w:eastAsia="Tahoma" w:hAnsi="Tahoma" w:cs="Tahoma"/>
          <w:bdr w:val="nil"/>
          <w:lang w:val="en-GB"/>
        </w:rPr>
        <w:t xml:space="preserve"> _________________________________________________</w:t>
      </w:r>
    </w:p>
    <w:p w14:paraId="6C94D763" w14:textId="77777777" w:rsidR="00D6227E" w:rsidRPr="002959A6" w:rsidRDefault="00D6227E" w:rsidP="00A96A29">
      <w:pPr>
        <w:keepNext/>
        <w:keepLines/>
        <w:rPr>
          <w:rFonts w:ascii="Tahoma" w:hAnsi="Tahoma" w:cs="Tahoma"/>
          <w:lang w:val="en-GB"/>
        </w:rPr>
      </w:pPr>
    </w:p>
    <w:p w14:paraId="2517E974" w14:textId="77777777" w:rsidR="00D6227E" w:rsidRPr="002959A6" w:rsidRDefault="00D6227E" w:rsidP="00A96A29">
      <w:pPr>
        <w:keepNext/>
        <w:keepLines/>
        <w:rPr>
          <w:rFonts w:ascii="Tahoma" w:hAnsi="Tahoma" w:cs="Tahoma"/>
          <w:lang w:val="en-GB"/>
        </w:rPr>
      </w:pPr>
    </w:p>
    <w:p w14:paraId="2163BD9E" w14:textId="77777777" w:rsidR="00D6227E" w:rsidRPr="002959A6" w:rsidRDefault="00D6227E" w:rsidP="00A96A29">
      <w:pPr>
        <w:keepNext/>
        <w:keepLines/>
        <w:rPr>
          <w:rFonts w:ascii="Tahoma" w:hAnsi="Tahoma" w:cs="Tahoma"/>
          <w:lang w:val="en-G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0E7F50" w:rsidRPr="002959A6" w14:paraId="7EB6E272" w14:textId="77777777" w:rsidTr="00745A83">
        <w:trPr>
          <w:trHeight w:val="235"/>
        </w:trPr>
        <w:tc>
          <w:tcPr>
            <w:tcW w:w="3402" w:type="dxa"/>
            <w:tcBorders>
              <w:bottom w:val="single" w:sz="4" w:space="0" w:color="auto"/>
            </w:tcBorders>
          </w:tcPr>
          <w:p w14:paraId="0A6E0BE7" w14:textId="77777777" w:rsidR="00D6227E" w:rsidRPr="002959A6" w:rsidRDefault="00D6227E" w:rsidP="00A96A29">
            <w:pPr>
              <w:keepNext/>
              <w:keepLines/>
              <w:jc w:val="both"/>
              <w:rPr>
                <w:rFonts w:ascii="Tahoma" w:hAnsi="Tahoma" w:cs="Tahoma"/>
                <w:snapToGrid w:val="0"/>
                <w:color w:val="000000"/>
                <w:lang w:val="en-GB"/>
              </w:rPr>
            </w:pPr>
          </w:p>
        </w:tc>
        <w:tc>
          <w:tcPr>
            <w:tcW w:w="2977" w:type="dxa"/>
          </w:tcPr>
          <w:p w14:paraId="3ACB448E" w14:textId="77777777" w:rsidR="00D6227E" w:rsidRPr="002959A6" w:rsidRDefault="00D6227E" w:rsidP="00A96A29">
            <w:pPr>
              <w:keepNext/>
              <w:keepLines/>
              <w:jc w:val="center"/>
              <w:rPr>
                <w:rFonts w:ascii="Tahoma" w:hAnsi="Tahoma" w:cs="Tahoma"/>
                <w:snapToGrid w:val="0"/>
                <w:color w:val="000000"/>
                <w:lang w:val="en-GB"/>
              </w:rPr>
            </w:pPr>
          </w:p>
        </w:tc>
        <w:tc>
          <w:tcPr>
            <w:tcW w:w="2693" w:type="dxa"/>
            <w:tcBorders>
              <w:bottom w:val="single" w:sz="4" w:space="0" w:color="auto"/>
            </w:tcBorders>
          </w:tcPr>
          <w:p w14:paraId="2311D8CC" w14:textId="77777777" w:rsidR="00D6227E" w:rsidRPr="002959A6" w:rsidRDefault="00D6227E" w:rsidP="00A96A29">
            <w:pPr>
              <w:keepNext/>
              <w:keepLines/>
              <w:jc w:val="both"/>
              <w:rPr>
                <w:rFonts w:ascii="Tahoma" w:hAnsi="Tahoma" w:cs="Tahoma"/>
                <w:snapToGrid w:val="0"/>
                <w:color w:val="000000"/>
                <w:lang w:val="en-GB"/>
              </w:rPr>
            </w:pPr>
          </w:p>
        </w:tc>
      </w:tr>
      <w:tr w:rsidR="000E7F50" w:rsidRPr="002959A6" w14:paraId="41372D7C" w14:textId="77777777" w:rsidTr="00745A83">
        <w:trPr>
          <w:trHeight w:val="235"/>
        </w:trPr>
        <w:tc>
          <w:tcPr>
            <w:tcW w:w="3402" w:type="dxa"/>
            <w:tcBorders>
              <w:top w:val="single" w:sz="4" w:space="0" w:color="auto"/>
            </w:tcBorders>
          </w:tcPr>
          <w:p w14:paraId="491A3589" w14:textId="77777777" w:rsidR="00D6227E"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977" w:type="dxa"/>
          </w:tcPr>
          <w:p w14:paraId="0D84A802" w14:textId="77777777" w:rsidR="00D6227E" w:rsidRPr="002959A6" w:rsidRDefault="00D6227E" w:rsidP="00A96A29">
            <w:pPr>
              <w:keepNext/>
              <w:keepLines/>
              <w:jc w:val="center"/>
              <w:rPr>
                <w:rFonts w:ascii="Tahoma" w:hAnsi="Tahoma" w:cs="Tahoma"/>
                <w:snapToGrid w:val="0"/>
                <w:color w:val="000000"/>
                <w:lang w:val="en-GB"/>
              </w:rPr>
            </w:pPr>
          </w:p>
        </w:tc>
        <w:tc>
          <w:tcPr>
            <w:tcW w:w="2693" w:type="dxa"/>
            <w:tcBorders>
              <w:top w:val="single" w:sz="4" w:space="0" w:color="auto"/>
            </w:tcBorders>
          </w:tcPr>
          <w:p w14:paraId="352E0309" w14:textId="77777777" w:rsidR="00D6227E"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person issuing the authorisation)</w:t>
            </w:r>
          </w:p>
        </w:tc>
      </w:tr>
    </w:tbl>
    <w:p w14:paraId="7CD8D73E" w14:textId="77777777" w:rsidR="00D6227E" w:rsidRPr="002959A6" w:rsidRDefault="006933D5" w:rsidP="00A96A29">
      <w:pPr>
        <w:keepNext/>
        <w:keepLines/>
        <w:rPr>
          <w:rFonts w:ascii="Tahoma" w:hAnsi="Tahoma" w:cs="Tahoma"/>
          <w:lang w:val="en-GB"/>
        </w:rPr>
      </w:pP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r>
    </w:p>
    <w:p w14:paraId="25C666A0" w14:textId="77777777" w:rsidR="00D6227E" w:rsidRPr="002959A6" w:rsidRDefault="00D6227E" w:rsidP="00A96A29">
      <w:pPr>
        <w:keepNext/>
        <w:keepLines/>
        <w:rPr>
          <w:rFonts w:ascii="Tahoma" w:hAnsi="Tahoma" w:cs="Tahoma"/>
          <w:lang w:val="en-GB"/>
        </w:rPr>
      </w:pPr>
    </w:p>
    <w:p w14:paraId="475BE0C4" w14:textId="77777777" w:rsidR="00D6227E" w:rsidRPr="002959A6" w:rsidRDefault="00D6227E" w:rsidP="00A96A29">
      <w:pPr>
        <w:keepNext/>
        <w:keepLines/>
        <w:tabs>
          <w:tab w:val="left" w:pos="284"/>
        </w:tabs>
        <w:jc w:val="both"/>
        <w:rPr>
          <w:rFonts w:ascii="Tahoma" w:hAnsi="Tahoma" w:cs="Tahoma"/>
          <w:lang w:val="en-GB"/>
        </w:rPr>
      </w:pPr>
    </w:p>
    <w:p w14:paraId="2ACA9479" w14:textId="77777777" w:rsidR="00D6227E" w:rsidRPr="002959A6" w:rsidRDefault="00D6227E" w:rsidP="00A96A29">
      <w:pPr>
        <w:keepNext/>
        <w:keepLines/>
        <w:rPr>
          <w:lang w:val="en-GB"/>
        </w:rPr>
      </w:pPr>
    </w:p>
    <w:p w14:paraId="38AEB48F" w14:textId="77777777" w:rsidR="00D6227E" w:rsidRPr="002959A6" w:rsidRDefault="00D6227E" w:rsidP="00A96A29">
      <w:pPr>
        <w:keepNext/>
        <w:keepLines/>
        <w:rPr>
          <w:lang w:val="en-GB"/>
        </w:rPr>
      </w:pPr>
    </w:p>
    <w:p w14:paraId="21519A2F" w14:textId="3149E6BA" w:rsidR="00B976DC" w:rsidRPr="002959A6" w:rsidRDefault="006933D5" w:rsidP="00A96A29">
      <w:pPr>
        <w:keepNext/>
        <w:keepLines/>
        <w:tabs>
          <w:tab w:val="left" w:pos="284"/>
        </w:tabs>
        <w:jc w:val="both"/>
        <w:rPr>
          <w:rFonts w:ascii="Tahoma" w:hAnsi="Tahoma" w:cs="Tahoma"/>
          <w:i/>
          <w:sz w:val="18"/>
          <w:szCs w:val="18"/>
          <w:lang w:val="en-GB"/>
        </w:rPr>
      </w:pPr>
      <w:proofErr w:type="gramStart"/>
      <w:r w:rsidRPr="002959A6">
        <w:rPr>
          <w:rFonts w:ascii="Tahoma" w:eastAsia="Tahoma" w:hAnsi="Tahoma" w:cs="Tahoma"/>
          <w:b/>
          <w:bCs/>
          <w:i/>
          <w:iCs/>
          <w:sz w:val="18"/>
          <w:szCs w:val="18"/>
          <w:bdr w:val="nil"/>
          <w:lang w:val="en-GB"/>
        </w:rPr>
        <w:t>Instructions:</w:t>
      </w:r>
      <w:r w:rsidRPr="002959A6">
        <w:rPr>
          <w:rFonts w:ascii="Tahoma" w:eastAsia="Tahoma" w:hAnsi="Tahoma" w:cs="Tahoma"/>
          <w:i/>
          <w:iCs/>
          <w:sz w:val="18"/>
          <w:szCs w:val="18"/>
          <w:bdr w:val="nil"/>
          <w:lang w:val="en-GB"/>
        </w:rPr>
        <w:t xml:space="preserve"> The authorization form must be completed and signed by persons who are members of the administrative, managerial or supervisory body of this economic operator established in the Republic of Slovenia (bidder, partner in a joint bid, subcontractor, entity whose capacity is relied on by the bidder) or persons who have the power to represent, to decide, or to supervise </w:t>
      </w:r>
      <w:r w:rsidR="00BD7660" w:rsidRPr="002959A6">
        <w:rPr>
          <w:rFonts w:ascii="Tahoma" w:eastAsia="Tahoma" w:hAnsi="Tahoma" w:cs="Tahoma"/>
          <w:i/>
          <w:iCs/>
          <w:sz w:val="18"/>
          <w:szCs w:val="18"/>
          <w:bdr w:val="nil"/>
          <w:lang w:val="en-GB"/>
        </w:rPr>
        <w:t>such</w:t>
      </w:r>
      <w:r w:rsidRPr="002959A6">
        <w:rPr>
          <w:rFonts w:ascii="Tahoma" w:eastAsia="Tahoma" w:hAnsi="Tahoma" w:cs="Tahoma"/>
          <w:i/>
          <w:iCs/>
          <w:sz w:val="18"/>
          <w:szCs w:val="18"/>
          <w:bdr w:val="nil"/>
          <w:lang w:val="en-GB"/>
        </w:rPr>
        <w:t xml:space="preserve"> an economic operator.</w:t>
      </w:r>
      <w:proofErr w:type="gramEnd"/>
      <w:r w:rsidRPr="002959A6">
        <w:rPr>
          <w:rFonts w:ascii="Tahoma" w:eastAsia="Tahoma" w:hAnsi="Tahoma" w:cs="Tahoma"/>
          <w:i/>
          <w:iCs/>
          <w:sz w:val="18"/>
          <w:szCs w:val="18"/>
          <w:bdr w:val="nil"/>
          <w:lang w:val="en-GB"/>
        </w:rPr>
        <w:t xml:space="preserve"> </w:t>
      </w:r>
      <w:proofErr w:type="gramStart"/>
      <w:r w:rsidRPr="002959A6">
        <w:rPr>
          <w:rFonts w:ascii="Tahoma" w:eastAsia="Tahoma" w:hAnsi="Tahoma" w:cs="Tahoma"/>
          <w:i/>
          <w:iCs/>
          <w:sz w:val="18"/>
          <w:szCs w:val="18"/>
          <w:bdr w:val="nil"/>
          <w:lang w:val="en-GB"/>
        </w:rPr>
        <w:t xml:space="preserve">Persons who are members of an administrative, managerial or supervisory body of an economic operator established outside the Republic of Slovenia (bidder, partner in a joint bid, subcontractor, entity whose capacity is relied on by the bidder) or who have the power to represent, make decisions or supervise them do not need to provide Annex 3/2; the economic operator must enclose supporting documents that these persons </w:t>
      </w:r>
      <w:r w:rsidR="00BD7660" w:rsidRPr="002959A6">
        <w:rPr>
          <w:rFonts w:ascii="Tahoma" w:eastAsia="Tahoma" w:hAnsi="Tahoma" w:cs="Tahoma"/>
          <w:i/>
          <w:iCs/>
          <w:sz w:val="18"/>
          <w:szCs w:val="18"/>
          <w:bdr w:val="nil"/>
          <w:lang w:val="en-GB"/>
        </w:rPr>
        <w:t>fulfil</w:t>
      </w:r>
      <w:r w:rsidRPr="002959A6">
        <w:rPr>
          <w:rFonts w:ascii="Tahoma" w:eastAsia="Tahoma" w:hAnsi="Tahoma" w:cs="Tahoma"/>
          <w:i/>
          <w:iCs/>
          <w:sz w:val="18"/>
          <w:szCs w:val="18"/>
          <w:bdr w:val="nil"/>
          <w:lang w:val="en-GB"/>
        </w:rPr>
        <w:t xml:space="preserve"> the condition.</w:t>
      </w:r>
      <w:proofErr w:type="gramEnd"/>
    </w:p>
    <w:p w14:paraId="5294B472" w14:textId="77777777" w:rsidR="00C87794" w:rsidRPr="002959A6" w:rsidRDefault="00C87794" w:rsidP="00A96A29">
      <w:pPr>
        <w:keepNext/>
        <w:keepLines/>
        <w:tabs>
          <w:tab w:val="left" w:pos="284"/>
        </w:tabs>
        <w:jc w:val="both"/>
        <w:rPr>
          <w:rFonts w:ascii="Tahoma" w:hAnsi="Tahoma" w:cs="Tahoma"/>
          <w:i/>
          <w:sz w:val="18"/>
          <w:szCs w:val="18"/>
          <w:lang w:val="en-GB"/>
        </w:rPr>
      </w:pPr>
    </w:p>
    <w:p w14:paraId="2DDB5C2C" w14:textId="77777777" w:rsidR="00C87794" w:rsidRPr="002959A6" w:rsidRDefault="00C87794" w:rsidP="00A96A29">
      <w:pPr>
        <w:keepNext/>
        <w:keepLines/>
        <w:tabs>
          <w:tab w:val="left" w:pos="284"/>
        </w:tabs>
        <w:jc w:val="both"/>
        <w:rPr>
          <w:rFonts w:ascii="Tahoma" w:hAnsi="Tahoma" w:cs="Tahoma"/>
          <w:lang w:val="en-GB"/>
        </w:rPr>
      </w:pPr>
    </w:p>
    <w:p w14:paraId="536BC6E5" w14:textId="77777777" w:rsidR="001E2613" w:rsidRPr="002959A6" w:rsidRDefault="001E2613" w:rsidP="00A96A29">
      <w:pPr>
        <w:keepNext/>
        <w:keepLines/>
        <w:tabs>
          <w:tab w:val="left" w:pos="284"/>
        </w:tabs>
        <w:jc w:val="both"/>
        <w:rPr>
          <w:rFonts w:ascii="Tahoma" w:hAnsi="Tahoma" w:cs="Tahoma"/>
          <w:lang w:val="en-GB"/>
        </w:rPr>
      </w:pPr>
    </w:p>
    <w:p w14:paraId="68BA20E5" w14:textId="77777777" w:rsidR="001E2613" w:rsidRPr="002959A6" w:rsidRDefault="001E2613" w:rsidP="00A96A29">
      <w:pPr>
        <w:keepNext/>
        <w:keepLines/>
        <w:tabs>
          <w:tab w:val="left" w:pos="284"/>
        </w:tab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39687296" w14:textId="77777777" w:rsidTr="009229D0">
        <w:tc>
          <w:tcPr>
            <w:tcW w:w="7725" w:type="dxa"/>
          </w:tcPr>
          <w:p w14:paraId="2142DE0D" w14:textId="77777777" w:rsidR="00B976DC" w:rsidRPr="002959A6" w:rsidRDefault="006933D5" w:rsidP="00A96A29">
            <w:pPr>
              <w:keepNext/>
              <w:keepLines/>
              <w:tabs>
                <w:tab w:val="left" w:pos="2694"/>
                <w:tab w:val="left" w:pos="2977"/>
              </w:tabs>
              <w:spacing w:line="276" w:lineRule="auto"/>
              <w:ind w:right="1"/>
              <w:jc w:val="both"/>
              <w:rPr>
                <w:rFonts w:ascii="Tahoma" w:hAnsi="Tahoma" w:cs="Tahoma"/>
                <w:b/>
                <w:lang w:val="en-GB"/>
              </w:rPr>
            </w:pPr>
            <w:r w:rsidRPr="002959A6">
              <w:rPr>
                <w:rFonts w:ascii="Tahoma" w:eastAsia="Tahoma" w:hAnsi="Tahoma" w:cs="Tahoma"/>
                <w:bdr w:val="nil"/>
                <w:lang w:val="en-GB"/>
              </w:rPr>
              <w:lastRenderedPageBreak/>
              <w:t>DECLARATION ON THE PARTICIPATION OF INDIVIDUALS AND LEGAL PERSONS IN THE ECONOMIC OPERATOR'S OWNERSHIP STRUCTURE</w:t>
            </w:r>
            <w:r w:rsidRPr="002959A6">
              <w:rPr>
                <w:rStyle w:val="Sprotnaopomba-sklic"/>
                <w:rFonts w:ascii="Tahoma" w:hAnsi="Tahoma" w:cs="Tahoma"/>
                <w:lang w:val="en-GB"/>
              </w:rPr>
              <w:footnoteReference w:id="1"/>
            </w:r>
          </w:p>
        </w:tc>
        <w:tc>
          <w:tcPr>
            <w:tcW w:w="1417" w:type="dxa"/>
          </w:tcPr>
          <w:p w14:paraId="1D4D4BFA" w14:textId="77777777" w:rsidR="00B976DC"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Annex 3/3</w:t>
            </w:r>
          </w:p>
        </w:tc>
      </w:tr>
    </w:tbl>
    <w:p w14:paraId="7700CA3E" w14:textId="77777777" w:rsidR="00A539F0" w:rsidRPr="002959A6" w:rsidRDefault="00A539F0" w:rsidP="00A96A29">
      <w:pPr>
        <w:keepNext/>
        <w:keepLines/>
        <w:jc w:val="both"/>
        <w:rPr>
          <w:rFonts w:ascii="Tahoma" w:hAnsi="Tahoma" w:cs="Tahoma"/>
          <w:bCs/>
          <w:i/>
          <w:sz w:val="18"/>
          <w:szCs w:val="18"/>
          <w:lang w:val="en-GB"/>
        </w:rPr>
      </w:pPr>
    </w:p>
    <w:p w14:paraId="745B9FFC" w14:textId="77777777" w:rsidR="00A539F0" w:rsidRPr="002959A6" w:rsidRDefault="00A539F0" w:rsidP="00A96A29">
      <w:pPr>
        <w:keepNext/>
        <w:keepLines/>
        <w:tabs>
          <w:tab w:val="left" w:pos="284"/>
        </w:tabs>
        <w:jc w:val="both"/>
        <w:rPr>
          <w:rFonts w:ascii="Tahoma" w:hAnsi="Tahoma" w:cs="Tahoma"/>
          <w:lang w:val="en-GB"/>
        </w:rPr>
      </w:pPr>
    </w:p>
    <w:p w14:paraId="7A15834D" w14:textId="77777777" w:rsidR="00A539F0" w:rsidRPr="002959A6" w:rsidRDefault="006933D5" w:rsidP="00A96A29">
      <w:pPr>
        <w:keepNext/>
        <w:keepLines/>
        <w:ind w:right="1"/>
        <w:jc w:val="both"/>
        <w:rPr>
          <w:rFonts w:ascii="Tahoma" w:hAnsi="Tahoma" w:cs="Tahoma"/>
          <w:i/>
          <w:lang w:val="en-GB"/>
        </w:rPr>
      </w:pPr>
      <w:r w:rsidRPr="002959A6">
        <w:rPr>
          <w:rFonts w:ascii="Tahoma" w:eastAsia="Tahoma" w:hAnsi="Tahoma" w:cs="Tahoma"/>
          <w:i/>
          <w:iCs/>
          <w:bdr w:val="nil"/>
          <w:lang w:val="en-GB"/>
        </w:rPr>
        <w:t>Details of the legal entity (economic operator):</w:t>
      </w:r>
    </w:p>
    <w:p w14:paraId="265B0B73" w14:textId="77777777"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Full company name: _____________________________________________________________</w:t>
      </w:r>
    </w:p>
    <w:p w14:paraId="0DD2F29A" w14:textId="77777777"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Company headquarters: ________________________________________________________________</w:t>
      </w:r>
    </w:p>
    <w:p w14:paraId="70B1BDC8" w14:textId="77777777"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Municipality of company headquarters: _________________________________________________________</w:t>
      </w:r>
    </w:p>
    <w:p w14:paraId="6DCA9891" w14:textId="4816027C"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 xml:space="preserve">Number of </w:t>
      </w:r>
      <w:r w:rsidR="00BD7660">
        <w:rPr>
          <w:rFonts w:ascii="Tahoma" w:eastAsia="Tahoma" w:hAnsi="Tahoma" w:cs="Tahoma"/>
          <w:bCs/>
          <w:bdr w:val="nil"/>
          <w:lang w:val="en-GB"/>
        </w:rPr>
        <w:t>registration</w:t>
      </w:r>
      <w:r w:rsidRPr="002959A6">
        <w:rPr>
          <w:rFonts w:ascii="Tahoma" w:eastAsia="Tahoma" w:hAnsi="Tahoma" w:cs="Tahoma"/>
          <w:bCs/>
          <w:bdr w:val="nil"/>
          <w:lang w:val="en-GB"/>
        </w:rPr>
        <w:t xml:space="preserve"> in the court register (docket no.): ___________________________________________</w:t>
      </w:r>
    </w:p>
    <w:p w14:paraId="104BD6B5" w14:textId="77777777"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Company registration number: ________________________________________________________</w:t>
      </w:r>
    </w:p>
    <w:p w14:paraId="4878A41D" w14:textId="77777777" w:rsidR="00A539F0" w:rsidRPr="002959A6" w:rsidRDefault="006933D5" w:rsidP="00A96A29">
      <w:pPr>
        <w:keepNext/>
        <w:keepLines/>
        <w:spacing w:before="240" w:after="240"/>
        <w:ind w:right="1"/>
        <w:jc w:val="both"/>
        <w:rPr>
          <w:rFonts w:ascii="Tahoma" w:hAnsi="Tahoma" w:cs="Tahoma"/>
          <w:lang w:val="en-GB"/>
        </w:rPr>
      </w:pPr>
      <w:r w:rsidRPr="002959A6">
        <w:rPr>
          <w:rFonts w:ascii="Tahoma" w:eastAsia="Tahoma" w:hAnsi="Tahoma" w:cs="Tahoma"/>
          <w:bCs/>
          <w:bdr w:val="nil"/>
          <w:lang w:val="en-GB"/>
        </w:rPr>
        <w:t>VAT ID no.: ___________________________________________________________________</w:t>
      </w:r>
    </w:p>
    <w:p w14:paraId="573CB584" w14:textId="77777777" w:rsidR="00A539F0" w:rsidRPr="002959A6" w:rsidRDefault="00A539F0" w:rsidP="00A96A29">
      <w:pPr>
        <w:keepNext/>
        <w:keepLines/>
        <w:ind w:right="1"/>
        <w:jc w:val="both"/>
        <w:rPr>
          <w:rFonts w:ascii="Tahoma" w:hAnsi="Tahoma" w:cs="Tahoma"/>
          <w:lang w:val="en-GB"/>
        </w:rPr>
      </w:pPr>
    </w:p>
    <w:p w14:paraId="4F0C5FA5" w14:textId="77777777" w:rsidR="00A539F0"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In connection with public contract </w:t>
      </w:r>
      <w:r w:rsidRPr="002959A6">
        <w:rPr>
          <w:rFonts w:ascii="Tahoma" w:eastAsia="Tahoma" w:hAnsi="Tahoma" w:cs="Tahoma"/>
          <w:b/>
          <w:bCs/>
          <w:bdr w:val="nil"/>
          <w:lang w:val="en-GB"/>
        </w:rPr>
        <w:t>VKS-91/20 – Supply of spare parts and maintenance of machines and equipment for the Ljubljana RWMC</w:t>
      </w:r>
      <w:r w:rsidRPr="002959A6">
        <w:rPr>
          <w:rFonts w:ascii="Tahoma" w:eastAsia="Tahoma" w:hAnsi="Tahoma" w:cs="Tahoma"/>
          <w:bdr w:val="nil"/>
          <w:lang w:val="en-GB"/>
        </w:rPr>
        <w:t>, we hereby provide, pursuant to the sixth paragraph of Article 14 of the ZIntPK, data on the participation of natural and legal persons in the ownership structure of the economic operator, including the participation of silent partners, as well as economic operators who are, in light of the provisions of the act governing commercial companies, deemed to be the related companies of the bidder.</w:t>
      </w:r>
      <w:proofErr w:type="gramEnd"/>
    </w:p>
    <w:p w14:paraId="28BE1CDA" w14:textId="77777777" w:rsidR="00A539F0" w:rsidRPr="002959A6" w:rsidRDefault="00A539F0" w:rsidP="00A96A29">
      <w:pPr>
        <w:keepNext/>
        <w:keepLines/>
        <w:jc w:val="both"/>
        <w:rPr>
          <w:lang w:val="en-GB"/>
        </w:rPr>
      </w:pPr>
    </w:p>
    <w:p w14:paraId="20659DDB" w14:textId="21722D95" w:rsidR="00A539F0" w:rsidRPr="002959A6" w:rsidRDefault="006933D5" w:rsidP="00A96A29">
      <w:pPr>
        <w:keepNext/>
        <w:keepLines/>
        <w:jc w:val="both"/>
        <w:rPr>
          <w:rFonts w:ascii="Tahoma" w:hAnsi="Tahoma" w:cs="Tahoma"/>
          <w:lang w:val="en-GB"/>
        </w:rPr>
      </w:pPr>
      <w:r w:rsidRPr="002959A6">
        <w:rPr>
          <w:rFonts w:ascii="Tahoma" w:hAnsi="Tahoma" w:cs="Tahoma"/>
          <w:b/>
          <w:bdr w:val="nil"/>
          <w:lang w:val="en-GB"/>
        </w:rPr>
        <w:t>We hereby</w:t>
      </w:r>
      <w:r w:rsidRPr="002959A6">
        <w:rPr>
          <w:rFonts w:ascii="Tahoma" w:eastAsia="Tahoma" w:hAnsi="Tahoma" w:cs="Tahoma"/>
          <w:b/>
          <w:bCs/>
          <w:bdr w:val="nil"/>
          <w:lang w:val="en-GB"/>
        </w:rPr>
        <w:t xml:space="preserve"> DECLARE </w:t>
      </w:r>
      <w:r w:rsidRPr="002959A6">
        <w:rPr>
          <w:rFonts w:ascii="Tahoma" w:eastAsia="Tahoma" w:hAnsi="Tahoma" w:cs="Tahoma"/>
          <w:bdr w:val="nil"/>
          <w:lang w:val="en-GB"/>
        </w:rPr>
        <w:t xml:space="preserve">that the following </w:t>
      </w:r>
      <w:r w:rsidRPr="002959A6">
        <w:rPr>
          <w:rFonts w:ascii="Tahoma" w:eastAsia="Tahoma" w:hAnsi="Tahoma" w:cs="Tahoma"/>
          <w:u w:val="single"/>
          <w:bdr w:val="nil"/>
          <w:lang w:val="en-GB"/>
        </w:rPr>
        <w:t>legal entities</w:t>
      </w:r>
      <w:r w:rsidRPr="002959A6">
        <w:rPr>
          <w:rFonts w:ascii="Tahoma" w:eastAsia="Tahoma" w:hAnsi="Tahoma" w:cs="Tahoma"/>
          <w:bdr w:val="nil"/>
          <w:lang w:val="en-GB"/>
        </w:rPr>
        <w:t>, including silent partners, are included in the ownership structure of the above economic operator:</w:t>
      </w:r>
    </w:p>
    <w:p w14:paraId="7565990C" w14:textId="77777777" w:rsidR="00A539F0" w:rsidRPr="002959A6" w:rsidRDefault="00A539F0" w:rsidP="00A96A29">
      <w:pPr>
        <w:keepNext/>
        <w:keepLines/>
        <w:jc w:val="both"/>
        <w:rPr>
          <w:rFonts w:ascii="Tahoma" w:hAnsi="Tahoma" w:cs="Tahoma"/>
          <w:lang w:val="en-GB"/>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390"/>
        <w:gridCol w:w="3393"/>
        <w:gridCol w:w="1841"/>
      </w:tblGrid>
      <w:tr w:rsidR="000E7F50" w:rsidRPr="002959A6" w14:paraId="09D1CACA" w14:textId="77777777" w:rsidTr="00A16DD0">
        <w:tc>
          <w:tcPr>
            <w:tcW w:w="533" w:type="dxa"/>
            <w:shd w:val="clear" w:color="auto" w:fill="auto"/>
          </w:tcPr>
          <w:p w14:paraId="55AD4DEE"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No.</w:t>
            </w:r>
          </w:p>
        </w:tc>
        <w:tc>
          <w:tcPr>
            <w:tcW w:w="3403" w:type="dxa"/>
            <w:shd w:val="clear" w:color="auto" w:fill="auto"/>
          </w:tcPr>
          <w:p w14:paraId="749384F1"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Name</w:t>
            </w:r>
          </w:p>
        </w:tc>
        <w:tc>
          <w:tcPr>
            <w:tcW w:w="3402" w:type="dxa"/>
          </w:tcPr>
          <w:p w14:paraId="5A5FF774"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Headquarters</w:t>
            </w:r>
          </w:p>
        </w:tc>
        <w:tc>
          <w:tcPr>
            <w:tcW w:w="1843" w:type="dxa"/>
            <w:shd w:val="clear" w:color="auto" w:fill="auto"/>
          </w:tcPr>
          <w:p w14:paraId="2EA4F82E"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Shareholding in %</w:t>
            </w:r>
          </w:p>
        </w:tc>
      </w:tr>
      <w:tr w:rsidR="000E7F50" w:rsidRPr="002959A6" w14:paraId="484E193A" w14:textId="77777777" w:rsidTr="00A16DD0">
        <w:tc>
          <w:tcPr>
            <w:tcW w:w="533" w:type="dxa"/>
            <w:shd w:val="clear" w:color="auto" w:fill="auto"/>
          </w:tcPr>
          <w:p w14:paraId="505D6533"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1.</w:t>
            </w:r>
          </w:p>
        </w:tc>
        <w:tc>
          <w:tcPr>
            <w:tcW w:w="3403" w:type="dxa"/>
            <w:shd w:val="clear" w:color="auto" w:fill="auto"/>
          </w:tcPr>
          <w:p w14:paraId="2A0029C0" w14:textId="77777777" w:rsidR="00A539F0" w:rsidRPr="002959A6" w:rsidRDefault="00A539F0" w:rsidP="00A96A29">
            <w:pPr>
              <w:keepNext/>
              <w:keepLines/>
              <w:jc w:val="both"/>
              <w:rPr>
                <w:rFonts w:ascii="Tahoma" w:hAnsi="Tahoma" w:cs="Tahoma"/>
                <w:b/>
                <w:lang w:val="en-GB"/>
              </w:rPr>
            </w:pPr>
          </w:p>
        </w:tc>
        <w:tc>
          <w:tcPr>
            <w:tcW w:w="3402" w:type="dxa"/>
          </w:tcPr>
          <w:p w14:paraId="634E6485" w14:textId="77777777" w:rsidR="00A539F0" w:rsidRPr="002959A6" w:rsidRDefault="00A539F0" w:rsidP="00A96A29">
            <w:pPr>
              <w:keepNext/>
              <w:keepLines/>
              <w:jc w:val="both"/>
              <w:rPr>
                <w:rFonts w:ascii="Tahoma" w:hAnsi="Tahoma" w:cs="Tahoma"/>
                <w:b/>
                <w:lang w:val="en-GB"/>
              </w:rPr>
            </w:pPr>
          </w:p>
        </w:tc>
        <w:tc>
          <w:tcPr>
            <w:tcW w:w="1843" w:type="dxa"/>
            <w:shd w:val="clear" w:color="auto" w:fill="auto"/>
          </w:tcPr>
          <w:p w14:paraId="51731DE1" w14:textId="77777777" w:rsidR="00A539F0" w:rsidRPr="002959A6" w:rsidRDefault="00A539F0" w:rsidP="00A96A29">
            <w:pPr>
              <w:keepNext/>
              <w:keepLines/>
              <w:jc w:val="both"/>
              <w:rPr>
                <w:rFonts w:ascii="Tahoma" w:hAnsi="Tahoma" w:cs="Tahoma"/>
                <w:b/>
                <w:lang w:val="en-GB"/>
              </w:rPr>
            </w:pPr>
          </w:p>
        </w:tc>
      </w:tr>
      <w:tr w:rsidR="000E7F50" w:rsidRPr="002959A6" w14:paraId="24DCF599" w14:textId="77777777" w:rsidTr="00A16DD0">
        <w:tc>
          <w:tcPr>
            <w:tcW w:w="533" w:type="dxa"/>
            <w:shd w:val="clear" w:color="auto" w:fill="auto"/>
          </w:tcPr>
          <w:p w14:paraId="772AB3C3"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2.</w:t>
            </w:r>
          </w:p>
        </w:tc>
        <w:tc>
          <w:tcPr>
            <w:tcW w:w="3403" w:type="dxa"/>
            <w:shd w:val="clear" w:color="auto" w:fill="auto"/>
          </w:tcPr>
          <w:p w14:paraId="3C3F3D0C" w14:textId="77777777" w:rsidR="00A539F0" w:rsidRPr="002959A6" w:rsidRDefault="00A539F0" w:rsidP="00A96A29">
            <w:pPr>
              <w:keepNext/>
              <w:keepLines/>
              <w:jc w:val="both"/>
              <w:rPr>
                <w:rFonts w:ascii="Tahoma" w:hAnsi="Tahoma" w:cs="Tahoma"/>
                <w:b/>
                <w:lang w:val="en-GB"/>
              </w:rPr>
            </w:pPr>
          </w:p>
        </w:tc>
        <w:tc>
          <w:tcPr>
            <w:tcW w:w="3402" w:type="dxa"/>
          </w:tcPr>
          <w:p w14:paraId="6115BCEA" w14:textId="77777777" w:rsidR="00A539F0" w:rsidRPr="002959A6" w:rsidRDefault="00A539F0" w:rsidP="00A96A29">
            <w:pPr>
              <w:keepNext/>
              <w:keepLines/>
              <w:jc w:val="both"/>
              <w:rPr>
                <w:rFonts w:ascii="Tahoma" w:hAnsi="Tahoma" w:cs="Tahoma"/>
                <w:b/>
                <w:lang w:val="en-GB"/>
              </w:rPr>
            </w:pPr>
          </w:p>
        </w:tc>
        <w:tc>
          <w:tcPr>
            <w:tcW w:w="1843" w:type="dxa"/>
            <w:shd w:val="clear" w:color="auto" w:fill="auto"/>
          </w:tcPr>
          <w:p w14:paraId="19FD48C2" w14:textId="77777777" w:rsidR="00A539F0" w:rsidRPr="002959A6" w:rsidRDefault="00A539F0" w:rsidP="00A96A29">
            <w:pPr>
              <w:keepNext/>
              <w:keepLines/>
              <w:jc w:val="both"/>
              <w:rPr>
                <w:rFonts w:ascii="Tahoma" w:hAnsi="Tahoma" w:cs="Tahoma"/>
                <w:b/>
                <w:lang w:val="en-GB"/>
              </w:rPr>
            </w:pPr>
          </w:p>
        </w:tc>
      </w:tr>
      <w:tr w:rsidR="000E7F50" w:rsidRPr="002959A6" w14:paraId="453A185A" w14:textId="77777777" w:rsidTr="00A16DD0">
        <w:tc>
          <w:tcPr>
            <w:tcW w:w="533" w:type="dxa"/>
            <w:shd w:val="clear" w:color="auto" w:fill="auto"/>
          </w:tcPr>
          <w:p w14:paraId="4BC6AE1F"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3.</w:t>
            </w:r>
          </w:p>
        </w:tc>
        <w:tc>
          <w:tcPr>
            <w:tcW w:w="3403" w:type="dxa"/>
            <w:shd w:val="clear" w:color="auto" w:fill="auto"/>
          </w:tcPr>
          <w:p w14:paraId="2012B64D" w14:textId="77777777" w:rsidR="00A539F0" w:rsidRPr="002959A6" w:rsidRDefault="00A539F0" w:rsidP="00A96A29">
            <w:pPr>
              <w:keepNext/>
              <w:keepLines/>
              <w:jc w:val="both"/>
              <w:rPr>
                <w:rFonts w:ascii="Tahoma" w:hAnsi="Tahoma" w:cs="Tahoma"/>
                <w:b/>
                <w:lang w:val="en-GB"/>
              </w:rPr>
            </w:pPr>
          </w:p>
        </w:tc>
        <w:tc>
          <w:tcPr>
            <w:tcW w:w="3402" w:type="dxa"/>
          </w:tcPr>
          <w:p w14:paraId="08E8760D" w14:textId="77777777" w:rsidR="00A539F0" w:rsidRPr="002959A6" w:rsidRDefault="00A539F0" w:rsidP="00A96A29">
            <w:pPr>
              <w:keepNext/>
              <w:keepLines/>
              <w:jc w:val="both"/>
              <w:rPr>
                <w:rFonts w:ascii="Tahoma" w:hAnsi="Tahoma" w:cs="Tahoma"/>
                <w:b/>
                <w:lang w:val="en-GB"/>
              </w:rPr>
            </w:pPr>
          </w:p>
        </w:tc>
        <w:tc>
          <w:tcPr>
            <w:tcW w:w="1843" w:type="dxa"/>
            <w:shd w:val="clear" w:color="auto" w:fill="auto"/>
          </w:tcPr>
          <w:p w14:paraId="59058E8A" w14:textId="77777777" w:rsidR="00A539F0" w:rsidRPr="002959A6" w:rsidRDefault="00A539F0" w:rsidP="00A96A29">
            <w:pPr>
              <w:keepNext/>
              <w:keepLines/>
              <w:jc w:val="both"/>
              <w:rPr>
                <w:rFonts w:ascii="Tahoma" w:hAnsi="Tahoma" w:cs="Tahoma"/>
                <w:b/>
                <w:lang w:val="en-GB"/>
              </w:rPr>
            </w:pPr>
          </w:p>
        </w:tc>
      </w:tr>
      <w:tr w:rsidR="000E7F50" w:rsidRPr="002959A6" w14:paraId="0474F68C" w14:textId="77777777" w:rsidTr="00A16DD0">
        <w:tc>
          <w:tcPr>
            <w:tcW w:w="533" w:type="dxa"/>
            <w:shd w:val="clear" w:color="auto" w:fill="auto"/>
          </w:tcPr>
          <w:p w14:paraId="60C514D4" w14:textId="77777777" w:rsidR="00A539F0" w:rsidRPr="002959A6" w:rsidRDefault="006933D5" w:rsidP="00A96A29">
            <w:pPr>
              <w:keepNext/>
              <w:keepLines/>
              <w:jc w:val="both"/>
              <w:rPr>
                <w:rFonts w:ascii="Tahoma" w:hAnsi="Tahoma" w:cs="Tahoma"/>
                <w:b/>
                <w:lang w:val="en-GB"/>
              </w:rPr>
            </w:pPr>
            <w:r w:rsidRPr="002959A6">
              <w:rPr>
                <w:rFonts w:ascii="Tahoma" w:hAnsi="Tahoma" w:cs="Tahoma"/>
                <w:b/>
                <w:lang w:val="en-GB"/>
              </w:rPr>
              <w:t>….</w:t>
            </w:r>
          </w:p>
        </w:tc>
        <w:tc>
          <w:tcPr>
            <w:tcW w:w="3403" w:type="dxa"/>
            <w:shd w:val="clear" w:color="auto" w:fill="auto"/>
          </w:tcPr>
          <w:p w14:paraId="03BCE495" w14:textId="77777777" w:rsidR="00A539F0" w:rsidRPr="002959A6" w:rsidRDefault="00A539F0" w:rsidP="00A96A29">
            <w:pPr>
              <w:keepNext/>
              <w:keepLines/>
              <w:jc w:val="both"/>
              <w:rPr>
                <w:rFonts w:ascii="Tahoma" w:hAnsi="Tahoma" w:cs="Tahoma"/>
                <w:b/>
                <w:lang w:val="en-GB"/>
              </w:rPr>
            </w:pPr>
          </w:p>
        </w:tc>
        <w:tc>
          <w:tcPr>
            <w:tcW w:w="3402" w:type="dxa"/>
          </w:tcPr>
          <w:p w14:paraId="0099DA43" w14:textId="77777777" w:rsidR="00A539F0" w:rsidRPr="002959A6" w:rsidRDefault="00A539F0" w:rsidP="00A96A29">
            <w:pPr>
              <w:keepNext/>
              <w:keepLines/>
              <w:jc w:val="both"/>
              <w:rPr>
                <w:rFonts w:ascii="Tahoma" w:hAnsi="Tahoma" w:cs="Tahoma"/>
                <w:b/>
                <w:lang w:val="en-GB"/>
              </w:rPr>
            </w:pPr>
          </w:p>
        </w:tc>
        <w:tc>
          <w:tcPr>
            <w:tcW w:w="1843" w:type="dxa"/>
            <w:shd w:val="clear" w:color="auto" w:fill="auto"/>
          </w:tcPr>
          <w:p w14:paraId="2956DD4F" w14:textId="77777777" w:rsidR="00A539F0" w:rsidRPr="002959A6" w:rsidRDefault="00A539F0" w:rsidP="00A96A29">
            <w:pPr>
              <w:keepNext/>
              <w:keepLines/>
              <w:jc w:val="both"/>
              <w:rPr>
                <w:rFonts w:ascii="Tahoma" w:hAnsi="Tahoma" w:cs="Tahoma"/>
                <w:b/>
                <w:lang w:val="en-GB"/>
              </w:rPr>
            </w:pPr>
          </w:p>
        </w:tc>
      </w:tr>
    </w:tbl>
    <w:p w14:paraId="1623057B" w14:textId="77777777" w:rsidR="00A539F0" w:rsidRPr="002959A6" w:rsidRDefault="00A539F0" w:rsidP="00A96A29">
      <w:pPr>
        <w:keepNext/>
        <w:keepLines/>
        <w:jc w:val="both"/>
        <w:rPr>
          <w:rFonts w:ascii="Tahoma" w:hAnsi="Tahoma" w:cs="Tahoma"/>
          <w:b/>
          <w:lang w:val="en-GB"/>
        </w:rPr>
      </w:pPr>
    </w:p>
    <w:p w14:paraId="58960CBF" w14:textId="77777777" w:rsidR="00890C57" w:rsidRPr="002959A6" w:rsidRDefault="00890C57" w:rsidP="00A96A29">
      <w:pPr>
        <w:keepNext/>
        <w:keepLines/>
        <w:jc w:val="both"/>
        <w:rPr>
          <w:rFonts w:ascii="Tahoma" w:hAnsi="Tahoma" w:cs="Tahoma"/>
          <w:b/>
          <w:lang w:val="en-GB"/>
        </w:rPr>
      </w:pPr>
    </w:p>
    <w:p w14:paraId="0F73E168" w14:textId="344B7D9A" w:rsidR="00A539F0" w:rsidRPr="002959A6" w:rsidRDefault="006933D5" w:rsidP="00A96A29">
      <w:pPr>
        <w:keepNext/>
        <w:keepLines/>
        <w:jc w:val="both"/>
        <w:rPr>
          <w:rFonts w:ascii="Tahoma" w:hAnsi="Tahoma" w:cs="Tahoma"/>
          <w:lang w:val="en-GB"/>
        </w:rPr>
      </w:pPr>
      <w:r w:rsidRPr="002959A6">
        <w:rPr>
          <w:rFonts w:ascii="Tahoma" w:hAnsi="Tahoma" w:cs="Tahoma"/>
          <w:b/>
          <w:bdr w:val="nil"/>
          <w:lang w:val="en-GB"/>
        </w:rPr>
        <w:t>We hereby</w:t>
      </w:r>
      <w:r w:rsidRPr="002959A6">
        <w:rPr>
          <w:rFonts w:ascii="Tahoma" w:eastAsia="Tahoma" w:hAnsi="Tahoma" w:cs="Tahoma"/>
          <w:b/>
          <w:bCs/>
          <w:bdr w:val="nil"/>
          <w:lang w:val="en-GB"/>
        </w:rPr>
        <w:t xml:space="preserve"> DECLARE </w:t>
      </w:r>
      <w:r w:rsidRPr="002959A6">
        <w:rPr>
          <w:rFonts w:ascii="Tahoma" w:eastAsia="Tahoma" w:hAnsi="Tahoma" w:cs="Tahoma"/>
          <w:bdr w:val="nil"/>
          <w:lang w:val="en-GB"/>
        </w:rPr>
        <w:t xml:space="preserve">that the following </w:t>
      </w:r>
      <w:r w:rsidRPr="002959A6">
        <w:rPr>
          <w:rFonts w:ascii="Tahoma" w:eastAsia="Tahoma" w:hAnsi="Tahoma" w:cs="Tahoma"/>
          <w:u w:val="single"/>
          <w:bdr w:val="nil"/>
          <w:lang w:val="en-GB"/>
        </w:rPr>
        <w:t>individuals</w:t>
      </w:r>
      <w:r w:rsidRPr="002959A6">
        <w:rPr>
          <w:rFonts w:ascii="Tahoma" w:eastAsia="Tahoma" w:hAnsi="Tahoma" w:cs="Tahoma"/>
          <w:bdr w:val="nil"/>
          <w:lang w:val="en-GB"/>
        </w:rPr>
        <w:t>, including silent partners, are included in the ownership structure of the above economic operator:</w:t>
      </w:r>
    </w:p>
    <w:p w14:paraId="6B9AFEB0" w14:textId="77777777" w:rsidR="00A539F0" w:rsidRPr="002959A6" w:rsidRDefault="00A539F0" w:rsidP="00A96A29">
      <w:pPr>
        <w:keepNext/>
        <w:keepLines/>
        <w:jc w:val="both"/>
        <w:rPr>
          <w:rFonts w:ascii="Tahoma" w:hAnsi="Tahoma"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19"/>
        <w:gridCol w:w="3497"/>
        <w:gridCol w:w="1789"/>
      </w:tblGrid>
      <w:tr w:rsidR="000E7F50" w:rsidRPr="002959A6" w14:paraId="4A4922C2" w14:textId="77777777" w:rsidTr="003C0E5D">
        <w:tc>
          <w:tcPr>
            <w:tcW w:w="534" w:type="dxa"/>
            <w:shd w:val="clear" w:color="auto" w:fill="auto"/>
          </w:tcPr>
          <w:p w14:paraId="342990B6"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No.</w:t>
            </w:r>
          </w:p>
        </w:tc>
        <w:tc>
          <w:tcPr>
            <w:tcW w:w="3402" w:type="dxa"/>
            <w:shd w:val="clear" w:color="auto" w:fill="auto"/>
          </w:tcPr>
          <w:p w14:paraId="39A169D0"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Name and surname</w:t>
            </w:r>
          </w:p>
        </w:tc>
        <w:tc>
          <w:tcPr>
            <w:tcW w:w="3685" w:type="dxa"/>
            <w:shd w:val="clear" w:color="auto" w:fill="auto"/>
          </w:tcPr>
          <w:p w14:paraId="00652649"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Address of permanent residence</w:t>
            </w:r>
          </w:p>
        </w:tc>
        <w:tc>
          <w:tcPr>
            <w:tcW w:w="1810" w:type="dxa"/>
            <w:shd w:val="clear" w:color="auto" w:fill="auto"/>
          </w:tcPr>
          <w:p w14:paraId="437A6A34"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Shareholding in %</w:t>
            </w:r>
          </w:p>
        </w:tc>
      </w:tr>
      <w:tr w:rsidR="000E7F50" w:rsidRPr="002959A6" w14:paraId="2515D0EF" w14:textId="77777777" w:rsidTr="003C0E5D">
        <w:tc>
          <w:tcPr>
            <w:tcW w:w="534" w:type="dxa"/>
            <w:shd w:val="clear" w:color="auto" w:fill="auto"/>
          </w:tcPr>
          <w:p w14:paraId="72C75AD8"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1.</w:t>
            </w:r>
          </w:p>
        </w:tc>
        <w:tc>
          <w:tcPr>
            <w:tcW w:w="3402" w:type="dxa"/>
            <w:shd w:val="clear" w:color="auto" w:fill="auto"/>
          </w:tcPr>
          <w:p w14:paraId="64F4FFA9" w14:textId="77777777" w:rsidR="00A539F0" w:rsidRPr="002959A6" w:rsidRDefault="00A539F0" w:rsidP="00A96A29">
            <w:pPr>
              <w:keepNext/>
              <w:keepLines/>
              <w:jc w:val="both"/>
              <w:rPr>
                <w:rFonts w:ascii="Tahoma" w:hAnsi="Tahoma" w:cs="Tahoma"/>
                <w:b/>
                <w:lang w:val="en-GB"/>
              </w:rPr>
            </w:pPr>
          </w:p>
        </w:tc>
        <w:tc>
          <w:tcPr>
            <w:tcW w:w="3685" w:type="dxa"/>
            <w:shd w:val="clear" w:color="auto" w:fill="auto"/>
          </w:tcPr>
          <w:p w14:paraId="2600E584" w14:textId="77777777" w:rsidR="00A539F0" w:rsidRPr="002959A6" w:rsidRDefault="00A539F0" w:rsidP="00A96A29">
            <w:pPr>
              <w:keepNext/>
              <w:keepLines/>
              <w:jc w:val="both"/>
              <w:rPr>
                <w:rFonts w:ascii="Tahoma" w:hAnsi="Tahoma" w:cs="Tahoma"/>
                <w:b/>
                <w:lang w:val="en-GB"/>
              </w:rPr>
            </w:pPr>
          </w:p>
        </w:tc>
        <w:tc>
          <w:tcPr>
            <w:tcW w:w="1810" w:type="dxa"/>
            <w:shd w:val="clear" w:color="auto" w:fill="auto"/>
          </w:tcPr>
          <w:p w14:paraId="0B71BABE" w14:textId="77777777" w:rsidR="00A539F0" w:rsidRPr="002959A6" w:rsidRDefault="00A539F0" w:rsidP="00A96A29">
            <w:pPr>
              <w:keepNext/>
              <w:keepLines/>
              <w:jc w:val="both"/>
              <w:rPr>
                <w:rFonts w:ascii="Tahoma" w:hAnsi="Tahoma" w:cs="Tahoma"/>
                <w:b/>
                <w:lang w:val="en-GB"/>
              </w:rPr>
            </w:pPr>
          </w:p>
        </w:tc>
      </w:tr>
      <w:tr w:rsidR="000E7F50" w:rsidRPr="002959A6" w14:paraId="37A79C7D" w14:textId="77777777" w:rsidTr="003C0E5D">
        <w:tc>
          <w:tcPr>
            <w:tcW w:w="534" w:type="dxa"/>
            <w:shd w:val="clear" w:color="auto" w:fill="auto"/>
          </w:tcPr>
          <w:p w14:paraId="50FD265B"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2.</w:t>
            </w:r>
          </w:p>
        </w:tc>
        <w:tc>
          <w:tcPr>
            <w:tcW w:w="3402" w:type="dxa"/>
            <w:shd w:val="clear" w:color="auto" w:fill="auto"/>
          </w:tcPr>
          <w:p w14:paraId="1AB5607B" w14:textId="77777777" w:rsidR="00A539F0" w:rsidRPr="002959A6" w:rsidRDefault="00A539F0" w:rsidP="00A96A29">
            <w:pPr>
              <w:keepNext/>
              <w:keepLines/>
              <w:jc w:val="both"/>
              <w:rPr>
                <w:rFonts w:ascii="Tahoma" w:hAnsi="Tahoma" w:cs="Tahoma"/>
                <w:b/>
                <w:lang w:val="en-GB"/>
              </w:rPr>
            </w:pPr>
          </w:p>
        </w:tc>
        <w:tc>
          <w:tcPr>
            <w:tcW w:w="3685" w:type="dxa"/>
            <w:shd w:val="clear" w:color="auto" w:fill="auto"/>
          </w:tcPr>
          <w:p w14:paraId="3B4305FB" w14:textId="77777777" w:rsidR="00A539F0" w:rsidRPr="002959A6" w:rsidRDefault="00A539F0" w:rsidP="00A96A29">
            <w:pPr>
              <w:keepNext/>
              <w:keepLines/>
              <w:jc w:val="both"/>
              <w:rPr>
                <w:rFonts w:ascii="Tahoma" w:hAnsi="Tahoma" w:cs="Tahoma"/>
                <w:b/>
                <w:lang w:val="en-GB"/>
              </w:rPr>
            </w:pPr>
          </w:p>
        </w:tc>
        <w:tc>
          <w:tcPr>
            <w:tcW w:w="1810" w:type="dxa"/>
            <w:shd w:val="clear" w:color="auto" w:fill="auto"/>
          </w:tcPr>
          <w:p w14:paraId="154949F9" w14:textId="77777777" w:rsidR="00A539F0" w:rsidRPr="002959A6" w:rsidRDefault="00A539F0" w:rsidP="00A96A29">
            <w:pPr>
              <w:keepNext/>
              <w:keepLines/>
              <w:jc w:val="both"/>
              <w:rPr>
                <w:rFonts w:ascii="Tahoma" w:hAnsi="Tahoma" w:cs="Tahoma"/>
                <w:b/>
                <w:lang w:val="en-GB"/>
              </w:rPr>
            </w:pPr>
          </w:p>
        </w:tc>
      </w:tr>
      <w:tr w:rsidR="000E7F50" w:rsidRPr="002959A6" w14:paraId="7DBC54B7" w14:textId="77777777" w:rsidTr="003C0E5D">
        <w:tc>
          <w:tcPr>
            <w:tcW w:w="534" w:type="dxa"/>
            <w:shd w:val="clear" w:color="auto" w:fill="auto"/>
          </w:tcPr>
          <w:p w14:paraId="342B48BE"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3.</w:t>
            </w:r>
          </w:p>
        </w:tc>
        <w:tc>
          <w:tcPr>
            <w:tcW w:w="3402" w:type="dxa"/>
            <w:shd w:val="clear" w:color="auto" w:fill="auto"/>
          </w:tcPr>
          <w:p w14:paraId="7B9278FC" w14:textId="77777777" w:rsidR="00A539F0" w:rsidRPr="002959A6" w:rsidRDefault="00A539F0" w:rsidP="00A96A29">
            <w:pPr>
              <w:keepNext/>
              <w:keepLines/>
              <w:jc w:val="both"/>
              <w:rPr>
                <w:rFonts w:ascii="Tahoma" w:hAnsi="Tahoma" w:cs="Tahoma"/>
                <w:b/>
                <w:lang w:val="en-GB"/>
              </w:rPr>
            </w:pPr>
          </w:p>
        </w:tc>
        <w:tc>
          <w:tcPr>
            <w:tcW w:w="3685" w:type="dxa"/>
            <w:shd w:val="clear" w:color="auto" w:fill="auto"/>
          </w:tcPr>
          <w:p w14:paraId="3D386531" w14:textId="77777777" w:rsidR="00A539F0" w:rsidRPr="002959A6" w:rsidRDefault="00A539F0" w:rsidP="00A96A29">
            <w:pPr>
              <w:keepNext/>
              <w:keepLines/>
              <w:jc w:val="both"/>
              <w:rPr>
                <w:rFonts w:ascii="Tahoma" w:hAnsi="Tahoma" w:cs="Tahoma"/>
                <w:b/>
                <w:lang w:val="en-GB"/>
              </w:rPr>
            </w:pPr>
          </w:p>
        </w:tc>
        <w:tc>
          <w:tcPr>
            <w:tcW w:w="1810" w:type="dxa"/>
            <w:shd w:val="clear" w:color="auto" w:fill="auto"/>
          </w:tcPr>
          <w:p w14:paraId="378ED634" w14:textId="77777777" w:rsidR="00A539F0" w:rsidRPr="002959A6" w:rsidRDefault="00A539F0" w:rsidP="00A96A29">
            <w:pPr>
              <w:keepNext/>
              <w:keepLines/>
              <w:jc w:val="both"/>
              <w:rPr>
                <w:rFonts w:ascii="Tahoma" w:hAnsi="Tahoma" w:cs="Tahoma"/>
                <w:b/>
                <w:lang w:val="en-GB"/>
              </w:rPr>
            </w:pPr>
          </w:p>
        </w:tc>
      </w:tr>
      <w:tr w:rsidR="000E7F50" w:rsidRPr="002959A6" w14:paraId="53F820D3" w14:textId="77777777" w:rsidTr="003C0E5D">
        <w:tc>
          <w:tcPr>
            <w:tcW w:w="534" w:type="dxa"/>
            <w:shd w:val="clear" w:color="auto" w:fill="auto"/>
          </w:tcPr>
          <w:p w14:paraId="3D0AE9CA" w14:textId="77777777" w:rsidR="00A539F0" w:rsidRPr="002959A6" w:rsidRDefault="006933D5" w:rsidP="00A96A29">
            <w:pPr>
              <w:keepNext/>
              <w:keepLines/>
              <w:jc w:val="both"/>
              <w:rPr>
                <w:rFonts w:ascii="Tahoma" w:hAnsi="Tahoma" w:cs="Tahoma"/>
                <w:b/>
                <w:lang w:val="en-GB"/>
              </w:rPr>
            </w:pPr>
            <w:r w:rsidRPr="002959A6">
              <w:rPr>
                <w:rFonts w:ascii="Tahoma" w:hAnsi="Tahoma" w:cs="Tahoma"/>
                <w:b/>
                <w:lang w:val="en-GB"/>
              </w:rPr>
              <w:t>…</w:t>
            </w:r>
          </w:p>
        </w:tc>
        <w:tc>
          <w:tcPr>
            <w:tcW w:w="3402" w:type="dxa"/>
            <w:shd w:val="clear" w:color="auto" w:fill="auto"/>
          </w:tcPr>
          <w:p w14:paraId="66B7C738" w14:textId="77777777" w:rsidR="00A539F0" w:rsidRPr="002959A6" w:rsidRDefault="00A539F0" w:rsidP="00A96A29">
            <w:pPr>
              <w:keepNext/>
              <w:keepLines/>
              <w:jc w:val="both"/>
              <w:rPr>
                <w:rFonts w:ascii="Tahoma" w:hAnsi="Tahoma" w:cs="Tahoma"/>
                <w:b/>
                <w:lang w:val="en-GB"/>
              </w:rPr>
            </w:pPr>
          </w:p>
        </w:tc>
        <w:tc>
          <w:tcPr>
            <w:tcW w:w="3685" w:type="dxa"/>
            <w:shd w:val="clear" w:color="auto" w:fill="auto"/>
          </w:tcPr>
          <w:p w14:paraId="33628B35" w14:textId="77777777" w:rsidR="00A539F0" w:rsidRPr="002959A6" w:rsidRDefault="00A539F0" w:rsidP="00A96A29">
            <w:pPr>
              <w:keepNext/>
              <w:keepLines/>
              <w:jc w:val="both"/>
              <w:rPr>
                <w:rFonts w:ascii="Tahoma" w:hAnsi="Tahoma" w:cs="Tahoma"/>
                <w:b/>
                <w:lang w:val="en-GB"/>
              </w:rPr>
            </w:pPr>
          </w:p>
        </w:tc>
        <w:tc>
          <w:tcPr>
            <w:tcW w:w="1810" w:type="dxa"/>
            <w:shd w:val="clear" w:color="auto" w:fill="auto"/>
          </w:tcPr>
          <w:p w14:paraId="66833E41" w14:textId="77777777" w:rsidR="00A539F0" w:rsidRPr="002959A6" w:rsidRDefault="00A539F0" w:rsidP="00A96A29">
            <w:pPr>
              <w:keepNext/>
              <w:keepLines/>
              <w:jc w:val="both"/>
              <w:rPr>
                <w:rFonts w:ascii="Tahoma" w:hAnsi="Tahoma" w:cs="Tahoma"/>
                <w:b/>
                <w:lang w:val="en-GB"/>
              </w:rPr>
            </w:pPr>
          </w:p>
        </w:tc>
      </w:tr>
    </w:tbl>
    <w:p w14:paraId="711016FD" w14:textId="77777777" w:rsidR="00A539F0" w:rsidRPr="002959A6" w:rsidRDefault="00A539F0" w:rsidP="00A96A29">
      <w:pPr>
        <w:keepNext/>
        <w:keepLines/>
        <w:jc w:val="both"/>
        <w:rPr>
          <w:rFonts w:ascii="Tahoma" w:hAnsi="Tahoma" w:cs="Tahoma"/>
          <w:b/>
          <w:lang w:val="en-GB"/>
        </w:rPr>
      </w:pPr>
    </w:p>
    <w:p w14:paraId="114EEE09" w14:textId="77777777" w:rsidR="00D6227E" w:rsidRPr="002959A6" w:rsidRDefault="00D6227E" w:rsidP="00A96A29">
      <w:pPr>
        <w:keepNext/>
        <w:keepLines/>
        <w:jc w:val="both"/>
        <w:rPr>
          <w:rFonts w:ascii="Tahoma" w:hAnsi="Tahoma" w:cs="Tahoma"/>
          <w:b/>
          <w:lang w:val="en-GB"/>
        </w:rPr>
      </w:pPr>
    </w:p>
    <w:p w14:paraId="1C0E8825" w14:textId="77777777" w:rsidR="00D6227E" w:rsidRPr="002959A6" w:rsidRDefault="00D6227E" w:rsidP="00A96A29">
      <w:pPr>
        <w:keepNext/>
        <w:keepLines/>
        <w:jc w:val="both"/>
        <w:rPr>
          <w:rFonts w:ascii="Tahoma" w:hAnsi="Tahoma" w:cs="Tahoma"/>
          <w:b/>
          <w:lang w:val="en-GB"/>
        </w:rPr>
      </w:pPr>
    </w:p>
    <w:p w14:paraId="7489A1BF" w14:textId="77777777" w:rsidR="00A539F0" w:rsidRPr="002959A6" w:rsidRDefault="006933D5" w:rsidP="00A96A29">
      <w:pPr>
        <w:keepNext/>
        <w:keepLines/>
        <w:jc w:val="both"/>
        <w:rPr>
          <w:rFonts w:ascii="Tahoma" w:hAnsi="Tahoma" w:cs="Tahoma"/>
          <w:lang w:val="en-GB"/>
        </w:rPr>
      </w:pPr>
      <w:r w:rsidRPr="002959A6">
        <w:rPr>
          <w:rFonts w:ascii="Tahoma" w:hAnsi="Tahoma" w:cs="Tahoma"/>
          <w:b/>
          <w:bdr w:val="nil"/>
          <w:lang w:val="en-GB"/>
        </w:rPr>
        <w:t xml:space="preserve">We hereby </w:t>
      </w:r>
      <w:r w:rsidRPr="002959A6">
        <w:rPr>
          <w:rFonts w:ascii="Tahoma" w:eastAsia="Tahoma" w:hAnsi="Tahoma" w:cs="Tahoma"/>
          <w:b/>
          <w:bCs/>
          <w:bdr w:val="nil"/>
          <w:lang w:val="en-GB"/>
        </w:rPr>
        <w:t>DECLARE</w:t>
      </w:r>
      <w:r w:rsidRPr="002959A6">
        <w:rPr>
          <w:rFonts w:ascii="Tahoma" w:eastAsia="Tahoma" w:hAnsi="Tahoma" w:cs="Tahoma"/>
          <w:bdr w:val="nil"/>
          <w:lang w:val="en-GB"/>
        </w:rPr>
        <w:t xml:space="preserve"> that in accordance with the provisions of the act governing commercial companies, the following economic operators </w:t>
      </w:r>
      <w:proofErr w:type="gramStart"/>
      <w:r w:rsidRPr="002959A6">
        <w:rPr>
          <w:rFonts w:ascii="Tahoma" w:eastAsia="Tahoma" w:hAnsi="Tahoma" w:cs="Tahoma"/>
          <w:bdr w:val="nil"/>
          <w:lang w:val="en-GB"/>
        </w:rPr>
        <w:t>are deemed</w:t>
      </w:r>
      <w:proofErr w:type="gramEnd"/>
      <w:r w:rsidRPr="002959A6">
        <w:rPr>
          <w:rFonts w:ascii="Tahoma" w:eastAsia="Tahoma" w:hAnsi="Tahoma" w:cs="Tahoma"/>
          <w:bdr w:val="nil"/>
          <w:lang w:val="en-GB"/>
        </w:rPr>
        <w:t xml:space="preserve"> </w:t>
      </w:r>
      <w:r w:rsidRPr="002959A6">
        <w:rPr>
          <w:rFonts w:ascii="Tahoma" w:eastAsia="Tahoma" w:hAnsi="Tahoma" w:cs="Tahoma"/>
          <w:u w:val="single"/>
          <w:bdr w:val="nil"/>
          <w:lang w:val="en-GB"/>
        </w:rPr>
        <w:t>related companies</w:t>
      </w:r>
      <w:r w:rsidRPr="002959A6">
        <w:rPr>
          <w:rFonts w:ascii="Tahoma" w:eastAsia="Tahoma" w:hAnsi="Tahoma" w:cs="Tahoma"/>
          <w:bdr w:val="nil"/>
          <w:lang w:val="en-GB"/>
        </w:rPr>
        <w:t xml:space="preserve"> of the above economic operator:</w:t>
      </w:r>
    </w:p>
    <w:p w14:paraId="5F0EFFF7" w14:textId="77777777" w:rsidR="00A539F0" w:rsidRPr="002959A6" w:rsidRDefault="00A539F0" w:rsidP="00A96A29">
      <w:pPr>
        <w:keepNext/>
        <w:keepLines/>
        <w:jc w:val="both"/>
        <w:rPr>
          <w:rFonts w:ascii="Tahoma" w:hAnsi="Tahoma"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76"/>
        <w:gridCol w:w="3496"/>
        <w:gridCol w:w="1833"/>
      </w:tblGrid>
      <w:tr w:rsidR="000E7F50" w:rsidRPr="002959A6" w14:paraId="3B0351E8" w14:textId="77777777" w:rsidTr="003C0E5D">
        <w:tc>
          <w:tcPr>
            <w:tcW w:w="533" w:type="dxa"/>
            <w:shd w:val="clear" w:color="auto" w:fill="auto"/>
          </w:tcPr>
          <w:p w14:paraId="5D7E9001"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No.</w:t>
            </w:r>
          </w:p>
        </w:tc>
        <w:tc>
          <w:tcPr>
            <w:tcW w:w="3376" w:type="dxa"/>
            <w:shd w:val="clear" w:color="auto" w:fill="auto"/>
          </w:tcPr>
          <w:p w14:paraId="5B675812"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 xml:space="preserve">Name </w:t>
            </w:r>
          </w:p>
        </w:tc>
        <w:tc>
          <w:tcPr>
            <w:tcW w:w="3657" w:type="dxa"/>
            <w:shd w:val="clear" w:color="auto" w:fill="auto"/>
          </w:tcPr>
          <w:p w14:paraId="26AA7EFC"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 xml:space="preserve">Headquarters </w:t>
            </w:r>
          </w:p>
        </w:tc>
        <w:tc>
          <w:tcPr>
            <w:tcW w:w="1865" w:type="dxa"/>
            <w:shd w:val="clear" w:color="auto" w:fill="auto"/>
          </w:tcPr>
          <w:p w14:paraId="75D65838"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Registration number</w:t>
            </w:r>
          </w:p>
        </w:tc>
      </w:tr>
      <w:tr w:rsidR="000E7F50" w:rsidRPr="002959A6" w14:paraId="487F2D45" w14:textId="77777777" w:rsidTr="003C0E5D">
        <w:tc>
          <w:tcPr>
            <w:tcW w:w="533" w:type="dxa"/>
            <w:shd w:val="clear" w:color="auto" w:fill="auto"/>
          </w:tcPr>
          <w:p w14:paraId="096A0AF9"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1.</w:t>
            </w:r>
          </w:p>
        </w:tc>
        <w:tc>
          <w:tcPr>
            <w:tcW w:w="3376" w:type="dxa"/>
            <w:shd w:val="clear" w:color="auto" w:fill="auto"/>
          </w:tcPr>
          <w:p w14:paraId="4433B631" w14:textId="77777777" w:rsidR="00A539F0" w:rsidRPr="002959A6" w:rsidRDefault="00A539F0" w:rsidP="00A96A29">
            <w:pPr>
              <w:keepNext/>
              <w:keepLines/>
              <w:jc w:val="both"/>
              <w:rPr>
                <w:rFonts w:ascii="Tahoma" w:hAnsi="Tahoma" w:cs="Tahoma"/>
                <w:b/>
                <w:lang w:val="en-GB"/>
              </w:rPr>
            </w:pPr>
          </w:p>
        </w:tc>
        <w:tc>
          <w:tcPr>
            <w:tcW w:w="3657" w:type="dxa"/>
            <w:shd w:val="clear" w:color="auto" w:fill="auto"/>
          </w:tcPr>
          <w:p w14:paraId="0EE15770" w14:textId="77777777" w:rsidR="00A539F0" w:rsidRPr="002959A6" w:rsidRDefault="00A539F0" w:rsidP="00A96A29">
            <w:pPr>
              <w:keepNext/>
              <w:keepLines/>
              <w:jc w:val="both"/>
              <w:rPr>
                <w:rFonts w:ascii="Tahoma" w:hAnsi="Tahoma" w:cs="Tahoma"/>
                <w:b/>
                <w:lang w:val="en-GB"/>
              </w:rPr>
            </w:pPr>
          </w:p>
        </w:tc>
        <w:tc>
          <w:tcPr>
            <w:tcW w:w="1865" w:type="dxa"/>
            <w:shd w:val="clear" w:color="auto" w:fill="auto"/>
          </w:tcPr>
          <w:p w14:paraId="75E40ACC" w14:textId="77777777" w:rsidR="00A539F0" w:rsidRPr="002959A6" w:rsidRDefault="00A539F0" w:rsidP="00A96A29">
            <w:pPr>
              <w:keepNext/>
              <w:keepLines/>
              <w:jc w:val="both"/>
              <w:rPr>
                <w:rFonts w:ascii="Tahoma" w:hAnsi="Tahoma" w:cs="Tahoma"/>
                <w:b/>
                <w:lang w:val="en-GB"/>
              </w:rPr>
            </w:pPr>
          </w:p>
        </w:tc>
      </w:tr>
      <w:tr w:rsidR="000E7F50" w:rsidRPr="002959A6" w14:paraId="34FE693B" w14:textId="77777777" w:rsidTr="003C0E5D">
        <w:tc>
          <w:tcPr>
            <w:tcW w:w="533" w:type="dxa"/>
            <w:shd w:val="clear" w:color="auto" w:fill="auto"/>
          </w:tcPr>
          <w:p w14:paraId="51F87EF7"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2.</w:t>
            </w:r>
          </w:p>
        </w:tc>
        <w:tc>
          <w:tcPr>
            <w:tcW w:w="3376" w:type="dxa"/>
            <w:shd w:val="clear" w:color="auto" w:fill="auto"/>
          </w:tcPr>
          <w:p w14:paraId="452BADD6" w14:textId="77777777" w:rsidR="00A539F0" w:rsidRPr="002959A6" w:rsidRDefault="00A539F0" w:rsidP="00A96A29">
            <w:pPr>
              <w:keepNext/>
              <w:keepLines/>
              <w:jc w:val="both"/>
              <w:rPr>
                <w:rFonts w:ascii="Tahoma" w:hAnsi="Tahoma" w:cs="Tahoma"/>
                <w:b/>
                <w:lang w:val="en-GB"/>
              </w:rPr>
            </w:pPr>
          </w:p>
        </w:tc>
        <w:tc>
          <w:tcPr>
            <w:tcW w:w="3657" w:type="dxa"/>
            <w:shd w:val="clear" w:color="auto" w:fill="auto"/>
          </w:tcPr>
          <w:p w14:paraId="37B8B7FE" w14:textId="77777777" w:rsidR="00A539F0" w:rsidRPr="002959A6" w:rsidRDefault="00A539F0" w:rsidP="00A96A29">
            <w:pPr>
              <w:keepNext/>
              <w:keepLines/>
              <w:jc w:val="both"/>
              <w:rPr>
                <w:rFonts w:ascii="Tahoma" w:hAnsi="Tahoma" w:cs="Tahoma"/>
                <w:b/>
                <w:lang w:val="en-GB"/>
              </w:rPr>
            </w:pPr>
          </w:p>
        </w:tc>
        <w:tc>
          <w:tcPr>
            <w:tcW w:w="1865" w:type="dxa"/>
            <w:shd w:val="clear" w:color="auto" w:fill="auto"/>
          </w:tcPr>
          <w:p w14:paraId="44776F87" w14:textId="77777777" w:rsidR="00A539F0" w:rsidRPr="002959A6" w:rsidRDefault="00A539F0" w:rsidP="00A96A29">
            <w:pPr>
              <w:keepNext/>
              <w:keepLines/>
              <w:jc w:val="both"/>
              <w:rPr>
                <w:rFonts w:ascii="Tahoma" w:hAnsi="Tahoma" w:cs="Tahoma"/>
                <w:b/>
                <w:lang w:val="en-GB"/>
              </w:rPr>
            </w:pPr>
          </w:p>
        </w:tc>
      </w:tr>
      <w:tr w:rsidR="000E7F50" w:rsidRPr="002959A6" w14:paraId="55FE8D4A" w14:textId="77777777" w:rsidTr="003C0E5D">
        <w:tc>
          <w:tcPr>
            <w:tcW w:w="533" w:type="dxa"/>
            <w:shd w:val="clear" w:color="auto" w:fill="auto"/>
          </w:tcPr>
          <w:p w14:paraId="1F17D873" w14:textId="77777777" w:rsidR="00A539F0"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3.</w:t>
            </w:r>
          </w:p>
        </w:tc>
        <w:tc>
          <w:tcPr>
            <w:tcW w:w="3376" w:type="dxa"/>
            <w:shd w:val="clear" w:color="auto" w:fill="auto"/>
          </w:tcPr>
          <w:p w14:paraId="70D76959" w14:textId="77777777" w:rsidR="00A539F0" w:rsidRPr="002959A6" w:rsidRDefault="00A539F0" w:rsidP="00A96A29">
            <w:pPr>
              <w:keepNext/>
              <w:keepLines/>
              <w:jc w:val="both"/>
              <w:rPr>
                <w:rFonts w:ascii="Tahoma" w:hAnsi="Tahoma" w:cs="Tahoma"/>
                <w:b/>
                <w:lang w:val="en-GB"/>
              </w:rPr>
            </w:pPr>
          </w:p>
        </w:tc>
        <w:tc>
          <w:tcPr>
            <w:tcW w:w="3657" w:type="dxa"/>
            <w:shd w:val="clear" w:color="auto" w:fill="auto"/>
          </w:tcPr>
          <w:p w14:paraId="12F176AB" w14:textId="77777777" w:rsidR="00A539F0" w:rsidRPr="002959A6" w:rsidRDefault="00A539F0" w:rsidP="00A96A29">
            <w:pPr>
              <w:keepNext/>
              <w:keepLines/>
              <w:jc w:val="both"/>
              <w:rPr>
                <w:rFonts w:ascii="Tahoma" w:hAnsi="Tahoma" w:cs="Tahoma"/>
                <w:b/>
                <w:lang w:val="en-GB"/>
              </w:rPr>
            </w:pPr>
          </w:p>
        </w:tc>
        <w:tc>
          <w:tcPr>
            <w:tcW w:w="1865" w:type="dxa"/>
            <w:shd w:val="clear" w:color="auto" w:fill="auto"/>
          </w:tcPr>
          <w:p w14:paraId="546230FF" w14:textId="77777777" w:rsidR="00A539F0" w:rsidRPr="002959A6" w:rsidRDefault="00A539F0" w:rsidP="00A96A29">
            <w:pPr>
              <w:keepNext/>
              <w:keepLines/>
              <w:jc w:val="both"/>
              <w:rPr>
                <w:rFonts w:ascii="Tahoma" w:hAnsi="Tahoma" w:cs="Tahoma"/>
                <w:b/>
                <w:lang w:val="en-GB"/>
              </w:rPr>
            </w:pPr>
          </w:p>
        </w:tc>
      </w:tr>
      <w:tr w:rsidR="000E7F50" w:rsidRPr="002959A6" w14:paraId="098D2EF4" w14:textId="77777777" w:rsidTr="003C0E5D">
        <w:tc>
          <w:tcPr>
            <w:tcW w:w="533" w:type="dxa"/>
            <w:shd w:val="clear" w:color="auto" w:fill="auto"/>
          </w:tcPr>
          <w:p w14:paraId="217F23E1" w14:textId="77777777" w:rsidR="00A539F0" w:rsidRPr="002959A6" w:rsidRDefault="006933D5" w:rsidP="00A96A29">
            <w:pPr>
              <w:keepNext/>
              <w:keepLines/>
              <w:jc w:val="both"/>
              <w:rPr>
                <w:rFonts w:ascii="Tahoma" w:hAnsi="Tahoma" w:cs="Tahoma"/>
                <w:b/>
                <w:lang w:val="en-GB"/>
              </w:rPr>
            </w:pPr>
            <w:r w:rsidRPr="002959A6">
              <w:rPr>
                <w:rFonts w:ascii="Tahoma" w:hAnsi="Tahoma" w:cs="Tahoma"/>
                <w:b/>
                <w:lang w:val="en-GB"/>
              </w:rPr>
              <w:t>….</w:t>
            </w:r>
          </w:p>
        </w:tc>
        <w:tc>
          <w:tcPr>
            <w:tcW w:w="3376" w:type="dxa"/>
            <w:shd w:val="clear" w:color="auto" w:fill="auto"/>
          </w:tcPr>
          <w:p w14:paraId="259039F8" w14:textId="77777777" w:rsidR="00A539F0" w:rsidRPr="002959A6" w:rsidRDefault="00A539F0" w:rsidP="00A96A29">
            <w:pPr>
              <w:keepNext/>
              <w:keepLines/>
              <w:jc w:val="both"/>
              <w:rPr>
                <w:rFonts w:ascii="Tahoma" w:hAnsi="Tahoma" w:cs="Tahoma"/>
                <w:b/>
                <w:lang w:val="en-GB"/>
              </w:rPr>
            </w:pPr>
          </w:p>
        </w:tc>
        <w:tc>
          <w:tcPr>
            <w:tcW w:w="3657" w:type="dxa"/>
            <w:shd w:val="clear" w:color="auto" w:fill="auto"/>
          </w:tcPr>
          <w:p w14:paraId="290CA0A8" w14:textId="77777777" w:rsidR="00A539F0" w:rsidRPr="002959A6" w:rsidRDefault="00A539F0" w:rsidP="00A96A29">
            <w:pPr>
              <w:keepNext/>
              <w:keepLines/>
              <w:jc w:val="both"/>
              <w:rPr>
                <w:rFonts w:ascii="Tahoma" w:hAnsi="Tahoma" w:cs="Tahoma"/>
                <w:b/>
                <w:lang w:val="en-GB"/>
              </w:rPr>
            </w:pPr>
          </w:p>
        </w:tc>
        <w:tc>
          <w:tcPr>
            <w:tcW w:w="1865" w:type="dxa"/>
            <w:shd w:val="clear" w:color="auto" w:fill="auto"/>
          </w:tcPr>
          <w:p w14:paraId="647C2465" w14:textId="77777777" w:rsidR="00A539F0" w:rsidRPr="002959A6" w:rsidRDefault="00A539F0" w:rsidP="00A96A29">
            <w:pPr>
              <w:keepNext/>
              <w:keepLines/>
              <w:jc w:val="both"/>
              <w:rPr>
                <w:rFonts w:ascii="Tahoma" w:hAnsi="Tahoma" w:cs="Tahoma"/>
                <w:b/>
                <w:lang w:val="en-GB"/>
              </w:rPr>
            </w:pPr>
          </w:p>
        </w:tc>
      </w:tr>
    </w:tbl>
    <w:p w14:paraId="084F0E93" w14:textId="77777777" w:rsidR="00890C57" w:rsidRPr="002959A6" w:rsidRDefault="00890C57" w:rsidP="00A96A29">
      <w:pPr>
        <w:keepNext/>
        <w:keepLines/>
        <w:jc w:val="both"/>
        <w:rPr>
          <w:rFonts w:ascii="Tahoma" w:hAnsi="Tahoma" w:cs="Tahoma"/>
          <w:lang w:val="en-GB"/>
        </w:rPr>
      </w:pPr>
    </w:p>
    <w:p w14:paraId="5BEEDF43" w14:textId="77777777" w:rsidR="00A539F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By signing this declaration, I hereby declare that no other natural and legal persons or silent partners, as well as economic operators who are, in light of the provisions of the act governing commercial companies, deemed to be the related companies of the bidder, are involved in the entire ownership structure of the bidder.</w:t>
      </w:r>
    </w:p>
    <w:p w14:paraId="75F80094" w14:textId="77777777" w:rsidR="00A539F0" w:rsidRPr="002959A6" w:rsidRDefault="00A539F0" w:rsidP="00A96A29">
      <w:pPr>
        <w:keepNext/>
        <w:keepLines/>
        <w:jc w:val="both"/>
        <w:rPr>
          <w:rFonts w:ascii="Tahoma" w:hAnsi="Tahoma" w:cs="Tahoma"/>
          <w:lang w:val="en-GB"/>
        </w:rPr>
      </w:pPr>
    </w:p>
    <w:p w14:paraId="463B158B" w14:textId="05BAB27B" w:rsidR="00A539F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By signing this </w:t>
      </w:r>
      <w:r w:rsidR="00BD7660" w:rsidRPr="002959A6">
        <w:rPr>
          <w:rFonts w:ascii="Tahoma" w:eastAsia="Tahoma" w:hAnsi="Tahoma" w:cs="Tahoma"/>
          <w:bdr w:val="nil"/>
          <w:lang w:val="en-GB"/>
        </w:rPr>
        <w:t>statement,</w:t>
      </w:r>
      <w:r w:rsidRPr="002959A6">
        <w:rPr>
          <w:rFonts w:ascii="Tahoma" w:eastAsia="Tahoma" w:hAnsi="Tahoma" w:cs="Tahoma"/>
          <w:bdr w:val="nil"/>
          <w:lang w:val="en-GB"/>
        </w:rPr>
        <w:t xml:space="preserve"> I certify the accuracy and veracity of the data and I am aware that the framework agreement shall be </w:t>
      </w:r>
      <w:proofErr w:type="gramStart"/>
      <w:r w:rsidRPr="002959A6">
        <w:rPr>
          <w:rFonts w:ascii="Tahoma" w:eastAsia="Tahoma" w:hAnsi="Tahoma" w:cs="Tahoma"/>
          <w:bdr w:val="nil"/>
          <w:lang w:val="en-GB"/>
        </w:rPr>
        <w:t>null and void</w:t>
      </w:r>
      <w:proofErr w:type="gramEnd"/>
      <w:r w:rsidRPr="002959A6">
        <w:rPr>
          <w:rFonts w:ascii="Tahoma" w:eastAsia="Tahoma" w:hAnsi="Tahoma" w:cs="Tahoma"/>
          <w:bdr w:val="nil"/>
          <w:lang w:val="en-GB"/>
        </w:rPr>
        <w:t xml:space="preserve"> in the case of false statements or false information on the facts contained in this statement. I undertake to notify the contracting authority of any change to the data provided.</w:t>
      </w:r>
    </w:p>
    <w:p w14:paraId="63B63F00" w14:textId="77777777" w:rsidR="00A539F0" w:rsidRPr="002959A6" w:rsidRDefault="00A539F0" w:rsidP="00A96A29">
      <w:pPr>
        <w:keepNext/>
        <w:keepLines/>
        <w:jc w:val="both"/>
        <w:rPr>
          <w:rFonts w:ascii="Tahoma" w:hAnsi="Tahoma" w:cs="Tahoma"/>
          <w:b/>
          <w:lang w:val="en-GB"/>
        </w:rPr>
      </w:pPr>
    </w:p>
    <w:p w14:paraId="619BC41B" w14:textId="77777777" w:rsidR="00A539F0" w:rsidRPr="002959A6" w:rsidRDefault="00A539F0" w:rsidP="00A96A29">
      <w:pPr>
        <w:keepNext/>
        <w:keepLines/>
        <w:jc w:val="both"/>
        <w:rPr>
          <w:rFonts w:ascii="Tahoma" w:hAnsi="Tahoma" w:cs="Tahoma"/>
          <w:i/>
          <w:u w:val="single"/>
          <w:lang w:val="en-GB"/>
        </w:rPr>
      </w:pPr>
    </w:p>
    <w:p w14:paraId="2FBF293C" w14:textId="77777777" w:rsidR="00A539F0" w:rsidRPr="002959A6" w:rsidRDefault="006933D5" w:rsidP="00A96A29">
      <w:pPr>
        <w:keepNext/>
        <w:keepLines/>
        <w:jc w:val="both"/>
        <w:rPr>
          <w:rFonts w:ascii="Tahoma" w:hAnsi="Tahoma" w:cs="Tahoma"/>
          <w:i/>
          <w:u w:val="single"/>
          <w:lang w:val="en-GB"/>
        </w:rPr>
      </w:pPr>
      <w:r w:rsidRPr="002959A6">
        <w:rPr>
          <w:rFonts w:ascii="Tahoma" w:eastAsia="Tahoma" w:hAnsi="Tahoma" w:cs="Tahoma"/>
          <w:i/>
          <w:iCs/>
          <w:u w:val="single"/>
          <w:bdr w:val="nil"/>
          <w:lang w:val="en-GB"/>
        </w:rPr>
        <w:t xml:space="preserve">All declarations </w:t>
      </w:r>
      <w:proofErr w:type="gramStart"/>
      <w:r w:rsidRPr="002959A6">
        <w:rPr>
          <w:rFonts w:ascii="Tahoma" w:eastAsia="Tahoma" w:hAnsi="Tahoma" w:cs="Tahoma"/>
          <w:i/>
          <w:iCs/>
          <w:u w:val="single"/>
          <w:bdr w:val="nil"/>
          <w:lang w:val="en-GB"/>
        </w:rPr>
        <w:t>are made</w:t>
      </w:r>
      <w:proofErr w:type="gramEnd"/>
      <w:r w:rsidRPr="002959A6">
        <w:rPr>
          <w:rFonts w:ascii="Tahoma" w:eastAsia="Tahoma" w:hAnsi="Tahoma" w:cs="Tahoma"/>
          <w:i/>
          <w:iCs/>
          <w:u w:val="single"/>
          <w:bdr w:val="nil"/>
          <w:lang w:val="en-GB"/>
        </w:rPr>
        <w:t xml:space="preserve"> under criminal and material liability.</w:t>
      </w:r>
    </w:p>
    <w:p w14:paraId="539DAC13" w14:textId="77777777" w:rsidR="00A539F0" w:rsidRPr="002959A6" w:rsidRDefault="00A539F0" w:rsidP="00A96A29">
      <w:pPr>
        <w:keepNext/>
        <w:keepLines/>
        <w:jc w:val="both"/>
        <w:rPr>
          <w:rFonts w:ascii="Tahoma" w:hAnsi="Tahoma" w:cs="Tahoma"/>
          <w:b/>
          <w:lang w:val="en-GB"/>
        </w:rPr>
      </w:pPr>
    </w:p>
    <w:p w14:paraId="62DF4777" w14:textId="77777777" w:rsidR="00A539F0" w:rsidRPr="002959A6" w:rsidRDefault="00A539F0" w:rsidP="00A96A29">
      <w:pPr>
        <w:keepNext/>
        <w:keepLines/>
        <w:jc w:val="both"/>
        <w:rPr>
          <w:rFonts w:ascii="Tahoma" w:hAnsi="Tahoma" w:cs="Tahoma"/>
          <w:b/>
          <w:lang w:val="en-GB"/>
        </w:rPr>
      </w:pPr>
    </w:p>
    <w:p w14:paraId="2AC59605" w14:textId="77777777" w:rsidR="00A539F0" w:rsidRPr="002959A6" w:rsidRDefault="00A539F0" w:rsidP="00A96A29">
      <w:pPr>
        <w:keepNext/>
        <w:keepLines/>
        <w:jc w:val="both"/>
        <w:rPr>
          <w:rFonts w:ascii="Tahoma" w:hAnsi="Tahoma" w:cs="Tahoma"/>
          <w:b/>
          <w:lang w:val="en-G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E7F50" w:rsidRPr="002959A6" w14:paraId="2349C1C6" w14:textId="77777777" w:rsidTr="00A16DD0">
        <w:trPr>
          <w:trHeight w:val="235"/>
        </w:trPr>
        <w:tc>
          <w:tcPr>
            <w:tcW w:w="3402" w:type="dxa"/>
            <w:tcBorders>
              <w:bottom w:val="single" w:sz="4" w:space="0" w:color="auto"/>
            </w:tcBorders>
          </w:tcPr>
          <w:p w14:paraId="791905F8" w14:textId="77777777" w:rsidR="00A539F0" w:rsidRPr="002959A6" w:rsidRDefault="00A539F0" w:rsidP="00A96A29">
            <w:pPr>
              <w:keepNext/>
              <w:keepLines/>
              <w:jc w:val="both"/>
              <w:rPr>
                <w:rFonts w:ascii="Tahoma" w:hAnsi="Tahoma" w:cs="Tahoma"/>
                <w:snapToGrid w:val="0"/>
                <w:color w:val="000000"/>
                <w:lang w:val="en-GB"/>
              </w:rPr>
            </w:pPr>
          </w:p>
        </w:tc>
        <w:tc>
          <w:tcPr>
            <w:tcW w:w="2552" w:type="dxa"/>
          </w:tcPr>
          <w:p w14:paraId="5006F839" w14:textId="77777777" w:rsidR="00A539F0" w:rsidRPr="002959A6" w:rsidRDefault="00A539F0" w:rsidP="00A96A29">
            <w:pPr>
              <w:keepNext/>
              <w:keepLines/>
              <w:jc w:val="center"/>
              <w:rPr>
                <w:rFonts w:ascii="Tahoma" w:hAnsi="Tahoma" w:cs="Tahoma"/>
                <w:snapToGrid w:val="0"/>
                <w:color w:val="000000"/>
                <w:lang w:val="en-GB"/>
              </w:rPr>
            </w:pPr>
          </w:p>
        </w:tc>
        <w:tc>
          <w:tcPr>
            <w:tcW w:w="3119" w:type="dxa"/>
            <w:tcBorders>
              <w:bottom w:val="single" w:sz="4" w:space="0" w:color="auto"/>
            </w:tcBorders>
          </w:tcPr>
          <w:p w14:paraId="366D89BC" w14:textId="77777777" w:rsidR="00A539F0" w:rsidRPr="002959A6" w:rsidRDefault="00A539F0" w:rsidP="00A96A29">
            <w:pPr>
              <w:keepNext/>
              <w:keepLines/>
              <w:tabs>
                <w:tab w:val="left" w:pos="567"/>
                <w:tab w:val="num" w:pos="851"/>
                <w:tab w:val="left" w:pos="993"/>
              </w:tabs>
              <w:ind w:left="-30"/>
              <w:jc w:val="both"/>
              <w:rPr>
                <w:rFonts w:ascii="Tahoma" w:hAnsi="Tahoma" w:cs="Tahoma"/>
                <w:snapToGrid w:val="0"/>
                <w:color w:val="000000"/>
                <w:sz w:val="28"/>
                <w:lang w:val="en-GB"/>
              </w:rPr>
            </w:pPr>
          </w:p>
        </w:tc>
      </w:tr>
      <w:tr w:rsidR="000E7F50" w:rsidRPr="002959A6" w14:paraId="21A5123A" w14:textId="77777777" w:rsidTr="00A16DD0">
        <w:trPr>
          <w:trHeight w:val="235"/>
        </w:trPr>
        <w:tc>
          <w:tcPr>
            <w:tcW w:w="3402" w:type="dxa"/>
            <w:tcBorders>
              <w:top w:val="single" w:sz="4" w:space="0" w:color="auto"/>
            </w:tcBorders>
          </w:tcPr>
          <w:p w14:paraId="5F9B7F8D" w14:textId="77777777" w:rsidR="00A539F0"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552" w:type="dxa"/>
          </w:tcPr>
          <w:p w14:paraId="6B792E05" w14:textId="77777777" w:rsidR="00A539F0"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119" w:type="dxa"/>
            <w:tcBorders>
              <w:top w:val="single" w:sz="4" w:space="0" w:color="auto"/>
            </w:tcBorders>
          </w:tcPr>
          <w:p w14:paraId="22E761F1" w14:textId="77777777" w:rsidR="00A539F0" w:rsidRPr="002959A6" w:rsidRDefault="006933D5" w:rsidP="00A96A29">
            <w:pPr>
              <w:keepNext/>
              <w:keepLines/>
              <w:ind w:left="-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 partner, subcontractor)</w:t>
            </w:r>
          </w:p>
        </w:tc>
      </w:tr>
    </w:tbl>
    <w:p w14:paraId="54B8ECF9" w14:textId="77777777" w:rsidR="00A539F0" w:rsidRPr="002959A6" w:rsidRDefault="00A539F0" w:rsidP="00A96A29">
      <w:pPr>
        <w:keepNext/>
        <w:keepLines/>
        <w:tabs>
          <w:tab w:val="left" w:pos="284"/>
        </w:tabs>
        <w:jc w:val="both"/>
        <w:rPr>
          <w:rFonts w:ascii="Tahoma" w:hAnsi="Tahoma" w:cs="Tahoma"/>
          <w:lang w:val="en-GB"/>
        </w:rPr>
      </w:pPr>
    </w:p>
    <w:p w14:paraId="5567E53F" w14:textId="77777777" w:rsidR="00A539F0" w:rsidRPr="002959A6" w:rsidRDefault="00A539F0" w:rsidP="00A96A29">
      <w:pPr>
        <w:keepNext/>
        <w:keepLines/>
        <w:tabs>
          <w:tab w:val="left" w:pos="284"/>
        </w:tabs>
        <w:jc w:val="both"/>
        <w:rPr>
          <w:rFonts w:ascii="Tahoma" w:hAnsi="Tahoma" w:cs="Tahoma"/>
          <w:lang w:val="en-GB"/>
        </w:rPr>
      </w:pPr>
    </w:p>
    <w:p w14:paraId="0DD28518" w14:textId="77777777" w:rsidR="00A539F0" w:rsidRPr="002959A6" w:rsidRDefault="00A539F0" w:rsidP="00A96A29">
      <w:pPr>
        <w:keepNext/>
        <w:keepLines/>
        <w:tabs>
          <w:tab w:val="left" w:pos="284"/>
        </w:tabs>
        <w:jc w:val="both"/>
        <w:rPr>
          <w:rFonts w:ascii="Tahoma" w:hAnsi="Tahoma" w:cs="Tahoma"/>
          <w:lang w:val="en-GB"/>
        </w:rPr>
      </w:pPr>
    </w:p>
    <w:p w14:paraId="6048B013" w14:textId="77777777" w:rsidR="00A539F0" w:rsidRPr="002959A6" w:rsidRDefault="00A539F0" w:rsidP="00A96A29">
      <w:pPr>
        <w:keepNext/>
        <w:keepLines/>
        <w:tabs>
          <w:tab w:val="left" w:pos="284"/>
        </w:tabs>
        <w:jc w:val="both"/>
        <w:rPr>
          <w:rFonts w:ascii="Tahoma" w:hAnsi="Tahoma" w:cs="Tahoma"/>
          <w:lang w:val="en-GB"/>
        </w:rPr>
      </w:pPr>
    </w:p>
    <w:p w14:paraId="5F97B83F" w14:textId="77777777" w:rsidR="00A539F0" w:rsidRPr="002959A6" w:rsidRDefault="00A539F0" w:rsidP="00A96A29">
      <w:pPr>
        <w:keepNext/>
        <w:keepLines/>
        <w:tabs>
          <w:tab w:val="left" w:pos="284"/>
        </w:tabs>
        <w:jc w:val="both"/>
        <w:rPr>
          <w:rFonts w:ascii="Tahoma" w:hAnsi="Tahoma" w:cs="Tahoma"/>
          <w:lang w:val="en-GB"/>
        </w:rPr>
      </w:pPr>
    </w:p>
    <w:p w14:paraId="5A841F94" w14:textId="77777777" w:rsidR="00A539F0" w:rsidRPr="002959A6" w:rsidRDefault="00A539F0" w:rsidP="00A96A29">
      <w:pPr>
        <w:keepNext/>
        <w:keepLines/>
        <w:tabs>
          <w:tab w:val="left" w:pos="284"/>
        </w:tabs>
        <w:jc w:val="both"/>
        <w:rPr>
          <w:rFonts w:ascii="Tahoma" w:hAnsi="Tahoma" w:cs="Tahoma"/>
          <w:lang w:val="en-GB"/>
        </w:rPr>
      </w:pPr>
    </w:p>
    <w:p w14:paraId="19BC50AD" w14:textId="77777777" w:rsidR="00A539F0" w:rsidRPr="002959A6" w:rsidRDefault="006933D5" w:rsidP="00A96A29">
      <w:pPr>
        <w:keepNext/>
        <w:keepLines/>
        <w:tabs>
          <w:tab w:val="left" w:pos="284"/>
        </w:tabs>
        <w:jc w:val="both"/>
        <w:rPr>
          <w:rFonts w:ascii="Tahoma" w:hAnsi="Tahoma" w:cs="Tahoma"/>
          <w:i/>
          <w:lang w:val="en-GB"/>
        </w:rPr>
      </w:pPr>
      <w:r w:rsidRPr="002959A6">
        <w:rPr>
          <w:rFonts w:ascii="Tahoma" w:eastAsia="Tahoma" w:hAnsi="Tahoma" w:cs="Tahoma"/>
          <w:b/>
          <w:bCs/>
          <w:i/>
          <w:iCs/>
          <w:bdr w:val="nil"/>
          <w:lang w:val="en-GB"/>
        </w:rPr>
        <w:t>Note</w:t>
      </w:r>
      <w:r w:rsidRPr="002959A6">
        <w:rPr>
          <w:rFonts w:ascii="Tahoma" w:eastAsia="Tahoma" w:hAnsi="Tahoma" w:cs="Tahoma"/>
          <w:i/>
          <w:iCs/>
          <w:bdr w:val="nil"/>
          <w:lang w:val="en-GB"/>
        </w:rPr>
        <w:t xml:space="preserve">: The statement </w:t>
      </w:r>
      <w:proofErr w:type="gramStart"/>
      <w:r w:rsidRPr="002959A6">
        <w:rPr>
          <w:rFonts w:ascii="Tahoma" w:eastAsia="Tahoma" w:hAnsi="Tahoma" w:cs="Tahoma"/>
          <w:i/>
          <w:iCs/>
          <w:bdr w:val="nil"/>
          <w:lang w:val="en-GB"/>
        </w:rPr>
        <w:t>may be provided</w:t>
      </w:r>
      <w:proofErr w:type="gramEnd"/>
      <w:r w:rsidRPr="002959A6">
        <w:rPr>
          <w:rFonts w:ascii="Tahoma" w:eastAsia="Tahoma" w:hAnsi="Tahoma" w:cs="Tahoma"/>
          <w:i/>
          <w:iCs/>
          <w:bdr w:val="nil"/>
          <w:lang w:val="en-GB"/>
        </w:rPr>
        <w:t xml:space="preserve"> on the company's own form.</w:t>
      </w:r>
    </w:p>
    <w:p w14:paraId="686FC381" w14:textId="77777777" w:rsidR="00A539F0" w:rsidRPr="002959A6" w:rsidRDefault="00A539F0" w:rsidP="00A96A29">
      <w:pPr>
        <w:keepNext/>
        <w:keepLines/>
        <w:tabs>
          <w:tab w:val="left" w:pos="284"/>
        </w:tabs>
        <w:jc w:val="both"/>
        <w:rPr>
          <w:rFonts w:ascii="Tahoma" w:hAnsi="Tahoma" w:cs="Tahoma"/>
          <w:lang w:val="en-GB"/>
        </w:rPr>
      </w:pPr>
    </w:p>
    <w:p w14:paraId="22AC10B8" w14:textId="77777777" w:rsidR="00A539F0" w:rsidRPr="002959A6" w:rsidRDefault="00A539F0" w:rsidP="00A96A29">
      <w:pPr>
        <w:keepNext/>
        <w:keepLines/>
        <w:tabs>
          <w:tab w:val="left" w:pos="284"/>
        </w:tabs>
        <w:jc w:val="both"/>
        <w:rPr>
          <w:rFonts w:ascii="Tahoma" w:hAnsi="Tahoma" w:cs="Tahoma"/>
          <w:lang w:val="en-GB"/>
        </w:rPr>
      </w:pPr>
    </w:p>
    <w:p w14:paraId="3E0A290D" w14:textId="244078CB" w:rsidR="00A539F0" w:rsidRPr="002959A6" w:rsidRDefault="006933D5" w:rsidP="00A96A29">
      <w:pPr>
        <w:keepNext/>
        <w:keepLines/>
        <w:tabs>
          <w:tab w:val="left" w:pos="284"/>
        </w:tabs>
        <w:jc w:val="both"/>
        <w:rPr>
          <w:rFonts w:ascii="Tahoma" w:hAnsi="Tahoma" w:cs="Tahoma"/>
          <w:b/>
          <w:i/>
          <w:sz w:val="16"/>
          <w:szCs w:val="16"/>
          <w:lang w:val="en-GB"/>
        </w:rPr>
      </w:pPr>
      <w:proofErr w:type="gramStart"/>
      <w:r w:rsidRPr="002959A6">
        <w:rPr>
          <w:rFonts w:ascii="Tahoma" w:eastAsia="Tahoma" w:hAnsi="Tahoma" w:cs="Tahoma"/>
          <w:b/>
          <w:bCs/>
          <w:i/>
          <w:iCs/>
          <w:sz w:val="16"/>
          <w:szCs w:val="16"/>
          <w:bdr w:val="nil"/>
          <w:lang w:val="en-GB"/>
        </w:rPr>
        <w:t xml:space="preserve">In accordance with the response of the Commission for Prevention of Corruption to question no. 214 dated 23 February 2012 in the matter under no. 0672-1 / 2012-39 (published on the website </w:t>
      </w:r>
      <w:hyperlink r:id="rId21" w:history="1">
        <w:r w:rsidRPr="002959A6">
          <w:rPr>
            <w:i/>
            <w:iCs/>
            <w:sz w:val="16"/>
            <w:szCs w:val="16"/>
            <w:bdr w:val="nil"/>
            <w:lang w:val="en-GB"/>
          </w:rPr>
          <w:t xml:space="preserve"> https://www.kpk-rs.si/sl/pogosta-vprasanja </w:t>
        </w:r>
      </w:hyperlink>
      <w:r w:rsidRPr="002959A6">
        <w:rPr>
          <w:rFonts w:ascii="Tahoma" w:eastAsia="Tahoma" w:hAnsi="Tahoma" w:cs="Tahoma"/>
          <w:b/>
          <w:bCs/>
          <w:i/>
          <w:iCs/>
          <w:sz w:val="16"/>
          <w:szCs w:val="16"/>
          <w:bdr w:val="nil"/>
          <w:lang w:val="en-GB"/>
        </w:rPr>
        <w:t xml:space="preserve">), in the event that the bidder or any of the companies </w:t>
      </w:r>
      <w:r w:rsidR="00BD7660" w:rsidRPr="002959A6">
        <w:rPr>
          <w:rFonts w:ascii="Tahoma" w:eastAsia="Tahoma" w:hAnsi="Tahoma" w:cs="Tahoma"/>
          <w:b/>
          <w:bCs/>
          <w:i/>
          <w:iCs/>
          <w:sz w:val="16"/>
          <w:szCs w:val="16"/>
          <w:bdr w:val="nil"/>
          <w:lang w:val="en-GB"/>
        </w:rPr>
        <w:t>involved</w:t>
      </w:r>
      <w:r w:rsidRPr="002959A6">
        <w:rPr>
          <w:rFonts w:ascii="Tahoma" w:eastAsia="Tahoma" w:hAnsi="Tahoma" w:cs="Tahoma"/>
          <w:b/>
          <w:bCs/>
          <w:i/>
          <w:iCs/>
          <w:sz w:val="16"/>
          <w:szCs w:val="16"/>
          <w:bdr w:val="nil"/>
          <w:lang w:val="en-GB"/>
        </w:rPr>
        <w:t xml:space="preserve"> in its equity structure are a public company, the bidder may list only those shareholders of the bidder which directly or indirectly hold more than 5% of the shares or more than 5% of the founders' rights, management rights or the equity of the public limited company.</w:t>
      </w:r>
      <w:proofErr w:type="gramEnd"/>
    </w:p>
    <w:p w14:paraId="26D5B922" w14:textId="77777777" w:rsidR="00A539F0" w:rsidRPr="002959A6" w:rsidRDefault="00A539F0" w:rsidP="00A96A29">
      <w:pPr>
        <w:keepNext/>
        <w:keepLines/>
        <w:jc w:val="both"/>
        <w:rPr>
          <w:rFonts w:ascii="Tahoma" w:hAnsi="Tahoma" w:cs="Tahoma"/>
          <w:bCs/>
          <w:i/>
          <w:sz w:val="18"/>
          <w:szCs w:val="18"/>
          <w:lang w:val="en-GB"/>
        </w:rPr>
      </w:pPr>
    </w:p>
    <w:p w14:paraId="702C05EB" w14:textId="77777777" w:rsidR="0084389E" w:rsidRPr="002959A6" w:rsidRDefault="0084389E" w:rsidP="00A96A29">
      <w:pPr>
        <w:keepNext/>
        <w:keepLines/>
        <w:jc w:val="both"/>
        <w:rPr>
          <w:rFonts w:ascii="Tahoma" w:hAnsi="Tahoma" w:cs="Tahoma"/>
          <w:bCs/>
          <w:i/>
          <w:sz w:val="18"/>
          <w:szCs w:val="18"/>
          <w:lang w:val="en-GB"/>
        </w:rPr>
      </w:pPr>
    </w:p>
    <w:p w14:paraId="63EC0DE4" w14:textId="77777777" w:rsidR="00504967" w:rsidRPr="002959A6" w:rsidRDefault="00504967" w:rsidP="00A96A29">
      <w:pPr>
        <w:keepNext/>
        <w:keepLines/>
        <w:rPr>
          <w:rFonts w:ascii="Tahoma" w:hAnsi="Tahoma" w:cs="Tahoma"/>
          <w:bCs/>
          <w:i/>
          <w:sz w:val="18"/>
          <w:szCs w:val="18"/>
          <w:lang w:val="en-GB"/>
        </w:rPr>
      </w:pPr>
    </w:p>
    <w:p w14:paraId="71DDD80A" w14:textId="77777777" w:rsidR="00504967" w:rsidRPr="002959A6" w:rsidRDefault="00504967" w:rsidP="00A96A29">
      <w:pPr>
        <w:keepNext/>
        <w:keepLines/>
        <w:rPr>
          <w:rFonts w:ascii="Tahoma" w:hAnsi="Tahoma" w:cs="Tahoma"/>
          <w:bCs/>
          <w:i/>
          <w:sz w:val="18"/>
          <w:szCs w:val="18"/>
          <w:lang w:val="en-GB"/>
        </w:rPr>
      </w:pPr>
    </w:p>
    <w:p w14:paraId="66B5ED45" w14:textId="77777777" w:rsidR="00504967" w:rsidRPr="002959A6" w:rsidRDefault="00504967" w:rsidP="00A96A29">
      <w:pPr>
        <w:keepNext/>
        <w:keepLines/>
        <w:rPr>
          <w:rFonts w:ascii="Tahoma" w:hAnsi="Tahoma" w:cs="Tahoma"/>
          <w:bCs/>
          <w:i/>
          <w:sz w:val="18"/>
          <w:szCs w:val="18"/>
          <w:lang w:val="en-GB"/>
        </w:rPr>
      </w:pPr>
    </w:p>
    <w:p w14:paraId="6C5C50CC" w14:textId="77777777" w:rsidR="00504967" w:rsidRPr="002959A6" w:rsidRDefault="00504967" w:rsidP="00A96A29">
      <w:pPr>
        <w:keepNext/>
        <w:keepLines/>
        <w:rPr>
          <w:rFonts w:ascii="Tahoma" w:hAnsi="Tahoma" w:cs="Tahoma"/>
          <w:bCs/>
          <w:i/>
          <w:sz w:val="18"/>
          <w:szCs w:val="18"/>
          <w:lang w:val="en-GB"/>
        </w:rPr>
      </w:pPr>
    </w:p>
    <w:p w14:paraId="2C948F0E" w14:textId="77777777" w:rsidR="00504967" w:rsidRPr="002959A6" w:rsidRDefault="00504967" w:rsidP="00A96A29">
      <w:pPr>
        <w:keepNext/>
        <w:keepLines/>
        <w:rPr>
          <w:rFonts w:ascii="Tahoma" w:hAnsi="Tahoma" w:cs="Tahoma"/>
          <w:bCs/>
          <w:i/>
          <w:sz w:val="18"/>
          <w:szCs w:val="18"/>
          <w:lang w:val="en-GB"/>
        </w:rPr>
      </w:pPr>
    </w:p>
    <w:p w14:paraId="5A40EA1F" w14:textId="77777777" w:rsidR="00504967" w:rsidRPr="002959A6" w:rsidRDefault="00504967" w:rsidP="00A96A29">
      <w:pPr>
        <w:keepNext/>
        <w:keepLines/>
        <w:rPr>
          <w:rFonts w:ascii="Tahoma" w:hAnsi="Tahoma" w:cs="Tahoma"/>
          <w:bCs/>
          <w:i/>
          <w:sz w:val="18"/>
          <w:szCs w:val="18"/>
          <w:lang w:val="en-GB"/>
        </w:rPr>
      </w:pPr>
    </w:p>
    <w:p w14:paraId="07627F88" w14:textId="77777777" w:rsidR="00504967" w:rsidRPr="002959A6" w:rsidRDefault="00504967" w:rsidP="00A96A29">
      <w:pPr>
        <w:keepNext/>
        <w:keepLines/>
        <w:rPr>
          <w:rFonts w:ascii="Tahoma" w:hAnsi="Tahoma" w:cs="Tahoma"/>
          <w:bCs/>
          <w:i/>
          <w:sz w:val="18"/>
          <w:szCs w:val="18"/>
          <w:lang w:val="en-GB"/>
        </w:rPr>
      </w:pPr>
    </w:p>
    <w:p w14:paraId="68C336D5" w14:textId="77777777" w:rsidR="00504967" w:rsidRPr="002959A6" w:rsidRDefault="00504967" w:rsidP="00A96A29">
      <w:pPr>
        <w:keepNext/>
        <w:keepLines/>
        <w:rPr>
          <w:rFonts w:ascii="Tahoma" w:hAnsi="Tahoma" w:cs="Tahoma"/>
          <w:bCs/>
          <w:i/>
          <w:sz w:val="18"/>
          <w:szCs w:val="18"/>
          <w:lang w:val="en-GB"/>
        </w:rPr>
      </w:pPr>
    </w:p>
    <w:p w14:paraId="241B6C96" w14:textId="77777777" w:rsidR="00504967" w:rsidRPr="002959A6" w:rsidRDefault="00504967" w:rsidP="00A96A29">
      <w:pPr>
        <w:keepNext/>
        <w:keepLines/>
        <w:rPr>
          <w:rFonts w:ascii="Tahoma" w:hAnsi="Tahoma" w:cs="Tahoma"/>
          <w:bCs/>
          <w:i/>
          <w:sz w:val="18"/>
          <w:szCs w:val="18"/>
          <w:lang w:val="en-GB"/>
        </w:rPr>
      </w:pPr>
    </w:p>
    <w:p w14:paraId="4B217CD9" w14:textId="77777777" w:rsidR="00504967" w:rsidRPr="002959A6" w:rsidRDefault="00504967" w:rsidP="00A96A29">
      <w:pPr>
        <w:keepNext/>
        <w:keepLines/>
        <w:rPr>
          <w:rFonts w:ascii="Tahoma" w:hAnsi="Tahoma" w:cs="Tahoma"/>
          <w:bCs/>
          <w:i/>
          <w:sz w:val="18"/>
          <w:szCs w:val="18"/>
          <w:lang w:val="en-GB"/>
        </w:rPr>
      </w:pPr>
    </w:p>
    <w:p w14:paraId="405F9AA6" w14:textId="25A4C689" w:rsidR="00890C57" w:rsidRPr="002959A6" w:rsidRDefault="006933D5" w:rsidP="00A96A29">
      <w:pPr>
        <w:keepNext/>
        <w:keepLines/>
        <w:rPr>
          <w:rFonts w:ascii="Tahoma" w:hAnsi="Tahoma" w:cs="Tahoma"/>
          <w:bCs/>
          <w:i/>
          <w:sz w:val="18"/>
          <w:szCs w:val="18"/>
          <w:lang w:val="en-GB"/>
        </w:rPr>
      </w:pPr>
      <w:r w:rsidRPr="002959A6">
        <w:rPr>
          <w:rFonts w:ascii="Tahoma" w:hAnsi="Tahoma" w:cs="Tahoma"/>
          <w:bCs/>
          <w:i/>
          <w:sz w:val="18"/>
          <w:szCs w:val="18"/>
          <w:lang w:val="en-G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0E7F50" w:rsidRPr="002959A6" w14:paraId="6146E255" w14:textId="77777777" w:rsidTr="001E0C11">
        <w:tc>
          <w:tcPr>
            <w:tcW w:w="7583" w:type="dxa"/>
          </w:tcPr>
          <w:p w14:paraId="2EBCA6FA" w14:textId="77777777" w:rsidR="00AF7EF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ADDITIONAL DECLARATION TO THE ESPD FORM </w:t>
            </w:r>
          </w:p>
        </w:tc>
        <w:tc>
          <w:tcPr>
            <w:tcW w:w="912" w:type="dxa"/>
            <w:tcBorders>
              <w:right w:val="nil"/>
            </w:tcBorders>
          </w:tcPr>
          <w:p w14:paraId="165E820A" w14:textId="77777777" w:rsidR="00AF7EF7" w:rsidRPr="002959A6" w:rsidRDefault="006933D5" w:rsidP="00A96A29">
            <w:pPr>
              <w:keepNext/>
              <w:keepLines/>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647" w:type="dxa"/>
            <w:tcBorders>
              <w:left w:val="nil"/>
            </w:tcBorders>
          </w:tcPr>
          <w:p w14:paraId="42AF7C78" w14:textId="77777777" w:rsidR="00AF7EF7" w:rsidRPr="002959A6" w:rsidRDefault="006933D5" w:rsidP="00A96A29">
            <w:pPr>
              <w:keepNext/>
              <w:keepLines/>
              <w:jc w:val="both"/>
              <w:rPr>
                <w:rFonts w:ascii="Tahoma" w:hAnsi="Tahoma" w:cs="Tahoma"/>
                <w:b/>
                <w:i/>
                <w:lang w:val="en-GB"/>
              </w:rPr>
            </w:pPr>
            <w:r w:rsidRPr="002959A6">
              <w:rPr>
                <w:rFonts w:ascii="Tahoma" w:hAnsi="Tahoma" w:cs="Tahoma"/>
                <w:b/>
                <w:i/>
                <w:lang w:val="en-GB"/>
              </w:rPr>
              <w:t>3/4</w:t>
            </w:r>
          </w:p>
        </w:tc>
      </w:tr>
    </w:tbl>
    <w:p w14:paraId="7765AF71" w14:textId="77777777" w:rsidR="00F72C15" w:rsidRPr="002959A6" w:rsidRDefault="00F72C15" w:rsidP="00A96A29">
      <w:pPr>
        <w:keepNext/>
        <w:keepLines/>
        <w:jc w:val="both"/>
        <w:rPr>
          <w:rFonts w:ascii="Tahoma" w:hAnsi="Tahoma" w:cs="Tahoma"/>
          <w:lang w:val="en-GB"/>
        </w:rPr>
      </w:pPr>
    </w:p>
    <w:p w14:paraId="130876B8" w14:textId="57DFCAF6" w:rsidR="00504967"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Bidder ___________________________________________________________________________,</w:t>
      </w:r>
    </w:p>
    <w:p w14:paraId="46BF1D47" w14:textId="77777777" w:rsidR="00504967" w:rsidRPr="002959A6" w:rsidRDefault="006933D5" w:rsidP="00A96A29">
      <w:pPr>
        <w:keepNext/>
        <w:keepLines/>
        <w:jc w:val="both"/>
        <w:rPr>
          <w:rFonts w:ascii="Tahoma" w:hAnsi="Tahoma" w:cs="Tahoma"/>
          <w:b/>
          <w:bCs/>
          <w:lang w:val="en-GB"/>
        </w:rPr>
      </w:pPr>
      <w:proofErr w:type="gramStart"/>
      <w:r w:rsidRPr="002959A6">
        <w:rPr>
          <w:rFonts w:ascii="Tahoma" w:eastAsia="Tahoma" w:hAnsi="Tahoma" w:cs="Tahoma"/>
          <w:bCs/>
          <w:bdr w:val="nil"/>
          <w:lang w:val="en-GB"/>
        </w:rPr>
        <w:t>submitting</w:t>
      </w:r>
      <w:proofErr w:type="gramEnd"/>
      <w:r w:rsidRPr="002959A6">
        <w:rPr>
          <w:rFonts w:ascii="Tahoma" w:eastAsia="Tahoma" w:hAnsi="Tahoma" w:cs="Tahoma"/>
          <w:bCs/>
          <w:bdr w:val="nil"/>
          <w:lang w:val="en-GB"/>
        </w:rPr>
        <w:t xml:space="preserve"> our bid for the public contract no. </w:t>
      </w:r>
      <w:r w:rsidRPr="002959A6">
        <w:rPr>
          <w:rFonts w:ascii="Tahoma" w:eastAsia="Tahoma" w:hAnsi="Tahoma" w:cs="Tahoma"/>
          <w:b/>
          <w:bCs/>
          <w:bdr w:val="nil"/>
          <w:lang w:val="en-GB"/>
        </w:rPr>
        <w:t>VKS-91/20 - Supply of spare parts and maintenance of machines and equipment for the Ljubljana RWMC</w:t>
      </w:r>
    </w:p>
    <w:p w14:paraId="2CD2FB9E" w14:textId="77777777" w:rsidR="00504967" w:rsidRPr="002959A6" w:rsidRDefault="00504967" w:rsidP="00A96A29">
      <w:pPr>
        <w:keepNext/>
        <w:keepLines/>
        <w:jc w:val="both"/>
        <w:rPr>
          <w:rFonts w:ascii="Tahoma" w:hAnsi="Tahoma" w:cs="Tahoma"/>
          <w:b/>
          <w:bCs/>
          <w:lang w:val="en-GB"/>
        </w:rPr>
      </w:pPr>
    </w:p>
    <w:p w14:paraId="350BB989" w14:textId="77777777" w:rsidR="00504967" w:rsidRPr="002959A6" w:rsidRDefault="006933D5" w:rsidP="00A96A29">
      <w:pPr>
        <w:keepNext/>
        <w:keepLines/>
        <w:jc w:val="both"/>
        <w:rPr>
          <w:rFonts w:ascii="Tahoma" w:hAnsi="Tahoma" w:cs="Tahoma"/>
          <w:b/>
          <w:bCs/>
          <w:lang w:val="en-GB"/>
        </w:rPr>
      </w:pPr>
      <w:proofErr w:type="gramStart"/>
      <w:r w:rsidRPr="002959A6">
        <w:rPr>
          <w:rFonts w:ascii="Tahoma" w:eastAsia="Tahoma" w:hAnsi="Tahoma" w:cs="Tahoma"/>
          <w:b/>
          <w:bCs/>
          <w:bdr w:val="nil"/>
          <w:lang w:val="en-GB"/>
        </w:rPr>
        <w:t>hereby</w:t>
      </w:r>
      <w:proofErr w:type="gramEnd"/>
      <w:r w:rsidRPr="002959A6">
        <w:rPr>
          <w:rFonts w:ascii="Tahoma" w:eastAsia="Tahoma" w:hAnsi="Tahoma" w:cs="Tahoma"/>
          <w:b/>
          <w:bCs/>
          <w:bdr w:val="nil"/>
          <w:lang w:val="en-GB"/>
        </w:rPr>
        <w:t xml:space="preserve"> DECLARE that:</w:t>
      </w:r>
    </w:p>
    <w:p w14:paraId="1DD98E25" w14:textId="77777777" w:rsidR="00504967" w:rsidRPr="002959A6" w:rsidRDefault="00504967" w:rsidP="00A96A29">
      <w:pPr>
        <w:keepNext/>
        <w:keepLines/>
        <w:jc w:val="both"/>
        <w:rPr>
          <w:rFonts w:ascii="Tahoma" w:hAnsi="Tahoma" w:cs="Tahoma"/>
          <w:b/>
          <w:bCs/>
          <w:lang w:val="en-GB"/>
        </w:rPr>
      </w:pPr>
    </w:p>
    <w:p w14:paraId="3E2EDEF5" w14:textId="3F7A1FBA" w:rsidR="00504967" w:rsidRPr="002959A6" w:rsidRDefault="006933D5" w:rsidP="00A96A29">
      <w:pPr>
        <w:keepNext/>
        <w:keepLines/>
        <w:numPr>
          <w:ilvl w:val="0"/>
          <w:numId w:val="27"/>
        </w:numPr>
        <w:jc w:val="both"/>
        <w:rPr>
          <w:rFonts w:ascii="Tahoma" w:hAnsi="Tahoma" w:cs="Tahoma"/>
          <w:bCs/>
          <w:lang w:val="en-GB"/>
        </w:rPr>
      </w:pPr>
      <w:proofErr w:type="gramStart"/>
      <w:r w:rsidRPr="002959A6">
        <w:rPr>
          <w:rFonts w:ascii="Tahoma" w:eastAsia="Tahoma" w:hAnsi="Tahoma" w:cs="Tahoma"/>
          <w:bCs/>
          <w:bdr w:val="nil"/>
          <w:lang w:val="en-GB"/>
        </w:rPr>
        <w:t xml:space="preserve">neither the economic operator nor any person who is a member of its administrative, management or supervisory body or is </w:t>
      </w:r>
      <w:r w:rsidR="00BD7660" w:rsidRPr="002959A6">
        <w:rPr>
          <w:rFonts w:ascii="Tahoma" w:eastAsia="Tahoma" w:hAnsi="Tahoma" w:cs="Tahoma"/>
          <w:bCs/>
          <w:bdr w:val="nil"/>
          <w:lang w:val="en-GB"/>
        </w:rPr>
        <w:t>authorised</w:t>
      </w:r>
      <w:r w:rsidRPr="002959A6">
        <w:rPr>
          <w:rFonts w:ascii="Tahoma" w:eastAsia="Tahoma" w:hAnsi="Tahoma" w:cs="Tahoma"/>
          <w:bCs/>
          <w:bdr w:val="nil"/>
          <w:lang w:val="en-GB"/>
        </w:rPr>
        <w:t xml:space="preserve"> to represent, decide or supervise the entity has been convicted, with a final judgement, of violating workers' fundamental rights, or a maximum of five years has passed from such a conviction, or in the case in question, the exclusion period determined directly in the conviction, is still applicable.</w:t>
      </w:r>
      <w:proofErr w:type="gramEnd"/>
      <w:r w:rsidRPr="002959A6">
        <w:rPr>
          <w:rFonts w:ascii="Tahoma" w:eastAsia="Tahoma" w:hAnsi="Tahoma" w:cs="Tahoma"/>
          <w:bCs/>
          <w:bdr w:val="nil"/>
          <w:lang w:val="en-GB"/>
        </w:rPr>
        <w:t xml:space="preserve"> As defined in Article 196 of the Penal Code (Official Gazette of the Republic of Slovenia, No. 50/12 - official consolidated text and 54/15, hereinafter: KZ-1).</w:t>
      </w:r>
    </w:p>
    <w:p w14:paraId="272C3BB7" w14:textId="77777777" w:rsidR="00504967" w:rsidRPr="002959A6" w:rsidRDefault="00504967" w:rsidP="00A96A29">
      <w:pPr>
        <w:keepNext/>
        <w:keepLines/>
        <w:jc w:val="both"/>
        <w:rPr>
          <w:rFonts w:ascii="Tahoma" w:hAnsi="Tahoma" w:cs="Tahoma"/>
          <w:bCs/>
          <w:lang w:val="en-GB"/>
        </w:rPr>
      </w:pPr>
    </w:p>
    <w:p w14:paraId="66FBA5BB" w14:textId="6DE19644" w:rsidR="00504967" w:rsidRPr="002959A6" w:rsidRDefault="006933D5" w:rsidP="00A96A29">
      <w:pPr>
        <w:keepNext/>
        <w:keepLines/>
        <w:numPr>
          <w:ilvl w:val="0"/>
          <w:numId w:val="27"/>
        </w:numPr>
        <w:jc w:val="both"/>
        <w:rPr>
          <w:rFonts w:ascii="Tahoma" w:hAnsi="Tahoma" w:cs="Tahoma"/>
          <w:bCs/>
          <w:lang w:val="en-GB"/>
        </w:rPr>
      </w:pPr>
      <w:proofErr w:type="gramStart"/>
      <w:r w:rsidRPr="002959A6">
        <w:rPr>
          <w:rFonts w:ascii="Tahoma" w:eastAsia="Tahoma" w:hAnsi="Tahoma" w:cs="Tahoma"/>
          <w:bCs/>
          <w:bdr w:val="nil"/>
          <w:lang w:val="en-GB"/>
        </w:rPr>
        <w:t>we</w:t>
      </w:r>
      <w:proofErr w:type="gramEnd"/>
      <w:r w:rsidRPr="002959A6">
        <w:rPr>
          <w:rFonts w:ascii="Tahoma" w:eastAsia="Tahoma" w:hAnsi="Tahoma" w:cs="Tahoma"/>
          <w:bCs/>
          <w:bdr w:val="nil"/>
          <w:lang w:val="en-GB"/>
        </w:rPr>
        <w:t xml:space="preserve"> also accept all other conditions and requirements of the tender documentation in question, including the provisions of the contract/framework </w:t>
      </w:r>
      <w:r w:rsidR="00BD7660" w:rsidRPr="002959A6">
        <w:rPr>
          <w:rFonts w:ascii="Tahoma" w:eastAsia="Tahoma" w:hAnsi="Tahoma" w:cs="Tahoma"/>
          <w:bCs/>
          <w:bdr w:val="nil"/>
          <w:lang w:val="en-GB"/>
        </w:rPr>
        <w:t>agreement</w:t>
      </w:r>
      <w:r w:rsidRPr="002959A6">
        <w:rPr>
          <w:rFonts w:ascii="Tahoma" w:eastAsia="Tahoma" w:hAnsi="Tahoma" w:cs="Tahoma"/>
          <w:bCs/>
          <w:bdr w:val="nil"/>
          <w:lang w:val="en-GB"/>
        </w:rPr>
        <w:t xml:space="preserve">, and </w:t>
      </w:r>
      <w:r w:rsidR="00BD7660" w:rsidRPr="002959A6">
        <w:rPr>
          <w:rFonts w:ascii="Tahoma" w:eastAsia="Tahoma" w:hAnsi="Tahoma" w:cs="Tahoma"/>
          <w:bCs/>
          <w:bdr w:val="nil"/>
          <w:lang w:val="en-GB"/>
        </w:rPr>
        <w:t>declare</w:t>
      </w:r>
      <w:r w:rsidRPr="002959A6">
        <w:rPr>
          <w:rFonts w:ascii="Tahoma" w:eastAsia="Tahoma" w:hAnsi="Tahoma" w:cs="Tahoma"/>
          <w:bCs/>
          <w:bdr w:val="nil"/>
          <w:lang w:val="en-GB"/>
        </w:rPr>
        <w:t>, under criminal and material responsibility, that all the information and documents provided in the bid are true and that the photocopies of the enclosed documents correspond to the originals.</w:t>
      </w:r>
    </w:p>
    <w:p w14:paraId="5F11F75C" w14:textId="77777777" w:rsidR="00504967" w:rsidRPr="002959A6" w:rsidRDefault="00504967" w:rsidP="00A96A29">
      <w:pPr>
        <w:keepNext/>
        <w:keepLines/>
        <w:jc w:val="both"/>
        <w:rPr>
          <w:rFonts w:ascii="Tahoma" w:hAnsi="Tahoma" w:cs="Tahoma"/>
          <w:lang w:val="en-GB"/>
        </w:rPr>
      </w:pPr>
    </w:p>
    <w:p w14:paraId="4F4B6B00" w14:textId="77777777" w:rsidR="00504967" w:rsidRPr="002959A6" w:rsidRDefault="00504967" w:rsidP="00A96A29">
      <w:pPr>
        <w:keepNext/>
        <w:keepLines/>
        <w:jc w:val="both"/>
        <w:rPr>
          <w:rFonts w:ascii="Tahoma" w:hAnsi="Tahoma" w:cs="Tahoma"/>
          <w:lang w:val="en-G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0E7F50" w:rsidRPr="002959A6" w14:paraId="48783D20" w14:textId="77777777" w:rsidTr="00A20007">
        <w:trPr>
          <w:trHeight w:val="235"/>
        </w:trPr>
        <w:tc>
          <w:tcPr>
            <w:tcW w:w="3430" w:type="dxa"/>
            <w:tcBorders>
              <w:bottom w:val="single" w:sz="4" w:space="0" w:color="auto"/>
            </w:tcBorders>
          </w:tcPr>
          <w:p w14:paraId="1B54AC07" w14:textId="77777777" w:rsidR="00504967" w:rsidRPr="002959A6" w:rsidRDefault="00504967" w:rsidP="00A96A29">
            <w:pPr>
              <w:keepNext/>
              <w:keepLines/>
              <w:jc w:val="both"/>
              <w:rPr>
                <w:rFonts w:ascii="Tahoma" w:hAnsi="Tahoma" w:cs="Tahoma"/>
                <w:snapToGrid w:val="0"/>
                <w:color w:val="000000"/>
                <w:lang w:val="en-GB"/>
              </w:rPr>
            </w:pPr>
          </w:p>
        </w:tc>
        <w:tc>
          <w:tcPr>
            <w:tcW w:w="2320" w:type="dxa"/>
          </w:tcPr>
          <w:p w14:paraId="1A5857E5" w14:textId="77777777" w:rsidR="00504967" w:rsidRPr="002959A6" w:rsidRDefault="00504967" w:rsidP="00A96A29">
            <w:pPr>
              <w:keepNext/>
              <w:keepLines/>
              <w:jc w:val="center"/>
              <w:rPr>
                <w:rFonts w:ascii="Tahoma" w:hAnsi="Tahoma" w:cs="Tahoma"/>
                <w:snapToGrid w:val="0"/>
                <w:color w:val="000000"/>
                <w:lang w:val="en-GB"/>
              </w:rPr>
            </w:pPr>
          </w:p>
        </w:tc>
        <w:tc>
          <w:tcPr>
            <w:tcW w:w="3290" w:type="dxa"/>
            <w:tcBorders>
              <w:bottom w:val="single" w:sz="4" w:space="0" w:color="auto"/>
            </w:tcBorders>
          </w:tcPr>
          <w:p w14:paraId="4A30AD61" w14:textId="77777777" w:rsidR="00504967" w:rsidRPr="002959A6" w:rsidRDefault="00504967"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73F52E30" w14:textId="77777777" w:rsidTr="00A20007">
        <w:trPr>
          <w:trHeight w:val="235"/>
        </w:trPr>
        <w:tc>
          <w:tcPr>
            <w:tcW w:w="3430" w:type="dxa"/>
            <w:tcBorders>
              <w:top w:val="single" w:sz="4" w:space="0" w:color="auto"/>
            </w:tcBorders>
          </w:tcPr>
          <w:p w14:paraId="47CDDB20" w14:textId="77777777" w:rsidR="0050496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320" w:type="dxa"/>
          </w:tcPr>
          <w:p w14:paraId="3F5C470C" w14:textId="77777777" w:rsidR="0050496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290" w:type="dxa"/>
            <w:tcBorders>
              <w:top w:val="single" w:sz="4" w:space="0" w:color="auto"/>
            </w:tcBorders>
          </w:tcPr>
          <w:p w14:paraId="521E6AD4" w14:textId="77777777" w:rsidR="00504967" w:rsidRPr="002959A6" w:rsidRDefault="006933D5" w:rsidP="00A96A29">
            <w:pPr>
              <w:keepNext/>
              <w:keepLines/>
              <w:ind w:left="-30" w:firstLine="30"/>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1FF9EC36" w14:textId="77777777" w:rsidR="00504967" w:rsidRPr="002959A6" w:rsidRDefault="00504967" w:rsidP="00A96A29">
      <w:pPr>
        <w:keepNext/>
        <w:keepLines/>
        <w:jc w:val="both"/>
        <w:rPr>
          <w:rFonts w:ascii="Tahoma" w:hAnsi="Tahoma" w:cs="Tahoma"/>
          <w:lang w:val="en-GB"/>
        </w:rPr>
      </w:pPr>
    </w:p>
    <w:p w14:paraId="51E7A85C" w14:textId="77777777" w:rsidR="00504967" w:rsidRPr="002959A6" w:rsidRDefault="00504967" w:rsidP="00A96A29">
      <w:pPr>
        <w:keepNext/>
        <w:keepLines/>
        <w:jc w:val="both"/>
        <w:rPr>
          <w:rFonts w:ascii="Tahoma" w:hAnsi="Tahoma" w:cs="Tahoma"/>
          <w:lang w:val="en-GB"/>
        </w:rPr>
      </w:pPr>
    </w:p>
    <w:p w14:paraId="3F32BBF8" w14:textId="77777777" w:rsidR="00504967" w:rsidRPr="002959A6" w:rsidRDefault="00504967" w:rsidP="00A96A29">
      <w:pPr>
        <w:keepNext/>
        <w:keepLines/>
        <w:jc w:val="both"/>
        <w:rPr>
          <w:rFonts w:ascii="Tahoma" w:hAnsi="Tahoma" w:cs="Tahoma"/>
          <w:lang w:val="en-GB"/>
        </w:rPr>
      </w:pPr>
    </w:p>
    <w:p w14:paraId="1861FE2D" w14:textId="77777777" w:rsidR="00504967" w:rsidRPr="002959A6" w:rsidRDefault="006933D5" w:rsidP="00A96A29">
      <w:pPr>
        <w:keepNext/>
        <w:keepLines/>
        <w:jc w:val="both"/>
        <w:rPr>
          <w:rFonts w:ascii="Tahoma" w:hAnsi="Tahoma" w:cs="Tahoma"/>
          <w:bCs/>
          <w:i/>
          <w:lang w:val="en-GB"/>
        </w:rPr>
      </w:pPr>
      <w:r w:rsidRPr="002959A6">
        <w:rPr>
          <w:rFonts w:ascii="Tahoma" w:eastAsia="Tahoma" w:hAnsi="Tahoma" w:cs="Tahoma"/>
          <w:b/>
          <w:bCs/>
          <w:i/>
          <w:iCs/>
          <w:bdr w:val="nil"/>
          <w:lang w:val="en-GB"/>
        </w:rPr>
        <w:t xml:space="preserve">Instructions: </w:t>
      </w:r>
      <w:r w:rsidRPr="002959A6">
        <w:rPr>
          <w:rFonts w:ascii="Tahoma" w:eastAsia="Tahoma" w:hAnsi="Tahoma" w:cs="Tahoma"/>
          <w:i/>
          <w:iCs/>
          <w:u w:val="single"/>
          <w:bdr w:val="nil"/>
          <w:lang w:val="en-GB"/>
        </w:rPr>
        <w:t xml:space="preserve">Economic operators, established outside the Republic of Slovenia, </w:t>
      </w:r>
      <w:r w:rsidRPr="002959A6">
        <w:rPr>
          <w:rFonts w:ascii="Tahoma" w:eastAsia="Tahoma" w:hAnsi="Tahoma" w:cs="Tahoma"/>
          <w:i/>
          <w:iCs/>
          <w:bdr w:val="nil"/>
          <w:lang w:val="en-GB"/>
        </w:rPr>
        <w:t>must complete and sign the relevant Annex and enclose it with their offer, together with the ESPD form. Economic operators established in the Republic of Slovenia shall complete the ESPD form prepared by the contracting authority via the Slovenian public procurement portal and do not need to complete and sign this statement.</w:t>
      </w:r>
    </w:p>
    <w:p w14:paraId="0260B91A" w14:textId="77777777" w:rsidR="00504967" w:rsidRPr="002959A6" w:rsidRDefault="00504967" w:rsidP="00A96A29">
      <w:pPr>
        <w:keepNext/>
        <w:keepLines/>
        <w:jc w:val="both"/>
        <w:rPr>
          <w:rFonts w:ascii="Tahoma" w:hAnsi="Tahoma" w:cs="Tahoma"/>
          <w:lang w:val="en-GB"/>
        </w:rPr>
      </w:pPr>
    </w:p>
    <w:p w14:paraId="53A9C920" w14:textId="77777777" w:rsidR="00504967" w:rsidRPr="002959A6" w:rsidRDefault="00504967" w:rsidP="00A96A29">
      <w:pPr>
        <w:keepNext/>
        <w:keepLines/>
        <w:jc w:val="both"/>
        <w:rPr>
          <w:rFonts w:ascii="Tahoma" w:hAnsi="Tahoma" w:cs="Tahoma"/>
          <w:lang w:val="en-GB"/>
        </w:rPr>
      </w:pPr>
    </w:p>
    <w:p w14:paraId="3395B0B0" w14:textId="77777777" w:rsidR="00504967" w:rsidRPr="002959A6" w:rsidRDefault="00504967" w:rsidP="00A96A29">
      <w:pPr>
        <w:keepNext/>
        <w:keepLines/>
        <w:jc w:val="both"/>
        <w:rPr>
          <w:rFonts w:ascii="Tahoma" w:hAnsi="Tahoma" w:cs="Tahoma"/>
          <w:lang w:val="en-GB"/>
        </w:rPr>
      </w:pPr>
    </w:p>
    <w:p w14:paraId="10A8152D" w14:textId="77777777" w:rsidR="00504967" w:rsidRPr="002959A6" w:rsidRDefault="00504967" w:rsidP="00A96A29">
      <w:pPr>
        <w:keepNext/>
        <w:keepLines/>
        <w:jc w:val="both"/>
        <w:rPr>
          <w:rFonts w:ascii="Tahoma" w:hAnsi="Tahoma" w:cs="Tahoma"/>
          <w:lang w:val="en-GB"/>
        </w:rPr>
      </w:pPr>
    </w:p>
    <w:p w14:paraId="1B410C88" w14:textId="77777777" w:rsidR="00504967" w:rsidRPr="002959A6" w:rsidRDefault="00504967" w:rsidP="00A96A29">
      <w:pPr>
        <w:keepNext/>
        <w:keepLines/>
        <w:jc w:val="both"/>
        <w:rPr>
          <w:rFonts w:ascii="Tahoma" w:hAnsi="Tahoma" w:cs="Tahoma"/>
          <w:lang w:val="en-GB"/>
        </w:rPr>
      </w:pPr>
    </w:p>
    <w:p w14:paraId="298A8530" w14:textId="77777777" w:rsidR="00504967" w:rsidRPr="002959A6" w:rsidRDefault="00504967" w:rsidP="00A96A29">
      <w:pPr>
        <w:keepNext/>
        <w:keepLines/>
        <w:jc w:val="both"/>
        <w:rPr>
          <w:rFonts w:ascii="Tahoma" w:hAnsi="Tahoma" w:cs="Tahoma"/>
          <w:lang w:val="en-GB"/>
        </w:rPr>
      </w:pPr>
    </w:p>
    <w:p w14:paraId="42245CBA" w14:textId="77777777" w:rsidR="00504967" w:rsidRPr="002959A6" w:rsidRDefault="00504967" w:rsidP="00A96A29">
      <w:pPr>
        <w:keepNext/>
        <w:keepLines/>
        <w:jc w:val="both"/>
        <w:rPr>
          <w:rFonts w:ascii="Tahoma" w:hAnsi="Tahoma" w:cs="Tahoma"/>
          <w:lang w:val="en-GB"/>
        </w:rPr>
      </w:pPr>
    </w:p>
    <w:p w14:paraId="080620B1" w14:textId="77777777" w:rsidR="00504967" w:rsidRPr="002959A6" w:rsidRDefault="00504967" w:rsidP="00A96A29">
      <w:pPr>
        <w:keepNext/>
        <w:keepLines/>
        <w:jc w:val="both"/>
        <w:rPr>
          <w:rFonts w:ascii="Tahoma" w:hAnsi="Tahoma" w:cs="Tahoma"/>
          <w:lang w:val="en-GB"/>
        </w:rPr>
      </w:pPr>
    </w:p>
    <w:p w14:paraId="6E20E6F6" w14:textId="77777777" w:rsidR="00504967" w:rsidRPr="002959A6" w:rsidRDefault="00504967" w:rsidP="00A96A29">
      <w:pPr>
        <w:keepNext/>
        <w:keepLines/>
        <w:jc w:val="both"/>
        <w:rPr>
          <w:rFonts w:ascii="Tahoma" w:hAnsi="Tahoma" w:cs="Tahoma"/>
          <w:lang w:val="en-GB"/>
        </w:rPr>
      </w:pPr>
    </w:p>
    <w:p w14:paraId="7F496233" w14:textId="77777777" w:rsidR="00504967" w:rsidRPr="002959A6" w:rsidRDefault="00504967" w:rsidP="00A96A29">
      <w:pPr>
        <w:keepNext/>
        <w:keepLines/>
        <w:jc w:val="both"/>
        <w:rPr>
          <w:rFonts w:ascii="Tahoma" w:hAnsi="Tahoma" w:cs="Tahoma"/>
          <w:lang w:val="en-GB"/>
        </w:rPr>
      </w:pPr>
    </w:p>
    <w:p w14:paraId="3D494207" w14:textId="77777777" w:rsidR="00504967" w:rsidRPr="002959A6" w:rsidRDefault="00504967" w:rsidP="00A96A29">
      <w:pPr>
        <w:keepNext/>
        <w:keepLines/>
        <w:jc w:val="both"/>
        <w:rPr>
          <w:rFonts w:ascii="Tahoma" w:hAnsi="Tahoma" w:cs="Tahoma"/>
          <w:lang w:val="en-GB"/>
        </w:rPr>
      </w:pPr>
    </w:p>
    <w:p w14:paraId="3E76D7FE" w14:textId="77777777" w:rsidR="00504967" w:rsidRPr="002959A6" w:rsidRDefault="00504967" w:rsidP="00A96A29">
      <w:pPr>
        <w:keepNext/>
        <w:keepLines/>
        <w:jc w:val="both"/>
        <w:rPr>
          <w:rFonts w:ascii="Tahoma" w:hAnsi="Tahoma" w:cs="Tahoma"/>
          <w:lang w:val="en-GB"/>
        </w:rPr>
      </w:pPr>
    </w:p>
    <w:p w14:paraId="7048EFC1" w14:textId="77777777" w:rsidR="00504967" w:rsidRPr="002959A6" w:rsidRDefault="00504967" w:rsidP="00A96A29">
      <w:pPr>
        <w:keepNext/>
        <w:keepLines/>
        <w:jc w:val="both"/>
        <w:rPr>
          <w:rFonts w:ascii="Tahoma" w:hAnsi="Tahoma" w:cs="Tahoma"/>
          <w:lang w:val="en-GB"/>
        </w:rPr>
      </w:pPr>
    </w:p>
    <w:p w14:paraId="3922C011" w14:textId="77777777" w:rsidR="00504967" w:rsidRPr="002959A6" w:rsidRDefault="00504967" w:rsidP="00A96A29">
      <w:pPr>
        <w:keepNext/>
        <w:keepLines/>
        <w:jc w:val="both"/>
        <w:rPr>
          <w:rFonts w:ascii="Tahoma" w:hAnsi="Tahoma" w:cs="Tahoma"/>
          <w:lang w:val="en-GB"/>
        </w:rPr>
      </w:pPr>
    </w:p>
    <w:p w14:paraId="052F16E2" w14:textId="77777777" w:rsidR="00504967" w:rsidRPr="002959A6" w:rsidRDefault="00504967" w:rsidP="00A96A29">
      <w:pPr>
        <w:keepNext/>
        <w:keepLines/>
        <w:jc w:val="both"/>
        <w:rPr>
          <w:rFonts w:ascii="Tahoma" w:hAnsi="Tahoma" w:cs="Tahoma"/>
          <w:lang w:val="en-GB"/>
        </w:rPr>
      </w:pPr>
    </w:p>
    <w:p w14:paraId="7A8D933F" w14:textId="77777777" w:rsidR="00504967" w:rsidRPr="002959A6" w:rsidRDefault="00504967" w:rsidP="00A96A29">
      <w:pPr>
        <w:keepNext/>
        <w:keepLines/>
        <w:jc w:val="both"/>
        <w:rPr>
          <w:rFonts w:ascii="Tahoma" w:hAnsi="Tahoma" w:cs="Tahoma"/>
          <w:lang w:val="en-GB"/>
        </w:rPr>
      </w:pPr>
    </w:p>
    <w:p w14:paraId="2456CC1A" w14:textId="77777777" w:rsidR="00504967" w:rsidRPr="002959A6" w:rsidRDefault="00504967" w:rsidP="00A96A29">
      <w:pPr>
        <w:keepNext/>
        <w:keepLines/>
        <w:jc w:val="both"/>
        <w:rPr>
          <w:rFonts w:ascii="Tahoma" w:hAnsi="Tahoma" w:cs="Tahoma"/>
          <w:lang w:val="en-GB"/>
        </w:rPr>
      </w:pPr>
    </w:p>
    <w:p w14:paraId="30E0D0CC" w14:textId="77777777" w:rsidR="00504967" w:rsidRPr="002959A6" w:rsidRDefault="00504967" w:rsidP="00A96A29">
      <w:pPr>
        <w:keepNext/>
        <w:keepLines/>
        <w:jc w:val="both"/>
        <w:rPr>
          <w:rFonts w:ascii="Tahoma" w:hAnsi="Tahoma" w:cs="Tahoma"/>
          <w:lang w:val="en-GB"/>
        </w:rPr>
      </w:pPr>
    </w:p>
    <w:p w14:paraId="3BB6E34C" w14:textId="77777777" w:rsidR="00504967" w:rsidRPr="002959A6" w:rsidRDefault="00504967" w:rsidP="00A96A29">
      <w:pPr>
        <w:keepNext/>
        <w:keepLines/>
        <w:jc w:val="both"/>
        <w:rPr>
          <w:rFonts w:ascii="Tahoma" w:hAnsi="Tahoma" w:cs="Tahoma"/>
          <w:lang w:val="en-GB"/>
        </w:rPr>
      </w:pPr>
    </w:p>
    <w:p w14:paraId="723AB57F" w14:textId="77777777" w:rsidR="00504967" w:rsidRPr="002959A6" w:rsidRDefault="00504967" w:rsidP="00A96A29">
      <w:pPr>
        <w:keepNext/>
        <w:keepLines/>
        <w:jc w:val="both"/>
        <w:rPr>
          <w:rFonts w:ascii="Tahoma" w:hAnsi="Tahoma" w:cs="Tahoma"/>
          <w:lang w:val="en-GB"/>
        </w:rPr>
      </w:pPr>
    </w:p>
    <w:p w14:paraId="5151AFA3" w14:textId="77777777" w:rsidR="00504967" w:rsidRPr="002959A6" w:rsidRDefault="00504967" w:rsidP="00A96A29">
      <w:pPr>
        <w:keepNext/>
        <w:keepLines/>
        <w:jc w:val="both"/>
        <w:rPr>
          <w:rFonts w:ascii="Tahoma" w:hAnsi="Tahoma" w:cs="Tahoma"/>
          <w:lang w:val="en-GB"/>
        </w:rPr>
      </w:pPr>
    </w:p>
    <w:p w14:paraId="45CBECA3" w14:textId="77777777" w:rsidR="00504967" w:rsidRPr="002959A6" w:rsidRDefault="00504967" w:rsidP="00A96A29">
      <w:pPr>
        <w:keepNext/>
        <w:keepLines/>
        <w:jc w:val="both"/>
        <w:rPr>
          <w:rFonts w:ascii="Tahoma" w:hAnsi="Tahoma" w:cs="Tahoma"/>
          <w:lang w:val="en-GB"/>
        </w:rPr>
      </w:pPr>
    </w:p>
    <w:p w14:paraId="3B41FCB0" w14:textId="77777777" w:rsidR="00504967" w:rsidRPr="002959A6" w:rsidRDefault="00504967"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0E7F50" w:rsidRPr="002959A6" w14:paraId="7822E77B" w14:textId="77777777" w:rsidTr="00A20007">
        <w:tc>
          <w:tcPr>
            <w:tcW w:w="7583" w:type="dxa"/>
          </w:tcPr>
          <w:p w14:paraId="250D99A4" w14:textId="77777777" w:rsidR="0050496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PARTICIPATION OF A SUBCONTRACTOR </w:t>
            </w:r>
          </w:p>
        </w:tc>
        <w:tc>
          <w:tcPr>
            <w:tcW w:w="912" w:type="dxa"/>
            <w:tcBorders>
              <w:right w:val="nil"/>
            </w:tcBorders>
          </w:tcPr>
          <w:p w14:paraId="15CBECC4" w14:textId="77777777" w:rsidR="00504967" w:rsidRPr="002959A6" w:rsidRDefault="006933D5" w:rsidP="00A96A29">
            <w:pPr>
              <w:keepNext/>
              <w:keepLines/>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647" w:type="dxa"/>
            <w:tcBorders>
              <w:left w:val="nil"/>
            </w:tcBorders>
          </w:tcPr>
          <w:p w14:paraId="4B46D9EB" w14:textId="77777777" w:rsidR="00504967" w:rsidRPr="002959A6" w:rsidRDefault="006933D5" w:rsidP="00A96A29">
            <w:pPr>
              <w:keepNext/>
              <w:keepLines/>
              <w:jc w:val="both"/>
              <w:rPr>
                <w:rFonts w:ascii="Tahoma" w:hAnsi="Tahoma" w:cs="Tahoma"/>
                <w:b/>
                <w:i/>
                <w:lang w:val="en-GB"/>
              </w:rPr>
            </w:pPr>
            <w:r w:rsidRPr="002959A6">
              <w:rPr>
                <w:rFonts w:ascii="Tahoma" w:hAnsi="Tahoma" w:cs="Tahoma"/>
                <w:b/>
                <w:i/>
                <w:lang w:val="en-GB"/>
              </w:rPr>
              <w:t>4/1</w:t>
            </w:r>
          </w:p>
        </w:tc>
      </w:tr>
    </w:tbl>
    <w:p w14:paraId="6E175517" w14:textId="77777777" w:rsidR="00504967" w:rsidRPr="002959A6" w:rsidRDefault="00504967" w:rsidP="00A96A29">
      <w:pPr>
        <w:keepNext/>
        <w:keepLines/>
        <w:jc w:val="both"/>
        <w:rPr>
          <w:rFonts w:ascii="Tahoma" w:hAnsi="Tahoma" w:cs="Tahoma"/>
          <w:lang w:val="en-GB"/>
        </w:rPr>
      </w:pPr>
    </w:p>
    <w:p w14:paraId="1028337E" w14:textId="77777777" w:rsidR="0084389E"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VKS-91/20 - Supply of spare parts and maintenance of machines and equipment for the Ljubljana RWMC</w:t>
      </w:r>
    </w:p>
    <w:p w14:paraId="714C1E0B" w14:textId="77777777" w:rsidR="00C23AD1" w:rsidRPr="002959A6" w:rsidRDefault="00C23AD1" w:rsidP="00A96A29">
      <w:pPr>
        <w:keepNext/>
        <w:keepLines/>
        <w:jc w:val="both"/>
        <w:rPr>
          <w:rFonts w:ascii="Tahoma" w:hAnsi="Tahoma" w:cs="Tahoma"/>
          <w:b/>
          <w:lang w:val="en-GB"/>
        </w:rPr>
      </w:pPr>
    </w:p>
    <w:p w14:paraId="102991D2" w14:textId="77777777" w:rsidR="00696F1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In the annex, the bidder must list subcontractors with whom it will be acting in its joint bid and complete all the required data. </w:t>
      </w:r>
      <w:proofErr w:type="gramStart"/>
      <w:r w:rsidRPr="002959A6">
        <w:rPr>
          <w:rFonts w:ascii="Tahoma" w:eastAsia="Tahoma" w:hAnsi="Tahoma" w:cs="Tahoma"/>
          <w:bdr w:val="nil"/>
          <w:lang w:val="en-GB"/>
        </w:rPr>
        <w:t>The annex is signed by both the contractor and the subcontractor</w:t>
      </w:r>
      <w:proofErr w:type="gramEnd"/>
      <w:r w:rsidRPr="002959A6">
        <w:rPr>
          <w:rFonts w:ascii="Tahoma" w:eastAsia="Tahoma" w:hAnsi="Tahoma" w:cs="Tahoma"/>
          <w:bdr w:val="nil"/>
          <w:lang w:val="en-GB"/>
        </w:rPr>
        <w:t>.</w:t>
      </w:r>
    </w:p>
    <w:p w14:paraId="25CBE8A7" w14:textId="77777777" w:rsidR="00696F1B" w:rsidRPr="002959A6" w:rsidRDefault="00696F1B" w:rsidP="00A96A29">
      <w:pPr>
        <w:keepNext/>
        <w:keepLines/>
        <w:jc w:val="both"/>
        <w:rPr>
          <w:rFonts w:ascii="Tahoma" w:hAnsi="Tahoma" w:cs="Tahoma"/>
          <w:b/>
          <w:lang w:val="en-G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406"/>
        <w:gridCol w:w="1295"/>
        <w:gridCol w:w="111"/>
        <w:gridCol w:w="1406"/>
        <w:gridCol w:w="1407"/>
      </w:tblGrid>
      <w:tr w:rsidR="000E7F50" w:rsidRPr="002959A6" w14:paraId="57A97CF0"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AA90D76" w14:textId="77777777" w:rsidR="00C23AD1"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Subcontractor's name</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62762395" w14:textId="77777777" w:rsidR="00C23AD1" w:rsidRPr="002959A6" w:rsidRDefault="00C23AD1" w:rsidP="00A96A29">
            <w:pPr>
              <w:keepNext/>
              <w:keepLines/>
              <w:rPr>
                <w:rFonts w:ascii="Tahoma" w:hAnsi="Tahoma" w:cs="Tahoma"/>
                <w:sz w:val="18"/>
                <w:szCs w:val="18"/>
                <w:lang w:val="en-GB"/>
              </w:rPr>
            </w:pPr>
          </w:p>
          <w:p w14:paraId="6940026A" w14:textId="77777777" w:rsidR="00C23AD1" w:rsidRPr="002959A6" w:rsidRDefault="00C23AD1" w:rsidP="00A96A29">
            <w:pPr>
              <w:keepNext/>
              <w:keepLines/>
              <w:rPr>
                <w:rFonts w:ascii="Tahoma" w:hAnsi="Tahoma" w:cs="Tahoma"/>
                <w:sz w:val="18"/>
                <w:szCs w:val="18"/>
                <w:lang w:val="en-GB"/>
              </w:rPr>
            </w:pPr>
          </w:p>
        </w:tc>
      </w:tr>
      <w:tr w:rsidR="000E7F50" w:rsidRPr="002959A6" w14:paraId="7735C4D4"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C2AFAA0" w14:textId="77777777" w:rsidR="00C23AD1"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Full address</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37DD9422" w14:textId="77777777" w:rsidR="00C23AD1" w:rsidRPr="002959A6" w:rsidRDefault="00C23AD1" w:rsidP="00A96A29">
            <w:pPr>
              <w:keepNext/>
              <w:keepLines/>
              <w:rPr>
                <w:rFonts w:ascii="Tahoma" w:hAnsi="Tahoma" w:cs="Tahoma"/>
                <w:sz w:val="18"/>
                <w:szCs w:val="18"/>
                <w:lang w:val="en-GB"/>
              </w:rPr>
            </w:pPr>
          </w:p>
          <w:p w14:paraId="4A88A52E" w14:textId="77777777" w:rsidR="00C23AD1" w:rsidRPr="002959A6" w:rsidRDefault="00C23AD1" w:rsidP="00A96A29">
            <w:pPr>
              <w:keepNext/>
              <w:keepLines/>
              <w:rPr>
                <w:rFonts w:ascii="Tahoma" w:hAnsi="Tahoma" w:cs="Tahoma"/>
                <w:sz w:val="18"/>
                <w:szCs w:val="18"/>
                <w:lang w:val="en-GB"/>
              </w:rPr>
            </w:pPr>
          </w:p>
        </w:tc>
      </w:tr>
      <w:tr w:rsidR="000E7F50" w:rsidRPr="002959A6" w14:paraId="11458AA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4CCE12A" w14:textId="77777777" w:rsidR="00465652"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Subcontractor's registration number</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22E6F4AE" w14:textId="77777777" w:rsidR="00465652" w:rsidRPr="002959A6" w:rsidRDefault="00465652" w:rsidP="00A96A29">
            <w:pPr>
              <w:keepNext/>
              <w:keepLines/>
              <w:rPr>
                <w:rFonts w:ascii="Tahoma" w:hAnsi="Tahoma" w:cs="Tahoma"/>
                <w:sz w:val="18"/>
                <w:szCs w:val="18"/>
                <w:lang w:val="en-GB"/>
              </w:rPr>
            </w:pPr>
          </w:p>
        </w:tc>
      </w:tr>
      <w:tr w:rsidR="000E7F50" w:rsidRPr="002959A6" w14:paraId="173B979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3E61C63" w14:textId="77777777" w:rsidR="00465652"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Subcontractor's tax number</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1DDBE060" w14:textId="77777777" w:rsidR="00465652" w:rsidRPr="002959A6" w:rsidRDefault="00465652" w:rsidP="00A96A29">
            <w:pPr>
              <w:keepNext/>
              <w:keepLines/>
              <w:rPr>
                <w:rFonts w:ascii="Tahoma" w:hAnsi="Tahoma" w:cs="Tahoma"/>
                <w:sz w:val="18"/>
                <w:szCs w:val="18"/>
                <w:lang w:val="en-GB"/>
              </w:rPr>
            </w:pPr>
          </w:p>
        </w:tc>
      </w:tr>
      <w:tr w:rsidR="000E7F50" w:rsidRPr="002959A6" w14:paraId="618C5263"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43472F2" w14:textId="77777777" w:rsidR="00465652" w:rsidRPr="002959A6" w:rsidRDefault="00465652" w:rsidP="00A96A29">
            <w:pPr>
              <w:keepNext/>
              <w:keepLines/>
              <w:rPr>
                <w:rFonts w:ascii="Tahoma" w:hAnsi="Tahoma" w:cs="Tahoma"/>
                <w:sz w:val="18"/>
                <w:szCs w:val="18"/>
                <w:lang w:val="en-GB"/>
              </w:rPr>
            </w:pPr>
          </w:p>
          <w:p w14:paraId="4B2A92FE" w14:textId="77777777" w:rsidR="00465652" w:rsidRPr="002959A6" w:rsidRDefault="00465652" w:rsidP="00A96A29">
            <w:pPr>
              <w:keepNext/>
              <w:keepLines/>
              <w:rPr>
                <w:rFonts w:ascii="Tahoma" w:hAnsi="Tahoma" w:cs="Tahoma"/>
                <w:sz w:val="18"/>
                <w:szCs w:val="18"/>
                <w:lang w:val="en-GB"/>
              </w:rPr>
            </w:pPr>
          </w:p>
          <w:p w14:paraId="3B55F563" w14:textId="77777777" w:rsidR="00465652"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All legal representatives of the subcontractor</w:t>
            </w:r>
          </w:p>
          <w:p w14:paraId="6BB3AC02" w14:textId="77777777" w:rsidR="00465652" w:rsidRPr="002959A6" w:rsidRDefault="00465652" w:rsidP="00A96A29">
            <w:pPr>
              <w:keepNext/>
              <w:keepLines/>
              <w:rPr>
                <w:rFonts w:ascii="Tahoma" w:hAnsi="Tahoma" w:cs="Tahoma"/>
                <w:sz w:val="18"/>
                <w:szCs w:val="18"/>
                <w:lang w:val="en-GB"/>
              </w:rPr>
            </w:pPr>
          </w:p>
          <w:p w14:paraId="66DAA8C8" w14:textId="77777777" w:rsidR="00465652" w:rsidRPr="002959A6" w:rsidRDefault="00465652" w:rsidP="00A96A29">
            <w:pPr>
              <w:keepNext/>
              <w:keepLines/>
              <w:rPr>
                <w:rFonts w:ascii="Tahoma" w:hAnsi="Tahoma" w:cs="Tahoma"/>
                <w:sz w:val="18"/>
                <w:szCs w:val="18"/>
                <w:lang w:val="en-GB"/>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6D89FBC3" w14:textId="77777777" w:rsidR="00465652" w:rsidRPr="002959A6" w:rsidRDefault="00465652" w:rsidP="00A96A29">
            <w:pPr>
              <w:keepNext/>
              <w:keepLines/>
              <w:rPr>
                <w:rFonts w:ascii="Tahoma" w:hAnsi="Tahoma" w:cs="Tahoma"/>
                <w:sz w:val="18"/>
                <w:szCs w:val="18"/>
                <w:lang w:val="en-GB"/>
              </w:rPr>
            </w:pPr>
          </w:p>
        </w:tc>
      </w:tr>
      <w:tr w:rsidR="000E7F50" w:rsidRPr="002959A6" w14:paraId="6F9F91D9" w14:textId="77777777" w:rsidTr="001212A2">
        <w:trPr>
          <w:trHeight w:val="334"/>
          <w:jc w:val="center"/>
        </w:trPr>
        <w:tc>
          <w:tcPr>
            <w:tcW w:w="9125" w:type="dxa"/>
            <w:gridSpan w:val="6"/>
            <w:tcBorders>
              <w:top w:val="single" w:sz="4" w:space="0" w:color="auto"/>
              <w:left w:val="single" w:sz="4" w:space="0" w:color="auto"/>
              <w:right w:val="single" w:sz="4" w:space="0" w:color="auto"/>
            </w:tcBorders>
            <w:vAlign w:val="center"/>
          </w:tcPr>
          <w:p w14:paraId="5F418531" w14:textId="77777777" w:rsidR="00696F1B" w:rsidRPr="002959A6" w:rsidRDefault="006933D5" w:rsidP="00A96A29">
            <w:pPr>
              <w:keepNext/>
              <w:keepLines/>
              <w:jc w:val="center"/>
              <w:rPr>
                <w:rFonts w:ascii="Tahoma" w:hAnsi="Tahoma" w:cs="Tahoma"/>
                <w:sz w:val="16"/>
                <w:szCs w:val="18"/>
                <w:lang w:val="en-GB"/>
              </w:rPr>
            </w:pPr>
            <w:r w:rsidRPr="002959A6">
              <w:rPr>
                <w:rFonts w:ascii="Tahoma" w:eastAsia="Tahoma" w:hAnsi="Tahoma" w:cs="Tahoma"/>
                <w:b/>
                <w:bCs/>
                <w:sz w:val="16"/>
                <w:szCs w:val="16"/>
                <w:bdr w:val="nil"/>
                <w:lang w:val="en-GB"/>
              </w:rPr>
              <w:t>REQUEST FOR DIRECT PAYMENT (performed by the contracting authority) OF THE SUBCONTRACTOR'S CLAIMS AGAINST THE BIDDER</w:t>
            </w:r>
          </w:p>
        </w:tc>
      </w:tr>
      <w:tr w:rsidR="000E7F50" w:rsidRPr="002959A6" w14:paraId="1D0D61D7"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57AB24FF" w14:textId="77777777" w:rsidR="00C23AD1" w:rsidRPr="002959A6" w:rsidRDefault="006933D5" w:rsidP="00A96A29">
            <w:pPr>
              <w:keepNext/>
              <w:keepLines/>
              <w:spacing w:line="276" w:lineRule="auto"/>
              <w:jc w:val="both"/>
              <w:rPr>
                <w:rFonts w:ascii="Tahoma" w:hAnsi="Tahoma" w:cs="Tahoma"/>
                <w:sz w:val="18"/>
                <w:szCs w:val="17"/>
                <w:lang w:val="en-GB"/>
              </w:rPr>
            </w:pPr>
            <w:r w:rsidRPr="002959A6">
              <w:rPr>
                <w:rFonts w:ascii="Tahoma" w:eastAsia="Tahoma" w:hAnsi="Tahoma" w:cs="Tahoma"/>
                <w:sz w:val="18"/>
                <w:szCs w:val="18"/>
                <w:bdr w:val="nil"/>
                <w:lang w:val="en-GB"/>
              </w:rPr>
              <w:t xml:space="preserve">Pursuant to Article 94 of the ZJN-3, as a subcontractor, we hereby request direct payments from the contracting authority </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5BB72B85" w14:textId="77777777" w:rsidR="00C23AD1" w:rsidRPr="002959A6" w:rsidRDefault="006933D5" w:rsidP="00A96A29">
            <w:pPr>
              <w:keepNext/>
              <w:keepLines/>
              <w:jc w:val="center"/>
              <w:rPr>
                <w:rFonts w:ascii="Tahoma" w:hAnsi="Tahoma" w:cs="Tahoma"/>
                <w:sz w:val="18"/>
                <w:szCs w:val="18"/>
                <w:lang w:val="en-GB"/>
              </w:rPr>
            </w:pPr>
            <w:r w:rsidRPr="002959A6">
              <w:rPr>
                <w:rFonts w:ascii="Tahoma" w:eastAsia="Tahoma" w:hAnsi="Tahoma" w:cs="Tahoma"/>
                <w:sz w:val="16"/>
                <w:szCs w:val="16"/>
                <w:bdr w:val="nil"/>
                <w:lang w:val="en-GB"/>
              </w:rPr>
              <w:t xml:space="preserve">Please circle/mark as appropriate </w:t>
            </w:r>
          </w:p>
        </w:tc>
      </w:tr>
      <w:tr w:rsidR="000E7F50" w:rsidRPr="002959A6" w14:paraId="1F2AE328"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256F2463" w14:textId="77777777" w:rsidR="00C23AD1" w:rsidRPr="002959A6" w:rsidRDefault="00C23AD1" w:rsidP="00A96A29">
            <w:pPr>
              <w:keepNext/>
              <w:keepLines/>
              <w:rPr>
                <w:rFonts w:ascii="Tahoma" w:hAnsi="Tahoma" w:cs="Tahoma"/>
                <w:sz w:val="18"/>
                <w:szCs w:val="18"/>
                <w:lang w:val="en-GB"/>
              </w:rPr>
            </w:pPr>
          </w:p>
        </w:tc>
        <w:tc>
          <w:tcPr>
            <w:tcW w:w="2701" w:type="dxa"/>
            <w:gridSpan w:val="2"/>
            <w:tcBorders>
              <w:top w:val="single" w:sz="4" w:space="0" w:color="auto"/>
              <w:left w:val="single" w:sz="4" w:space="0" w:color="auto"/>
              <w:bottom w:val="single" w:sz="4" w:space="0" w:color="auto"/>
              <w:right w:val="single" w:sz="4" w:space="0" w:color="auto"/>
            </w:tcBorders>
            <w:vAlign w:val="center"/>
          </w:tcPr>
          <w:p w14:paraId="33D3B50B" w14:textId="77777777" w:rsidR="00C23AD1" w:rsidRPr="002959A6" w:rsidRDefault="006933D5" w:rsidP="00A96A29">
            <w:pPr>
              <w:keepNext/>
              <w:keepLines/>
              <w:jc w:val="center"/>
              <w:rPr>
                <w:rFonts w:ascii="Tahoma" w:hAnsi="Tahoma" w:cs="Tahoma"/>
                <w:sz w:val="18"/>
                <w:szCs w:val="18"/>
                <w:lang w:val="en-GB"/>
              </w:rPr>
            </w:pPr>
            <w:r w:rsidRPr="002959A6">
              <w:rPr>
                <w:rFonts w:ascii="Tahoma" w:eastAsia="Tahoma" w:hAnsi="Tahoma" w:cs="Tahoma"/>
                <w:sz w:val="18"/>
                <w:szCs w:val="18"/>
                <w:bdr w:val="nil"/>
                <w:lang w:val="en-GB"/>
              </w:rPr>
              <w:t>YES</w:t>
            </w:r>
          </w:p>
        </w:tc>
        <w:tc>
          <w:tcPr>
            <w:tcW w:w="2924" w:type="dxa"/>
            <w:gridSpan w:val="3"/>
            <w:tcBorders>
              <w:top w:val="single" w:sz="4" w:space="0" w:color="auto"/>
              <w:left w:val="single" w:sz="4" w:space="0" w:color="auto"/>
              <w:bottom w:val="single" w:sz="4" w:space="0" w:color="auto"/>
              <w:right w:val="single" w:sz="4" w:space="0" w:color="auto"/>
            </w:tcBorders>
            <w:vAlign w:val="center"/>
          </w:tcPr>
          <w:p w14:paraId="5BD540FC" w14:textId="77777777" w:rsidR="00C23AD1" w:rsidRPr="002959A6" w:rsidRDefault="006933D5" w:rsidP="00A96A29">
            <w:pPr>
              <w:keepNext/>
              <w:keepLines/>
              <w:jc w:val="center"/>
              <w:rPr>
                <w:rFonts w:ascii="Tahoma" w:hAnsi="Tahoma" w:cs="Tahoma"/>
                <w:sz w:val="18"/>
                <w:szCs w:val="18"/>
                <w:lang w:val="en-GB"/>
              </w:rPr>
            </w:pPr>
            <w:r w:rsidRPr="002959A6">
              <w:rPr>
                <w:rFonts w:ascii="Tahoma" w:eastAsia="Tahoma" w:hAnsi="Tahoma" w:cs="Tahoma"/>
                <w:sz w:val="18"/>
                <w:szCs w:val="18"/>
                <w:bdr w:val="nil"/>
                <w:lang w:val="en-GB"/>
              </w:rPr>
              <w:t>NO</w:t>
            </w:r>
          </w:p>
        </w:tc>
      </w:tr>
      <w:tr w:rsidR="009F6061" w:rsidRPr="002959A6" w14:paraId="15ABBD75" w14:textId="77777777" w:rsidTr="008C1809">
        <w:trPr>
          <w:trHeight w:val="375"/>
          <w:jc w:val="center"/>
        </w:trPr>
        <w:tc>
          <w:tcPr>
            <w:tcW w:w="3500" w:type="dxa"/>
            <w:vMerge w:val="restart"/>
            <w:tcBorders>
              <w:top w:val="single" w:sz="4" w:space="0" w:color="auto"/>
              <w:left w:val="single" w:sz="4" w:space="0" w:color="auto"/>
              <w:right w:val="single" w:sz="4" w:space="0" w:color="auto"/>
            </w:tcBorders>
            <w:vAlign w:val="center"/>
          </w:tcPr>
          <w:p w14:paraId="4B5946AE" w14:textId="77777777" w:rsidR="009F6061" w:rsidRPr="002959A6" w:rsidRDefault="009F6061" w:rsidP="00A96A29">
            <w:pPr>
              <w:keepNext/>
              <w:keepLines/>
              <w:spacing w:line="276" w:lineRule="auto"/>
              <w:rPr>
                <w:rFonts w:ascii="Tahoma" w:hAnsi="Tahoma" w:cs="Tahoma"/>
                <w:sz w:val="18"/>
                <w:szCs w:val="18"/>
                <w:lang w:val="en-GB"/>
              </w:rPr>
            </w:pPr>
          </w:p>
          <w:p w14:paraId="3AF95030" w14:textId="77777777" w:rsidR="009F6061" w:rsidRPr="002959A6" w:rsidRDefault="009F6061" w:rsidP="00A96A29">
            <w:pPr>
              <w:keepNext/>
              <w:keepLines/>
              <w:spacing w:line="276" w:lineRule="auto"/>
              <w:rPr>
                <w:rFonts w:ascii="Tahoma" w:hAnsi="Tahoma" w:cs="Tahoma"/>
                <w:sz w:val="18"/>
                <w:szCs w:val="18"/>
                <w:lang w:val="en-GB"/>
              </w:rPr>
            </w:pPr>
            <w:r w:rsidRPr="002959A6">
              <w:rPr>
                <w:rFonts w:ascii="Tahoma" w:eastAsia="Tahoma" w:hAnsi="Tahoma" w:cs="Tahoma"/>
                <w:sz w:val="18"/>
                <w:szCs w:val="18"/>
                <w:bdr w:val="nil"/>
                <w:lang w:val="en-GB"/>
              </w:rPr>
              <w:t>Every part of the public contract (service/construction/goods) being subcontracted (type/description of services/works/supplies)</w:t>
            </w:r>
          </w:p>
          <w:p w14:paraId="09860627" w14:textId="77777777" w:rsidR="009F6061" w:rsidRPr="002959A6" w:rsidRDefault="009F6061" w:rsidP="00A96A29">
            <w:pPr>
              <w:keepNext/>
              <w:keepLines/>
              <w:spacing w:line="276" w:lineRule="auto"/>
              <w:rPr>
                <w:rFonts w:ascii="Tahoma" w:hAnsi="Tahoma" w:cs="Tahoma"/>
                <w:sz w:val="18"/>
                <w:szCs w:val="18"/>
                <w:lang w:val="en-GB"/>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75A6A8EF" w14:textId="6BEDE0A3" w:rsidR="009F6061" w:rsidRPr="00980F45" w:rsidRDefault="009F6061" w:rsidP="00A96A29">
            <w:pPr>
              <w:keepNext/>
              <w:keepLines/>
              <w:spacing w:line="276" w:lineRule="auto"/>
              <w:rPr>
                <w:rFonts w:ascii="Tahoma" w:hAnsi="Tahoma" w:cs="Tahoma"/>
                <w:sz w:val="18"/>
                <w:szCs w:val="18"/>
                <w:lang w:val="en-GB"/>
              </w:rPr>
            </w:pPr>
            <w:r w:rsidRPr="00980F45">
              <w:rPr>
                <w:rFonts w:ascii="Tahoma" w:hAnsi="Tahoma" w:cs="Tahoma"/>
                <w:sz w:val="18"/>
                <w:szCs w:val="18"/>
                <w:lang w:val="en-GB"/>
              </w:rPr>
              <w:t>Lot 1:</w:t>
            </w:r>
          </w:p>
        </w:tc>
      </w:tr>
      <w:tr w:rsidR="009F6061" w:rsidRPr="002959A6" w14:paraId="26EB6AFB" w14:textId="77777777" w:rsidTr="008C1809">
        <w:trPr>
          <w:trHeight w:val="375"/>
          <w:jc w:val="center"/>
        </w:trPr>
        <w:tc>
          <w:tcPr>
            <w:tcW w:w="3500" w:type="dxa"/>
            <w:vMerge/>
            <w:tcBorders>
              <w:left w:val="single" w:sz="4" w:space="0" w:color="auto"/>
              <w:right w:val="single" w:sz="4" w:space="0" w:color="auto"/>
            </w:tcBorders>
            <w:vAlign w:val="center"/>
          </w:tcPr>
          <w:p w14:paraId="65B254E4" w14:textId="77777777" w:rsidR="009F6061" w:rsidRPr="002959A6" w:rsidRDefault="009F6061" w:rsidP="00A96A29">
            <w:pPr>
              <w:keepNext/>
              <w:keepLines/>
              <w:spacing w:line="276" w:lineRule="auto"/>
              <w:rPr>
                <w:rFonts w:ascii="Tahoma" w:hAnsi="Tahoma" w:cs="Tahoma"/>
                <w:sz w:val="18"/>
                <w:szCs w:val="18"/>
                <w:lang w:val="en-GB"/>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056FA3CC" w14:textId="547B1789" w:rsidR="009F6061" w:rsidRPr="00980F45" w:rsidRDefault="009F6061" w:rsidP="009F6061">
            <w:pPr>
              <w:keepNext/>
              <w:keepLines/>
              <w:spacing w:line="276" w:lineRule="auto"/>
              <w:rPr>
                <w:rFonts w:ascii="Tahoma" w:hAnsi="Tahoma" w:cs="Tahoma"/>
                <w:sz w:val="18"/>
                <w:szCs w:val="18"/>
                <w:lang w:val="en-GB"/>
              </w:rPr>
            </w:pPr>
            <w:r w:rsidRPr="00980F45">
              <w:rPr>
                <w:rFonts w:ascii="Tahoma" w:hAnsi="Tahoma" w:cs="Tahoma"/>
                <w:sz w:val="18"/>
                <w:szCs w:val="18"/>
                <w:lang w:val="en-GB"/>
              </w:rPr>
              <w:t>Lot 2:</w:t>
            </w:r>
          </w:p>
        </w:tc>
      </w:tr>
      <w:tr w:rsidR="009F6061" w:rsidRPr="002959A6" w14:paraId="42B03AE1" w14:textId="77777777" w:rsidTr="008C1809">
        <w:trPr>
          <w:trHeight w:val="375"/>
          <w:jc w:val="center"/>
        </w:trPr>
        <w:tc>
          <w:tcPr>
            <w:tcW w:w="3500" w:type="dxa"/>
            <w:vMerge/>
            <w:tcBorders>
              <w:left w:val="single" w:sz="4" w:space="0" w:color="auto"/>
              <w:right w:val="single" w:sz="4" w:space="0" w:color="auto"/>
            </w:tcBorders>
            <w:vAlign w:val="center"/>
          </w:tcPr>
          <w:p w14:paraId="3073D68F" w14:textId="77777777" w:rsidR="009F6061" w:rsidRPr="002959A6" w:rsidRDefault="009F6061" w:rsidP="00A96A29">
            <w:pPr>
              <w:keepNext/>
              <w:keepLines/>
              <w:spacing w:line="276" w:lineRule="auto"/>
              <w:rPr>
                <w:rFonts w:ascii="Tahoma" w:hAnsi="Tahoma" w:cs="Tahoma"/>
                <w:sz w:val="18"/>
                <w:szCs w:val="18"/>
                <w:lang w:val="en-GB"/>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66FAE857" w14:textId="227D81CF" w:rsidR="009F6061" w:rsidRPr="00980F45" w:rsidRDefault="009F6061" w:rsidP="009F6061">
            <w:pPr>
              <w:keepNext/>
              <w:keepLines/>
              <w:spacing w:line="276" w:lineRule="auto"/>
              <w:rPr>
                <w:rFonts w:ascii="Tahoma" w:hAnsi="Tahoma" w:cs="Tahoma"/>
                <w:sz w:val="18"/>
                <w:szCs w:val="18"/>
                <w:lang w:val="en-GB"/>
              </w:rPr>
            </w:pPr>
            <w:r w:rsidRPr="00980F45">
              <w:rPr>
                <w:rFonts w:ascii="Tahoma" w:hAnsi="Tahoma" w:cs="Tahoma"/>
                <w:sz w:val="18"/>
                <w:szCs w:val="18"/>
                <w:lang w:val="en-GB"/>
              </w:rPr>
              <w:t>Lot 3:</w:t>
            </w:r>
          </w:p>
        </w:tc>
      </w:tr>
      <w:tr w:rsidR="009F6061" w:rsidRPr="002959A6" w14:paraId="13EDAEAD" w14:textId="77777777" w:rsidTr="008C1809">
        <w:trPr>
          <w:trHeight w:val="375"/>
          <w:jc w:val="center"/>
        </w:trPr>
        <w:tc>
          <w:tcPr>
            <w:tcW w:w="3500" w:type="dxa"/>
            <w:vMerge/>
            <w:tcBorders>
              <w:left w:val="single" w:sz="4" w:space="0" w:color="auto"/>
              <w:bottom w:val="single" w:sz="4" w:space="0" w:color="auto"/>
              <w:right w:val="single" w:sz="4" w:space="0" w:color="auto"/>
            </w:tcBorders>
            <w:vAlign w:val="center"/>
          </w:tcPr>
          <w:p w14:paraId="7DCFAB71" w14:textId="77777777" w:rsidR="009F6061" w:rsidRPr="002959A6" w:rsidRDefault="009F6061" w:rsidP="00A96A29">
            <w:pPr>
              <w:keepNext/>
              <w:keepLines/>
              <w:spacing w:line="276" w:lineRule="auto"/>
              <w:rPr>
                <w:rFonts w:ascii="Tahoma" w:hAnsi="Tahoma" w:cs="Tahoma"/>
                <w:sz w:val="18"/>
                <w:szCs w:val="18"/>
                <w:lang w:val="en-GB"/>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22F108DC" w14:textId="720E3764" w:rsidR="009F6061" w:rsidRPr="00980F45" w:rsidRDefault="009F6061" w:rsidP="009F6061">
            <w:pPr>
              <w:keepNext/>
              <w:keepLines/>
              <w:spacing w:line="276" w:lineRule="auto"/>
              <w:rPr>
                <w:rFonts w:ascii="Tahoma" w:hAnsi="Tahoma" w:cs="Tahoma"/>
                <w:sz w:val="18"/>
                <w:szCs w:val="18"/>
                <w:lang w:val="en-GB"/>
              </w:rPr>
            </w:pPr>
            <w:r w:rsidRPr="00980F45">
              <w:rPr>
                <w:rFonts w:ascii="Tahoma" w:hAnsi="Tahoma" w:cs="Tahoma"/>
                <w:sz w:val="18"/>
                <w:szCs w:val="18"/>
                <w:lang w:val="en-GB"/>
              </w:rPr>
              <w:t>Lot4:</w:t>
            </w:r>
          </w:p>
        </w:tc>
      </w:tr>
      <w:tr w:rsidR="009F6061" w:rsidRPr="002959A6" w14:paraId="0C345C85" w14:textId="77777777" w:rsidTr="006B3579">
        <w:trPr>
          <w:trHeight w:val="293"/>
          <w:jc w:val="center"/>
        </w:trPr>
        <w:tc>
          <w:tcPr>
            <w:tcW w:w="3500" w:type="dxa"/>
            <w:vMerge w:val="restart"/>
            <w:tcBorders>
              <w:top w:val="single" w:sz="4" w:space="0" w:color="auto"/>
              <w:left w:val="single" w:sz="4" w:space="0" w:color="auto"/>
              <w:right w:val="single" w:sz="4" w:space="0" w:color="auto"/>
            </w:tcBorders>
            <w:vAlign w:val="center"/>
          </w:tcPr>
          <w:p w14:paraId="16CCC882" w14:textId="591824FD" w:rsidR="009F6061" w:rsidRPr="002959A6" w:rsidRDefault="009F6061" w:rsidP="00A96A29">
            <w:pPr>
              <w:keepNext/>
              <w:keepLines/>
              <w:rPr>
                <w:rFonts w:ascii="Tahoma" w:eastAsia="Tahoma" w:hAnsi="Tahoma" w:cs="Tahoma"/>
                <w:sz w:val="18"/>
                <w:szCs w:val="18"/>
                <w:bdr w:val="nil"/>
                <w:lang w:val="en-GB"/>
              </w:rPr>
            </w:pPr>
            <w:r>
              <w:rPr>
                <w:rFonts w:ascii="Tahoma" w:eastAsia="Tahoma" w:hAnsi="Tahoma" w:cs="Tahoma"/>
                <w:sz w:val="18"/>
                <w:szCs w:val="18"/>
                <w:bdr w:val="nil"/>
                <w:lang w:val="en-GB"/>
              </w:rPr>
              <w:t>Subcontractor shall participate (mark):</w:t>
            </w:r>
          </w:p>
        </w:tc>
        <w:tc>
          <w:tcPr>
            <w:tcW w:w="1406" w:type="dxa"/>
            <w:tcBorders>
              <w:top w:val="single" w:sz="4" w:space="0" w:color="auto"/>
              <w:left w:val="single" w:sz="4" w:space="0" w:color="auto"/>
              <w:bottom w:val="single" w:sz="4" w:space="0" w:color="auto"/>
              <w:right w:val="single" w:sz="4" w:space="0" w:color="auto"/>
            </w:tcBorders>
            <w:vAlign w:val="center"/>
          </w:tcPr>
          <w:p w14:paraId="4DBDF1A3" w14:textId="7BBDEC71"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AEBDCAD" w14:textId="3A371A64"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2:</w:t>
            </w:r>
          </w:p>
        </w:tc>
        <w:tc>
          <w:tcPr>
            <w:tcW w:w="1406" w:type="dxa"/>
            <w:tcBorders>
              <w:top w:val="single" w:sz="4" w:space="0" w:color="auto"/>
              <w:left w:val="single" w:sz="4" w:space="0" w:color="auto"/>
              <w:bottom w:val="single" w:sz="4" w:space="0" w:color="auto"/>
              <w:right w:val="single" w:sz="4" w:space="0" w:color="auto"/>
            </w:tcBorders>
            <w:vAlign w:val="center"/>
          </w:tcPr>
          <w:p w14:paraId="157D7FE3" w14:textId="04F394FF"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3:</w:t>
            </w:r>
          </w:p>
        </w:tc>
        <w:tc>
          <w:tcPr>
            <w:tcW w:w="1407" w:type="dxa"/>
            <w:tcBorders>
              <w:top w:val="single" w:sz="4" w:space="0" w:color="auto"/>
              <w:left w:val="single" w:sz="4" w:space="0" w:color="auto"/>
              <w:bottom w:val="single" w:sz="4" w:space="0" w:color="auto"/>
              <w:right w:val="single" w:sz="4" w:space="0" w:color="auto"/>
            </w:tcBorders>
            <w:vAlign w:val="center"/>
          </w:tcPr>
          <w:p w14:paraId="4934DDF8" w14:textId="2C151221"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4:</w:t>
            </w:r>
          </w:p>
        </w:tc>
      </w:tr>
      <w:tr w:rsidR="009F6061" w:rsidRPr="002959A6" w14:paraId="5683E021" w14:textId="77777777" w:rsidTr="006B3579">
        <w:trPr>
          <w:trHeight w:val="292"/>
          <w:jc w:val="center"/>
        </w:trPr>
        <w:tc>
          <w:tcPr>
            <w:tcW w:w="3500" w:type="dxa"/>
            <w:vMerge/>
            <w:tcBorders>
              <w:left w:val="single" w:sz="4" w:space="0" w:color="auto"/>
              <w:bottom w:val="single" w:sz="4" w:space="0" w:color="auto"/>
              <w:right w:val="single" w:sz="4" w:space="0" w:color="auto"/>
            </w:tcBorders>
            <w:vAlign w:val="center"/>
          </w:tcPr>
          <w:p w14:paraId="728EDC56" w14:textId="77777777" w:rsidR="009F6061" w:rsidRDefault="009F6061" w:rsidP="009F6061">
            <w:pPr>
              <w:keepNext/>
              <w:keepLines/>
              <w:rPr>
                <w:rFonts w:ascii="Tahoma" w:eastAsia="Tahoma" w:hAnsi="Tahoma" w:cs="Tahoma"/>
                <w:sz w:val="18"/>
                <w:szCs w:val="18"/>
                <w:bdr w:val="nil"/>
                <w:lang w:val="en-GB"/>
              </w:rPr>
            </w:pPr>
          </w:p>
        </w:tc>
        <w:tc>
          <w:tcPr>
            <w:tcW w:w="1406" w:type="dxa"/>
            <w:tcBorders>
              <w:top w:val="single" w:sz="4" w:space="0" w:color="auto"/>
              <w:left w:val="single" w:sz="4" w:space="0" w:color="auto"/>
              <w:bottom w:val="single" w:sz="4" w:space="0" w:color="auto"/>
              <w:right w:val="single" w:sz="4" w:space="0" w:color="auto"/>
            </w:tcBorders>
            <w:vAlign w:val="center"/>
          </w:tcPr>
          <w:p w14:paraId="1D2E1183" w14:textId="0BD09452"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YES   /   NO</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B62952D" w14:textId="08E2EA3B"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YES   /   NO</w:t>
            </w:r>
          </w:p>
        </w:tc>
        <w:tc>
          <w:tcPr>
            <w:tcW w:w="1406" w:type="dxa"/>
            <w:tcBorders>
              <w:top w:val="single" w:sz="4" w:space="0" w:color="auto"/>
              <w:left w:val="single" w:sz="4" w:space="0" w:color="auto"/>
              <w:bottom w:val="single" w:sz="4" w:space="0" w:color="auto"/>
              <w:right w:val="single" w:sz="4" w:space="0" w:color="auto"/>
            </w:tcBorders>
            <w:vAlign w:val="center"/>
          </w:tcPr>
          <w:p w14:paraId="600196DE" w14:textId="6A7D1261"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YES   /   NO</w:t>
            </w:r>
          </w:p>
        </w:tc>
        <w:tc>
          <w:tcPr>
            <w:tcW w:w="1407" w:type="dxa"/>
            <w:tcBorders>
              <w:top w:val="single" w:sz="4" w:space="0" w:color="auto"/>
              <w:left w:val="single" w:sz="4" w:space="0" w:color="auto"/>
              <w:bottom w:val="single" w:sz="4" w:space="0" w:color="auto"/>
              <w:right w:val="single" w:sz="4" w:space="0" w:color="auto"/>
            </w:tcBorders>
            <w:vAlign w:val="center"/>
          </w:tcPr>
          <w:p w14:paraId="6DA7B97D" w14:textId="5D85FF14"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YES   /   NO</w:t>
            </w:r>
          </w:p>
        </w:tc>
      </w:tr>
      <w:tr w:rsidR="009F6061" w:rsidRPr="002959A6" w14:paraId="3E6EC691" w14:textId="77777777" w:rsidTr="00BE48BD">
        <w:trPr>
          <w:trHeight w:val="315"/>
          <w:jc w:val="center"/>
        </w:trPr>
        <w:tc>
          <w:tcPr>
            <w:tcW w:w="3500" w:type="dxa"/>
            <w:vMerge w:val="restart"/>
            <w:tcBorders>
              <w:top w:val="single" w:sz="4" w:space="0" w:color="auto"/>
              <w:left w:val="single" w:sz="4" w:space="0" w:color="auto"/>
              <w:right w:val="single" w:sz="4" w:space="0" w:color="auto"/>
            </w:tcBorders>
            <w:vAlign w:val="center"/>
          </w:tcPr>
          <w:p w14:paraId="788FE2E1" w14:textId="77777777" w:rsidR="009F6061" w:rsidRPr="002959A6" w:rsidRDefault="009F6061" w:rsidP="009F6061">
            <w:pPr>
              <w:keepNext/>
              <w:keepLines/>
              <w:rPr>
                <w:rFonts w:ascii="Tahoma" w:hAnsi="Tahoma" w:cs="Tahoma"/>
                <w:sz w:val="18"/>
                <w:szCs w:val="18"/>
                <w:lang w:val="en-GB"/>
              </w:rPr>
            </w:pPr>
            <w:r w:rsidRPr="002959A6">
              <w:rPr>
                <w:rFonts w:ascii="Tahoma" w:eastAsia="Tahoma" w:hAnsi="Tahoma" w:cs="Tahoma"/>
                <w:sz w:val="18"/>
                <w:szCs w:val="18"/>
                <w:bdr w:val="nil"/>
                <w:lang w:val="en-GB"/>
              </w:rPr>
              <w:t>Indicative quantity/share (%) of the public contract to be subcontracted</w:t>
            </w:r>
          </w:p>
          <w:p w14:paraId="42FFC67A" w14:textId="77777777" w:rsidR="009F6061" w:rsidRPr="002959A6" w:rsidRDefault="009F6061" w:rsidP="009F6061">
            <w:pPr>
              <w:keepNext/>
              <w:keepLines/>
              <w:rPr>
                <w:rFonts w:ascii="Tahoma" w:hAnsi="Tahoma" w:cs="Tahoma"/>
                <w:sz w:val="18"/>
                <w:szCs w:val="18"/>
                <w:lang w:val="en-GB"/>
              </w:rPr>
            </w:pPr>
            <w:r w:rsidRPr="002959A6">
              <w:rPr>
                <w:rFonts w:ascii="Tahoma" w:eastAsia="Tahoma" w:hAnsi="Tahoma" w:cs="Tahoma"/>
                <w:i/>
                <w:iCs/>
                <w:sz w:val="16"/>
                <w:szCs w:val="16"/>
                <w:bdr w:val="nil"/>
                <w:lang w:val="en-GB"/>
              </w:rPr>
              <w:t>(</w:t>
            </w:r>
            <w:proofErr w:type="gramStart"/>
            <w:r w:rsidRPr="002959A6">
              <w:rPr>
                <w:rFonts w:ascii="Tahoma" w:eastAsia="Tahoma" w:hAnsi="Tahoma" w:cs="Tahoma"/>
                <w:i/>
                <w:iCs/>
                <w:sz w:val="16"/>
                <w:szCs w:val="16"/>
                <w:bdr w:val="nil"/>
                <w:lang w:val="en-GB"/>
              </w:rPr>
              <w:t>must</w:t>
            </w:r>
            <w:proofErr w:type="gramEnd"/>
            <w:r w:rsidRPr="002959A6">
              <w:rPr>
                <w:rFonts w:ascii="Tahoma" w:eastAsia="Tahoma" w:hAnsi="Tahoma" w:cs="Tahoma"/>
                <w:i/>
                <w:iCs/>
                <w:sz w:val="16"/>
                <w:szCs w:val="16"/>
                <w:bdr w:val="nil"/>
                <w:lang w:val="en-GB"/>
              </w:rPr>
              <w:t xml:space="preserve"> be less than 100%)</w:t>
            </w:r>
          </w:p>
        </w:tc>
        <w:tc>
          <w:tcPr>
            <w:tcW w:w="1406" w:type="dxa"/>
            <w:tcBorders>
              <w:top w:val="single" w:sz="4" w:space="0" w:color="auto"/>
              <w:left w:val="single" w:sz="4" w:space="0" w:color="auto"/>
              <w:bottom w:val="single" w:sz="4" w:space="0" w:color="auto"/>
              <w:right w:val="single" w:sz="4" w:space="0" w:color="auto"/>
            </w:tcBorders>
            <w:vAlign w:val="center"/>
          </w:tcPr>
          <w:p w14:paraId="5D278B6D" w14:textId="3B5CAFDF"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511CC4EA" w14:textId="1FA37387"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2:</w:t>
            </w:r>
          </w:p>
        </w:tc>
        <w:tc>
          <w:tcPr>
            <w:tcW w:w="1406" w:type="dxa"/>
            <w:tcBorders>
              <w:top w:val="single" w:sz="4" w:space="0" w:color="auto"/>
              <w:left w:val="single" w:sz="4" w:space="0" w:color="auto"/>
              <w:bottom w:val="single" w:sz="4" w:space="0" w:color="auto"/>
              <w:right w:val="single" w:sz="4" w:space="0" w:color="auto"/>
            </w:tcBorders>
            <w:vAlign w:val="center"/>
          </w:tcPr>
          <w:p w14:paraId="57BB298F" w14:textId="4AE0413A"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3:</w:t>
            </w:r>
          </w:p>
        </w:tc>
        <w:tc>
          <w:tcPr>
            <w:tcW w:w="1407" w:type="dxa"/>
            <w:tcBorders>
              <w:top w:val="single" w:sz="4" w:space="0" w:color="auto"/>
              <w:left w:val="single" w:sz="4" w:space="0" w:color="auto"/>
              <w:bottom w:val="single" w:sz="4" w:space="0" w:color="auto"/>
              <w:right w:val="single" w:sz="4" w:space="0" w:color="auto"/>
            </w:tcBorders>
            <w:vAlign w:val="center"/>
          </w:tcPr>
          <w:p w14:paraId="696E1028" w14:textId="15724B95"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4:</w:t>
            </w:r>
          </w:p>
        </w:tc>
      </w:tr>
      <w:tr w:rsidR="009F6061" w:rsidRPr="002959A6" w14:paraId="5B03CD61" w14:textId="77777777" w:rsidTr="00BE48BD">
        <w:trPr>
          <w:trHeight w:val="315"/>
          <w:jc w:val="center"/>
        </w:trPr>
        <w:tc>
          <w:tcPr>
            <w:tcW w:w="3500" w:type="dxa"/>
            <w:vMerge/>
            <w:tcBorders>
              <w:left w:val="single" w:sz="4" w:space="0" w:color="auto"/>
              <w:bottom w:val="single" w:sz="4" w:space="0" w:color="auto"/>
              <w:right w:val="single" w:sz="4" w:space="0" w:color="auto"/>
            </w:tcBorders>
            <w:vAlign w:val="center"/>
          </w:tcPr>
          <w:p w14:paraId="3A1EA9D0" w14:textId="77777777" w:rsidR="009F6061" w:rsidRPr="002959A6" w:rsidRDefault="009F6061" w:rsidP="009F6061">
            <w:pPr>
              <w:keepNext/>
              <w:keepLines/>
              <w:rPr>
                <w:rFonts w:ascii="Tahoma" w:eastAsia="Tahoma" w:hAnsi="Tahoma" w:cs="Tahoma"/>
                <w:sz w:val="18"/>
                <w:szCs w:val="18"/>
                <w:bdr w:val="nil"/>
                <w:lang w:val="en-GB"/>
              </w:rPr>
            </w:pPr>
          </w:p>
        </w:tc>
        <w:tc>
          <w:tcPr>
            <w:tcW w:w="1406" w:type="dxa"/>
            <w:tcBorders>
              <w:top w:val="single" w:sz="4" w:space="0" w:color="auto"/>
              <w:left w:val="single" w:sz="4" w:space="0" w:color="auto"/>
              <w:bottom w:val="single" w:sz="4" w:space="0" w:color="auto"/>
              <w:right w:val="single" w:sz="4" w:space="0" w:color="auto"/>
            </w:tcBorders>
            <w:vAlign w:val="center"/>
          </w:tcPr>
          <w:p w14:paraId="21481AB2" w14:textId="77777777" w:rsidR="009F6061" w:rsidRPr="00980F45" w:rsidRDefault="009F6061" w:rsidP="009F6061">
            <w:pPr>
              <w:keepNext/>
              <w:keepLines/>
              <w:jc w:val="center"/>
              <w:rPr>
                <w:rFonts w:ascii="Tahoma" w:hAnsi="Tahoma" w:cs="Tahoma"/>
                <w:sz w:val="18"/>
                <w:szCs w:val="18"/>
                <w:lang w:val="en-GB"/>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6634E5C5" w14:textId="77777777" w:rsidR="009F6061" w:rsidRPr="00980F45" w:rsidRDefault="009F6061" w:rsidP="009F6061">
            <w:pPr>
              <w:keepNext/>
              <w:keepLines/>
              <w:jc w:val="center"/>
              <w:rPr>
                <w:rFonts w:ascii="Tahoma" w:hAnsi="Tahoma" w:cs="Tahoma"/>
                <w:sz w:val="18"/>
                <w:szCs w:val="18"/>
                <w:lang w:val="en-GB"/>
              </w:rPr>
            </w:pPr>
          </w:p>
        </w:tc>
        <w:tc>
          <w:tcPr>
            <w:tcW w:w="1406" w:type="dxa"/>
            <w:tcBorders>
              <w:top w:val="single" w:sz="4" w:space="0" w:color="auto"/>
              <w:left w:val="single" w:sz="4" w:space="0" w:color="auto"/>
              <w:bottom w:val="single" w:sz="4" w:space="0" w:color="auto"/>
              <w:right w:val="single" w:sz="4" w:space="0" w:color="auto"/>
            </w:tcBorders>
            <w:vAlign w:val="center"/>
          </w:tcPr>
          <w:p w14:paraId="165F9EDF" w14:textId="77777777" w:rsidR="009F6061" w:rsidRPr="00980F45" w:rsidRDefault="009F6061" w:rsidP="009F6061">
            <w:pPr>
              <w:keepNext/>
              <w:keepLines/>
              <w:jc w:val="center"/>
              <w:rPr>
                <w:rFonts w:ascii="Tahoma" w:hAnsi="Tahoma" w:cs="Tahoma"/>
                <w:sz w:val="18"/>
                <w:szCs w:val="18"/>
                <w:lang w:val="en-GB"/>
              </w:rPr>
            </w:pPr>
          </w:p>
        </w:tc>
        <w:tc>
          <w:tcPr>
            <w:tcW w:w="1407" w:type="dxa"/>
            <w:tcBorders>
              <w:top w:val="single" w:sz="4" w:space="0" w:color="auto"/>
              <w:left w:val="single" w:sz="4" w:space="0" w:color="auto"/>
              <w:bottom w:val="single" w:sz="4" w:space="0" w:color="auto"/>
              <w:right w:val="single" w:sz="4" w:space="0" w:color="auto"/>
            </w:tcBorders>
            <w:vAlign w:val="center"/>
          </w:tcPr>
          <w:p w14:paraId="456551E6" w14:textId="41136CF7" w:rsidR="009F6061" w:rsidRPr="00980F45" w:rsidRDefault="009F6061" w:rsidP="009F6061">
            <w:pPr>
              <w:keepNext/>
              <w:keepLines/>
              <w:jc w:val="center"/>
              <w:rPr>
                <w:rFonts w:ascii="Tahoma" w:hAnsi="Tahoma" w:cs="Tahoma"/>
                <w:sz w:val="18"/>
                <w:szCs w:val="18"/>
                <w:lang w:val="en-GB"/>
              </w:rPr>
            </w:pPr>
          </w:p>
        </w:tc>
      </w:tr>
      <w:tr w:rsidR="009F6061" w:rsidRPr="002959A6" w14:paraId="6D4FFF2B" w14:textId="77777777" w:rsidTr="001730EE">
        <w:trPr>
          <w:trHeight w:val="293"/>
          <w:jc w:val="center"/>
        </w:trPr>
        <w:tc>
          <w:tcPr>
            <w:tcW w:w="3500" w:type="dxa"/>
            <w:vMerge w:val="restart"/>
            <w:tcBorders>
              <w:top w:val="single" w:sz="4" w:space="0" w:color="auto"/>
              <w:left w:val="single" w:sz="4" w:space="0" w:color="auto"/>
              <w:right w:val="single" w:sz="4" w:space="0" w:color="auto"/>
            </w:tcBorders>
            <w:vAlign w:val="center"/>
          </w:tcPr>
          <w:p w14:paraId="3AC48211" w14:textId="77777777" w:rsidR="009F6061" w:rsidRPr="002959A6" w:rsidRDefault="009F6061" w:rsidP="009F6061">
            <w:pPr>
              <w:keepNext/>
              <w:keepLines/>
              <w:rPr>
                <w:rFonts w:ascii="Tahoma" w:hAnsi="Tahoma" w:cs="Tahoma"/>
                <w:sz w:val="18"/>
                <w:szCs w:val="18"/>
                <w:lang w:val="en-GB"/>
              </w:rPr>
            </w:pPr>
            <w:r w:rsidRPr="002959A6">
              <w:rPr>
                <w:rFonts w:ascii="Tahoma" w:eastAsia="Tahoma" w:hAnsi="Tahoma" w:cs="Tahoma"/>
                <w:sz w:val="18"/>
                <w:szCs w:val="18"/>
                <w:bdr w:val="nil"/>
                <w:lang w:val="en-GB"/>
              </w:rPr>
              <w:t>Value subcontracted in EUR excluding VAT</w:t>
            </w:r>
          </w:p>
        </w:tc>
        <w:tc>
          <w:tcPr>
            <w:tcW w:w="1406" w:type="dxa"/>
            <w:tcBorders>
              <w:top w:val="single" w:sz="4" w:space="0" w:color="auto"/>
              <w:left w:val="single" w:sz="4" w:space="0" w:color="auto"/>
              <w:bottom w:val="single" w:sz="4" w:space="0" w:color="auto"/>
              <w:right w:val="single" w:sz="4" w:space="0" w:color="auto"/>
            </w:tcBorders>
            <w:vAlign w:val="center"/>
          </w:tcPr>
          <w:p w14:paraId="73984263" w14:textId="61DEB656"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3337C4EE" w14:textId="1C521EE9"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2:</w:t>
            </w:r>
          </w:p>
        </w:tc>
        <w:tc>
          <w:tcPr>
            <w:tcW w:w="1406" w:type="dxa"/>
            <w:tcBorders>
              <w:top w:val="single" w:sz="4" w:space="0" w:color="auto"/>
              <w:left w:val="single" w:sz="4" w:space="0" w:color="auto"/>
              <w:bottom w:val="single" w:sz="4" w:space="0" w:color="auto"/>
              <w:right w:val="single" w:sz="4" w:space="0" w:color="auto"/>
            </w:tcBorders>
            <w:vAlign w:val="center"/>
          </w:tcPr>
          <w:p w14:paraId="7D8AA6C3" w14:textId="7F207FFB"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3:</w:t>
            </w:r>
          </w:p>
        </w:tc>
        <w:tc>
          <w:tcPr>
            <w:tcW w:w="1407" w:type="dxa"/>
            <w:tcBorders>
              <w:top w:val="single" w:sz="4" w:space="0" w:color="auto"/>
              <w:left w:val="single" w:sz="4" w:space="0" w:color="auto"/>
              <w:bottom w:val="single" w:sz="4" w:space="0" w:color="auto"/>
              <w:right w:val="single" w:sz="4" w:space="0" w:color="auto"/>
            </w:tcBorders>
            <w:vAlign w:val="center"/>
          </w:tcPr>
          <w:p w14:paraId="1FBE9467" w14:textId="34852D8D" w:rsidR="009F6061" w:rsidRPr="00980F45" w:rsidRDefault="009F6061" w:rsidP="009F6061">
            <w:pPr>
              <w:keepNext/>
              <w:keepLines/>
              <w:jc w:val="center"/>
              <w:rPr>
                <w:rFonts w:ascii="Tahoma" w:hAnsi="Tahoma" w:cs="Tahoma"/>
                <w:sz w:val="18"/>
                <w:szCs w:val="18"/>
                <w:lang w:val="en-GB"/>
              </w:rPr>
            </w:pPr>
            <w:r w:rsidRPr="00980F45">
              <w:rPr>
                <w:rFonts w:ascii="Tahoma" w:hAnsi="Tahoma" w:cs="Tahoma"/>
                <w:sz w:val="18"/>
                <w:szCs w:val="18"/>
                <w:lang w:val="en-GB"/>
              </w:rPr>
              <w:t>Lot 4:</w:t>
            </w:r>
          </w:p>
        </w:tc>
      </w:tr>
      <w:tr w:rsidR="009F6061" w:rsidRPr="002959A6" w14:paraId="6B306DBF" w14:textId="77777777" w:rsidTr="001730EE">
        <w:trPr>
          <w:trHeight w:val="292"/>
          <w:jc w:val="center"/>
        </w:trPr>
        <w:tc>
          <w:tcPr>
            <w:tcW w:w="3500" w:type="dxa"/>
            <w:vMerge/>
            <w:tcBorders>
              <w:left w:val="single" w:sz="4" w:space="0" w:color="auto"/>
              <w:bottom w:val="single" w:sz="4" w:space="0" w:color="auto"/>
              <w:right w:val="single" w:sz="4" w:space="0" w:color="auto"/>
            </w:tcBorders>
            <w:vAlign w:val="center"/>
          </w:tcPr>
          <w:p w14:paraId="25897004" w14:textId="77777777" w:rsidR="009F6061" w:rsidRPr="002959A6" w:rsidRDefault="009F6061" w:rsidP="009F6061">
            <w:pPr>
              <w:keepNext/>
              <w:keepLines/>
              <w:rPr>
                <w:rFonts w:ascii="Tahoma" w:eastAsia="Tahoma" w:hAnsi="Tahoma" w:cs="Tahoma"/>
                <w:sz w:val="18"/>
                <w:szCs w:val="18"/>
                <w:bdr w:val="nil"/>
                <w:lang w:val="en-GB"/>
              </w:rPr>
            </w:pPr>
          </w:p>
        </w:tc>
        <w:tc>
          <w:tcPr>
            <w:tcW w:w="1406" w:type="dxa"/>
            <w:tcBorders>
              <w:top w:val="single" w:sz="4" w:space="0" w:color="auto"/>
              <w:left w:val="single" w:sz="4" w:space="0" w:color="auto"/>
              <w:bottom w:val="single" w:sz="4" w:space="0" w:color="auto"/>
              <w:right w:val="single" w:sz="4" w:space="0" w:color="auto"/>
            </w:tcBorders>
            <w:vAlign w:val="center"/>
          </w:tcPr>
          <w:p w14:paraId="6540DE45" w14:textId="77777777" w:rsidR="009F6061" w:rsidRPr="00980F45" w:rsidRDefault="009F6061" w:rsidP="009F6061">
            <w:pPr>
              <w:keepNext/>
              <w:keepLines/>
              <w:jc w:val="center"/>
              <w:rPr>
                <w:rFonts w:ascii="Tahoma" w:hAnsi="Tahoma" w:cs="Tahoma"/>
                <w:sz w:val="18"/>
                <w:szCs w:val="18"/>
                <w:lang w:val="en-GB"/>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49BD87C" w14:textId="77777777" w:rsidR="009F6061" w:rsidRPr="00980F45" w:rsidRDefault="009F6061" w:rsidP="009F6061">
            <w:pPr>
              <w:keepNext/>
              <w:keepLines/>
              <w:jc w:val="center"/>
              <w:rPr>
                <w:rFonts w:ascii="Tahoma" w:hAnsi="Tahoma" w:cs="Tahoma"/>
                <w:sz w:val="18"/>
                <w:szCs w:val="18"/>
                <w:lang w:val="en-GB"/>
              </w:rPr>
            </w:pPr>
          </w:p>
        </w:tc>
        <w:tc>
          <w:tcPr>
            <w:tcW w:w="1406" w:type="dxa"/>
            <w:tcBorders>
              <w:top w:val="single" w:sz="4" w:space="0" w:color="auto"/>
              <w:left w:val="single" w:sz="4" w:space="0" w:color="auto"/>
              <w:bottom w:val="single" w:sz="4" w:space="0" w:color="auto"/>
              <w:right w:val="single" w:sz="4" w:space="0" w:color="auto"/>
            </w:tcBorders>
            <w:vAlign w:val="center"/>
          </w:tcPr>
          <w:p w14:paraId="69CCB13C" w14:textId="77777777" w:rsidR="009F6061" w:rsidRPr="00980F45" w:rsidRDefault="009F6061" w:rsidP="009F6061">
            <w:pPr>
              <w:keepNext/>
              <w:keepLines/>
              <w:jc w:val="center"/>
              <w:rPr>
                <w:rFonts w:ascii="Tahoma" w:hAnsi="Tahoma" w:cs="Tahoma"/>
                <w:sz w:val="18"/>
                <w:szCs w:val="18"/>
                <w:lang w:val="en-GB"/>
              </w:rPr>
            </w:pPr>
          </w:p>
        </w:tc>
        <w:tc>
          <w:tcPr>
            <w:tcW w:w="1407" w:type="dxa"/>
            <w:tcBorders>
              <w:top w:val="single" w:sz="4" w:space="0" w:color="auto"/>
              <w:left w:val="single" w:sz="4" w:space="0" w:color="auto"/>
              <w:bottom w:val="single" w:sz="4" w:space="0" w:color="auto"/>
              <w:right w:val="single" w:sz="4" w:space="0" w:color="auto"/>
            </w:tcBorders>
            <w:vAlign w:val="center"/>
          </w:tcPr>
          <w:p w14:paraId="249B0C37" w14:textId="55958CA1" w:rsidR="009F6061" w:rsidRPr="00980F45" w:rsidRDefault="009F6061" w:rsidP="009F6061">
            <w:pPr>
              <w:keepNext/>
              <w:keepLines/>
              <w:jc w:val="center"/>
              <w:rPr>
                <w:rFonts w:ascii="Tahoma" w:hAnsi="Tahoma" w:cs="Tahoma"/>
                <w:sz w:val="18"/>
                <w:szCs w:val="18"/>
                <w:lang w:val="en-GB"/>
              </w:rPr>
            </w:pPr>
          </w:p>
        </w:tc>
      </w:tr>
    </w:tbl>
    <w:p w14:paraId="30FD06F7" w14:textId="77777777" w:rsidR="00C23AD1" w:rsidRPr="002959A6" w:rsidRDefault="00C23AD1" w:rsidP="00A96A29">
      <w:pPr>
        <w:keepNext/>
        <w:keepLines/>
        <w:jc w:val="both"/>
        <w:rPr>
          <w:rFonts w:ascii="Tahoma" w:hAnsi="Tahoma" w:cs="Tahoma"/>
          <w:lang w:val="en-GB"/>
        </w:rPr>
      </w:pPr>
    </w:p>
    <w:p w14:paraId="7600EC65" w14:textId="77777777" w:rsidR="00C23AD1" w:rsidRPr="002959A6" w:rsidRDefault="006933D5" w:rsidP="00A96A29">
      <w:pPr>
        <w:keepNext/>
        <w:keepLines/>
        <w:tabs>
          <w:tab w:val="left" w:pos="567"/>
          <w:tab w:val="left" w:pos="851"/>
          <w:tab w:val="left" w:pos="993"/>
        </w:tabs>
        <w:jc w:val="both"/>
        <w:rPr>
          <w:rFonts w:ascii="Tahoma" w:hAnsi="Tahoma" w:cs="Tahoma"/>
          <w:i/>
          <w:sz w:val="18"/>
          <w:szCs w:val="22"/>
          <w:lang w:val="en-GB" w:eastAsia="ar-SA"/>
        </w:rPr>
      </w:pPr>
      <w:r w:rsidRPr="002959A6">
        <w:rPr>
          <w:rFonts w:ascii="Tahoma" w:eastAsia="Tahoma" w:hAnsi="Tahoma" w:cs="Tahoma"/>
          <w:b/>
          <w:bCs/>
          <w:i/>
          <w:iCs/>
          <w:sz w:val="18"/>
          <w:szCs w:val="18"/>
          <w:bdr w:val="nil"/>
          <w:lang w:val="en-GB" w:eastAsia="ar-SA"/>
        </w:rPr>
        <w:t>Instructions</w:t>
      </w:r>
      <w:r w:rsidRPr="002959A6">
        <w:rPr>
          <w:rFonts w:ascii="Tahoma" w:eastAsia="Tahoma" w:hAnsi="Tahoma" w:cs="Tahoma"/>
          <w:i/>
          <w:iCs/>
          <w:sz w:val="18"/>
          <w:szCs w:val="18"/>
          <w:bdr w:val="nil"/>
          <w:lang w:val="en-GB" w:eastAsia="ar-SA"/>
        </w:rPr>
        <w:t xml:space="preserve">: This form </w:t>
      </w:r>
      <w:proofErr w:type="gramStart"/>
      <w:r w:rsidRPr="002959A6">
        <w:rPr>
          <w:rFonts w:ascii="Tahoma" w:eastAsia="Tahoma" w:hAnsi="Tahoma" w:cs="Tahoma"/>
          <w:i/>
          <w:iCs/>
          <w:sz w:val="18"/>
          <w:szCs w:val="18"/>
          <w:bdr w:val="nil"/>
          <w:lang w:val="en-GB" w:eastAsia="ar-SA"/>
        </w:rPr>
        <w:t>can be copied</w:t>
      </w:r>
      <w:proofErr w:type="gramEnd"/>
      <w:r w:rsidRPr="002959A6">
        <w:rPr>
          <w:rFonts w:ascii="Tahoma" w:eastAsia="Tahoma" w:hAnsi="Tahoma" w:cs="Tahoma"/>
          <w:i/>
          <w:iCs/>
          <w:sz w:val="18"/>
          <w:szCs w:val="18"/>
          <w:bdr w:val="nil"/>
          <w:lang w:val="en-GB" w:eastAsia="ar-SA"/>
        </w:rPr>
        <w:t xml:space="preserve"> as necessary!</w:t>
      </w:r>
    </w:p>
    <w:p w14:paraId="1C79E783" w14:textId="77777777" w:rsidR="00C23AD1" w:rsidRPr="002959A6" w:rsidRDefault="00C23AD1" w:rsidP="00A96A29">
      <w:pPr>
        <w:keepNext/>
        <w:keepLines/>
        <w:jc w:val="both"/>
        <w:rPr>
          <w:rFonts w:ascii="Tahoma" w:hAnsi="Tahoma" w:cs="Tahoma"/>
          <w:lang w:val="en-G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0E7F50" w:rsidRPr="002959A6" w14:paraId="307ACA92" w14:textId="77777777" w:rsidTr="00CD53CE">
        <w:trPr>
          <w:trHeight w:val="235"/>
        </w:trPr>
        <w:tc>
          <w:tcPr>
            <w:tcW w:w="2835" w:type="dxa"/>
            <w:tcBorders>
              <w:bottom w:val="single" w:sz="4" w:space="0" w:color="auto"/>
            </w:tcBorders>
          </w:tcPr>
          <w:p w14:paraId="0BB35A25" w14:textId="77777777" w:rsidR="00C23AD1" w:rsidRPr="002959A6" w:rsidRDefault="00C23AD1" w:rsidP="00A96A29">
            <w:pPr>
              <w:keepNext/>
              <w:keepLines/>
              <w:jc w:val="both"/>
              <w:rPr>
                <w:rFonts w:ascii="Tahoma" w:hAnsi="Tahoma" w:cs="Tahoma"/>
                <w:snapToGrid w:val="0"/>
                <w:color w:val="000000"/>
                <w:lang w:val="en-GB"/>
              </w:rPr>
            </w:pPr>
          </w:p>
        </w:tc>
        <w:tc>
          <w:tcPr>
            <w:tcW w:w="2552" w:type="dxa"/>
          </w:tcPr>
          <w:p w14:paraId="7A95F0D7" w14:textId="77777777" w:rsidR="00C23AD1" w:rsidRPr="002959A6" w:rsidRDefault="00C23AD1" w:rsidP="00A96A29">
            <w:pPr>
              <w:keepNext/>
              <w:keepLines/>
              <w:jc w:val="center"/>
              <w:rPr>
                <w:rFonts w:ascii="Tahoma" w:hAnsi="Tahoma" w:cs="Tahoma"/>
                <w:snapToGrid w:val="0"/>
                <w:color w:val="000000"/>
                <w:lang w:val="en-GB"/>
              </w:rPr>
            </w:pPr>
          </w:p>
        </w:tc>
        <w:tc>
          <w:tcPr>
            <w:tcW w:w="3685" w:type="dxa"/>
            <w:tcBorders>
              <w:bottom w:val="single" w:sz="4" w:space="0" w:color="auto"/>
            </w:tcBorders>
          </w:tcPr>
          <w:p w14:paraId="6545592C" w14:textId="77777777" w:rsidR="00C23AD1" w:rsidRPr="002959A6" w:rsidRDefault="00C23AD1" w:rsidP="00A96A29">
            <w:pPr>
              <w:keepNext/>
              <w:keepLines/>
              <w:tabs>
                <w:tab w:val="left" w:pos="567"/>
                <w:tab w:val="num" w:pos="851"/>
                <w:tab w:val="left" w:pos="993"/>
              </w:tabs>
              <w:jc w:val="both"/>
              <w:rPr>
                <w:rFonts w:ascii="Tahoma" w:hAnsi="Tahoma" w:cs="Tahoma"/>
                <w:snapToGrid w:val="0"/>
                <w:color w:val="000000"/>
                <w:sz w:val="28"/>
                <w:lang w:val="en-GB"/>
              </w:rPr>
            </w:pPr>
          </w:p>
        </w:tc>
      </w:tr>
      <w:tr w:rsidR="000E7F50" w:rsidRPr="002959A6" w14:paraId="71DC7647" w14:textId="77777777" w:rsidTr="00CD53CE">
        <w:trPr>
          <w:trHeight w:val="235"/>
        </w:trPr>
        <w:tc>
          <w:tcPr>
            <w:tcW w:w="2835" w:type="dxa"/>
            <w:tcBorders>
              <w:top w:val="single" w:sz="4" w:space="0" w:color="auto"/>
            </w:tcBorders>
          </w:tcPr>
          <w:p w14:paraId="71BA17DB"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552" w:type="dxa"/>
          </w:tcPr>
          <w:p w14:paraId="0B321E14"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685" w:type="dxa"/>
            <w:tcBorders>
              <w:top w:val="single" w:sz="4" w:space="0" w:color="auto"/>
            </w:tcBorders>
          </w:tcPr>
          <w:p w14:paraId="1CB89FF0" w14:textId="77777777" w:rsidR="00C23AD1" w:rsidRPr="002959A6" w:rsidRDefault="006933D5" w:rsidP="00A96A29">
            <w:pPr>
              <w:keepNext/>
              <w:keepLines/>
              <w:jc w:val="both"/>
              <w:rPr>
                <w:rFonts w:ascii="Tahoma" w:hAnsi="Tahoma" w:cs="Tahoma"/>
                <w:snapToGrid w:val="0"/>
                <w:color w:val="000000"/>
                <w:lang w:val="en-GB"/>
              </w:rPr>
            </w:pPr>
            <w:r w:rsidRPr="002959A6">
              <w:rPr>
                <w:rFonts w:ascii="Tahoma" w:eastAsia="Tahoma" w:hAnsi="Tahoma" w:cs="Tahoma"/>
                <w:color w:val="000000"/>
                <w:bdr w:val="nil"/>
                <w:lang w:val="en-GB"/>
              </w:rPr>
              <w:t xml:space="preserve">(Name and surname, and signature of the </w:t>
            </w:r>
            <w:r w:rsidRPr="002959A6">
              <w:rPr>
                <w:rFonts w:ascii="Tahoma" w:eastAsia="Tahoma" w:hAnsi="Tahoma" w:cs="Tahoma"/>
                <w:b/>
                <w:bCs/>
                <w:color w:val="000000"/>
                <w:bdr w:val="nil"/>
                <w:lang w:val="en-GB"/>
              </w:rPr>
              <w:t>subcontractor</w:t>
            </w:r>
            <w:r w:rsidRPr="002959A6">
              <w:rPr>
                <w:rFonts w:ascii="Tahoma" w:eastAsia="Tahoma" w:hAnsi="Tahoma" w:cs="Tahoma"/>
                <w:color w:val="000000"/>
                <w:bdr w:val="nil"/>
                <w:lang w:val="en-GB"/>
              </w:rPr>
              <w:t>)</w:t>
            </w:r>
          </w:p>
        </w:tc>
      </w:tr>
      <w:tr w:rsidR="000E7F50" w:rsidRPr="002959A6" w14:paraId="25B906FB" w14:textId="77777777" w:rsidTr="00CD53CE">
        <w:trPr>
          <w:trHeight w:val="235"/>
        </w:trPr>
        <w:tc>
          <w:tcPr>
            <w:tcW w:w="2835" w:type="dxa"/>
            <w:tcBorders>
              <w:bottom w:val="single" w:sz="4" w:space="0" w:color="auto"/>
            </w:tcBorders>
          </w:tcPr>
          <w:p w14:paraId="2654BADA" w14:textId="77777777" w:rsidR="00C23AD1" w:rsidRPr="002959A6" w:rsidRDefault="00C23AD1" w:rsidP="00A96A29">
            <w:pPr>
              <w:keepNext/>
              <w:keepLines/>
              <w:jc w:val="both"/>
              <w:rPr>
                <w:rFonts w:ascii="Tahoma" w:hAnsi="Tahoma" w:cs="Tahoma"/>
                <w:snapToGrid w:val="0"/>
                <w:color w:val="000000"/>
                <w:lang w:val="en-GB"/>
              </w:rPr>
            </w:pPr>
          </w:p>
          <w:p w14:paraId="1B91171D" w14:textId="77777777" w:rsidR="00C23AD1" w:rsidRPr="002959A6" w:rsidRDefault="00C23AD1" w:rsidP="00A96A29">
            <w:pPr>
              <w:keepNext/>
              <w:keepLines/>
              <w:jc w:val="both"/>
              <w:rPr>
                <w:rFonts w:ascii="Tahoma" w:hAnsi="Tahoma" w:cs="Tahoma"/>
                <w:snapToGrid w:val="0"/>
                <w:color w:val="000000"/>
                <w:lang w:val="en-GB"/>
              </w:rPr>
            </w:pPr>
          </w:p>
        </w:tc>
        <w:tc>
          <w:tcPr>
            <w:tcW w:w="2552" w:type="dxa"/>
          </w:tcPr>
          <w:p w14:paraId="283065D0" w14:textId="77777777" w:rsidR="00C23AD1" w:rsidRPr="002959A6" w:rsidRDefault="00C23AD1" w:rsidP="00A96A29">
            <w:pPr>
              <w:keepNext/>
              <w:keepLines/>
              <w:jc w:val="center"/>
              <w:rPr>
                <w:rFonts w:ascii="Tahoma" w:hAnsi="Tahoma" w:cs="Tahoma"/>
                <w:snapToGrid w:val="0"/>
                <w:color w:val="000000"/>
                <w:lang w:val="en-GB"/>
              </w:rPr>
            </w:pPr>
          </w:p>
        </w:tc>
        <w:tc>
          <w:tcPr>
            <w:tcW w:w="3685" w:type="dxa"/>
            <w:tcBorders>
              <w:bottom w:val="single" w:sz="4" w:space="0" w:color="auto"/>
            </w:tcBorders>
          </w:tcPr>
          <w:p w14:paraId="63BEB1D4" w14:textId="77777777" w:rsidR="00C23AD1" w:rsidRPr="002959A6" w:rsidRDefault="00C23AD1" w:rsidP="00A96A29">
            <w:pPr>
              <w:keepNext/>
              <w:keepLines/>
              <w:tabs>
                <w:tab w:val="left" w:pos="567"/>
                <w:tab w:val="num" w:pos="851"/>
                <w:tab w:val="left" w:pos="993"/>
              </w:tabs>
              <w:jc w:val="both"/>
              <w:rPr>
                <w:rFonts w:ascii="Tahoma" w:hAnsi="Tahoma" w:cs="Tahoma"/>
                <w:snapToGrid w:val="0"/>
                <w:color w:val="000000"/>
                <w:sz w:val="28"/>
                <w:lang w:val="en-GB"/>
              </w:rPr>
            </w:pPr>
          </w:p>
        </w:tc>
      </w:tr>
      <w:tr w:rsidR="000E7F50" w:rsidRPr="002959A6" w14:paraId="23828512" w14:textId="77777777" w:rsidTr="00CD53CE">
        <w:trPr>
          <w:trHeight w:val="235"/>
        </w:trPr>
        <w:tc>
          <w:tcPr>
            <w:tcW w:w="2835" w:type="dxa"/>
            <w:tcBorders>
              <w:top w:val="single" w:sz="4" w:space="0" w:color="auto"/>
            </w:tcBorders>
          </w:tcPr>
          <w:p w14:paraId="464D936A"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552" w:type="dxa"/>
          </w:tcPr>
          <w:p w14:paraId="291D273F" w14:textId="77777777" w:rsidR="00C23AD1"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685" w:type="dxa"/>
            <w:tcBorders>
              <w:top w:val="single" w:sz="4" w:space="0" w:color="auto"/>
            </w:tcBorders>
          </w:tcPr>
          <w:p w14:paraId="5E775847" w14:textId="77777777" w:rsidR="00C23AD1" w:rsidRPr="002959A6" w:rsidRDefault="006933D5" w:rsidP="00A96A29">
            <w:pPr>
              <w:keepNext/>
              <w:keepLines/>
              <w:jc w:val="both"/>
              <w:rPr>
                <w:rFonts w:ascii="Tahoma" w:hAnsi="Tahoma" w:cs="Tahoma"/>
                <w:snapToGrid w:val="0"/>
                <w:color w:val="000000"/>
                <w:lang w:val="en-GB"/>
              </w:rPr>
            </w:pPr>
            <w:r w:rsidRPr="002959A6">
              <w:rPr>
                <w:rFonts w:ascii="Tahoma" w:eastAsia="Tahoma" w:hAnsi="Tahoma" w:cs="Tahoma"/>
                <w:color w:val="000000"/>
                <w:bdr w:val="nil"/>
                <w:lang w:val="en-GB"/>
              </w:rPr>
              <w:t xml:space="preserve">(Name and surname, and signature of the </w:t>
            </w:r>
            <w:r w:rsidRPr="002959A6">
              <w:rPr>
                <w:rFonts w:ascii="Tahoma" w:eastAsia="Tahoma" w:hAnsi="Tahoma" w:cs="Tahoma"/>
                <w:b/>
                <w:bCs/>
                <w:color w:val="000000"/>
                <w:bdr w:val="nil"/>
                <w:lang w:val="en-GB"/>
              </w:rPr>
              <w:t>bidder</w:t>
            </w:r>
            <w:r w:rsidRPr="002959A6">
              <w:rPr>
                <w:rFonts w:ascii="Tahoma" w:eastAsia="Tahoma" w:hAnsi="Tahoma" w:cs="Tahoma"/>
                <w:color w:val="000000"/>
                <w:bdr w:val="nil"/>
                <w:lang w:val="en-GB"/>
              </w:rPr>
              <w:t>)</w:t>
            </w:r>
          </w:p>
        </w:tc>
      </w:tr>
    </w:tbl>
    <w:p w14:paraId="6137BEE1" w14:textId="77777777" w:rsidR="00C23AD1" w:rsidRPr="002959A6" w:rsidRDefault="00C23AD1" w:rsidP="00A96A29">
      <w:pPr>
        <w:keepNext/>
        <w:keepLines/>
        <w:jc w:val="both"/>
        <w:rPr>
          <w:rFonts w:ascii="Tahoma" w:hAnsi="Tahoma" w:cs="Tahoma"/>
          <w:lang w:val="en-GB"/>
        </w:rPr>
      </w:pPr>
    </w:p>
    <w:p w14:paraId="32A2B88C" w14:textId="6838116E" w:rsidR="00C23AD1" w:rsidRDefault="00C23AD1" w:rsidP="00A96A29">
      <w:pPr>
        <w:keepNext/>
        <w:keepLines/>
        <w:jc w:val="both"/>
        <w:rPr>
          <w:rFonts w:ascii="Tahoma" w:hAnsi="Tahoma" w:cs="Tahoma"/>
          <w:lang w:val="en-GB"/>
        </w:rPr>
      </w:pPr>
    </w:p>
    <w:p w14:paraId="4A01A4BE" w14:textId="6715EB0B" w:rsidR="00980F45" w:rsidRDefault="00980F45" w:rsidP="00A96A29">
      <w:pPr>
        <w:keepNext/>
        <w:keepLines/>
        <w:jc w:val="both"/>
        <w:rPr>
          <w:rFonts w:ascii="Tahoma" w:hAnsi="Tahoma" w:cs="Tahoma"/>
          <w:lang w:val="en-GB"/>
        </w:rPr>
      </w:pPr>
    </w:p>
    <w:p w14:paraId="4EE6E08F" w14:textId="77777777" w:rsidR="00980F45" w:rsidRPr="002959A6" w:rsidRDefault="00980F45" w:rsidP="00A96A29">
      <w:pPr>
        <w:keepNext/>
        <w:keepLines/>
        <w:jc w:val="both"/>
        <w:rPr>
          <w:rFonts w:ascii="Tahoma" w:hAnsi="Tahoma" w:cs="Tahoma"/>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2355ED65" w14:textId="77777777" w:rsidTr="00B976DC">
        <w:tc>
          <w:tcPr>
            <w:tcW w:w="7725" w:type="dxa"/>
          </w:tcPr>
          <w:p w14:paraId="744FEF8B" w14:textId="77777777" w:rsidR="00B976D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SUBCONTRATOR'S CONSENT TO DIRECT PAYMENTS</w:t>
            </w:r>
          </w:p>
        </w:tc>
        <w:tc>
          <w:tcPr>
            <w:tcW w:w="1417" w:type="dxa"/>
          </w:tcPr>
          <w:p w14:paraId="39A5A91F" w14:textId="77777777" w:rsidR="00B976DC"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4/2</w:t>
            </w:r>
          </w:p>
        </w:tc>
      </w:tr>
    </w:tbl>
    <w:p w14:paraId="3280FB15" w14:textId="77777777" w:rsidR="00094688" w:rsidRPr="002959A6" w:rsidRDefault="00094688" w:rsidP="00A96A29">
      <w:pPr>
        <w:keepNext/>
        <w:keepLines/>
        <w:jc w:val="both"/>
        <w:rPr>
          <w:rFonts w:ascii="Tahoma" w:hAnsi="Tahoma" w:cs="Tahoma"/>
          <w:lang w:val="en-GB"/>
        </w:rPr>
      </w:pPr>
    </w:p>
    <w:p w14:paraId="192D21BC" w14:textId="77777777" w:rsidR="00805B6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As a subcontractor_______________________________________________________________________ (</w:t>
      </w:r>
      <w:r w:rsidRPr="002959A6">
        <w:rPr>
          <w:rFonts w:ascii="Tahoma" w:eastAsia="Tahoma" w:hAnsi="Tahoma" w:cs="Tahoma"/>
          <w:i/>
          <w:iCs/>
          <w:bdr w:val="nil"/>
          <w:lang w:val="en-GB"/>
        </w:rPr>
        <w:t>subcontractor's name and full address</w:t>
      </w:r>
      <w:r w:rsidRPr="002959A6">
        <w:rPr>
          <w:rFonts w:ascii="Tahoma" w:eastAsia="Tahoma" w:hAnsi="Tahoma" w:cs="Tahoma"/>
          <w:bdr w:val="nil"/>
          <w:lang w:val="en-GB"/>
        </w:rPr>
        <w:t>)</w:t>
      </w:r>
    </w:p>
    <w:p w14:paraId="7373D940" w14:textId="77777777" w:rsidR="00805B6C" w:rsidRPr="002959A6" w:rsidRDefault="00805B6C" w:rsidP="00A96A29">
      <w:pPr>
        <w:keepNext/>
        <w:keepLines/>
        <w:jc w:val="both"/>
        <w:rPr>
          <w:rFonts w:ascii="Tahoma" w:hAnsi="Tahoma" w:cs="Tahoma"/>
          <w:lang w:val="en-GB"/>
        </w:rPr>
      </w:pPr>
    </w:p>
    <w:p w14:paraId="3E624FAE" w14:textId="1AEFE1A0" w:rsidR="00805B6C" w:rsidRPr="002959A6" w:rsidRDefault="00BD7660" w:rsidP="00A96A29">
      <w:pPr>
        <w:keepNext/>
        <w:keepLines/>
        <w:jc w:val="both"/>
        <w:rPr>
          <w:rFonts w:ascii="Tahoma" w:hAnsi="Tahoma" w:cs="Tahoma"/>
          <w:b/>
          <w:lang w:val="en-GB"/>
        </w:rPr>
      </w:pPr>
      <w:proofErr w:type="gramStart"/>
      <w:r w:rsidRPr="002959A6">
        <w:rPr>
          <w:rFonts w:ascii="Tahoma" w:eastAsia="Tahoma" w:hAnsi="Tahoma" w:cs="Tahoma"/>
          <w:bdr w:val="nil"/>
          <w:lang w:val="en-GB"/>
        </w:rPr>
        <w:t>acting</w:t>
      </w:r>
      <w:proofErr w:type="gramEnd"/>
      <w:r w:rsidR="006933D5" w:rsidRPr="002959A6">
        <w:rPr>
          <w:rFonts w:ascii="Tahoma" w:eastAsia="Tahoma" w:hAnsi="Tahoma" w:cs="Tahoma"/>
          <w:bdr w:val="nil"/>
          <w:lang w:val="en-GB"/>
        </w:rPr>
        <w:t xml:space="preserve"> as a subcontractor of the bidder</w:t>
      </w:r>
    </w:p>
    <w:p w14:paraId="5C97A18C" w14:textId="77777777" w:rsidR="00805B6C" w:rsidRPr="002959A6" w:rsidRDefault="006933D5" w:rsidP="00A96A29">
      <w:pPr>
        <w:keepNext/>
        <w:keepLines/>
        <w:jc w:val="both"/>
        <w:rPr>
          <w:rFonts w:ascii="Tahoma" w:hAnsi="Tahoma" w:cs="Tahoma"/>
          <w:lang w:val="en-GB"/>
        </w:rPr>
      </w:pPr>
      <w:r w:rsidRPr="002959A6">
        <w:rPr>
          <w:rFonts w:ascii="Tahoma" w:hAnsi="Tahoma" w:cs="Tahoma"/>
          <w:b/>
          <w:lang w:val="en-GB"/>
        </w:rPr>
        <w:t>______________________________________________________________________</w:t>
      </w:r>
    </w:p>
    <w:p w14:paraId="401D61CF" w14:textId="77777777" w:rsidR="00094688" w:rsidRPr="002959A6" w:rsidRDefault="00094688" w:rsidP="00A96A29">
      <w:pPr>
        <w:keepNext/>
        <w:keepLines/>
        <w:jc w:val="both"/>
        <w:rPr>
          <w:rFonts w:ascii="Tahoma" w:hAnsi="Tahoma" w:cs="Tahoma"/>
          <w:lang w:val="en-GB"/>
        </w:rPr>
      </w:pPr>
    </w:p>
    <w:p w14:paraId="423E15E5" w14:textId="77777777" w:rsidR="00094688" w:rsidRPr="002959A6" w:rsidRDefault="006933D5" w:rsidP="00A96A29">
      <w:pPr>
        <w:keepNext/>
        <w:keepLines/>
        <w:jc w:val="center"/>
        <w:rPr>
          <w:rFonts w:ascii="Tahoma" w:hAnsi="Tahoma" w:cs="Tahoma"/>
          <w:b/>
          <w:lang w:val="en-GB"/>
        </w:rPr>
      </w:pPr>
      <w:r w:rsidRPr="002959A6">
        <w:rPr>
          <w:rFonts w:ascii="Tahoma" w:eastAsia="Tahoma" w:hAnsi="Tahoma" w:cs="Tahoma"/>
          <w:b/>
          <w:bCs/>
          <w:bdr w:val="nil"/>
          <w:lang w:val="en-GB"/>
        </w:rPr>
        <w:t>HEREBY CONSENT</w:t>
      </w:r>
    </w:p>
    <w:p w14:paraId="62DAC7E8" w14:textId="77777777" w:rsidR="00094688" w:rsidRPr="002959A6" w:rsidRDefault="00094688" w:rsidP="00A96A29">
      <w:pPr>
        <w:keepNext/>
        <w:keepLines/>
        <w:jc w:val="both"/>
        <w:rPr>
          <w:rFonts w:ascii="Tahoma" w:hAnsi="Tahoma" w:cs="Tahoma"/>
          <w:b/>
          <w:lang w:val="en-GB"/>
        </w:rPr>
      </w:pPr>
    </w:p>
    <w:p w14:paraId="7E3407B0" w14:textId="32D71D3F" w:rsidR="00094688"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that</w:t>
      </w:r>
      <w:proofErr w:type="gramEnd"/>
      <w:r w:rsidRPr="002959A6">
        <w:rPr>
          <w:rFonts w:ascii="Tahoma" w:eastAsia="Tahoma" w:hAnsi="Tahoma" w:cs="Tahoma"/>
          <w:bdr w:val="nil"/>
          <w:lang w:val="en-GB"/>
        </w:rPr>
        <w:t xml:space="preserve"> the contracting </w:t>
      </w:r>
      <w:r w:rsidR="00BD7660" w:rsidRPr="002959A6">
        <w:rPr>
          <w:rFonts w:ascii="Tahoma" w:eastAsia="Tahoma" w:hAnsi="Tahoma" w:cs="Tahoma"/>
          <w:bdr w:val="nil"/>
          <w:lang w:val="en-GB"/>
        </w:rPr>
        <w:t>authority</w:t>
      </w:r>
      <w:r w:rsidRPr="002959A6">
        <w:rPr>
          <w:rFonts w:ascii="Tahoma" w:eastAsia="Tahoma" w:hAnsi="Tahoma" w:cs="Tahoma"/>
          <w:bdr w:val="nil"/>
          <w:lang w:val="en-GB"/>
        </w:rPr>
        <w:t xml:space="preserve"> settle our claims against the contractor (the bidder with whom we will </w:t>
      </w:r>
      <w:r w:rsidR="00BD7660" w:rsidRPr="002959A6">
        <w:rPr>
          <w:rFonts w:ascii="Tahoma" w:eastAsia="Tahoma" w:hAnsi="Tahoma" w:cs="Tahoma"/>
          <w:bdr w:val="nil"/>
          <w:lang w:val="en-GB"/>
        </w:rPr>
        <w:t>cooperate</w:t>
      </w:r>
      <w:r w:rsidRPr="002959A6">
        <w:rPr>
          <w:rFonts w:ascii="Tahoma" w:eastAsia="Tahoma" w:hAnsi="Tahoma" w:cs="Tahoma"/>
          <w:bdr w:val="nil"/>
          <w:lang w:val="en-GB"/>
        </w:rPr>
        <w:t xml:space="preserve"> as a subcontractor) in connection with the performance of the subject-matter of public contract no. </w:t>
      </w:r>
      <w:r w:rsidRPr="002959A6">
        <w:rPr>
          <w:rFonts w:ascii="Tahoma" w:eastAsia="Tahoma" w:hAnsi="Tahoma" w:cs="Tahoma"/>
          <w:b/>
          <w:bCs/>
          <w:bdr w:val="nil"/>
          <w:lang w:val="en-GB"/>
        </w:rPr>
        <w:t>VKS-91/20 - Supply of spare parts and maintenance of machines and equipment for the Ljubljana RWMC</w:t>
      </w:r>
      <w:r w:rsidRPr="002959A6">
        <w:rPr>
          <w:rFonts w:ascii="Tahoma" w:eastAsia="Tahoma" w:hAnsi="Tahoma" w:cs="Tahoma"/>
          <w:bdr w:val="nil"/>
          <w:lang w:val="en-GB"/>
        </w:rPr>
        <w:t xml:space="preserve"> directly to our transaction account,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situations presented or invoices that will be pre-approved by the contractor, and will be attached to the invoice or the situation that the contractor will issue to the contracting authority.</w:t>
      </w:r>
    </w:p>
    <w:p w14:paraId="2D17E72C" w14:textId="77777777" w:rsidR="00094688" w:rsidRPr="002959A6" w:rsidRDefault="00094688" w:rsidP="00A96A29">
      <w:pPr>
        <w:keepNext/>
        <w:keepLines/>
        <w:jc w:val="both"/>
        <w:rPr>
          <w:rFonts w:ascii="Tahoma" w:hAnsi="Tahoma" w:cs="Tahoma"/>
          <w:lang w:val="en-GB"/>
        </w:rPr>
      </w:pPr>
    </w:p>
    <w:p w14:paraId="090C3CC2" w14:textId="77777777" w:rsidR="00094688" w:rsidRPr="002959A6" w:rsidRDefault="00094688" w:rsidP="00A96A29">
      <w:pPr>
        <w:keepNext/>
        <w:keepLines/>
        <w:jc w:val="both"/>
        <w:rPr>
          <w:rFonts w:ascii="Tahoma" w:hAnsi="Tahoma" w:cs="Tahoma"/>
          <w:lang w:val="en-GB"/>
        </w:rPr>
      </w:pPr>
    </w:p>
    <w:p w14:paraId="358393AD" w14:textId="77777777" w:rsidR="00094688" w:rsidRPr="002959A6" w:rsidRDefault="00094688" w:rsidP="00A96A29">
      <w:pPr>
        <w:keepNext/>
        <w:keepLines/>
        <w:jc w:val="both"/>
        <w:rPr>
          <w:rFonts w:ascii="Tahoma" w:hAnsi="Tahoma" w:cs="Tahoma"/>
          <w:b/>
          <w:lang w:val="en-G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E7F50" w:rsidRPr="002959A6" w14:paraId="716AFC63" w14:textId="77777777" w:rsidTr="00745A83">
        <w:trPr>
          <w:trHeight w:val="235"/>
        </w:trPr>
        <w:tc>
          <w:tcPr>
            <w:tcW w:w="3402" w:type="dxa"/>
            <w:tcBorders>
              <w:bottom w:val="single" w:sz="4" w:space="0" w:color="auto"/>
            </w:tcBorders>
          </w:tcPr>
          <w:p w14:paraId="13C52C57" w14:textId="77777777" w:rsidR="00094688" w:rsidRPr="002959A6" w:rsidRDefault="00094688" w:rsidP="00A96A29">
            <w:pPr>
              <w:keepNext/>
              <w:keepLines/>
              <w:jc w:val="both"/>
              <w:rPr>
                <w:rFonts w:ascii="Tahoma" w:hAnsi="Tahoma" w:cs="Tahoma"/>
                <w:snapToGrid w:val="0"/>
                <w:lang w:val="en-GB"/>
              </w:rPr>
            </w:pPr>
          </w:p>
        </w:tc>
        <w:tc>
          <w:tcPr>
            <w:tcW w:w="2977" w:type="dxa"/>
          </w:tcPr>
          <w:p w14:paraId="0E42CCF1" w14:textId="77777777" w:rsidR="00094688" w:rsidRPr="002959A6" w:rsidRDefault="00094688" w:rsidP="00A96A29">
            <w:pPr>
              <w:keepNext/>
              <w:keepLines/>
              <w:jc w:val="both"/>
              <w:rPr>
                <w:rFonts w:ascii="Tahoma" w:hAnsi="Tahoma" w:cs="Tahoma"/>
                <w:snapToGrid w:val="0"/>
                <w:lang w:val="en-GB"/>
              </w:rPr>
            </w:pPr>
          </w:p>
        </w:tc>
        <w:tc>
          <w:tcPr>
            <w:tcW w:w="2721" w:type="dxa"/>
            <w:tcBorders>
              <w:bottom w:val="single" w:sz="4" w:space="0" w:color="auto"/>
            </w:tcBorders>
          </w:tcPr>
          <w:p w14:paraId="33BCEA08" w14:textId="77777777" w:rsidR="00094688" w:rsidRPr="002959A6" w:rsidRDefault="00094688" w:rsidP="00A96A29">
            <w:pPr>
              <w:keepNext/>
              <w:keepLines/>
              <w:jc w:val="both"/>
              <w:rPr>
                <w:rFonts w:ascii="Tahoma" w:hAnsi="Tahoma" w:cs="Tahoma"/>
                <w:snapToGrid w:val="0"/>
                <w:lang w:val="en-GB"/>
              </w:rPr>
            </w:pPr>
          </w:p>
        </w:tc>
      </w:tr>
      <w:tr w:rsidR="000E7F50" w:rsidRPr="002959A6" w14:paraId="01627E1F" w14:textId="77777777" w:rsidTr="00745A83">
        <w:trPr>
          <w:trHeight w:val="235"/>
        </w:trPr>
        <w:tc>
          <w:tcPr>
            <w:tcW w:w="3402" w:type="dxa"/>
            <w:tcBorders>
              <w:top w:val="single" w:sz="4" w:space="0" w:color="auto"/>
            </w:tcBorders>
          </w:tcPr>
          <w:p w14:paraId="306146BF" w14:textId="77777777" w:rsidR="00094688" w:rsidRPr="002959A6" w:rsidRDefault="006933D5" w:rsidP="00A96A29">
            <w:pPr>
              <w:keepNext/>
              <w:keepLines/>
              <w:jc w:val="both"/>
              <w:rPr>
                <w:rFonts w:ascii="Tahoma" w:hAnsi="Tahoma" w:cs="Tahoma"/>
                <w:snapToGrid w:val="0"/>
                <w:lang w:val="en-GB"/>
              </w:rPr>
            </w:pPr>
            <w:r w:rsidRPr="002959A6">
              <w:rPr>
                <w:rFonts w:ascii="Tahoma" w:eastAsia="Tahoma" w:hAnsi="Tahoma" w:cs="Tahoma"/>
                <w:bdr w:val="nil"/>
                <w:lang w:val="en-GB"/>
              </w:rPr>
              <w:t>(place, date)</w:t>
            </w:r>
          </w:p>
        </w:tc>
        <w:tc>
          <w:tcPr>
            <w:tcW w:w="2977" w:type="dxa"/>
          </w:tcPr>
          <w:p w14:paraId="1EE3CCB4" w14:textId="77777777" w:rsidR="00094688" w:rsidRPr="002959A6" w:rsidRDefault="006933D5" w:rsidP="00A96A29">
            <w:pPr>
              <w:keepNext/>
              <w:keepLines/>
              <w:jc w:val="center"/>
              <w:rPr>
                <w:rFonts w:ascii="Tahoma" w:hAnsi="Tahoma" w:cs="Tahoma"/>
                <w:snapToGrid w:val="0"/>
                <w:lang w:val="en-GB"/>
              </w:rPr>
            </w:pPr>
            <w:r w:rsidRPr="002959A6">
              <w:rPr>
                <w:rFonts w:ascii="Tahoma" w:eastAsia="Tahoma" w:hAnsi="Tahoma" w:cs="Tahoma"/>
                <w:bdr w:val="nil"/>
                <w:lang w:val="en-GB"/>
              </w:rPr>
              <w:t>stamp</w:t>
            </w:r>
          </w:p>
        </w:tc>
        <w:tc>
          <w:tcPr>
            <w:tcW w:w="2721" w:type="dxa"/>
            <w:tcBorders>
              <w:top w:val="single" w:sz="4" w:space="0" w:color="auto"/>
            </w:tcBorders>
          </w:tcPr>
          <w:p w14:paraId="2430DB87" w14:textId="77777777" w:rsidR="00094688" w:rsidRPr="002959A6" w:rsidRDefault="006933D5" w:rsidP="00A96A29">
            <w:pPr>
              <w:keepNext/>
              <w:keepLines/>
              <w:jc w:val="both"/>
              <w:rPr>
                <w:rFonts w:ascii="Tahoma" w:hAnsi="Tahoma" w:cs="Tahoma"/>
                <w:snapToGrid w:val="0"/>
                <w:lang w:val="en-GB"/>
              </w:rPr>
            </w:pPr>
            <w:r w:rsidRPr="002959A6">
              <w:rPr>
                <w:rFonts w:ascii="Tahoma" w:eastAsia="Tahoma" w:hAnsi="Tahoma" w:cs="Tahoma"/>
                <w:bdr w:val="nil"/>
                <w:lang w:val="en-GB"/>
              </w:rPr>
              <w:t>(Name and surname, and signature of the subcontractor)</w:t>
            </w:r>
          </w:p>
        </w:tc>
      </w:tr>
    </w:tbl>
    <w:p w14:paraId="3A8D27F4" w14:textId="77777777" w:rsidR="00094688" w:rsidRPr="002959A6" w:rsidRDefault="00094688" w:rsidP="00A96A29">
      <w:pPr>
        <w:keepNext/>
        <w:keepLines/>
        <w:jc w:val="both"/>
        <w:rPr>
          <w:rFonts w:ascii="Tahoma" w:eastAsia="Calibri" w:hAnsi="Tahoma" w:cs="Tahoma"/>
          <w:sz w:val="22"/>
          <w:szCs w:val="22"/>
          <w:lang w:val="en-GB" w:eastAsia="en-US"/>
        </w:rPr>
      </w:pPr>
    </w:p>
    <w:p w14:paraId="54429A6D" w14:textId="77777777" w:rsidR="00094688" w:rsidRPr="002959A6" w:rsidRDefault="00094688" w:rsidP="00A96A29">
      <w:pPr>
        <w:keepNext/>
        <w:keepLines/>
        <w:jc w:val="both"/>
        <w:rPr>
          <w:rFonts w:ascii="Tahoma" w:eastAsia="Calibri" w:hAnsi="Tahoma" w:cs="Tahoma"/>
          <w:sz w:val="22"/>
          <w:szCs w:val="22"/>
          <w:lang w:val="en-GB" w:eastAsia="en-US"/>
        </w:rPr>
      </w:pPr>
    </w:p>
    <w:p w14:paraId="1A2B2449" w14:textId="77777777" w:rsidR="00094688" w:rsidRPr="002959A6" w:rsidRDefault="006933D5" w:rsidP="00A96A29">
      <w:pPr>
        <w:keepNext/>
        <w:keepLines/>
        <w:tabs>
          <w:tab w:val="left" w:pos="567"/>
          <w:tab w:val="left" w:pos="851"/>
          <w:tab w:val="left" w:pos="993"/>
        </w:tabs>
        <w:jc w:val="both"/>
        <w:rPr>
          <w:rFonts w:ascii="Tahoma" w:hAnsi="Tahoma" w:cs="Tahoma"/>
          <w:i/>
          <w:sz w:val="18"/>
          <w:szCs w:val="22"/>
          <w:lang w:val="en-GB" w:eastAsia="ar-SA"/>
        </w:rPr>
      </w:pPr>
      <w:r w:rsidRPr="002959A6">
        <w:rPr>
          <w:rFonts w:ascii="Tahoma" w:eastAsia="Tahoma" w:hAnsi="Tahoma" w:cs="Tahoma"/>
          <w:b/>
          <w:bCs/>
          <w:i/>
          <w:iCs/>
          <w:sz w:val="18"/>
          <w:szCs w:val="18"/>
          <w:bdr w:val="nil"/>
          <w:lang w:val="en-GB" w:eastAsia="ar-SA"/>
        </w:rPr>
        <w:t>Instructions</w:t>
      </w:r>
      <w:r w:rsidRPr="002959A6">
        <w:rPr>
          <w:rFonts w:ascii="Tahoma" w:eastAsia="Tahoma" w:hAnsi="Tahoma" w:cs="Tahoma"/>
          <w:i/>
          <w:iCs/>
          <w:sz w:val="18"/>
          <w:szCs w:val="18"/>
          <w:bdr w:val="nil"/>
          <w:lang w:val="en-GB" w:eastAsia="ar-SA"/>
        </w:rPr>
        <w:t xml:space="preserve">: This form </w:t>
      </w:r>
      <w:proofErr w:type="gramStart"/>
      <w:r w:rsidRPr="002959A6">
        <w:rPr>
          <w:rFonts w:ascii="Tahoma" w:eastAsia="Tahoma" w:hAnsi="Tahoma" w:cs="Tahoma"/>
          <w:i/>
          <w:iCs/>
          <w:sz w:val="18"/>
          <w:szCs w:val="18"/>
          <w:bdr w:val="nil"/>
          <w:lang w:val="en-GB" w:eastAsia="ar-SA"/>
        </w:rPr>
        <w:t>can be copied</w:t>
      </w:r>
      <w:proofErr w:type="gramEnd"/>
      <w:r w:rsidRPr="002959A6">
        <w:rPr>
          <w:rFonts w:ascii="Tahoma" w:eastAsia="Tahoma" w:hAnsi="Tahoma" w:cs="Tahoma"/>
          <w:i/>
          <w:iCs/>
          <w:sz w:val="18"/>
          <w:szCs w:val="18"/>
          <w:bdr w:val="nil"/>
          <w:lang w:val="en-GB" w:eastAsia="ar-SA"/>
        </w:rPr>
        <w:t xml:space="preserve"> as necessary!</w:t>
      </w:r>
    </w:p>
    <w:p w14:paraId="041BD273" w14:textId="77777777" w:rsidR="00094688" w:rsidRPr="002959A6" w:rsidRDefault="00094688" w:rsidP="00A96A29">
      <w:pPr>
        <w:keepNext/>
        <w:keepLines/>
        <w:tabs>
          <w:tab w:val="left" w:pos="567"/>
          <w:tab w:val="left" w:pos="851"/>
          <w:tab w:val="left" w:pos="993"/>
        </w:tabs>
        <w:jc w:val="both"/>
        <w:rPr>
          <w:rFonts w:ascii="Tahoma" w:hAnsi="Tahoma" w:cs="Tahoma"/>
          <w:i/>
          <w:sz w:val="16"/>
          <w:szCs w:val="18"/>
          <w:lang w:val="en-GB" w:eastAsia="ar-SA"/>
        </w:rPr>
      </w:pPr>
    </w:p>
    <w:p w14:paraId="3A6535A8" w14:textId="77777777" w:rsidR="00094688" w:rsidRPr="002959A6" w:rsidRDefault="00094688" w:rsidP="00A96A29">
      <w:pPr>
        <w:keepNext/>
        <w:keepLines/>
        <w:tabs>
          <w:tab w:val="left" w:pos="567"/>
          <w:tab w:val="left" w:pos="851"/>
          <w:tab w:val="left" w:pos="993"/>
        </w:tabs>
        <w:jc w:val="both"/>
        <w:rPr>
          <w:rFonts w:ascii="Tahoma" w:hAnsi="Tahoma" w:cs="Tahoma"/>
          <w:i/>
          <w:sz w:val="16"/>
          <w:szCs w:val="18"/>
          <w:lang w:val="en-GB" w:eastAsia="ar-SA"/>
        </w:rPr>
      </w:pPr>
    </w:p>
    <w:p w14:paraId="57C84A7E" w14:textId="77777777" w:rsidR="00094688" w:rsidRPr="002959A6" w:rsidRDefault="006933D5" w:rsidP="00A96A29">
      <w:pPr>
        <w:keepNext/>
        <w:keepLines/>
        <w:tabs>
          <w:tab w:val="left" w:pos="567"/>
          <w:tab w:val="left" w:pos="851"/>
          <w:tab w:val="left" w:pos="993"/>
        </w:tabs>
        <w:jc w:val="both"/>
        <w:rPr>
          <w:rFonts w:ascii="Tahoma" w:hAnsi="Tahoma" w:cs="Tahoma"/>
          <w:i/>
          <w:sz w:val="16"/>
          <w:szCs w:val="18"/>
          <w:lang w:val="en-GB" w:eastAsia="ar-SA"/>
        </w:rPr>
      </w:pPr>
      <w:r w:rsidRPr="002959A6">
        <w:rPr>
          <w:rFonts w:ascii="Tahoma" w:eastAsia="Tahoma" w:hAnsi="Tahoma" w:cs="Tahoma"/>
          <w:b/>
          <w:bCs/>
          <w:i/>
          <w:iCs/>
          <w:sz w:val="16"/>
          <w:szCs w:val="16"/>
          <w:bdr w:val="nil"/>
          <w:lang w:val="en-GB" w:eastAsia="ar-SA"/>
        </w:rPr>
        <w:t>Note</w:t>
      </w:r>
      <w:r w:rsidRPr="002959A6">
        <w:rPr>
          <w:rFonts w:ascii="Tahoma" w:eastAsia="Tahoma" w:hAnsi="Tahoma" w:cs="Tahoma"/>
          <w:i/>
          <w:iCs/>
          <w:sz w:val="16"/>
          <w:szCs w:val="16"/>
          <w:bdr w:val="nil"/>
          <w:lang w:val="en-GB" w:eastAsia="ar-SA"/>
        </w:rPr>
        <w:t xml:space="preserve">: Direct payments to a subcontractor are compulsory if the subcontractor requests direct payments and the bid </w:t>
      </w:r>
      <w:proofErr w:type="gramStart"/>
      <w:r w:rsidRPr="002959A6">
        <w:rPr>
          <w:rFonts w:ascii="Tahoma" w:eastAsia="Tahoma" w:hAnsi="Tahoma" w:cs="Tahoma"/>
          <w:i/>
          <w:iCs/>
          <w:sz w:val="16"/>
          <w:szCs w:val="16"/>
          <w:bdr w:val="nil"/>
          <w:lang w:val="en-GB" w:eastAsia="ar-SA"/>
        </w:rPr>
        <w:t>is accompanied</w:t>
      </w:r>
      <w:proofErr w:type="gramEnd"/>
      <w:r w:rsidRPr="002959A6">
        <w:rPr>
          <w:rFonts w:ascii="Tahoma" w:eastAsia="Tahoma" w:hAnsi="Tahoma" w:cs="Tahoma"/>
          <w:i/>
          <w:iCs/>
          <w:sz w:val="16"/>
          <w:szCs w:val="16"/>
          <w:bdr w:val="nil"/>
          <w:lang w:val="en-GB" w:eastAsia="ar-SA"/>
        </w:rPr>
        <w:t xml:space="preserve"> by the subcontractor's request for direct payments. </w:t>
      </w:r>
      <w:r w:rsidRPr="002959A6">
        <w:rPr>
          <w:rFonts w:ascii="Tahoma" w:eastAsia="Tahoma" w:hAnsi="Tahoma" w:cs="Tahoma"/>
          <w:i/>
          <w:iCs/>
          <w:sz w:val="16"/>
          <w:szCs w:val="16"/>
          <w:u w:val="single"/>
          <w:bdr w:val="nil"/>
          <w:lang w:val="en-GB" w:eastAsia="ar-SA"/>
        </w:rPr>
        <w:t xml:space="preserve">If the subcontractor does not request direct payments, this Annex does not need to be completed and the attachment </w:t>
      </w:r>
      <w:proofErr w:type="gramStart"/>
      <w:r w:rsidRPr="002959A6">
        <w:rPr>
          <w:rFonts w:ascii="Tahoma" w:eastAsia="Tahoma" w:hAnsi="Tahoma" w:cs="Tahoma"/>
          <w:i/>
          <w:iCs/>
          <w:sz w:val="16"/>
          <w:szCs w:val="16"/>
          <w:u w:val="single"/>
          <w:bdr w:val="nil"/>
          <w:lang w:val="en-GB" w:eastAsia="ar-SA"/>
        </w:rPr>
        <w:t>need not be attached</w:t>
      </w:r>
      <w:proofErr w:type="gramEnd"/>
      <w:r w:rsidRPr="002959A6">
        <w:rPr>
          <w:rFonts w:ascii="Tahoma" w:eastAsia="Tahoma" w:hAnsi="Tahoma" w:cs="Tahoma"/>
          <w:i/>
          <w:iCs/>
          <w:sz w:val="16"/>
          <w:szCs w:val="16"/>
          <w:u w:val="single"/>
          <w:bdr w:val="nil"/>
          <w:lang w:val="en-GB" w:eastAsia="ar-SA"/>
        </w:rPr>
        <w:t xml:space="preserve"> to the bid.</w:t>
      </w:r>
    </w:p>
    <w:p w14:paraId="39DEA328" w14:textId="77777777" w:rsidR="00094688" w:rsidRPr="002959A6" w:rsidRDefault="00094688" w:rsidP="00A96A29">
      <w:pPr>
        <w:keepNext/>
        <w:keepLines/>
        <w:jc w:val="both"/>
        <w:rPr>
          <w:rFonts w:ascii="Tahoma" w:hAnsi="Tahoma" w:cs="Tahoma"/>
          <w:lang w:val="en-GB"/>
        </w:rPr>
      </w:pPr>
    </w:p>
    <w:p w14:paraId="2D261823" w14:textId="77777777" w:rsidR="00094688" w:rsidRPr="002959A6" w:rsidRDefault="00094688" w:rsidP="00A96A29">
      <w:pPr>
        <w:keepNext/>
        <w:keepLines/>
        <w:jc w:val="both"/>
        <w:rPr>
          <w:rFonts w:ascii="Tahoma" w:hAnsi="Tahoma" w:cs="Tahoma"/>
          <w:lang w:val="en-GB"/>
        </w:rPr>
      </w:pPr>
    </w:p>
    <w:p w14:paraId="2978D20E" w14:textId="77777777" w:rsidR="00094688" w:rsidRPr="002959A6" w:rsidRDefault="00094688" w:rsidP="00A96A29">
      <w:pPr>
        <w:keepNext/>
        <w:keepLines/>
        <w:jc w:val="both"/>
        <w:rPr>
          <w:rFonts w:ascii="Tahoma" w:hAnsi="Tahoma" w:cs="Tahoma"/>
          <w:lang w:val="en-GB"/>
        </w:rPr>
      </w:pPr>
    </w:p>
    <w:p w14:paraId="1B1F26AD" w14:textId="77777777" w:rsidR="00D92424" w:rsidRPr="002959A6" w:rsidRDefault="00D92424" w:rsidP="00A96A29">
      <w:pPr>
        <w:keepNext/>
        <w:keepLines/>
        <w:rPr>
          <w:rFonts w:ascii="Tahoma" w:hAnsi="Tahoma" w:cs="Tahoma"/>
          <w:lang w:val="en-GB"/>
        </w:rPr>
      </w:pPr>
    </w:p>
    <w:p w14:paraId="151B682F" w14:textId="77777777" w:rsidR="00D92424" w:rsidRPr="002959A6" w:rsidRDefault="00D92424" w:rsidP="00A96A29">
      <w:pPr>
        <w:keepNext/>
        <w:keepLines/>
        <w:rPr>
          <w:rFonts w:ascii="Tahoma" w:hAnsi="Tahoma" w:cs="Tahoma"/>
          <w:lang w:val="en-GB"/>
        </w:rPr>
      </w:pPr>
    </w:p>
    <w:p w14:paraId="5778826E" w14:textId="77777777" w:rsidR="00D92424" w:rsidRPr="002959A6" w:rsidRDefault="00D92424" w:rsidP="00A96A29">
      <w:pPr>
        <w:keepNext/>
        <w:keepLines/>
        <w:rPr>
          <w:rFonts w:ascii="Tahoma" w:hAnsi="Tahoma" w:cs="Tahoma"/>
          <w:lang w:val="en-GB"/>
        </w:rPr>
      </w:pPr>
    </w:p>
    <w:p w14:paraId="45308802" w14:textId="77777777" w:rsidR="00D92424" w:rsidRPr="002959A6" w:rsidRDefault="00D92424" w:rsidP="00A96A29">
      <w:pPr>
        <w:keepNext/>
        <w:keepLines/>
        <w:rPr>
          <w:rFonts w:ascii="Tahoma" w:hAnsi="Tahoma" w:cs="Tahoma"/>
          <w:lang w:val="en-GB"/>
        </w:rPr>
      </w:pPr>
    </w:p>
    <w:p w14:paraId="71DE8A97" w14:textId="77777777" w:rsidR="00D92424" w:rsidRPr="002959A6" w:rsidRDefault="00D92424" w:rsidP="00A96A29">
      <w:pPr>
        <w:keepNext/>
        <w:keepLines/>
        <w:rPr>
          <w:rFonts w:ascii="Tahoma" w:hAnsi="Tahoma" w:cs="Tahoma"/>
          <w:lang w:val="en-GB"/>
        </w:rPr>
      </w:pPr>
    </w:p>
    <w:p w14:paraId="0177C935" w14:textId="77777777" w:rsidR="00D92424" w:rsidRPr="002959A6" w:rsidRDefault="00D92424" w:rsidP="00A96A29">
      <w:pPr>
        <w:keepNext/>
        <w:keepLines/>
        <w:rPr>
          <w:rFonts w:ascii="Tahoma" w:hAnsi="Tahoma" w:cs="Tahoma"/>
          <w:lang w:val="en-GB"/>
        </w:rPr>
      </w:pPr>
    </w:p>
    <w:p w14:paraId="6B6E9D97" w14:textId="77777777" w:rsidR="00D92424" w:rsidRPr="002959A6" w:rsidRDefault="00D92424" w:rsidP="00A96A29">
      <w:pPr>
        <w:keepNext/>
        <w:keepLines/>
        <w:rPr>
          <w:rFonts w:ascii="Tahoma" w:hAnsi="Tahoma" w:cs="Tahoma"/>
          <w:lang w:val="en-GB"/>
        </w:rPr>
      </w:pPr>
    </w:p>
    <w:p w14:paraId="0DA09190" w14:textId="77777777" w:rsidR="00D92424" w:rsidRPr="002959A6" w:rsidRDefault="00D92424" w:rsidP="00A96A29">
      <w:pPr>
        <w:keepNext/>
        <w:keepLines/>
        <w:rPr>
          <w:rFonts w:ascii="Tahoma" w:hAnsi="Tahoma" w:cs="Tahoma"/>
          <w:lang w:val="en-GB"/>
        </w:rPr>
      </w:pPr>
    </w:p>
    <w:p w14:paraId="63FCE8F3" w14:textId="77777777" w:rsidR="00D92424" w:rsidRPr="002959A6" w:rsidRDefault="00D92424" w:rsidP="00A96A29">
      <w:pPr>
        <w:keepNext/>
        <w:keepLines/>
        <w:rPr>
          <w:rFonts w:ascii="Tahoma" w:hAnsi="Tahoma" w:cs="Tahoma"/>
          <w:lang w:val="en-GB"/>
        </w:rPr>
      </w:pPr>
    </w:p>
    <w:p w14:paraId="78818F7C" w14:textId="77777777" w:rsidR="00D92424" w:rsidRPr="002959A6" w:rsidRDefault="00D92424" w:rsidP="00A96A29">
      <w:pPr>
        <w:keepNext/>
        <w:keepLines/>
        <w:rPr>
          <w:rFonts w:ascii="Tahoma" w:hAnsi="Tahoma" w:cs="Tahoma"/>
          <w:lang w:val="en-GB"/>
        </w:rPr>
      </w:pPr>
    </w:p>
    <w:p w14:paraId="1D6A86C1" w14:textId="77777777" w:rsidR="00D92424" w:rsidRPr="002959A6" w:rsidRDefault="00D92424" w:rsidP="00A96A29">
      <w:pPr>
        <w:keepNext/>
        <w:keepLines/>
        <w:rPr>
          <w:rFonts w:ascii="Tahoma" w:hAnsi="Tahoma" w:cs="Tahoma"/>
          <w:lang w:val="en-GB"/>
        </w:rPr>
      </w:pPr>
    </w:p>
    <w:p w14:paraId="1AC05396" w14:textId="77777777" w:rsidR="00D92424" w:rsidRPr="002959A6" w:rsidRDefault="00D92424" w:rsidP="00A96A29">
      <w:pPr>
        <w:keepNext/>
        <w:keepLines/>
        <w:rPr>
          <w:rFonts w:ascii="Tahoma" w:hAnsi="Tahoma" w:cs="Tahoma"/>
          <w:lang w:val="en-GB"/>
        </w:rPr>
      </w:pPr>
    </w:p>
    <w:p w14:paraId="5F53612E" w14:textId="77777777" w:rsidR="00D92424" w:rsidRPr="002959A6" w:rsidRDefault="00D92424" w:rsidP="00A96A29">
      <w:pPr>
        <w:keepNext/>
        <w:keepLines/>
        <w:rPr>
          <w:rFonts w:ascii="Tahoma" w:hAnsi="Tahoma" w:cs="Tahoma"/>
          <w:lang w:val="en-GB"/>
        </w:rPr>
      </w:pPr>
    </w:p>
    <w:p w14:paraId="1CC40AB0" w14:textId="77777777" w:rsidR="00D92424" w:rsidRPr="002959A6" w:rsidRDefault="00D92424" w:rsidP="00A96A29">
      <w:pPr>
        <w:keepNext/>
        <w:keepLines/>
        <w:rPr>
          <w:rFonts w:ascii="Tahoma" w:hAnsi="Tahoma" w:cs="Tahoma"/>
          <w:lang w:val="en-GB"/>
        </w:rPr>
      </w:pPr>
    </w:p>
    <w:p w14:paraId="27DAC7C6" w14:textId="77777777" w:rsidR="00D92424" w:rsidRPr="002959A6" w:rsidRDefault="00D92424" w:rsidP="00A96A29">
      <w:pPr>
        <w:keepNext/>
        <w:keepLines/>
        <w:rPr>
          <w:rFonts w:ascii="Tahoma" w:hAnsi="Tahoma" w:cs="Tahoma"/>
          <w:lang w:val="en-GB"/>
        </w:rPr>
      </w:pPr>
    </w:p>
    <w:p w14:paraId="0F2EB580" w14:textId="77777777" w:rsidR="00D92424" w:rsidRPr="002959A6" w:rsidRDefault="00D92424" w:rsidP="00A96A29">
      <w:pPr>
        <w:keepNext/>
        <w:keepLines/>
        <w:rPr>
          <w:rFonts w:ascii="Tahoma" w:hAnsi="Tahoma" w:cs="Tahoma"/>
          <w:lang w:val="en-GB"/>
        </w:rPr>
      </w:pPr>
    </w:p>
    <w:p w14:paraId="0DF59651" w14:textId="77777777" w:rsidR="00D92424" w:rsidRPr="002959A6" w:rsidRDefault="00D92424" w:rsidP="00A96A29">
      <w:pPr>
        <w:keepNext/>
        <w:keepLines/>
        <w:rPr>
          <w:rFonts w:ascii="Tahoma" w:hAnsi="Tahoma" w:cs="Tahoma"/>
          <w:lang w:val="en-GB"/>
        </w:rPr>
      </w:pPr>
    </w:p>
    <w:p w14:paraId="2194585A" w14:textId="77777777" w:rsidR="00D92424" w:rsidRPr="002959A6" w:rsidRDefault="00D92424" w:rsidP="00A96A29">
      <w:pPr>
        <w:keepNext/>
        <w:keepLines/>
        <w:rPr>
          <w:rFonts w:ascii="Tahoma" w:hAnsi="Tahoma" w:cs="Tahoma"/>
          <w:lang w:val="en-GB"/>
        </w:rPr>
      </w:pPr>
    </w:p>
    <w:p w14:paraId="530E2DA4" w14:textId="77777777" w:rsidR="00D92424" w:rsidRPr="002959A6" w:rsidRDefault="00D92424" w:rsidP="00A96A29">
      <w:pPr>
        <w:keepNext/>
        <w:keepLines/>
        <w:rPr>
          <w:rFonts w:ascii="Tahoma" w:hAnsi="Tahoma" w:cs="Tahoma"/>
          <w:lang w:val="en-GB"/>
        </w:rPr>
      </w:pPr>
    </w:p>
    <w:p w14:paraId="61F9C837" w14:textId="77777777" w:rsidR="00C23AD1" w:rsidRPr="002959A6" w:rsidRDefault="006933D5" w:rsidP="00A96A29">
      <w:pPr>
        <w:keepNext/>
        <w:keepLines/>
        <w:rPr>
          <w:rFonts w:ascii="Tahoma" w:hAnsi="Tahoma" w:cs="Tahoma"/>
          <w:lang w:val="en-GB"/>
        </w:rPr>
      </w:pPr>
      <w:r w:rsidRPr="002959A6">
        <w:rPr>
          <w:rFonts w:ascii="Tahoma" w:hAnsi="Tahoma" w:cs="Tahoma"/>
          <w:lang w:val="en-GB"/>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0E7F50" w:rsidRPr="002959A6" w14:paraId="460889E9" w14:textId="77777777" w:rsidTr="009229D0">
        <w:tc>
          <w:tcPr>
            <w:tcW w:w="7725" w:type="dxa"/>
          </w:tcPr>
          <w:p w14:paraId="4682C570" w14:textId="77777777" w:rsidR="00B976D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PARTICIPATION OF AN ENTITY WHOSE CAPACITIES ARE REFERRED TO</w:t>
            </w:r>
          </w:p>
        </w:tc>
        <w:tc>
          <w:tcPr>
            <w:tcW w:w="912" w:type="dxa"/>
            <w:tcBorders>
              <w:right w:val="nil"/>
            </w:tcBorders>
          </w:tcPr>
          <w:p w14:paraId="21DD4343" w14:textId="77777777" w:rsidR="00B976DC" w:rsidRPr="002959A6" w:rsidRDefault="006933D5" w:rsidP="00A96A29">
            <w:pPr>
              <w:keepNext/>
              <w:keepLines/>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551" w:type="dxa"/>
            <w:tcBorders>
              <w:left w:val="nil"/>
            </w:tcBorders>
          </w:tcPr>
          <w:p w14:paraId="406A388F" w14:textId="77777777" w:rsidR="00B976DC" w:rsidRPr="002959A6" w:rsidRDefault="006933D5" w:rsidP="00A96A29">
            <w:pPr>
              <w:keepNext/>
              <w:keepLines/>
              <w:jc w:val="both"/>
              <w:rPr>
                <w:rFonts w:ascii="Tahoma" w:hAnsi="Tahoma" w:cs="Tahoma"/>
                <w:b/>
                <w:i/>
                <w:lang w:val="en-GB"/>
              </w:rPr>
            </w:pPr>
            <w:r w:rsidRPr="002959A6">
              <w:rPr>
                <w:rFonts w:ascii="Tahoma" w:hAnsi="Tahoma" w:cs="Tahoma"/>
                <w:b/>
                <w:i/>
                <w:lang w:val="en-GB"/>
              </w:rPr>
              <w:t>4/3</w:t>
            </w:r>
          </w:p>
        </w:tc>
      </w:tr>
    </w:tbl>
    <w:p w14:paraId="509F7FD1" w14:textId="77777777" w:rsidR="00D92424" w:rsidRPr="002959A6" w:rsidRDefault="00D92424" w:rsidP="00A96A29">
      <w:pPr>
        <w:keepNext/>
        <w:keepLines/>
        <w:rPr>
          <w:lang w:val="en-GB"/>
        </w:rPr>
      </w:pPr>
    </w:p>
    <w:p w14:paraId="11F75C68" w14:textId="77777777" w:rsidR="00D92424" w:rsidRPr="002959A6" w:rsidRDefault="006933D5" w:rsidP="00A96A29">
      <w:pPr>
        <w:keepNext/>
        <w:keepLines/>
        <w:jc w:val="both"/>
        <w:rPr>
          <w:rFonts w:ascii="Tahoma" w:hAnsi="Tahoma" w:cs="Tahoma"/>
          <w:lang w:val="en-GB"/>
        </w:rPr>
      </w:pPr>
      <w:r w:rsidRPr="002959A6">
        <w:rPr>
          <w:rFonts w:ascii="Tahoma" w:eastAsia="Tahoma" w:hAnsi="Tahoma" w:cs="Tahoma"/>
          <w:b/>
          <w:bCs/>
          <w:bdr w:val="nil"/>
          <w:lang w:val="en-GB"/>
        </w:rPr>
        <w:t>VKS-91/20 - Supply of spare parts and maintenance of machines and equipment for the Ljubljana RWMC</w:t>
      </w:r>
    </w:p>
    <w:p w14:paraId="59A0AF56" w14:textId="77777777" w:rsidR="00D92424" w:rsidRPr="002959A6" w:rsidRDefault="00D92424" w:rsidP="00A96A29">
      <w:pPr>
        <w:keepNext/>
        <w:keepLines/>
        <w:tabs>
          <w:tab w:val="left" w:pos="567"/>
          <w:tab w:val="left" w:pos="851"/>
          <w:tab w:val="left" w:pos="993"/>
        </w:tabs>
        <w:jc w:val="both"/>
        <w:rPr>
          <w:rFonts w:ascii="Tahoma" w:hAnsi="Tahoma" w:cs="Tahoma"/>
          <w:lang w:val="en-GB"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0E7F50" w:rsidRPr="002959A6" w14:paraId="6313616E" w14:textId="77777777" w:rsidTr="003E7257">
        <w:trPr>
          <w:trHeight w:val="385"/>
          <w:jc w:val="center"/>
        </w:trPr>
        <w:tc>
          <w:tcPr>
            <w:tcW w:w="2534" w:type="dxa"/>
            <w:vAlign w:val="center"/>
          </w:tcPr>
          <w:p w14:paraId="047360DE" w14:textId="77777777" w:rsidR="00B976DC"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Name of the entity</w:t>
            </w:r>
          </w:p>
        </w:tc>
        <w:tc>
          <w:tcPr>
            <w:tcW w:w="6520" w:type="dxa"/>
            <w:vAlign w:val="center"/>
          </w:tcPr>
          <w:p w14:paraId="5957EA55" w14:textId="77777777" w:rsidR="00B976DC" w:rsidRPr="002959A6" w:rsidRDefault="00B976DC" w:rsidP="00A96A29">
            <w:pPr>
              <w:keepNext/>
              <w:keepLines/>
              <w:rPr>
                <w:rFonts w:ascii="Tahoma" w:hAnsi="Tahoma" w:cs="Tahoma"/>
                <w:sz w:val="18"/>
                <w:szCs w:val="18"/>
                <w:lang w:val="en-GB"/>
              </w:rPr>
            </w:pPr>
          </w:p>
          <w:p w14:paraId="1CC595E0" w14:textId="77777777" w:rsidR="00B976DC" w:rsidRPr="002959A6" w:rsidRDefault="00B976DC" w:rsidP="00A96A29">
            <w:pPr>
              <w:keepNext/>
              <w:keepLines/>
              <w:rPr>
                <w:rFonts w:ascii="Tahoma" w:hAnsi="Tahoma" w:cs="Tahoma"/>
                <w:sz w:val="18"/>
                <w:szCs w:val="18"/>
                <w:lang w:val="en-GB"/>
              </w:rPr>
            </w:pPr>
          </w:p>
        </w:tc>
      </w:tr>
      <w:tr w:rsidR="000E7F50" w:rsidRPr="002959A6" w14:paraId="625948A5" w14:textId="77777777" w:rsidTr="003E7257">
        <w:trPr>
          <w:jc w:val="center"/>
        </w:trPr>
        <w:tc>
          <w:tcPr>
            <w:tcW w:w="2534" w:type="dxa"/>
            <w:vAlign w:val="center"/>
          </w:tcPr>
          <w:p w14:paraId="798D957F" w14:textId="77777777" w:rsidR="00B976DC"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Full address</w:t>
            </w:r>
          </w:p>
        </w:tc>
        <w:tc>
          <w:tcPr>
            <w:tcW w:w="6520" w:type="dxa"/>
            <w:vAlign w:val="center"/>
          </w:tcPr>
          <w:p w14:paraId="47AD0F7D" w14:textId="77777777" w:rsidR="00B976DC" w:rsidRPr="002959A6" w:rsidRDefault="00B976DC" w:rsidP="00A96A29">
            <w:pPr>
              <w:keepNext/>
              <w:keepLines/>
              <w:rPr>
                <w:rFonts w:ascii="Tahoma" w:hAnsi="Tahoma" w:cs="Tahoma"/>
                <w:sz w:val="18"/>
                <w:szCs w:val="18"/>
                <w:lang w:val="en-GB"/>
              </w:rPr>
            </w:pPr>
          </w:p>
          <w:p w14:paraId="55380D0B" w14:textId="77777777" w:rsidR="00B976DC" w:rsidRPr="002959A6" w:rsidRDefault="00B976DC" w:rsidP="00A96A29">
            <w:pPr>
              <w:keepNext/>
              <w:keepLines/>
              <w:rPr>
                <w:rFonts w:ascii="Tahoma" w:hAnsi="Tahoma" w:cs="Tahoma"/>
                <w:sz w:val="18"/>
                <w:szCs w:val="18"/>
                <w:lang w:val="en-GB"/>
              </w:rPr>
            </w:pPr>
          </w:p>
        </w:tc>
      </w:tr>
      <w:tr w:rsidR="000E7F50" w:rsidRPr="002959A6" w14:paraId="0E9AA291" w14:textId="77777777" w:rsidTr="003E7257">
        <w:trPr>
          <w:jc w:val="center"/>
        </w:trPr>
        <w:tc>
          <w:tcPr>
            <w:tcW w:w="2534" w:type="dxa"/>
            <w:vAlign w:val="center"/>
          </w:tcPr>
          <w:p w14:paraId="1644C021" w14:textId="77777777" w:rsidR="005E1556" w:rsidRPr="002959A6" w:rsidRDefault="006933D5" w:rsidP="00A96A29">
            <w:pPr>
              <w:keepNext/>
              <w:keepLines/>
              <w:spacing w:before="120" w:after="120"/>
              <w:rPr>
                <w:rFonts w:ascii="Tahoma" w:hAnsi="Tahoma" w:cs="Tahoma"/>
                <w:sz w:val="18"/>
                <w:szCs w:val="18"/>
                <w:lang w:val="en-GB"/>
              </w:rPr>
            </w:pPr>
            <w:r w:rsidRPr="002959A6">
              <w:rPr>
                <w:rFonts w:ascii="Tahoma" w:eastAsia="Tahoma" w:hAnsi="Tahoma" w:cs="Tahoma"/>
                <w:sz w:val="18"/>
                <w:szCs w:val="18"/>
                <w:bdr w:val="nil"/>
                <w:lang w:val="en-GB"/>
              </w:rPr>
              <w:t>Entity's registration number</w:t>
            </w:r>
          </w:p>
        </w:tc>
        <w:tc>
          <w:tcPr>
            <w:tcW w:w="6520" w:type="dxa"/>
            <w:vAlign w:val="center"/>
          </w:tcPr>
          <w:p w14:paraId="668B71D3" w14:textId="77777777" w:rsidR="005E1556" w:rsidRPr="002959A6" w:rsidRDefault="005E1556" w:rsidP="00A96A29">
            <w:pPr>
              <w:keepNext/>
              <w:keepLines/>
              <w:rPr>
                <w:rFonts w:ascii="Tahoma" w:hAnsi="Tahoma" w:cs="Tahoma"/>
                <w:sz w:val="18"/>
                <w:szCs w:val="18"/>
                <w:lang w:val="en-GB"/>
              </w:rPr>
            </w:pPr>
          </w:p>
        </w:tc>
      </w:tr>
      <w:tr w:rsidR="000E7F50" w:rsidRPr="002959A6" w14:paraId="45FFD5BC" w14:textId="77777777" w:rsidTr="003E7257">
        <w:trPr>
          <w:jc w:val="center"/>
        </w:trPr>
        <w:tc>
          <w:tcPr>
            <w:tcW w:w="2534" w:type="dxa"/>
            <w:vAlign w:val="center"/>
          </w:tcPr>
          <w:p w14:paraId="5D5B5244" w14:textId="77777777" w:rsidR="005E1556" w:rsidRPr="002959A6" w:rsidRDefault="006933D5" w:rsidP="00A96A29">
            <w:pPr>
              <w:keepNext/>
              <w:keepLines/>
              <w:spacing w:before="120" w:after="120"/>
              <w:rPr>
                <w:rFonts w:ascii="Tahoma" w:hAnsi="Tahoma" w:cs="Tahoma"/>
                <w:sz w:val="18"/>
                <w:szCs w:val="18"/>
                <w:lang w:val="en-GB"/>
              </w:rPr>
            </w:pPr>
            <w:r w:rsidRPr="002959A6">
              <w:rPr>
                <w:rFonts w:ascii="Tahoma" w:eastAsia="Tahoma" w:hAnsi="Tahoma" w:cs="Tahoma"/>
                <w:sz w:val="18"/>
                <w:szCs w:val="18"/>
                <w:bdr w:val="nil"/>
                <w:lang w:val="en-GB"/>
              </w:rPr>
              <w:t>Entity's tax number</w:t>
            </w:r>
          </w:p>
        </w:tc>
        <w:tc>
          <w:tcPr>
            <w:tcW w:w="6520" w:type="dxa"/>
            <w:vAlign w:val="center"/>
          </w:tcPr>
          <w:p w14:paraId="136FE062" w14:textId="77777777" w:rsidR="005E1556" w:rsidRPr="002959A6" w:rsidRDefault="005E1556" w:rsidP="00A96A29">
            <w:pPr>
              <w:keepNext/>
              <w:keepLines/>
              <w:rPr>
                <w:rFonts w:ascii="Tahoma" w:hAnsi="Tahoma" w:cs="Tahoma"/>
                <w:sz w:val="18"/>
                <w:szCs w:val="18"/>
                <w:lang w:val="en-GB"/>
              </w:rPr>
            </w:pPr>
          </w:p>
        </w:tc>
      </w:tr>
      <w:tr w:rsidR="000E7F50" w:rsidRPr="002959A6" w14:paraId="02716644" w14:textId="77777777" w:rsidTr="003E7257">
        <w:trPr>
          <w:jc w:val="center"/>
        </w:trPr>
        <w:tc>
          <w:tcPr>
            <w:tcW w:w="2534" w:type="dxa"/>
            <w:vAlign w:val="center"/>
          </w:tcPr>
          <w:p w14:paraId="02B767BD" w14:textId="77777777" w:rsidR="00B976DC" w:rsidRPr="002959A6" w:rsidRDefault="00B976DC" w:rsidP="00A96A29">
            <w:pPr>
              <w:keepNext/>
              <w:keepLines/>
              <w:jc w:val="center"/>
              <w:rPr>
                <w:rFonts w:ascii="Tahoma" w:hAnsi="Tahoma" w:cs="Tahoma"/>
                <w:sz w:val="18"/>
                <w:szCs w:val="18"/>
                <w:lang w:val="en-GB"/>
              </w:rPr>
            </w:pPr>
          </w:p>
          <w:p w14:paraId="51137A5A" w14:textId="77777777" w:rsidR="00B976DC" w:rsidRPr="002959A6" w:rsidRDefault="00B976DC" w:rsidP="00A96A29">
            <w:pPr>
              <w:keepNext/>
              <w:keepLines/>
              <w:jc w:val="center"/>
              <w:rPr>
                <w:rFonts w:ascii="Tahoma" w:hAnsi="Tahoma" w:cs="Tahoma"/>
                <w:sz w:val="18"/>
                <w:szCs w:val="18"/>
                <w:lang w:val="en-GB"/>
              </w:rPr>
            </w:pPr>
          </w:p>
          <w:p w14:paraId="7349AD7B" w14:textId="77777777" w:rsidR="00B976DC" w:rsidRPr="002959A6" w:rsidRDefault="00B976DC" w:rsidP="00A96A29">
            <w:pPr>
              <w:keepNext/>
              <w:keepLines/>
              <w:rPr>
                <w:rFonts w:ascii="Tahoma" w:hAnsi="Tahoma" w:cs="Tahoma"/>
                <w:sz w:val="18"/>
                <w:szCs w:val="18"/>
                <w:lang w:val="en-GB"/>
              </w:rPr>
            </w:pPr>
          </w:p>
          <w:p w14:paraId="6C912FE8" w14:textId="77777777" w:rsidR="00B976DC"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Any part of the public contract for which the bidder intends to use the capacities of the entity</w:t>
            </w:r>
          </w:p>
          <w:p w14:paraId="18E7CA99" w14:textId="77777777" w:rsidR="00B976DC" w:rsidRPr="002959A6" w:rsidRDefault="00B976DC" w:rsidP="00A96A29">
            <w:pPr>
              <w:keepNext/>
              <w:keepLines/>
              <w:jc w:val="center"/>
              <w:rPr>
                <w:rFonts w:ascii="Tahoma" w:hAnsi="Tahoma" w:cs="Tahoma"/>
                <w:sz w:val="18"/>
                <w:szCs w:val="18"/>
                <w:lang w:val="en-GB"/>
              </w:rPr>
            </w:pPr>
          </w:p>
          <w:p w14:paraId="0F54180A" w14:textId="77777777" w:rsidR="00B976DC" w:rsidRPr="002959A6" w:rsidRDefault="00B976DC" w:rsidP="00A96A29">
            <w:pPr>
              <w:keepNext/>
              <w:keepLines/>
              <w:rPr>
                <w:rFonts w:ascii="Tahoma" w:hAnsi="Tahoma" w:cs="Tahoma"/>
                <w:sz w:val="18"/>
                <w:szCs w:val="18"/>
                <w:lang w:val="en-GB"/>
              </w:rPr>
            </w:pPr>
          </w:p>
          <w:p w14:paraId="282B03E9" w14:textId="77777777" w:rsidR="00B976DC" w:rsidRPr="002959A6" w:rsidRDefault="00B976DC" w:rsidP="00A96A29">
            <w:pPr>
              <w:keepNext/>
              <w:keepLines/>
              <w:rPr>
                <w:rFonts w:ascii="Tahoma" w:hAnsi="Tahoma" w:cs="Tahoma"/>
                <w:sz w:val="18"/>
                <w:szCs w:val="18"/>
                <w:lang w:val="en-GB"/>
              </w:rPr>
            </w:pPr>
          </w:p>
        </w:tc>
        <w:tc>
          <w:tcPr>
            <w:tcW w:w="6520" w:type="dxa"/>
            <w:vAlign w:val="center"/>
          </w:tcPr>
          <w:p w14:paraId="1541D80A" w14:textId="77777777" w:rsidR="00B976DC" w:rsidRPr="002959A6" w:rsidRDefault="00B976DC" w:rsidP="00A96A29">
            <w:pPr>
              <w:keepNext/>
              <w:keepLines/>
              <w:rPr>
                <w:sz w:val="18"/>
                <w:szCs w:val="18"/>
                <w:lang w:val="en-GB"/>
              </w:rPr>
            </w:pPr>
          </w:p>
          <w:p w14:paraId="1A09BBAC" w14:textId="77777777" w:rsidR="00B976DC" w:rsidRPr="002959A6" w:rsidRDefault="00B976DC" w:rsidP="00A96A29">
            <w:pPr>
              <w:keepNext/>
              <w:keepLines/>
              <w:rPr>
                <w:sz w:val="18"/>
                <w:szCs w:val="18"/>
                <w:lang w:val="en-GB"/>
              </w:rPr>
            </w:pPr>
          </w:p>
        </w:tc>
      </w:tr>
      <w:tr w:rsidR="000E7F50" w:rsidRPr="002959A6" w14:paraId="7EBA288B" w14:textId="77777777" w:rsidTr="003E7257">
        <w:trPr>
          <w:trHeight w:val="525"/>
          <w:jc w:val="center"/>
        </w:trPr>
        <w:tc>
          <w:tcPr>
            <w:tcW w:w="2534" w:type="dxa"/>
            <w:vAlign w:val="center"/>
          </w:tcPr>
          <w:p w14:paraId="536CFBB2" w14:textId="77777777" w:rsidR="00B976DC" w:rsidRPr="002959A6" w:rsidRDefault="006933D5" w:rsidP="00A96A29">
            <w:pPr>
              <w:keepNext/>
              <w:keepLines/>
              <w:rPr>
                <w:rFonts w:ascii="Tahoma" w:hAnsi="Tahoma" w:cs="Tahoma"/>
                <w:sz w:val="18"/>
                <w:szCs w:val="18"/>
                <w:lang w:val="en-GB"/>
              </w:rPr>
            </w:pPr>
            <w:r w:rsidRPr="002959A6">
              <w:rPr>
                <w:rFonts w:ascii="Tahoma" w:eastAsia="Tahoma" w:hAnsi="Tahoma" w:cs="Tahoma"/>
                <w:sz w:val="18"/>
                <w:szCs w:val="18"/>
                <w:bdr w:val="nil"/>
                <w:lang w:val="en-GB"/>
              </w:rPr>
              <w:t>Indicative quantity/share (%) of the public contract</w:t>
            </w:r>
          </w:p>
        </w:tc>
        <w:tc>
          <w:tcPr>
            <w:tcW w:w="6520" w:type="dxa"/>
            <w:vAlign w:val="center"/>
          </w:tcPr>
          <w:p w14:paraId="1700AFF7" w14:textId="77777777" w:rsidR="00B976DC" w:rsidRPr="002959A6" w:rsidRDefault="00B976DC" w:rsidP="00A96A29">
            <w:pPr>
              <w:keepNext/>
              <w:keepLines/>
              <w:rPr>
                <w:sz w:val="18"/>
                <w:szCs w:val="18"/>
                <w:lang w:val="en-GB"/>
              </w:rPr>
            </w:pPr>
          </w:p>
          <w:p w14:paraId="106B481D" w14:textId="77777777" w:rsidR="00B976DC" w:rsidRPr="002959A6" w:rsidRDefault="00B976DC" w:rsidP="00A96A29">
            <w:pPr>
              <w:keepNext/>
              <w:keepLines/>
              <w:rPr>
                <w:sz w:val="18"/>
                <w:szCs w:val="18"/>
                <w:lang w:val="en-GB"/>
              </w:rPr>
            </w:pPr>
          </w:p>
        </w:tc>
      </w:tr>
    </w:tbl>
    <w:p w14:paraId="46B25C8C" w14:textId="77777777" w:rsidR="00B976DC" w:rsidRPr="002959A6" w:rsidRDefault="00B976DC" w:rsidP="00A96A29">
      <w:pPr>
        <w:keepNext/>
        <w:keepLines/>
        <w:tabs>
          <w:tab w:val="left" w:pos="567"/>
          <w:tab w:val="left" w:pos="851"/>
          <w:tab w:val="left" w:pos="993"/>
        </w:tabs>
        <w:jc w:val="both"/>
        <w:rPr>
          <w:rFonts w:ascii="Tahoma" w:hAnsi="Tahoma" w:cs="Tahoma"/>
          <w:lang w:val="en-GB" w:eastAsia="ar-SA"/>
        </w:rPr>
      </w:pPr>
    </w:p>
    <w:p w14:paraId="43955108" w14:textId="77777777" w:rsidR="00D92424" w:rsidRPr="002959A6" w:rsidRDefault="006933D5" w:rsidP="00A96A29">
      <w:pPr>
        <w:keepNext/>
        <w:keepLines/>
        <w:tabs>
          <w:tab w:val="left" w:pos="5400"/>
        </w:tabs>
        <w:rPr>
          <w:rFonts w:ascii="Tahoma" w:hAnsi="Tahoma" w:cs="Tahoma"/>
          <w:lang w:val="en-GB"/>
        </w:rPr>
      </w:pPr>
      <w:r w:rsidRPr="002959A6">
        <w:rPr>
          <w:rFonts w:ascii="Tahoma" w:eastAsia="Tahoma" w:hAnsi="Tahoma" w:cs="Tahoma"/>
          <w:bdr w:val="nil"/>
          <w:lang w:val="en-GB"/>
        </w:rPr>
        <w:t>Date</w:t>
      </w:r>
      <w:proofErr w:type="gramStart"/>
      <w:r w:rsidRPr="002959A6">
        <w:rPr>
          <w:rFonts w:ascii="Tahoma" w:eastAsia="Tahoma" w:hAnsi="Tahoma" w:cs="Tahoma"/>
          <w:bdr w:val="nil"/>
          <w:lang w:val="en-GB"/>
        </w:rPr>
        <w:t>:.........................</w:t>
      </w:r>
      <w:proofErr w:type="gramEnd"/>
      <w:r w:rsidRPr="002959A6">
        <w:rPr>
          <w:rFonts w:ascii="Tahoma" w:eastAsia="Tahoma" w:hAnsi="Tahoma" w:cs="Tahoma"/>
          <w:bdr w:val="nil"/>
          <w:lang w:val="en-GB"/>
        </w:rPr>
        <w:tab/>
        <w:t>Date</w:t>
      </w:r>
      <w:proofErr w:type="gramStart"/>
      <w:r w:rsidRPr="002959A6">
        <w:rPr>
          <w:rFonts w:ascii="Tahoma" w:eastAsia="Tahoma" w:hAnsi="Tahoma" w:cs="Tahoma"/>
          <w:bdr w:val="nil"/>
          <w:lang w:val="en-GB"/>
        </w:rPr>
        <w:t>:.........................</w:t>
      </w:r>
      <w:proofErr w:type="gramEnd"/>
    </w:p>
    <w:p w14:paraId="52528881" w14:textId="77777777" w:rsidR="00D92424" w:rsidRPr="002959A6" w:rsidRDefault="00D92424" w:rsidP="00A96A29">
      <w:pPr>
        <w:keepNext/>
        <w:keepLines/>
        <w:tabs>
          <w:tab w:val="left" w:pos="5400"/>
        </w:tabs>
        <w:jc w:val="both"/>
        <w:rPr>
          <w:rFonts w:ascii="Tahoma" w:hAnsi="Tahoma" w:cs="Tahoma"/>
          <w:lang w:val="en-GB"/>
        </w:rPr>
      </w:pPr>
    </w:p>
    <w:p w14:paraId="434BAC95" w14:textId="77777777" w:rsidR="00D92424" w:rsidRPr="002959A6" w:rsidRDefault="00D92424" w:rsidP="00A96A29">
      <w:pPr>
        <w:keepNext/>
        <w:keepLines/>
        <w:tabs>
          <w:tab w:val="left" w:pos="5400"/>
        </w:tabs>
        <w:jc w:val="both"/>
        <w:rPr>
          <w:rFonts w:ascii="Tahoma" w:hAnsi="Tahoma" w:cs="Tahoma"/>
          <w:lang w:val="en-GB"/>
        </w:rPr>
      </w:pPr>
    </w:p>
    <w:p w14:paraId="4928A34D" w14:textId="77777777" w:rsidR="00D504E5" w:rsidRPr="002959A6" w:rsidRDefault="006933D5" w:rsidP="00A96A29">
      <w:pPr>
        <w:keepNext/>
        <w:keepLines/>
        <w:tabs>
          <w:tab w:val="left" w:pos="5400"/>
        </w:tabs>
        <w:ind w:left="5387" w:hanging="5387"/>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w:t>
      </w:r>
      <w:r w:rsidRPr="002959A6">
        <w:rPr>
          <w:rFonts w:ascii="Tahoma" w:eastAsia="Tahoma" w:hAnsi="Tahoma" w:cs="Tahoma"/>
          <w:color w:val="000000"/>
          <w:bdr w:val="nil"/>
          <w:lang w:val="en-GB"/>
        </w:rPr>
        <w:tab/>
        <w:t>Name and surname, and signature of the entity</w:t>
      </w:r>
    </w:p>
    <w:p w14:paraId="370D8C47" w14:textId="77777777" w:rsidR="00D92424" w:rsidRPr="002959A6" w:rsidRDefault="006933D5" w:rsidP="00A96A29">
      <w:pPr>
        <w:keepNext/>
        <w:keepLines/>
        <w:tabs>
          <w:tab w:val="left" w:pos="5400"/>
        </w:tabs>
        <w:ind w:left="5387" w:hanging="5387"/>
        <w:jc w:val="both"/>
        <w:rPr>
          <w:rFonts w:ascii="Tahoma" w:hAnsi="Tahoma" w:cs="Tahoma"/>
          <w:lang w:val="en-GB"/>
        </w:rPr>
      </w:pPr>
      <w:proofErr w:type="gramStart"/>
      <w:r w:rsidRPr="002959A6">
        <w:rPr>
          <w:rFonts w:ascii="Tahoma" w:eastAsia="Tahoma" w:hAnsi="Tahoma" w:cs="Tahoma"/>
          <w:color w:val="000000"/>
          <w:bdr w:val="nil"/>
          <w:lang w:val="en-GB"/>
        </w:rPr>
        <w:t>bidder</w:t>
      </w:r>
      <w:proofErr w:type="gramEnd"/>
      <w:r w:rsidRPr="002959A6">
        <w:rPr>
          <w:rFonts w:ascii="Tahoma" w:eastAsia="Tahoma" w:hAnsi="Tahoma" w:cs="Tahoma"/>
          <w:bdr w:val="nil"/>
          <w:lang w:val="en-GB"/>
        </w:rPr>
        <w:tab/>
      </w:r>
    </w:p>
    <w:p w14:paraId="1DCB4853" w14:textId="77777777" w:rsidR="00D92424" w:rsidRPr="002959A6" w:rsidRDefault="00D92424" w:rsidP="00A96A29">
      <w:pPr>
        <w:keepNext/>
        <w:keepLines/>
        <w:tabs>
          <w:tab w:val="left" w:pos="5400"/>
        </w:tabs>
        <w:rPr>
          <w:rFonts w:ascii="Tahoma" w:hAnsi="Tahoma" w:cs="Tahoma"/>
          <w:lang w:val="en-GB"/>
        </w:rPr>
      </w:pPr>
    </w:p>
    <w:p w14:paraId="1AA26B66" w14:textId="5A6CE942" w:rsidR="00D92424" w:rsidRPr="002959A6" w:rsidRDefault="006933D5" w:rsidP="00A96A29">
      <w:pPr>
        <w:keepNext/>
        <w:keepLines/>
        <w:rPr>
          <w:rFonts w:ascii="Tahoma" w:hAnsi="Tahoma" w:cs="Tahoma"/>
          <w:lang w:val="en-GB"/>
        </w:rPr>
      </w:pPr>
      <w:r w:rsidRPr="002959A6">
        <w:rPr>
          <w:rFonts w:ascii="Tahoma" w:hAnsi="Tahoma" w:cs="Tahoma"/>
          <w:lang w:val="en-GB"/>
        </w:rPr>
        <w:t>..........................................</w:t>
      </w:r>
      <w:r w:rsidRPr="002959A6">
        <w:rPr>
          <w:rFonts w:ascii="Tahoma" w:hAnsi="Tahoma" w:cs="Tahoma"/>
          <w:lang w:val="en-GB"/>
        </w:rPr>
        <w:tab/>
      </w:r>
      <w:r w:rsidRPr="002959A6">
        <w:rPr>
          <w:rFonts w:ascii="Tahoma" w:hAnsi="Tahoma" w:cs="Tahoma"/>
          <w:lang w:val="en-GB"/>
        </w:rPr>
        <w:tab/>
      </w:r>
      <w:r w:rsidRPr="002959A6">
        <w:rPr>
          <w:rFonts w:ascii="Tahoma" w:hAnsi="Tahoma" w:cs="Tahoma"/>
          <w:lang w:val="en-GB"/>
        </w:rPr>
        <w:tab/>
        <w:t xml:space="preserve"> ………………………………………………</w:t>
      </w:r>
    </w:p>
    <w:p w14:paraId="63FEFA53" w14:textId="1F3D751A" w:rsidR="00D92424" w:rsidRPr="002959A6" w:rsidRDefault="006933D5" w:rsidP="00A96A29">
      <w:pPr>
        <w:keepNext/>
        <w:keepLines/>
        <w:tabs>
          <w:tab w:val="left" w:pos="284"/>
        </w:tabs>
        <w:jc w:val="both"/>
        <w:rPr>
          <w:rFonts w:ascii="Tahoma" w:hAnsi="Tahoma" w:cs="Tahoma"/>
          <w:b/>
          <w:lang w:val="en-GB"/>
        </w:rPr>
      </w:pPr>
      <w:r w:rsidRPr="002959A6">
        <w:rPr>
          <w:rFonts w:ascii="Tahoma" w:eastAsia="Tahoma" w:hAnsi="Tahoma" w:cs="Tahoma"/>
          <w:b/>
          <w:bCs/>
          <w:bdr w:val="nil"/>
          <w:lang w:val="en-GB"/>
        </w:rPr>
        <w:tab/>
      </w:r>
      <w:r w:rsidRPr="002959A6">
        <w:rPr>
          <w:rFonts w:ascii="Tahoma" w:eastAsia="Tahoma" w:hAnsi="Tahoma" w:cs="Tahoma"/>
          <w:b/>
          <w:bCs/>
          <w:bdr w:val="nil"/>
          <w:lang w:val="en-GB"/>
        </w:rPr>
        <w:tab/>
      </w:r>
      <w:r w:rsidRPr="002959A6">
        <w:rPr>
          <w:rFonts w:ascii="Tahoma" w:eastAsia="Tahoma" w:hAnsi="Tahoma" w:cs="Tahoma"/>
          <w:bdr w:val="nil"/>
          <w:lang w:val="en-GB"/>
        </w:rPr>
        <w:t xml:space="preserve">Stamp: </w:t>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t xml:space="preserve"> Stamp:</w:t>
      </w:r>
    </w:p>
    <w:p w14:paraId="47D62CED" w14:textId="77777777" w:rsidR="00D92424" w:rsidRPr="002959A6" w:rsidRDefault="00D92424" w:rsidP="00A96A29">
      <w:pPr>
        <w:keepNext/>
        <w:keepLines/>
        <w:tabs>
          <w:tab w:val="left" w:pos="567"/>
          <w:tab w:val="left" w:pos="851"/>
          <w:tab w:val="left" w:pos="993"/>
        </w:tabs>
        <w:jc w:val="both"/>
        <w:rPr>
          <w:rFonts w:ascii="Tahoma" w:hAnsi="Tahoma" w:cs="Tahoma"/>
          <w:b/>
          <w:i/>
          <w:sz w:val="18"/>
          <w:szCs w:val="18"/>
          <w:lang w:val="en-GB" w:eastAsia="ar-SA"/>
        </w:rPr>
      </w:pPr>
    </w:p>
    <w:p w14:paraId="7E8653B7" w14:textId="77777777" w:rsidR="00D92424" w:rsidRPr="002959A6" w:rsidRDefault="00D92424" w:rsidP="00A96A29">
      <w:pPr>
        <w:keepNext/>
        <w:keepLines/>
        <w:tabs>
          <w:tab w:val="left" w:pos="567"/>
          <w:tab w:val="left" w:pos="851"/>
          <w:tab w:val="left" w:pos="993"/>
        </w:tabs>
        <w:jc w:val="both"/>
        <w:rPr>
          <w:rFonts w:ascii="Tahoma" w:hAnsi="Tahoma" w:cs="Tahoma"/>
          <w:b/>
          <w:i/>
          <w:sz w:val="18"/>
          <w:szCs w:val="18"/>
          <w:lang w:val="en-GB" w:eastAsia="ar-SA"/>
        </w:rPr>
      </w:pPr>
    </w:p>
    <w:p w14:paraId="02468899" w14:textId="77777777" w:rsidR="00D92424" w:rsidRPr="002959A6" w:rsidRDefault="00D92424" w:rsidP="00A96A29">
      <w:pPr>
        <w:keepNext/>
        <w:keepLines/>
        <w:tabs>
          <w:tab w:val="left" w:pos="567"/>
          <w:tab w:val="left" w:pos="851"/>
          <w:tab w:val="left" w:pos="993"/>
        </w:tabs>
        <w:jc w:val="both"/>
        <w:rPr>
          <w:rFonts w:ascii="Tahoma" w:hAnsi="Tahoma" w:cs="Tahoma"/>
          <w:b/>
          <w:i/>
          <w:sz w:val="18"/>
          <w:szCs w:val="18"/>
          <w:lang w:val="en-GB" w:eastAsia="ar-SA"/>
        </w:rPr>
      </w:pPr>
    </w:p>
    <w:p w14:paraId="66F30576" w14:textId="77777777" w:rsidR="00D92424" w:rsidRPr="002959A6" w:rsidRDefault="00D92424" w:rsidP="00A96A29">
      <w:pPr>
        <w:keepNext/>
        <w:keepLines/>
        <w:tabs>
          <w:tab w:val="left" w:pos="567"/>
          <w:tab w:val="left" w:pos="851"/>
          <w:tab w:val="left" w:pos="993"/>
        </w:tabs>
        <w:jc w:val="both"/>
        <w:rPr>
          <w:rFonts w:ascii="Tahoma" w:hAnsi="Tahoma" w:cs="Tahoma"/>
          <w:b/>
          <w:i/>
          <w:sz w:val="18"/>
          <w:szCs w:val="18"/>
          <w:lang w:val="en-GB" w:eastAsia="ar-SA"/>
        </w:rPr>
      </w:pPr>
    </w:p>
    <w:p w14:paraId="14255C56" w14:textId="4B1FECAD" w:rsidR="00D92424" w:rsidRPr="002959A6" w:rsidRDefault="006933D5" w:rsidP="00A96A29">
      <w:pPr>
        <w:keepNext/>
        <w:keepLines/>
        <w:spacing w:after="40"/>
        <w:jc w:val="both"/>
        <w:rPr>
          <w:rFonts w:ascii="Tahoma" w:hAnsi="Tahoma" w:cs="Tahoma"/>
          <w:b/>
          <w:i/>
          <w:sz w:val="18"/>
          <w:szCs w:val="18"/>
          <w:u w:val="single"/>
          <w:lang w:val="en-GB"/>
        </w:rPr>
      </w:pPr>
      <w:r w:rsidRPr="002959A6">
        <w:rPr>
          <w:rFonts w:ascii="Tahoma" w:eastAsia="Tahoma" w:hAnsi="Tahoma" w:cs="Tahoma"/>
          <w:b/>
          <w:bCs/>
          <w:i/>
          <w:iCs/>
          <w:sz w:val="18"/>
          <w:szCs w:val="18"/>
          <w:u w:val="single"/>
          <w:bdr w:val="nil"/>
          <w:lang w:val="en-GB"/>
        </w:rPr>
        <w:t>Note:</w:t>
      </w:r>
    </w:p>
    <w:p w14:paraId="7853F8E6" w14:textId="77777777" w:rsidR="00D92424" w:rsidRPr="002959A6" w:rsidRDefault="006933D5" w:rsidP="00A96A29">
      <w:pPr>
        <w:keepNext/>
        <w:keepLines/>
        <w:jc w:val="both"/>
        <w:rPr>
          <w:rFonts w:ascii="Tahoma" w:hAnsi="Tahoma" w:cs="Tahoma"/>
          <w:i/>
          <w:sz w:val="18"/>
          <w:lang w:val="en-GB"/>
        </w:rPr>
      </w:pPr>
      <w:r w:rsidRPr="002959A6">
        <w:rPr>
          <w:rFonts w:ascii="Tahoma" w:eastAsia="Tahoma" w:hAnsi="Tahoma" w:cs="Tahoma"/>
          <w:i/>
          <w:iCs/>
          <w:sz w:val="18"/>
          <w:szCs w:val="18"/>
          <w:bdr w:val="nil"/>
          <w:lang w:val="en-GB"/>
        </w:rPr>
        <w:t>This annex should be completed and attached to the bid if the bidder intends to use the capacities of other entities to perform the public contract.</w:t>
      </w:r>
    </w:p>
    <w:p w14:paraId="48808F75" w14:textId="77777777" w:rsidR="00D92424" w:rsidRPr="002959A6" w:rsidRDefault="00D92424" w:rsidP="00A96A29">
      <w:pPr>
        <w:keepNext/>
        <w:keepLines/>
        <w:tabs>
          <w:tab w:val="left" w:pos="567"/>
          <w:tab w:val="left" w:pos="851"/>
          <w:tab w:val="left" w:pos="993"/>
        </w:tabs>
        <w:jc w:val="both"/>
        <w:rPr>
          <w:rFonts w:ascii="Tahoma" w:hAnsi="Tahoma" w:cs="Tahoma"/>
          <w:b/>
          <w:i/>
          <w:sz w:val="22"/>
          <w:szCs w:val="18"/>
          <w:lang w:val="en-GB" w:eastAsia="ar-SA"/>
        </w:rPr>
      </w:pPr>
    </w:p>
    <w:p w14:paraId="070C57BF" w14:textId="22C774FA" w:rsidR="00D92424" w:rsidRPr="002959A6" w:rsidRDefault="006933D5" w:rsidP="00A96A29">
      <w:pPr>
        <w:keepNext/>
        <w:keepLines/>
        <w:spacing w:after="40"/>
        <w:jc w:val="both"/>
        <w:rPr>
          <w:rFonts w:ascii="Tahoma" w:hAnsi="Tahoma" w:cs="Tahoma"/>
          <w:b/>
          <w:i/>
          <w:sz w:val="18"/>
          <w:szCs w:val="18"/>
          <w:u w:val="single"/>
          <w:lang w:val="en-GB"/>
        </w:rPr>
      </w:pPr>
      <w:r w:rsidRPr="002959A6">
        <w:rPr>
          <w:rFonts w:ascii="Tahoma" w:eastAsia="Tahoma" w:hAnsi="Tahoma" w:cs="Tahoma"/>
          <w:b/>
          <w:bCs/>
          <w:i/>
          <w:iCs/>
          <w:sz w:val="18"/>
          <w:szCs w:val="18"/>
          <w:u w:val="single"/>
          <w:bdr w:val="nil"/>
          <w:lang w:val="en-GB"/>
        </w:rPr>
        <w:t>Instructions:</w:t>
      </w:r>
    </w:p>
    <w:p w14:paraId="7F8EDE80" w14:textId="77777777" w:rsidR="00D92424" w:rsidRPr="002959A6" w:rsidRDefault="006933D5" w:rsidP="00A96A29">
      <w:pPr>
        <w:keepNext/>
        <w:keepLines/>
        <w:jc w:val="both"/>
        <w:rPr>
          <w:rFonts w:ascii="Tahoma" w:hAnsi="Tahoma" w:cs="Tahoma"/>
          <w:i/>
          <w:sz w:val="18"/>
          <w:lang w:val="en-GB"/>
        </w:rPr>
      </w:pPr>
      <w:r w:rsidRPr="002959A6">
        <w:rPr>
          <w:rFonts w:ascii="Tahoma" w:eastAsia="Tahoma" w:hAnsi="Tahoma" w:cs="Tahoma"/>
          <w:i/>
          <w:iCs/>
          <w:sz w:val="18"/>
          <w:szCs w:val="18"/>
          <w:bdr w:val="nil"/>
          <w:lang w:val="en-GB"/>
        </w:rPr>
        <w:t xml:space="preserve">This form </w:t>
      </w:r>
      <w:proofErr w:type="gramStart"/>
      <w:r w:rsidRPr="002959A6">
        <w:rPr>
          <w:rFonts w:ascii="Tahoma" w:eastAsia="Tahoma" w:hAnsi="Tahoma" w:cs="Tahoma"/>
          <w:i/>
          <w:iCs/>
          <w:sz w:val="18"/>
          <w:szCs w:val="18"/>
          <w:bdr w:val="nil"/>
          <w:lang w:val="en-GB"/>
        </w:rPr>
        <w:t>can be copied</w:t>
      </w:r>
      <w:proofErr w:type="gramEnd"/>
      <w:r w:rsidRPr="002959A6">
        <w:rPr>
          <w:rFonts w:ascii="Tahoma" w:eastAsia="Tahoma" w:hAnsi="Tahoma" w:cs="Tahoma"/>
          <w:i/>
          <w:iCs/>
          <w:sz w:val="18"/>
          <w:szCs w:val="18"/>
          <w:bdr w:val="nil"/>
          <w:lang w:val="en-GB"/>
        </w:rPr>
        <w:t xml:space="preserve"> as necessary!</w:t>
      </w:r>
    </w:p>
    <w:p w14:paraId="26FAC378" w14:textId="77777777" w:rsidR="00890C57" w:rsidRPr="002959A6" w:rsidRDefault="006933D5" w:rsidP="00A96A29">
      <w:pPr>
        <w:keepNext/>
        <w:keepLines/>
        <w:rPr>
          <w:rFonts w:ascii="Tahoma" w:hAnsi="Tahoma" w:cs="Tahoma"/>
          <w:lang w:val="en-GB"/>
        </w:rPr>
      </w:pPr>
      <w:r w:rsidRPr="002959A6">
        <w:rPr>
          <w:rFonts w:ascii="Tahoma" w:hAnsi="Tahoma" w:cs="Tahoma"/>
          <w:lang w:val="en-G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47525E5F" w14:textId="77777777" w:rsidTr="00E100F4">
        <w:tc>
          <w:tcPr>
            <w:tcW w:w="7725" w:type="dxa"/>
          </w:tcPr>
          <w:p w14:paraId="7D29ACE1" w14:textId="77777777" w:rsidR="00F11071"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TECHNICAL CAPACITY</w:t>
            </w:r>
          </w:p>
        </w:tc>
        <w:tc>
          <w:tcPr>
            <w:tcW w:w="1417" w:type="dxa"/>
          </w:tcPr>
          <w:p w14:paraId="42DA2F38" w14:textId="77777777" w:rsidR="00F11071" w:rsidRPr="002959A6" w:rsidRDefault="006933D5" w:rsidP="00A96A29">
            <w:pPr>
              <w:keepNext/>
              <w:keepLines/>
              <w:jc w:val="both"/>
              <w:rPr>
                <w:rFonts w:ascii="Tahoma" w:hAnsi="Tahoma" w:cs="Tahoma"/>
                <w:b/>
                <w:i/>
                <w:lang w:val="en-GB"/>
              </w:rPr>
            </w:pPr>
            <w:r w:rsidRPr="002959A6">
              <w:rPr>
                <w:rFonts w:ascii="Tahoma" w:eastAsia="Tahoma" w:hAnsi="Tahoma" w:cs="Tahoma"/>
                <w:b/>
                <w:bCs/>
                <w:i/>
                <w:iCs/>
                <w:bdr w:val="nil"/>
                <w:lang w:val="en-GB"/>
              </w:rPr>
              <w:t>Annex 5</w:t>
            </w:r>
          </w:p>
        </w:tc>
      </w:tr>
    </w:tbl>
    <w:p w14:paraId="3DFB32FC" w14:textId="77777777" w:rsidR="00AF5910" w:rsidRPr="002959A6" w:rsidRDefault="00AF5910" w:rsidP="00A96A29">
      <w:pPr>
        <w:keepNext/>
        <w:keepLines/>
        <w:jc w:val="both"/>
        <w:rPr>
          <w:rFonts w:ascii="Tahoma" w:hAnsi="Tahoma" w:cs="Tahoma"/>
          <w:szCs w:val="22"/>
          <w:lang w:val="en-GB"/>
        </w:rPr>
      </w:pPr>
    </w:p>
    <w:p w14:paraId="68DFCA88" w14:textId="77777777" w:rsidR="00D33ED9" w:rsidRPr="002959A6" w:rsidRDefault="006933D5" w:rsidP="00A96A29">
      <w:pPr>
        <w:keepNext/>
        <w:keepLines/>
        <w:jc w:val="both"/>
        <w:rPr>
          <w:rFonts w:ascii="Tahoma" w:hAnsi="Tahoma" w:cs="Tahoma"/>
          <w:szCs w:val="22"/>
          <w:lang w:val="en-GB"/>
        </w:rPr>
      </w:pPr>
      <w:r w:rsidRPr="002959A6">
        <w:rPr>
          <w:rFonts w:ascii="Tahoma" w:eastAsia="Tahoma" w:hAnsi="Tahoma" w:cs="Tahoma"/>
          <w:bdr w:val="nil"/>
          <w:lang w:val="en-GB"/>
        </w:rPr>
        <w:t>After this page, the bidder should attach the supporting documentation referred to in item 3.2.2.1 of the tender documentation.</w:t>
      </w:r>
    </w:p>
    <w:p w14:paraId="6C69AD34" w14:textId="77777777" w:rsidR="00A20007" w:rsidRPr="002959A6" w:rsidRDefault="00A20007" w:rsidP="00A96A29">
      <w:pPr>
        <w:keepNext/>
        <w:keepLines/>
        <w:jc w:val="both"/>
        <w:rPr>
          <w:rFonts w:ascii="Tahoma" w:hAnsi="Tahoma" w:cs="Tahoma"/>
          <w:szCs w:val="22"/>
          <w:lang w:val="en-GB"/>
        </w:rPr>
      </w:pPr>
    </w:p>
    <w:p w14:paraId="2D269003" w14:textId="77777777" w:rsidR="00476C22" w:rsidRPr="002959A6" w:rsidRDefault="00476C22" w:rsidP="00A96A29">
      <w:pPr>
        <w:keepNext/>
        <w:keepLines/>
        <w:jc w:val="both"/>
        <w:rPr>
          <w:rFonts w:ascii="Tahoma" w:hAnsi="Tahoma" w:cs="Tahoma"/>
          <w:bCs/>
          <w:i/>
          <w:sz w:val="18"/>
          <w:szCs w:val="18"/>
          <w:lang w:val="en-GB"/>
        </w:rPr>
      </w:pPr>
    </w:p>
    <w:p w14:paraId="3B6FA120" w14:textId="77777777" w:rsidR="00476C22" w:rsidRPr="002959A6" w:rsidRDefault="00476C22" w:rsidP="00A96A29">
      <w:pPr>
        <w:keepNext/>
        <w:keepLines/>
        <w:jc w:val="both"/>
        <w:rPr>
          <w:rFonts w:ascii="Tahoma" w:hAnsi="Tahoma" w:cs="Tahoma"/>
          <w:bCs/>
          <w:i/>
          <w:sz w:val="18"/>
          <w:szCs w:val="18"/>
          <w:lang w:val="en-GB"/>
        </w:rPr>
      </w:pPr>
    </w:p>
    <w:p w14:paraId="448520E4" w14:textId="77777777" w:rsidR="00476C22" w:rsidRPr="002959A6" w:rsidRDefault="00476C22" w:rsidP="00A96A29">
      <w:pPr>
        <w:keepNext/>
        <w:keepLines/>
        <w:jc w:val="both"/>
        <w:rPr>
          <w:rFonts w:ascii="Tahoma" w:hAnsi="Tahoma" w:cs="Tahoma"/>
          <w:bCs/>
          <w:i/>
          <w:sz w:val="18"/>
          <w:szCs w:val="18"/>
          <w:lang w:val="en-GB"/>
        </w:rPr>
      </w:pPr>
    </w:p>
    <w:p w14:paraId="424BA39E" w14:textId="77777777" w:rsidR="00476C22" w:rsidRPr="002959A6" w:rsidRDefault="00476C22" w:rsidP="00A96A29">
      <w:pPr>
        <w:keepNext/>
        <w:keepLines/>
        <w:jc w:val="both"/>
        <w:rPr>
          <w:rFonts w:ascii="Tahoma" w:hAnsi="Tahoma" w:cs="Tahoma"/>
          <w:bCs/>
          <w:i/>
          <w:sz w:val="18"/>
          <w:szCs w:val="18"/>
          <w:lang w:val="en-GB"/>
        </w:rPr>
      </w:pPr>
    </w:p>
    <w:p w14:paraId="6AD0C79A" w14:textId="77777777" w:rsidR="00476C22" w:rsidRPr="002959A6" w:rsidRDefault="00476C22" w:rsidP="00A96A29">
      <w:pPr>
        <w:keepNext/>
        <w:keepLines/>
        <w:jc w:val="both"/>
        <w:rPr>
          <w:rFonts w:ascii="Tahoma" w:hAnsi="Tahoma" w:cs="Tahoma"/>
          <w:bCs/>
          <w:i/>
          <w:sz w:val="18"/>
          <w:szCs w:val="18"/>
          <w:lang w:val="en-GB"/>
        </w:rPr>
      </w:pPr>
    </w:p>
    <w:p w14:paraId="66864BAA" w14:textId="77777777" w:rsidR="00476C22" w:rsidRPr="002959A6" w:rsidRDefault="00476C22" w:rsidP="00A96A29">
      <w:pPr>
        <w:keepNext/>
        <w:keepLines/>
        <w:jc w:val="both"/>
        <w:rPr>
          <w:rFonts w:ascii="Tahoma" w:hAnsi="Tahoma" w:cs="Tahoma"/>
          <w:bCs/>
          <w:i/>
          <w:sz w:val="18"/>
          <w:szCs w:val="18"/>
          <w:lang w:val="en-GB"/>
        </w:rPr>
      </w:pPr>
    </w:p>
    <w:p w14:paraId="4911A82D" w14:textId="77777777" w:rsidR="00476C22" w:rsidRPr="002959A6" w:rsidRDefault="00476C22" w:rsidP="00A96A29">
      <w:pPr>
        <w:keepNext/>
        <w:keepLines/>
        <w:jc w:val="both"/>
        <w:rPr>
          <w:rFonts w:ascii="Tahoma" w:hAnsi="Tahoma" w:cs="Tahoma"/>
          <w:bCs/>
          <w:i/>
          <w:sz w:val="18"/>
          <w:szCs w:val="18"/>
          <w:lang w:val="en-GB"/>
        </w:rPr>
      </w:pPr>
    </w:p>
    <w:p w14:paraId="456DA402" w14:textId="77777777" w:rsidR="00476C22" w:rsidRPr="002959A6" w:rsidRDefault="00476C22" w:rsidP="00A96A29">
      <w:pPr>
        <w:keepNext/>
        <w:keepLines/>
        <w:jc w:val="both"/>
        <w:rPr>
          <w:rFonts w:ascii="Tahoma" w:hAnsi="Tahoma" w:cs="Tahoma"/>
          <w:bCs/>
          <w:i/>
          <w:sz w:val="18"/>
          <w:szCs w:val="18"/>
          <w:lang w:val="en-GB"/>
        </w:rPr>
      </w:pPr>
    </w:p>
    <w:p w14:paraId="1A39BC84" w14:textId="77777777" w:rsidR="00AF5910" w:rsidRPr="002959A6" w:rsidRDefault="00AF5910" w:rsidP="00A96A29">
      <w:pPr>
        <w:keepNext/>
        <w:keepLines/>
        <w:jc w:val="both"/>
        <w:rPr>
          <w:rFonts w:ascii="Tahoma" w:hAnsi="Tahoma" w:cs="Tahoma"/>
          <w:bCs/>
          <w:i/>
          <w:sz w:val="18"/>
          <w:szCs w:val="18"/>
          <w:lang w:val="en-GB"/>
        </w:rPr>
      </w:pPr>
    </w:p>
    <w:p w14:paraId="3401DAFC" w14:textId="77777777" w:rsidR="00AF5910" w:rsidRPr="002959A6" w:rsidRDefault="00AF5910" w:rsidP="00A96A29">
      <w:pPr>
        <w:keepNext/>
        <w:keepLines/>
        <w:jc w:val="both"/>
        <w:rPr>
          <w:rFonts w:ascii="Tahoma" w:hAnsi="Tahoma" w:cs="Tahoma"/>
          <w:bCs/>
          <w:i/>
          <w:sz w:val="18"/>
          <w:szCs w:val="18"/>
          <w:lang w:val="en-GB"/>
        </w:rPr>
      </w:pPr>
    </w:p>
    <w:p w14:paraId="463AD6E1" w14:textId="77777777" w:rsidR="00AF5910" w:rsidRPr="002959A6" w:rsidRDefault="00AF5910" w:rsidP="00A96A29">
      <w:pPr>
        <w:keepNext/>
        <w:keepLines/>
        <w:jc w:val="both"/>
        <w:rPr>
          <w:rFonts w:ascii="Tahoma" w:hAnsi="Tahoma" w:cs="Tahoma"/>
          <w:bCs/>
          <w:i/>
          <w:sz w:val="18"/>
          <w:szCs w:val="18"/>
          <w:lang w:val="en-GB"/>
        </w:rPr>
      </w:pPr>
    </w:p>
    <w:p w14:paraId="5A524DB4" w14:textId="77777777" w:rsidR="00AF5910" w:rsidRPr="002959A6" w:rsidRDefault="00AF5910" w:rsidP="00A96A29">
      <w:pPr>
        <w:keepNext/>
        <w:keepLines/>
        <w:jc w:val="both"/>
        <w:rPr>
          <w:rFonts w:ascii="Tahoma" w:hAnsi="Tahoma" w:cs="Tahoma"/>
          <w:bCs/>
          <w:i/>
          <w:sz w:val="18"/>
          <w:szCs w:val="18"/>
          <w:lang w:val="en-GB"/>
        </w:rPr>
      </w:pPr>
    </w:p>
    <w:p w14:paraId="227BD5AC" w14:textId="77777777" w:rsidR="00AF5910" w:rsidRPr="002959A6" w:rsidRDefault="00AF5910" w:rsidP="00A96A29">
      <w:pPr>
        <w:keepNext/>
        <w:keepLines/>
        <w:jc w:val="both"/>
        <w:rPr>
          <w:rFonts w:ascii="Tahoma" w:hAnsi="Tahoma" w:cs="Tahoma"/>
          <w:bCs/>
          <w:i/>
          <w:sz w:val="18"/>
          <w:szCs w:val="18"/>
          <w:lang w:val="en-GB"/>
        </w:rPr>
      </w:pPr>
    </w:p>
    <w:p w14:paraId="03C0F4D0" w14:textId="77777777" w:rsidR="00AF5910" w:rsidRPr="002959A6" w:rsidRDefault="00AF5910" w:rsidP="00A96A29">
      <w:pPr>
        <w:keepNext/>
        <w:keepLines/>
        <w:jc w:val="both"/>
        <w:rPr>
          <w:rFonts w:ascii="Tahoma" w:hAnsi="Tahoma" w:cs="Tahoma"/>
          <w:bCs/>
          <w:i/>
          <w:sz w:val="18"/>
          <w:szCs w:val="18"/>
          <w:lang w:val="en-GB"/>
        </w:rPr>
      </w:pPr>
    </w:p>
    <w:p w14:paraId="1C7C946D" w14:textId="77777777" w:rsidR="00AF5910" w:rsidRPr="002959A6" w:rsidRDefault="00AF5910" w:rsidP="00A96A29">
      <w:pPr>
        <w:keepNext/>
        <w:keepLines/>
        <w:jc w:val="both"/>
        <w:rPr>
          <w:rFonts w:ascii="Tahoma" w:hAnsi="Tahoma" w:cs="Tahoma"/>
          <w:bCs/>
          <w:i/>
          <w:sz w:val="18"/>
          <w:szCs w:val="18"/>
          <w:lang w:val="en-GB"/>
        </w:rPr>
      </w:pPr>
    </w:p>
    <w:p w14:paraId="7256CA4C" w14:textId="77777777" w:rsidR="00AF5910" w:rsidRPr="002959A6" w:rsidRDefault="00AF5910" w:rsidP="00A96A29">
      <w:pPr>
        <w:keepNext/>
        <w:keepLines/>
        <w:jc w:val="both"/>
        <w:rPr>
          <w:rFonts w:ascii="Tahoma" w:hAnsi="Tahoma" w:cs="Tahoma"/>
          <w:bCs/>
          <w:i/>
          <w:sz w:val="18"/>
          <w:szCs w:val="18"/>
          <w:lang w:val="en-GB"/>
        </w:rPr>
      </w:pPr>
    </w:p>
    <w:p w14:paraId="069BC85D" w14:textId="77777777" w:rsidR="00AF5910" w:rsidRPr="002959A6" w:rsidRDefault="00AF5910" w:rsidP="00A96A29">
      <w:pPr>
        <w:keepNext/>
        <w:keepLines/>
        <w:jc w:val="both"/>
        <w:rPr>
          <w:rFonts w:ascii="Tahoma" w:hAnsi="Tahoma" w:cs="Tahoma"/>
          <w:bCs/>
          <w:i/>
          <w:sz w:val="18"/>
          <w:szCs w:val="18"/>
          <w:lang w:val="en-GB"/>
        </w:rPr>
      </w:pPr>
    </w:p>
    <w:p w14:paraId="216249EA" w14:textId="77777777" w:rsidR="00AF5910" w:rsidRPr="002959A6" w:rsidRDefault="00AF5910" w:rsidP="00A96A29">
      <w:pPr>
        <w:keepNext/>
        <w:keepLines/>
        <w:jc w:val="both"/>
        <w:rPr>
          <w:rFonts w:ascii="Tahoma" w:hAnsi="Tahoma" w:cs="Tahoma"/>
          <w:bCs/>
          <w:i/>
          <w:sz w:val="18"/>
          <w:szCs w:val="18"/>
          <w:lang w:val="en-GB"/>
        </w:rPr>
      </w:pPr>
    </w:p>
    <w:p w14:paraId="52BA5D57" w14:textId="77777777" w:rsidR="00AF5910" w:rsidRPr="002959A6" w:rsidRDefault="00AF5910" w:rsidP="00A96A29">
      <w:pPr>
        <w:keepNext/>
        <w:keepLines/>
        <w:jc w:val="both"/>
        <w:rPr>
          <w:rFonts w:ascii="Tahoma" w:hAnsi="Tahoma" w:cs="Tahoma"/>
          <w:bCs/>
          <w:i/>
          <w:sz w:val="18"/>
          <w:szCs w:val="18"/>
          <w:lang w:val="en-GB"/>
        </w:rPr>
      </w:pPr>
    </w:p>
    <w:p w14:paraId="529BA972" w14:textId="77777777" w:rsidR="00AF5910" w:rsidRPr="002959A6" w:rsidRDefault="00AF5910" w:rsidP="00A96A29">
      <w:pPr>
        <w:keepNext/>
        <w:keepLines/>
        <w:jc w:val="both"/>
        <w:rPr>
          <w:rFonts w:ascii="Tahoma" w:hAnsi="Tahoma" w:cs="Tahoma"/>
          <w:bCs/>
          <w:i/>
          <w:sz w:val="18"/>
          <w:szCs w:val="18"/>
          <w:lang w:val="en-GB"/>
        </w:rPr>
      </w:pPr>
    </w:p>
    <w:p w14:paraId="38C06842" w14:textId="77777777" w:rsidR="00AF5910" w:rsidRPr="002959A6" w:rsidRDefault="00AF5910" w:rsidP="00A96A29">
      <w:pPr>
        <w:keepNext/>
        <w:keepLines/>
        <w:jc w:val="both"/>
        <w:rPr>
          <w:rFonts w:ascii="Tahoma" w:hAnsi="Tahoma" w:cs="Tahoma"/>
          <w:bCs/>
          <w:i/>
          <w:sz w:val="18"/>
          <w:szCs w:val="18"/>
          <w:lang w:val="en-GB"/>
        </w:rPr>
      </w:pPr>
    </w:p>
    <w:p w14:paraId="486C90C1" w14:textId="77777777" w:rsidR="00AF5910" w:rsidRPr="002959A6" w:rsidRDefault="00AF5910" w:rsidP="00A96A29">
      <w:pPr>
        <w:keepNext/>
        <w:keepLines/>
        <w:jc w:val="both"/>
        <w:rPr>
          <w:rFonts w:ascii="Tahoma" w:hAnsi="Tahoma" w:cs="Tahoma"/>
          <w:bCs/>
          <w:i/>
          <w:sz w:val="18"/>
          <w:szCs w:val="18"/>
          <w:lang w:val="en-GB"/>
        </w:rPr>
      </w:pPr>
    </w:p>
    <w:p w14:paraId="07FA21B8" w14:textId="77777777" w:rsidR="00AF5910" w:rsidRPr="002959A6" w:rsidRDefault="00AF5910" w:rsidP="00A96A29">
      <w:pPr>
        <w:keepNext/>
        <w:keepLines/>
        <w:jc w:val="both"/>
        <w:rPr>
          <w:rFonts w:ascii="Tahoma" w:hAnsi="Tahoma" w:cs="Tahoma"/>
          <w:bCs/>
          <w:i/>
          <w:sz w:val="18"/>
          <w:szCs w:val="18"/>
          <w:lang w:val="en-GB"/>
        </w:rPr>
      </w:pPr>
    </w:p>
    <w:p w14:paraId="21EC4F03" w14:textId="77777777" w:rsidR="00AF5910" w:rsidRPr="002959A6" w:rsidRDefault="00AF5910" w:rsidP="00A96A29">
      <w:pPr>
        <w:keepNext/>
        <w:keepLines/>
        <w:jc w:val="both"/>
        <w:rPr>
          <w:rFonts w:ascii="Tahoma" w:hAnsi="Tahoma" w:cs="Tahoma"/>
          <w:bCs/>
          <w:i/>
          <w:sz w:val="18"/>
          <w:szCs w:val="18"/>
          <w:lang w:val="en-GB"/>
        </w:rPr>
      </w:pPr>
    </w:p>
    <w:p w14:paraId="019FDE4A" w14:textId="77777777" w:rsidR="00AF5910" w:rsidRPr="002959A6" w:rsidRDefault="00AF5910" w:rsidP="00A96A29">
      <w:pPr>
        <w:keepNext/>
        <w:keepLines/>
        <w:jc w:val="both"/>
        <w:rPr>
          <w:rFonts w:ascii="Tahoma" w:hAnsi="Tahoma" w:cs="Tahoma"/>
          <w:bCs/>
          <w:i/>
          <w:sz w:val="18"/>
          <w:szCs w:val="18"/>
          <w:lang w:val="en-GB"/>
        </w:rPr>
      </w:pPr>
    </w:p>
    <w:p w14:paraId="6D1F7933" w14:textId="77777777" w:rsidR="00AF5910" w:rsidRPr="002959A6" w:rsidRDefault="00AF5910" w:rsidP="00A96A29">
      <w:pPr>
        <w:keepNext/>
        <w:keepLines/>
        <w:jc w:val="both"/>
        <w:rPr>
          <w:rFonts w:ascii="Tahoma" w:hAnsi="Tahoma" w:cs="Tahoma"/>
          <w:bCs/>
          <w:i/>
          <w:sz w:val="18"/>
          <w:szCs w:val="18"/>
          <w:lang w:val="en-GB"/>
        </w:rPr>
      </w:pPr>
    </w:p>
    <w:p w14:paraId="6B797BD5" w14:textId="77777777" w:rsidR="00AF5910" w:rsidRPr="002959A6" w:rsidRDefault="00AF5910" w:rsidP="00A96A29">
      <w:pPr>
        <w:keepNext/>
        <w:keepLines/>
        <w:jc w:val="both"/>
        <w:rPr>
          <w:rFonts w:ascii="Tahoma" w:hAnsi="Tahoma" w:cs="Tahoma"/>
          <w:bCs/>
          <w:i/>
          <w:sz w:val="18"/>
          <w:szCs w:val="18"/>
          <w:lang w:val="en-GB"/>
        </w:rPr>
      </w:pPr>
    </w:p>
    <w:p w14:paraId="2E908BBF" w14:textId="77777777" w:rsidR="00AF5910" w:rsidRPr="002959A6" w:rsidRDefault="00AF5910" w:rsidP="00A96A29">
      <w:pPr>
        <w:keepNext/>
        <w:keepLines/>
        <w:jc w:val="both"/>
        <w:rPr>
          <w:rFonts w:ascii="Tahoma" w:hAnsi="Tahoma" w:cs="Tahoma"/>
          <w:bCs/>
          <w:i/>
          <w:sz w:val="18"/>
          <w:szCs w:val="18"/>
          <w:lang w:val="en-GB"/>
        </w:rPr>
      </w:pPr>
    </w:p>
    <w:p w14:paraId="7A4DF17B" w14:textId="77777777" w:rsidR="00AF5910" w:rsidRPr="002959A6" w:rsidRDefault="00AF5910" w:rsidP="00A96A29">
      <w:pPr>
        <w:keepNext/>
        <w:keepLines/>
        <w:jc w:val="both"/>
        <w:rPr>
          <w:rFonts w:ascii="Tahoma" w:hAnsi="Tahoma" w:cs="Tahoma"/>
          <w:bCs/>
          <w:i/>
          <w:sz w:val="18"/>
          <w:szCs w:val="18"/>
          <w:lang w:val="en-GB"/>
        </w:rPr>
      </w:pPr>
    </w:p>
    <w:p w14:paraId="1B35E662" w14:textId="77777777" w:rsidR="00AF5910" w:rsidRPr="002959A6" w:rsidRDefault="00AF5910" w:rsidP="00A96A29">
      <w:pPr>
        <w:keepNext/>
        <w:keepLines/>
        <w:jc w:val="both"/>
        <w:rPr>
          <w:rFonts w:ascii="Tahoma" w:hAnsi="Tahoma" w:cs="Tahoma"/>
          <w:bCs/>
          <w:i/>
          <w:sz w:val="18"/>
          <w:szCs w:val="18"/>
          <w:lang w:val="en-GB"/>
        </w:rPr>
      </w:pPr>
    </w:p>
    <w:p w14:paraId="7DD40A40" w14:textId="77777777" w:rsidR="00AF5910" w:rsidRPr="002959A6" w:rsidRDefault="00AF5910" w:rsidP="00A96A29">
      <w:pPr>
        <w:keepNext/>
        <w:keepLines/>
        <w:jc w:val="both"/>
        <w:rPr>
          <w:rFonts w:ascii="Tahoma" w:hAnsi="Tahoma" w:cs="Tahoma"/>
          <w:bCs/>
          <w:i/>
          <w:sz w:val="18"/>
          <w:szCs w:val="18"/>
          <w:lang w:val="en-GB"/>
        </w:rPr>
      </w:pPr>
    </w:p>
    <w:p w14:paraId="4A9A327C" w14:textId="77777777" w:rsidR="00AF5910" w:rsidRPr="002959A6" w:rsidRDefault="00AF5910" w:rsidP="00A96A29">
      <w:pPr>
        <w:keepNext/>
        <w:keepLines/>
        <w:jc w:val="both"/>
        <w:rPr>
          <w:rFonts w:ascii="Tahoma" w:hAnsi="Tahoma" w:cs="Tahoma"/>
          <w:bCs/>
          <w:i/>
          <w:sz w:val="18"/>
          <w:szCs w:val="18"/>
          <w:lang w:val="en-GB"/>
        </w:rPr>
      </w:pPr>
    </w:p>
    <w:p w14:paraId="188F94FE" w14:textId="77777777" w:rsidR="00AF5910" w:rsidRPr="002959A6" w:rsidRDefault="00AF5910" w:rsidP="00A96A29">
      <w:pPr>
        <w:keepNext/>
        <w:keepLines/>
        <w:jc w:val="both"/>
        <w:rPr>
          <w:rFonts w:ascii="Tahoma" w:hAnsi="Tahoma" w:cs="Tahoma"/>
          <w:bCs/>
          <w:i/>
          <w:sz w:val="18"/>
          <w:szCs w:val="18"/>
          <w:lang w:val="en-GB"/>
        </w:rPr>
      </w:pPr>
    </w:p>
    <w:p w14:paraId="575394DC" w14:textId="77777777" w:rsidR="00AF5910" w:rsidRPr="002959A6" w:rsidRDefault="00AF5910" w:rsidP="00A96A29">
      <w:pPr>
        <w:keepNext/>
        <w:keepLines/>
        <w:jc w:val="both"/>
        <w:rPr>
          <w:rFonts w:ascii="Tahoma" w:hAnsi="Tahoma" w:cs="Tahoma"/>
          <w:bCs/>
          <w:i/>
          <w:sz w:val="18"/>
          <w:szCs w:val="18"/>
          <w:lang w:val="en-GB"/>
        </w:rPr>
      </w:pPr>
    </w:p>
    <w:p w14:paraId="3C82ABCA" w14:textId="77777777" w:rsidR="00AF5910" w:rsidRPr="002959A6" w:rsidRDefault="00AF5910" w:rsidP="00A96A29">
      <w:pPr>
        <w:keepNext/>
        <w:keepLines/>
        <w:jc w:val="both"/>
        <w:rPr>
          <w:rFonts w:ascii="Tahoma" w:hAnsi="Tahoma" w:cs="Tahoma"/>
          <w:bCs/>
          <w:i/>
          <w:sz w:val="18"/>
          <w:szCs w:val="18"/>
          <w:lang w:val="en-GB"/>
        </w:rPr>
      </w:pPr>
    </w:p>
    <w:p w14:paraId="7C05457D" w14:textId="77777777" w:rsidR="00AF5910" w:rsidRPr="002959A6" w:rsidRDefault="00AF5910" w:rsidP="00A96A29">
      <w:pPr>
        <w:keepNext/>
        <w:keepLines/>
        <w:jc w:val="both"/>
        <w:rPr>
          <w:rFonts w:ascii="Tahoma" w:hAnsi="Tahoma" w:cs="Tahoma"/>
          <w:bCs/>
          <w:i/>
          <w:sz w:val="18"/>
          <w:szCs w:val="18"/>
          <w:lang w:val="en-GB"/>
        </w:rPr>
      </w:pPr>
    </w:p>
    <w:p w14:paraId="7147B5D5" w14:textId="77777777" w:rsidR="00AF5910" w:rsidRPr="002959A6" w:rsidRDefault="00AF5910" w:rsidP="00A96A29">
      <w:pPr>
        <w:keepNext/>
        <w:keepLines/>
        <w:jc w:val="both"/>
        <w:rPr>
          <w:rFonts w:ascii="Tahoma" w:hAnsi="Tahoma" w:cs="Tahoma"/>
          <w:bCs/>
          <w:i/>
          <w:sz w:val="18"/>
          <w:szCs w:val="18"/>
          <w:lang w:val="en-GB"/>
        </w:rPr>
      </w:pPr>
    </w:p>
    <w:p w14:paraId="67179C18" w14:textId="77777777" w:rsidR="00AF5910" w:rsidRPr="002959A6" w:rsidRDefault="00AF5910" w:rsidP="00A96A29">
      <w:pPr>
        <w:keepNext/>
        <w:keepLines/>
        <w:jc w:val="both"/>
        <w:rPr>
          <w:rFonts w:ascii="Tahoma" w:hAnsi="Tahoma" w:cs="Tahoma"/>
          <w:bCs/>
          <w:i/>
          <w:sz w:val="18"/>
          <w:szCs w:val="18"/>
          <w:lang w:val="en-GB"/>
        </w:rPr>
      </w:pPr>
    </w:p>
    <w:p w14:paraId="0FCC3E55" w14:textId="77777777" w:rsidR="00AF5910" w:rsidRPr="002959A6" w:rsidRDefault="00AF5910" w:rsidP="00A96A29">
      <w:pPr>
        <w:keepNext/>
        <w:keepLines/>
        <w:jc w:val="both"/>
        <w:rPr>
          <w:rFonts w:ascii="Tahoma" w:hAnsi="Tahoma" w:cs="Tahoma"/>
          <w:bCs/>
          <w:i/>
          <w:sz w:val="18"/>
          <w:szCs w:val="18"/>
          <w:lang w:val="en-GB"/>
        </w:rPr>
      </w:pPr>
    </w:p>
    <w:p w14:paraId="297FEECA" w14:textId="77777777" w:rsidR="00AF5910" w:rsidRPr="002959A6" w:rsidRDefault="00AF5910" w:rsidP="00A96A29">
      <w:pPr>
        <w:keepNext/>
        <w:keepLines/>
        <w:jc w:val="both"/>
        <w:rPr>
          <w:rFonts w:ascii="Tahoma" w:hAnsi="Tahoma" w:cs="Tahoma"/>
          <w:bCs/>
          <w:i/>
          <w:sz w:val="18"/>
          <w:szCs w:val="18"/>
          <w:lang w:val="en-GB"/>
        </w:rPr>
      </w:pPr>
    </w:p>
    <w:p w14:paraId="2BF87FCB" w14:textId="77777777" w:rsidR="00AF5910" w:rsidRPr="002959A6" w:rsidRDefault="00AF5910" w:rsidP="00A96A29">
      <w:pPr>
        <w:keepNext/>
        <w:keepLines/>
        <w:jc w:val="both"/>
        <w:rPr>
          <w:rFonts w:ascii="Tahoma" w:hAnsi="Tahoma" w:cs="Tahoma"/>
          <w:bCs/>
          <w:i/>
          <w:sz w:val="18"/>
          <w:szCs w:val="18"/>
          <w:lang w:val="en-GB"/>
        </w:rPr>
      </w:pPr>
    </w:p>
    <w:p w14:paraId="774B625D" w14:textId="77777777" w:rsidR="00AF5910" w:rsidRPr="002959A6" w:rsidRDefault="00AF5910" w:rsidP="00A96A29">
      <w:pPr>
        <w:keepNext/>
        <w:keepLines/>
        <w:jc w:val="both"/>
        <w:rPr>
          <w:rFonts w:ascii="Tahoma" w:hAnsi="Tahoma" w:cs="Tahoma"/>
          <w:bCs/>
          <w:i/>
          <w:sz w:val="18"/>
          <w:szCs w:val="18"/>
          <w:lang w:val="en-GB"/>
        </w:rPr>
      </w:pPr>
    </w:p>
    <w:p w14:paraId="22097EE6" w14:textId="77777777" w:rsidR="00AF5910" w:rsidRPr="002959A6" w:rsidRDefault="00AF5910" w:rsidP="00A96A29">
      <w:pPr>
        <w:keepNext/>
        <w:keepLines/>
        <w:jc w:val="both"/>
        <w:rPr>
          <w:rFonts w:ascii="Tahoma" w:hAnsi="Tahoma" w:cs="Tahoma"/>
          <w:bCs/>
          <w:i/>
          <w:sz w:val="18"/>
          <w:szCs w:val="18"/>
          <w:lang w:val="en-GB"/>
        </w:rPr>
      </w:pPr>
    </w:p>
    <w:p w14:paraId="615613CC" w14:textId="77777777" w:rsidR="00AF5910" w:rsidRPr="002959A6" w:rsidRDefault="00AF5910" w:rsidP="00A96A29">
      <w:pPr>
        <w:keepNext/>
        <w:keepLines/>
        <w:jc w:val="both"/>
        <w:rPr>
          <w:rFonts w:ascii="Tahoma" w:hAnsi="Tahoma" w:cs="Tahoma"/>
          <w:bCs/>
          <w:i/>
          <w:sz w:val="18"/>
          <w:szCs w:val="18"/>
          <w:lang w:val="en-GB"/>
        </w:rPr>
      </w:pPr>
    </w:p>
    <w:p w14:paraId="3E425592" w14:textId="77777777" w:rsidR="00AF5910" w:rsidRPr="002959A6" w:rsidRDefault="00AF5910" w:rsidP="00A96A29">
      <w:pPr>
        <w:keepNext/>
        <w:keepLines/>
        <w:jc w:val="both"/>
        <w:rPr>
          <w:rFonts w:ascii="Tahoma" w:hAnsi="Tahoma" w:cs="Tahoma"/>
          <w:bCs/>
          <w:i/>
          <w:sz w:val="18"/>
          <w:szCs w:val="18"/>
          <w:lang w:val="en-GB"/>
        </w:rPr>
      </w:pPr>
    </w:p>
    <w:p w14:paraId="11D9A16D" w14:textId="77777777" w:rsidR="00AF5910" w:rsidRPr="002959A6" w:rsidRDefault="00AF5910" w:rsidP="00A96A29">
      <w:pPr>
        <w:keepNext/>
        <w:keepLines/>
        <w:jc w:val="both"/>
        <w:rPr>
          <w:rFonts w:ascii="Tahoma" w:hAnsi="Tahoma" w:cs="Tahoma"/>
          <w:bCs/>
          <w:i/>
          <w:sz w:val="18"/>
          <w:szCs w:val="18"/>
          <w:lang w:val="en-GB"/>
        </w:rPr>
      </w:pPr>
    </w:p>
    <w:p w14:paraId="65128ED7" w14:textId="77777777" w:rsidR="00AF5910" w:rsidRPr="002959A6" w:rsidRDefault="00AF5910" w:rsidP="00A96A29">
      <w:pPr>
        <w:keepNext/>
        <w:keepLines/>
        <w:jc w:val="both"/>
        <w:rPr>
          <w:rFonts w:ascii="Tahoma" w:hAnsi="Tahoma" w:cs="Tahoma"/>
          <w:bCs/>
          <w:i/>
          <w:sz w:val="18"/>
          <w:szCs w:val="18"/>
          <w:lang w:val="en-GB"/>
        </w:rPr>
      </w:pPr>
    </w:p>
    <w:p w14:paraId="13FEA972" w14:textId="77777777" w:rsidR="00AF5910" w:rsidRPr="002959A6" w:rsidRDefault="00AF5910" w:rsidP="00A96A29">
      <w:pPr>
        <w:keepNext/>
        <w:keepLines/>
        <w:jc w:val="both"/>
        <w:rPr>
          <w:rFonts w:ascii="Tahoma" w:hAnsi="Tahoma" w:cs="Tahoma"/>
          <w:bCs/>
          <w:i/>
          <w:sz w:val="18"/>
          <w:szCs w:val="18"/>
          <w:lang w:val="en-GB"/>
        </w:rPr>
      </w:pPr>
    </w:p>
    <w:p w14:paraId="2BB73E00" w14:textId="77777777" w:rsidR="00AF5910" w:rsidRPr="002959A6" w:rsidRDefault="00AF5910" w:rsidP="00A96A29">
      <w:pPr>
        <w:keepNext/>
        <w:keepLines/>
        <w:jc w:val="both"/>
        <w:rPr>
          <w:rFonts w:ascii="Tahoma" w:hAnsi="Tahoma" w:cs="Tahoma"/>
          <w:bCs/>
          <w:i/>
          <w:sz w:val="18"/>
          <w:szCs w:val="18"/>
          <w:lang w:val="en-GB"/>
        </w:rPr>
      </w:pPr>
    </w:p>
    <w:p w14:paraId="2FD259B2" w14:textId="77777777" w:rsidR="00AF5910" w:rsidRPr="002959A6" w:rsidRDefault="00AF5910" w:rsidP="00A96A29">
      <w:pPr>
        <w:keepNext/>
        <w:keepLines/>
        <w:jc w:val="both"/>
        <w:rPr>
          <w:rFonts w:ascii="Tahoma" w:hAnsi="Tahoma" w:cs="Tahoma"/>
          <w:bCs/>
          <w:i/>
          <w:sz w:val="18"/>
          <w:szCs w:val="18"/>
          <w:lang w:val="en-GB"/>
        </w:rPr>
      </w:pPr>
    </w:p>
    <w:p w14:paraId="33C7D762" w14:textId="77777777" w:rsidR="00AF5910" w:rsidRPr="002959A6" w:rsidRDefault="00AF5910" w:rsidP="00A96A29">
      <w:pPr>
        <w:keepNext/>
        <w:keepLines/>
        <w:jc w:val="both"/>
        <w:rPr>
          <w:rFonts w:ascii="Tahoma" w:hAnsi="Tahoma" w:cs="Tahoma"/>
          <w:bCs/>
          <w:i/>
          <w:sz w:val="18"/>
          <w:szCs w:val="18"/>
          <w:lang w:val="en-GB"/>
        </w:rPr>
      </w:pPr>
    </w:p>
    <w:p w14:paraId="149E9CA7" w14:textId="77777777" w:rsidR="001A7314" w:rsidRPr="002959A6" w:rsidRDefault="001A7314" w:rsidP="00A96A29">
      <w:pPr>
        <w:keepNext/>
        <w:keepLines/>
        <w:jc w:val="both"/>
        <w:rPr>
          <w:rFonts w:ascii="Tahoma" w:hAnsi="Tahoma" w:cs="Tahoma"/>
          <w:bCs/>
          <w:i/>
          <w:sz w:val="18"/>
          <w:szCs w:val="18"/>
          <w:lang w:val="en-GB"/>
        </w:rPr>
      </w:pPr>
    </w:p>
    <w:p w14:paraId="23EC622D" w14:textId="77777777" w:rsidR="00A20007" w:rsidRPr="002959A6" w:rsidRDefault="00A20007" w:rsidP="00A96A29">
      <w:pPr>
        <w:keepNext/>
        <w:keepLines/>
        <w:jc w:val="both"/>
        <w:rPr>
          <w:rFonts w:ascii="Tahoma" w:hAnsi="Tahoma" w:cs="Tahoma"/>
          <w:bCs/>
          <w:i/>
          <w:sz w:val="18"/>
          <w:szCs w:val="18"/>
          <w:lang w:val="en-GB"/>
        </w:rPr>
      </w:pPr>
    </w:p>
    <w:p w14:paraId="3E7F11F8" w14:textId="77777777" w:rsidR="00A20007" w:rsidRPr="002959A6" w:rsidRDefault="00A20007" w:rsidP="00A96A29">
      <w:pPr>
        <w:keepNext/>
        <w:keepLines/>
        <w:jc w:val="both"/>
        <w:rPr>
          <w:rFonts w:ascii="Tahoma" w:hAnsi="Tahoma" w:cs="Tahoma"/>
          <w:bCs/>
          <w:i/>
          <w:sz w:val="18"/>
          <w:szCs w:val="18"/>
          <w:lang w:val="en-GB"/>
        </w:rPr>
      </w:pPr>
    </w:p>
    <w:p w14:paraId="2BE124B9" w14:textId="77777777" w:rsidR="00A20007" w:rsidRPr="002959A6" w:rsidRDefault="00A20007" w:rsidP="00A96A29">
      <w:pPr>
        <w:keepNext/>
        <w:keepLines/>
        <w:jc w:val="both"/>
        <w:rPr>
          <w:rFonts w:ascii="Tahoma" w:hAnsi="Tahoma" w:cs="Tahoma"/>
          <w:bCs/>
          <w:i/>
          <w:sz w:val="18"/>
          <w:szCs w:val="18"/>
          <w:lang w:val="en-GB"/>
        </w:rPr>
      </w:pPr>
    </w:p>
    <w:p w14:paraId="774A8793" w14:textId="77777777" w:rsidR="00A20007" w:rsidRPr="002959A6" w:rsidRDefault="00A20007" w:rsidP="00A96A29">
      <w:pPr>
        <w:keepNext/>
        <w:keepLines/>
        <w:jc w:val="both"/>
        <w:rPr>
          <w:rFonts w:ascii="Tahoma" w:hAnsi="Tahoma" w:cs="Tahoma"/>
          <w:bCs/>
          <w:i/>
          <w:sz w:val="18"/>
          <w:szCs w:val="18"/>
          <w:lang w:val="en-GB"/>
        </w:rPr>
      </w:pPr>
    </w:p>
    <w:p w14:paraId="013FFF5A" w14:textId="77777777" w:rsidR="00A20007" w:rsidRPr="002959A6" w:rsidRDefault="00A20007" w:rsidP="00A96A29">
      <w:pPr>
        <w:keepNext/>
        <w:keepLines/>
        <w:jc w:val="both"/>
        <w:rPr>
          <w:rFonts w:ascii="Tahoma" w:hAnsi="Tahoma" w:cs="Tahoma"/>
          <w:bCs/>
          <w:i/>
          <w:sz w:val="18"/>
          <w:szCs w:val="18"/>
          <w:lang w:val="en-G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E7F50" w:rsidRPr="002959A6" w14:paraId="76D982FF" w14:textId="77777777" w:rsidTr="009229D0">
        <w:tc>
          <w:tcPr>
            <w:tcW w:w="7725" w:type="dxa"/>
            <w:tcBorders>
              <w:top w:val="single" w:sz="4" w:space="0" w:color="auto"/>
              <w:bottom w:val="single" w:sz="4" w:space="0" w:color="auto"/>
            </w:tcBorders>
          </w:tcPr>
          <w:p w14:paraId="52DA096A" w14:textId="77777777" w:rsidR="00B976DC" w:rsidRPr="002959A6" w:rsidRDefault="006933D5" w:rsidP="00A96A29">
            <w:pPr>
              <w:keepNext/>
              <w:keepLines/>
              <w:rPr>
                <w:rFonts w:ascii="Tahoma" w:hAnsi="Tahoma" w:cs="Tahoma"/>
                <w:lang w:val="en-GB"/>
              </w:rPr>
            </w:pPr>
            <w:r w:rsidRPr="002959A6">
              <w:rPr>
                <w:bdr w:val="nil"/>
                <w:lang w:val="en-GB"/>
              </w:rPr>
              <w:lastRenderedPageBreak/>
              <w:br w:type="page"/>
            </w:r>
            <w:r w:rsidRPr="002959A6">
              <w:rPr>
                <w:rFonts w:ascii="Tahoma" w:eastAsia="Tahoma" w:hAnsi="Tahoma" w:cs="Tahoma"/>
                <w:sz w:val="18"/>
                <w:szCs w:val="18"/>
                <w:bdr w:val="nil"/>
                <w:lang w:val="en-GB"/>
              </w:rPr>
              <w:br w:type="page"/>
            </w:r>
            <w:r w:rsidRPr="002959A6">
              <w:rPr>
                <w:rFonts w:ascii="Tahoma" w:eastAsia="Tahoma" w:hAnsi="Tahoma" w:cs="Tahoma"/>
                <w:bdr w:val="nil"/>
                <w:lang w:val="en-GB"/>
              </w:rPr>
              <w:t xml:space="preserve">PROFESSIONAL CAPACITY </w:t>
            </w:r>
          </w:p>
        </w:tc>
        <w:tc>
          <w:tcPr>
            <w:tcW w:w="1417" w:type="dxa"/>
            <w:tcBorders>
              <w:top w:val="single" w:sz="4" w:space="0" w:color="auto"/>
              <w:bottom w:val="single" w:sz="4" w:space="0" w:color="auto"/>
            </w:tcBorders>
          </w:tcPr>
          <w:p w14:paraId="11A80BCD" w14:textId="77777777" w:rsidR="00B976DC" w:rsidRPr="002959A6" w:rsidRDefault="006933D5" w:rsidP="00A96A29">
            <w:pPr>
              <w:keepNext/>
              <w:keepLines/>
              <w:rPr>
                <w:rFonts w:ascii="Tahoma" w:hAnsi="Tahoma" w:cs="Tahoma"/>
                <w:b/>
                <w:i/>
                <w:lang w:val="en-GB"/>
              </w:rPr>
            </w:pPr>
            <w:r w:rsidRPr="002959A6">
              <w:rPr>
                <w:rFonts w:ascii="Tahoma" w:eastAsia="Tahoma" w:hAnsi="Tahoma" w:cs="Tahoma"/>
                <w:b/>
                <w:bCs/>
                <w:i/>
                <w:iCs/>
                <w:bdr w:val="nil"/>
                <w:lang w:val="en-GB"/>
              </w:rPr>
              <w:t>Annex 6</w:t>
            </w:r>
          </w:p>
        </w:tc>
      </w:tr>
    </w:tbl>
    <w:p w14:paraId="11837470" w14:textId="77777777" w:rsidR="00A20007" w:rsidRPr="002959A6" w:rsidRDefault="00A20007" w:rsidP="00A96A29">
      <w:pPr>
        <w:keepNext/>
        <w:keepLines/>
        <w:jc w:val="both"/>
        <w:rPr>
          <w:rFonts w:ascii="Tahoma" w:hAnsi="Tahoma" w:cs="Tahoma"/>
          <w:i/>
          <w:sz w:val="22"/>
          <w:lang w:val="en-GB"/>
        </w:rPr>
      </w:pPr>
    </w:p>
    <w:p w14:paraId="7B16B3A4" w14:textId="77777777" w:rsidR="00B976DC"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VKS-91/20 - Supply of spare parts and maintenance of machines and equipment for the Ljubljana RWMC</w:t>
      </w:r>
    </w:p>
    <w:p w14:paraId="30F69B4E" w14:textId="77777777" w:rsidR="00B976DC" w:rsidRPr="002959A6" w:rsidRDefault="00B976DC" w:rsidP="00A96A29">
      <w:pPr>
        <w:keepNext/>
        <w:keepLines/>
        <w:jc w:val="both"/>
        <w:rPr>
          <w:rFonts w:ascii="Tahoma" w:hAnsi="Tahoma" w:cs="Tahoma"/>
          <w:b/>
          <w:i/>
          <w:sz w:val="24"/>
          <w:lang w:val="en-GB"/>
        </w:rPr>
      </w:pPr>
    </w:p>
    <w:p w14:paraId="7FB0DB92" w14:textId="77777777" w:rsidR="00A200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Lot </w:t>
      </w:r>
      <w:proofErr w:type="gramStart"/>
      <w:r w:rsidRPr="002959A6">
        <w:rPr>
          <w:rFonts w:ascii="Tahoma" w:eastAsia="Tahoma" w:hAnsi="Tahoma" w:cs="Tahoma"/>
          <w:bdr w:val="nil"/>
          <w:lang w:val="en-GB"/>
        </w:rPr>
        <w:t>……..</w:t>
      </w:r>
      <w:proofErr w:type="gramEnd"/>
      <w:r w:rsidRPr="002959A6">
        <w:rPr>
          <w:rFonts w:ascii="Tahoma" w:eastAsia="Tahoma" w:hAnsi="Tahoma" w:cs="Tahoma"/>
          <w:bdr w:val="nil"/>
          <w:lang w:val="en-GB"/>
        </w:rPr>
        <w:t xml:space="preserve"> : …………………………………………………………………………………………. (</w:t>
      </w:r>
      <w:proofErr w:type="gramStart"/>
      <w:r w:rsidRPr="002959A6">
        <w:rPr>
          <w:rFonts w:ascii="Tahoma" w:eastAsia="Tahoma" w:hAnsi="Tahoma" w:cs="Tahoma"/>
          <w:i/>
          <w:iCs/>
          <w:bdr w:val="nil"/>
          <w:lang w:val="en-GB"/>
        </w:rPr>
        <w:t>lot</w:t>
      </w:r>
      <w:proofErr w:type="gramEnd"/>
      <w:r w:rsidRPr="002959A6">
        <w:rPr>
          <w:rFonts w:ascii="Tahoma" w:eastAsia="Tahoma" w:hAnsi="Tahoma" w:cs="Tahoma"/>
          <w:i/>
          <w:iCs/>
          <w:bdr w:val="nil"/>
          <w:lang w:val="en-GB"/>
        </w:rPr>
        <w:t xml:space="preserve"> number and name</w:t>
      </w:r>
      <w:r w:rsidRPr="002959A6">
        <w:rPr>
          <w:rFonts w:ascii="Tahoma" w:eastAsia="Tahoma" w:hAnsi="Tahoma" w:cs="Tahoma"/>
          <w:bdr w:val="nil"/>
          <w:lang w:val="en-GB"/>
        </w:rPr>
        <w:t>)</w:t>
      </w:r>
    </w:p>
    <w:p w14:paraId="3EE460E2" w14:textId="77777777" w:rsidR="00A20007" w:rsidRPr="002959A6" w:rsidRDefault="00A20007" w:rsidP="00A96A29">
      <w:pPr>
        <w:keepNext/>
        <w:keepLines/>
        <w:jc w:val="both"/>
        <w:rPr>
          <w:rFonts w:ascii="Tahoma" w:hAnsi="Tahoma" w:cs="Tahoma"/>
          <w:b/>
          <w:i/>
          <w:sz w:val="24"/>
          <w:lang w:val="en-GB"/>
        </w:rPr>
      </w:pPr>
    </w:p>
    <w:p w14:paraId="5A6586DB" w14:textId="77777777" w:rsidR="00A2000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LIST OF THE PERSONELL REGISTERED:</w:t>
      </w:r>
    </w:p>
    <w:p w14:paraId="03F367B7" w14:textId="77777777" w:rsidR="00A20007" w:rsidRPr="002959A6" w:rsidRDefault="00A20007" w:rsidP="00A96A29">
      <w:pPr>
        <w:keepNext/>
        <w:keepLines/>
        <w:jc w:val="both"/>
        <w:rPr>
          <w:rFonts w:ascii="Tahoma" w:hAnsi="Tahoma" w:cs="Tahoma"/>
          <w:lang w:val="en-GB"/>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2410"/>
        <w:gridCol w:w="1984"/>
        <w:gridCol w:w="1418"/>
      </w:tblGrid>
      <w:tr w:rsidR="000E7F50" w:rsidRPr="002959A6" w14:paraId="55B8C073" w14:textId="77777777" w:rsidTr="00A20007">
        <w:tc>
          <w:tcPr>
            <w:tcW w:w="596" w:type="dxa"/>
          </w:tcPr>
          <w:p w14:paraId="2BDE7707" w14:textId="77777777" w:rsidR="00A20007" w:rsidRPr="002959A6" w:rsidRDefault="006933D5" w:rsidP="00A96A29">
            <w:pPr>
              <w:keepNext/>
              <w:keepLines/>
              <w:jc w:val="center"/>
              <w:rPr>
                <w:rFonts w:ascii="Tahoma" w:hAnsi="Tahoma" w:cs="Tahoma"/>
                <w:lang w:val="en-GB"/>
              </w:rPr>
            </w:pPr>
            <w:r w:rsidRPr="002959A6">
              <w:rPr>
                <w:rFonts w:ascii="Tahoma" w:eastAsia="Tahoma" w:hAnsi="Tahoma" w:cs="Tahoma"/>
                <w:bdr w:val="nil"/>
                <w:lang w:val="en-GB"/>
              </w:rPr>
              <w:t>Cons. no.</w:t>
            </w:r>
          </w:p>
        </w:tc>
        <w:tc>
          <w:tcPr>
            <w:tcW w:w="2381" w:type="dxa"/>
          </w:tcPr>
          <w:p w14:paraId="10890D14" w14:textId="77777777" w:rsidR="00A20007" w:rsidRPr="002959A6" w:rsidRDefault="006933D5" w:rsidP="00A96A29">
            <w:pPr>
              <w:keepNext/>
              <w:keepLines/>
              <w:jc w:val="center"/>
              <w:rPr>
                <w:rFonts w:ascii="Tahoma" w:hAnsi="Tahoma" w:cs="Tahoma"/>
                <w:lang w:val="en-GB"/>
              </w:rPr>
            </w:pPr>
            <w:r w:rsidRPr="002959A6">
              <w:rPr>
                <w:rFonts w:ascii="Tahoma" w:eastAsia="Tahoma" w:hAnsi="Tahoma" w:cs="Tahoma"/>
                <w:bdr w:val="nil"/>
                <w:lang w:val="en-GB"/>
              </w:rPr>
              <w:t>Name and surname</w:t>
            </w:r>
          </w:p>
        </w:tc>
        <w:tc>
          <w:tcPr>
            <w:tcW w:w="2410" w:type="dxa"/>
          </w:tcPr>
          <w:p w14:paraId="74C78151" w14:textId="77777777" w:rsidR="00A20007" w:rsidRPr="002959A6" w:rsidRDefault="006933D5" w:rsidP="00A96A29">
            <w:pPr>
              <w:keepNext/>
              <w:keepLines/>
              <w:jc w:val="center"/>
              <w:rPr>
                <w:rFonts w:ascii="Tahoma" w:hAnsi="Tahoma" w:cs="Tahoma"/>
                <w:lang w:val="en-GB"/>
              </w:rPr>
            </w:pPr>
            <w:r w:rsidRPr="002959A6">
              <w:rPr>
                <w:rFonts w:ascii="Tahoma" w:eastAsia="Tahoma" w:hAnsi="Tahoma" w:cs="Tahoma"/>
                <w:bdr w:val="nil"/>
                <w:lang w:val="en-GB"/>
              </w:rPr>
              <w:t>Employer</w:t>
            </w:r>
          </w:p>
        </w:tc>
        <w:tc>
          <w:tcPr>
            <w:tcW w:w="1984" w:type="dxa"/>
          </w:tcPr>
          <w:p w14:paraId="24B90474" w14:textId="77777777" w:rsidR="00A20007" w:rsidRPr="002959A6" w:rsidRDefault="006933D5" w:rsidP="00A96A29">
            <w:pPr>
              <w:keepNext/>
              <w:keepLines/>
              <w:jc w:val="center"/>
              <w:rPr>
                <w:rFonts w:ascii="Tahoma" w:hAnsi="Tahoma" w:cs="Tahoma"/>
                <w:lang w:val="en-GB"/>
              </w:rPr>
            </w:pPr>
            <w:r w:rsidRPr="002959A6">
              <w:rPr>
                <w:rFonts w:ascii="Tahoma" w:eastAsia="Tahoma" w:hAnsi="Tahoma" w:cs="Tahoma"/>
                <w:bdr w:val="nil"/>
                <w:lang w:val="en-GB"/>
              </w:rPr>
              <w:t>Qualifications/Education</w:t>
            </w:r>
          </w:p>
        </w:tc>
        <w:tc>
          <w:tcPr>
            <w:tcW w:w="1418" w:type="dxa"/>
          </w:tcPr>
          <w:p w14:paraId="68EC8BB6" w14:textId="77777777" w:rsidR="00A20007" w:rsidRPr="002959A6" w:rsidRDefault="006933D5" w:rsidP="00A96A29">
            <w:pPr>
              <w:keepNext/>
              <w:keepLines/>
              <w:jc w:val="center"/>
              <w:rPr>
                <w:rFonts w:ascii="Tahoma" w:hAnsi="Tahoma" w:cs="Tahoma"/>
                <w:lang w:val="en-GB"/>
              </w:rPr>
            </w:pPr>
            <w:r w:rsidRPr="002959A6">
              <w:rPr>
                <w:rFonts w:ascii="Tahoma" w:eastAsia="Tahoma" w:hAnsi="Tahoma" w:cs="Tahoma"/>
                <w:bdr w:val="nil"/>
                <w:lang w:val="en-GB"/>
              </w:rPr>
              <w:t>No. years of work experience</w:t>
            </w:r>
          </w:p>
        </w:tc>
      </w:tr>
      <w:tr w:rsidR="000E7F50" w:rsidRPr="002959A6" w14:paraId="46862EAD" w14:textId="77777777" w:rsidTr="00A20007">
        <w:trPr>
          <w:trHeight w:val="434"/>
        </w:trPr>
        <w:tc>
          <w:tcPr>
            <w:tcW w:w="596" w:type="dxa"/>
          </w:tcPr>
          <w:p w14:paraId="2BBBD4DE" w14:textId="77777777" w:rsidR="00A20007" w:rsidRPr="002959A6" w:rsidRDefault="00A20007" w:rsidP="00A96A29">
            <w:pPr>
              <w:keepNext/>
              <w:keepLines/>
              <w:numPr>
                <w:ilvl w:val="0"/>
                <w:numId w:val="28"/>
              </w:numPr>
              <w:jc w:val="both"/>
              <w:rPr>
                <w:rFonts w:ascii="Tahoma" w:hAnsi="Tahoma" w:cs="Tahoma"/>
                <w:lang w:val="en-GB"/>
              </w:rPr>
            </w:pPr>
          </w:p>
        </w:tc>
        <w:tc>
          <w:tcPr>
            <w:tcW w:w="2381" w:type="dxa"/>
          </w:tcPr>
          <w:p w14:paraId="5FE2215D" w14:textId="77777777" w:rsidR="00A20007" w:rsidRPr="002959A6" w:rsidRDefault="00A20007" w:rsidP="00A96A29">
            <w:pPr>
              <w:keepNext/>
              <w:keepLines/>
              <w:jc w:val="both"/>
              <w:rPr>
                <w:rFonts w:ascii="Tahoma" w:hAnsi="Tahoma" w:cs="Tahoma"/>
                <w:lang w:val="en-GB"/>
              </w:rPr>
            </w:pPr>
          </w:p>
        </w:tc>
        <w:tc>
          <w:tcPr>
            <w:tcW w:w="2410" w:type="dxa"/>
          </w:tcPr>
          <w:p w14:paraId="0126C907" w14:textId="77777777" w:rsidR="00A20007" w:rsidRPr="002959A6" w:rsidRDefault="00A20007" w:rsidP="00A96A29">
            <w:pPr>
              <w:keepNext/>
              <w:keepLines/>
              <w:jc w:val="both"/>
              <w:rPr>
                <w:rFonts w:ascii="Tahoma" w:hAnsi="Tahoma" w:cs="Tahoma"/>
                <w:lang w:val="en-GB"/>
              </w:rPr>
            </w:pPr>
          </w:p>
        </w:tc>
        <w:tc>
          <w:tcPr>
            <w:tcW w:w="1984" w:type="dxa"/>
          </w:tcPr>
          <w:p w14:paraId="47FAB5A9" w14:textId="77777777" w:rsidR="00A20007" w:rsidRPr="002959A6" w:rsidRDefault="00A20007" w:rsidP="00A96A29">
            <w:pPr>
              <w:keepNext/>
              <w:keepLines/>
              <w:jc w:val="both"/>
              <w:rPr>
                <w:rFonts w:ascii="Tahoma" w:hAnsi="Tahoma" w:cs="Tahoma"/>
                <w:lang w:val="en-GB"/>
              </w:rPr>
            </w:pPr>
          </w:p>
        </w:tc>
        <w:tc>
          <w:tcPr>
            <w:tcW w:w="1418" w:type="dxa"/>
          </w:tcPr>
          <w:p w14:paraId="7817DD00" w14:textId="77777777" w:rsidR="00A20007" w:rsidRPr="002959A6" w:rsidRDefault="00A20007" w:rsidP="00A96A29">
            <w:pPr>
              <w:keepNext/>
              <w:keepLines/>
              <w:jc w:val="both"/>
              <w:rPr>
                <w:rFonts w:ascii="Tahoma" w:hAnsi="Tahoma" w:cs="Tahoma"/>
                <w:lang w:val="en-GB"/>
              </w:rPr>
            </w:pPr>
          </w:p>
        </w:tc>
      </w:tr>
      <w:tr w:rsidR="000E7F50" w:rsidRPr="002959A6" w14:paraId="26696472" w14:textId="77777777" w:rsidTr="00A20007">
        <w:trPr>
          <w:trHeight w:val="434"/>
        </w:trPr>
        <w:tc>
          <w:tcPr>
            <w:tcW w:w="596" w:type="dxa"/>
          </w:tcPr>
          <w:p w14:paraId="24B98F6C" w14:textId="77777777" w:rsidR="00A20007" w:rsidRPr="002959A6" w:rsidRDefault="00A20007" w:rsidP="00A96A29">
            <w:pPr>
              <w:keepNext/>
              <w:keepLines/>
              <w:numPr>
                <w:ilvl w:val="0"/>
                <w:numId w:val="28"/>
              </w:numPr>
              <w:jc w:val="both"/>
              <w:rPr>
                <w:rFonts w:ascii="Tahoma" w:hAnsi="Tahoma" w:cs="Tahoma"/>
                <w:lang w:val="en-GB"/>
              </w:rPr>
            </w:pPr>
          </w:p>
        </w:tc>
        <w:tc>
          <w:tcPr>
            <w:tcW w:w="2381" w:type="dxa"/>
          </w:tcPr>
          <w:p w14:paraId="7DBFDD46" w14:textId="77777777" w:rsidR="00A20007" w:rsidRPr="002959A6" w:rsidRDefault="00A20007" w:rsidP="00A96A29">
            <w:pPr>
              <w:keepNext/>
              <w:keepLines/>
              <w:jc w:val="both"/>
              <w:rPr>
                <w:rFonts w:ascii="Tahoma" w:hAnsi="Tahoma" w:cs="Tahoma"/>
                <w:lang w:val="en-GB"/>
              </w:rPr>
            </w:pPr>
          </w:p>
        </w:tc>
        <w:tc>
          <w:tcPr>
            <w:tcW w:w="2410" w:type="dxa"/>
          </w:tcPr>
          <w:p w14:paraId="4498CBBA" w14:textId="77777777" w:rsidR="00A20007" w:rsidRPr="002959A6" w:rsidRDefault="00A20007" w:rsidP="00A96A29">
            <w:pPr>
              <w:keepNext/>
              <w:keepLines/>
              <w:jc w:val="both"/>
              <w:rPr>
                <w:rFonts w:ascii="Tahoma" w:hAnsi="Tahoma" w:cs="Tahoma"/>
                <w:lang w:val="en-GB"/>
              </w:rPr>
            </w:pPr>
          </w:p>
        </w:tc>
        <w:tc>
          <w:tcPr>
            <w:tcW w:w="1984" w:type="dxa"/>
          </w:tcPr>
          <w:p w14:paraId="34CC7DCE" w14:textId="77777777" w:rsidR="00A20007" w:rsidRPr="002959A6" w:rsidRDefault="00A20007" w:rsidP="00A96A29">
            <w:pPr>
              <w:keepNext/>
              <w:keepLines/>
              <w:jc w:val="both"/>
              <w:rPr>
                <w:rFonts w:ascii="Tahoma" w:hAnsi="Tahoma" w:cs="Tahoma"/>
                <w:lang w:val="en-GB"/>
              </w:rPr>
            </w:pPr>
          </w:p>
        </w:tc>
        <w:tc>
          <w:tcPr>
            <w:tcW w:w="1418" w:type="dxa"/>
          </w:tcPr>
          <w:p w14:paraId="24031C82" w14:textId="77777777" w:rsidR="00A20007" w:rsidRPr="002959A6" w:rsidRDefault="00A20007" w:rsidP="00A96A29">
            <w:pPr>
              <w:keepNext/>
              <w:keepLines/>
              <w:jc w:val="both"/>
              <w:rPr>
                <w:rFonts w:ascii="Tahoma" w:hAnsi="Tahoma" w:cs="Tahoma"/>
                <w:lang w:val="en-GB"/>
              </w:rPr>
            </w:pPr>
          </w:p>
        </w:tc>
      </w:tr>
      <w:tr w:rsidR="000E7F50" w:rsidRPr="002959A6" w14:paraId="72698BAF" w14:textId="77777777" w:rsidTr="00A20007">
        <w:trPr>
          <w:trHeight w:val="434"/>
        </w:trPr>
        <w:tc>
          <w:tcPr>
            <w:tcW w:w="596" w:type="dxa"/>
          </w:tcPr>
          <w:p w14:paraId="343F2C40" w14:textId="77777777" w:rsidR="00A20007" w:rsidRPr="002959A6" w:rsidRDefault="00A20007" w:rsidP="00A96A29">
            <w:pPr>
              <w:keepNext/>
              <w:keepLines/>
              <w:numPr>
                <w:ilvl w:val="0"/>
                <w:numId w:val="28"/>
              </w:numPr>
              <w:jc w:val="both"/>
              <w:rPr>
                <w:rFonts w:ascii="Tahoma" w:hAnsi="Tahoma" w:cs="Tahoma"/>
                <w:lang w:val="en-GB"/>
              </w:rPr>
            </w:pPr>
          </w:p>
        </w:tc>
        <w:tc>
          <w:tcPr>
            <w:tcW w:w="2381" w:type="dxa"/>
          </w:tcPr>
          <w:p w14:paraId="76916DFC" w14:textId="77777777" w:rsidR="00A20007" w:rsidRPr="002959A6" w:rsidRDefault="00A20007" w:rsidP="00A96A29">
            <w:pPr>
              <w:keepNext/>
              <w:keepLines/>
              <w:jc w:val="both"/>
              <w:rPr>
                <w:rFonts w:ascii="Tahoma" w:hAnsi="Tahoma" w:cs="Tahoma"/>
                <w:lang w:val="en-GB"/>
              </w:rPr>
            </w:pPr>
          </w:p>
        </w:tc>
        <w:tc>
          <w:tcPr>
            <w:tcW w:w="2410" w:type="dxa"/>
          </w:tcPr>
          <w:p w14:paraId="44355B7A" w14:textId="77777777" w:rsidR="00A20007" w:rsidRPr="002959A6" w:rsidRDefault="00A20007" w:rsidP="00A96A29">
            <w:pPr>
              <w:keepNext/>
              <w:keepLines/>
              <w:jc w:val="both"/>
              <w:rPr>
                <w:rFonts w:ascii="Tahoma" w:hAnsi="Tahoma" w:cs="Tahoma"/>
                <w:lang w:val="en-GB"/>
              </w:rPr>
            </w:pPr>
          </w:p>
        </w:tc>
        <w:tc>
          <w:tcPr>
            <w:tcW w:w="1984" w:type="dxa"/>
          </w:tcPr>
          <w:p w14:paraId="4E0325C5" w14:textId="77777777" w:rsidR="00A20007" w:rsidRPr="002959A6" w:rsidRDefault="00A20007" w:rsidP="00A96A29">
            <w:pPr>
              <w:keepNext/>
              <w:keepLines/>
              <w:jc w:val="both"/>
              <w:rPr>
                <w:rFonts w:ascii="Tahoma" w:hAnsi="Tahoma" w:cs="Tahoma"/>
                <w:lang w:val="en-GB"/>
              </w:rPr>
            </w:pPr>
          </w:p>
        </w:tc>
        <w:tc>
          <w:tcPr>
            <w:tcW w:w="1418" w:type="dxa"/>
          </w:tcPr>
          <w:p w14:paraId="69CCD739" w14:textId="77777777" w:rsidR="00A20007" w:rsidRPr="002959A6" w:rsidRDefault="00A20007" w:rsidP="00A96A29">
            <w:pPr>
              <w:keepNext/>
              <w:keepLines/>
              <w:jc w:val="both"/>
              <w:rPr>
                <w:rFonts w:ascii="Tahoma" w:hAnsi="Tahoma" w:cs="Tahoma"/>
                <w:lang w:val="en-GB"/>
              </w:rPr>
            </w:pPr>
          </w:p>
        </w:tc>
      </w:tr>
      <w:tr w:rsidR="000E7F50" w:rsidRPr="002959A6" w14:paraId="469FD5F0" w14:textId="77777777" w:rsidTr="00A20007">
        <w:trPr>
          <w:trHeight w:val="434"/>
        </w:trPr>
        <w:tc>
          <w:tcPr>
            <w:tcW w:w="596" w:type="dxa"/>
          </w:tcPr>
          <w:p w14:paraId="56209A94" w14:textId="77777777" w:rsidR="00A20007" w:rsidRPr="002959A6" w:rsidRDefault="00A20007" w:rsidP="00A96A29">
            <w:pPr>
              <w:keepNext/>
              <w:keepLines/>
              <w:numPr>
                <w:ilvl w:val="0"/>
                <w:numId w:val="28"/>
              </w:numPr>
              <w:jc w:val="both"/>
              <w:rPr>
                <w:rFonts w:ascii="Tahoma" w:hAnsi="Tahoma" w:cs="Tahoma"/>
                <w:lang w:val="en-GB"/>
              </w:rPr>
            </w:pPr>
          </w:p>
        </w:tc>
        <w:tc>
          <w:tcPr>
            <w:tcW w:w="2381" w:type="dxa"/>
          </w:tcPr>
          <w:p w14:paraId="3BD71015" w14:textId="77777777" w:rsidR="00A20007" w:rsidRPr="002959A6" w:rsidRDefault="00A20007" w:rsidP="00A96A29">
            <w:pPr>
              <w:keepNext/>
              <w:keepLines/>
              <w:jc w:val="both"/>
              <w:rPr>
                <w:rFonts w:ascii="Tahoma" w:hAnsi="Tahoma" w:cs="Tahoma"/>
                <w:lang w:val="en-GB"/>
              </w:rPr>
            </w:pPr>
          </w:p>
        </w:tc>
        <w:tc>
          <w:tcPr>
            <w:tcW w:w="2410" w:type="dxa"/>
          </w:tcPr>
          <w:p w14:paraId="4490DA2F" w14:textId="77777777" w:rsidR="00A20007" w:rsidRPr="002959A6" w:rsidRDefault="00A20007" w:rsidP="00A96A29">
            <w:pPr>
              <w:keepNext/>
              <w:keepLines/>
              <w:jc w:val="both"/>
              <w:rPr>
                <w:rFonts w:ascii="Tahoma" w:hAnsi="Tahoma" w:cs="Tahoma"/>
                <w:lang w:val="en-GB"/>
              </w:rPr>
            </w:pPr>
          </w:p>
        </w:tc>
        <w:tc>
          <w:tcPr>
            <w:tcW w:w="1984" w:type="dxa"/>
          </w:tcPr>
          <w:p w14:paraId="040F0DC7" w14:textId="77777777" w:rsidR="00A20007" w:rsidRPr="002959A6" w:rsidRDefault="00A20007" w:rsidP="00A96A29">
            <w:pPr>
              <w:keepNext/>
              <w:keepLines/>
              <w:jc w:val="both"/>
              <w:rPr>
                <w:rFonts w:ascii="Tahoma" w:hAnsi="Tahoma" w:cs="Tahoma"/>
                <w:lang w:val="en-GB"/>
              </w:rPr>
            </w:pPr>
          </w:p>
        </w:tc>
        <w:tc>
          <w:tcPr>
            <w:tcW w:w="1418" w:type="dxa"/>
          </w:tcPr>
          <w:p w14:paraId="50903075" w14:textId="77777777" w:rsidR="00A20007" w:rsidRPr="002959A6" w:rsidRDefault="00A20007" w:rsidP="00A96A29">
            <w:pPr>
              <w:keepNext/>
              <w:keepLines/>
              <w:jc w:val="both"/>
              <w:rPr>
                <w:rFonts w:ascii="Tahoma" w:hAnsi="Tahoma" w:cs="Tahoma"/>
                <w:lang w:val="en-GB"/>
              </w:rPr>
            </w:pPr>
          </w:p>
        </w:tc>
      </w:tr>
      <w:tr w:rsidR="000E7F50" w:rsidRPr="002959A6" w14:paraId="6B3E6A74" w14:textId="77777777" w:rsidTr="00A20007">
        <w:trPr>
          <w:trHeight w:val="434"/>
        </w:trPr>
        <w:tc>
          <w:tcPr>
            <w:tcW w:w="596" w:type="dxa"/>
          </w:tcPr>
          <w:p w14:paraId="7CDF456E" w14:textId="77777777" w:rsidR="00A20007" w:rsidRPr="002959A6" w:rsidRDefault="006933D5" w:rsidP="00A96A29">
            <w:pPr>
              <w:keepNext/>
              <w:keepLines/>
              <w:ind w:left="360" w:hanging="278"/>
              <w:jc w:val="both"/>
              <w:rPr>
                <w:rFonts w:ascii="Tahoma" w:hAnsi="Tahoma" w:cs="Tahoma"/>
                <w:lang w:val="en-GB"/>
              </w:rPr>
            </w:pPr>
            <w:r w:rsidRPr="002959A6">
              <w:rPr>
                <w:rFonts w:ascii="Tahoma" w:hAnsi="Tahoma" w:cs="Tahoma"/>
                <w:lang w:val="en-GB"/>
              </w:rPr>
              <w:t>…</w:t>
            </w:r>
          </w:p>
        </w:tc>
        <w:tc>
          <w:tcPr>
            <w:tcW w:w="2381" w:type="dxa"/>
          </w:tcPr>
          <w:p w14:paraId="1C7786B9" w14:textId="77777777" w:rsidR="00A20007" w:rsidRPr="002959A6" w:rsidRDefault="00A20007" w:rsidP="00A96A29">
            <w:pPr>
              <w:keepNext/>
              <w:keepLines/>
              <w:jc w:val="both"/>
              <w:rPr>
                <w:rFonts w:ascii="Tahoma" w:hAnsi="Tahoma" w:cs="Tahoma"/>
                <w:lang w:val="en-GB"/>
              </w:rPr>
            </w:pPr>
          </w:p>
        </w:tc>
        <w:tc>
          <w:tcPr>
            <w:tcW w:w="2410" w:type="dxa"/>
          </w:tcPr>
          <w:p w14:paraId="30782121" w14:textId="77777777" w:rsidR="00A20007" w:rsidRPr="002959A6" w:rsidRDefault="00A20007" w:rsidP="00A96A29">
            <w:pPr>
              <w:keepNext/>
              <w:keepLines/>
              <w:jc w:val="both"/>
              <w:rPr>
                <w:rFonts w:ascii="Tahoma" w:hAnsi="Tahoma" w:cs="Tahoma"/>
                <w:lang w:val="en-GB"/>
              </w:rPr>
            </w:pPr>
          </w:p>
        </w:tc>
        <w:tc>
          <w:tcPr>
            <w:tcW w:w="1984" w:type="dxa"/>
          </w:tcPr>
          <w:p w14:paraId="0B9BB221" w14:textId="77777777" w:rsidR="00A20007" w:rsidRPr="002959A6" w:rsidRDefault="00A20007" w:rsidP="00A96A29">
            <w:pPr>
              <w:keepNext/>
              <w:keepLines/>
              <w:jc w:val="both"/>
              <w:rPr>
                <w:rFonts w:ascii="Tahoma" w:hAnsi="Tahoma" w:cs="Tahoma"/>
                <w:lang w:val="en-GB"/>
              </w:rPr>
            </w:pPr>
          </w:p>
        </w:tc>
        <w:tc>
          <w:tcPr>
            <w:tcW w:w="1418" w:type="dxa"/>
          </w:tcPr>
          <w:p w14:paraId="6F0D45DF" w14:textId="77777777" w:rsidR="00A20007" w:rsidRPr="002959A6" w:rsidRDefault="00A20007" w:rsidP="00A96A29">
            <w:pPr>
              <w:keepNext/>
              <w:keepLines/>
              <w:jc w:val="both"/>
              <w:rPr>
                <w:rFonts w:ascii="Tahoma" w:hAnsi="Tahoma" w:cs="Tahoma"/>
                <w:lang w:val="en-GB"/>
              </w:rPr>
            </w:pPr>
          </w:p>
        </w:tc>
      </w:tr>
    </w:tbl>
    <w:p w14:paraId="5486DA74" w14:textId="77777777" w:rsidR="00A20007" w:rsidRPr="002959A6" w:rsidRDefault="00A20007" w:rsidP="00A96A29">
      <w:pPr>
        <w:keepNext/>
        <w:keepLines/>
        <w:jc w:val="both"/>
        <w:rPr>
          <w:rFonts w:ascii="Tahoma" w:hAnsi="Tahoma" w:cs="Tahoma"/>
          <w:b/>
          <w:lang w:val="en-GB"/>
        </w:rPr>
      </w:pPr>
    </w:p>
    <w:p w14:paraId="547766C9" w14:textId="77777777" w:rsidR="00A20007" w:rsidRPr="002959A6" w:rsidRDefault="00A20007" w:rsidP="00A96A29">
      <w:pPr>
        <w:keepNext/>
        <w:keepLines/>
        <w:jc w:val="both"/>
        <w:rPr>
          <w:rFonts w:ascii="Tahoma" w:hAnsi="Tahoma" w:cs="Tahoma"/>
          <w:bCs/>
          <w:i/>
          <w:sz w:val="18"/>
          <w:szCs w:val="18"/>
          <w:lang w:val="en-GB"/>
        </w:rPr>
      </w:pPr>
    </w:p>
    <w:p w14:paraId="03AF1446" w14:textId="77777777" w:rsidR="00A20007" w:rsidRPr="002959A6" w:rsidRDefault="00A20007" w:rsidP="00A96A29">
      <w:pPr>
        <w:keepNext/>
        <w:keepLines/>
        <w:jc w:val="both"/>
        <w:rPr>
          <w:rFonts w:ascii="Tahoma" w:hAnsi="Tahoma" w:cs="Tahoma"/>
          <w:bCs/>
          <w:i/>
          <w:sz w:val="18"/>
          <w:szCs w:val="18"/>
          <w:lang w:val="en-GB"/>
        </w:rPr>
      </w:pPr>
    </w:p>
    <w:p w14:paraId="6EA98071" w14:textId="77777777" w:rsidR="00A20007" w:rsidRPr="002959A6" w:rsidRDefault="00A20007" w:rsidP="00A96A29">
      <w:pPr>
        <w:keepNext/>
        <w:keepLines/>
        <w:jc w:val="both"/>
        <w:rPr>
          <w:rFonts w:ascii="Tahoma" w:hAnsi="Tahoma" w:cs="Tahoma"/>
          <w:bCs/>
          <w:i/>
          <w:sz w:val="18"/>
          <w:szCs w:val="18"/>
          <w:lang w:val="en-GB"/>
        </w:rPr>
      </w:pPr>
    </w:p>
    <w:p w14:paraId="77B16609" w14:textId="77777777" w:rsidR="00A20007" w:rsidRPr="002959A6" w:rsidRDefault="00A20007" w:rsidP="00A96A29">
      <w:pPr>
        <w:keepNext/>
        <w:keepLines/>
        <w:jc w:val="both"/>
        <w:rPr>
          <w:rFonts w:ascii="Tahoma" w:hAnsi="Tahoma" w:cs="Tahoma"/>
          <w:bCs/>
          <w:i/>
          <w:sz w:val="18"/>
          <w:szCs w:val="18"/>
          <w:lang w:val="en-GB"/>
        </w:rPr>
      </w:pPr>
    </w:p>
    <w:p w14:paraId="6BA45231" w14:textId="77777777" w:rsidR="00A20007" w:rsidRPr="002959A6" w:rsidRDefault="00A20007" w:rsidP="00A96A29">
      <w:pPr>
        <w:keepNext/>
        <w:keepLines/>
        <w:jc w:val="both"/>
        <w:rPr>
          <w:rFonts w:ascii="Tahoma" w:hAnsi="Tahoma" w:cs="Tahoma"/>
          <w:bCs/>
          <w:i/>
          <w:sz w:val="18"/>
          <w:szCs w:val="18"/>
          <w:lang w:val="en-G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0E7F50" w:rsidRPr="002959A6" w14:paraId="064B49E9" w14:textId="77777777" w:rsidTr="00A20007">
        <w:trPr>
          <w:trHeight w:val="235"/>
        </w:trPr>
        <w:tc>
          <w:tcPr>
            <w:tcW w:w="3402" w:type="dxa"/>
            <w:tcBorders>
              <w:bottom w:val="single" w:sz="4" w:space="0" w:color="auto"/>
            </w:tcBorders>
          </w:tcPr>
          <w:p w14:paraId="19F2036F" w14:textId="77777777" w:rsidR="00A20007" w:rsidRPr="002959A6" w:rsidRDefault="00A20007" w:rsidP="00A96A29">
            <w:pPr>
              <w:keepNext/>
              <w:keepLines/>
              <w:jc w:val="both"/>
              <w:rPr>
                <w:rFonts w:ascii="Tahoma" w:hAnsi="Tahoma" w:cs="Tahoma"/>
                <w:snapToGrid w:val="0"/>
                <w:color w:val="000000"/>
                <w:lang w:val="en-GB"/>
              </w:rPr>
            </w:pPr>
          </w:p>
        </w:tc>
        <w:tc>
          <w:tcPr>
            <w:tcW w:w="2552" w:type="dxa"/>
          </w:tcPr>
          <w:p w14:paraId="747A86DF" w14:textId="77777777" w:rsidR="00A20007" w:rsidRPr="002959A6" w:rsidRDefault="00A20007" w:rsidP="00A96A29">
            <w:pPr>
              <w:keepNext/>
              <w:keepLines/>
              <w:jc w:val="center"/>
              <w:rPr>
                <w:rFonts w:ascii="Tahoma" w:hAnsi="Tahoma" w:cs="Tahoma"/>
                <w:snapToGrid w:val="0"/>
                <w:color w:val="000000"/>
                <w:lang w:val="en-GB"/>
              </w:rPr>
            </w:pPr>
          </w:p>
        </w:tc>
        <w:tc>
          <w:tcPr>
            <w:tcW w:w="3118" w:type="dxa"/>
            <w:tcBorders>
              <w:bottom w:val="single" w:sz="4" w:space="0" w:color="auto"/>
            </w:tcBorders>
          </w:tcPr>
          <w:p w14:paraId="1B951924" w14:textId="77777777" w:rsidR="00A20007" w:rsidRPr="002959A6" w:rsidRDefault="00A20007" w:rsidP="00A96A29">
            <w:pPr>
              <w:keepNext/>
              <w:keepLines/>
              <w:tabs>
                <w:tab w:val="left" w:pos="567"/>
                <w:tab w:val="num" w:pos="851"/>
                <w:tab w:val="left" w:pos="993"/>
              </w:tabs>
              <w:jc w:val="both"/>
              <w:rPr>
                <w:rFonts w:ascii="Tahoma" w:hAnsi="Tahoma" w:cs="Tahoma"/>
                <w:snapToGrid w:val="0"/>
                <w:color w:val="000000"/>
                <w:lang w:val="en-GB"/>
              </w:rPr>
            </w:pPr>
          </w:p>
          <w:p w14:paraId="41F244EF" w14:textId="77777777" w:rsidR="00A20007" w:rsidRPr="002959A6" w:rsidRDefault="00A20007" w:rsidP="00A96A29">
            <w:pPr>
              <w:keepNext/>
              <w:keepLines/>
              <w:tabs>
                <w:tab w:val="left" w:pos="567"/>
                <w:tab w:val="num" w:pos="851"/>
                <w:tab w:val="left" w:pos="993"/>
              </w:tabs>
              <w:jc w:val="both"/>
              <w:rPr>
                <w:rFonts w:ascii="Tahoma" w:hAnsi="Tahoma" w:cs="Tahoma"/>
                <w:snapToGrid w:val="0"/>
                <w:color w:val="000000"/>
                <w:lang w:val="en-GB"/>
              </w:rPr>
            </w:pPr>
          </w:p>
        </w:tc>
      </w:tr>
      <w:tr w:rsidR="000E7F50" w:rsidRPr="002959A6" w14:paraId="0529F447" w14:textId="77777777" w:rsidTr="00A20007">
        <w:trPr>
          <w:trHeight w:val="235"/>
        </w:trPr>
        <w:tc>
          <w:tcPr>
            <w:tcW w:w="3402" w:type="dxa"/>
            <w:tcBorders>
              <w:top w:val="single" w:sz="4" w:space="0" w:color="auto"/>
            </w:tcBorders>
          </w:tcPr>
          <w:p w14:paraId="115F3542" w14:textId="77777777" w:rsidR="00A200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(place, date)</w:t>
            </w:r>
          </w:p>
        </w:tc>
        <w:tc>
          <w:tcPr>
            <w:tcW w:w="2552" w:type="dxa"/>
          </w:tcPr>
          <w:p w14:paraId="0C8ACEA4" w14:textId="77777777" w:rsidR="00A20007" w:rsidRPr="002959A6" w:rsidRDefault="006933D5" w:rsidP="00A96A29">
            <w:pPr>
              <w:keepNext/>
              <w:keepLines/>
              <w:jc w:val="center"/>
              <w:rPr>
                <w:rFonts w:ascii="Tahoma" w:hAnsi="Tahoma" w:cs="Tahoma"/>
                <w:snapToGrid w:val="0"/>
                <w:color w:val="000000"/>
                <w:lang w:val="en-GB"/>
              </w:rPr>
            </w:pPr>
            <w:r w:rsidRPr="002959A6">
              <w:rPr>
                <w:rFonts w:ascii="Tahoma" w:eastAsia="Tahoma" w:hAnsi="Tahoma" w:cs="Tahoma"/>
                <w:color w:val="000000"/>
                <w:bdr w:val="nil"/>
                <w:lang w:val="en-GB"/>
              </w:rPr>
              <w:t>stamp</w:t>
            </w:r>
          </w:p>
        </w:tc>
        <w:tc>
          <w:tcPr>
            <w:tcW w:w="3118" w:type="dxa"/>
            <w:tcBorders>
              <w:top w:val="single" w:sz="4" w:space="0" w:color="auto"/>
            </w:tcBorders>
          </w:tcPr>
          <w:p w14:paraId="44261CC1" w14:textId="77777777" w:rsidR="00A20007" w:rsidRPr="002959A6" w:rsidRDefault="006933D5" w:rsidP="00A96A29">
            <w:pPr>
              <w:keepNext/>
              <w:keepLines/>
              <w:jc w:val="both"/>
              <w:rPr>
                <w:rFonts w:ascii="Tahoma" w:hAnsi="Tahoma" w:cs="Tahoma"/>
                <w:snapToGrid w:val="0"/>
                <w:color w:val="000000"/>
                <w:lang w:val="en-GB"/>
              </w:rPr>
            </w:pPr>
            <w:r w:rsidRPr="002959A6">
              <w:rPr>
                <w:rFonts w:ascii="Tahoma" w:eastAsia="Tahoma" w:hAnsi="Tahoma" w:cs="Tahoma"/>
                <w:color w:val="000000"/>
                <w:bdr w:val="nil"/>
                <w:lang w:val="en-GB"/>
              </w:rPr>
              <w:t>(Name and surname, and signature of the bidder)</w:t>
            </w:r>
          </w:p>
        </w:tc>
      </w:tr>
    </w:tbl>
    <w:p w14:paraId="358D0B4E" w14:textId="77777777" w:rsidR="00B976DC" w:rsidRPr="002959A6" w:rsidRDefault="00B976DC" w:rsidP="00A96A29">
      <w:pPr>
        <w:keepNext/>
        <w:keepLines/>
        <w:jc w:val="both"/>
        <w:rPr>
          <w:rFonts w:ascii="Tahoma" w:hAnsi="Tahoma" w:cs="Tahoma"/>
          <w:bCs/>
          <w:i/>
          <w:sz w:val="18"/>
          <w:szCs w:val="18"/>
          <w:lang w:val="en-GB"/>
        </w:rPr>
      </w:pPr>
    </w:p>
    <w:p w14:paraId="7EF77C0F" w14:textId="77777777" w:rsidR="00196FCE" w:rsidRPr="002959A6" w:rsidRDefault="00196FCE" w:rsidP="00A96A29">
      <w:pPr>
        <w:keepNext/>
        <w:keepLines/>
        <w:jc w:val="both"/>
        <w:rPr>
          <w:rFonts w:ascii="Tahoma" w:hAnsi="Tahoma" w:cs="Tahoma"/>
          <w:bCs/>
          <w:i/>
          <w:sz w:val="18"/>
          <w:szCs w:val="18"/>
          <w:lang w:val="en-GB"/>
        </w:rPr>
      </w:pPr>
    </w:p>
    <w:p w14:paraId="775F4BA6" w14:textId="77777777" w:rsidR="00DD5BD9" w:rsidRPr="002959A6" w:rsidRDefault="00DD5BD9" w:rsidP="00A96A29">
      <w:pPr>
        <w:keepNext/>
        <w:keepLines/>
        <w:rPr>
          <w:rFonts w:ascii="Tahoma" w:hAnsi="Tahoma" w:cs="Tahoma"/>
          <w:bCs/>
          <w:i/>
          <w:sz w:val="18"/>
          <w:szCs w:val="18"/>
          <w:lang w:val="en-GB"/>
        </w:rPr>
      </w:pPr>
    </w:p>
    <w:p w14:paraId="1DE6176B" w14:textId="5F0F584A" w:rsidR="00A20007" w:rsidRPr="002959A6" w:rsidRDefault="006933D5" w:rsidP="00A96A29">
      <w:pPr>
        <w:keepNext/>
        <w:keepLines/>
        <w:jc w:val="both"/>
        <w:rPr>
          <w:rFonts w:ascii="Tahoma" w:hAnsi="Tahoma" w:cs="Tahoma"/>
          <w:i/>
          <w:lang w:val="en-GB"/>
        </w:rPr>
      </w:pPr>
      <w:r w:rsidRPr="002959A6">
        <w:rPr>
          <w:rFonts w:ascii="Tahoma" w:eastAsia="Tahoma" w:hAnsi="Tahoma" w:cs="Tahoma"/>
          <w:b/>
          <w:bCs/>
          <w:i/>
          <w:iCs/>
          <w:bdr w:val="nil"/>
          <w:lang w:val="en-GB"/>
        </w:rPr>
        <w:t>Instructions</w:t>
      </w:r>
      <w:r w:rsidRPr="002959A6">
        <w:rPr>
          <w:rFonts w:ascii="Tahoma" w:eastAsia="Tahoma" w:hAnsi="Tahoma" w:cs="Tahoma"/>
          <w:i/>
          <w:iCs/>
          <w:bdr w:val="nil"/>
          <w:lang w:val="en-GB"/>
        </w:rPr>
        <w:t xml:space="preserve">: The bid shall complete Annex 6 for each </w:t>
      </w:r>
      <w:r w:rsidR="00BD7660" w:rsidRPr="002959A6">
        <w:rPr>
          <w:rFonts w:ascii="Tahoma" w:eastAsia="Tahoma" w:hAnsi="Tahoma" w:cs="Tahoma"/>
          <w:i/>
          <w:iCs/>
          <w:bdr w:val="nil"/>
          <w:lang w:val="en-GB"/>
        </w:rPr>
        <w:t>individual</w:t>
      </w:r>
      <w:r w:rsidRPr="002959A6">
        <w:rPr>
          <w:rFonts w:ascii="Tahoma" w:eastAsia="Tahoma" w:hAnsi="Tahoma" w:cs="Tahoma"/>
          <w:i/>
          <w:iCs/>
          <w:bdr w:val="nil"/>
          <w:lang w:val="en-GB"/>
        </w:rPr>
        <w:t xml:space="preserve"> lot for which it has submitted a bid </w:t>
      </w:r>
      <w:r w:rsidR="00BD7660" w:rsidRPr="002959A6">
        <w:rPr>
          <w:rFonts w:ascii="Tahoma" w:eastAsia="Tahoma" w:hAnsi="Tahoma" w:cs="Tahoma"/>
          <w:i/>
          <w:iCs/>
          <w:bdr w:val="nil"/>
          <w:lang w:val="en-GB"/>
        </w:rPr>
        <w:t>separately</w:t>
      </w:r>
      <w:r w:rsidRPr="002959A6">
        <w:rPr>
          <w:rFonts w:ascii="Tahoma" w:eastAsia="Tahoma" w:hAnsi="Tahoma" w:cs="Tahoma"/>
          <w:i/>
          <w:iCs/>
          <w:bdr w:val="nil"/>
          <w:lang w:val="en-GB"/>
        </w:rPr>
        <w:t>.</w:t>
      </w:r>
    </w:p>
    <w:p w14:paraId="1F1D1DF1" w14:textId="77777777" w:rsidR="006927C4" w:rsidRPr="002959A6" w:rsidRDefault="006933D5" w:rsidP="00A96A29">
      <w:pPr>
        <w:keepNext/>
        <w:keepLines/>
        <w:rPr>
          <w:rFonts w:ascii="Tahoma" w:hAnsi="Tahoma" w:cs="Tahoma"/>
          <w:bCs/>
          <w:i/>
          <w:sz w:val="18"/>
          <w:szCs w:val="18"/>
          <w:lang w:val="en-GB"/>
        </w:rPr>
      </w:pPr>
      <w:r w:rsidRPr="002959A6">
        <w:rPr>
          <w:rFonts w:ascii="Tahoma" w:hAnsi="Tahoma" w:cs="Tahoma"/>
          <w:bCs/>
          <w:i/>
          <w:sz w:val="18"/>
          <w:szCs w:val="18"/>
          <w:lang w:val="en-G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0E7F50" w:rsidRPr="002959A6" w14:paraId="726335D4" w14:textId="77777777" w:rsidTr="009229D0">
        <w:tc>
          <w:tcPr>
            <w:tcW w:w="7867" w:type="dxa"/>
          </w:tcPr>
          <w:p w14:paraId="3B1277A0" w14:textId="77777777" w:rsidR="009C525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MODEL FRAMEWORK AGREEMENTT</w:t>
            </w:r>
          </w:p>
        </w:tc>
        <w:tc>
          <w:tcPr>
            <w:tcW w:w="912" w:type="dxa"/>
            <w:tcBorders>
              <w:right w:val="nil"/>
            </w:tcBorders>
          </w:tcPr>
          <w:p w14:paraId="4E83FD21" w14:textId="77777777" w:rsidR="009C525B" w:rsidRPr="002959A6" w:rsidRDefault="006933D5" w:rsidP="00A96A29">
            <w:pPr>
              <w:keepNext/>
              <w:keepLines/>
              <w:ind w:left="-455" w:firstLine="455"/>
              <w:jc w:val="both"/>
              <w:rPr>
                <w:rFonts w:ascii="Tahoma" w:hAnsi="Tahoma" w:cs="Tahoma"/>
                <w:b/>
                <w:lang w:val="en-GB"/>
              </w:rPr>
            </w:pPr>
            <w:r w:rsidRPr="002959A6">
              <w:rPr>
                <w:rFonts w:ascii="Tahoma" w:eastAsia="Tahoma" w:hAnsi="Tahoma" w:cs="Tahoma"/>
                <w:b/>
                <w:bCs/>
                <w:i/>
                <w:iCs/>
                <w:bdr w:val="nil"/>
                <w:lang w:val="en-GB"/>
              </w:rPr>
              <w:t xml:space="preserve">Annex </w:t>
            </w:r>
          </w:p>
        </w:tc>
        <w:tc>
          <w:tcPr>
            <w:tcW w:w="363" w:type="dxa"/>
            <w:tcBorders>
              <w:left w:val="nil"/>
            </w:tcBorders>
          </w:tcPr>
          <w:p w14:paraId="3892CA2F" w14:textId="77777777" w:rsidR="009C525B" w:rsidRPr="002959A6" w:rsidRDefault="006933D5" w:rsidP="00A96A29">
            <w:pPr>
              <w:keepNext/>
              <w:keepLines/>
              <w:jc w:val="both"/>
              <w:rPr>
                <w:rFonts w:ascii="Tahoma" w:hAnsi="Tahoma" w:cs="Tahoma"/>
                <w:b/>
                <w:i/>
                <w:lang w:val="en-GB"/>
              </w:rPr>
            </w:pPr>
            <w:r w:rsidRPr="002959A6">
              <w:rPr>
                <w:rFonts w:ascii="Tahoma" w:hAnsi="Tahoma" w:cs="Tahoma"/>
                <w:b/>
                <w:i/>
                <w:lang w:val="en-GB"/>
              </w:rPr>
              <w:t>7</w:t>
            </w:r>
          </w:p>
        </w:tc>
      </w:tr>
    </w:tbl>
    <w:p w14:paraId="6314EE2A" w14:textId="77777777" w:rsidR="007827C9" w:rsidRPr="002959A6" w:rsidRDefault="007827C9" w:rsidP="00A96A29">
      <w:pPr>
        <w:keepNext/>
        <w:keepLines/>
        <w:jc w:val="center"/>
        <w:rPr>
          <w:rFonts w:ascii="Tahoma" w:hAnsi="Tahoma" w:cs="Tahoma"/>
          <w:b/>
          <w:sz w:val="28"/>
          <w:szCs w:val="28"/>
          <w:lang w:val="en-GB"/>
        </w:rPr>
      </w:pPr>
    </w:p>
    <w:p w14:paraId="3501ADAE" w14:textId="77777777" w:rsidR="00856F7B" w:rsidRPr="002959A6" w:rsidRDefault="006933D5" w:rsidP="00A96A29">
      <w:pPr>
        <w:keepNext/>
        <w:keepLines/>
        <w:tabs>
          <w:tab w:val="left" w:pos="4962"/>
        </w:tabs>
        <w:rPr>
          <w:rFonts w:ascii="Tahoma" w:hAnsi="Tahoma" w:cs="Tahoma"/>
          <w:lang w:val="en-GB"/>
        </w:rPr>
      </w:pPr>
      <w:r w:rsidRPr="002959A6">
        <w:rPr>
          <w:rFonts w:ascii="Tahoma" w:eastAsia="Tahoma" w:hAnsi="Tahoma" w:cs="Tahoma"/>
          <w:b/>
          <w:bCs/>
          <w:bdr w:val="nil"/>
          <w:lang w:val="en-GB"/>
        </w:rPr>
        <w:t xml:space="preserve">Contracting authority's framework agreement no.: </w:t>
      </w:r>
      <w:r w:rsidRPr="002959A6">
        <w:rPr>
          <w:rFonts w:ascii="Tahoma" w:eastAsia="Tahoma" w:hAnsi="Tahoma" w:cs="Tahoma"/>
          <w:bdr w:val="nil"/>
          <w:lang w:val="en-GB"/>
        </w:rPr>
        <w:t>………………………</w:t>
      </w:r>
    </w:p>
    <w:p w14:paraId="1C70BFAF" w14:textId="77777777" w:rsidR="00856F7B" w:rsidRPr="002959A6" w:rsidRDefault="00856F7B" w:rsidP="00A96A29">
      <w:pPr>
        <w:keepNext/>
        <w:keepLines/>
        <w:tabs>
          <w:tab w:val="left" w:pos="4962"/>
        </w:tabs>
        <w:rPr>
          <w:rFonts w:ascii="Tahoma" w:hAnsi="Tahoma" w:cs="Tahoma"/>
          <w:b/>
          <w:lang w:val="en-GB"/>
        </w:rPr>
      </w:pPr>
    </w:p>
    <w:p w14:paraId="2C765D64" w14:textId="77777777" w:rsidR="00856F7B" w:rsidRPr="002959A6" w:rsidRDefault="006933D5" w:rsidP="00A96A29">
      <w:pPr>
        <w:keepNext/>
        <w:keepLines/>
        <w:tabs>
          <w:tab w:val="left" w:pos="4962"/>
        </w:tabs>
        <w:rPr>
          <w:rFonts w:ascii="Tahoma" w:hAnsi="Tahoma" w:cs="Tahoma"/>
          <w:b/>
          <w:lang w:val="en-GB"/>
        </w:rPr>
      </w:pPr>
      <w:r w:rsidRPr="002959A6">
        <w:rPr>
          <w:rFonts w:ascii="Tahoma" w:eastAsia="Tahoma" w:hAnsi="Tahoma" w:cs="Tahoma"/>
          <w:b/>
          <w:bCs/>
          <w:bdr w:val="nil"/>
          <w:lang w:val="en-GB"/>
        </w:rPr>
        <w:t xml:space="preserve">Contractors framework agreement no.: </w:t>
      </w:r>
      <w:r w:rsidRPr="002959A6">
        <w:rPr>
          <w:rFonts w:ascii="Tahoma" w:eastAsia="Tahoma" w:hAnsi="Tahoma" w:cs="Tahoma"/>
          <w:bdr w:val="nil"/>
          <w:lang w:val="en-GB"/>
        </w:rPr>
        <w:t>………………………</w:t>
      </w:r>
    </w:p>
    <w:p w14:paraId="53E97D60" w14:textId="77777777" w:rsidR="00856F7B" w:rsidRPr="002959A6" w:rsidRDefault="00856F7B" w:rsidP="00A96A29">
      <w:pPr>
        <w:keepNext/>
        <w:keepLines/>
        <w:rPr>
          <w:rFonts w:ascii="Tahoma" w:hAnsi="Tahoma" w:cs="Tahoma"/>
          <w:b/>
          <w:lang w:val="en-GB"/>
        </w:rPr>
      </w:pPr>
    </w:p>
    <w:p w14:paraId="3F7BA09F" w14:textId="77777777" w:rsidR="00E9418C" w:rsidRPr="002959A6" w:rsidRDefault="00E9418C" w:rsidP="00A96A29">
      <w:pPr>
        <w:keepNext/>
        <w:keepLines/>
        <w:rPr>
          <w:rFonts w:ascii="Tahoma" w:hAnsi="Tahoma" w:cs="Tahoma"/>
          <w:b/>
          <w:lang w:val="en-GB"/>
        </w:rPr>
      </w:pPr>
    </w:p>
    <w:p w14:paraId="04CDB7F3" w14:textId="77777777" w:rsidR="00680575" w:rsidRPr="002959A6" w:rsidRDefault="006933D5" w:rsidP="00A96A29">
      <w:pPr>
        <w:keepNext/>
        <w:keepLines/>
        <w:jc w:val="center"/>
        <w:rPr>
          <w:rFonts w:ascii="Tahoma" w:hAnsi="Tahoma" w:cs="Tahoma"/>
          <w:b/>
          <w:sz w:val="24"/>
          <w:szCs w:val="24"/>
          <w:lang w:val="en-GB"/>
        </w:rPr>
      </w:pPr>
      <w:r w:rsidRPr="002959A6">
        <w:rPr>
          <w:rFonts w:ascii="Tahoma" w:eastAsia="Tahoma" w:hAnsi="Tahoma" w:cs="Tahoma"/>
          <w:b/>
          <w:bCs/>
          <w:sz w:val="24"/>
          <w:szCs w:val="24"/>
          <w:bdr w:val="nil"/>
          <w:lang w:val="en-GB"/>
        </w:rPr>
        <w:t>FRAMEWORK AGREEMENTT</w:t>
      </w:r>
    </w:p>
    <w:p w14:paraId="6316A3FE" w14:textId="77777777" w:rsidR="00B37873" w:rsidRPr="002959A6" w:rsidRDefault="006933D5" w:rsidP="00A96A29">
      <w:pPr>
        <w:keepNext/>
        <w:keepLines/>
        <w:jc w:val="center"/>
        <w:rPr>
          <w:rFonts w:ascii="Tahoma" w:hAnsi="Tahoma" w:cs="Tahoma"/>
          <w:b/>
          <w:snapToGrid w:val="0"/>
          <w:sz w:val="24"/>
          <w:szCs w:val="24"/>
          <w:lang w:val="en-GB"/>
        </w:rPr>
      </w:pPr>
      <w:proofErr w:type="gramStart"/>
      <w:r w:rsidRPr="002959A6">
        <w:rPr>
          <w:rFonts w:ascii="Tahoma" w:eastAsia="Tahoma" w:hAnsi="Tahoma" w:cs="Tahoma"/>
          <w:b/>
          <w:bCs/>
          <w:sz w:val="24"/>
          <w:szCs w:val="24"/>
          <w:bdr w:val="nil"/>
          <w:lang w:val="en-GB"/>
        </w:rPr>
        <w:t>for</w:t>
      </w:r>
      <w:proofErr w:type="gramEnd"/>
      <w:r w:rsidRPr="002959A6">
        <w:rPr>
          <w:rFonts w:ascii="Tahoma" w:eastAsia="Tahoma" w:hAnsi="Tahoma" w:cs="Tahoma"/>
          <w:b/>
          <w:bCs/>
          <w:sz w:val="24"/>
          <w:szCs w:val="24"/>
          <w:bdr w:val="nil"/>
          <w:lang w:val="en-GB"/>
        </w:rPr>
        <w:t xml:space="preserve"> the supply of spare parts and maintenance of machines and equipment for the Ljubljana RWMC</w:t>
      </w:r>
    </w:p>
    <w:p w14:paraId="769E2262" w14:textId="77777777" w:rsidR="00890C57" w:rsidRPr="002959A6" w:rsidRDefault="00890C57" w:rsidP="00A96A29">
      <w:pPr>
        <w:keepNext/>
        <w:keepLines/>
        <w:rPr>
          <w:rFonts w:ascii="Tahoma" w:hAnsi="Tahoma" w:cs="Tahoma"/>
          <w:lang w:val="en-GB"/>
        </w:rPr>
      </w:pPr>
    </w:p>
    <w:p w14:paraId="2B9A0503" w14:textId="77777777" w:rsidR="001F1114" w:rsidRPr="002959A6" w:rsidRDefault="006933D5" w:rsidP="00A96A29">
      <w:pPr>
        <w:keepNext/>
        <w:keepLines/>
        <w:rPr>
          <w:rFonts w:ascii="Tahoma" w:hAnsi="Tahoma" w:cs="Tahoma"/>
          <w:lang w:val="en-GB"/>
        </w:rPr>
      </w:pPr>
      <w:proofErr w:type="gramStart"/>
      <w:r w:rsidRPr="002959A6">
        <w:rPr>
          <w:rFonts w:ascii="Tahoma" w:eastAsia="Tahoma" w:hAnsi="Tahoma" w:cs="Tahoma"/>
          <w:bdr w:val="nil"/>
          <w:lang w:val="en-GB"/>
        </w:rPr>
        <w:t>for</w:t>
      </w:r>
      <w:proofErr w:type="gramEnd"/>
    </w:p>
    <w:p w14:paraId="4EBEFDDC" w14:textId="58DF6346" w:rsidR="001F1114" w:rsidRPr="002959A6" w:rsidRDefault="006933D5" w:rsidP="00A96A29">
      <w:pPr>
        <w:keepNext/>
        <w:keepLines/>
        <w:numPr>
          <w:ilvl w:val="0"/>
          <w:numId w:val="22"/>
        </w:numPr>
        <w:jc w:val="both"/>
        <w:rPr>
          <w:rFonts w:ascii="Tahoma" w:hAnsi="Tahoma" w:cs="Tahoma"/>
          <w:i/>
          <w:lang w:val="en-GB"/>
        </w:rPr>
      </w:pPr>
      <w:r w:rsidRPr="002959A6">
        <w:rPr>
          <w:rFonts w:ascii="Tahoma" w:eastAsia="Tahoma" w:hAnsi="Tahoma" w:cs="Tahoma"/>
          <w:i/>
          <w:iCs/>
          <w:bdr w:val="nil"/>
          <w:lang w:val="en-GB"/>
        </w:rPr>
        <w:t xml:space="preserve">Lot 1: </w:t>
      </w:r>
      <w:proofErr w:type="spellStart"/>
      <w:r w:rsidRPr="002959A6">
        <w:rPr>
          <w:rFonts w:ascii="Tahoma" w:eastAsia="Tahoma" w:hAnsi="Tahoma" w:cs="Tahoma"/>
          <w:i/>
          <w:iCs/>
          <w:bdr w:val="nil"/>
          <w:lang w:val="en-GB"/>
        </w:rPr>
        <w:t>Bellmer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Kufferath</w:t>
      </w:r>
      <w:proofErr w:type="spellEnd"/>
      <w:r w:rsidRPr="002959A6">
        <w:rPr>
          <w:rFonts w:ascii="Tahoma" w:eastAsia="Tahoma" w:hAnsi="Tahoma" w:cs="Tahoma"/>
          <w:i/>
          <w:iCs/>
          <w:bdr w:val="nil"/>
          <w:lang w:val="en-GB"/>
        </w:rPr>
        <w:t>,</w:t>
      </w:r>
    </w:p>
    <w:p w14:paraId="101DBC7D" w14:textId="0CF06713" w:rsidR="001F1114" w:rsidRPr="002959A6" w:rsidRDefault="006933D5" w:rsidP="00A96A29">
      <w:pPr>
        <w:keepNext/>
        <w:keepLines/>
        <w:numPr>
          <w:ilvl w:val="0"/>
          <w:numId w:val="22"/>
        </w:numPr>
        <w:jc w:val="both"/>
        <w:rPr>
          <w:rFonts w:ascii="Tahoma" w:hAnsi="Tahoma" w:cs="Tahoma"/>
          <w:i/>
          <w:lang w:val="en-GB"/>
        </w:rPr>
      </w:pPr>
      <w:r w:rsidRPr="002959A6">
        <w:rPr>
          <w:rFonts w:ascii="Tahoma" w:eastAsia="Tahoma" w:hAnsi="Tahoma" w:cs="Tahoma"/>
          <w:i/>
          <w:iCs/>
          <w:bdr w:val="nil"/>
          <w:lang w:val="en-GB"/>
        </w:rPr>
        <w:t xml:space="preserve">Lot 2: </w:t>
      </w:r>
      <w:proofErr w:type="spellStart"/>
      <w:r w:rsidRPr="002959A6">
        <w:rPr>
          <w:rFonts w:ascii="Tahoma" w:eastAsia="Tahoma" w:hAnsi="Tahoma" w:cs="Tahoma"/>
          <w:i/>
          <w:iCs/>
          <w:bdr w:val="nil"/>
          <w:lang w:val="en-GB"/>
        </w:rPr>
        <w:t>Komptech</w:t>
      </w:r>
      <w:proofErr w:type="spellEnd"/>
      <w:r w:rsidRPr="002959A6">
        <w:rPr>
          <w:rFonts w:ascii="Tahoma" w:eastAsia="Tahoma" w:hAnsi="Tahoma" w:cs="Tahoma"/>
          <w:i/>
          <w:iCs/>
          <w:bdr w:val="nil"/>
          <w:lang w:val="en-GB"/>
        </w:rPr>
        <w:t>,</w:t>
      </w:r>
    </w:p>
    <w:p w14:paraId="5FD4B989" w14:textId="77777777" w:rsidR="001F1114" w:rsidRPr="002959A6" w:rsidRDefault="006933D5" w:rsidP="00A96A29">
      <w:pPr>
        <w:keepNext/>
        <w:keepLines/>
        <w:numPr>
          <w:ilvl w:val="0"/>
          <w:numId w:val="22"/>
        </w:numPr>
        <w:jc w:val="both"/>
        <w:rPr>
          <w:rFonts w:ascii="Tahoma" w:hAnsi="Tahoma" w:cs="Tahoma"/>
          <w:i/>
          <w:lang w:val="en-GB"/>
        </w:rPr>
      </w:pPr>
      <w:r w:rsidRPr="002959A6">
        <w:rPr>
          <w:rFonts w:ascii="Tahoma" w:eastAsia="Tahoma" w:hAnsi="Tahoma" w:cs="Tahoma"/>
          <w:i/>
          <w:iCs/>
          <w:bdr w:val="nil"/>
          <w:lang w:val="en-GB"/>
        </w:rPr>
        <w:t>Lot 3: Steinert,</w:t>
      </w:r>
    </w:p>
    <w:p w14:paraId="7EDEAA76" w14:textId="77777777" w:rsidR="00A7249C" w:rsidRPr="002959A6" w:rsidRDefault="006933D5" w:rsidP="00A96A29">
      <w:pPr>
        <w:keepNext/>
        <w:keepLines/>
        <w:numPr>
          <w:ilvl w:val="0"/>
          <w:numId w:val="22"/>
        </w:numPr>
        <w:jc w:val="both"/>
        <w:rPr>
          <w:rFonts w:ascii="Tahoma" w:hAnsi="Tahoma" w:cs="Tahoma"/>
          <w:i/>
          <w:lang w:val="en-GB"/>
        </w:rPr>
      </w:pPr>
      <w:r w:rsidRPr="002959A6">
        <w:rPr>
          <w:rFonts w:ascii="Tahoma" w:eastAsia="Tahoma" w:hAnsi="Tahoma" w:cs="Tahoma"/>
          <w:i/>
          <w:iCs/>
          <w:bdr w:val="nil"/>
          <w:lang w:val="en-GB"/>
        </w:rPr>
        <w:t xml:space="preserve">Lot 4: </w:t>
      </w:r>
      <w:proofErr w:type="spellStart"/>
      <w:r w:rsidRPr="002959A6">
        <w:rPr>
          <w:rFonts w:ascii="Tahoma" w:eastAsia="Tahoma" w:hAnsi="Tahoma" w:cs="Tahoma"/>
          <w:i/>
          <w:iCs/>
          <w:bdr w:val="nil"/>
          <w:lang w:val="en-GB"/>
        </w:rPr>
        <w:t>Vecoplan</w:t>
      </w:r>
      <w:proofErr w:type="spellEnd"/>
    </w:p>
    <w:p w14:paraId="3F3E6E13" w14:textId="77777777" w:rsidR="001F1114" w:rsidRPr="002959A6" w:rsidRDefault="001F1114" w:rsidP="00A96A29">
      <w:pPr>
        <w:keepNext/>
        <w:keepLines/>
        <w:rPr>
          <w:rFonts w:ascii="Tahoma" w:hAnsi="Tahoma" w:cs="Tahoma"/>
          <w:lang w:val="en-GB"/>
        </w:rPr>
      </w:pPr>
    </w:p>
    <w:p w14:paraId="59119675" w14:textId="77777777" w:rsidR="00856F7B" w:rsidRPr="002959A6" w:rsidRDefault="006933D5" w:rsidP="00A96A29">
      <w:pPr>
        <w:keepNext/>
        <w:keepLines/>
        <w:rPr>
          <w:rFonts w:ascii="Tahoma" w:hAnsi="Tahoma" w:cs="Tahoma"/>
          <w:lang w:val="en-GB"/>
        </w:rPr>
      </w:pPr>
      <w:proofErr w:type="gramStart"/>
      <w:r w:rsidRPr="002959A6">
        <w:rPr>
          <w:rFonts w:ascii="Tahoma" w:eastAsia="Tahoma" w:hAnsi="Tahoma" w:cs="Tahoma"/>
          <w:bdr w:val="nil"/>
          <w:lang w:val="en-GB"/>
        </w:rPr>
        <w:t>concluded</w:t>
      </w:r>
      <w:proofErr w:type="gramEnd"/>
      <w:r w:rsidRPr="002959A6">
        <w:rPr>
          <w:rFonts w:ascii="Tahoma" w:eastAsia="Tahoma" w:hAnsi="Tahoma" w:cs="Tahoma"/>
          <w:bdr w:val="nil"/>
          <w:lang w:val="en-GB"/>
        </w:rPr>
        <w:t xml:space="preserve"> by</w:t>
      </w:r>
    </w:p>
    <w:p w14:paraId="12C5F241" w14:textId="77777777" w:rsidR="00A7249C" w:rsidRPr="002959A6" w:rsidRDefault="00A7249C" w:rsidP="00A96A29">
      <w:pPr>
        <w:keepNext/>
        <w:keepLines/>
        <w:tabs>
          <w:tab w:val="left" w:pos="1702"/>
        </w:tabs>
        <w:ind w:left="1701" w:hanging="1701"/>
        <w:rPr>
          <w:rFonts w:ascii="Tahoma" w:hAnsi="Tahoma" w:cs="Tahoma"/>
          <w:lang w:val="en-GB"/>
        </w:rPr>
      </w:pPr>
    </w:p>
    <w:tbl>
      <w:tblPr>
        <w:tblW w:w="0" w:type="auto"/>
        <w:tblInd w:w="108" w:type="dxa"/>
        <w:tblLayout w:type="fixed"/>
        <w:tblLook w:val="04A0" w:firstRow="1" w:lastRow="0" w:firstColumn="1" w:lastColumn="0" w:noHBand="0" w:noVBand="1"/>
      </w:tblPr>
      <w:tblGrid>
        <w:gridCol w:w="1701"/>
        <w:gridCol w:w="7230"/>
      </w:tblGrid>
      <w:tr w:rsidR="000E7F50" w:rsidRPr="002959A6" w14:paraId="68163DC7" w14:textId="77777777" w:rsidTr="00A270D9">
        <w:tc>
          <w:tcPr>
            <w:tcW w:w="1701" w:type="dxa"/>
            <w:shd w:val="clear" w:color="auto" w:fill="auto"/>
          </w:tcPr>
          <w:p w14:paraId="4EEB62BB" w14:textId="77777777" w:rsidR="00E47488" w:rsidRPr="002959A6" w:rsidRDefault="006933D5" w:rsidP="00A96A29">
            <w:pPr>
              <w:keepNext/>
              <w:keepLines/>
              <w:tabs>
                <w:tab w:val="left" w:pos="1702"/>
              </w:tabs>
              <w:ind w:left="-108"/>
              <w:jc w:val="both"/>
              <w:rPr>
                <w:rFonts w:ascii="Tahoma" w:hAnsi="Tahoma" w:cs="Tahoma"/>
                <w:b/>
                <w:lang w:val="en-GB"/>
              </w:rPr>
            </w:pPr>
            <w:r w:rsidRPr="002959A6">
              <w:rPr>
                <w:rFonts w:ascii="Tahoma" w:eastAsia="Tahoma" w:hAnsi="Tahoma" w:cs="Tahoma"/>
                <w:b/>
                <w:bCs/>
                <w:bdr w:val="nil"/>
                <w:lang w:val="en-GB"/>
              </w:rPr>
              <w:t>CONTRACTING AUTHORITY:</w:t>
            </w:r>
          </w:p>
        </w:tc>
        <w:tc>
          <w:tcPr>
            <w:tcW w:w="7230" w:type="dxa"/>
            <w:shd w:val="clear" w:color="auto" w:fill="auto"/>
          </w:tcPr>
          <w:p w14:paraId="373785D6" w14:textId="77777777" w:rsidR="00E47488" w:rsidRPr="002959A6" w:rsidRDefault="006933D5" w:rsidP="00A96A29">
            <w:pPr>
              <w:keepNext/>
              <w:keepLines/>
              <w:tabs>
                <w:tab w:val="left" w:pos="1702"/>
              </w:tabs>
              <w:ind w:left="-108"/>
              <w:jc w:val="both"/>
              <w:rPr>
                <w:rFonts w:ascii="Tahoma" w:hAnsi="Tahoma" w:cs="Tahoma"/>
                <w:lang w:val="en-GB"/>
              </w:rPr>
            </w:pPr>
            <w:r w:rsidRPr="002959A6">
              <w:rPr>
                <w:rFonts w:ascii="Tahoma" w:eastAsia="Tahoma" w:hAnsi="Tahoma" w:cs="Tahoma"/>
                <w:b/>
                <w:bCs/>
                <w:bdr w:val="nil"/>
                <w:lang w:val="en-GB"/>
              </w:rPr>
              <w:t>JAVNO PODJETJE VODOVOD KANALIZACIJA SNAGA d.o.o.</w:t>
            </w:r>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Vodovodna</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cesta</w:t>
            </w:r>
            <w:proofErr w:type="spellEnd"/>
            <w:r w:rsidRPr="002959A6">
              <w:rPr>
                <w:rFonts w:ascii="Tahoma" w:eastAsia="Tahoma" w:hAnsi="Tahoma" w:cs="Tahoma"/>
                <w:bdr w:val="nil"/>
                <w:lang w:val="en-GB"/>
              </w:rPr>
              <w:t xml:space="preserve"> 90, 1000 Ljubljana, represented by its Director </w:t>
            </w:r>
            <w:r w:rsidRPr="002959A6">
              <w:rPr>
                <w:rFonts w:ascii="Tahoma" w:eastAsia="Tahoma" w:hAnsi="Tahoma" w:cs="Tahoma"/>
                <w:b/>
                <w:bCs/>
                <w:bdr w:val="nil"/>
                <w:lang w:val="en-GB"/>
              </w:rPr>
              <w:t>Krištof MLAKAR</w:t>
            </w:r>
            <w:r w:rsidRPr="002959A6">
              <w:rPr>
                <w:rFonts w:ascii="Tahoma" w:eastAsia="Tahoma" w:hAnsi="Tahoma" w:cs="Tahoma"/>
                <w:bdr w:val="nil"/>
                <w:lang w:val="en-GB"/>
              </w:rPr>
              <w:t>,</w:t>
            </w:r>
          </w:p>
        </w:tc>
      </w:tr>
      <w:tr w:rsidR="000E7F50" w:rsidRPr="002959A6" w14:paraId="5D84D5C1" w14:textId="77777777" w:rsidTr="00A270D9">
        <w:tc>
          <w:tcPr>
            <w:tcW w:w="1701" w:type="dxa"/>
            <w:shd w:val="clear" w:color="auto" w:fill="auto"/>
          </w:tcPr>
          <w:p w14:paraId="384CEFBB" w14:textId="77777777" w:rsidR="00E47488" w:rsidRPr="002959A6" w:rsidRDefault="00E47488" w:rsidP="00A96A29">
            <w:pPr>
              <w:keepNext/>
              <w:keepLines/>
              <w:tabs>
                <w:tab w:val="left" w:pos="1702"/>
              </w:tabs>
              <w:jc w:val="both"/>
              <w:rPr>
                <w:rFonts w:ascii="Tahoma" w:hAnsi="Tahoma" w:cs="Tahoma"/>
                <w:lang w:val="en-GB"/>
              </w:rPr>
            </w:pPr>
          </w:p>
        </w:tc>
        <w:tc>
          <w:tcPr>
            <w:tcW w:w="7230" w:type="dxa"/>
            <w:shd w:val="clear" w:color="auto" w:fill="auto"/>
          </w:tcPr>
          <w:p w14:paraId="7A95BD1C" w14:textId="77777777" w:rsidR="00E47488" w:rsidRPr="002959A6" w:rsidRDefault="00E47488" w:rsidP="00A96A29">
            <w:pPr>
              <w:keepNext/>
              <w:keepLines/>
              <w:tabs>
                <w:tab w:val="left" w:pos="1702"/>
              </w:tabs>
              <w:ind w:left="-108"/>
              <w:jc w:val="both"/>
              <w:rPr>
                <w:rFonts w:ascii="Tahoma" w:hAnsi="Tahoma" w:cs="Tahoma"/>
                <w:lang w:val="en-GB"/>
              </w:rPr>
            </w:pPr>
          </w:p>
        </w:tc>
      </w:tr>
      <w:tr w:rsidR="000E7F50" w:rsidRPr="002959A6" w14:paraId="4DED0544" w14:textId="77777777" w:rsidTr="00A270D9">
        <w:tc>
          <w:tcPr>
            <w:tcW w:w="1701" w:type="dxa"/>
            <w:shd w:val="clear" w:color="auto" w:fill="auto"/>
          </w:tcPr>
          <w:p w14:paraId="4C092D3F" w14:textId="77777777" w:rsidR="00E47488" w:rsidRPr="002959A6" w:rsidRDefault="00E47488" w:rsidP="00A96A29">
            <w:pPr>
              <w:keepNext/>
              <w:keepLines/>
              <w:tabs>
                <w:tab w:val="left" w:pos="1702"/>
              </w:tabs>
              <w:jc w:val="both"/>
              <w:rPr>
                <w:rFonts w:ascii="Tahoma" w:hAnsi="Tahoma" w:cs="Tahoma"/>
                <w:lang w:val="en-GB"/>
              </w:rPr>
            </w:pPr>
          </w:p>
        </w:tc>
        <w:tc>
          <w:tcPr>
            <w:tcW w:w="7230" w:type="dxa"/>
            <w:shd w:val="clear" w:color="auto" w:fill="auto"/>
          </w:tcPr>
          <w:p w14:paraId="1719A574" w14:textId="77777777" w:rsidR="00E47488" w:rsidRPr="002959A6" w:rsidRDefault="006933D5" w:rsidP="00A96A29">
            <w:pPr>
              <w:keepNext/>
              <w:keepLines/>
              <w:tabs>
                <w:tab w:val="left" w:pos="1702"/>
              </w:tabs>
              <w:ind w:left="-108"/>
              <w:jc w:val="both"/>
              <w:rPr>
                <w:rFonts w:ascii="Tahoma" w:hAnsi="Tahoma" w:cs="Tahoma"/>
                <w:lang w:val="en-GB"/>
              </w:rPr>
            </w:pPr>
            <w:r w:rsidRPr="002959A6">
              <w:rPr>
                <w:rFonts w:ascii="Tahoma" w:eastAsia="Tahoma" w:hAnsi="Tahoma" w:cs="Tahoma"/>
                <w:bdr w:val="nil"/>
                <w:lang w:val="en-GB"/>
              </w:rPr>
              <w:t xml:space="preserve">VAT identification number: SI64520463 </w:t>
            </w:r>
          </w:p>
        </w:tc>
      </w:tr>
      <w:tr w:rsidR="000E7F50" w:rsidRPr="002959A6" w14:paraId="29D6290A" w14:textId="77777777" w:rsidTr="00A270D9">
        <w:tc>
          <w:tcPr>
            <w:tcW w:w="1701" w:type="dxa"/>
            <w:shd w:val="clear" w:color="auto" w:fill="auto"/>
          </w:tcPr>
          <w:p w14:paraId="18EFEF67" w14:textId="77777777" w:rsidR="00E47488" w:rsidRPr="002959A6" w:rsidRDefault="00E47488" w:rsidP="00A96A29">
            <w:pPr>
              <w:keepNext/>
              <w:keepLines/>
              <w:tabs>
                <w:tab w:val="left" w:pos="1702"/>
              </w:tabs>
              <w:jc w:val="both"/>
              <w:rPr>
                <w:rFonts w:ascii="Tahoma" w:hAnsi="Tahoma" w:cs="Tahoma"/>
                <w:lang w:val="en-GB"/>
              </w:rPr>
            </w:pPr>
          </w:p>
        </w:tc>
        <w:tc>
          <w:tcPr>
            <w:tcW w:w="7230" w:type="dxa"/>
            <w:shd w:val="clear" w:color="auto" w:fill="auto"/>
          </w:tcPr>
          <w:p w14:paraId="47BFF2E5" w14:textId="13C21E0C" w:rsidR="00E47488" w:rsidRPr="002959A6" w:rsidRDefault="006933D5" w:rsidP="00A96A29">
            <w:pPr>
              <w:keepNext/>
              <w:keepLines/>
              <w:tabs>
                <w:tab w:val="left" w:pos="1702"/>
              </w:tabs>
              <w:ind w:left="-108"/>
              <w:jc w:val="both"/>
              <w:rPr>
                <w:rFonts w:ascii="Tahoma" w:hAnsi="Tahoma" w:cs="Tahoma"/>
                <w:lang w:val="en-GB"/>
              </w:rPr>
            </w:pPr>
            <w:r w:rsidRPr="002959A6">
              <w:rPr>
                <w:rFonts w:ascii="Tahoma" w:eastAsia="Tahoma" w:hAnsi="Tahoma" w:cs="Tahoma"/>
                <w:bdr w:val="nil"/>
                <w:lang w:val="en-GB"/>
              </w:rPr>
              <w:t xml:space="preserve">registration number: 5046688 </w:t>
            </w:r>
          </w:p>
        </w:tc>
      </w:tr>
      <w:tr w:rsidR="000E7F50" w:rsidRPr="002959A6" w14:paraId="0DF98AE6" w14:textId="77777777" w:rsidTr="00A270D9">
        <w:tc>
          <w:tcPr>
            <w:tcW w:w="1701" w:type="dxa"/>
            <w:shd w:val="clear" w:color="auto" w:fill="auto"/>
          </w:tcPr>
          <w:p w14:paraId="17F1230D" w14:textId="77777777" w:rsidR="00E47488" w:rsidRPr="002959A6" w:rsidRDefault="00E47488" w:rsidP="00A96A29">
            <w:pPr>
              <w:keepNext/>
              <w:keepLines/>
              <w:tabs>
                <w:tab w:val="left" w:pos="1702"/>
              </w:tabs>
              <w:jc w:val="both"/>
              <w:rPr>
                <w:rFonts w:ascii="Tahoma" w:hAnsi="Tahoma" w:cs="Tahoma"/>
                <w:lang w:val="en-GB"/>
              </w:rPr>
            </w:pPr>
          </w:p>
        </w:tc>
        <w:tc>
          <w:tcPr>
            <w:tcW w:w="7230" w:type="dxa"/>
            <w:shd w:val="clear" w:color="auto" w:fill="auto"/>
          </w:tcPr>
          <w:p w14:paraId="18DA68F7" w14:textId="77777777" w:rsidR="00E47488" w:rsidRPr="002959A6" w:rsidRDefault="00E47488" w:rsidP="00A96A29">
            <w:pPr>
              <w:keepNext/>
              <w:keepLines/>
              <w:tabs>
                <w:tab w:val="left" w:pos="1702"/>
              </w:tabs>
              <w:ind w:left="-108"/>
              <w:jc w:val="both"/>
              <w:rPr>
                <w:rFonts w:ascii="Tahoma" w:hAnsi="Tahoma" w:cs="Tahoma"/>
                <w:lang w:val="en-GB"/>
              </w:rPr>
            </w:pPr>
          </w:p>
        </w:tc>
      </w:tr>
      <w:tr w:rsidR="000E7F50" w:rsidRPr="002959A6" w14:paraId="5E9DFF44" w14:textId="77777777" w:rsidTr="00A270D9">
        <w:tc>
          <w:tcPr>
            <w:tcW w:w="1701" w:type="dxa"/>
            <w:shd w:val="clear" w:color="auto" w:fill="auto"/>
          </w:tcPr>
          <w:p w14:paraId="395251C0" w14:textId="77777777" w:rsidR="00E47488" w:rsidRPr="002959A6" w:rsidRDefault="00E47488" w:rsidP="00A96A29">
            <w:pPr>
              <w:keepNext/>
              <w:keepLines/>
              <w:tabs>
                <w:tab w:val="left" w:pos="1702"/>
              </w:tabs>
              <w:jc w:val="both"/>
              <w:rPr>
                <w:rFonts w:ascii="Tahoma" w:hAnsi="Tahoma" w:cs="Tahoma"/>
                <w:lang w:val="en-GB"/>
              </w:rPr>
            </w:pPr>
          </w:p>
        </w:tc>
        <w:tc>
          <w:tcPr>
            <w:tcW w:w="7230" w:type="dxa"/>
            <w:shd w:val="clear" w:color="auto" w:fill="auto"/>
          </w:tcPr>
          <w:p w14:paraId="2617156F" w14:textId="77777777" w:rsidR="00E47488" w:rsidRPr="002959A6" w:rsidRDefault="006933D5" w:rsidP="00A96A29">
            <w:pPr>
              <w:keepNext/>
              <w:keepLines/>
              <w:tabs>
                <w:tab w:val="left" w:pos="1702"/>
              </w:tabs>
              <w:ind w:left="-108"/>
              <w:jc w:val="both"/>
              <w:rPr>
                <w:rFonts w:ascii="Tahoma" w:hAnsi="Tahoma" w:cs="Tahoma"/>
                <w:lang w:val="en-GB"/>
              </w:rPr>
            </w:pPr>
            <w:r w:rsidRPr="002959A6">
              <w:rPr>
                <w:rFonts w:ascii="Tahoma" w:eastAsia="Tahoma" w:hAnsi="Tahoma" w:cs="Tahoma"/>
                <w:bdr w:val="nil"/>
                <w:lang w:val="en-GB"/>
              </w:rPr>
              <w:t>(hereinafter: the contracting authority)</w:t>
            </w:r>
          </w:p>
        </w:tc>
      </w:tr>
    </w:tbl>
    <w:p w14:paraId="6E56B987" w14:textId="77777777" w:rsidR="00011B83" w:rsidRPr="002959A6" w:rsidRDefault="00011B83" w:rsidP="00A96A29">
      <w:pPr>
        <w:keepNext/>
        <w:keepLines/>
        <w:tabs>
          <w:tab w:val="left" w:pos="1843"/>
        </w:tabs>
        <w:ind w:left="1701" w:hanging="1701"/>
        <w:jc w:val="both"/>
        <w:rPr>
          <w:rFonts w:ascii="Tahoma" w:hAnsi="Tahoma" w:cs="Tahoma"/>
          <w:lang w:val="en-GB"/>
        </w:rPr>
      </w:pPr>
    </w:p>
    <w:p w14:paraId="10186A7B" w14:textId="7DAEF3EE" w:rsidR="009A5802" w:rsidRPr="002959A6" w:rsidRDefault="006933D5" w:rsidP="00A96A29">
      <w:pPr>
        <w:keepNext/>
        <w:keepLines/>
        <w:tabs>
          <w:tab w:val="left" w:pos="1702"/>
        </w:tabs>
        <w:rPr>
          <w:rFonts w:ascii="Tahoma" w:hAnsi="Tahoma" w:cs="Tahoma"/>
          <w:lang w:val="en-GB"/>
        </w:rPr>
      </w:pPr>
      <w:proofErr w:type="gramStart"/>
      <w:r w:rsidRPr="002959A6">
        <w:rPr>
          <w:rFonts w:ascii="Tahoma" w:eastAsia="Tahoma" w:hAnsi="Tahoma" w:cs="Tahoma"/>
          <w:bdr w:val="nil"/>
          <w:lang w:val="en-GB"/>
        </w:rPr>
        <w:t>and</w:t>
      </w:r>
      <w:proofErr w:type="gramEnd"/>
    </w:p>
    <w:p w14:paraId="13B99CAB" w14:textId="77777777" w:rsidR="009A5802" w:rsidRPr="002959A6" w:rsidRDefault="009A5802" w:rsidP="00A96A29">
      <w:pPr>
        <w:keepNext/>
        <w:keepLines/>
        <w:tabs>
          <w:tab w:val="left" w:pos="1702"/>
        </w:tabs>
        <w:rPr>
          <w:rFonts w:ascii="Tahoma" w:hAnsi="Tahoma" w:cs="Tahoma"/>
          <w:b/>
          <w:lang w:val="en-GB"/>
        </w:rPr>
      </w:pPr>
    </w:p>
    <w:tbl>
      <w:tblPr>
        <w:tblW w:w="0" w:type="auto"/>
        <w:tblInd w:w="108" w:type="dxa"/>
        <w:tblLayout w:type="fixed"/>
        <w:tblLook w:val="04A0" w:firstRow="1" w:lastRow="0" w:firstColumn="1" w:lastColumn="0" w:noHBand="0" w:noVBand="1"/>
      </w:tblPr>
      <w:tblGrid>
        <w:gridCol w:w="1701"/>
        <w:gridCol w:w="7088"/>
      </w:tblGrid>
      <w:tr w:rsidR="000E7F50" w:rsidRPr="002959A6" w14:paraId="29B2E852" w14:textId="77777777" w:rsidTr="00A270D9">
        <w:tc>
          <w:tcPr>
            <w:tcW w:w="1701" w:type="dxa"/>
            <w:shd w:val="clear" w:color="auto" w:fill="auto"/>
          </w:tcPr>
          <w:p w14:paraId="52BC1780" w14:textId="77777777" w:rsidR="00E47488" w:rsidRPr="002959A6" w:rsidRDefault="006933D5" w:rsidP="00A96A29">
            <w:pPr>
              <w:keepNext/>
              <w:keepLines/>
              <w:tabs>
                <w:tab w:val="left" w:pos="1702"/>
              </w:tabs>
              <w:ind w:left="-108"/>
              <w:jc w:val="both"/>
              <w:rPr>
                <w:rFonts w:ascii="Tahoma" w:hAnsi="Tahoma" w:cs="Tahoma"/>
                <w:b/>
                <w:lang w:val="en-GB"/>
              </w:rPr>
            </w:pPr>
            <w:r w:rsidRPr="002959A6">
              <w:rPr>
                <w:rFonts w:ascii="Tahoma" w:eastAsia="Tahoma" w:hAnsi="Tahoma" w:cs="Tahoma"/>
                <w:b/>
                <w:bCs/>
                <w:bdr w:val="nil"/>
                <w:lang w:val="en-GB"/>
              </w:rPr>
              <w:t>CONTRACTOR:</w:t>
            </w:r>
          </w:p>
        </w:tc>
        <w:tc>
          <w:tcPr>
            <w:tcW w:w="7088" w:type="dxa"/>
            <w:shd w:val="clear" w:color="auto" w:fill="auto"/>
          </w:tcPr>
          <w:p w14:paraId="14DE5900" w14:textId="77777777" w:rsidR="00A270D9" w:rsidRPr="002959A6" w:rsidRDefault="006933D5" w:rsidP="00A96A29">
            <w:pPr>
              <w:keepNext/>
              <w:keepLines/>
              <w:tabs>
                <w:tab w:val="left" w:pos="1702"/>
              </w:tabs>
              <w:ind w:left="-108" w:right="-142"/>
              <w:jc w:val="both"/>
              <w:rPr>
                <w:rFonts w:ascii="Tahoma" w:hAnsi="Tahoma" w:cs="Tahoma"/>
                <w:lang w:val="en-GB"/>
              </w:rPr>
            </w:pPr>
            <w:r w:rsidRPr="002959A6">
              <w:rPr>
                <w:rFonts w:ascii="Tahoma" w:hAnsi="Tahoma" w:cs="Tahoma"/>
                <w:lang w:val="en-GB"/>
              </w:rPr>
              <w:t>______________________________________________________________,</w:t>
            </w:r>
          </w:p>
          <w:p w14:paraId="31092420" w14:textId="77777777" w:rsidR="00A270D9" w:rsidRPr="002959A6" w:rsidRDefault="00A270D9" w:rsidP="00A96A29">
            <w:pPr>
              <w:keepNext/>
              <w:keepLines/>
              <w:tabs>
                <w:tab w:val="left" w:pos="1702"/>
              </w:tabs>
              <w:ind w:left="-108" w:right="-142"/>
              <w:jc w:val="both"/>
              <w:rPr>
                <w:rFonts w:ascii="Tahoma" w:hAnsi="Tahoma" w:cs="Tahoma"/>
                <w:lang w:val="en-GB"/>
              </w:rPr>
            </w:pPr>
          </w:p>
          <w:p w14:paraId="46BBB245" w14:textId="19075D4C" w:rsidR="00E47488" w:rsidRPr="002959A6" w:rsidRDefault="006933D5" w:rsidP="00A96A29">
            <w:pPr>
              <w:keepNext/>
              <w:keepLines/>
              <w:tabs>
                <w:tab w:val="left" w:pos="1702"/>
              </w:tabs>
              <w:ind w:left="-108" w:right="-142"/>
              <w:jc w:val="both"/>
              <w:rPr>
                <w:rFonts w:ascii="Tahoma" w:hAnsi="Tahoma" w:cs="Tahoma"/>
                <w:lang w:val="en-GB"/>
              </w:rPr>
            </w:pPr>
            <w:r w:rsidRPr="002959A6">
              <w:rPr>
                <w:rFonts w:ascii="Tahoma" w:eastAsia="Tahoma" w:hAnsi="Tahoma" w:cs="Tahoma"/>
                <w:bdr w:val="nil"/>
                <w:lang w:val="en-GB"/>
              </w:rPr>
              <w:t>represented by: __________________________________________________,</w:t>
            </w:r>
          </w:p>
        </w:tc>
      </w:tr>
      <w:tr w:rsidR="000E7F50" w:rsidRPr="002959A6" w14:paraId="7D44D66C" w14:textId="77777777" w:rsidTr="00A270D9">
        <w:tc>
          <w:tcPr>
            <w:tcW w:w="1701" w:type="dxa"/>
            <w:shd w:val="clear" w:color="auto" w:fill="auto"/>
          </w:tcPr>
          <w:p w14:paraId="4F8750CE" w14:textId="77777777" w:rsidR="00E47488" w:rsidRPr="002959A6" w:rsidRDefault="00E47488" w:rsidP="00A96A29">
            <w:pPr>
              <w:keepNext/>
              <w:keepLines/>
              <w:tabs>
                <w:tab w:val="left" w:pos="1702"/>
              </w:tabs>
              <w:jc w:val="both"/>
              <w:rPr>
                <w:rFonts w:ascii="Tahoma" w:hAnsi="Tahoma" w:cs="Tahoma"/>
                <w:lang w:val="en-GB"/>
              </w:rPr>
            </w:pPr>
          </w:p>
        </w:tc>
        <w:tc>
          <w:tcPr>
            <w:tcW w:w="7088" w:type="dxa"/>
            <w:shd w:val="clear" w:color="auto" w:fill="auto"/>
          </w:tcPr>
          <w:p w14:paraId="1533BF76" w14:textId="77777777" w:rsidR="00E47488" w:rsidRPr="002959A6" w:rsidRDefault="00E47488" w:rsidP="00A96A29">
            <w:pPr>
              <w:keepNext/>
              <w:keepLines/>
              <w:tabs>
                <w:tab w:val="left" w:pos="1702"/>
              </w:tabs>
              <w:ind w:left="-108" w:right="-142"/>
              <w:jc w:val="both"/>
              <w:rPr>
                <w:rFonts w:ascii="Tahoma" w:hAnsi="Tahoma" w:cs="Tahoma"/>
                <w:lang w:val="en-GB"/>
              </w:rPr>
            </w:pPr>
          </w:p>
        </w:tc>
      </w:tr>
      <w:tr w:rsidR="000E7F50" w:rsidRPr="002959A6" w14:paraId="3A37044B" w14:textId="77777777" w:rsidTr="00A270D9">
        <w:tc>
          <w:tcPr>
            <w:tcW w:w="1701" w:type="dxa"/>
            <w:shd w:val="clear" w:color="auto" w:fill="auto"/>
          </w:tcPr>
          <w:p w14:paraId="54E2F527" w14:textId="77777777" w:rsidR="00E47488" w:rsidRPr="002959A6" w:rsidRDefault="00E47488" w:rsidP="00A96A29">
            <w:pPr>
              <w:keepNext/>
              <w:keepLines/>
              <w:tabs>
                <w:tab w:val="left" w:pos="1702"/>
              </w:tabs>
              <w:jc w:val="both"/>
              <w:rPr>
                <w:rFonts w:ascii="Tahoma" w:hAnsi="Tahoma" w:cs="Tahoma"/>
                <w:lang w:val="en-GB"/>
              </w:rPr>
            </w:pPr>
          </w:p>
        </w:tc>
        <w:tc>
          <w:tcPr>
            <w:tcW w:w="7088" w:type="dxa"/>
            <w:shd w:val="clear" w:color="auto" w:fill="auto"/>
          </w:tcPr>
          <w:p w14:paraId="21E3C631" w14:textId="77777777" w:rsidR="00E47488" w:rsidRPr="002959A6" w:rsidRDefault="006933D5" w:rsidP="00A96A29">
            <w:pPr>
              <w:keepNext/>
              <w:keepLines/>
              <w:tabs>
                <w:tab w:val="left" w:pos="1702"/>
              </w:tabs>
              <w:ind w:left="-108" w:right="-142"/>
              <w:jc w:val="both"/>
              <w:rPr>
                <w:rFonts w:ascii="Tahoma" w:hAnsi="Tahoma" w:cs="Tahoma"/>
                <w:lang w:val="en-GB"/>
              </w:rPr>
            </w:pPr>
            <w:r w:rsidRPr="002959A6">
              <w:rPr>
                <w:rFonts w:ascii="Tahoma" w:eastAsia="Tahoma" w:hAnsi="Tahoma" w:cs="Tahoma"/>
                <w:bdr w:val="nil"/>
                <w:lang w:val="en-GB"/>
              </w:rPr>
              <w:t>VAT identification number: SI__________________________________</w:t>
            </w:r>
          </w:p>
        </w:tc>
      </w:tr>
      <w:tr w:rsidR="000E7F50" w:rsidRPr="002959A6" w14:paraId="1A569FCC" w14:textId="77777777" w:rsidTr="00A270D9">
        <w:tc>
          <w:tcPr>
            <w:tcW w:w="1701" w:type="dxa"/>
            <w:shd w:val="clear" w:color="auto" w:fill="auto"/>
          </w:tcPr>
          <w:p w14:paraId="6BAC7774" w14:textId="77777777" w:rsidR="00E47488" w:rsidRPr="002959A6" w:rsidRDefault="00E47488" w:rsidP="00A96A29">
            <w:pPr>
              <w:keepNext/>
              <w:keepLines/>
              <w:tabs>
                <w:tab w:val="left" w:pos="1702"/>
              </w:tabs>
              <w:jc w:val="both"/>
              <w:rPr>
                <w:rFonts w:ascii="Tahoma" w:hAnsi="Tahoma" w:cs="Tahoma"/>
                <w:lang w:val="en-GB"/>
              </w:rPr>
            </w:pPr>
          </w:p>
        </w:tc>
        <w:tc>
          <w:tcPr>
            <w:tcW w:w="7088" w:type="dxa"/>
            <w:shd w:val="clear" w:color="auto" w:fill="auto"/>
          </w:tcPr>
          <w:p w14:paraId="526F7E8C" w14:textId="4A92E328" w:rsidR="00E47488" w:rsidRPr="002959A6" w:rsidRDefault="006933D5" w:rsidP="00A96A29">
            <w:pPr>
              <w:keepNext/>
              <w:keepLines/>
              <w:tabs>
                <w:tab w:val="left" w:pos="1702"/>
              </w:tabs>
              <w:ind w:left="-108" w:right="-142"/>
              <w:jc w:val="both"/>
              <w:rPr>
                <w:rFonts w:ascii="Tahoma" w:hAnsi="Tahoma" w:cs="Tahoma"/>
                <w:lang w:val="en-GB"/>
              </w:rPr>
            </w:pPr>
            <w:r w:rsidRPr="002959A6">
              <w:rPr>
                <w:rFonts w:ascii="Tahoma" w:eastAsia="Tahoma" w:hAnsi="Tahoma" w:cs="Tahoma"/>
                <w:bdr w:val="nil"/>
                <w:lang w:val="en-GB"/>
              </w:rPr>
              <w:t>registration number: ___________________________________</w:t>
            </w:r>
          </w:p>
        </w:tc>
      </w:tr>
      <w:tr w:rsidR="000E7F50" w:rsidRPr="002959A6" w14:paraId="488866E2" w14:textId="77777777" w:rsidTr="00A270D9">
        <w:tc>
          <w:tcPr>
            <w:tcW w:w="1701" w:type="dxa"/>
            <w:shd w:val="clear" w:color="auto" w:fill="auto"/>
          </w:tcPr>
          <w:p w14:paraId="083D0DE9" w14:textId="77777777" w:rsidR="00E47488" w:rsidRPr="002959A6" w:rsidRDefault="00E47488" w:rsidP="00A96A29">
            <w:pPr>
              <w:keepNext/>
              <w:keepLines/>
              <w:tabs>
                <w:tab w:val="left" w:pos="1702"/>
              </w:tabs>
              <w:jc w:val="both"/>
              <w:rPr>
                <w:rFonts w:ascii="Tahoma" w:hAnsi="Tahoma" w:cs="Tahoma"/>
                <w:lang w:val="en-GB"/>
              </w:rPr>
            </w:pPr>
          </w:p>
        </w:tc>
        <w:tc>
          <w:tcPr>
            <w:tcW w:w="7088" w:type="dxa"/>
            <w:shd w:val="clear" w:color="auto" w:fill="auto"/>
          </w:tcPr>
          <w:p w14:paraId="294B4AFC" w14:textId="77777777" w:rsidR="00E47488" w:rsidRPr="002959A6" w:rsidRDefault="00E47488" w:rsidP="00A96A29">
            <w:pPr>
              <w:keepNext/>
              <w:keepLines/>
              <w:tabs>
                <w:tab w:val="left" w:pos="1702"/>
              </w:tabs>
              <w:ind w:left="-108" w:right="-142"/>
              <w:jc w:val="both"/>
              <w:rPr>
                <w:rFonts w:ascii="Tahoma" w:hAnsi="Tahoma" w:cs="Tahoma"/>
                <w:lang w:val="en-GB"/>
              </w:rPr>
            </w:pPr>
          </w:p>
        </w:tc>
      </w:tr>
      <w:tr w:rsidR="000E7F50" w:rsidRPr="002959A6" w14:paraId="507B9E3A" w14:textId="77777777" w:rsidTr="00A270D9">
        <w:tc>
          <w:tcPr>
            <w:tcW w:w="1701" w:type="dxa"/>
            <w:shd w:val="clear" w:color="auto" w:fill="auto"/>
          </w:tcPr>
          <w:p w14:paraId="33DFD4ED" w14:textId="77777777" w:rsidR="00E47488" w:rsidRPr="002959A6" w:rsidRDefault="00E47488" w:rsidP="00A96A29">
            <w:pPr>
              <w:keepNext/>
              <w:keepLines/>
              <w:tabs>
                <w:tab w:val="left" w:pos="1702"/>
              </w:tabs>
              <w:jc w:val="both"/>
              <w:rPr>
                <w:rFonts w:ascii="Tahoma" w:hAnsi="Tahoma" w:cs="Tahoma"/>
                <w:lang w:val="en-GB"/>
              </w:rPr>
            </w:pPr>
          </w:p>
        </w:tc>
        <w:tc>
          <w:tcPr>
            <w:tcW w:w="7088" w:type="dxa"/>
            <w:shd w:val="clear" w:color="auto" w:fill="auto"/>
          </w:tcPr>
          <w:p w14:paraId="2CF8665C" w14:textId="77777777" w:rsidR="00E47488" w:rsidRPr="002959A6" w:rsidRDefault="006933D5" w:rsidP="00A96A29">
            <w:pPr>
              <w:keepNext/>
              <w:keepLines/>
              <w:tabs>
                <w:tab w:val="left" w:pos="1702"/>
              </w:tabs>
              <w:ind w:left="-108" w:right="-142"/>
              <w:jc w:val="both"/>
              <w:rPr>
                <w:rFonts w:ascii="Tahoma" w:hAnsi="Tahoma" w:cs="Tahoma"/>
                <w:lang w:val="en-GB"/>
              </w:rPr>
            </w:pPr>
            <w:r w:rsidRPr="002959A6">
              <w:rPr>
                <w:rFonts w:ascii="Tahoma" w:eastAsia="Tahoma" w:hAnsi="Tahoma" w:cs="Tahoma"/>
                <w:bdr w:val="nil"/>
                <w:lang w:val="en-GB"/>
              </w:rPr>
              <w:t>(</w:t>
            </w:r>
            <w:proofErr w:type="gramStart"/>
            <w:r w:rsidRPr="002959A6">
              <w:rPr>
                <w:rFonts w:ascii="Tahoma" w:eastAsia="Tahoma" w:hAnsi="Tahoma" w:cs="Tahoma"/>
                <w:bdr w:val="nil"/>
                <w:lang w:val="en-GB"/>
              </w:rPr>
              <w:t>hereinafter</w:t>
            </w:r>
            <w:proofErr w:type="gramEnd"/>
            <w:r w:rsidRPr="002959A6">
              <w:rPr>
                <w:rFonts w:ascii="Tahoma" w:eastAsia="Tahoma" w:hAnsi="Tahoma" w:cs="Tahoma"/>
                <w:bdr w:val="nil"/>
                <w:lang w:val="en-GB"/>
              </w:rPr>
              <w:t>: the contractor).</w:t>
            </w:r>
          </w:p>
        </w:tc>
      </w:tr>
    </w:tbl>
    <w:p w14:paraId="317209DD" w14:textId="77777777" w:rsidR="00E937B2" w:rsidRPr="002959A6" w:rsidRDefault="00E937B2" w:rsidP="00A96A29">
      <w:pPr>
        <w:keepNext/>
        <w:keepLines/>
        <w:tabs>
          <w:tab w:val="left" w:pos="709"/>
          <w:tab w:val="left" w:pos="1702"/>
        </w:tabs>
        <w:rPr>
          <w:rFonts w:ascii="Tahoma" w:hAnsi="Tahoma" w:cs="Tahoma"/>
          <w:lang w:val="en-GB"/>
        </w:rPr>
      </w:pPr>
    </w:p>
    <w:p w14:paraId="7EF1213F" w14:textId="77777777" w:rsidR="008C77E8" w:rsidRPr="002959A6" w:rsidRDefault="008C77E8" w:rsidP="00A96A29">
      <w:pPr>
        <w:keepNext/>
        <w:keepLines/>
        <w:tabs>
          <w:tab w:val="left" w:pos="709"/>
          <w:tab w:val="left" w:pos="1702"/>
        </w:tabs>
        <w:rPr>
          <w:rFonts w:ascii="Tahoma" w:hAnsi="Tahoma" w:cs="Tahoma"/>
          <w:lang w:val="en-GB"/>
        </w:rPr>
      </w:pPr>
    </w:p>
    <w:p w14:paraId="03957669" w14:textId="77777777" w:rsidR="00856F7B" w:rsidRPr="002959A6" w:rsidRDefault="006933D5" w:rsidP="00A96A29">
      <w:pPr>
        <w:keepNext/>
        <w:keepLines/>
        <w:tabs>
          <w:tab w:val="left" w:pos="851"/>
          <w:tab w:val="left" w:pos="1702"/>
        </w:tabs>
        <w:jc w:val="both"/>
        <w:rPr>
          <w:rFonts w:ascii="Tahoma" w:hAnsi="Tahoma" w:cs="Tahoma"/>
          <w:b/>
          <w:lang w:val="en-GB"/>
        </w:rPr>
      </w:pPr>
      <w:r w:rsidRPr="002959A6">
        <w:rPr>
          <w:rFonts w:ascii="Tahoma" w:eastAsia="Tahoma" w:hAnsi="Tahoma" w:cs="Tahoma"/>
          <w:b/>
          <w:bCs/>
          <w:bdr w:val="nil"/>
          <w:lang w:val="en-GB"/>
        </w:rPr>
        <w:t xml:space="preserve">I. </w:t>
      </w:r>
      <w:r w:rsidRPr="002959A6">
        <w:rPr>
          <w:rFonts w:ascii="Tahoma" w:eastAsia="Tahoma" w:hAnsi="Tahoma" w:cs="Tahoma"/>
          <w:b/>
          <w:bCs/>
          <w:bdr w:val="nil"/>
          <w:lang w:val="en-GB"/>
        </w:rPr>
        <w:tab/>
        <w:t>INTRODUCTORY PROVISIONS</w:t>
      </w:r>
    </w:p>
    <w:p w14:paraId="17EC4BD3" w14:textId="77777777" w:rsidR="00856F7B" w:rsidRPr="002959A6" w:rsidRDefault="00856F7B" w:rsidP="00A96A29">
      <w:pPr>
        <w:keepNext/>
        <w:keepLines/>
        <w:tabs>
          <w:tab w:val="left" w:pos="709"/>
          <w:tab w:val="left" w:pos="1702"/>
        </w:tabs>
        <w:jc w:val="both"/>
        <w:rPr>
          <w:rFonts w:ascii="Tahoma" w:hAnsi="Tahoma" w:cs="Tahoma"/>
          <w:b/>
          <w:lang w:val="en-GB"/>
        </w:rPr>
      </w:pPr>
    </w:p>
    <w:p w14:paraId="5F25A189" w14:textId="77777777" w:rsidR="00856F7B"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41B2F457" w14:textId="77777777" w:rsidR="00856F7B" w:rsidRPr="002959A6" w:rsidRDefault="00856F7B" w:rsidP="00A96A29">
      <w:pPr>
        <w:keepNext/>
        <w:keepLines/>
        <w:tabs>
          <w:tab w:val="left" w:pos="1702"/>
        </w:tabs>
        <w:jc w:val="center"/>
        <w:rPr>
          <w:rFonts w:ascii="Tahoma" w:hAnsi="Tahoma" w:cs="Tahoma"/>
          <w:lang w:val="en-GB"/>
        </w:rPr>
      </w:pPr>
    </w:p>
    <w:p w14:paraId="095472D8" w14:textId="413C089F" w:rsidR="006C4C08"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At the outset, the parties to this framework agreement establish that JAVNI HOLDING Ljubljana, d.o.o., Verovškova </w:t>
      </w:r>
      <w:proofErr w:type="spellStart"/>
      <w:r w:rsidRPr="002959A6">
        <w:rPr>
          <w:rFonts w:ascii="Tahoma" w:eastAsia="Tahoma" w:hAnsi="Tahoma" w:cs="Tahoma"/>
          <w:bdr w:val="nil"/>
          <w:lang w:val="en-GB"/>
        </w:rPr>
        <w:t>ulica</w:t>
      </w:r>
      <w:proofErr w:type="spellEnd"/>
      <w:r w:rsidRPr="002959A6">
        <w:rPr>
          <w:rFonts w:ascii="Tahoma" w:eastAsia="Tahoma" w:hAnsi="Tahoma" w:cs="Tahoma"/>
          <w:bdr w:val="nil"/>
          <w:lang w:val="en-GB"/>
        </w:rPr>
        <w:t xml:space="preserve"> 70, 1000 Ljubljana, pursuant to the authority of the contracting authority, conducted proceedings for the awarding of public contract no. VKS-91/20 in an open procedure, in accordance with Article 40 of the Public Procurement Act (Official Gazette of the Republic of Slovenia, No. 91/15 as amended; hereinafter: ZJN-3), published on the Public Procurement Portal on ………………….. </w:t>
      </w:r>
      <w:proofErr w:type="gramStart"/>
      <w:r w:rsidRPr="002959A6">
        <w:rPr>
          <w:rFonts w:ascii="Tahoma" w:eastAsia="Tahoma" w:hAnsi="Tahoma" w:cs="Tahoma"/>
          <w:bdr w:val="nil"/>
          <w:lang w:val="en-GB"/>
        </w:rPr>
        <w:t>under</w:t>
      </w:r>
      <w:proofErr w:type="gramEnd"/>
      <w:r w:rsidRPr="002959A6">
        <w:rPr>
          <w:rFonts w:ascii="Tahoma" w:eastAsia="Tahoma" w:hAnsi="Tahoma" w:cs="Tahoma"/>
          <w:bdr w:val="nil"/>
          <w:lang w:val="en-GB"/>
        </w:rPr>
        <w:t xml:space="preserve"> publication no. ………………………. and in the Supplement to the Official Journal of the European Union on ……………………. under publication no. ………………………. with a view to conclude a framework </w:t>
      </w:r>
      <w:r w:rsidR="00BD7660" w:rsidRPr="002959A6">
        <w:rPr>
          <w:rFonts w:ascii="Tahoma" w:eastAsia="Tahoma" w:hAnsi="Tahoma" w:cs="Tahoma"/>
          <w:bdr w:val="nil"/>
          <w:lang w:val="en-GB"/>
        </w:rPr>
        <w:t>agreement</w:t>
      </w:r>
      <w:r w:rsidRPr="002959A6">
        <w:rPr>
          <w:rFonts w:ascii="Tahoma" w:eastAsia="Tahoma" w:hAnsi="Tahoma" w:cs="Tahoma"/>
          <w:bdr w:val="nil"/>
          <w:lang w:val="en-GB"/>
        </w:rPr>
        <w:t xml:space="preserve"> for the "</w:t>
      </w:r>
      <w:r w:rsidRPr="002959A6">
        <w:rPr>
          <w:rFonts w:ascii="Tahoma" w:eastAsia="Tahoma" w:hAnsi="Tahoma" w:cs="Tahoma"/>
          <w:b/>
          <w:bCs/>
          <w:bdr w:val="nil"/>
          <w:lang w:val="en-GB"/>
        </w:rPr>
        <w:t>Supply of spare parts and maintenance of machines and equipment for the Ljubljana RWMC, Lot ….: ……..</w:t>
      </w:r>
      <w:r w:rsidRPr="002959A6">
        <w:rPr>
          <w:rFonts w:ascii="Tahoma" w:eastAsia="Tahoma" w:hAnsi="Tahoma" w:cs="Tahoma"/>
          <w:bdr w:val="nil"/>
          <w:lang w:val="en-GB"/>
        </w:rPr>
        <w:t>", in which the contracting authority selected the contractor's as the most economic bid and on the basis of the conditions defined in the tender documentation no. VKS-91/20.</w:t>
      </w:r>
    </w:p>
    <w:p w14:paraId="07C675A7" w14:textId="77777777" w:rsidR="003F21DD" w:rsidRPr="002959A6" w:rsidRDefault="003F21DD" w:rsidP="00A96A29">
      <w:pPr>
        <w:pStyle w:val="Telobesedila"/>
        <w:keepNext/>
        <w:keepLines/>
        <w:widowControl/>
        <w:rPr>
          <w:rFonts w:ascii="Tahoma" w:hAnsi="Tahoma" w:cs="Tahoma"/>
          <w:b w:val="0"/>
          <w:lang w:val="en-GB"/>
        </w:rPr>
      </w:pPr>
    </w:p>
    <w:p w14:paraId="639C4F73" w14:textId="77777777" w:rsidR="00DD5BD9" w:rsidRPr="002959A6" w:rsidRDefault="006933D5" w:rsidP="00A96A29">
      <w:pPr>
        <w:pStyle w:val="Telobesedila"/>
        <w:keepNext/>
        <w:keepLines/>
        <w:widowControl/>
        <w:rPr>
          <w:rFonts w:ascii="Tahoma" w:hAnsi="Tahoma" w:cs="Tahoma"/>
          <w:b w:val="0"/>
          <w:lang w:val="en-GB"/>
        </w:rPr>
      </w:pPr>
      <w:proofErr w:type="gramStart"/>
      <w:r w:rsidRPr="002959A6">
        <w:rPr>
          <w:rFonts w:ascii="Tahoma" w:eastAsia="Tahoma" w:hAnsi="Tahoma" w:cs="Tahoma"/>
          <w:b w:val="0"/>
          <w:bdr w:val="nil"/>
          <w:lang w:val="en-GB"/>
        </w:rPr>
        <w:lastRenderedPageBreak/>
        <w:t>The framework agreement is concluded and shall enter into force on the date of its signing by both parties to this framework agreement, subject to Article 36 of the framework agreement, and shall apply for 36 (thirty-six) months from the date of this framework agreement or until the exhaustion of the value of the framework agreement referred to in paragraph one of Article 3 of this framework agreement, whichever is the earlier.</w:t>
      </w:r>
      <w:proofErr w:type="gramEnd"/>
    </w:p>
    <w:p w14:paraId="7EA0C910" w14:textId="77777777" w:rsidR="001F1114" w:rsidRPr="002959A6" w:rsidRDefault="001F1114" w:rsidP="00A96A29">
      <w:pPr>
        <w:pStyle w:val="Telobesedila"/>
        <w:keepNext/>
        <w:keepLines/>
        <w:widowControl/>
        <w:rPr>
          <w:rFonts w:ascii="Tahoma" w:hAnsi="Tahoma" w:cs="Tahoma"/>
          <w:b w:val="0"/>
          <w:lang w:val="en-GB"/>
        </w:rPr>
      </w:pPr>
    </w:p>
    <w:p w14:paraId="794E664B" w14:textId="3BD0DBDC" w:rsidR="0067582A"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SUBJECT MATTER OF THE FRAMEWORK AGREEMENTT</w:t>
      </w:r>
    </w:p>
    <w:p w14:paraId="4FB73246" w14:textId="77777777" w:rsidR="0067582A" w:rsidRPr="002959A6" w:rsidRDefault="0067582A" w:rsidP="00A96A29">
      <w:pPr>
        <w:keepNext/>
        <w:keepLines/>
        <w:tabs>
          <w:tab w:val="left" w:pos="1080"/>
          <w:tab w:val="left" w:pos="1702"/>
        </w:tabs>
        <w:ind w:left="360"/>
        <w:jc w:val="both"/>
        <w:rPr>
          <w:rFonts w:ascii="Tahoma" w:hAnsi="Tahoma" w:cs="Tahoma"/>
          <w:b/>
          <w:lang w:val="en-GB"/>
        </w:rPr>
      </w:pPr>
    </w:p>
    <w:p w14:paraId="421077FA" w14:textId="77777777" w:rsidR="00764D21"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0CD795C7" w14:textId="77777777" w:rsidR="00E47488" w:rsidRPr="002959A6" w:rsidRDefault="00E47488" w:rsidP="00A96A29">
      <w:pPr>
        <w:keepNext/>
        <w:keepLines/>
        <w:tabs>
          <w:tab w:val="left" w:pos="1702"/>
        </w:tabs>
        <w:jc w:val="both"/>
        <w:rPr>
          <w:rFonts w:ascii="Tahoma" w:hAnsi="Tahoma" w:cs="Tahoma"/>
          <w:lang w:val="en-GB"/>
        </w:rPr>
      </w:pPr>
    </w:p>
    <w:p w14:paraId="4599B29B" w14:textId="77777777" w:rsidR="00AE025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this framework agreement is:</w:t>
      </w:r>
    </w:p>
    <w:p w14:paraId="3465D0CE" w14:textId="7E9CE039" w:rsidR="00AE025B" w:rsidRPr="002959A6" w:rsidRDefault="006933D5" w:rsidP="00A96A29">
      <w:pPr>
        <w:pStyle w:val="Odstavekseznama"/>
        <w:keepNext/>
        <w:keepLines/>
        <w:numPr>
          <w:ilvl w:val="0"/>
          <w:numId w:val="22"/>
        </w:numPr>
        <w:jc w:val="both"/>
        <w:rPr>
          <w:rFonts w:ascii="Tahoma" w:hAnsi="Tahoma" w:cs="Tahoma"/>
          <w:i/>
          <w:lang w:val="en-GB"/>
        </w:rPr>
      </w:pPr>
      <w:r w:rsidRPr="002959A6">
        <w:rPr>
          <w:rFonts w:ascii="Tahoma" w:eastAsia="Tahoma" w:hAnsi="Tahoma" w:cs="Tahoma"/>
          <w:b/>
          <w:bCs/>
          <w:i/>
          <w:iCs/>
          <w:bdr w:val="nil"/>
          <w:lang w:val="en-GB"/>
        </w:rPr>
        <w:t>Lot 1:</w:t>
      </w:r>
      <w:r w:rsidRPr="002959A6">
        <w:rPr>
          <w:rFonts w:ascii="Tahoma" w:eastAsia="Tahoma" w:hAnsi="Tahoma" w:cs="Tahoma"/>
          <w:i/>
          <w:iCs/>
          <w:bdr w:val="nil"/>
          <w:lang w:val="en-GB"/>
        </w:rPr>
        <w:t xml:space="preserve"> The supply of spare and wear parts (hereinafter: supplies or goods), the renovation of crankshafts and curative maintenance (hereinafter: </w:t>
      </w:r>
      <w:r w:rsidR="00BD7660" w:rsidRPr="002959A6">
        <w:rPr>
          <w:rFonts w:ascii="Tahoma" w:eastAsia="Tahoma" w:hAnsi="Tahoma" w:cs="Tahoma"/>
          <w:i/>
          <w:iCs/>
          <w:bdr w:val="nil"/>
          <w:lang w:val="en-GB"/>
        </w:rPr>
        <w:t>maintenance</w:t>
      </w:r>
      <w:r w:rsidRPr="002959A6">
        <w:rPr>
          <w:rFonts w:ascii="Tahoma" w:eastAsia="Tahoma" w:hAnsi="Tahoma" w:cs="Tahoma"/>
          <w:i/>
          <w:iCs/>
          <w:bdr w:val="nil"/>
          <w:lang w:val="en-GB"/>
        </w:rPr>
        <w:t xml:space="preserve"> or services), where appropriate, for crankshaft presses with technological ID numbers 541S11, 541S21 and 640S31 (items 18 and 19 of the bid budget) manufactured by </w:t>
      </w:r>
      <w:proofErr w:type="spellStart"/>
      <w:r w:rsidRPr="002959A6">
        <w:rPr>
          <w:rFonts w:ascii="Tahoma" w:eastAsia="Tahoma" w:hAnsi="Tahoma" w:cs="Tahoma"/>
          <w:i/>
          <w:iCs/>
          <w:bdr w:val="nil"/>
          <w:lang w:val="en-GB"/>
        </w:rPr>
        <w:t>Bellmer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Kufferath</w:t>
      </w:r>
      <w:proofErr w:type="spellEnd"/>
      <w:r w:rsidRPr="002959A6">
        <w:rPr>
          <w:rFonts w:ascii="Tahoma" w:eastAsia="Tahoma" w:hAnsi="Tahoma" w:cs="Tahoma"/>
          <w:i/>
          <w:iCs/>
          <w:bdr w:val="nil"/>
          <w:lang w:val="en-GB"/>
        </w:rPr>
        <w:t xml:space="preserve"> at the site of the Ljubljana Regional Waste Management </w:t>
      </w:r>
      <w:proofErr w:type="spellStart"/>
      <w:r w:rsidRPr="002959A6">
        <w:rPr>
          <w:rFonts w:ascii="Tahoma" w:eastAsia="Tahoma" w:hAnsi="Tahoma" w:cs="Tahoma"/>
          <w:i/>
          <w:iCs/>
          <w:bdr w:val="nil"/>
          <w:lang w:val="en-GB"/>
        </w:rPr>
        <w:t>Center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Cesta</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dveh</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cesarjev</w:t>
      </w:r>
      <w:proofErr w:type="spellEnd"/>
      <w:r w:rsidRPr="002959A6">
        <w:rPr>
          <w:rFonts w:ascii="Tahoma" w:eastAsia="Tahoma" w:hAnsi="Tahoma" w:cs="Tahoma"/>
          <w:i/>
          <w:iCs/>
          <w:bdr w:val="nil"/>
          <w:lang w:val="en-GB"/>
        </w:rPr>
        <w:t xml:space="preserve"> 101, 1000 Ljubljana (hereinafter: the Ljubljana RWMC or the contracting authority's location);</w:t>
      </w:r>
    </w:p>
    <w:p w14:paraId="41084946" w14:textId="77777777" w:rsidR="004955F3" w:rsidRPr="002959A6" w:rsidRDefault="006933D5" w:rsidP="00A96A29">
      <w:pPr>
        <w:pStyle w:val="Odstavekseznama"/>
        <w:keepNext/>
        <w:keepLines/>
        <w:numPr>
          <w:ilvl w:val="0"/>
          <w:numId w:val="22"/>
        </w:numPr>
        <w:jc w:val="both"/>
        <w:rPr>
          <w:rFonts w:ascii="Tahoma" w:hAnsi="Tahoma" w:cs="Tahoma"/>
          <w:i/>
          <w:lang w:val="en-GB"/>
        </w:rPr>
      </w:pPr>
      <w:r w:rsidRPr="002959A6">
        <w:rPr>
          <w:rFonts w:ascii="Tahoma" w:eastAsia="Tahoma" w:hAnsi="Tahoma" w:cs="Tahoma"/>
          <w:b/>
          <w:bCs/>
          <w:i/>
          <w:iCs/>
          <w:bdr w:val="nil"/>
          <w:lang w:val="en-GB"/>
        </w:rPr>
        <w:t>Lot 2:</w:t>
      </w:r>
      <w:r w:rsidRPr="002959A6">
        <w:rPr>
          <w:rFonts w:ascii="Tahoma" w:eastAsia="Tahoma" w:hAnsi="Tahoma" w:cs="Tahoma"/>
          <w:i/>
          <w:iCs/>
          <w:bdr w:val="nil"/>
          <w:lang w:val="en-GB"/>
        </w:rPr>
        <w:t xml:space="preserve"> The supply of spare and wear parts (hereinafter: supplies or goods) and servicing and maintenance of machines and equipment manufactured by </w:t>
      </w:r>
      <w:proofErr w:type="spellStart"/>
      <w:r w:rsidRPr="002959A6">
        <w:rPr>
          <w:rFonts w:ascii="Tahoma" w:eastAsia="Tahoma" w:hAnsi="Tahoma" w:cs="Tahoma"/>
          <w:i/>
          <w:iCs/>
          <w:bdr w:val="nil"/>
          <w:lang w:val="en-GB"/>
        </w:rPr>
        <w:t>Komptech</w:t>
      </w:r>
      <w:proofErr w:type="spellEnd"/>
      <w:r w:rsidRPr="002959A6">
        <w:rPr>
          <w:rFonts w:ascii="Tahoma" w:eastAsia="Tahoma" w:hAnsi="Tahoma" w:cs="Tahoma"/>
          <w:i/>
          <w:iCs/>
          <w:bdr w:val="nil"/>
          <w:lang w:val="en-GB"/>
        </w:rPr>
        <w:t xml:space="preserve"> (hereinafter: maintenance or services) at the site of the Ljubljana Regional Waste Management </w:t>
      </w:r>
      <w:proofErr w:type="spellStart"/>
      <w:r w:rsidRPr="002959A6">
        <w:rPr>
          <w:rFonts w:ascii="Tahoma" w:eastAsia="Tahoma" w:hAnsi="Tahoma" w:cs="Tahoma"/>
          <w:i/>
          <w:iCs/>
          <w:bdr w:val="nil"/>
          <w:lang w:val="en-GB"/>
        </w:rPr>
        <w:t>Center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Cesta</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dveh</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cesarjev</w:t>
      </w:r>
      <w:proofErr w:type="spellEnd"/>
      <w:r w:rsidRPr="002959A6">
        <w:rPr>
          <w:rFonts w:ascii="Tahoma" w:eastAsia="Tahoma" w:hAnsi="Tahoma" w:cs="Tahoma"/>
          <w:i/>
          <w:iCs/>
          <w:bdr w:val="nil"/>
          <w:lang w:val="en-GB"/>
        </w:rPr>
        <w:t xml:space="preserve"> 101, 1000 Ljubljana (hereinafter: the Ljubljana RWMC or the contracting authority's location);</w:t>
      </w:r>
    </w:p>
    <w:p w14:paraId="75EFE57B" w14:textId="77777777" w:rsidR="004955F3" w:rsidRPr="002959A6" w:rsidRDefault="006933D5" w:rsidP="00A96A29">
      <w:pPr>
        <w:pStyle w:val="Odstavekseznama"/>
        <w:keepNext/>
        <w:keepLines/>
        <w:numPr>
          <w:ilvl w:val="0"/>
          <w:numId w:val="22"/>
        </w:numPr>
        <w:jc w:val="both"/>
        <w:rPr>
          <w:rFonts w:ascii="Tahoma" w:hAnsi="Tahoma" w:cs="Tahoma"/>
          <w:i/>
          <w:lang w:val="en-GB"/>
        </w:rPr>
      </w:pPr>
      <w:r w:rsidRPr="002959A6">
        <w:rPr>
          <w:rFonts w:ascii="Tahoma" w:eastAsia="Tahoma" w:hAnsi="Tahoma" w:cs="Tahoma"/>
          <w:b/>
          <w:bCs/>
          <w:i/>
          <w:iCs/>
          <w:bdr w:val="nil"/>
          <w:lang w:val="en-GB"/>
        </w:rPr>
        <w:t>Lot 3:</w:t>
      </w:r>
      <w:r w:rsidRPr="002959A6">
        <w:rPr>
          <w:rFonts w:ascii="Tahoma" w:eastAsia="Tahoma" w:hAnsi="Tahoma" w:cs="Tahoma"/>
          <w:i/>
          <w:iCs/>
          <w:bdr w:val="nil"/>
          <w:lang w:val="en-GB"/>
        </w:rPr>
        <w:t xml:space="preserve"> The supply of spare and wear parts (hereinafter: supplies or goods) and maintenance of machines and equipment manufactured by Steinert and Steinert </w:t>
      </w:r>
      <w:proofErr w:type="spellStart"/>
      <w:r w:rsidRPr="002959A6">
        <w:rPr>
          <w:rFonts w:ascii="Tahoma" w:eastAsia="Tahoma" w:hAnsi="Tahoma" w:cs="Tahoma"/>
          <w:i/>
          <w:iCs/>
          <w:bdr w:val="nil"/>
          <w:lang w:val="en-GB"/>
        </w:rPr>
        <w:t>Unisort</w:t>
      </w:r>
      <w:proofErr w:type="spellEnd"/>
      <w:r w:rsidRPr="002959A6">
        <w:rPr>
          <w:rFonts w:ascii="Tahoma" w:eastAsia="Tahoma" w:hAnsi="Tahoma" w:cs="Tahoma"/>
          <w:i/>
          <w:iCs/>
          <w:bdr w:val="nil"/>
          <w:lang w:val="en-GB"/>
        </w:rPr>
        <w:t xml:space="preserve"> (hereinafter: maintenance or services) at the site of the Ljubljana Regional Waste Management </w:t>
      </w:r>
      <w:proofErr w:type="spellStart"/>
      <w:r w:rsidRPr="002959A6">
        <w:rPr>
          <w:rFonts w:ascii="Tahoma" w:eastAsia="Tahoma" w:hAnsi="Tahoma" w:cs="Tahoma"/>
          <w:i/>
          <w:iCs/>
          <w:bdr w:val="nil"/>
          <w:lang w:val="en-GB"/>
        </w:rPr>
        <w:t>Center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Cesta</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dveh</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cesarjev</w:t>
      </w:r>
      <w:proofErr w:type="spellEnd"/>
      <w:r w:rsidRPr="002959A6">
        <w:rPr>
          <w:rFonts w:ascii="Tahoma" w:eastAsia="Tahoma" w:hAnsi="Tahoma" w:cs="Tahoma"/>
          <w:i/>
          <w:iCs/>
          <w:bdr w:val="nil"/>
          <w:lang w:val="en-GB"/>
        </w:rPr>
        <w:t xml:space="preserve"> 101, 1000 Ljubljana (hereinafter: the Ljubljana RWMC or the contracting authority's location);</w:t>
      </w:r>
    </w:p>
    <w:p w14:paraId="0F43A4D6" w14:textId="77777777" w:rsidR="004955F3" w:rsidRPr="002959A6" w:rsidRDefault="006933D5" w:rsidP="00A96A29">
      <w:pPr>
        <w:pStyle w:val="Odstavekseznama"/>
        <w:keepNext/>
        <w:keepLines/>
        <w:numPr>
          <w:ilvl w:val="0"/>
          <w:numId w:val="22"/>
        </w:numPr>
        <w:jc w:val="both"/>
        <w:rPr>
          <w:rFonts w:ascii="Tahoma" w:hAnsi="Tahoma" w:cs="Tahoma"/>
          <w:i/>
          <w:lang w:val="en-GB"/>
        </w:rPr>
      </w:pPr>
      <w:proofErr w:type="gramStart"/>
      <w:r w:rsidRPr="002959A6">
        <w:rPr>
          <w:rFonts w:ascii="Tahoma" w:eastAsia="Tahoma" w:hAnsi="Tahoma" w:cs="Tahoma"/>
          <w:b/>
          <w:bCs/>
          <w:i/>
          <w:iCs/>
          <w:bdr w:val="nil"/>
          <w:lang w:val="en-GB"/>
        </w:rPr>
        <w:t>Lot 4:</w:t>
      </w:r>
      <w:r w:rsidRPr="002959A6">
        <w:rPr>
          <w:rFonts w:ascii="Tahoma" w:eastAsia="Tahoma" w:hAnsi="Tahoma" w:cs="Tahoma"/>
          <w:i/>
          <w:iCs/>
          <w:bdr w:val="nil"/>
          <w:lang w:val="en-GB"/>
        </w:rPr>
        <w:t xml:space="preserve"> The supply of spare and wear parts (hereinafter: supplies or goods) and maintenance of the fine substitute fuel shredder manufactured by </w:t>
      </w:r>
      <w:proofErr w:type="spellStart"/>
      <w:r w:rsidRPr="002959A6">
        <w:rPr>
          <w:rFonts w:ascii="Tahoma" w:eastAsia="Tahoma" w:hAnsi="Tahoma" w:cs="Tahoma"/>
          <w:i/>
          <w:iCs/>
          <w:bdr w:val="nil"/>
          <w:lang w:val="en-GB"/>
        </w:rPr>
        <w:t>Vecoplan</w:t>
      </w:r>
      <w:proofErr w:type="spellEnd"/>
      <w:r w:rsidRPr="002959A6">
        <w:rPr>
          <w:rFonts w:ascii="Tahoma" w:eastAsia="Tahoma" w:hAnsi="Tahoma" w:cs="Tahoma"/>
          <w:i/>
          <w:iCs/>
          <w:bdr w:val="nil"/>
          <w:lang w:val="en-GB"/>
        </w:rPr>
        <w:t xml:space="preserve">, type VEZ 2500 T, with serial number 14261 010 and technological code 424Z70 (hereinafter: maintenance or services) at the site of the Ljubljana Regional Waste Management </w:t>
      </w:r>
      <w:proofErr w:type="spellStart"/>
      <w:r w:rsidRPr="002959A6">
        <w:rPr>
          <w:rFonts w:ascii="Tahoma" w:eastAsia="Tahoma" w:hAnsi="Tahoma" w:cs="Tahoma"/>
          <w:i/>
          <w:iCs/>
          <w:bdr w:val="nil"/>
          <w:lang w:val="en-GB"/>
        </w:rPr>
        <w:t>Center</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Cesta</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dveh</w:t>
      </w:r>
      <w:proofErr w:type="spellEnd"/>
      <w:r w:rsidRPr="002959A6">
        <w:rPr>
          <w:rFonts w:ascii="Tahoma" w:eastAsia="Tahoma" w:hAnsi="Tahoma" w:cs="Tahoma"/>
          <w:i/>
          <w:iCs/>
          <w:bdr w:val="nil"/>
          <w:lang w:val="en-GB"/>
        </w:rPr>
        <w:t xml:space="preserve"> </w:t>
      </w:r>
      <w:proofErr w:type="spellStart"/>
      <w:r w:rsidRPr="002959A6">
        <w:rPr>
          <w:rFonts w:ascii="Tahoma" w:eastAsia="Tahoma" w:hAnsi="Tahoma" w:cs="Tahoma"/>
          <w:i/>
          <w:iCs/>
          <w:bdr w:val="nil"/>
          <w:lang w:val="en-GB"/>
        </w:rPr>
        <w:t>cesarjev</w:t>
      </w:r>
      <w:proofErr w:type="spellEnd"/>
      <w:r w:rsidRPr="002959A6">
        <w:rPr>
          <w:rFonts w:ascii="Tahoma" w:eastAsia="Tahoma" w:hAnsi="Tahoma" w:cs="Tahoma"/>
          <w:i/>
          <w:iCs/>
          <w:bdr w:val="nil"/>
          <w:lang w:val="en-GB"/>
        </w:rPr>
        <w:t xml:space="preserve"> 101, 1000 Ljubljana (hereinafter: the Ljubljana RWMC or the contracting authority's location).</w:t>
      </w:r>
      <w:proofErr w:type="gramEnd"/>
    </w:p>
    <w:p w14:paraId="311750AD" w14:textId="77777777" w:rsidR="002C1AC4" w:rsidRPr="002959A6" w:rsidRDefault="002C1AC4" w:rsidP="00A96A29">
      <w:pPr>
        <w:pStyle w:val="Odstavekseznama"/>
        <w:keepNext/>
        <w:keepLines/>
        <w:ind w:left="0"/>
        <w:jc w:val="both"/>
        <w:rPr>
          <w:rFonts w:ascii="Tahoma" w:hAnsi="Tahoma" w:cs="Tahoma"/>
          <w:lang w:val="en-GB"/>
        </w:rPr>
      </w:pPr>
    </w:p>
    <w:p w14:paraId="667ED9C2" w14:textId="77777777" w:rsidR="001F111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contractor undertakes to carry out the services and supplies under this framework agreement</w:t>
      </w:r>
      <w:r w:rsidRPr="002959A6">
        <w:rPr>
          <w:rFonts w:ascii="Tahoma" w:eastAsia="Tahoma" w:hAnsi="Tahoma" w:cs="Tahoma"/>
          <w:sz w:val="22"/>
          <w:szCs w:val="22"/>
          <w:bdr w:val="nil"/>
          <w:lang w:val="en-GB"/>
        </w:rPr>
        <w:t xml:space="preserve"> </w:t>
      </w:r>
      <w:r w:rsidRPr="002959A6">
        <w:rPr>
          <w:rFonts w:ascii="Tahoma" w:eastAsia="Tahoma" w:hAnsi="Tahoma" w:cs="Tahoma"/>
          <w:bdr w:val="nil"/>
          <w:lang w:val="en-GB"/>
        </w:rPr>
        <w:t xml:space="preserve">in accordance with the tender documentation of the contracting authority no. VKS-91/20 (hereinafter: the tender documentation) and the Technical Specifications no. VKS-91/20 (hereinafter: the Technical Specifications; </w:t>
      </w:r>
      <w:r w:rsidRPr="002959A6">
        <w:rPr>
          <w:rFonts w:ascii="Tahoma" w:eastAsia="Tahoma" w:hAnsi="Tahoma" w:cs="Tahoma"/>
          <w:b/>
          <w:bCs/>
          <w:i/>
          <w:iCs/>
          <w:bdr w:val="nil"/>
          <w:lang w:val="en-GB"/>
        </w:rPr>
        <w:t>for Lot 2 only</w:t>
      </w:r>
      <w:r w:rsidRPr="002959A6">
        <w:rPr>
          <w:rFonts w:ascii="Tahoma" w:eastAsia="Tahoma" w:hAnsi="Tahoma" w:cs="Tahoma"/>
          <w:bdr w:val="nil"/>
          <w:lang w:val="en-GB"/>
        </w:rPr>
        <w:t xml:space="preserve">), based on the bid of the contractor no. ______________ </w:t>
      </w:r>
      <w:proofErr w:type="gramStart"/>
      <w:r w:rsidRPr="002959A6">
        <w:rPr>
          <w:rFonts w:ascii="Tahoma" w:eastAsia="Tahoma" w:hAnsi="Tahoma" w:cs="Tahoma"/>
          <w:bdr w:val="nil"/>
          <w:lang w:val="en-GB"/>
        </w:rPr>
        <w:t>of</w:t>
      </w:r>
      <w:proofErr w:type="gramEnd"/>
      <w:r w:rsidRPr="002959A6">
        <w:rPr>
          <w:rFonts w:ascii="Tahoma" w:eastAsia="Tahoma" w:hAnsi="Tahoma" w:cs="Tahoma"/>
          <w:bdr w:val="nil"/>
          <w:lang w:val="en-GB"/>
        </w:rPr>
        <w:t xml:space="preserve"> __________, which is an annex to this framework agreement (hereinafter: bid) and the bid quote of the contractor no. _________ dated __________ (hereinafter referred to as the bid quote) and in accordance with the content of the requirements of the public contract no. VKS-91/20, all according to the rules of the profession, with the care of a good expert and in accordance with this framework agreement.</w:t>
      </w:r>
    </w:p>
    <w:p w14:paraId="2B74CA4F" w14:textId="77777777" w:rsidR="001F1114" w:rsidRPr="002959A6" w:rsidRDefault="001F1114" w:rsidP="00A96A29">
      <w:pPr>
        <w:keepNext/>
        <w:keepLines/>
        <w:jc w:val="both"/>
        <w:rPr>
          <w:rFonts w:ascii="Tahoma" w:hAnsi="Tahoma" w:cs="Tahoma"/>
          <w:lang w:val="en-GB"/>
        </w:rPr>
      </w:pPr>
    </w:p>
    <w:p w14:paraId="3A820294" w14:textId="568F5E10" w:rsidR="001F111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quantities listed in the individual items of the bid quote are indicative and are not binding on the contracting authority during the period of validity of the framework agreement.</w:t>
      </w:r>
    </w:p>
    <w:p w14:paraId="28A9C55A" w14:textId="77777777" w:rsidR="001F1114" w:rsidRPr="002959A6" w:rsidRDefault="001F1114" w:rsidP="00A96A29">
      <w:pPr>
        <w:keepNext/>
        <w:keepLines/>
        <w:jc w:val="both"/>
        <w:rPr>
          <w:rFonts w:ascii="Tahoma" w:hAnsi="Tahoma" w:cs="Tahoma"/>
          <w:lang w:val="en-GB"/>
        </w:rPr>
      </w:pPr>
    </w:p>
    <w:p w14:paraId="1404E284" w14:textId="55186F2B" w:rsidR="001F111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and the contractor explicitly agree that during the period of validity of this framework agreement, the contracting authority will only order the goods and/or services that it actually needs and for which it has the necessary funds available.</w:t>
      </w:r>
    </w:p>
    <w:p w14:paraId="1A72AD1C" w14:textId="77777777" w:rsidR="00977549" w:rsidRPr="002959A6" w:rsidRDefault="00977549" w:rsidP="00A96A29">
      <w:pPr>
        <w:keepNext/>
        <w:keepLines/>
        <w:jc w:val="both"/>
        <w:rPr>
          <w:rFonts w:ascii="Tahoma" w:hAnsi="Tahoma" w:cs="Tahoma"/>
          <w:lang w:val="en-GB"/>
        </w:rPr>
      </w:pPr>
    </w:p>
    <w:p w14:paraId="3C67C5C4" w14:textId="256D98EB" w:rsidR="00630109"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VALUE OF THE FRAMEWORK AGREEMENTT</w:t>
      </w:r>
    </w:p>
    <w:p w14:paraId="741ACBB0" w14:textId="77777777" w:rsidR="00555417" w:rsidRPr="002959A6" w:rsidRDefault="00555417" w:rsidP="00A96A29">
      <w:pPr>
        <w:keepNext/>
        <w:keepLines/>
        <w:tabs>
          <w:tab w:val="left" w:pos="1080"/>
        </w:tabs>
        <w:ind w:left="360"/>
        <w:rPr>
          <w:rFonts w:ascii="Tahoma" w:hAnsi="Tahoma" w:cs="Tahoma"/>
          <w:b/>
          <w:lang w:val="en-GB"/>
        </w:rPr>
      </w:pPr>
    </w:p>
    <w:p w14:paraId="430516D3" w14:textId="77777777" w:rsidR="007B3CF9"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3549681B" w14:textId="77777777" w:rsidR="007B3CF9" w:rsidRPr="002959A6" w:rsidRDefault="007B3CF9" w:rsidP="00A96A29">
      <w:pPr>
        <w:keepNext/>
        <w:keepLines/>
        <w:jc w:val="both"/>
        <w:rPr>
          <w:rFonts w:ascii="Tahoma" w:hAnsi="Tahoma" w:cs="Tahoma"/>
          <w:lang w:val="en-GB"/>
        </w:rPr>
      </w:pPr>
    </w:p>
    <w:p w14:paraId="5C2BAA46" w14:textId="7890301B" w:rsidR="001E2613" w:rsidRPr="002959A6" w:rsidRDefault="006933D5" w:rsidP="00A96A29">
      <w:pPr>
        <w:pStyle w:val="Navadensplet"/>
        <w:keepNext/>
        <w:keepLines/>
        <w:spacing w:before="0" w:beforeAutospacing="0" w:after="0" w:afterAutospacing="0"/>
        <w:jc w:val="both"/>
        <w:rPr>
          <w:rFonts w:ascii="Tahoma" w:hAnsi="Tahoma" w:cs="Tahoma"/>
          <w:sz w:val="20"/>
          <w:szCs w:val="20"/>
          <w:lang w:val="en-GB"/>
        </w:rPr>
      </w:pPr>
      <w:r w:rsidRPr="002959A6">
        <w:rPr>
          <w:rFonts w:ascii="Tahoma" w:eastAsia="Tahoma" w:hAnsi="Tahoma" w:cs="Tahoma"/>
          <w:sz w:val="20"/>
          <w:szCs w:val="20"/>
          <w:bdr w:val="nil"/>
          <w:lang w:val="en-GB"/>
        </w:rPr>
        <w:t>The estimated value of this framework agreement upon publication of the notice on the public contract on the Public procurement portal and on the date of conclusion of this framework agreement, amounts to:</w:t>
      </w:r>
    </w:p>
    <w:p w14:paraId="123030CD" w14:textId="77777777" w:rsidR="00501F99" w:rsidRPr="002959A6" w:rsidRDefault="00501F99" w:rsidP="00A96A29">
      <w:pPr>
        <w:pStyle w:val="Slog"/>
        <w:keepNext/>
        <w:keepLines/>
        <w:jc w:val="both"/>
        <w:rPr>
          <w:rFonts w:ascii="Tahoma" w:hAnsi="Tahoma" w:cs="Tahoma"/>
          <w:sz w:val="20"/>
        </w:rPr>
      </w:pPr>
    </w:p>
    <w:tbl>
      <w:tblPr>
        <w:tblW w:w="0" w:type="auto"/>
        <w:jc w:val="center"/>
        <w:tblBorders>
          <w:bottom w:val="single" w:sz="4" w:space="0" w:color="auto"/>
        </w:tblBorders>
        <w:tblLook w:val="04A0" w:firstRow="1" w:lastRow="0" w:firstColumn="1" w:lastColumn="0" w:noHBand="0" w:noVBand="1"/>
      </w:tblPr>
      <w:tblGrid>
        <w:gridCol w:w="2022"/>
      </w:tblGrid>
      <w:tr w:rsidR="000E7F50" w:rsidRPr="002959A6" w14:paraId="161936B9" w14:textId="77777777" w:rsidTr="00A92512">
        <w:trPr>
          <w:jc w:val="center"/>
        </w:trPr>
        <w:tc>
          <w:tcPr>
            <w:tcW w:w="0" w:type="auto"/>
            <w:shd w:val="clear" w:color="auto" w:fill="auto"/>
          </w:tcPr>
          <w:p w14:paraId="5DCCD521" w14:textId="4B77A458" w:rsidR="006C4C08" w:rsidRPr="002959A6" w:rsidRDefault="006933D5" w:rsidP="00A96A29">
            <w:pPr>
              <w:pStyle w:val="Navadensplet"/>
              <w:keepNext/>
              <w:keepLines/>
              <w:spacing w:before="0" w:beforeAutospacing="0" w:after="0" w:afterAutospacing="0"/>
              <w:jc w:val="both"/>
              <w:rPr>
                <w:rFonts w:ascii="Tahoma" w:hAnsi="Tahoma" w:cs="Tahoma"/>
                <w:sz w:val="20"/>
                <w:szCs w:val="20"/>
                <w:lang w:val="en-GB"/>
              </w:rPr>
            </w:pPr>
            <w:r w:rsidRPr="002959A6">
              <w:rPr>
                <w:rFonts w:ascii="Tahoma" w:eastAsia="Tahoma" w:hAnsi="Tahoma" w:cs="Tahoma"/>
                <w:sz w:val="20"/>
                <w:szCs w:val="20"/>
                <w:bdr w:val="nil"/>
                <w:lang w:val="en-GB"/>
              </w:rPr>
              <w:t xml:space="preserve">  EUR excluding VAT</w:t>
            </w:r>
          </w:p>
        </w:tc>
      </w:tr>
    </w:tbl>
    <w:p w14:paraId="6055019D" w14:textId="77777777" w:rsidR="00B20769" w:rsidRPr="002959A6" w:rsidRDefault="00B20769" w:rsidP="00A96A29">
      <w:pPr>
        <w:pStyle w:val="Navadensplet"/>
        <w:keepNext/>
        <w:keepLines/>
        <w:spacing w:before="0" w:beforeAutospacing="0" w:after="0" w:afterAutospacing="0"/>
        <w:jc w:val="center"/>
        <w:rPr>
          <w:rFonts w:ascii="Tahoma" w:hAnsi="Tahoma" w:cs="Tahoma"/>
          <w:sz w:val="20"/>
          <w:szCs w:val="20"/>
          <w:lang w:val="en-GB"/>
        </w:rPr>
      </w:pPr>
    </w:p>
    <w:p w14:paraId="382BDCE5" w14:textId="77777777" w:rsidR="006C4C08" w:rsidRPr="002959A6" w:rsidRDefault="006933D5" w:rsidP="00A96A29">
      <w:pPr>
        <w:pStyle w:val="Navadensplet"/>
        <w:keepNext/>
        <w:keepLines/>
        <w:spacing w:before="0" w:beforeAutospacing="0" w:after="0" w:afterAutospacing="0"/>
        <w:jc w:val="center"/>
        <w:rPr>
          <w:rFonts w:ascii="Tahoma" w:hAnsi="Tahoma" w:cs="Tahoma"/>
          <w:sz w:val="20"/>
          <w:szCs w:val="20"/>
          <w:lang w:val="en-GB"/>
        </w:rPr>
      </w:pPr>
      <w:r w:rsidRPr="002959A6">
        <w:rPr>
          <w:rFonts w:ascii="Tahoma" w:eastAsia="Tahoma" w:hAnsi="Tahoma" w:cs="Tahoma"/>
          <w:sz w:val="20"/>
          <w:szCs w:val="20"/>
          <w:bdr w:val="nil"/>
          <w:lang w:val="en-GB"/>
        </w:rPr>
        <w:t>(</w:t>
      </w:r>
      <w:proofErr w:type="gramStart"/>
      <w:r w:rsidRPr="002959A6">
        <w:rPr>
          <w:rFonts w:ascii="Tahoma" w:eastAsia="Tahoma" w:hAnsi="Tahoma" w:cs="Tahoma"/>
          <w:sz w:val="20"/>
          <w:szCs w:val="20"/>
          <w:bdr w:val="nil"/>
          <w:lang w:val="en-GB"/>
        </w:rPr>
        <w:t>in</w:t>
      </w:r>
      <w:proofErr w:type="gramEnd"/>
      <w:r w:rsidRPr="002959A6">
        <w:rPr>
          <w:rFonts w:ascii="Tahoma" w:eastAsia="Tahoma" w:hAnsi="Tahoma" w:cs="Tahoma"/>
          <w:sz w:val="20"/>
          <w:szCs w:val="20"/>
          <w:bdr w:val="nil"/>
          <w:lang w:val="en-GB"/>
        </w:rPr>
        <w:t xml:space="preserve"> words: …………………………………………………………………… euros and zero cents).</w:t>
      </w:r>
    </w:p>
    <w:p w14:paraId="05C61683" w14:textId="77777777" w:rsidR="00EC0CBE" w:rsidRPr="002959A6" w:rsidRDefault="00EC0CBE" w:rsidP="00A96A29">
      <w:pPr>
        <w:pStyle w:val="Slog"/>
        <w:keepNext/>
        <w:keepLines/>
        <w:jc w:val="both"/>
        <w:rPr>
          <w:rFonts w:ascii="Tahoma" w:hAnsi="Tahoma" w:cs="Tahoma"/>
          <w:sz w:val="20"/>
        </w:rPr>
      </w:pPr>
    </w:p>
    <w:p w14:paraId="1B5A407C" w14:textId="77777777" w:rsidR="002202F6" w:rsidRPr="002959A6" w:rsidRDefault="006933D5" w:rsidP="00A96A29">
      <w:pPr>
        <w:pStyle w:val="Slog"/>
        <w:keepNext/>
        <w:keepLines/>
        <w:jc w:val="both"/>
        <w:rPr>
          <w:rFonts w:ascii="Tahoma" w:hAnsi="Tahoma" w:cs="Tahoma"/>
          <w:sz w:val="20"/>
        </w:rPr>
      </w:pPr>
      <w:r w:rsidRPr="002959A6">
        <w:rPr>
          <w:rFonts w:ascii="Tahoma" w:eastAsia="Tahoma" w:hAnsi="Tahoma" w:cs="Tahoma"/>
          <w:sz w:val="20"/>
          <w:bdr w:val="nil"/>
        </w:rPr>
        <w:t>The estimated value of the framework agreement does not include VAT. The contractor shall charge VAT according to the applicable legislation of the Republic of Slovenia.</w:t>
      </w:r>
    </w:p>
    <w:p w14:paraId="7068A4EB" w14:textId="77777777" w:rsidR="007009BF" w:rsidRPr="002959A6" w:rsidRDefault="007009BF" w:rsidP="00A96A29">
      <w:pPr>
        <w:pStyle w:val="Slog"/>
        <w:keepNext/>
        <w:keepLines/>
        <w:jc w:val="center"/>
        <w:rPr>
          <w:rFonts w:ascii="Tahoma" w:hAnsi="Tahoma" w:cs="Tahoma"/>
          <w:sz w:val="20"/>
        </w:rPr>
      </w:pPr>
    </w:p>
    <w:p w14:paraId="798BBD55" w14:textId="77777777" w:rsidR="009969B4"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00EB70BA" w14:textId="77777777" w:rsidR="009969B4" w:rsidRPr="002959A6" w:rsidRDefault="009969B4" w:rsidP="00A96A29">
      <w:pPr>
        <w:keepNext/>
        <w:keepLines/>
        <w:ind w:left="426"/>
        <w:jc w:val="center"/>
        <w:rPr>
          <w:rFonts w:ascii="Tahoma" w:hAnsi="Tahoma" w:cs="Tahoma"/>
          <w:lang w:val="en-GB"/>
        </w:rPr>
      </w:pPr>
    </w:p>
    <w:p w14:paraId="63503302" w14:textId="77777777" w:rsidR="00DD7E3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During the validity of the framework agreement, the price per unit of measure listed in the bid quote </w:t>
      </w:r>
      <w:proofErr w:type="gramStart"/>
      <w:r w:rsidRPr="002959A6">
        <w:rPr>
          <w:rFonts w:ascii="Tahoma" w:eastAsia="Tahoma" w:hAnsi="Tahoma" w:cs="Tahoma"/>
          <w:bdr w:val="nil"/>
          <w:lang w:val="en-GB"/>
        </w:rPr>
        <w:t>shall be fixed</w:t>
      </w:r>
      <w:proofErr w:type="gramEnd"/>
      <w:r w:rsidRPr="002959A6">
        <w:rPr>
          <w:rFonts w:ascii="Tahoma" w:eastAsia="Tahoma" w:hAnsi="Tahoma" w:cs="Tahoma"/>
          <w:bdr w:val="nil"/>
          <w:lang w:val="en-GB"/>
        </w:rPr>
        <w:t>, unless the price drops.</w:t>
      </w:r>
    </w:p>
    <w:p w14:paraId="16C1D0B6" w14:textId="77777777" w:rsidR="00DD7E35" w:rsidRPr="002959A6" w:rsidRDefault="00DD7E35" w:rsidP="00A96A29">
      <w:pPr>
        <w:keepNext/>
        <w:keepLines/>
        <w:jc w:val="both"/>
        <w:rPr>
          <w:rFonts w:ascii="Tahoma" w:hAnsi="Tahoma" w:cs="Tahoma"/>
          <w:lang w:val="en-GB"/>
        </w:rPr>
      </w:pPr>
    </w:p>
    <w:p w14:paraId="24709429" w14:textId="47E8A728" w:rsidR="00DD7E35"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Prices per unit of measure shall include all material and non-material costs required for the quality and timely execution of the subject of the framework agreement, including </w:t>
      </w:r>
      <w:r w:rsidR="00BD7660" w:rsidRPr="002959A6">
        <w:rPr>
          <w:rFonts w:ascii="Tahoma" w:eastAsia="Tahoma" w:hAnsi="Tahoma" w:cs="Tahoma"/>
          <w:bdr w:val="nil"/>
          <w:lang w:val="en-GB"/>
        </w:rPr>
        <w:t>labour</w:t>
      </w:r>
      <w:r w:rsidRPr="002959A6">
        <w:rPr>
          <w:rFonts w:ascii="Tahoma" w:eastAsia="Tahoma" w:hAnsi="Tahoma" w:cs="Tahoma"/>
          <w:bdr w:val="nil"/>
          <w:lang w:val="en-GB"/>
        </w:rPr>
        <w:t xml:space="preserve"> costs, costs of transporting goods, preparatory work costs, site organization costs, installation costs, measurement costs, workplace safety costs, costs of insurance of material, equipment, tools and </w:t>
      </w:r>
      <w:r w:rsidR="00BD7660" w:rsidRPr="002959A6">
        <w:rPr>
          <w:rFonts w:ascii="Tahoma" w:eastAsia="Tahoma" w:hAnsi="Tahoma" w:cs="Tahoma"/>
          <w:bdr w:val="nil"/>
          <w:lang w:val="en-GB"/>
        </w:rPr>
        <w:t>labour</w:t>
      </w:r>
      <w:r w:rsidRPr="002959A6">
        <w:rPr>
          <w:rFonts w:ascii="Tahoma" w:eastAsia="Tahoma" w:hAnsi="Tahoma" w:cs="Tahoma"/>
          <w:bdr w:val="nil"/>
          <w:lang w:val="en-GB"/>
        </w:rPr>
        <w:t xml:space="preserve">, costs for the elimination of </w:t>
      </w:r>
      <w:r w:rsidR="00BD7660" w:rsidRPr="002959A6">
        <w:rPr>
          <w:rFonts w:ascii="Tahoma" w:eastAsia="Tahoma" w:hAnsi="Tahoma" w:cs="Tahoma"/>
          <w:bdr w:val="nil"/>
          <w:lang w:val="en-GB"/>
        </w:rPr>
        <w:t>malfunctions</w:t>
      </w:r>
      <w:r w:rsidRPr="002959A6">
        <w:rPr>
          <w:rFonts w:ascii="Tahoma" w:eastAsia="Tahoma" w:hAnsi="Tahoma" w:cs="Tahoma"/>
          <w:bdr w:val="nil"/>
          <w:lang w:val="en-GB"/>
        </w:rPr>
        <w:t xml:space="preserve"> during the warranty period, the cost of producing the bid documents, discounts, duties and customs duties as well as the costs of all other work and tasks defined in the framework agreement as the contractor's obligations.</w:t>
      </w:r>
      <w:proofErr w:type="gramEnd"/>
    </w:p>
    <w:p w14:paraId="0DF0ABA9" w14:textId="77777777" w:rsidR="00D67D85" w:rsidRPr="002959A6" w:rsidRDefault="00D67D85" w:rsidP="00A96A29">
      <w:pPr>
        <w:keepNext/>
        <w:keepLines/>
        <w:jc w:val="both"/>
        <w:rPr>
          <w:rFonts w:ascii="Tahoma" w:hAnsi="Tahoma" w:cs="Tahoma"/>
          <w:lang w:val="en-GB"/>
        </w:rPr>
      </w:pPr>
    </w:p>
    <w:p w14:paraId="64F61FCD" w14:textId="77777777" w:rsidR="00DD7E35"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512ED829" w14:textId="77777777" w:rsidR="00DD7E35" w:rsidRPr="002959A6" w:rsidRDefault="00DD7E35" w:rsidP="00A96A29">
      <w:pPr>
        <w:keepNext/>
        <w:keepLines/>
        <w:jc w:val="both"/>
        <w:rPr>
          <w:rFonts w:ascii="Tahoma" w:hAnsi="Tahoma" w:cs="Tahoma"/>
          <w:lang w:val="en-GB"/>
        </w:rPr>
      </w:pPr>
    </w:p>
    <w:p w14:paraId="0D276AD3" w14:textId="4E92799D" w:rsidR="00DD7E35" w:rsidRPr="002959A6" w:rsidRDefault="006933D5" w:rsidP="00A96A29">
      <w:pPr>
        <w:keepNext/>
        <w:keepLines/>
        <w:jc w:val="both"/>
        <w:rPr>
          <w:rFonts w:ascii="Tahoma" w:hAnsi="Tahoma" w:cs="Tahoma"/>
          <w:lang w:val="en-GB"/>
        </w:rPr>
      </w:pPr>
      <w:r w:rsidRPr="002959A6">
        <w:rPr>
          <w:rFonts w:ascii="Tahoma" w:eastAsia="Tahoma" w:hAnsi="Tahoma" w:cs="Tahoma"/>
          <w:color w:val="000000"/>
          <w:bdr w:val="nil"/>
          <w:lang w:val="en-GB"/>
        </w:rPr>
        <w:t>The contractor shall inform the contracting authority of any price reductions in a timely manner. In the event of a reduction in the market prices for the same goods or services, the contracting authority may request a reduction in the contractor's prices.</w:t>
      </w:r>
    </w:p>
    <w:p w14:paraId="3C39D088" w14:textId="77777777" w:rsidR="00DD7E35" w:rsidRPr="002959A6" w:rsidRDefault="00DD7E35" w:rsidP="00A96A29">
      <w:pPr>
        <w:keepNext/>
        <w:keepLines/>
        <w:jc w:val="both"/>
        <w:rPr>
          <w:rFonts w:ascii="Tahoma" w:hAnsi="Tahoma" w:cs="Tahoma"/>
          <w:lang w:val="en-GB"/>
        </w:rPr>
      </w:pPr>
    </w:p>
    <w:p w14:paraId="1101CDDF" w14:textId="645054F9" w:rsidR="00DD7E35" w:rsidRPr="002959A6" w:rsidRDefault="006933D5" w:rsidP="00A96A29">
      <w:pPr>
        <w:keepNext/>
        <w:keepLines/>
        <w:jc w:val="both"/>
        <w:rPr>
          <w:rFonts w:ascii="Tahoma" w:hAnsi="Tahoma" w:cs="Tahoma"/>
          <w:color w:val="000000"/>
          <w:lang w:val="en-GB"/>
        </w:rPr>
      </w:pPr>
      <w:proofErr w:type="gramStart"/>
      <w:r w:rsidRPr="002959A6">
        <w:rPr>
          <w:rFonts w:ascii="Tahoma" w:eastAsia="Tahoma" w:hAnsi="Tahoma" w:cs="Tahoma"/>
          <w:color w:val="000000"/>
          <w:bdr w:val="nil"/>
          <w:lang w:val="en-GB"/>
        </w:rPr>
        <w:t>If, during the validity of the framework agreement, the contracting authority will need goods or services which, according to their purpose, belong to the same goods or services or are related to the subject-matter of the framework agreement and these goods or services are not included in the bid quote, the contractor shall deliver these goods or provide these services in accordance with the provisions of this framework agreement, i.e. under the same conditions as those applicable to the goods or services specified in this framework agreement and/or bid quote.</w:t>
      </w:r>
      <w:proofErr w:type="gramEnd"/>
    </w:p>
    <w:p w14:paraId="0D439D09" w14:textId="77777777" w:rsidR="00DD7E35" w:rsidRPr="002959A6" w:rsidRDefault="00DD7E35" w:rsidP="00A96A29">
      <w:pPr>
        <w:keepNext/>
        <w:keepLines/>
        <w:jc w:val="both"/>
        <w:rPr>
          <w:rFonts w:ascii="Tahoma" w:hAnsi="Tahoma" w:cs="Tahoma"/>
          <w:lang w:val="en-GB"/>
        </w:rPr>
      </w:pPr>
    </w:p>
    <w:p w14:paraId="75EC1E82" w14:textId="78D8C598" w:rsidR="00DD7E3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parties to the framework agreement will, in the abovementioned case,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contractor's bid or otherwise, agree on the price for such goods or </w:t>
      </w:r>
      <w:r w:rsidRPr="002959A6">
        <w:rPr>
          <w:rFonts w:ascii="Tahoma" w:eastAsia="Tahoma" w:hAnsi="Tahoma" w:cs="Tahoma"/>
          <w:color w:val="000000"/>
          <w:bdr w:val="nil"/>
          <w:lang w:val="en-GB"/>
        </w:rPr>
        <w:t>services</w:t>
      </w:r>
      <w:r w:rsidRPr="002959A6">
        <w:rPr>
          <w:rFonts w:ascii="Tahoma" w:eastAsia="Tahoma" w:hAnsi="Tahoma" w:cs="Tahoma"/>
          <w:bdr w:val="nil"/>
          <w:lang w:val="en-GB"/>
        </w:rPr>
        <w:t xml:space="preserve"> and add them to the list of goods or </w:t>
      </w:r>
      <w:r w:rsidRPr="002959A6">
        <w:rPr>
          <w:rFonts w:ascii="Tahoma" w:eastAsia="Tahoma" w:hAnsi="Tahoma" w:cs="Tahoma"/>
          <w:color w:val="000000"/>
          <w:bdr w:val="nil"/>
          <w:lang w:val="en-GB"/>
        </w:rPr>
        <w:t>services</w:t>
      </w:r>
      <w:r w:rsidRPr="002959A6">
        <w:rPr>
          <w:rFonts w:ascii="Tahoma" w:eastAsia="Tahoma" w:hAnsi="Tahoma" w:cs="Tahoma"/>
          <w:bdr w:val="nil"/>
          <w:lang w:val="en-GB"/>
        </w:rPr>
        <w:t xml:space="preserve"> in the bid quote, which the contracting authority already orders under this framework agreement.</w:t>
      </w:r>
    </w:p>
    <w:p w14:paraId="7E5B62ED" w14:textId="77777777" w:rsidR="00DD7E35" w:rsidRPr="002959A6" w:rsidRDefault="00DD7E35" w:rsidP="00A96A29">
      <w:pPr>
        <w:keepNext/>
        <w:keepLines/>
        <w:jc w:val="both"/>
        <w:rPr>
          <w:rFonts w:ascii="Tahoma" w:hAnsi="Tahoma" w:cs="Tahoma"/>
          <w:lang w:val="en-GB"/>
        </w:rPr>
      </w:pPr>
    </w:p>
    <w:p w14:paraId="12EF0820" w14:textId="77777777" w:rsidR="00DD7E3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purchase the goods or order the </w:t>
      </w:r>
      <w:r w:rsidRPr="002959A6">
        <w:rPr>
          <w:rFonts w:ascii="Tahoma" w:eastAsia="Tahoma" w:hAnsi="Tahoma" w:cs="Tahoma"/>
          <w:color w:val="000000"/>
          <w:bdr w:val="nil"/>
          <w:lang w:val="en-GB"/>
        </w:rPr>
        <w:t>services</w:t>
      </w:r>
      <w:r w:rsidRPr="002959A6">
        <w:rPr>
          <w:rFonts w:ascii="Tahoma" w:eastAsia="Tahoma" w:hAnsi="Tahoma" w:cs="Tahoma"/>
          <w:bdr w:val="nil"/>
          <w:lang w:val="en-GB"/>
        </w:rPr>
        <w:t xml:space="preserve"> from the contractor until the expiry of the framework agreement, at the price and conditions agreed in this framework agreement.</w:t>
      </w:r>
    </w:p>
    <w:p w14:paraId="771767FF" w14:textId="77777777" w:rsidR="00DD7E35" w:rsidRPr="002959A6" w:rsidRDefault="00DD7E35" w:rsidP="00A96A29">
      <w:pPr>
        <w:keepNext/>
        <w:keepLines/>
        <w:jc w:val="both"/>
        <w:rPr>
          <w:rFonts w:ascii="Tahoma" w:hAnsi="Tahoma" w:cs="Tahoma"/>
          <w:lang w:val="en-GB"/>
        </w:rPr>
      </w:pPr>
    </w:p>
    <w:p w14:paraId="57FDA090" w14:textId="77777777" w:rsidR="00A9533C"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METHOD OF CHARGING AND PAYMENT</w:t>
      </w:r>
    </w:p>
    <w:p w14:paraId="3805A920" w14:textId="77777777" w:rsidR="00337D19" w:rsidRPr="002959A6" w:rsidRDefault="00337D19" w:rsidP="00A96A29">
      <w:pPr>
        <w:keepNext/>
        <w:keepLines/>
        <w:tabs>
          <w:tab w:val="left" w:pos="851"/>
          <w:tab w:val="left" w:pos="1702"/>
        </w:tabs>
        <w:ind w:left="1440"/>
        <w:jc w:val="both"/>
        <w:rPr>
          <w:rFonts w:ascii="Tahoma" w:hAnsi="Tahoma" w:cs="Tahoma"/>
          <w:b/>
          <w:lang w:val="en-GB"/>
        </w:rPr>
      </w:pPr>
    </w:p>
    <w:p w14:paraId="4C361148" w14:textId="77777777" w:rsidR="00E3018F"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5141DD22" w14:textId="77777777" w:rsidR="00A86453" w:rsidRPr="002959A6" w:rsidRDefault="00A86453" w:rsidP="00A96A29">
      <w:pPr>
        <w:keepNext/>
        <w:keepLines/>
        <w:jc w:val="both"/>
        <w:rPr>
          <w:rFonts w:ascii="Tahoma" w:hAnsi="Tahoma" w:cs="Tahoma"/>
          <w:lang w:val="en-GB"/>
        </w:rPr>
      </w:pPr>
    </w:p>
    <w:p w14:paraId="66CD435B" w14:textId="77777777" w:rsidR="002E262B" w:rsidRPr="002959A6" w:rsidRDefault="006933D5" w:rsidP="00A96A29">
      <w:pPr>
        <w:pStyle w:val="BESEDILO"/>
        <w:keepNext/>
        <w:widowControl/>
        <w:tabs>
          <w:tab w:val="clear" w:pos="2155"/>
        </w:tabs>
        <w:rPr>
          <w:rFonts w:ascii="Tahoma" w:hAnsi="Tahoma" w:cs="Tahoma"/>
          <w:lang w:val="en-GB"/>
        </w:rPr>
      </w:pPr>
      <w:r w:rsidRPr="002959A6">
        <w:rPr>
          <w:rFonts w:ascii="Tahoma" w:eastAsia="Tahoma" w:hAnsi="Tahoma" w:cs="Tahoma"/>
          <w:bdr w:val="nil"/>
          <w:lang w:val="en-GB"/>
        </w:rPr>
        <w:t xml:space="preserve">The supplies of goods and services will be charged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actually supplied services and goods. The supply of goods or services </w:t>
      </w:r>
      <w:proofErr w:type="gramStart"/>
      <w:r w:rsidRPr="002959A6">
        <w:rPr>
          <w:rFonts w:ascii="Tahoma" w:eastAsia="Tahoma" w:hAnsi="Tahoma" w:cs="Tahoma"/>
          <w:bdr w:val="nil"/>
          <w:lang w:val="en-GB"/>
        </w:rPr>
        <w:t>will be deemed to have been properly performed</w:t>
      </w:r>
      <w:proofErr w:type="gramEnd"/>
      <w:r w:rsidRPr="002959A6">
        <w:rPr>
          <w:rFonts w:ascii="Tahoma" w:eastAsia="Tahoma" w:hAnsi="Tahoma" w:cs="Tahoma"/>
          <w:bdr w:val="nil"/>
          <w:lang w:val="en-GB"/>
        </w:rPr>
        <w:t xml:space="preserve"> by signing the handover records (work order, delivery note) by both parties to the framework agreement or their representatives.</w:t>
      </w:r>
    </w:p>
    <w:p w14:paraId="6B9DEA60" w14:textId="77777777" w:rsidR="002E262B" w:rsidRPr="002959A6" w:rsidRDefault="002E262B" w:rsidP="00A96A29">
      <w:pPr>
        <w:pStyle w:val="BESEDILO"/>
        <w:keepNext/>
        <w:widowControl/>
        <w:tabs>
          <w:tab w:val="clear" w:pos="2155"/>
        </w:tabs>
        <w:rPr>
          <w:rFonts w:ascii="Tahoma" w:hAnsi="Tahoma" w:cs="Tahoma"/>
          <w:lang w:val="en-GB"/>
        </w:rPr>
      </w:pPr>
    </w:p>
    <w:p w14:paraId="2435496E" w14:textId="2F216310" w:rsidR="002E262B" w:rsidRPr="002959A6" w:rsidRDefault="006933D5" w:rsidP="00A96A29">
      <w:pPr>
        <w:pStyle w:val="BESEDILO"/>
        <w:keepNext/>
        <w:widowControl/>
        <w:tabs>
          <w:tab w:val="clear" w:pos="2155"/>
        </w:tabs>
        <w:rPr>
          <w:rFonts w:ascii="Tahoma" w:hAnsi="Tahoma" w:cs="Tahoma"/>
          <w:lang w:val="en-GB"/>
        </w:rPr>
      </w:pPr>
      <w:r w:rsidRPr="002959A6">
        <w:rPr>
          <w:rFonts w:ascii="Tahoma" w:eastAsia="Tahoma" w:hAnsi="Tahoma" w:cs="Tahoma"/>
          <w:bdr w:val="nil"/>
          <w:lang w:val="en-GB"/>
        </w:rPr>
        <w:lastRenderedPageBreak/>
        <w:t xml:space="preserve">The contractor shall issue an invoice for the supplies or services performed under the framework agreement within eight (8) calendar days from the date of acceptance of the goods or service performance (upon acceptance, handover records shall be compiled and confirmed in writing confirming the acceptance of the goods or services (work order, delivery note) and signed by both parties to the framework agreement or their representatives) at the contracting authority's address, which is JAVNO PODJETJE VODOVOD KANALIZACIJA SNAGA d.o.o., </w:t>
      </w:r>
      <w:proofErr w:type="spellStart"/>
      <w:r w:rsidRPr="002959A6">
        <w:rPr>
          <w:rFonts w:ascii="Tahoma" w:eastAsia="Tahoma" w:hAnsi="Tahoma" w:cs="Tahoma"/>
          <w:bdr w:val="nil"/>
          <w:lang w:val="en-GB"/>
        </w:rPr>
        <w:t>Vodovodna</w:t>
      </w:r>
      <w:proofErr w:type="spellEnd"/>
      <w:r w:rsidRPr="002959A6">
        <w:rPr>
          <w:rFonts w:ascii="Tahoma" w:eastAsia="Tahoma" w:hAnsi="Tahoma" w:cs="Tahoma"/>
          <w:bdr w:val="nil"/>
          <w:lang w:val="en-GB"/>
        </w:rPr>
        <w:t xml:space="preserve"> </w:t>
      </w:r>
      <w:proofErr w:type="spellStart"/>
      <w:r w:rsidRPr="002959A6">
        <w:rPr>
          <w:rFonts w:ascii="Tahoma" w:eastAsia="Tahoma" w:hAnsi="Tahoma" w:cs="Tahoma"/>
          <w:bdr w:val="nil"/>
          <w:lang w:val="en-GB"/>
        </w:rPr>
        <w:t>cesta</w:t>
      </w:r>
      <w:proofErr w:type="spellEnd"/>
      <w:r w:rsidRPr="002959A6">
        <w:rPr>
          <w:rFonts w:ascii="Tahoma" w:eastAsia="Tahoma" w:hAnsi="Tahoma" w:cs="Tahoma"/>
          <w:bdr w:val="nil"/>
          <w:lang w:val="en-GB"/>
        </w:rPr>
        <w:t xml:space="preserve"> 90, 1000 Ljubljana.</w:t>
      </w:r>
    </w:p>
    <w:p w14:paraId="2B4ED1CF" w14:textId="77777777" w:rsidR="002E262B" w:rsidRPr="002959A6" w:rsidRDefault="002E262B" w:rsidP="00A96A29">
      <w:pPr>
        <w:pStyle w:val="BESEDILO"/>
        <w:keepNext/>
        <w:widowControl/>
        <w:tabs>
          <w:tab w:val="clear" w:pos="2155"/>
        </w:tabs>
        <w:rPr>
          <w:rFonts w:ascii="Tahoma" w:hAnsi="Tahoma" w:cs="Tahoma"/>
          <w:i/>
          <w:u w:val="single"/>
          <w:lang w:val="en-GB"/>
        </w:rPr>
      </w:pPr>
    </w:p>
    <w:p w14:paraId="09D3CBAB" w14:textId="7010431C" w:rsidR="002E262B" w:rsidRDefault="006933D5" w:rsidP="00A96A29">
      <w:pPr>
        <w:pStyle w:val="BESEDILO"/>
        <w:keepNext/>
        <w:widowControl/>
        <w:tabs>
          <w:tab w:val="clear" w:pos="2155"/>
        </w:tabs>
        <w:rPr>
          <w:rFonts w:ascii="Tahoma" w:eastAsia="Tahoma" w:hAnsi="Tahoma" w:cs="Tahoma"/>
          <w:i/>
          <w:iCs/>
          <w:bdr w:val="nil"/>
          <w:lang w:val="en-GB"/>
        </w:rPr>
      </w:pPr>
      <w:r w:rsidRPr="002959A6">
        <w:rPr>
          <w:rFonts w:ascii="Tahoma" w:eastAsia="Tahoma" w:hAnsi="Tahoma" w:cs="Tahoma"/>
          <w:i/>
          <w:iCs/>
          <w:u w:val="single"/>
          <w:bdr w:val="nil"/>
          <w:lang w:val="en-GB"/>
        </w:rPr>
        <w:t xml:space="preserve">A. In the event that the contractor is established in the Republic of Slovenia: </w:t>
      </w:r>
      <w:r w:rsidRPr="002959A6">
        <w:rPr>
          <w:rFonts w:ascii="Tahoma" w:eastAsia="Tahoma" w:hAnsi="Tahoma" w:cs="Tahoma"/>
          <w:i/>
          <w:iCs/>
          <w:bdr w:val="nil"/>
          <w:lang w:val="en-GB"/>
        </w:rPr>
        <w:t>The contracting authority shall pay the invoices issued in accordance with the first and second paragraph of this article of the framework agreement to the bank account of the contractor or subcontractor officially registered with AJPES and listed on the invoice within 30 (thirty) calendar days from the date of delivery of the proper invoice for the goods supplied or services rendered to the contracting authority's mailroom.</w:t>
      </w:r>
    </w:p>
    <w:p w14:paraId="3AEB7A2A" w14:textId="77777777" w:rsidR="00980F45" w:rsidRPr="002959A6" w:rsidRDefault="00980F45" w:rsidP="00A96A29">
      <w:pPr>
        <w:pStyle w:val="BESEDILO"/>
        <w:keepNext/>
        <w:widowControl/>
        <w:tabs>
          <w:tab w:val="clear" w:pos="2155"/>
        </w:tabs>
        <w:rPr>
          <w:rFonts w:ascii="Tahoma" w:hAnsi="Tahoma" w:cs="Tahoma"/>
          <w:i/>
          <w:lang w:val="en-GB"/>
        </w:rPr>
      </w:pPr>
    </w:p>
    <w:p w14:paraId="1D390DF4" w14:textId="2EE2269E" w:rsidR="002E262B" w:rsidRPr="002959A6" w:rsidRDefault="006933D5" w:rsidP="00A96A29">
      <w:pPr>
        <w:pStyle w:val="BESEDILO"/>
        <w:keepNext/>
        <w:widowControl/>
        <w:tabs>
          <w:tab w:val="clear" w:pos="2155"/>
        </w:tabs>
        <w:rPr>
          <w:rFonts w:ascii="Tahoma" w:hAnsi="Tahoma" w:cs="Tahoma"/>
          <w:i/>
          <w:lang w:val="en-GB"/>
        </w:rPr>
      </w:pPr>
      <w:r w:rsidRPr="002959A6">
        <w:rPr>
          <w:rFonts w:ascii="Tahoma" w:eastAsia="Tahoma" w:hAnsi="Tahoma" w:cs="Tahoma"/>
          <w:i/>
          <w:iCs/>
          <w:u w:val="single"/>
          <w:bdr w:val="nil"/>
          <w:lang w:val="en-GB"/>
        </w:rPr>
        <w:t xml:space="preserve">B. In the event that the contractor is not established in the Republic of Slovenia: </w:t>
      </w:r>
      <w:r w:rsidRPr="002959A6">
        <w:rPr>
          <w:rFonts w:ascii="Tahoma" w:eastAsia="Tahoma" w:hAnsi="Tahoma" w:cs="Tahoma"/>
          <w:i/>
          <w:iCs/>
          <w:bdr w:val="nil"/>
          <w:lang w:val="en-GB"/>
        </w:rPr>
        <w:t xml:space="preserve">The contracting authority shall pay the invoices issued in accordance with the first and second paragraph of this article of the framework agreement to the bank account of the contractor or subcontractor within 30 (thirty) calendar days from the date of delivery of the proper invoice for the goods supplied or services rendered to the contracting authority's mailroom. The bank account </w:t>
      </w:r>
      <w:proofErr w:type="gramStart"/>
      <w:r w:rsidRPr="002959A6">
        <w:rPr>
          <w:rFonts w:ascii="Tahoma" w:eastAsia="Tahoma" w:hAnsi="Tahoma" w:cs="Tahoma"/>
          <w:i/>
          <w:iCs/>
          <w:bdr w:val="nil"/>
          <w:lang w:val="en-GB"/>
        </w:rPr>
        <w:t>must also be indicated</w:t>
      </w:r>
      <w:proofErr w:type="gramEnd"/>
      <w:r w:rsidRPr="002959A6">
        <w:rPr>
          <w:rFonts w:ascii="Tahoma" w:eastAsia="Tahoma" w:hAnsi="Tahoma" w:cs="Tahoma"/>
          <w:i/>
          <w:iCs/>
          <w:bdr w:val="nil"/>
          <w:lang w:val="en-GB"/>
        </w:rPr>
        <w:t xml:space="preserve"> on each individual invoice.</w:t>
      </w:r>
    </w:p>
    <w:p w14:paraId="30D91146" w14:textId="77777777" w:rsidR="002E262B" w:rsidRPr="002959A6" w:rsidRDefault="002E262B" w:rsidP="00A96A29">
      <w:pPr>
        <w:pStyle w:val="BESEDILO"/>
        <w:keepNext/>
        <w:widowControl/>
        <w:tabs>
          <w:tab w:val="clear" w:pos="2155"/>
        </w:tabs>
        <w:rPr>
          <w:rFonts w:ascii="Tahoma" w:hAnsi="Tahoma" w:cs="Tahoma"/>
          <w:lang w:val="en-GB"/>
        </w:rPr>
      </w:pPr>
    </w:p>
    <w:p w14:paraId="127876C9" w14:textId="79935D22" w:rsidR="002E262B" w:rsidRPr="002959A6" w:rsidRDefault="006933D5" w:rsidP="00A96A29">
      <w:pPr>
        <w:pStyle w:val="BESEDILO"/>
        <w:keepNext/>
        <w:widowControl/>
        <w:tabs>
          <w:tab w:val="clear" w:pos="2155"/>
        </w:tabs>
        <w:rPr>
          <w:rFonts w:ascii="Tahoma" w:hAnsi="Tahoma" w:cs="Tahoma"/>
          <w:lang w:val="en-GB"/>
        </w:rPr>
      </w:pPr>
      <w:r w:rsidRPr="002959A6">
        <w:rPr>
          <w:rFonts w:ascii="Tahoma" w:eastAsia="Tahoma" w:hAnsi="Tahoma" w:cs="Tahoma"/>
          <w:bdr w:val="nil"/>
          <w:lang w:val="en-GB"/>
        </w:rPr>
        <w:t xml:space="preserve">If the issued invoice is incorrect, the contracting authority shall reject it by providing justification within five (5) calendar days of receipt, while the contractor is obligated to issue a new, revised </w:t>
      </w:r>
      <w:r w:rsidR="00BD7660" w:rsidRPr="002959A6">
        <w:rPr>
          <w:rFonts w:ascii="Tahoma" w:eastAsia="Tahoma" w:hAnsi="Tahoma" w:cs="Tahoma"/>
          <w:bdr w:val="nil"/>
          <w:lang w:val="en-GB"/>
        </w:rPr>
        <w:t>invoice</w:t>
      </w:r>
      <w:r w:rsidRPr="002959A6">
        <w:rPr>
          <w:rFonts w:ascii="Tahoma" w:eastAsia="Tahoma" w:hAnsi="Tahoma" w:cs="Tahoma"/>
          <w:bdr w:val="nil"/>
          <w:lang w:val="en-GB"/>
        </w:rPr>
        <w:t xml:space="preserve"> within three (3) calendar days of the rejection displaying the correct value of the delivered supplies or services.</w:t>
      </w:r>
    </w:p>
    <w:p w14:paraId="3271B405" w14:textId="77777777" w:rsidR="002E262B" w:rsidRPr="002959A6" w:rsidRDefault="002E262B" w:rsidP="00A96A29">
      <w:pPr>
        <w:pStyle w:val="BESEDILO"/>
        <w:keepNext/>
        <w:widowControl/>
        <w:tabs>
          <w:tab w:val="clear" w:pos="2155"/>
        </w:tabs>
        <w:rPr>
          <w:rFonts w:ascii="Tahoma" w:hAnsi="Tahoma" w:cs="Tahoma"/>
          <w:lang w:val="en-GB"/>
        </w:rPr>
      </w:pPr>
    </w:p>
    <w:p w14:paraId="4F13E3BB" w14:textId="5424A8A6" w:rsidR="002E262B" w:rsidRPr="002959A6" w:rsidRDefault="006933D5" w:rsidP="00A96A29">
      <w:pPr>
        <w:pStyle w:val="BESEDILO"/>
        <w:keepNext/>
        <w:widowControl/>
        <w:tabs>
          <w:tab w:val="clear" w:pos="2155"/>
        </w:tabs>
        <w:rPr>
          <w:rFonts w:ascii="Tahoma" w:hAnsi="Tahoma" w:cs="Tahoma"/>
          <w:lang w:val="en-GB"/>
        </w:rPr>
      </w:pPr>
      <w:r w:rsidRPr="002959A6">
        <w:rPr>
          <w:rFonts w:ascii="Tahoma" w:eastAsia="Tahoma" w:hAnsi="Tahoma" w:cs="Tahoma"/>
          <w:bdr w:val="nil"/>
          <w:lang w:val="en-GB"/>
        </w:rPr>
        <w:t xml:space="preserve">In the event of late </w:t>
      </w:r>
      <w:r w:rsidR="00BD7660" w:rsidRPr="002959A6">
        <w:rPr>
          <w:rFonts w:ascii="Tahoma" w:eastAsia="Tahoma" w:hAnsi="Tahoma" w:cs="Tahoma"/>
          <w:bdr w:val="nil"/>
          <w:lang w:val="en-GB"/>
        </w:rPr>
        <w:t>payment,</w:t>
      </w:r>
      <w:r w:rsidRPr="002959A6">
        <w:rPr>
          <w:rFonts w:ascii="Tahoma" w:eastAsia="Tahoma" w:hAnsi="Tahoma" w:cs="Tahoma"/>
          <w:bdr w:val="nil"/>
          <w:lang w:val="en-GB"/>
        </w:rPr>
        <w:t xml:space="preserve"> the contractor shall be entitled to charge the contracting authority default interest.</w:t>
      </w:r>
    </w:p>
    <w:p w14:paraId="49145473" w14:textId="77777777" w:rsidR="00501F99" w:rsidRPr="002959A6" w:rsidRDefault="00501F99" w:rsidP="00A96A29">
      <w:pPr>
        <w:pStyle w:val="BESEDILO"/>
        <w:keepNext/>
        <w:widowControl/>
        <w:tabs>
          <w:tab w:val="clear" w:pos="2155"/>
        </w:tabs>
        <w:rPr>
          <w:rFonts w:ascii="Tahoma" w:hAnsi="Tahoma" w:cs="Tahoma"/>
          <w:lang w:val="en-GB"/>
        </w:rPr>
      </w:pPr>
    </w:p>
    <w:p w14:paraId="2BF89F9D" w14:textId="77777777" w:rsidR="00A63AD7"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7C1009B9" w14:textId="77777777" w:rsidR="00E0302E" w:rsidRPr="002959A6" w:rsidRDefault="00E0302E" w:rsidP="00A96A29">
      <w:pPr>
        <w:keepNext/>
        <w:keepLines/>
        <w:tabs>
          <w:tab w:val="left" w:pos="567"/>
          <w:tab w:val="left" w:pos="1418"/>
          <w:tab w:val="left" w:pos="1702"/>
        </w:tabs>
        <w:jc w:val="both"/>
        <w:rPr>
          <w:rFonts w:ascii="Tahoma" w:hAnsi="Tahoma" w:cs="Tahoma"/>
          <w:lang w:val="en-GB"/>
        </w:rPr>
      </w:pPr>
    </w:p>
    <w:p w14:paraId="0E51E72F" w14:textId="77777777" w:rsidR="00A63AD7" w:rsidRPr="002959A6" w:rsidRDefault="006933D5" w:rsidP="00A96A29">
      <w:pPr>
        <w:keepNext/>
        <w:keepLines/>
        <w:tabs>
          <w:tab w:val="left" w:pos="567"/>
          <w:tab w:val="left" w:pos="1418"/>
          <w:tab w:val="left" w:pos="1702"/>
        </w:tabs>
        <w:jc w:val="both"/>
        <w:rPr>
          <w:rFonts w:ascii="Tahoma" w:hAnsi="Tahoma" w:cs="Tahoma"/>
          <w:color w:val="000000"/>
          <w:lang w:val="en-GB"/>
        </w:rPr>
      </w:pPr>
      <w:r w:rsidRPr="002959A6">
        <w:rPr>
          <w:rFonts w:ascii="Tahoma" w:eastAsia="Tahoma" w:hAnsi="Tahoma" w:cs="Tahoma"/>
          <w:bdr w:val="nil"/>
          <w:lang w:val="en-GB"/>
        </w:rPr>
        <w:t xml:space="preserve">The parties to the framework agreement agree </w:t>
      </w:r>
      <w:r w:rsidRPr="002959A6">
        <w:rPr>
          <w:rFonts w:ascii="Tahoma" w:eastAsia="Tahoma" w:hAnsi="Tahoma" w:cs="Tahoma"/>
          <w:color w:val="000000"/>
          <w:bdr w:val="nil"/>
          <w:lang w:val="en-GB"/>
        </w:rPr>
        <w:t xml:space="preserve">that they </w:t>
      </w:r>
      <w:proofErr w:type="gramStart"/>
      <w:r w:rsidRPr="002959A6">
        <w:rPr>
          <w:rFonts w:ascii="Tahoma" w:eastAsia="Tahoma" w:hAnsi="Tahoma" w:cs="Tahoma"/>
          <w:color w:val="000000"/>
          <w:bdr w:val="nil"/>
          <w:lang w:val="en-GB"/>
        </w:rPr>
        <w:t>shall be precluded</w:t>
      </w:r>
      <w:proofErr w:type="gramEnd"/>
      <w:r w:rsidRPr="002959A6">
        <w:rPr>
          <w:rFonts w:ascii="Tahoma" w:eastAsia="Tahoma" w:hAnsi="Tahoma" w:cs="Tahoma"/>
          <w:color w:val="000000"/>
          <w:bdr w:val="nil"/>
          <w:lang w:val="en-GB"/>
        </w:rPr>
        <w:t xml:space="preserve"> from transferring or ceding their monetary claims arising from this </w:t>
      </w:r>
      <w:r w:rsidRPr="002959A6">
        <w:rPr>
          <w:rFonts w:ascii="Tahoma" w:eastAsia="Tahoma" w:hAnsi="Tahoma" w:cs="Tahoma"/>
          <w:bdr w:val="nil"/>
          <w:lang w:val="en-GB"/>
        </w:rPr>
        <w:t>framework agreement</w:t>
      </w:r>
      <w:r w:rsidRPr="002959A6">
        <w:rPr>
          <w:rFonts w:ascii="Tahoma" w:eastAsia="Tahoma" w:hAnsi="Tahoma" w:cs="Tahoma"/>
          <w:color w:val="000000"/>
          <w:bdr w:val="nil"/>
          <w:lang w:val="en-GB"/>
        </w:rPr>
        <w:t xml:space="preserve"> to other legal or natural persons, with the exception of banks. Any cession of a monetary claim to other legal or natural persons (with the exception of banks) shall have no legal effect.</w:t>
      </w:r>
    </w:p>
    <w:p w14:paraId="771EBBFB" w14:textId="77777777" w:rsidR="007F2DA2" w:rsidRPr="002959A6" w:rsidRDefault="007F2DA2" w:rsidP="00A96A29">
      <w:pPr>
        <w:keepNext/>
        <w:keepLines/>
        <w:tabs>
          <w:tab w:val="left" w:pos="567"/>
          <w:tab w:val="left" w:pos="1702"/>
        </w:tabs>
        <w:jc w:val="both"/>
        <w:rPr>
          <w:rFonts w:ascii="Tahoma" w:hAnsi="Tahoma" w:cs="Tahoma"/>
          <w:lang w:val="en-GB"/>
        </w:rPr>
      </w:pPr>
    </w:p>
    <w:p w14:paraId="711E7814" w14:textId="77777777" w:rsidR="006C4C08"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SUBCONTRACTORS</w:t>
      </w:r>
    </w:p>
    <w:p w14:paraId="38F186AF" w14:textId="77777777" w:rsidR="006C4C08" w:rsidRPr="002959A6" w:rsidRDefault="006C4C08" w:rsidP="00A96A29">
      <w:pPr>
        <w:keepNext/>
        <w:keepLines/>
        <w:tabs>
          <w:tab w:val="left" w:pos="851"/>
          <w:tab w:val="left" w:pos="1702"/>
        </w:tabs>
        <w:ind w:left="1440"/>
        <w:jc w:val="both"/>
        <w:rPr>
          <w:rFonts w:ascii="Tahoma" w:hAnsi="Tahoma" w:cs="Tahoma"/>
          <w:b/>
          <w:lang w:val="en-GB"/>
        </w:rPr>
      </w:pPr>
    </w:p>
    <w:p w14:paraId="24C8C550" w14:textId="77777777" w:rsidR="00575670"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45464A74" w14:textId="77777777" w:rsidR="00A460F0" w:rsidRPr="002959A6" w:rsidRDefault="00A460F0" w:rsidP="00A96A29">
      <w:pPr>
        <w:keepNext/>
        <w:keepLines/>
        <w:jc w:val="both"/>
        <w:rPr>
          <w:rFonts w:ascii="Tahoma" w:hAnsi="Tahoma" w:cs="Tahoma"/>
          <w:lang w:val="en-GB"/>
        </w:rPr>
      </w:pPr>
    </w:p>
    <w:p w14:paraId="34A32D6A" w14:textId="77777777" w:rsidR="000042F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Under this framework agreement, the contractor is acting together with the following subcontractor(s):</w:t>
      </w:r>
    </w:p>
    <w:p w14:paraId="73121D36" w14:textId="77777777" w:rsidR="00745A83" w:rsidRPr="002959A6" w:rsidRDefault="00745A83" w:rsidP="00A96A29">
      <w:pPr>
        <w:keepNext/>
        <w:keepLines/>
        <w:jc w:val="both"/>
        <w:rPr>
          <w:rFonts w:ascii="Tahoma" w:hAnsi="Tahoma" w:cs="Tahoma"/>
          <w:lang w:val="en-GB"/>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0E7F50" w:rsidRPr="002959A6" w14:paraId="54DFF380"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F79B6D"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Subcontractor's name</w:t>
            </w:r>
          </w:p>
        </w:tc>
        <w:tc>
          <w:tcPr>
            <w:tcW w:w="4659" w:type="dxa"/>
            <w:tcBorders>
              <w:top w:val="single" w:sz="4" w:space="0" w:color="auto"/>
              <w:left w:val="single" w:sz="4" w:space="0" w:color="auto"/>
              <w:bottom w:val="single" w:sz="4" w:space="0" w:color="auto"/>
              <w:right w:val="single" w:sz="4" w:space="0" w:color="auto"/>
            </w:tcBorders>
            <w:vAlign w:val="center"/>
          </w:tcPr>
          <w:p w14:paraId="6E127358" w14:textId="77777777" w:rsidR="008C77E8" w:rsidRPr="002959A6" w:rsidRDefault="008C77E8" w:rsidP="00A96A29">
            <w:pPr>
              <w:keepNext/>
              <w:keepLines/>
              <w:rPr>
                <w:rFonts w:ascii="Tahoma" w:hAnsi="Tahoma" w:cs="Tahoma"/>
                <w:szCs w:val="18"/>
                <w:lang w:val="en-GB"/>
              </w:rPr>
            </w:pPr>
          </w:p>
        </w:tc>
      </w:tr>
      <w:tr w:rsidR="000E7F50" w:rsidRPr="002959A6" w14:paraId="7BDCE94D"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E8D4B25"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Full address</w:t>
            </w:r>
          </w:p>
        </w:tc>
        <w:tc>
          <w:tcPr>
            <w:tcW w:w="4659" w:type="dxa"/>
            <w:tcBorders>
              <w:top w:val="single" w:sz="4" w:space="0" w:color="auto"/>
              <w:left w:val="single" w:sz="4" w:space="0" w:color="auto"/>
              <w:bottom w:val="single" w:sz="4" w:space="0" w:color="auto"/>
              <w:right w:val="single" w:sz="4" w:space="0" w:color="auto"/>
            </w:tcBorders>
            <w:vAlign w:val="center"/>
          </w:tcPr>
          <w:p w14:paraId="7D889584" w14:textId="77777777" w:rsidR="008C77E8" w:rsidRPr="002959A6" w:rsidRDefault="008C77E8" w:rsidP="00A96A29">
            <w:pPr>
              <w:keepNext/>
              <w:keepLines/>
              <w:rPr>
                <w:rFonts w:ascii="Tahoma" w:hAnsi="Tahoma" w:cs="Tahoma"/>
                <w:szCs w:val="18"/>
                <w:lang w:val="en-GB"/>
              </w:rPr>
            </w:pPr>
          </w:p>
        </w:tc>
      </w:tr>
      <w:tr w:rsidR="000E7F50" w:rsidRPr="002959A6" w14:paraId="587EF38C"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4EF3504"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Subcontractor's registration number</w:t>
            </w:r>
          </w:p>
        </w:tc>
        <w:tc>
          <w:tcPr>
            <w:tcW w:w="4659" w:type="dxa"/>
            <w:tcBorders>
              <w:top w:val="single" w:sz="4" w:space="0" w:color="auto"/>
              <w:left w:val="single" w:sz="4" w:space="0" w:color="auto"/>
              <w:bottom w:val="single" w:sz="4" w:space="0" w:color="auto"/>
              <w:right w:val="single" w:sz="4" w:space="0" w:color="auto"/>
            </w:tcBorders>
            <w:vAlign w:val="center"/>
          </w:tcPr>
          <w:p w14:paraId="47D1D902" w14:textId="77777777" w:rsidR="008C77E8" w:rsidRPr="002959A6" w:rsidRDefault="008C77E8" w:rsidP="00A96A29">
            <w:pPr>
              <w:keepNext/>
              <w:keepLines/>
              <w:rPr>
                <w:rFonts w:ascii="Tahoma" w:hAnsi="Tahoma" w:cs="Tahoma"/>
                <w:szCs w:val="18"/>
                <w:lang w:val="en-GB"/>
              </w:rPr>
            </w:pPr>
          </w:p>
        </w:tc>
      </w:tr>
      <w:tr w:rsidR="000E7F50" w:rsidRPr="002959A6" w14:paraId="08CEE7BD"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19522930"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Subcontractor's tax number</w:t>
            </w:r>
          </w:p>
        </w:tc>
        <w:tc>
          <w:tcPr>
            <w:tcW w:w="4659" w:type="dxa"/>
            <w:tcBorders>
              <w:top w:val="single" w:sz="4" w:space="0" w:color="auto"/>
              <w:left w:val="single" w:sz="4" w:space="0" w:color="auto"/>
              <w:bottom w:val="single" w:sz="4" w:space="0" w:color="auto"/>
              <w:right w:val="single" w:sz="4" w:space="0" w:color="auto"/>
            </w:tcBorders>
            <w:vAlign w:val="center"/>
          </w:tcPr>
          <w:p w14:paraId="0002DC6D" w14:textId="77777777" w:rsidR="008C77E8" w:rsidRPr="002959A6" w:rsidRDefault="008C77E8" w:rsidP="00A96A29">
            <w:pPr>
              <w:keepNext/>
              <w:keepLines/>
              <w:rPr>
                <w:rFonts w:ascii="Tahoma" w:hAnsi="Tahoma" w:cs="Tahoma"/>
                <w:szCs w:val="18"/>
                <w:lang w:val="en-GB"/>
              </w:rPr>
            </w:pPr>
          </w:p>
        </w:tc>
      </w:tr>
      <w:tr w:rsidR="000E7F50" w:rsidRPr="002959A6" w14:paraId="4B5ACD00"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049D0299"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Subcontractor's bank account</w:t>
            </w:r>
          </w:p>
        </w:tc>
        <w:tc>
          <w:tcPr>
            <w:tcW w:w="4659" w:type="dxa"/>
            <w:tcBorders>
              <w:top w:val="single" w:sz="4" w:space="0" w:color="auto"/>
              <w:left w:val="single" w:sz="4" w:space="0" w:color="auto"/>
              <w:bottom w:val="single" w:sz="4" w:space="0" w:color="auto"/>
              <w:right w:val="single" w:sz="4" w:space="0" w:color="auto"/>
            </w:tcBorders>
            <w:vAlign w:val="center"/>
          </w:tcPr>
          <w:p w14:paraId="16796D17" w14:textId="77777777" w:rsidR="008C77E8" w:rsidRPr="002959A6" w:rsidRDefault="008C77E8" w:rsidP="00A96A29">
            <w:pPr>
              <w:keepNext/>
              <w:keepLines/>
              <w:rPr>
                <w:rFonts w:ascii="Tahoma" w:hAnsi="Tahoma" w:cs="Tahoma"/>
                <w:szCs w:val="18"/>
                <w:lang w:val="en-GB"/>
              </w:rPr>
            </w:pPr>
          </w:p>
        </w:tc>
      </w:tr>
      <w:tr w:rsidR="000E7F50" w:rsidRPr="002959A6" w14:paraId="2B91C0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776694" w14:textId="0ED8484D" w:rsidR="008C77E8" w:rsidRPr="002959A6" w:rsidRDefault="006933D5" w:rsidP="00A96A29">
            <w:pPr>
              <w:keepNext/>
              <w:keepLines/>
              <w:rPr>
                <w:rFonts w:ascii="Tahoma" w:hAnsi="Tahoma" w:cs="Tahoma"/>
                <w:szCs w:val="18"/>
                <w:lang w:val="en-GB"/>
              </w:rPr>
            </w:pPr>
            <w:r w:rsidRPr="002959A6">
              <w:rPr>
                <w:rFonts w:ascii="Tahoma" w:eastAsia="Tahoma" w:hAnsi="Tahoma" w:cs="Tahoma"/>
                <w:bdr w:val="nil"/>
                <w:lang w:val="en-GB"/>
              </w:rPr>
              <w:t xml:space="preserve">The </w:t>
            </w:r>
            <w:r w:rsidR="00BD7660" w:rsidRPr="002959A6">
              <w:rPr>
                <w:rFonts w:ascii="Tahoma" w:eastAsia="Tahoma" w:hAnsi="Tahoma" w:cs="Tahoma"/>
                <w:bdr w:val="nil"/>
                <w:lang w:val="en-GB"/>
              </w:rPr>
              <w:t>subcontractor</w:t>
            </w:r>
            <w:r w:rsidRPr="002959A6">
              <w:rPr>
                <w:rFonts w:ascii="Tahoma" w:eastAsia="Tahoma" w:hAnsi="Tahoma" w:cs="Tahoma"/>
                <w:bdr w:val="nil"/>
                <w:lang w:val="en-GB"/>
              </w:rPr>
              <w:t xml:space="preserve"> requests direct payments </w:t>
            </w:r>
          </w:p>
        </w:tc>
        <w:tc>
          <w:tcPr>
            <w:tcW w:w="4659" w:type="dxa"/>
            <w:tcBorders>
              <w:top w:val="single" w:sz="4" w:space="0" w:color="auto"/>
              <w:left w:val="single" w:sz="4" w:space="0" w:color="auto"/>
              <w:bottom w:val="single" w:sz="4" w:space="0" w:color="auto"/>
              <w:right w:val="single" w:sz="4" w:space="0" w:color="auto"/>
            </w:tcBorders>
            <w:vAlign w:val="center"/>
          </w:tcPr>
          <w:p w14:paraId="00A741BE" w14:textId="77777777" w:rsidR="008C77E8" w:rsidRPr="002959A6" w:rsidRDefault="006933D5" w:rsidP="00A96A29">
            <w:pPr>
              <w:keepNext/>
              <w:keepLines/>
              <w:jc w:val="center"/>
              <w:rPr>
                <w:rFonts w:ascii="Tahoma" w:hAnsi="Tahoma" w:cs="Tahoma"/>
                <w:szCs w:val="18"/>
                <w:lang w:val="en-GB"/>
              </w:rPr>
            </w:pPr>
            <w:r w:rsidRPr="002959A6">
              <w:rPr>
                <w:rFonts w:ascii="Tahoma" w:eastAsia="Tahoma" w:hAnsi="Tahoma" w:cs="Tahoma"/>
                <w:bdr w:val="nil"/>
                <w:lang w:val="en-GB"/>
              </w:rPr>
              <w:t>YES / NO</w:t>
            </w:r>
          </w:p>
        </w:tc>
      </w:tr>
      <w:tr w:rsidR="000E7F50" w:rsidRPr="002959A6" w14:paraId="2D170FBB"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119E942E"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Part of the public contract being subcontracted (type/description of works)</w:t>
            </w:r>
          </w:p>
        </w:tc>
        <w:tc>
          <w:tcPr>
            <w:tcW w:w="4659" w:type="dxa"/>
            <w:tcBorders>
              <w:top w:val="single" w:sz="4" w:space="0" w:color="auto"/>
              <w:left w:val="single" w:sz="4" w:space="0" w:color="auto"/>
              <w:bottom w:val="single" w:sz="4" w:space="0" w:color="auto"/>
              <w:right w:val="single" w:sz="4" w:space="0" w:color="auto"/>
            </w:tcBorders>
            <w:vAlign w:val="center"/>
          </w:tcPr>
          <w:p w14:paraId="0BA75290" w14:textId="77777777" w:rsidR="008C77E8" w:rsidRPr="002959A6" w:rsidRDefault="008C77E8" w:rsidP="00A96A29">
            <w:pPr>
              <w:keepNext/>
              <w:keepLines/>
              <w:rPr>
                <w:szCs w:val="18"/>
                <w:lang w:val="en-GB"/>
              </w:rPr>
            </w:pPr>
          </w:p>
        </w:tc>
      </w:tr>
      <w:tr w:rsidR="000E7F50" w:rsidRPr="002959A6" w14:paraId="4451C6EF"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68C3379C" w14:textId="77777777" w:rsidR="008C77E8" w:rsidRPr="002959A6" w:rsidRDefault="008C77E8" w:rsidP="00A96A29">
            <w:pPr>
              <w:keepNext/>
              <w:keepLines/>
              <w:jc w:val="both"/>
              <w:rPr>
                <w:rFonts w:ascii="Tahoma" w:hAnsi="Tahoma" w:cs="Tahoma"/>
                <w:szCs w:val="18"/>
                <w:lang w:val="en-GB"/>
              </w:rPr>
            </w:pPr>
          </w:p>
        </w:tc>
        <w:tc>
          <w:tcPr>
            <w:tcW w:w="4659" w:type="dxa"/>
            <w:tcBorders>
              <w:top w:val="single" w:sz="4" w:space="0" w:color="auto"/>
              <w:left w:val="single" w:sz="4" w:space="0" w:color="auto"/>
              <w:bottom w:val="single" w:sz="4" w:space="0" w:color="auto"/>
              <w:right w:val="single" w:sz="4" w:space="0" w:color="auto"/>
            </w:tcBorders>
            <w:vAlign w:val="center"/>
          </w:tcPr>
          <w:p w14:paraId="2439467C" w14:textId="77777777" w:rsidR="008C77E8" w:rsidRPr="002959A6" w:rsidRDefault="008C77E8" w:rsidP="00A96A29">
            <w:pPr>
              <w:keepNext/>
              <w:keepLines/>
              <w:rPr>
                <w:szCs w:val="18"/>
                <w:lang w:val="en-GB"/>
              </w:rPr>
            </w:pPr>
          </w:p>
        </w:tc>
      </w:tr>
      <w:tr w:rsidR="000E7F50" w:rsidRPr="002959A6" w14:paraId="0D1918A0"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10498808"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Quantity/Share (%) subcontracted</w:t>
            </w:r>
          </w:p>
        </w:tc>
        <w:tc>
          <w:tcPr>
            <w:tcW w:w="4659" w:type="dxa"/>
            <w:tcBorders>
              <w:top w:val="single" w:sz="4" w:space="0" w:color="auto"/>
              <w:left w:val="single" w:sz="4" w:space="0" w:color="auto"/>
              <w:bottom w:val="single" w:sz="4" w:space="0" w:color="auto"/>
              <w:right w:val="single" w:sz="4" w:space="0" w:color="auto"/>
            </w:tcBorders>
            <w:vAlign w:val="center"/>
          </w:tcPr>
          <w:p w14:paraId="6FF46023" w14:textId="77777777" w:rsidR="008C77E8" w:rsidRPr="002959A6" w:rsidRDefault="008C77E8" w:rsidP="00A96A29">
            <w:pPr>
              <w:keepNext/>
              <w:keepLines/>
              <w:rPr>
                <w:szCs w:val="18"/>
                <w:lang w:val="en-GB"/>
              </w:rPr>
            </w:pPr>
          </w:p>
        </w:tc>
      </w:tr>
      <w:tr w:rsidR="000E7F50" w:rsidRPr="002959A6" w14:paraId="10BF870D"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16D279FC"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Value of the works excluding VAT</w:t>
            </w:r>
          </w:p>
        </w:tc>
        <w:tc>
          <w:tcPr>
            <w:tcW w:w="4659" w:type="dxa"/>
            <w:tcBorders>
              <w:top w:val="single" w:sz="4" w:space="0" w:color="auto"/>
              <w:left w:val="single" w:sz="4" w:space="0" w:color="auto"/>
              <w:bottom w:val="single" w:sz="4" w:space="0" w:color="auto"/>
              <w:right w:val="single" w:sz="4" w:space="0" w:color="auto"/>
            </w:tcBorders>
            <w:vAlign w:val="center"/>
          </w:tcPr>
          <w:p w14:paraId="239E7371" w14:textId="77777777" w:rsidR="008C77E8" w:rsidRPr="002959A6" w:rsidRDefault="008C77E8" w:rsidP="00A96A29">
            <w:pPr>
              <w:keepNext/>
              <w:keepLines/>
              <w:rPr>
                <w:szCs w:val="18"/>
                <w:lang w:val="en-GB"/>
              </w:rPr>
            </w:pPr>
          </w:p>
        </w:tc>
      </w:tr>
      <w:tr w:rsidR="000E7F50" w:rsidRPr="002959A6" w14:paraId="16143321"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EACBEC3"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Location of performance</w:t>
            </w:r>
          </w:p>
        </w:tc>
        <w:tc>
          <w:tcPr>
            <w:tcW w:w="4659" w:type="dxa"/>
            <w:tcBorders>
              <w:top w:val="single" w:sz="4" w:space="0" w:color="auto"/>
              <w:left w:val="single" w:sz="4" w:space="0" w:color="auto"/>
              <w:bottom w:val="single" w:sz="4" w:space="0" w:color="auto"/>
              <w:right w:val="single" w:sz="4" w:space="0" w:color="auto"/>
            </w:tcBorders>
            <w:vAlign w:val="center"/>
          </w:tcPr>
          <w:p w14:paraId="641F0BCA" w14:textId="77777777" w:rsidR="008C77E8" w:rsidRPr="002959A6" w:rsidRDefault="008C77E8" w:rsidP="00A96A29">
            <w:pPr>
              <w:keepNext/>
              <w:keepLines/>
              <w:rPr>
                <w:szCs w:val="18"/>
                <w:lang w:val="en-GB"/>
              </w:rPr>
            </w:pPr>
          </w:p>
        </w:tc>
      </w:tr>
      <w:tr w:rsidR="000E7F50" w:rsidRPr="002959A6" w14:paraId="2954C349"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1FFA3E4D" w14:textId="77777777" w:rsidR="008C77E8" w:rsidRPr="002959A6" w:rsidRDefault="006933D5" w:rsidP="00A96A29">
            <w:pPr>
              <w:keepNext/>
              <w:keepLines/>
              <w:jc w:val="both"/>
              <w:rPr>
                <w:rFonts w:ascii="Tahoma" w:hAnsi="Tahoma" w:cs="Tahoma"/>
                <w:szCs w:val="18"/>
                <w:lang w:val="en-GB"/>
              </w:rPr>
            </w:pPr>
            <w:r w:rsidRPr="002959A6">
              <w:rPr>
                <w:rFonts w:ascii="Tahoma" w:eastAsia="Tahoma" w:hAnsi="Tahoma" w:cs="Tahoma"/>
                <w:bdr w:val="nil"/>
                <w:lang w:val="en-GB"/>
              </w:rPr>
              <w:t>Performance deadline</w:t>
            </w:r>
          </w:p>
        </w:tc>
        <w:tc>
          <w:tcPr>
            <w:tcW w:w="4659" w:type="dxa"/>
            <w:tcBorders>
              <w:top w:val="single" w:sz="4" w:space="0" w:color="auto"/>
              <w:left w:val="single" w:sz="4" w:space="0" w:color="auto"/>
              <w:bottom w:val="single" w:sz="4" w:space="0" w:color="auto"/>
              <w:right w:val="single" w:sz="4" w:space="0" w:color="auto"/>
            </w:tcBorders>
            <w:vAlign w:val="center"/>
          </w:tcPr>
          <w:p w14:paraId="5E34C41F" w14:textId="77777777" w:rsidR="008C77E8" w:rsidRPr="002959A6" w:rsidRDefault="008C77E8" w:rsidP="00A96A29">
            <w:pPr>
              <w:keepNext/>
              <w:keepLines/>
              <w:rPr>
                <w:szCs w:val="18"/>
                <w:lang w:val="en-GB"/>
              </w:rPr>
            </w:pPr>
          </w:p>
        </w:tc>
      </w:tr>
    </w:tbl>
    <w:p w14:paraId="33D4A22F" w14:textId="77777777" w:rsidR="008C77E8" w:rsidRPr="002959A6" w:rsidRDefault="008C77E8" w:rsidP="00A96A29">
      <w:pPr>
        <w:keepNext/>
        <w:keepLines/>
        <w:jc w:val="both"/>
        <w:rPr>
          <w:rFonts w:ascii="Tahoma" w:hAnsi="Tahoma" w:cs="Tahoma"/>
          <w:lang w:val="en-GB"/>
        </w:rPr>
      </w:pPr>
    </w:p>
    <w:p w14:paraId="7F5EB6AB" w14:textId="34F05204" w:rsidR="009C0D7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The contractor is fully responsible to the contracting </w:t>
      </w:r>
      <w:r w:rsidR="00BD7660" w:rsidRPr="002959A6">
        <w:rPr>
          <w:rFonts w:ascii="Tahoma" w:eastAsia="Tahoma" w:hAnsi="Tahoma" w:cs="Tahoma"/>
          <w:bdr w:val="nil"/>
          <w:lang w:val="en-GB"/>
        </w:rPr>
        <w:t>authority</w:t>
      </w:r>
      <w:r w:rsidRPr="002959A6">
        <w:rPr>
          <w:rFonts w:ascii="Tahoma" w:eastAsia="Tahoma" w:hAnsi="Tahoma" w:cs="Tahoma"/>
          <w:bdr w:val="nil"/>
          <w:lang w:val="en-GB"/>
        </w:rPr>
        <w:t xml:space="preserve"> for the sound performance of </w:t>
      </w:r>
      <w:r w:rsidR="00BD7660" w:rsidRPr="002959A6">
        <w:rPr>
          <w:rFonts w:ascii="Tahoma" w:eastAsia="Tahoma" w:hAnsi="Tahoma" w:cs="Tahoma"/>
          <w:bdr w:val="nil"/>
          <w:lang w:val="en-GB"/>
        </w:rPr>
        <w:t>the</w:t>
      </w:r>
      <w:r w:rsidRPr="002959A6">
        <w:rPr>
          <w:rFonts w:ascii="Tahoma" w:eastAsia="Tahoma" w:hAnsi="Tahoma" w:cs="Tahoma"/>
          <w:bdr w:val="nil"/>
          <w:lang w:val="en-GB"/>
        </w:rPr>
        <w:t xml:space="preserve"> obligations under the framework agreement, regardless of the number of subcontractors.</w:t>
      </w:r>
    </w:p>
    <w:p w14:paraId="6F92B6E7" w14:textId="77777777" w:rsidR="009C0D7F" w:rsidRPr="002959A6" w:rsidRDefault="009C0D7F" w:rsidP="00A96A29">
      <w:pPr>
        <w:keepNext/>
        <w:keepLines/>
        <w:jc w:val="both"/>
        <w:rPr>
          <w:rFonts w:ascii="Tahoma" w:hAnsi="Tahoma" w:cs="Tahoma"/>
          <w:lang w:val="en-GB"/>
        </w:rPr>
      </w:pPr>
    </w:p>
    <w:p w14:paraId="6A7FB4A0" w14:textId="02873C66" w:rsidR="005369A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During the implementation of the framework agreement, the contractor shall inform the contracting authority of any changes in the particulars referred to in the second paragraph of Article 94 of the ZJN-3, and the particulars of the new subcontractors which it intends to subsequently involve in the performance of the framework agreement at the latest within five (5) days after any change. In the event of the involvement of new subcontractors, the contractor shall, together with the notice, also provide the following particulars and documents: the contact details and legal representatives of the new subcontractors, ESPD forms completed in accordance with Article 79 of the ZJN-3, the annexes relating to the subcontractor and required in the tender documentation and the written request of the new subcontractor for direct payment, if the new subcontractor requests such direct payments.</w:t>
      </w:r>
    </w:p>
    <w:p w14:paraId="40414FF1" w14:textId="77777777" w:rsidR="00E0302E" w:rsidRPr="002959A6" w:rsidRDefault="00E0302E" w:rsidP="00A96A29">
      <w:pPr>
        <w:keepNext/>
        <w:keepLines/>
        <w:jc w:val="both"/>
        <w:rPr>
          <w:rFonts w:ascii="Tahoma" w:hAnsi="Tahoma" w:cs="Tahoma"/>
          <w:lang w:val="en-GB"/>
        </w:rPr>
      </w:pPr>
    </w:p>
    <w:p w14:paraId="24A4A705" w14:textId="77777777" w:rsidR="00EC0CB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shall be entitled to reject a proposal for replacement of a subcontractor or the involvement of a new subcontractor if this could affect the smooth implementation or completion of the services or supplies, or if the new subcontractor does not meet the conditions set out by the contracting authority in the tender documentation. The contracting authority shall notify the contractor of its rejection of the new subcontractor within ten (10) days of receipt of the proposal.</w:t>
      </w:r>
    </w:p>
    <w:p w14:paraId="5BA835D1" w14:textId="1924B979" w:rsidR="009C0D7F" w:rsidRPr="002959A6" w:rsidRDefault="009C0D7F" w:rsidP="00A96A29">
      <w:pPr>
        <w:keepNext/>
        <w:keepLines/>
        <w:jc w:val="both"/>
        <w:rPr>
          <w:rFonts w:ascii="Tahoma" w:hAnsi="Tahoma" w:cs="Tahoma"/>
          <w:lang w:val="en-GB"/>
        </w:rPr>
      </w:pPr>
    </w:p>
    <w:p w14:paraId="5F258C4F" w14:textId="77777777" w:rsidR="009C0D7F" w:rsidRPr="002959A6" w:rsidRDefault="006933D5" w:rsidP="00A96A29">
      <w:pPr>
        <w:keepNext/>
        <w:keepLines/>
        <w:jc w:val="both"/>
        <w:rPr>
          <w:rFonts w:ascii="Tahoma" w:hAnsi="Tahoma" w:cs="Tahoma"/>
          <w:i/>
          <w:lang w:val="en-GB"/>
        </w:rPr>
      </w:pPr>
      <w:proofErr w:type="gramStart"/>
      <w:r w:rsidRPr="002959A6">
        <w:rPr>
          <w:rFonts w:ascii="Tahoma" w:eastAsia="Tahoma" w:hAnsi="Tahoma" w:cs="Tahoma"/>
          <w:b/>
          <w:bCs/>
          <w:i/>
          <w:iCs/>
          <w:bdr w:val="nil"/>
          <w:lang w:val="en-GB"/>
        </w:rPr>
        <w:t>applies</w:t>
      </w:r>
      <w:proofErr w:type="gramEnd"/>
      <w:r w:rsidRPr="002959A6">
        <w:rPr>
          <w:rFonts w:ascii="Tahoma" w:eastAsia="Tahoma" w:hAnsi="Tahoma" w:cs="Tahoma"/>
          <w:b/>
          <w:bCs/>
          <w:i/>
          <w:iCs/>
          <w:bdr w:val="nil"/>
          <w:lang w:val="en-GB"/>
        </w:rPr>
        <w:t xml:space="preserve"> in the event that the contractor acts with a subcontractor requesting direct payments:</w:t>
      </w:r>
    </w:p>
    <w:p w14:paraId="3E84966E" w14:textId="42CDE5A1" w:rsidR="009C0D7F" w:rsidRPr="002959A6" w:rsidRDefault="006933D5" w:rsidP="00A96A29">
      <w:pPr>
        <w:keepNext/>
        <w:keepLines/>
        <w:jc w:val="both"/>
        <w:rPr>
          <w:rFonts w:ascii="Tahoma" w:eastAsia="Calibri" w:hAnsi="Tahoma" w:cs="Tahoma"/>
          <w:lang w:val="en-GB"/>
        </w:rPr>
      </w:pPr>
      <w:r w:rsidRPr="002959A6">
        <w:rPr>
          <w:rFonts w:ascii="Tahoma" w:eastAsia="Tahoma" w:hAnsi="Tahoma" w:cs="Tahoma"/>
          <w:bdr w:val="nil"/>
          <w:lang w:val="en-GB"/>
        </w:rPr>
        <w:t xml:space="preserve">By signing this framework agreement, the contractor shall authorise the contracting authority to directly pay all subcontractors indicated in this framework agreement who requested direct payments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approved invoice(s). Upon submitting its bid, the </w:t>
      </w:r>
      <w:r w:rsidR="00BD7660" w:rsidRPr="002959A6">
        <w:rPr>
          <w:rFonts w:ascii="Tahoma" w:eastAsia="Tahoma" w:hAnsi="Tahoma" w:cs="Tahoma"/>
          <w:bdr w:val="nil"/>
          <w:lang w:val="en-GB"/>
        </w:rPr>
        <w:t>subcontractor</w:t>
      </w:r>
      <w:r w:rsidRPr="002959A6">
        <w:rPr>
          <w:rFonts w:ascii="Tahoma" w:eastAsia="Tahoma" w:hAnsi="Tahoma" w:cs="Tahoma"/>
          <w:bdr w:val="nil"/>
          <w:lang w:val="en-GB"/>
        </w:rPr>
        <w:t xml:space="preserve"> provided its consent to direct payments, under which the contracting authority shall settle the subcontractor's claim against the </w:t>
      </w:r>
      <w:r w:rsidR="00BD7660">
        <w:rPr>
          <w:rFonts w:ascii="Tahoma" w:eastAsia="Tahoma" w:hAnsi="Tahoma" w:cs="Tahoma"/>
          <w:bdr w:val="nil"/>
          <w:lang w:val="en-GB"/>
        </w:rPr>
        <w:t>contractor</w:t>
      </w:r>
      <w:r w:rsidRPr="002959A6">
        <w:rPr>
          <w:rFonts w:ascii="Tahoma" w:eastAsia="Tahoma" w:hAnsi="Tahoma" w:cs="Tahoma"/>
          <w:bdr w:val="nil"/>
          <w:lang w:val="en-GB"/>
        </w:rPr>
        <w:t xml:space="preserve"> instead of the </w:t>
      </w:r>
      <w:r w:rsidR="00BD7660">
        <w:rPr>
          <w:rFonts w:ascii="Tahoma" w:eastAsia="Tahoma" w:hAnsi="Tahoma" w:cs="Tahoma"/>
          <w:bdr w:val="nil"/>
          <w:lang w:val="en-GB"/>
        </w:rPr>
        <w:t>contractor</w:t>
      </w:r>
      <w:r w:rsidRPr="002959A6">
        <w:rPr>
          <w:rFonts w:ascii="Tahoma" w:eastAsia="Tahoma" w:hAnsi="Tahoma" w:cs="Tahoma"/>
          <w:bdr w:val="nil"/>
          <w:lang w:val="en-GB"/>
        </w:rPr>
        <w:t>.</w:t>
      </w:r>
    </w:p>
    <w:p w14:paraId="7F8BCABB" w14:textId="77777777" w:rsidR="009C0D7F" w:rsidRPr="002959A6" w:rsidRDefault="009C0D7F" w:rsidP="00A96A29">
      <w:pPr>
        <w:keepNext/>
        <w:keepLines/>
        <w:ind w:left="357"/>
        <w:jc w:val="both"/>
        <w:rPr>
          <w:rFonts w:ascii="Tahoma" w:hAnsi="Tahoma" w:cs="Tahoma"/>
          <w:lang w:val="en-GB"/>
        </w:rPr>
      </w:pPr>
    </w:p>
    <w:p w14:paraId="30ED60CB" w14:textId="03FD0006" w:rsidR="009C0D7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For a subcontractor who requests direct payments, the contractor must enclose the following with each </w:t>
      </w:r>
      <w:r w:rsidR="00BD7660" w:rsidRPr="002959A6">
        <w:rPr>
          <w:rFonts w:ascii="Tahoma" w:eastAsia="Tahoma" w:hAnsi="Tahoma" w:cs="Tahoma"/>
          <w:bdr w:val="nil"/>
          <w:lang w:val="en-GB"/>
        </w:rPr>
        <w:t>invoice</w:t>
      </w:r>
      <w:r w:rsidRPr="002959A6">
        <w:rPr>
          <w:rFonts w:ascii="Tahoma" w:eastAsia="Tahoma" w:hAnsi="Tahoma" w:cs="Tahoma"/>
          <w:bdr w:val="nil"/>
          <w:lang w:val="en-GB"/>
        </w:rPr>
        <w:t>:</w:t>
      </w:r>
    </w:p>
    <w:p w14:paraId="1DA72523" w14:textId="30EC1514" w:rsidR="009C0D7F" w:rsidRPr="002959A6" w:rsidRDefault="006933D5" w:rsidP="00A96A29">
      <w:pPr>
        <w:keepNext/>
        <w:keepLines/>
        <w:numPr>
          <w:ilvl w:val="0"/>
          <w:numId w:val="12"/>
        </w:numPr>
        <w:jc w:val="both"/>
        <w:rPr>
          <w:rFonts w:ascii="Tahoma" w:hAnsi="Tahoma" w:cs="Tahoma"/>
          <w:lang w:val="en-GB"/>
        </w:rPr>
      </w:pPr>
      <w:r w:rsidRPr="002959A6">
        <w:rPr>
          <w:rFonts w:ascii="Tahoma" w:eastAsia="Tahoma" w:hAnsi="Tahoma" w:cs="Tahoma"/>
          <w:bdr w:val="nil"/>
          <w:lang w:val="en-GB"/>
        </w:rPr>
        <w:t>the subcontractor's invoice for the obligations performed under the framework agreement, approved by the contractor, on the basis of which the contracting authority shall pay the obligations performed under the framework agreement directly to the subcontractor's account, or</w:t>
      </w:r>
    </w:p>
    <w:p w14:paraId="30487DF1" w14:textId="77777777" w:rsidR="009C0D7F" w:rsidRPr="002959A6" w:rsidRDefault="006933D5" w:rsidP="00A96A29">
      <w:pPr>
        <w:keepNext/>
        <w:keepLines/>
        <w:numPr>
          <w:ilvl w:val="0"/>
          <w:numId w:val="12"/>
        </w:numPr>
        <w:jc w:val="both"/>
        <w:rPr>
          <w:rFonts w:ascii="Tahoma" w:hAnsi="Tahoma" w:cs="Tahoma"/>
          <w:lang w:val="en-GB"/>
        </w:rPr>
      </w:pPr>
      <w:r w:rsidRPr="002959A6">
        <w:rPr>
          <w:rFonts w:ascii="Tahoma" w:eastAsia="Tahoma" w:hAnsi="Tahoma" w:cs="Tahoma"/>
          <w:bdr w:val="nil"/>
          <w:lang w:val="en-GB"/>
        </w:rPr>
        <w:t>a declaration signed by the subcontractor, addressed to the contracting authority, stating that it is familiar with the specific invoice issued by the contractor or that it did not participate as a subcontractor in the performance of the obligations under the framework agreement covered by the invoice in question, and the subcontractor does not have and will not have any claim against the contracting authority relating to this invoice.</w:t>
      </w:r>
    </w:p>
    <w:p w14:paraId="6814524D" w14:textId="77777777" w:rsidR="009C0D7F" w:rsidRPr="002959A6" w:rsidRDefault="009C0D7F" w:rsidP="00A96A29">
      <w:pPr>
        <w:keepNext/>
        <w:keepLines/>
        <w:jc w:val="both"/>
        <w:rPr>
          <w:rFonts w:ascii="Tahoma" w:hAnsi="Tahoma" w:cs="Tahoma"/>
          <w:lang w:val="en-GB"/>
        </w:rPr>
      </w:pPr>
    </w:p>
    <w:p w14:paraId="6EA64650" w14:textId="6BF15AA2" w:rsidR="00A460F0"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In the event that none of the documents referred to in the preceding paragraph </w:t>
      </w:r>
      <w:proofErr w:type="gramStart"/>
      <w:r w:rsidRPr="002959A6">
        <w:rPr>
          <w:rFonts w:ascii="Tahoma" w:eastAsia="Tahoma" w:hAnsi="Tahoma" w:cs="Tahoma"/>
          <w:bdr w:val="nil"/>
          <w:lang w:val="en-GB"/>
        </w:rPr>
        <w:t>are submitted</w:t>
      </w:r>
      <w:proofErr w:type="gramEnd"/>
      <w:r w:rsidRPr="002959A6">
        <w:rPr>
          <w:rFonts w:ascii="Tahoma" w:eastAsia="Tahoma" w:hAnsi="Tahoma" w:cs="Tahoma"/>
          <w:bdr w:val="nil"/>
          <w:lang w:val="en-GB"/>
        </w:rPr>
        <w:t xml:space="preserve"> for a registered sub-contractor, the contracting authority shall withhold payment of the entire invoice without being in payment default until it is provided all the documents.</w:t>
      </w:r>
    </w:p>
    <w:p w14:paraId="7BE44BF1" w14:textId="77777777" w:rsidR="00A460F0" w:rsidRPr="002959A6" w:rsidRDefault="00A460F0" w:rsidP="00A96A29">
      <w:pPr>
        <w:keepNext/>
        <w:keepLines/>
        <w:jc w:val="both"/>
        <w:rPr>
          <w:rFonts w:ascii="Tahoma" w:hAnsi="Tahoma" w:cs="Tahoma"/>
          <w:lang w:val="en-GB"/>
        </w:rPr>
      </w:pPr>
    </w:p>
    <w:p w14:paraId="00425783" w14:textId="252EE5CD" w:rsidR="009C0D7F"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shall settle approved subcontractor invoices directly to the subcontractors in the same manner and within the same deadlines as agreed with the contractor.</w:t>
      </w:r>
    </w:p>
    <w:p w14:paraId="0C23F2EB" w14:textId="77777777" w:rsidR="00011993" w:rsidRPr="002959A6" w:rsidRDefault="00011993" w:rsidP="00A96A29">
      <w:pPr>
        <w:keepNext/>
        <w:keepLines/>
        <w:jc w:val="both"/>
        <w:rPr>
          <w:rFonts w:ascii="Tahoma" w:hAnsi="Tahoma" w:cs="Tahoma"/>
          <w:lang w:val="en-GB"/>
        </w:rPr>
      </w:pPr>
    </w:p>
    <w:p w14:paraId="5A2AC8EF" w14:textId="1332A126" w:rsidR="00164676"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Such obligations shall also apply to subcontractors of the subcontractors of the main contractor, or any further subcontractors in the chain.</w:t>
      </w:r>
    </w:p>
    <w:p w14:paraId="366B5D72" w14:textId="77777777" w:rsidR="00164676" w:rsidRPr="002959A6" w:rsidRDefault="00164676" w:rsidP="00A96A29">
      <w:pPr>
        <w:keepNext/>
        <w:keepLines/>
        <w:jc w:val="both"/>
        <w:rPr>
          <w:rFonts w:ascii="Tahoma" w:hAnsi="Tahoma" w:cs="Tahoma"/>
          <w:lang w:val="en-GB"/>
        </w:rPr>
      </w:pPr>
    </w:p>
    <w:p w14:paraId="4FECA6CB" w14:textId="77777777" w:rsidR="000042FF" w:rsidRPr="002959A6" w:rsidRDefault="006933D5" w:rsidP="00A96A29">
      <w:pPr>
        <w:keepNext/>
        <w:keepLines/>
        <w:jc w:val="both"/>
        <w:rPr>
          <w:rFonts w:ascii="Tahoma" w:hAnsi="Tahoma" w:cs="Tahoma"/>
          <w:b/>
          <w:i/>
          <w:lang w:val="en-GB"/>
        </w:rPr>
      </w:pPr>
      <w:proofErr w:type="gramStart"/>
      <w:r w:rsidRPr="002959A6">
        <w:rPr>
          <w:rFonts w:ascii="Tahoma" w:eastAsia="Tahoma" w:hAnsi="Tahoma" w:cs="Tahoma"/>
          <w:b/>
          <w:bCs/>
          <w:i/>
          <w:iCs/>
          <w:bdr w:val="nil"/>
          <w:lang w:val="en-GB"/>
        </w:rPr>
        <w:t>applies</w:t>
      </w:r>
      <w:proofErr w:type="gramEnd"/>
      <w:r w:rsidRPr="002959A6">
        <w:rPr>
          <w:rFonts w:ascii="Tahoma" w:eastAsia="Tahoma" w:hAnsi="Tahoma" w:cs="Tahoma"/>
          <w:b/>
          <w:bCs/>
          <w:i/>
          <w:iCs/>
          <w:bdr w:val="nil"/>
          <w:lang w:val="en-GB"/>
        </w:rPr>
        <w:t xml:space="preserve"> in the event that the subcontractor has not requested direct payments:</w:t>
      </w:r>
    </w:p>
    <w:p w14:paraId="44C7A56B" w14:textId="185CE0B6" w:rsidR="00A460F0" w:rsidRPr="002959A6" w:rsidRDefault="006933D5" w:rsidP="00A96A29">
      <w:pPr>
        <w:keepNext/>
        <w:keepLines/>
        <w:tabs>
          <w:tab w:val="left" w:pos="567"/>
          <w:tab w:val="left" w:pos="1702"/>
        </w:tabs>
        <w:jc w:val="both"/>
        <w:rPr>
          <w:rFonts w:ascii="Tahoma" w:hAnsi="Tahoma" w:cs="Tahoma"/>
          <w:lang w:val="en-GB"/>
        </w:rPr>
      </w:pPr>
      <w:r w:rsidRPr="002959A6">
        <w:rPr>
          <w:rFonts w:ascii="Tahoma" w:eastAsia="Tahoma" w:hAnsi="Tahoma" w:cs="Tahoma"/>
          <w:bdr w:val="nil"/>
          <w:lang w:val="en-GB"/>
        </w:rPr>
        <w:t xml:space="preserve">In the event that the contractor acts with a subcontractor who has not requested direct payments, at the request of the contracting authority, and at the latest within sixty (60) days from the payment of the final invoice, the contractor shall provide its written declaration and the subcontractor's written declaration stating that the subcontractor received payment for the services or supplies performed which are </w:t>
      </w:r>
      <w:r w:rsidR="00BD7660" w:rsidRPr="002959A6">
        <w:rPr>
          <w:rFonts w:ascii="Tahoma" w:eastAsia="Tahoma" w:hAnsi="Tahoma" w:cs="Tahoma"/>
          <w:bdr w:val="nil"/>
          <w:lang w:val="en-GB"/>
        </w:rPr>
        <w:t>causally related</w:t>
      </w:r>
      <w:r w:rsidRPr="002959A6">
        <w:rPr>
          <w:rFonts w:ascii="Tahoma" w:eastAsia="Tahoma" w:hAnsi="Tahoma" w:cs="Tahoma"/>
          <w:bdr w:val="nil"/>
          <w:lang w:val="en-GB"/>
        </w:rPr>
        <w:t xml:space="preserve"> to the subject-matter of the framework agreement.</w:t>
      </w:r>
    </w:p>
    <w:p w14:paraId="3A21D463" w14:textId="77777777" w:rsidR="00275625" w:rsidRPr="002959A6" w:rsidRDefault="00275625" w:rsidP="00A96A29">
      <w:pPr>
        <w:keepNext/>
        <w:keepLines/>
        <w:tabs>
          <w:tab w:val="left" w:pos="567"/>
          <w:tab w:val="left" w:pos="1702"/>
        </w:tabs>
        <w:jc w:val="both"/>
        <w:rPr>
          <w:rFonts w:ascii="Tahoma" w:hAnsi="Tahoma" w:cs="Tahoma"/>
          <w:b/>
          <w:bCs/>
          <w:lang w:val="en-GB"/>
        </w:rPr>
      </w:pPr>
    </w:p>
    <w:p w14:paraId="3EDD9DA0" w14:textId="77777777" w:rsidR="0075228B" w:rsidRPr="002959A6" w:rsidRDefault="006933D5" w:rsidP="00A96A29">
      <w:pPr>
        <w:keepNext/>
        <w:keepLines/>
        <w:rPr>
          <w:rFonts w:ascii="Tahoma" w:hAnsi="Tahoma" w:cs="Tahoma"/>
          <w:b/>
          <w:i/>
          <w:lang w:val="en-GB"/>
        </w:rPr>
      </w:pPr>
      <w:proofErr w:type="gramStart"/>
      <w:r w:rsidRPr="002959A6">
        <w:rPr>
          <w:rFonts w:ascii="Tahoma" w:eastAsia="Tahoma" w:hAnsi="Tahoma" w:cs="Tahoma"/>
          <w:b/>
          <w:bCs/>
          <w:i/>
          <w:iCs/>
          <w:bdr w:val="nil"/>
          <w:lang w:val="en-GB"/>
        </w:rPr>
        <w:lastRenderedPageBreak/>
        <w:t>applies</w:t>
      </w:r>
      <w:proofErr w:type="gramEnd"/>
      <w:r w:rsidRPr="002959A6">
        <w:rPr>
          <w:rFonts w:ascii="Tahoma" w:eastAsia="Tahoma" w:hAnsi="Tahoma" w:cs="Tahoma"/>
          <w:b/>
          <w:bCs/>
          <w:i/>
          <w:iCs/>
          <w:bdr w:val="nil"/>
          <w:lang w:val="en-GB"/>
        </w:rPr>
        <w:t xml:space="preserve"> in the event that the contractor is not acting with sub-contractors:</w:t>
      </w:r>
    </w:p>
    <w:p w14:paraId="56F4DDCA" w14:textId="3E25588B" w:rsidR="007F7D6E"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Upon submitting its bid and upon conclusion of the framework agreement, the bidder has not reported any subcontractors for the implementation of the framework agreement.</w:t>
      </w:r>
    </w:p>
    <w:p w14:paraId="0AED5FFC" w14:textId="77777777" w:rsidR="007F7D6E" w:rsidRPr="002959A6" w:rsidRDefault="007F7D6E" w:rsidP="00A96A29">
      <w:pPr>
        <w:keepNext/>
        <w:keepLines/>
        <w:jc w:val="both"/>
        <w:rPr>
          <w:rFonts w:ascii="Tahoma" w:hAnsi="Tahoma" w:cs="Tahoma"/>
          <w:b/>
          <w:lang w:val="en-GB"/>
        </w:rPr>
      </w:pPr>
    </w:p>
    <w:p w14:paraId="4F87F29B" w14:textId="39C2AFB4" w:rsidR="001B257C"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During the implementation of the framework agreement, the contractor shall inform the contracting authority of any changes in the particulars referred to in the second paragraph of Article 94 of the ZJN-3, and the particulars of the new subcontractors which it intends to subsequently involve in the performance of such services and/or supplies at the latest within five (5) days after any change.</w:t>
      </w:r>
      <w:proofErr w:type="gramEnd"/>
      <w:r w:rsidRPr="002959A6">
        <w:rPr>
          <w:rFonts w:ascii="Tahoma" w:eastAsia="Tahoma" w:hAnsi="Tahoma" w:cs="Tahoma"/>
          <w:bdr w:val="nil"/>
          <w:lang w:val="en-GB"/>
        </w:rPr>
        <w:t xml:space="preserve"> In the event of the involvement of new subcontractors, the contractor shall, together with the notice, also provide the following data and documents: the contact details and legal representatives of the new subcontractors, ESPD forms completed for the new subcontractors in accordance with Article 79 of the ZJN-3, the annexes relating to the subcontractor and required in the tender documentation and the written request of the new subcontractor for direct payment, if the new subcontractor requests such direct payments.</w:t>
      </w:r>
    </w:p>
    <w:p w14:paraId="2D72F6A8" w14:textId="77777777" w:rsidR="00D030E2" w:rsidRPr="002959A6" w:rsidRDefault="00D030E2" w:rsidP="00A96A29">
      <w:pPr>
        <w:keepNext/>
        <w:keepLines/>
        <w:jc w:val="both"/>
        <w:rPr>
          <w:rFonts w:ascii="Tahoma" w:hAnsi="Tahoma" w:cs="Tahoma"/>
          <w:lang w:val="en-GB"/>
        </w:rPr>
      </w:pPr>
    </w:p>
    <w:p w14:paraId="2E6D5669" w14:textId="77777777" w:rsidR="001B257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shall reject any subcontractor who does not meet the conditions of the tender documentation relating to subcontractors. The contracting authority shall also be entitled to reject a proposal for replacement of a subcontractor or the involvement of a new subcontractor if this could affect the smooth implementation or completion of the services or supplies, or if the new subcontractor does not meet the conditions set out by the contracting authority in the tender documentation. The contracting authority shall notify the contractor of its rejection of the new subcontractor within ten (10) days of receipt of the proposal.</w:t>
      </w:r>
    </w:p>
    <w:p w14:paraId="3398C9A5" w14:textId="77777777" w:rsidR="005E18AA" w:rsidRPr="002959A6" w:rsidRDefault="005E18AA" w:rsidP="00A96A29">
      <w:pPr>
        <w:keepNext/>
        <w:keepLines/>
        <w:jc w:val="both"/>
        <w:rPr>
          <w:rFonts w:ascii="Tahoma" w:hAnsi="Tahoma" w:cs="Tahoma"/>
          <w:lang w:val="en-GB"/>
        </w:rPr>
      </w:pPr>
    </w:p>
    <w:p w14:paraId="077C8E12" w14:textId="7E76922F" w:rsidR="001B257C"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 is fully responsible to the contracting </w:t>
      </w:r>
      <w:r w:rsidR="00BD7660" w:rsidRPr="002959A6">
        <w:rPr>
          <w:rFonts w:ascii="Tahoma" w:eastAsia="Tahoma" w:hAnsi="Tahoma" w:cs="Tahoma"/>
          <w:bdr w:val="nil"/>
          <w:lang w:val="en-GB"/>
        </w:rPr>
        <w:t>authority</w:t>
      </w:r>
      <w:r w:rsidRPr="002959A6">
        <w:rPr>
          <w:rFonts w:ascii="Tahoma" w:eastAsia="Tahoma" w:hAnsi="Tahoma" w:cs="Tahoma"/>
          <w:bdr w:val="nil"/>
          <w:lang w:val="en-GB"/>
        </w:rPr>
        <w:t xml:space="preserve"> for the sound performance of </w:t>
      </w:r>
      <w:r w:rsidR="00BD7660" w:rsidRPr="002959A6">
        <w:rPr>
          <w:rFonts w:ascii="Tahoma" w:eastAsia="Tahoma" w:hAnsi="Tahoma" w:cs="Tahoma"/>
          <w:bdr w:val="nil"/>
          <w:lang w:val="en-GB"/>
        </w:rPr>
        <w:t>the</w:t>
      </w:r>
      <w:r w:rsidRPr="002959A6">
        <w:rPr>
          <w:rFonts w:ascii="Tahoma" w:eastAsia="Tahoma" w:hAnsi="Tahoma" w:cs="Tahoma"/>
          <w:bdr w:val="nil"/>
          <w:lang w:val="en-GB"/>
        </w:rPr>
        <w:t xml:space="preserve"> obligations under the framework agreement, regardless of the number of subcontractors.</w:t>
      </w:r>
    </w:p>
    <w:p w14:paraId="7F570389" w14:textId="77777777" w:rsidR="007F1A87" w:rsidRPr="002959A6" w:rsidRDefault="007F1A87" w:rsidP="00A96A29">
      <w:pPr>
        <w:keepNext/>
        <w:keepLines/>
        <w:jc w:val="both"/>
        <w:rPr>
          <w:rFonts w:ascii="Tahoma" w:hAnsi="Tahoma" w:cs="Tahoma"/>
          <w:lang w:val="en-GB"/>
        </w:rPr>
      </w:pPr>
    </w:p>
    <w:p w14:paraId="482FAA83" w14:textId="77777777" w:rsidR="008876D8" w:rsidRPr="002959A6" w:rsidRDefault="006933D5" w:rsidP="00A96A29">
      <w:pPr>
        <w:keepNext/>
        <w:keepLines/>
        <w:numPr>
          <w:ilvl w:val="0"/>
          <w:numId w:val="6"/>
        </w:numPr>
        <w:tabs>
          <w:tab w:val="clear" w:pos="1440"/>
          <w:tab w:val="left" w:pos="851"/>
          <w:tab w:val="left" w:pos="1702"/>
        </w:tabs>
        <w:ind w:left="851" w:hanging="851"/>
        <w:jc w:val="both"/>
        <w:rPr>
          <w:rFonts w:ascii="Tahoma" w:hAnsi="Tahoma" w:cs="Tahoma"/>
          <w:b/>
          <w:lang w:val="en-GB"/>
        </w:rPr>
      </w:pPr>
      <w:r w:rsidRPr="002959A6">
        <w:rPr>
          <w:rFonts w:ascii="Tahoma" w:eastAsia="Tahoma" w:hAnsi="Tahoma" w:cs="Tahoma"/>
          <w:b/>
          <w:bCs/>
          <w:bdr w:val="nil"/>
          <w:lang w:val="en-GB"/>
        </w:rPr>
        <w:t>PERFORMANCE DEADLINE</w:t>
      </w:r>
    </w:p>
    <w:p w14:paraId="67AD3449" w14:textId="77777777" w:rsidR="002474B7" w:rsidRPr="002959A6" w:rsidRDefault="002474B7" w:rsidP="00A96A29">
      <w:pPr>
        <w:keepNext/>
        <w:keepLines/>
        <w:tabs>
          <w:tab w:val="left" w:pos="851"/>
          <w:tab w:val="left" w:pos="1702"/>
        </w:tabs>
        <w:ind w:left="1440"/>
        <w:jc w:val="both"/>
        <w:rPr>
          <w:rFonts w:ascii="Tahoma" w:hAnsi="Tahoma" w:cs="Tahoma"/>
          <w:b/>
          <w:lang w:val="en-GB"/>
        </w:rPr>
      </w:pPr>
    </w:p>
    <w:p w14:paraId="7ABBC668" w14:textId="77777777" w:rsidR="002474B7"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10B78795" w14:textId="77777777" w:rsidR="002474B7" w:rsidRPr="002959A6" w:rsidRDefault="002474B7" w:rsidP="00A96A29">
      <w:pPr>
        <w:keepNext/>
        <w:keepLines/>
        <w:ind w:left="426"/>
        <w:jc w:val="center"/>
        <w:rPr>
          <w:rFonts w:ascii="Tahoma" w:hAnsi="Tahoma" w:cs="Tahoma"/>
          <w:lang w:val="en-GB"/>
        </w:rPr>
      </w:pPr>
    </w:p>
    <w:p w14:paraId="6BD92615" w14:textId="7CDB52BF" w:rsidR="00AA15C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supply of goods shall be carried out successively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written orders of the contracting authority (sent via e-mail) during the validity of the framework agreement. The contractor undertakes to ensure that the goods delivered will be new and faultless and in accordance with the technical requirements of the contracting authority.</w:t>
      </w:r>
    </w:p>
    <w:p w14:paraId="0496F45C" w14:textId="77777777" w:rsidR="00AA15C7" w:rsidRPr="002959A6" w:rsidRDefault="00AA15C7" w:rsidP="00A96A29">
      <w:pPr>
        <w:keepNext/>
        <w:keepLines/>
        <w:jc w:val="both"/>
        <w:rPr>
          <w:rFonts w:ascii="Tahoma" w:hAnsi="Tahoma" w:cs="Tahoma"/>
          <w:lang w:val="en-GB"/>
        </w:rPr>
      </w:pPr>
    </w:p>
    <w:p w14:paraId="2E29234C" w14:textId="77777777" w:rsidR="001D29AC" w:rsidRPr="002959A6" w:rsidRDefault="006933D5" w:rsidP="001D29AC">
      <w:pPr>
        <w:keepNext/>
        <w:keepLines/>
        <w:jc w:val="both"/>
        <w:rPr>
          <w:rFonts w:ascii="Tahoma" w:hAnsi="Tahoma" w:cs="Tahoma"/>
          <w:bCs/>
          <w:lang w:val="en-GB"/>
        </w:rPr>
      </w:pPr>
      <w:r w:rsidRPr="002959A6">
        <w:rPr>
          <w:rFonts w:ascii="Tahoma" w:eastAsia="Tahoma" w:hAnsi="Tahoma" w:cs="Tahoma"/>
          <w:bdr w:val="nil"/>
          <w:lang w:val="en-GB"/>
        </w:rPr>
        <w:t xml:space="preserve">The deadline for delivery of goods is a maximum of </w:t>
      </w:r>
      <w:proofErr w:type="gramStart"/>
      <w:r w:rsidRPr="002959A6">
        <w:rPr>
          <w:rFonts w:ascii="Tahoma" w:eastAsia="Tahoma" w:hAnsi="Tahoma" w:cs="Tahoma"/>
          <w:bdr w:val="nil"/>
          <w:lang w:val="en-GB"/>
        </w:rPr>
        <w:t>3</w:t>
      </w:r>
      <w:proofErr w:type="gramEnd"/>
      <w:r w:rsidRPr="002959A6">
        <w:rPr>
          <w:rFonts w:ascii="Tahoma" w:eastAsia="Tahoma" w:hAnsi="Tahoma" w:cs="Tahoma"/>
          <w:bdr w:val="nil"/>
          <w:lang w:val="en-GB"/>
        </w:rPr>
        <w:t xml:space="preserve"> (three) months from the receipt of an individual written order (sent by e-mail). The deadline for the supply of goods shall begin on the date of the contracting authority issuing its written order (sent via e-mail) and conclude on the actual delivery date. In the event of an order via telephone, the contracting authority shall subsequently send the contractor a written order confirmation (via e-mail). The contractor shall deliver the goods to the location of the Ljubljana RWMC.</w:t>
      </w:r>
    </w:p>
    <w:p w14:paraId="7B3BE516" w14:textId="77777777" w:rsidR="001D29AC" w:rsidRPr="002959A6" w:rsidRDefault="001D29AC" w:rsidP="001D29AC">
      <w:pPr>
        <w:keepNext/>
        <w:keepLines/>
        <w:jc w:val="both"/>
        <w:rPr>
          <w:rFonts w:ascii="Tahoma" w:hAnsi="Tahoma" w:cs="Tahoma"/>
          <w:lang w:val="en-GB"/>
        </w:rPr>
      </w:pPr>
    </w:p>
    <w:p w14:paraId="43D06BF6" w14:textId="77777777" w:rsidR="001D29AC" w:rsidRPr="002959A6" w:rsidRDefault="006933D5" w:rsidP="001D29AC">
      <w:pPr>
        <w:pStyle w:val="Telobesedila211"/>
        <w:keepNext/>
        <w:keepLines/>
        <w:rPr>
          <w:rFonts w:ascii="Tahoma" w:hAnsi="Tahoma" w:cs="Tahoma"/>
          <w:sz w:val="20"/>
          <w:szCs w:val="20"/>
          <w:lang w:val="en-GB" w:eastAsia="sl-SI"/>
        </w:rPr>
      </w:pPr>
      <w:r w:rsidRPr="002959A6">
        <w:rPr>
          <w:rFonts w:ascii="Tahoma" w:eastAsia="Tahoma" w:hAnsi="Tahoma" w:cs="Tahoma"/>
          <w:sz w:val="20"/>
          <w:szCs w:val="20"/>
          <w:bdr w:val="nil"/>
          <w:lang w:val="en-GB" w:eastAsia="sl-SI"/>
        </w:rPr>
        <w:t xml:space="preserve">Deliveries </w:t>
      </w:r>
      <w:proofErr w:type="gramStart"/>
      <w:r w:rsidRPr="002959A6">
        <w:rPr>
          <w:rFonts w:ascii="Tahoma" w:eastAsia="Tahoma" w:hAnsi="Tahoma" w:cs="Tahoma"/>
          <w:sz w:val="20"/>
          <w:szCs w:val="20"/>
          <w:bdr w:val="nil"/>
          <w:lang w:val="en-GB" w:eastAsia="sl-SI"/>
        </w:rPr>
        <w:t>shall be performed</w:t>
      </w:r>
      <w:proofErr w:type="gramEnd"/>
      <w:r w:rsidRPr="002959A6">
        <w:rPr>
          <w:rFonts w:ascii="Tahoma" w:eastAsia="Tahoma" w:hAnsi="Tahoma" w:cs="Tahoma"/>
          <w:sz w:val="20"/>
          <w:szCs w:val="20"/>
          <w:bdr w:val="nil"/>
          <w:lang w:val="en-GB" w:eastAsia="sl-SI"/>
        </w:rPr>
        <w:t xml:space="preserve"> on working days from Monday to Friday and outside holidays and other non-working days applicable in the Republic of Slovenia, between 7.00 a.m. and 3.00 p.m. at the Ljubljana RWMC. In the event of unforeseen shutdowns and failures of machines that require the elimination of failure or defect as soon as possible (due to the shutdown of the technological process), services and deliveries shall be performed outside of the contracting authority's defined working hours on the basis of prior agreement between the contracting authority and the contractor.</w:t>
      </w:r>
    </w:p>
    <w:p w14:paraId="2DCA96A8" w14:textId="77777777" w:rsidR="00E10DCB" w:rsidRPr="002959A6" w:rsidRDefault="00E10DCB" w:rsidP="00A96A29">
      <w:pPr>
        <w:keepNext/>
        <w:keepLines/>
        <w:jc w:val="both"/>
        <w:rPr>
          <w:rFonts w:ascii="Tahoma" w:hAnsi="Tahoma" w:cs="Tahoma"/>
          <w:lang w:val="en-GB"/>
        </w:rPr>
      </w:pPr>
    </w:p>
    <w:p w14:paraId="50028026" w14:textId="77777777" w:rsidR="00AA15C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Upon acceptance of the goods, the contracting authority shall perform quantitative acceptance and inspect each type of goods. The delivery note accompanying the delivery of the goods must contain all the necessary information (contractor's document number, unit of measure and quantity).</w:t>
      </w:r>
    </w:p>
    <w:p w14:paraId="0AFB18D6" w14:textId="77777777" w:rsidR="00AA15C7" w:rsidRPr="002959A6" w:rsidRDefault="00AA15C7" w:rsidP="00A96A29">
      <w:pPr>
        <w:keepNext/>
        <w:keepLines/>
        <w:jc w:val="both"/>
        <w:rPr>
          <w:rFonts w:ascii="Tahoma" w:hAnsi="Tahoma" w:cs="Tahoma"/>
          <w:lang w:val="en-GB"/>
        </w:rPr>
      </w:pPr>
    </w:p>
    <w:p w14:paraId="5DF473DA" w14:textId="77777777" w:rsidR="00AA15C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The actual quantities must match the quantities indicated in the delivery note. In case of quantity errors, the contracting authority shall immediately notify the contractor upon receipt of the goods by annotation on the delivery note of the type and quantity of goods not delivered, which </w:t>
      </w:r>
      <w:proofErr w:type="gramStart"/>
      <w:r w:rsidRPr="002959A6">
        <w:rPr>
          <w:rFonts w:ascii="Tahoma" w:eastAsia="Tahoma" w:hAnsi="Tahoma" w:cs="Tahoma"/>
          <w:bdr w:val="nil"/>
          <w:lang w:val="en-GB"/>
        </w:rPr>
        <w:t>shall be confirmed by the signature of the contractor's representative and the contracting authority's representative or contact person</w:t>
      </w:r>
      <w:proofErr w:type="gramEnd"/>
      <w:r w:rsidRPr="002959A6">
        <w:rPr>
          <w:rFonts w:ascii="Tahoma" w:eastAsia="Tahoma" w:hAnsi="Tahoma" w:cs="Tahoma"/>
          <w:bdr w:val="nil"/>
          <w:lang w:val="en-GB"/>
        </w:rPr>
        <w:t>.</w:t>
      </w:r>
    </w:p>
    <w:p w14:paraId="060D4F2F" w14:textId="77777777" w:rsidR="00AA15C7" w:rsidRPr="002959A6" w:rsidRDefault="00AA15C7" w:rsidP="00A96A29">
      <w:pPr>
        <w:keepNext/>
        <w:keepLines/>
        <w:jc w:val="both"/>
        <w:rPr>
          <w:rFonts w:ascii="Tahoma" w:hAnsi="Tahoma" w:cs="Tahoma"/>
          <w:lang w:val="en-GB"/>
        </w:rPr>
      </w:pPr>
    </w:p>
    <w:p w14:paraId="47A38182" w14:textId="77777777" w:rsidR="00AA15C7"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person handing over the goods shall be deemed </w:t>
      </w:r>
      <w:proofErr w:type="gramStart"/>
      <w:r w:rsidRPr="002959A6">
        <w:rPr>
          <w:rFonts w:ascii="Tahoma" w:eastAsia="Tahoma" w:hAnsi="Tahoma" w:cs="Tahoma"/>
          <w:bdr w:val="nil"/>
          <w:lang w:val="en-GB"/>
        </w:rPr>
        <w:t>to be the</w:t>
      </w:r>
      <w:proofErr w:type="gramEnd"/>
      <w:r w:rsidRPr="002959A6">
        <w:rPr>
          <w:rFonts w:ascii="Tahoma" w:eastAsia="Tahoma" w:hAnsi="Tahoma" w:cs="Tahoma"/>
          <w:bdr w:val="nil"/>
          <w:lang w:val="en-GB"/>
        </w:rPr>
        <w:t xml:space="preserve"> contractor's representative.</w:t>
      </w:r>
    </w:p>
    <w:p w14:paraId="66AC4459" w14:textId="77777777" w:rsidR="00AA15C7" w:rsidRPr="002959A6" w:rsidRDefault="00AA15C7" w:rsidP="00A96A29">
      <w:pPr>
        <w:keepNext/>
        <w:keepLines/>
        <w:jc w:val="both"/>
        <w:rPr>
          <w:rFonts w:ascii="Tahoma" w:hAnsi="Tahoma" w:cs="Tahoma"/>
          <w:lang w:val="en-GB"/>
        </w:rPr>
      </w:pPr>
    </w:p>
    <w:p w14:paraId="79C6E84A" w14:textId="77777777" w:rsidR="00AA15C7"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5ECA568B" w14:textId="77777777" w:rsidR="00AA15C7" w:rsidRPr="002959A6" w:rsidRDefault="00AA15C7" w:rsidP="00A96A29">
      <w:pPr>
        <w:keepNext/>
        <w:keepLines/>
        <w:jc w:val="both"/>
        <w:rPr>
          <w:rFonts w:ascii="Tahoma" w:hAnsi="Tahoma" w:cs="Tahoma"/>
          <w:lang w:val="en-GB"/>
        </w:rPr>
      </w:pPr>
    </w:p>
    <w:p w14:paraId="1366EF7C" w14:textId="77777777" w:rsidR="00591E1F" w:rsidRPr="002959A6" w:rsidRDefault="006933D5" w:rsidP="00A96A29">
      <w:pPr>
        <w:keepNext/>
        <w:keepLines/>
        <w:jc w:val="both"/>
        <w:rPr>
          <w:rFonts w:ascii="Tahoma" w:hAnsi="Tahoma" w:cs="Tahoma"/>
          <w:bCs/>
          <w:lang w:val="en-GB"/>
        </w:rPr>
      </w:pPr>
      <w:r w:rsidRPr="002959A6">
        <w:rPr>
          <w:rFonts w:ascii="Tahoma" w:eastAsia="Tahoma" w:hAnsi="Tahoma" w:cs="Tahoma"/>
          <w:bdr w:val="nil"/>
          <w:lang w:val="en-GB"/>
        </w:rPr>
        <w:t xml:space="preserve">Regular and curative maintenance of machines shall be performed successively during the validity of the framework agreement,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individual written orders (sent by e-mail) of the contracting authority. The deadline for the provision of services shall begin on the date of issuing the written (sent via e-mail) order of the contracting authority until the actual start of the provision of services. In the event of an order via telephone, the contracting authority shall subsequently send the contractor a written order confirmation (via e-mail). Services </w:t>
      </w:r>
      <w:proofErr w:type="gramStart"/>
      <w:r w:rsidRPr="002959A6">
        <w:rPr>
          <w:rFonts w:ascii="Tahoma" w:eastAsia="Tahoma" w:hAnsi="Tahoma" w:cs="Tahoma"/>
          <w:bdr w:val="nil"/>
          <w:lang w:val="en-GB"/>
        </w:rPr>
        <w:t>shall be provided</w:t>
      </w:r>
      <w:proofErr w:type="gramEnd"/>
      <w:r w:rsidRPr="002959A6">
        <w:rPr>
          <w:rFonts w:ascii="Tahoma" w:eastAsia="Tahoma" w:hAnsi="Tahoma" w:cs="Tahoma"/>
          <w:bdr w:val="nil"/>
          <w:lang w:val="en-GB"/>
        </w:rPr>
        <w:t xml:space="preserve"> at the Ljubljana RWMC location.</w:t>
      </w:r>
    </w:p>
    <w:p w14:paraId="6EFE2B7B" w14:textId="77777777" w:rsidR="007965C2" w:rsidRPr="002959A6" w:rsidRDefault="007965C2" w:rsidP="00A96A29">
      <w:pPr>
        <w:keepNext/>
        <w:keepLines/>
        <w:jc w:val="both"/>
        <w:rPr>
          <w:rFonts w:ascii="Tahoma" w:hAnsi="Tahoma" w:cs="Tahoma"/>
          <w:bCs/>
          <w:lang w:val="en-GB"/>
        </w:rPr>
      </w:pPr>
    </w:p>
    <w:p w14:paraId="27D6F9CF" w14:textId="050258BC" w:rsidR="00C72BA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first begin performing regular and curative maintenance with its own staff and facilities. Should the contracting authority establish that it cannot perform regular and curative maintenance with its own </w:t>
      </w:r>
      <w:proofErr w:type="gramStart"/>
      <w:r w:rsidRPr="002959A6">
        <w:rPr>
          <w:rFonts w:ascii="Tahoma" w:eastAsia="Tahoma" w:hAnsi="Tahoma" w:cs="Tahoma"/>
          <w:bdr w:val="nil"/>
          <w:lang w:val="en-GB"/>
        </w:rPr>
        <w:t>staff,</w:t>
      </w:r>
      <w:proofErr w:type="gramEnd"/>
      <w:r w:rsidRPr="002959A6">
        <w:rPr>
          <w:rFonts w:ascii="Tahoma" w:eastAsia="Tahoma" w:hAnsi="Tahoma" w:cs="Tahoma"/>
          <w:bdr w:val="nil"/>
          <w:lang w:val="en-GB"/>
        </w:rPr>
        <w:t xml:space="preserve"> the contracting authority shall invite the contractor to perform the services.</w:t>
      </w:r>
    </w:p>
    <w:p w14:paraId="7D3A31DE" w14:textId="77777777" w:rsidR="00C72BA4" w:rsidRPr="002959A6" w:rsidRDefault="00C72BA4" w:rsidP="00A96A29">
      <w:pPr>
        <w:keepNext/>
        <w:keepLines/>
        <w:jc w:val="both"/>
        <w:rPr>
          <w:rFonts w:ascii="Tahoma" w:hAnsi="Tahoma" w:cs="Tahoma"/>
          <w:bCs/>
          <w:lang w:val="en-GB"/>
        </w:rPr>
      </w:pPr>
    </w:p>
    <w:p w14:paraId="3C981047" w14:textId="55A0B869" w:rsidR="00C72BA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Regular and curative maintenance </w:t>
      </w:r>
      <w:proofErr w:type="gramStart"/>
      <w:r w:rsidRPr="002959A6">
        <w:rPr>
          <w:rFonts w:ascii="Tahoma" w:eastAsia="Tahoma" w:hAnsi="Tahoma" w:cs="Tahoma"/>
          <w:bdr w:val="nil"/>
          <w:lang w:val="en-GB"/>
        </w:rPr>
        <w:t>shall be performed</w:t>
      </w:r>
      <w:proofErr w:type="gramEnd"/>
      <w:r w:rsidRPr="002959A6">
        <w:rPr>
          <w:rFonts w:ascii="Tahoma" w:eastAsia="Tahoma" w:hAnsi="Tahoma" w:cs="Tahoma"/>
          <w:bdr w:val="nil"/>
          <w:lang w:val="en-GB"/>
        </w:rPr>
        <w:t xml:space="preserve"> on working days from Monday to Friday and outside holidays and other non-working days applicable in the Republic of Slovenia, between 6.00 a.m. and 10.00 p.m. at the Ljubljana RWMC. The maintenance must not result in any interference in the operation of MBT-M facilities or </w:t>
      </w:r>
      <w:r w:rsidR="00BD7660" w:rsidRPr="002959A6">
        <w:rPr>
          <w:rFonts w:ascii="Tahoma" w:eastAsia="Tahoma" w:hAnsi="Tahoma" w:cs="Tahoma"/>
          <w:bdr w:val="nil"/>
          <w:lang w:val="en-GB"/>
        </w:rPr>
        <w:t>devices and</w:t>
      </w:r>
      <w:r w:rsidRPr="002959A6">
        <w:rPr>
          <w:rFonts w:ascii="Tahoma" w:eastAsia="Tahoma" w:hAnsi="Tahoma" w:cs="Tahoma"/>
          <w:bdr w:val="nil"/>
          <w:lang w:val="en-GB"/>
        </w:rPr>
        <w:t xml:space="preserve"> must not cause any uncontrolled shutdown of any part of the technological plant. </w:t>
      </w:r>
      <w:proofErr w:type="gramStart"/>
      <w:r w:rsidRPr="002959A6">
        <w:rPr>
          <w:rFonts w:ascii="Tahoma" w:eastAsia="Tahoma" w:hAnsi="Tahoma" w:cs="Tahoma"/>
          <w:bdr w:val="nil"/>
          <w:lang w:val="en-GB"/>
        </w:rPr>
        <w:t xml:space="preserve">In the event that the contractor, during maintenance, establishes that the technological plant or a part thereof needs to be shut down or that the technological plant or a part thereof needs to be shut down several times during operating hours, which the contracting authority is unable to perform due to its own work process, the contractor shall be obligated to perform such maintenance in the </w:t>
      </w:r>
      <w:proofErr w:type="spellStart"/>
      <w:r w:rsidR="00BD7660" w:rsidRPr="002959A6">
        <w:rPr>
          <w:rFonts w:ascii="Tahoma" w:eastAsia="Tahoma" w:hAnsi="Tahoma" w:cs="Tahoma"/>
          <w:bdr w:val="nil"/>
          <w:lang w:val="en-GB"/>
        </w:rPr>
        <w:t>nighttime</w:t>
      </w:r>
      <w:proofErr w:type="spellEnd"/>
      <w:r w:rsidRPr="002959A6">
        <w:rPr>
          <w:rFonts w:ascii="Tahoma" w:eastAsia="Tahoma" w:hAnsi="Tahoma" w:cs="Tahoma"/>
          <w:bdr w:val="nil"/>
          <w:lang w:val="en-GB"/>
        </w:rPr>
        <w:t xml:space="preserve"> between 10 p.m. and 6 a.m. in the morning, or during holidays or non-working days in the Republic of Slovenia.</w:t>
      </w:r>
      <w:proofErr w:type="gramEnd"/>
    </w:p>
    <w:p w14:paraId="30B54CBC" w14:textId="77777777" w:rsidR="00591E1F" w:rsidRPr="002959A6" w:rsidRDefault="00591E1F" w:rsidP="00A96A29">
      <w:pPr>
        <w:keepNext/>
        <w:keepLines/>
        <w:jc w:val="both"/>
        <w:rPr>
          <w:rFonts w:ascii="Tahoma" w:hAnsi="Tahoma" w:cs="Tahoma"/>
          <w:lang w:val="en-GB"/>
        </w:rPr>
      </w:pPr>
    </w:p>
    <w:p w14:paraId="364D9314" w14:textId="77777777" w:rsidR="00BF280C"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59102461" w14:textId="77777777" w:rsidR="00591E1F" w:rsidRPr="002959A6" w:rsidRDefault="00591E1F" w:rsidP="00A96A29">
      <w:pPr>
        <w:keepNext/>
        <w:keepLines/>
        <w:rPr>
          <w:rFonts w:ascii="Tahoma" w:hAnsi="Tahoma" w:cs="Tahoma"/>
          <w:b/>
          <w:lang w:val="en-GB"/>
        </w:rPr>
      </w:pPr>
    </w:p>
    <w:p w14:paraId="5B508D54" w14:textId="59282DFB" w:rsidR="00C72BA4" w:rsidRPr="002959A6" w:rsidRDefault="006933D5" w:rsidP="00A96A29">
      <w:pPr>
        <w:keepNext/>
        <w:keepLines/>
        <w:jc w:val="both"/>
        <w:rPr>
          <w:rFonts w:ascii="Tahoma" w:hAnsi="Tahoma" w:cs="Tahoma"/>
          <w:bCs/>
          <w:lang w:val="en-GB"/>
        </w:rPr>
      </w:pPr>
      <w:r w:rsidRPr="002959A6">
        <w:rPr>
          <w:rFonts w:ascii="Tahoma" w:eastAsia="Tahoma" w:hAnsi="Tahoma" w:cs="Tahoma"/>
          <w:bdr w:val="nil"/>
          <w:lang w:val="en-GB"/>
        </w:rPr>
        <w:t>The contractor must beg</w:t>
      </w:r>
      <w:r w:rsidR="00BD7660">
        <w:rPr>
          <w:rFonts w:ascii="Tahoma" w:eastAsia="Tahoma" w:hAnsi="Tahoma" w:cs="Tahoma"/>
          <w:bdr w:val="nil"/>
          <w:lang w:val="en-GB"/>
        </w:rPr>
        <w:t>in</w:t>
      </w:r>
      <w:r w:rsidRPr="002959A6">
        <w:rPr>
          <w:rFonts w:ascii="Tahoma" w:eastAsia="Tahoma" w:hAnsi="Tahoma" w:cs="Tahoma"/>
          <w:bdr w:val="nil"/>
          <w:lang w:val="en-GB"/>
        </w:rPr>
        <w:t xml:space="preserve"> performing regular maintenance no later than 10 (ten) calendar days after the written order of the </w:t>
      </w:r>
      <w:r w:rsidR="00BD7660" w:rsidRPr="002959A6">
        <w:rPr>
          <w:rFonts w:ascii="Tahoma" w:eastAsia="Tahoma" w:hAnsi="Tahoma" w:cs="Tahoma"/>
          <w:bdr w:val="nil"/>
          <w:lang w:val="en-GB"/>
        </w:rPr>
        <w:t>contracting</w:t>
      </w:r>
      <w:r w:rsidRPr="002959A6">
        <w:rPr>
          <w:rFonts w:ascii="Tahoma" w:eastAsia="Tahoma" w:hAnsi="Tahoma" w:cs="Tahoma"/>
          <w:bdr w:val="nil"/>
          <w:lang w:val="en-GB"/>
        </w:rPr>
        <w:t xml:space="preserve"> authority (sent via e-mail).</w:t>
      </w:r>
    </w:p>
    <w:p w14:paraId="3C4AC587" w14:textId="77777777" w:rsidR="0030348C" w:rsidRPr="002959A6" w:rsidRDefault="0030348C" w:rsidP="00A96A29">
      <w:pPr>
        <w:keepNext/>
        <w:keepLines/>
        <w:jc w:val="both"/>
        <w:rPr>
          <w:rFonts w:ascii="Tahoma" w:hAnsi="Tahoma" w:cs="Tahoma"/>
          <w:bCs/>
          <w:lang w:val="en-GB"/>
        </w:rPr>
      </w:pPr>
    </w:p>
    <w:p w14:paraId="1B88A91B" w14:textId="77777777" w:rsidR="00C72BA4" w:rsidRPr="002959A6" w:rsidRDefault="006933D5" w:rsidP="00A96A29">
      <w:pPr>
        <w:keepNext/>
        <w:keepLines/>
        <w:jc w:val="both"/>
        <w:rPr>
          <w:rFonts w:ascii="Tahoma" w:hAnsi="Tahoma" w:cs="Tahoma"/>
          <w:bCs/>
          <w:lang w:val="en-GB"/>
        </w:rPr>
      </w:pPr>
      <w:r w:rsidRPr="002959A6">
        <w:rPr>
          <w:rFonts w:ascii="Tahoma" w:eastAsia="Tahoma" w:hAnsi="Tahoma" w:cs="Tahoma"/>
          <w:bCs/>
          <w:bdr w:val="nil"/>
          <w:lang w:val="en-GB"/>
        </w:rPr>
        <w:t xml:space="preserve">The scope of maintenance </w:t>
      </w:r>
      <w:proofErr w:type="gramStart"/>
      <w:r w:rsidRPr="002959A6">
        <w:rPr>
          <w:rFonts w:ascii="Tahoma" w:eastAsia="Tahoma" w:hAnsi="Tahoma" w:cs="Tahoma"/>
          <w:bCs/>
          <w:bdr w:val="nil"/>
          <w:lang w:val="en-GB"/>
        </w:rPr>
        <w:t>is reflected</w:t>
      </w:r>
      <w:proofErr w:type="gramEnd"/>
      <w:r w:rsidRPr="002959A6">
        <w:rPr>
          <w:rFonts w:ascii="Tahoma" w:eastAsia="Tahoma" w:hAnsi="Tahoma" w:cs="Tahoma"/>
          <w:bCs/>
          <w:bdr w:val="nil"/>
          <w:lang w:val="en-GB"/>
        </w:rPr>
        <w:t xml:space="preserve"> in the technical specifications, which is an annex and an integral part of this framework agreement (</w:t>
      </w:r>
      <w:r w:rsidRPr="002959A6">
        <w:rPr>
          <w:rFonts w:ascii="Tahoma" w:eastAsia="Tahoma" w:hAnsi="Tahoma" w:cs="Tahoma"/>
          <w:bCs/>
          <w:i/>
          <w:iCs/>
          <w:bdr w:val="nil"/>
          <w:lang w:val="en-GB"/>
        </w:rPr>
        <w:t>applies to Lot 2</w:t>
      </w:r>
      <w:r w:rsidRPr="002959A6">
        <w:rPr>
          <w:rFonts w:ascii="Tahoma" w:eastAsia="Tahoma" w:hAnsi="Tahoma" w:cs="Tahoma"/>
          <w:bCs/>
          <w:bdr w:val="nil"/>
          <w:lang w:val="en-GB"/>
        </w:rPr>
        <w:t>).</w:t>
      </w:r>
    </w:p>
    <w:p w14:paraId="64CC3B36" w14:textId="77777777" w:rsidR="00C72BA4" w:rsidRPr="002959A6" w:rsidRDefault="00C72BA4" w:rsidP="00A96A29">
      <w:pPr>
        <w:keepNext/>
        <w:keepLines/>
        <w:rPr>
          <w:rFonts w:ascii="Tahoma" w:hAnsi="Tahoma" w:cs="Tahoma"/>
          <w:b/>
          <w:lang w:val="en-GB"/>
        </w:rPr>
      </w:pPr>
    </w:p>
    <w:p w14:paraId="0A086E9F" w14:textId="77777777" w:rsidR="00C511E5"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008881BD" w14:textId="77777777" w:rsidR="00C511E5" w:rsidRPr="002959A6" w:rsidRDefault="00C511E5" w:rsidP="00A96A29">
      <w:pPr>
        <w:keepNext/>
        <w:keepLines/>
        <w:rPr>
          <w:rFonts w:ascii="Tahoma" w:hAnsi="Tahoma" w:cs="Tahoma"/>
          <w:b/>
          <w:lang w:val="en-GB"/>
        </w:rPr>
      </w:pPr>
    </w:p>
    <w:p w14:paraId="0FE5D713" w14:textId="77777777" w:rsidR="00E10DCB" w:rsidRPr="002959A6" w:rsidRDefault="006933D5" w:rsidP="00A96A29">
      <w:pPr>
        <w:keepNext/>
        <w:keepLines/>
        <w:rPr>
          <w:rFonts w:ascii="Tahoma" w:hAnsi="Tahoma" w:cs="Tahoma"/>
          <w:b/>
          <w:lang w:val="en-GB"/>
        </w:rPr>
      </w:pPr>
      <w:r w:rsidRPr="002959A6">
        <w:rPr>
          <w:rFonts w:ascii="Tahoma" w:eastAsia="Tahoma" w:hAnsi="Tahoma" w:cs="Tahoma"/>
          <w:b/>
          <w:bCs/>
          <w:bdr w:val="nil"/>
          <w:lang w:val="en-GB"/>
        </w:rPr>
        <w:t>Lot 1, Lot 3 and Lot 4:</w:t>
      </w:r>
    </w:p>
    <w:p w14:paraId="7F78BC35" w14:textId="08A13DC4" w:rsidR="00E10DCB" w:rsidRPr="002959A6" w:rsidRDefault="006933D5" w:rsidP="00A96A29">
      <w:pPr>
        <w:keepNext/>
        <w:keepLines/>
        <w:jc w:val="both"/>
        <w:rPr>
          <w:rFonts w:ascii="Tahoma" w:hAnsi="Tahoma" w:cs="Tahoma"/>
          <w:bCs/>
          <w:lang w:val="en-GB"/>
        </w:rPr>
      </w:pPr>
      <w:proofErr w:type="gramStart"/>
      <w:r w:rsidRPr="002959A6">
        <w:rPr>
          <w:rFonts w:ascii="Tahoma" w:eastAsia="Tahoma" w:hAnsi="Tahoma" w:cs="Tahoma"/>
          <w:bdr w:val="nil"/>
          <w:lang w:val="en-GB"/>
        </w:rPr>
        <w:t xml:space="preserve">In the case of unforeseen machine failures, the contractor must respond to the contracting authority's written request (sent via e-mail) regarding the elimination of </w:t>
      </w:r>
      <w:r w:rsidR="00BD7660" w:rsidRPr="002959A6">
        <w:rPr>
          <w:rFonts w:ascii="Tahoma" w:eastAsia="Tahoma" w:hAnsi="Tahoma" w:cs="Tahoma"/>
          <w:bdr w:val="nil"/>
          <w:lang w:val="en-GB"/>
        </w:rPr>
        <w:t>malfunctions</w:t>
      </w:r>
      <w:r w:rsidRPr="002959A6">
        <w:rPr>
          <w:rFonts w:ascii="Tahoma" w:eastAsia="Tahoma" w:hAnsi="Tahoma" w:cs="Tahoma"/>
          <w:bdr w:val="nil"/>
          <w:lang w:val="en-GB"/>
        </w:rPr>
        <w:t xml:space="preserve"> and failures at the latest within 3 (three) calendar days after the receipt of the contracting authority's request/call and ensure the presence of its experts at the location of the machine, and perform continuous actions aimed at </w:t>
      </w:r>
      <w:r w:rsidR="00BD7660" w:rsidRPr="002959A6">
        <w:rPr>
          <w:rFonts w:ascii="Tahoma" w:eastAsia="Tahoma" w:hAnsi="Tahoma" w:cs="Tahoma"/>
          <w:bdr w:val="nil"/>
          <w:lang w:val="en-GB"/>
        </w:rPr>
        <w:t>correcting</w:t>
      </w:r>
      <w:r w:rsidRPr="002959A6">
        <w:rPr>
          <w:rFonts w:ascii="Tahoma" w:eastAsia="Tahoma" w:hAnsi="Tahoma" w:cs="Tahoma"/>
          <w:bdr w:val="nil"/>
          <w:lang w:val="en-GB"/>
        </w:rPr>
        <w:t xml:space="preserve"> the malfunctions or failure.</w:t>
      </w:r>
      <w:proofErr w:type="gramEnd"/>
      <w:r w:rsidRPr="002959A6">
        <w:rPr>
          <w:rFonts w:ascii="Tahoma" w:eastAsia="Tahoma" w:hAnsi="Tahoma" w:cs="Tahoma"/>
          <w:bdr w:val="nil"/>
          <w:lang w:val="en-GB"/>
        </w:rPr>
        <w:t xml:space="preserve"> The contractor must eliminate the malfunctions or </w:t>
      </w:r>
      <w:r w:rsidR="00BD7660" w:rsidRPr="002959A6">
        <w:rPr>
          <w:rFonts w:ascii="Tahoma" w:eastAsia="Tahoma" w:hAnsi="Tahoma" w:cs="Tahoma"/>
          <w:bdr w:val="nil"/>
          <w:lang w:val="en-GB"/>
        </w:rPr>
        <w:t>failure</w:t>
      </w:r>
      <w:r w:rsidRPr="002959A6">
        <w:rPr>
          <w:rFonts w:ascii="Tahoma" w:eastAsia="Tahoma" w:hAnsi="Tahoma" w:cs="Tahoma"/>
          <w:bdr w:val="nil"/>
          <w:lang w:val="en-GB"/>
        </w:rPr>
        <w:t xml:space="preserve"> within 10 (ten) calendar days from receipt of the contracting authority's request/call. The response time </w:t>
      </w:r>
      <w:proofErr w:type="gramStart"/>
      <w:r w:rsidRPr="002959A6">
        <w:rPr>
          <w:rFonts w:ascii="Tahoma" w:eastAsia="Tahoma" w:hAnsi="Tahoma" w:cs="Tahoma"/>
          <w:bdr w:val="nil"/>
          <w:lang w:val="en-GB"/>
        </w:rPr>
        <w:t>is counted</w:t>
      </w:r>
      <w:proofErr w:type="gramEnd"/>
      <w:r w:rsidRPr="002959A6">
        <w:rPr>
          <w:rFonts w:ascii="Tahoma" w:eastAsia="Tahoma" w:hAnsi="Tahoma" w:cs="Tahoma"/>
          <w:bdr w:val="nil"/>
          <w:lang w:val="en-GB"/>
        </w:rPr>
        <w:t xml:space="preserve"> from the hour and minute of the notice on the issue or the failure to the arrival of the contractor's experts at the </w:t>
      </w:r>
      <w:r w:rsidR="00BD7660" w:rsidRPr="002959A6">
        <w:rPr>
          <w:rFonts w:ascii="Tahoma" w:eastAsia="Tahoma" w:hAnsi="Tahoma" w:cs="Tahoma"/>
          <w:bdr w:val="nil"/>
          <w:lang w:val="en-GB"/>
        </w:rPr>
        <w:t>contracting</w:t>
      </w:r>
      <w:r w:rsidRPr="002959A6">
        <w:rPr>
          <w:rFonts w:ascii="Tahoma" w:eastAsia="Tahoma" w:hAnsi="Tahoma" w:cs="Tahoma"/>
          <w:bdr w:val="nil"/>
          <w:lang w:val="en-GB"/>
        </w:rPr>
        <w:t xml:space="preserve"> authority's location.</w:t>
      </w:r>
    </w:p>
    <w:p w14:paraId="55D92D75" w14:textId="77777777" w:rsidR="00C72BA4" w:rsidRPr="002959A6" w:rsidRDefault="00C72BA4" w:rsidP="00A96A29">
      <w:pPr>
        <w:keepNext/>
        <w:keepLines/>
        <w:jc w:val="both"/>
        <w:rPr>
          <w:rFonts w:ascii="Tahoma" w:hAnsi="Tahoma" w:cs="Tahoma"/>
          <w:bCs/>
          <w:lang w:val="en-GB"/>
        </w:rPr>
      </w:pPr>
    </w:p>
    <w:p w14:paraId="07B1CED4" w14:textId="77777777" w:rsidR="00C72BA4"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Cs/>
          <w:bdr w:val="nil"/>
          <w:lang w:val="en-GB"/>
        </w:rPr>
        <w:lastRenderedPageBreak/>
        <w:t>In the event of a large-scale malfunction or defer the contractor is unable to eliminate within the prescribed time limit (for example, the contractor needs spare parts that are not the subject of the bid and are not in stock or are not available within the prescribed period), the contractor must immediately inform the contracting authority in writing and make continuous effort to remedy the failure or malfunction, and regularly inform the contracting authority of its progress.</w:t>
      </w:r>
      <w:proofErr w:type="gramEnd"/>
    </w:p>
    <w:p w14:paraId="4B584F04" w14:textId="77777777" w:rsidR="00E10DCB" w:rsidRPr="002959A6" w:rsidRDefault="00E10DCB" w:rsidP="00A96A29">
      <w:pPr>
        <w:keepNext/>
        <w:keepLines/>
        <w:rPr>
          <w:rFonts w:ascii="Tahoma" w:hAnsi="Tahoma" w:cs="Tahoma"/>
          <w:lang w:val="en-GB"/>
        </w:rPr>
      </w:pPr>
    </w:p>
    <w:p w14:paraId="15DC288B" w14:textId="77777777" w:rsidR="00E10DCB"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Lot 2:</w:t>
      </w:r>
    </w:p>
    <w:p w14:paraId="3A0C190A" w14:textId="4612D4C7" w:rsidR="00C72BA4" w:rsidRPr="002959A6" w:rsidRDefault="006933D5" w:rsidP="00A96A29">
      <w:pPr>
        <w:keepNext/>
        <w:keepLines/>
        <w:jc w:val="both"/>
        <w:rPr>
          <w:rFonts w:ascii="Tahoma" w:hAnsi="Tahoma" w:cs="Tahoma"/>
          <w:lang w:val="en-GB" w:eastAsia="en-US"/>
        </w:rPr>
      </w:pPr>
      <w:proofErr w:type="gramStart"/>
      <w:r w:rsidRPr="002959A6">
        <w:rPr>
          <w:rFonts w:ascii="Tahoma" w:eastAsia="Tahoma" w:hAnsi="Tahoma" w:cs="Tahoma"/>
          <w:bdr w:val="nil"/>
          <w:lang w:val="en-GB" w:eastAsia="en-US"/>
        </w:rPr>
        <w:t xml:space="preserve">In the case of unforeseen machine failures, the contractor must respond to the contracting authority's written request (sent via e-mail) regarding the elimination of </w:t>
      </w:r>
      <w:r w:rsidR="00BD7660" w:rsidRPr="002959A6">
        <w:rPr>
          <w:rFonts w:ascii="Tahoma" w:eastAsia="Tahoma" w:hAnsi="Tahoma" w:cs="Tahoma"/>
          <w:bdr w:val="nil"/>
          <w:lang w:val="en-GB" w:eastAsia="en-US"/>
        </w:rPr>
        <w:t>malfunctions</w:t>
      </w:r>
      <w:r w:rsidRPr="002959A6">
        <w:rPr>
          <w:rFonts w:ascii="Tahoma" w:eastAsia="Tahoma" w:hAnsi="Tahoma" w:cs="Tahoma"/>
          <w:bdr w:val="nil"/>
          <w:lang w:val="en-GB" w:eastAsia="en-US"/>
        </w:rPr>
        <w:t xml:space="preserve"> and failures at the latest within 24 (twenty-four) hours after the receipt of the contracting authority's request/call and ensure the presence of its experts at the location of the machine, and perform continuous actions aimed at </w:t>
      </w:r>
      <w:r w:rsidR="00BD7660" w:rsidRPr="002959A6">
        <w:rPr>
          <w:rFonts w:ascii="Tahoma" w:eastAsia="Tahoma" w:hAnsi="Tahoma" w:cs="Tahoma"/>
          <w:bdr w:val="nil"/>
          <w:lang w:val="en-GB" w:eastAsia="en-US"/>
        </w:rPr>
        <w:t>correcting</w:t>
      </w:r>
      <w:r w:rsidRPr="002959A6">
        <w:rPr>
          <w:rFonts w:ascii="Tahoma" w:eastAsia="Tahoma" w:hAnsi="Tahoma" w:cs="Tahoma"/>
          <w:bdr w:val="nil"/>
          <w:lang w:val="en-GB" w:eastAsia="en-US"/>
        </w:rPr>
        <w:t xml:space="preserve"> the malfunctions or failure.</w:t>
      </w:r>
      <w:proofErr w:type="gramEnd"/>
      <w:r w:rsidRPr="002959A6">
        <w:rPr>
          <w:rFonts w:ascii="Tahoma" w:eastAsia="Tahoma" w:hAnsi="Tahoma" w:cs="Tahoma"/>
          <w:bdr w:val="nil"/>
          <w:lang w:val="en-GB" w:eastAsia="en-US"/>
        </w:rPr>
        <w:t xml:space="preserve"> The contractor must eliminate the malfunctions or failure within 72 (seventy-two) hours from receipt of the contracting authority's request/call. The response time </w:t>
      </w:r>
      <w:proofErr w:type="gramStart"/>
      <w:r w:rsidRPr="002959A6">
        <w:rPr>
          <w:rFonts w:ascii="Tahoma" w:eastAsia="Tahoma" w:hAnsi="Tahoma" w:cs="Tahoma"/>
          <w:bdr w:val="nil"/>
          <w:lang w:val="en-GB" w:eastAsia="en-US"/>
        </w:rPr>
        <w:t>is counted</w:t>
      </w:r>
      <w:proofErr w:type="gramEnd"/>
      <w:r w:rsidRPr="002959A6">
        <w:rPr>
          <w:rFonts w:ascii="Tahoma" w:eastAsia="Tahoma" w:hAnsi="Tahoma" w:cs="Tahoma"/>
          <w:bdr w:val="nil"/>
          <w:lang w:val="en-GB" w:eastAsia="en-US"/>
        </w:rPr>
        <w:t xml:space="preserve"> from the hour and minute of the notice on the issue or the failure to the arrival of the contractor's experts at the </w:t>
      </w:r>
      <w:r w:rsidR="00BD7660" w:rsidRPr="002959A6">
        <w:rPr>
          <w:rFonts w:ascii="Tahoma" w:eastAsia="Tahoma" w:hAnsi="Tahoma" w:cs="Tahoma"/>
          <w:bdr w:val="nil"/>
          <w:lang w:val="en-GB" w:eastAsia="en-US"/>
        </w:rPr>
        <w:t>contracting</w:t>
      </w:r>
      <w:r w:rsidRPr="002959A6">
        <w:rPr>
          <w:rFonts w:ascii="Tahoma" w:eastAsia="Tahoma" w:hAnsi="Tahoma" w:cs="Tahoma"/>
          <w:bdr w:val="nil"/>
          <w:lang w:val="en-GB" w:eastAsia="en-US"/>
        </w:rPr>
        <w:t xml:space="preserve"> authority's location.</w:t>
      </w:r>
    </w:p>
    <w:p w14:paraId="7D29657A" w14:textId="77777777" w:rsidR="00C72BA4" w:rsidRPr="002959A6" w:rsidRDefault="00C72BA4" w:rsidP="00A96A29">
      <w:pPr>
        <w:keepNext/>
        <w:keepLines/>
        <w:jc w:val="both"/>
        <w:rPr>
          <w:rFonts w:ascii="Tahoma" w:hAnsi="Tahoma" w:cs="Tahoma"/>
          <w:lang w:val="en-GB" w:eastAsia="en-US"/>
        </w:rPr>
      </w:pPr>
    </w:p>
    <w:p w14:paraId="3826F926" w14:textId="77777777" w:rsidR="00EC0CBE"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Cs/>
          <w:bdr w:val="nil"/>
          <w:lang w:val="en-GB"/>
        </w:rPr>
        <w:t>In the event of a large-scale malfunction or defer the contractor is unable to eliminate within the prescribed time limit (for example, the contractor needs spare parts that are not the subject of the bid and are not in stock or are not available within the prescribed period), the contractor must immediately inform the contracting authority in writing and make continuous effort to remedy the failure or malfunction, and regularly inform the contracting authority of its progress.</w:t>
      </w:r>
      <w:proofErr w:type="gramEnd"/>
    </w:p>
    <w:p w14:paraId="4A30FC26" w14:textId="77777777" w:rsidR="00832303" w:rsidRPr="002959A6" w:rsidRDefault="00832303" w:rsidP="00EC0CBE">
      <w:pPr>
        <w:keepNext/>
        <w:keepLines/>
        <w:jc w:val="both"/>
        <w:rPr>
          <w:rFonts w:ascii="Tahoma" w:hAnsi="Tahoma" w:cs="Tahoma"/>
          <w:lang w:val="en-GB"/>
        </w:rPr>
      </w:pPr>
    </w:p>
    <w:p w14:paraId="5446135F" w14:textId="77777777" w:rsidR="003A7E29"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1F620DFD" w14:textId="77777777" w:rsidR="00B41EBC" w:rsidRPr="002959A6" w:rsidRDefault="00B41EBC" w:rsidP="00A96A29">
      <w:pPr>
        <w:keepNext/>
        <w:keepLines/>
        <w:rPr>
          <w:rFonts w:ascii="Tahoma" w:hAnsi="Tahoma" w:cs="Tahoma"/>
          <w:lang w:val="en-GB"/>
        </w:rPr>
      </w:pPr>
    </w:p>
    <w:p w14:paraId="0FBF5AA9" w14:textId="77777777" w:rsidR="00E10DCB" w:rsidRPr="002959A6" w:rsidRDefault="006933D5" w:rsidP="00A96A29">
      <w:pPr>
        <w:keepNext/>
        <w:keepLines/>
        <w:tabs>
          <w:tab w:val="left" w:pos="1080"/>
        </w:tabs>
        <w:jc w:val="both"/>
        <w:rPr>
          <w:rFonts w:ascii="Tahoma" w:hAnsi="Tahoma" w:cs="Tahoma"/>
          <w:lang w:val="en-GB"/>
        </w:rPr>
      </w:pPr>
      <w:r w:rsidRPr="002959A6">
        <w:rPr>
          <w:rFonts w:ascii="Tahoma" w:eastAsia="Tahoma" w:hAnsi="Tahoma" w:cs="Tahoma"/>
          <w:bdr w:val="nil"/>
          <w:lang w:val="en-GB"/>
        </w:rPr>
        <w:t>The contractor shall record all services performed and goods supplied using handover minutes (work order and/or delivery note) containing a detailed inventory of the services provided and the goods delivered or replaced, including at least the following information:</w:t>
      </w:r>
    </w:p>
    <w:p w14:paraId="3B05BE44" w14:textId="77777777" w:rsidR="00E10DCB" w:rsidRPr="002959A6" w:rsidRDefault="006933D5" w:rsidP="00A96A29">
      <w:pPr>
        <w:keepNext/>
        <w:keepLines/>
        <w:numPr>
          <w:ilvl w:val="0"/>
          <w:numId w:val="30"/>
        </w:numPr>
        <w:tabs>
          <w:tab w:val="left" w:pos="1080"/>
        </w:tabs>
        <w:jc w:val="both"/>
        <w:rPr>
          <w:rFonts w:ascii="Tahoma" w:hAnsi="Tahoma" w:cs="Tahoma"/>
          <w:lang w:val="en-GB"/>
        </w:rPr>
      </w:pPr>
      <w:r w:rsidRPr="002959A6">
        <w:rPr>
          <w:rFonts w:ascii="Tahoma" w:eastAsia="Tahoma" w:hAnsi="Tahoma" w:cs="Tahoma"/>
          <w:bdr w:val="nil"/>
          <w:lang w:val="en-GB"/>
        </w:rPr>
        <w:t>identification of the device/machine on which the services were performed,</w:t>
      </w:r>
    </w:p>
    <w:p w14:paraId="66610B5F" w14:textId="5B799DC6" w:rsidR="00E10DCB" w:rsidRPr="002959A6" w:rsidRDefault="006933D5" w:rsidP="00A96A29">
      <w:pPr>
        <w:keepNext/>
        <w:keepLines/>
        <w:numPr>
          <w:ilvl w:val="0"/>
          <w:numId w:val="30"/>
        </w:numPr>
        <w:tabs>
          <w:tab w:val="left" w:pos="1080"/>
        </w:tabs>
        <w:jc w:val="both"/>
        <w:rPr>
          <w:rFonts w:ascii="Tahoma" w:hAnsi="Tahoma" w:cs="Tahoma"/>
          <w:lang w:val="en-GB"/>
        </w:rPr>
      </w:pPr>
      <w:r w:rsidRPr="002959A6">
        <w:rPr>
          <w:rFonts w:ascii="Tahoma" w:eastAsia="Tahoma" w:hAnsi="Tahoma" w:cs="Tahoma"/>
          <w:bdr w:val="nil"/>
          <w:lang w:val="en-GB"/>
        </w:rPr>
        <w:t>the number of hours worked and the time during which the services were performed,</w:t>
      </w:r>
    </w:p>
    <w:p w14:paraId="33FE1F18" w14:textId="77777777" w:rsidR="00E10DCB" w:rsidRPr="002959A6" w:rsidRDefault="006933D5" w:rsidP="007965C2">
      <w:pPr>
        <w:keepNext/>
        <w:keepLines/>
        <w:numPr>
          <w:ilvl w:val="0"/>
          <w:numId w:val="30"/>
        </w:numPr>
        <w:tabs>
          <w:tab w:val="left" w:pos="1080"/>
        </w:tabs>
        <w:jc w:val="both"/>
        <w:rPr>
          <w:rFonts w:ascii="Tahoma" w:hAnsi="Tahoma" w:cs="Tahoma"/>
          <w:lang w:val="en-GB"/>
        </w:rPr>
      </w:pPr>
      <w:proofErr w:type="gramStart"/>
      <w:r w:rsidRPr="002959A6">
        <w:rPr>
          <w:rFonts w:ascii="Tahoma" w:eastAsia="Tahoma" w:hAnsi="Tahoma" w:cs="Tahoma"/>
          <w:bdr w:val="nil"/>
          <w:lang w:val="en-GB"/>
        </w:rPr>
        <w:t>the</w:t>
      </w:r>
      <w:proofErr w:type="gramEnd"/>
      <w:r w:rsidRPr="002959A6">
        <w:rPr>
          <w:rFonts w:ascii="Tahoma" w:eastAsia="Tahoma" w:hAnsi="Tahoma" w:cs="Tahoma"/>
          <w:bdr w:val="nil"/>
          <w:lang w:val="en-GB"/>
        </w:rPr>
        <w:t xml:space="preserve"> quantity and type of goods installed.</w:t>
      </w:r>
    </w:p>
    <w:p w14:paraId="36FB9E8E" w14:textId="77777777" w:rsidR="00E10DCB" w:rsidRPr="002959A6" w:rsidRDefault="006933D5" w:rsidP="00A96A29">
      <w:pPr>
        <w:keepNext/>
        <w:keepLines/>
        <w:tabs>
          <w:tab w:val="left" w:pos="1080"/>
        </w:tabs>
        <w:jc w:val="both"/>
        <w:rPr>
          <w:rFonts w:ascii="Tahoma" w:hAnsi="Tahoma" w:cs="Tahoma"/>
          <w:lang w:val="en-GB"/>
        </w:rPr>
      </w:pPr>
      <w:r w:rsidRPr="002959A6">
        <w:rPr>
          <w:rFonts w:ascii="Tahoma" w:eastAsia="Tahoma" w:hAnsi="Tahoma" w:cs="Tahoma"/>
          <w:bdr w:val="nil"/>
          <w:lang w:val="en-GB"/>
        </w:rPr>
        <w:t>The handover minutes (work order and/or delivery note) confirmed by the representative of the contracting authority shall serve as the basis for the invoice issued by the contractor.</w:t>
      </w:r>
    </w:p>
    <w:p w14:paraId="6DFE8852" w14:textId="77777777" w:rsidR="00C755BB" w:rsidRPr="002959A6" w:rsidRDefault="00C755BB" w:rsidP="00A96A29">
      <w:pPr>
        <w:keepNext/>
        <w:keepLines/>
        <w:rPr>
          <w:rFonts w:ascii="Tahoma" w:hAnsi="Tahoma" w:cs="Tahoma"/>
          <w:lang w:val="en-GB"/>
        </w:rPr>
      </w:pPr>
    </w:p>
    <w:p w14:paraId="58C0B0B7" w14:textId="77777777" w:rsidR="00832303" w:rsidRPr="002959A6" w:rsidRDefault="006933D5" w:rsidP="00A96A29">
      <w:pPr>
        <w:keepNext/>
        <w:keepLines/>
        <w:numPr>
          <w:ilvl w:val="0"/>
          <w:numId w:val="6"/>
        </w:numPr>
        <w:tabs>
          <w:tab w:val="clear" w:pos="1440"/>
          <w:tab w:val="left" w:pos="851"/>
          <w:tab w:val="left" w:pos="1702"/>
        </w:tabs>
        <w:ind w:left="851" w:hanging="851"/>
        <w:jc w:val="both"/>
        <w:rPr>
          <w:rFonts w:ascii="Tahoma" w:hAnsi="Tahoma" w:cs="Tahoma"/>
          <w:b/>
          <w:lang w:val="en-GB"/>
        </w:rPr>
      </w:pPr>
      <w:r w:rsidRPr="002959A6">
        <w:rPr>
          <w:rFonts w:ascii="Tahoma" w:eastAsia="Tahoma" w:hAnsi="Tahoma" w:cs="Tahoma"/>
          <w:b/>
          <w:bCs/>
          <w:bdr w:val="nil"/>
          <w:lang w:val="en-GB"/>
        </w:rPr>
        <w:t>QUALITY, WARRANTY AND COMPLAINTS</w:t>
      </w:r>
    </w:p>
    <w:p w14:paraId="7348514A" w14:textId="77777777" w:rsidR="00832303" w:rsidRPr="002959A6" w:rsidRDefault="00832303" w:rsidP="00A96A29">
      <w:pPr>
        <w:keepNext/>
        <w:keepLines/>
        <w:tabs>
          <w:tab w:val="left" w:pos="851"/>
          <w:tab w:val="left" w:pos="1702"/>
        </w:tabs>
        <w:jc w:val="both"/>
        <w:rPr>
          <w:rFonts w:ascii="Tahoma" w:hAnsi="Tahoma" w:cs="Tahoma"/>
          <w:b/>
          <w:lang w:val="en-GB"/>
        </w:rPr>
      </w:pPr>
    </w:p>
    <w:p w14:paraId="38638AE8" w14:textId="77777777" w:rsidR="00B41EBC"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5DD4A60B" w14:textId="77777777" w:rsidR="0088378D" w:rsidRPr="002959A6" w:rsidRDefault="0088378D" w:rsidP="00A96A29">
      <w:pPr>
        <w:keepNext/>
        <w:keepLines/>
        <w:rPr>
          <w:rFonts w:ascii="Tahoma" w:hAnsi="Tahoma" w:cs="Tahoma"/>
          <w:lang w:val="en-GB"/>
        </w:rPr>
      </w:pPr>
    </w:p>
    <w:p w14:paraId="41F2E3F0" w14:textId="7777777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contractor shall ensure that the quality of the delivered goods and performed services is in accordance with applicable legislation, regulations, standards, applicable practice, guidelines of the contracting authority and that it will comply with all conditions defined by the contracting authority in the order or in the technical specifications, or when called to do so by the contracting authority.</w:t>
      </w:r>
    </w:p>
    <w:p w14:paraId="1E1F5644" w14:textId="77777777" w:rsidR="00832303" w:rsidRPr="002959A6" w:rsidRDefault="00832303" w:rsidP="00A96A29">
      <w:pPr>
        <w:keepNext/>
        <w:keepLines/>
        <w:jc w:val="both"/>
        <w:rPr>
          <w:rFonts w:ascii="Tahoma" w:hAnsi="Tahoma" w:cs="Tahoma"/>
          <w:lang w:val="en-GB"/>
        </w:rPr>
      </w:pPr>
    </w:p>
    <w:p w14:paraId="333D2DA5" w14:textId="62116442" w:rsidR="001D29AC" w:rsidRPr="002959A6" w:rsidRDefault="006933D5" w:rsidP="001D29AC">
      <w:pPr>
        <w:keepNext/>
        <w:keepLines/>
        <w:jc w:val="both"/>
        <w:rPr>
          <w:rFonts w:ascii="Tahoma" w:hAnsi="Tahoma" w:cs="Tahoma"/>
          <w:lang w:val="en-GB"/>
        </w:rPr>
      </w:pPr>
      <w:r w:rsidRPr="002959A6">
        <w:rPr>
          <w:rFonts w:ascii="Tahoma" w:eastAsia="Tahoma" w:hAnsi="Tahoma" w:cs="Tahoma"/>
          <w:bdr w:val="nil"/>
          <w:lang w:val="en-GB"/>
        </w:rPr>
        <w:t xml:space="preserve">The contractor hereby warrants that the spare parts supplied will be the manufacturer's original spare parts for the machine/device in question or spare parts equivalent to the original spare parts. A spare </w:t>
      </w:r>
      <w:proofErr w:type="gramStart"/>
      <w:r w:rsidRPr="002959A6">
        <w:rPr>
          <w:rFonts w:ascii="Tahoma" w:eastAsia="Tahoma" w:hAnsi="Tahoma" w:cs="Tahoma"/>
          <w:bdr w:val="nil"/>
          <w:lang w:val="en-GB"/>
        </w:rPr>
        <w:t>part which meets the contracting authority's requirements</w:t>
      </w:r>
      <w:proofErr w:type="gramEnd"/>
      <w:r w:rsidRPr="002959A6">
        <w:rPr>
          <w:rFonts w:ascii="Tahoma" w:eastAsia="Tahoma" w:hAnsi="Tahoma" w:cs="Tahoma"/>
          <w:bdr w:val="nil"/>
          <w:lang w:val="en-GB"/>
        </w:rPr>
        <w:t xml:space="preserve"> specified the tender documentation and the bid quote (the spare part of another manufacturer, which must comply with the technical requirements for this part prescribed by the manufacturer of spare parts) is considered equivalent to the original. The spare parts </w:t>
      </w:r>
      <w:r w:rsidR="00BD7660" w:rsidRPr="002959A6">
        <w:rPr>
          <w:rFonts w:ascii="Tahoma" w:eastAsia="Tahoma" w:hAnsi="Tahoma" w:cs="Tahoma"/>
          <w:bdr w:val="nil"/>
          <w:lang w:val="en-GB"/>
        </w:rPr>
        <w:t>supplied</w:t>
      </w:r>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must be manufactured</w:t>
      </w:r>
      <w:proofErr w:type="gramEnd"/>
      <w:r w:rsidRPr="002959A6">
        <w:rPr>
          <w:rFonts w:ascii="Tahoma" w:eastAsia="Tahoma" w:hAnsi="Tahoma" w:cs="Tahoma"/>
          <w:bdr w:val="nil"/>
          <w:lang w:val="en-GB"/>
        </w:rPr>
        <w:t xml:space="preserve"> in accordance with the specifications, production standards and quality standards specified by the individual manufacturer for each item of the bid quote.</w:t>
      </w:r>
    </w:p>
    <w:p w14:paraId="4D0CDC98" w14:textId="77777777" w:rsidR="008C7A69" w:rsidRPr="002959A6" w:rsidRDefault="008C7A69" w:rsidP="00A96A29">
      <w:pPr>
        <w:keepNext/>
        <w:keepLines/>
        <w:jc w:val="both"/>
        <w:rPr>
          <w:rFonts w:ascii="Tahoma" w:hAnsi="Tahoma" w:cs="Tahoma"/>
          <w:lang w:val="en-GB"/>
        </w:rPr>
      </w:pPr>
    </w:p>
    <w:p w14:paraId="0177A244" w14:textId="423F63C5" w:rsidR="008C7A6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contractor warrants that the spare parts supplied will be new and in no way renewed (</w:t>
      </w:r>
      <w:r w:rsidRPr="002959A6">
        <w:rPr>
          <w:rFonts w:ascii="Tahoma" w:eastAsia="Tahoma" w:hAnsi="Tahoma" w:cs="Tahoma"/>
          <w:b/>
          <w:bCs/>
          <w:bdr w:val="nil"/>
          <w:lang w:val="en-GB"/>
        </w:rPr>
        <w:t>all lots</w:t>
      </w:r>
      <w:r w:rsidRPr="002959A6">
        <w:rPr>
          <w:rFonts w:ascii="Tahoma" w:eastAsia="Tahoma" w:hAnsi="Tahoma" w:cs="Tahoma"/>
          <w:bdr w:val="nil"/>
          <w:lang w:val="en-GB"/>
        </w:rPr>
        <w:t>)</w:t>
      </w:r>
      <w:proofErr w:type="gramStart"/>
      <w:r w:rsidRPr="002959A6">
        <w:rPr>
          <w:rFonts w:ascii="Tahoma" w:eastAsia="Tahoma" w:hAnsi="Tahoma" w:cs="Tahoma"/>
          <w:bdr w:val="nil"/>
          <w:lang w:val="en-GB"/>
        </w:rPr>
        <w:t>,</w:t>
      </w:r>
      <w:proofErr w:type="gramEnd"/>
      <w:r w:rsidRPr="002959A6">
        <w:rPr>
          <w:rFonts w:ascii="Tahoma" w:eastAsia="Tahoma" w:hAnsi="Tahoma" w:cs="Tahoma"/>
          <w:bdr w:val="nil"/>
          <w:lang w:val="en-GB"/>
        </w:rPr>
        <w:t xml:space="preserve"> except for items 17 and 18 of the bid quote (</w:t>
      </w:r>
      <w:r w:rsidR="00BD7660" w:rsidRPr="002959A6">
        <w:rPr>
          <w:rFonts w:ascii="Tahoma" w:eastAsia="Tahoma" w:hAnsi="Tahoma" w:cs="Tahoma"/>
          <w:b/>
          <w:bCs/>
          <w:bdr w:val="nil"/>
          <w:lang w:val="en-GB"/>
        </w:rPr>
        <w:t>referring</w:t>
      </w:r>
      <w:r w:rsidRPr="002959A6">
        <w:rPr>
          <w:rFonts w:ascii="Tahoma" w:eastAsia="Tahoma" w:hAnsi="Tahoma" w:cs="Tahoma"/>
          <w:b/>
          <w:bCs/>
          <w:bdr w:val="nil"/>
          <w:lang w:val="en-GB"/>
        </w:rPr>
        <w:t xml:space="preserve"> to lot 1</w:t>
      </w:r>
      <w:r w:rsidRPr="002959A6">
        <w:rPr>
          <w:rFonts w:ascii="Tahoma" w:eastAsia="Tahoma" w:hAnsi="Tahoma" w:cs="Tahoma"/>
          <w:bdr w:val="nil"/>
          <w:lang w:val="en-GB"/>
        </w:rPr>
        <w:t>).</w:t>
      </w:r>
    </w:p>
    <w:p w14:paraId="6598C585" w14:textId="77777777" w:rsidR="008C7A69" w:rsidRPr="002959A6" w:rsidRDefault="008C7A69" w:rsidP="00A96A29">
      <w:pPr>
        <w:keepNext/>
        <w:keepLines/>
        <w:jc w:val="both"/>
        <w:rPr>
          <w:rFonts w:ascii="Tahoma" w:hAnsi="Tahoma" w:cs="Tahoma"/>
          <w:lang w:val="en-GB"/>
        </w:rPr>
      </w:pPr>
    </w:p>
    <w:p w14:paraId="30DE6FB6" w14:textId="7777777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 warrants that the goods supplied will comply with all EU regulations, standards and directives and be eligible for sale in the single market of the European Union, and appropriately marked </w:t>
      </w:r>
      <w:proofErr w:type="gramStart"/>
      <w:r w:rsidRPr="002959A6">
        <w:rPr>
          <w:rFonts w:ascii="Tahoma" w:eastAsia="Tahoma" w:hAnsi="Tahoma" w:cs="Tahoma"/>
          <w:bdr w:val="nil"/>
          <w:lang w:val="en-GB"/>
        </w:rPr>
        <w:t>in so</w:t>
      </w:r>
      <w:proofErr w:type="gramEnd"/>
      <w:r w:rsidRPr="002959A6">
        <w:rPr>
          <w:rFonts w:ascii="Tahoma" w:eastAsia="Tahoma" w:hAnsi="Tahoma" w:cs="Tahoma"/>
          <w:bdr w:val="nil"/>
          <w:lang w:val="en-GB"/>
        </w:rPr>
        <w:t xml:space="preserve"> far as such a mark is required.</w:t>
      </w:r>
    </w:p>
    <w:p w14:paraId="53956295" w14:textId="77777777" w:rsidR="00832303"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lastRenderedPageBreak/>
        <w:t>In case of non-compliance of the delivered goods or performed services with the technical specification of the contracting authority and/or applicable legislation relating to the subject of the framework agreement and/or the technical documentation submitted by the contractor upon delivery of the goods or performance of the services, the contracting authority may withdraw from the framework agreement and cash the performance bond covering the sound performance of the obligations under the framework agreement, without any obligation to the contractor, and the contractor shall also be liable for the difference in price compared to the next best offer, which the contracting authority shall issue an invoice for.</w:t>
      </w:r>
      <w:proofErr w:type="gramEnd"/>
    </w:p>
    <w:p w14:paraId="24F3CFB0" w14:textId="77777777" w:rsidR="009325C4" w:rsidRPr="002959A6" w:rsidRDefault="009325C4" w:rsidP="00A96A29">
      <w:pPr>
        <w:keepNext/>
        <w:keepLines/>
        <w:jc w:val="both"/>
        <w:rPr>
          <w:rFonts w:ascii="Tahoma" w:hAnsi="Tahoma" w:cs="Tahoma"/>
          <w:bCs/>
          <w:lang w:val="en-GB"/>
        </w:rPr>
      </w:pPr>
    </w:p>
    <w:p w14:paraId="38735972" w14:textId="77777777" w:rsidR="0088378D"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3C3B4155" w14:textId="77777777" w:rsidR="00BF280C" w:rsidRPr="002959A6" w:rsidRDefault="00BF280C" w:rsidP="00A96A29">
      <w:pPr>
        <w:keepNext/>
        <w:keepLines/>
        <w:ind w:left="426"/>
        <w:jc w:val="center"/>
        <w:rPr>
          <w:rFonts w:ascii="Tahoma" w:hAnsi="Tahoma" w:cs="Tahoma"/>
          <w:lang w:val="en-GB"/>
        </w:rPr>
      </w:pPr>
    </w:p>
    <w:p w14:paraId="48462854" w14:textId="63A699B5" w:rsidR="00832303"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For goods whose supply is the subject-matter of this fram</w:t>
      </w:r>
      <w:r w:rsidR="00BD7660">
        <w:rPr>
          <w:rFonts w:ascii="Tahoma" w:eastAsia="Tahoma" w:hAnsi="Tahoma" w:cs="Tahoma"/>
          <w:bdr w:val="nil"/>
          <w:lang w:val="en-GB"/>
        </w:rPr>
        <w:t>e</w:t>
      </w:r>
      <w:r w:rsidRPr="002959A6">
        <w:rPr>
          <w:rFonts w:ascii="Tahoma" w:eastAsia="Tahoma" w:hAnsi="Tahoma" w:cs="Tahoma"/>
          <w:bdr w:val="nil"/>
          <w:lang w:val="en-GB"/>
        </w:rPr>
        <w:t>work agreement, the contractor shall offer a warranty for the same duration and to the same extent as offered by the producer of the goods, counted from the successful quantitative and quality acceptance of the goods, which is carried out by the contracting authority or its representative signing the delivery note, but in any case no less than _____________ months.</w:t>
      </w:r>
      <w:proofErr w:type="gramEnd"/>
      <w:r w:rsidRPr="002959A6">
        <w:rPr>
          <w:rFonts w:ascii="Tahoma" w:eastAsia="Tahoma" w:hAnsi="Tahoma" w:cs="Tahoma"/>
          <w:bdr w:val="nil"/>
          <w:lang w:val="en-GB"/>
        </w:rPr>
        <w:t xml:space="preserve"> The warranty shall not apply to wearing parts. The warranty period shall also apply to major general renovations of machines. The invoice </w:t>
      </w:r>
      <w:proofErr w:type="gramStart"/>
      <w:r w:rsidRPr="002959A6">
        <w:rPr>
          <w:rFonts w:ascii="Tahoma" w:eastAsia="Tahoma" w:hAnsi="Tahoma" w:cs="Tahoma"/>
          <w:bdr w:val="nil"/>
          <w:lang w:val="en-GB"/>
        </w:rPr>
        <w:t>shall be considered</w:t>
      </w:r>
      <w:proofErr w:type="gramEnd"/>
      <w:r w:rsidRPr="002959A6">
        <w:rPr>
          <w:rFonts w:ascii="Tahoma" w:eastAsia="Tahoma" w:hAnsi="Tahoma" w:cs="Tahoma"/>
          <w:bdr w:val="nil"/>
          <w:lang w:val="en-GB"/>
        </w:rPr>
        <w:t xml:space="preserve"> the warranty.</w:t>
      </w:r>
    </w:p>
    <w:p w14:paraId="4685FF2C" w14:textId="77777777" w:rsidR="00832303" w:rsidRPr="002959A6" w:rsidRDefault="00832303" w:rsidP="00A96A29">
      <w:pPr>
        <w:keepNext/>
        <w:keepLines/>
        <w:jc w:val="both"/>
        <w:rPr>
          <w:rFonts w:ascii="Tahoma" w:hAnsi="Tahoma" w:cs="Tahoma"/>
          <w:lang w:val="en-GB"/>
        </w:rPr>
      </w:pPr>
    </w:p>
    <w:p w14:paraId="1D9B20F7" w14:textId="7777777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If defects occur during the warranty period due to the quality of goods or services, the contractor must eliminate them at its own expense no later than fourteen (14) working days from the date on which the contracting authority notified the contractor in writing of the defect. The contractor will be required to replace free of charge all goods found to be defective due to a manufacturing defect.</w:t>
      </w:r>
    </w:p>
    <w:p w14:paraId="634C5F5F" w14:textId="77777777" w:rsidR="005B4BB7" w:rsidRPr="002959A6" w:rsidRDefault="005B4BB7" w:rsidP="00A96A29">
      <w:pPr>
        <w:keepNext/>
        <w:keepLines/>
        <w:jc w:val="both"/>
        <w:rPr>
          <w:rFonts w:ascii="Tahoma" w:hAnsi="Tahoma" w:cs="Tahoma"/>
          <w:lang w:val="en-GB"/>
        </w:rPr>
      </w:pPr>
    </w:p>
    <w:p w14:paraId="03F3AFD5" w14:textId="77777777" w:rsidR="00832303"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36AD3C92" w14:textId="77777777" w:rsidR="00832303" w:rsidRPr="002959A6" w:rsidRDefault="00832303" w:rsidP="00A96A29">
      <w:pPr>
        <w:keepNext/>
        <w:keepLines/>
        <w:ind w:left="426"/>
        <w:jc w:val="center"/>
        <w:rPr>
          <w:rFonts w:ascii="Tahoma" w:hAnsi="Tahoma" w:cs="Tahoma"/>
          <w:lang w:val="en-GB"/>
        </w:rPr>
      </w:pPr>
    </w:p>
    <w:p w14:paraId="2EF97DBD" w14:textId="7F34CF76"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 shall notify the contractor of any complaints due to quantity deficiencies immediately (with </w:t>
      </w:r>
      <w:r w:rsidR="00BD7660" w:rsidRPr="002959A6">
        <w:rPr>
          <w:rFonts w:ascii="Tahoma" w:eastAsia="Tahoma" w:hAnsi="Tahoma" w:cs="Tahoma"/>
          <w:bdr w:val="nil"/>
          <w:lang w:val="en-GB"/>
        </w:rPr>
        <w:t>a</w:t>
      </w:r>
      <w:r w:rsidRPr="002959A6">
        <w:rPr>
          <w:rFonts w:ascii="Tahoma" w:eastAsia="Tahoma" w:hAnsi="Tahoma" w:cs="Tahoma"/>
          <w:bdr w:val="nil"/>
          <w:lang w:val="en-GB"/>
        </w:rPr>
        <w:t xml:space="preserve"> note on the delivery note about the type and quantity of goods that were not delivered), and in any event no later than within eight (8) days from the date of receipt of the goods.</w:t>
      </w:r>
    </w:p>
    <w:p w14:paraId="34598730" w14:textId="77777777" w:rsidR="00832303" w:rsidRPr="002959A6" w:rsidRDefault="00832303" w:rsidP="00A96A29">
      <w:pPr>
        <w:keepNext/>
        <w:keepLines/>
        <w:jc w:val="both"/>
        <w:rPr>
          <w:rFonts w:ascii="Tahoma" w:hAnsi="Tahoma" w:cs="Tahoma"/>
          <w:lang w:val="en-GB"/>
        </w:rPr>
      </w:pPr>
    </w:p>
    <w:p w14:paraId="69A419DF" w14:textId="7777777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contracting authority shall notify the contractor in writing of any complaints due to the inadequacy of the delivered goods or services performed at any time during the term of validity of the framework agreement.</w:t>
      </w:r>
    </w:p>
    <w:p w14:paraId="1B495060" w14:textId="77777777" w:rsidR="00EC0CBE" w:rsidRPr="002959A6" w:rsidRDefault="00EC0CBE" w:rsidP="00A96A29">
      <w:pPr>
        <w:keepNext/>
        <w:keepLines/>
        <w:rPr>
          <w:rFonts w:ascii="Tahoma" w:hAnsi="Tahoma" w:cs="Tahoma"/>
          <w:lang w:val="en-GB"/>
        </w:rPr>
      </w:pPr>
    </w:p>
    <w:p w14:paraId="669D2CB8" w14:textId="77777777" w:rsidR="00832303"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36C97160" w14:textId="77777777" w:rsidR="00832303" w:rsidRPr="002959A6" w:rsidRDefault="00832303" w:rsidP="00A96A29">
      <w:pPr>
        <w:keepNext/>
        <w:keepLines/>
        <w:rPr>
          <w:rFonts w:ascii="Tahoma" w:hAnsi="Tahoma" w:cs="Tahoma"/>
          <w:lang w:val="en-GB"/>
        </w:rPr>
      </w:pPr>
    </w:p>
    <w:p w14:paraId="690F443E" w14:textId="7777777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Any complaint due to the inadequacy of the delivered goods or services provided shall be resolved within a maximum of two (2) working days from the receipt of written notice of complaint. Minutes </w:t>
      </w:r>
      <w:proofErr w:type="gramStart"/>
      <w:r w:rsidRPr="002959A6">
        <w:rPr>
          <w:rFonts w:ascii="Tahoma" w:eastAsia="Tahoma" w:hAnsi="Tahoma" w:cs="Tahoma"/>
          <w:bdr w:val="nil"/>
          <w:lang w:val="en-GB"/>
        </w:rPr>
        <w:t>shall be drawn</w:t>
      </w:r>
      <w:proofErr w:type="gramEnd"/>
      <w:r w:rsidRPr="002959A6">
        <w:rPr>
          <w:rFonts w:ascii="Tahoma" w:eastAsia="Tahoma" w:hAnsi="Tahoma" w:cs="Tahoma"/>
          <w:bdr w:val="nil"/>
          <w:lang w:val="en-GB"/>
        </w:rPr>
        <w:t xml:space="preserve"> up detailing the identified defects of the goods or services, which shall be signed by both parties to the framework agreement or their representatives. The </w:t>
      </w:r>
      <w:proofErr w:type="gramStart"/>
      <w:r w:rsidRPr="002959A6">
        <w:rPr>
          <w:rFonts w:ascii="Tahoma" w:eastAsia="Tahoma" w:hAnsi="Tahoma" w:cs="Tahoma"/>
          <w:bdr w:val="nil"/>
          <w:lang w:val="en-GB"/>
        </w:rPr>
        <w:t>form for the minutes shall be provided by the contractor</w:t>
      </w:r>
      <w:proofErr w:type="gramEnd"/>
      <w:r w:rsidRPr="002959A6">
        <w:rPr>
          <w:rFonts w:ascii="Tahoma" w:eastAsia="Tahoma" w:hAnsi="Tahoma" w:cs="Tahoma"/>
          <w:bdr w:val="nil"/>
          <w:lang w:val="en-GB"/>
        </w:rPr>
        <w:t>.</w:t>
      </w:r>
    </w:p>
    <w:p w14:paraId="09B9EC99" w14:textId="77777777" w:rsidR="007965C2" w:rsidRPr="002959A6" w:rsidRDefault="007965C2" w:rsidP="00A96A29">
      <w:pPr>
        <w:keepNext/>
        <w:keepLines/>
        <w:jc w:val="both"/>
        <w:rPr>
          <w:rFonts w:ascii="Tahoma" w:hAnsi="Tahoma" w:cs="Tahoma"/>
          <w:lang w:val="en-GB"/>
        </w:rPr>
      </w:pPr>
    </w:p>
    <w:p w14:paraId="3CB6568A" w14:textId="704E7A67"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 undertakes to notify the contracting authority (in writing, via e-mail) of the resolution of the complaint and shall deliver the goods or perform the services </w:t>
      </w:r>
      <w:r w:rsidR="00BD7660" w:rsidRPr="002959A6">
        <w:rPr>
          <w:rFonts w:ascii="Tahoma" w:eastAsia="Tahoma" w:hAnsi="Tahoma" w:cs="Tahoma"/>
          <w:bdr w:val="nil"/>
          <w:lang w:val="en-GB"/>
        </w:rPr>
        <w:t>subject</w:t>
      </w:r>
      <w:r w:rsidRPr="002959A6">
        <w:rPr>
          <w:rFonts w:ascii="Tahoma" w:eastAsia="Tahoma" w:hAnsi="Tahoma" w:cs="Tahoma"/>
          <w:bdr w:val="nil"/>
          <w:lang w:val="en-GB"/>
        </w:rPr>
        <w:t xml:space="preserve"> to the complaint within the agreed deadline.</w:t>
      </w:r>
    </w:p>
    <w:p w14:paraId="3A22C560" w14:textId="77777777" w:rsidR="00832303" w:rsidRPr="002959A6" w:rsidRDefault="00832303" w:rsidP="00A96A29">
      <w:pPr>
        <w:keepNext/>
        <w:keepLines/>
        <w:jc w:val="both"/>
        <w:rPr>
          <w:rFonts w:ascii="Tahoma" w:hAnsi="Tahoma" w:cs="Tahoma"/>
          <w:lang w:val="en-GB"/>
        </w:rPr>
      </w:pPr>
    </w:p>
    <w:p w14:paraId="62FAB429" w14:textId="74E8CCAE" w:rsidR="00832303"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 xml:space="preserve">The contractor shall issue a credit note to the contracting authority which shall reduce the contracting </w:t>
      </w:r>
      <w:r w:rsidR="00BD7660" w:rsidRPr="002959A6">
        <w:rPr>
          <w:rFonts w:ascii="Tahoma" w:eastAsia="Tahoma" w:hAnsi="Tahoma" w:cs="Tahoma"/>
          <w:bdr w:val="nil"/>
          <w:lang w:val="en-GB"/>
        </w:rPr>
        <w:t>authority’s</w:t>
      </w:r>
      <w:r w:rsidRPr="002959A6">
        <w:rPr>
          <w:rFonts w:ascii="Tahoma" w:eastAsia="Tahoma" w:hAnsi="Tahoma" w:cs="Tahoma"/>
          <w:bdr w:val="nil"/>
          <w:lang w:val="en-GB"/>
        </w:rPr>
        <w:t xml:space="preserve"> liabilities in the event of a complaint resolved in favour of the contracting authority, as well as for incorrectly sent and for returned goods or incorrectly performed services.</w:t>
      </w:r>
    </w:p>
    <w:p w14:paraId="46DE8341" w14:textId="7BFD860B" w:rsidR="00832303" w:rsidRPr="002959A6" w:rsidRDefault="00832303" w:rsidP="00A96A29">
      <w:pPr>
        <w:keepNext/>
        <w:keepLines/>
        <w:jc w:val="both"/>
        <w:rPr>
          <w:rFonts w:ascii="Tahoma" w:hAnsi="Tahoma" w:cs="Tahoma"/>
          <w:lang w:val="en-GB"/>
        </w:rPr>
      </w:pPr>
    </w:p>
    <w:p w14:paraId="615E1FD7" w14:textId="77777777" w:rsidR="00971DC6"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FORCE MAJEURE</w:t>
      </w:r>
    </w:p>
    <w:p w14:paraId="72F86307" w14:textId="77777777" w:rsidR="003B177C" w:rsidRPr="002959A6" w:rsidRDefault="003B177C" w:rsidP="003B177C">
      <w:pPr>
        <w:keepNext/>
        <w:keepLines/>
        <w:tabs>
          <w:tab w:val="left" w:pos="851"/>
          <w:tab w:val="left" w:pos="1702"/>
        </w:tabs>
        <w:ind w:left="1440"/>
        <w:jc w:val="both"/>
        <w:rPr>
          <w:rFonts w:ascii="Tahoma" w:hAnsi="Tahoma" w:cs="Tahoma"/>
          <w:b/>
          <w:lang w:val="en-GB"/>
        </w:rPr>
      </w:pPr>
    </w:p>
    <w:p w14:paraId="3DFC0146" w14:textId="77777777" w:rsidR="002474B7"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07C9AC7B" w14:textId="77777777" w:rsidR="002474B7" w:rsidRPr="002959A6" w:rsidRDefault="002474B7" w:rsidP="00A96A29">
      <w:pPr>
        <w:keepNext/>
        <w:keepLines/>
        <w:tabs>
          <w:tab w:val="left" w:pos="851"/>
          <w:tab w:val="left" w:pos="1702"/>
        </w:tabs>
        <w:ind w:left="1440"/>
        <w:jc w:val="both"/>
        <w:rPr>
          <w:rFonts w:ascii="Tahoma" w:hAnsi="Tahoma" w:cs="Tahoma"/>
          <w:b/>
          <w:lang w:val="en-GB"/>
        </w:rPr>
      </w:pPr>
    </w:p>
    <w:p w14:paraId="5EEA9A30" w14:textId="77777777" w:rsidR="00610C6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contractor shall not be liable for partial or complete failure to fulfil its obligations if this is due to force majeure.</w:t>
      </w:r>
    </w:p>
    <w:p w14:paraId="0BD213DD" w14:textId="09639A5C" w:rsidR="00610C6B"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 xml:space="preserve">Force majeure </w:t>
      </w:r>
      <w:proofErr w:type="gramStart"/>
      <w:r w:rsidRPr="002959A6">
        <w:rPr>
          <w:rFonts w:ascii="Tahoma" w:eastAsia="Tahoma" w:hAnsi="Tahoma" w:cs="Tahoma"/>
          <w:bdr w:val="nil"/>
          <w:lang w:val="en-GB"/>
        </w:rPr>
        <w:t>is understood</w:t>
      </w:r>
      <w:proofErr w:type="gramEnd"/>
      <w:r w:rsidRPr="002959A6">
        <w:rPr>
          <w:rFonts w:ascii="Tahoma" w:eastAsia="Tahoma" w:hAnsi="Tahoma" w:cs="Tahoma"/>
          <w:bdr w:val="nil"/>
          <w:lang w:val="en-GB"/>
        </w:rPr>
        <w:t xml:space="preserve"> to include all circumstances of an exceptional nature that arise after the conclusion of the framework agreement and which the relevant case law recognizes as force majeure. </w:t>
      </w:r>
      <w:r w:rsidRPr="002959A6">
        <w:rPr>
          <w:rFonts w:ascii="Tahoma" w:eastAsia="Tahoma" w:hAnsi="Tahoma" w:cs="Tahoma"/>
          <w:color w:val="000000"/>
          <w:bdr w:val="nil"/>
          <w:lang w:val="en-GB"/>
        </w:rPr>
        <w:t>If the services and/or supplies</w:t>
      </w:r>
      <w:r w:rsidRPr="002959A6">
        <w:rPr>
          <w:rFonts w:ascii="Tahoma" w:eastAsia="Tahoma" w:hAnsi="Tahoma" w:cs="Tahoma"/>
          <w:bdr w:val="nil"/>
          <w:lang w:val="en-GB"/>
        </w:rPr>
        <w:t xml:space="preserve"> </w:t>
      </w:r>
      <w:proofErr w:type="gramStart"/>
      <w:r w:rsidRPr="002959A6">
        <w:rPr>
          <w:rFonts w:ascii="Tahoma" w:eastAsia="Tahoma" w:hAnsi="Tahoma" w:cs="Tahoma"/>
          <w:bdr w:val="nil"/>
          <w:lang w:val="en-GB"/>
        </w:rPr>
        <w:t>are wholly or partly prevented or disrupted,</w:t>
      </w:r>
      <w:proofErr w:type="gramEnd"/>
      <w:r w:rsidRPr="002959A6">
        <w:rPr>
          <w:rFonts w:ascii="Tahoma" w:eastAsia="Tahoma" w:hAnsi="Tahoma" w:cs="Tahoma"/>
          <w:bdr w:val="nil"/>
          <w:lang w:val="en-GB"/>
        </w:rPr>
        <w:t xml:space="preserve"> the contractor shall be obligated to immediately inform the contracting authority. It is also obligated </w:t>
      </w:r>
      <w:proofErr w:type="gramStart"/>
      <w:r w:rsidRPr="002959A6">
        <w:rPr>
          <w:rFonts w:ascii="Tahoma" w:eastAsia="Tahoma" w:hAnsi="Tahoma" w:cs="Tahoma"/>
          <w:bdr w:val="nil"/>
          <w:lang w:val="en-GB"/>
        </w:rPr>
        <w:t>to regularly inform</w:t>
      </w:r>
      <w:proofErr w:type="gramEnd"/>
      <w:r w:rsidRPr="002959A6">
        <w:rPr>
          <w:rFonts w:ascii="Tahoma" w:eastAsia="Tahoma" w:hAnsi="Tahoma" w:cs="Tahoma"/>
          <w:bdr w:val="nil"/>
          <w:lang w:val="en-GB"/>
        </w:rPr>
        <w:t xml:space="preserve"> the contracting authority of the termination of such circumstances. At the request of the contracting </w:t>
      </w:r>
      <w:proofErr w:type="gramStart"/>
      <w:r w:rsidRPr="002959A6">
        <w:rPr>
          <w:rFonts w:ascii="Tahoma" w:eastAsia="Tahoma" w:hAnsi="Tahoma" w:cs="Tahoma"/>
          <w:bdr w:val="nil"/>
          <w:lang w:val="en-GB"/>
        </w:rPr>
        <w:t>authority</w:t>
      </w:r>
      <w:proofErr w:type="gramEnd"/>
      <w:r w:rsidRPr="002959A6">
        <w:rPr>
          <w:rFonts w:ascii="Tahoma" w:eastAsia="Tahoma" w:hAnsi="Tahoma" w:cs="Tahoma"/>
          <w:bdr w:val="nil"/>
          <w:lang w:val="en-GB"/>
        </w:rPr>
        <w:t xml:space="preserve"> the contractor shall prove the existence of force majeure.</w:t>
      </w:r>
    </w:p>
    <w:p w14:paraId="1550BFA8" w14:textId="77777777" w:rsidR="001D7D34" w:rsidRPr="002959A6" w:rsidRDefault="001D7D34" w:rsidP="00A96A29">
      <w:pPr>
        <w:keepNext/>
        <w:keepLines/>
        <w:jc w:val="both"/>
        <w:rPr>
          <w:rFonts w:ascii="Tahoma" w:hAnsi="Tahoma" w:cs="Tahoma"/>
          <w:lang w:val="en-GB"/>
        </w:rPr>
      </w:pPr>
    </w:p>
    <w:p w14:paraId="55D5569D" w14:textId="77777777" w:rsidR="000B11B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Only in the cases referred to in this </w:t>
      </w:r>
      <w:proofErr w:type="gramStart"/>
      <w:r w:rsidRPr="002959A6">
        <w:rPr>
          <w:rFonts w:ascii="Tahoma" w:eastAsia="Tahoma" w:hAnsi="Tahoma" w:cs="Tahoma"/>
          <w:bdr w:val="nil"/>
          <w:lang w:val="en-GB"/>
        </w:rPr>
        <w:t>Article</w:t>
      </w:r>
      <w:proofErr w:type="gramEnd"/>
      <w:r w:rsidRPr="002959A6">
        <w:rPr>
          <w:rFonts w:ascii="Tahoma" w:eastAsia="Tahoma" w:hAnsi="Tahoma" w:cs="Tahoma"/>
          <w:bdr w:val="nil"/>
          <w:lang w:val="en-GB"/>
        </w:rPr>
        <w:t xml:space="preserve"> the contracting authority shall not seek penalties against the contractor in accordance with the provisions of Articles </w:t>
      </w:r>
      <w:r w:rsidRPr="002959A6">
        <w:rPr>
          <w:rFonts w:ascii="Tahoma" w:eastAsia="Tahoma" w:hAnsi="Tahoma" w:cs="Tahoma"/>
          <w:color w:val="000000"/>
          <w:bdr w:val="nil"/>
          <w:lang w:val="en-GB"/>
        </w:rPr>
        <w:t>21</w:t>
      </w:r>
      <w:r w:rsidRPr="002959A6">
        <w:rPr>
          <w:rFonts w:ascii="Tahoma" w:eastAsia="Tahoma" w:hAnsi="Tahoma" w:cs="Tahoma"/>
          <w:bdr w:val="nil"/>
          <w:lang w:val="en-GB"/>
        </w:rPr>
        <w:t>, 22, 23 or 24 of this framework agreement.</w:t>
      </w:r>
    </w:p>
    <w:p w14:paraId="7468A2EB" w14:textId="77777777" w:rsidR="005369A2" w:rsidRPr="002959A6" w:rsidRDefault="005369A2" w:rsidP="00A96A29">
      <w:pPr>
        <w:keepNext/>
        <w:keepLines/>
        <w:jc w:val="both"/>
        <w:rPr>
          <w:rFonts w:ascii="Tahoma" w:hAnsi="Tahoma" w:cs="Tahoma"/>
          <w:lang w:val="en-GB"/>
        </w:rPr>
      </w:pPr>
    </w:p>
    <w:p w14:paraId="6D3F0210" w14:textId="4D257A96" w:rsidR="00B578F7"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OBLIGATIONS OF THE PARTIES TO THE FRAMEWORK AGREEMENTT</w:t>
      </w:r>
    </w:p>
    <w:p w14:paraId="253F00D9" w14:textId="77777777" w:rsidR="00B578F7" w:rsidRPr="002959A6" w:rsidRDefault="00B578F7" w:rsidP="00A96A29">
      <w:pPr>
        <w:keepNext/>
        <w:keepLines/>
        <w:spacing w:line="288" w:lineRule="auto"/>
        <w:jc w:val="center"/>
        <w:rPr>
          <w:rFonts w:ascii="Tahoma" w:hAnsi="Tahoma" w:cs="Tahoma"/>
          <w:b/>
          <w:lang w:val="en-GB"/>
        </w:rPr>
      </w:pPr>
    </w:p>
    <w:p w14:paraId="7D1040FF" w14:textId="77777777" w:rsidR="00171035"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739A715E" w14:textId="77777777" w:rsidR="00171035" w:rsidRPr="002959A6" w:rsidRDefault="00171035" w:rsidP="00A96A29">
      <w:pPr>
        <w:keepNext/>
        <w:keepLines/>
        <w:jc w:val="both"/>
        <w:rPr>
          <w:rFonts w:ascii="Tahoma" w:hAnsi="Tahoma" w:cs="Tahoma"/>
          <w:lang w:val="en-GB"/>
        </w:rPr>
      </w:pPr>
    </w:p>
    <w:p w14:paraId="06FC115F" w14:textId="77777777" w:rsidR="00832303" w:rsidRPr="002959A6" w:rsidRDefault="006933D5" w:rsidP="00A96A29">
      <w:pPr>
        <w:keepNext/>
        <w:keepLines/>
        <w:tabs>
          <w:tab w:val="left" w:pos="851"/>
          <w:tab w:val="left" w:pos="1702"/>
        </w:tabs>
        <w:jc w:val="both"/>
        <w:rPr>
          <w:rFonts w:ascii="Tahoma" w:hAnsi="Tahoma" w:cs="Tahoma"/>
          <w:lang w:val="en-GB"/>
        </w:rPr>
      </w:pPr>
      <w:r w:rsidRPr="002959A6">
        <w:rPr>
          <w:rFonts w:ascii="Tahoma" w:eastAsia="Tahoma" w:hAnsi="Tahoma" w:cs="Tahoma"/>
          <w:bdr w:val="nil"/>
          <w:lang w:val="en-GB"/>
        </w:rPr>
        <w:t>The contractor undertakes to:</w:t>
      </w:r>
    </w:p>
    <w:p w14:paraId="0F33247C"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conclude with the contracting authority a Written agreement governing the common protective measures implemented to ensure health and safety at work at the Ljubljana RWMC location, and which is enclosed to this framework agreement,</w:t>
      </w:r>
    </w:p>
    <w:p w14:paraId="380B5AA6" w14:textId="38CAD2DE" w:rsidR="00832303" w:rsidRPr="002959A6" w:rsidRDefault="00BD7660"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consider</w:t>
      </w:r>
      <w:r w:rsidR="006933D5" w:rsidRPr="002959A6">
        <w:rPr>
          <w:rFonts w:ascii="Tahoma" w:eastAsia="Tahoma" w:hAnsi="Tahoma" w:cs="Tahoma"/>
          <w:bdr w:val="nil"/>
          <w:lang w:val="en-GB"/>
        </w:rPr>
        <w:t xml:space="preserve"> the current situation at the </w:t>
      </w:r>
      <w:proofErr w:type="spellStart"/>
      <w:r w:rsidR="006933D5" w:rsidRPr="002959A6">
        <w:rPr>
          <w:rFonts w:ascii="Tahoma" w:eastAsia="Tahoma" w:hAnsi="Tahoma" w:cs="Tahoma"/>
          <w:bdr w:val="nil"/>
          <w:lang w:val="en-GB"/>
        </w:rPr>
        <w:t>microlocation</w:t>
      </w:r>
      <w:proofErr w:type="spellEnd"/>
      <w:r w:rsidR="006933D5" w:rsidRPr="002959A6">
        <w:rPr>
          <w:rFonts w:ascii="Tahoma" w:eastAsia="Tahoma" w:hAnsi="Tahoma" w:cs="Tahoma"/>
          <w:bdr w:val="nil"/>
          <w:lang w:val="en-GB"/>
        </w:rPr>
        <w:t xml:space="preserve"> of the MBT of the Ljubljana RWMC, so that the implementation of the subject-matter of the framework agreement will not hinder the working process at the site of the Ljubljana RWMC,</w:t>
      </w:r>
    </w:p>
    <w:p w14:paraId="26A17596"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properly perform the accepted services and supplies in a professional, conscientious and quality way, in accordance with all applicable technical regulations, standards and norms, as well as the tender conditions, in close cooperation with the contracting authority (with the diligence of a good expert),</w:t>
      </w:r>
    </w:p>
    <w:p w14:paraId="1B28C8D2"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assume responsibility for compliance with protective measures at the Ljubljana RWMC site,</w:t>
      </w:r>
    </w:p>
    <w:p w14:paraId="06ACE527"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carry out the supplies and/or services in a manner that does not endanger the safety and health of others at the Ljubljana RWMC site (prevent unauthorized people from gaining access to the working area of ​​machinery, reduce dust to the lowest possible level),</w:t>
      </w:r>
    </w:p>
    <w:p w14:paraId="31DFB9DF"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provide the contracting authority with technical and professional assistance if the contracting authority needs it, if the contracting authority has difficulties in defining individual spare parts when ordering or if the installation of the delivered goods requires special conditions and knowledge during installation, which the contracting authority does not yet have,</w:t>
      </w:r>
    </w:p>
    <w:p w14:paraId="6EEA7C65" w14:textId="2B5024AA"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 xml:space="preserve">in the event of circumstances arising during the performance of the supplies or services subject to this Framework Agreement that may affect the </w:t>
      </w:r>
      <w:r w:rsidR="00BD7660" w:rsidRPr="002959A6">
        <w:rPr>
          <w:rFonts w:ascii="Tahoma" w:eastAsia="Tahoma" w:hAnsi="Tahoma" w:cs="Tahoma"/>
          <w:bdr w:val="nil"/>
          <w:lang w:val="en-GB"/>
        </w:rPr>
        <w:t>substance</w:t>
      </w:r>
      <w:r w:rsidRPr="002959A6">
        <w:rPr>
          <w:rFonts w:ascii="Tahoma" w:eastAsia="Tahoma" w:hAnsi="Tahoma" w:cs="Tahoma"/>
          <w:bdr w:val="nil"/>
          <w:lang w:val="en-GB"/>
        </w:rPr>
        <w:t xml:space="preserve"> or time of performance of the supplies or services, promptly notify the contracting entity in writing (by e-mail) and propose appropriate amendments or supplements to this Framework Agreement;</w:t>
      </w:r>
    </w:p>
    <w:p w14:paraId="34B32D79"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if it is established that the supplier provided defective supplies or services, at its own expense and within the period agreed upon by the contracting authority, supplement and modify the scope of the supplies or services contracted,</w:t>
      </w:r>
    </w:p>
    <w:p w14:paraId="58E43B52" w14:textId="4C5F6BE4"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 xml:space="preserve">enable the contracting </w:t>
      </w:r>
      <w:r w:rsidR="00BD7660" w:rsidRPr="002959A6">
        <w:rPr>
          <w:rFonts w:ascii="Tahoma" w:eastAsia="Tahoma" w:hAnsi="Tahoma" w:cs="Tahoma"/>
          <w:bdr w:val="nil"/>
          <w:lang w:val="en-GB"/>
        </w:rPr>
        <w:t>authority</w:t>
      </w:r>
      <w:r w:rsidRPr="002959A6">
        <w:rPr>
          <w:rFonts w:ascii="Tahoma" w:eastAsia="Tahoma" w:hAnsi="Tahoma" w:cs="Tahoma"/>
          <w:bdr w:val="nil"/>
          <w:lang w:val="en-GB"/>
        </w:rPr>
        <w:t xml:space="preserve"> to inspect the performed services and supplies and to supervise the </w:t>
      </w:r>
      <w:r w:rsidR="00BD7660" w:rsidRPr="002959A6">
        <w:rPr>
          <w:rFonts w:ascii="Tahoma" w:eastAsia="Tahoma" w:hAnsi="Tahoma" w:cs="Tahoma"/>
          <w:bdr w:val="nil"/>
          <w:lang w:val="en-GB"/>
        </w:rPr>
        <w:t>performance</w:t>
      </w:r>
      <w:r w:rsidRPr="002959A6">
        <w:rPr>
          <w:rFonts w:ascii="Tahoma" w:eastAsia="Tahoma" w:hAnsi="Tahoma" w:cs="Tahoma"/>
          <w:bdr w:val="nil"/>
          <w:lang w:val="en-GB"/>
        </w:rPr>
        <w:t xml:space="preserve"> of services or the installation of goods,</w:t>
      </w:r>
    </w:p>
    <w:p w14:paraId="46C493C0"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inform the contracting authority of any change that could affect the fulfilment of obligations under the framework agreement,</w:t>
      </w:r>
    </w:p>
    <w:p w14:paraId="7E651A37" w14:textId="77777777" w:rsidR="00832303" w:rsidRPr="002959A6" w:rsidRDefault="006933D5" w:rsidP="00C250EC">
      <w:pPr>
        <w:keepNext/>
        <w:keepLines/>
        <w:numPr>
          <w:ilvl w:val="0"/>
          <w:numId w:val="14"/>
        </w:numPr>
        <w:ind w:left="426" w:hanging="284"/>
        <w:jc w:val="both"/>
        <w:rPr>
          <w:rFonts w:ascii="Tahoma" w:hAnsi="Tahoma" w:cs="Tahoma"/>
          <w:lang w:val="en-GB"/>
        </w:rPr>
      </w:pPr>
      <w:proofErr w:type="gramStart"/>
      <w:r w:rsidRPr="002959A6">
        <w:rPr>
          <w:rFonts w:ascii="Tahoma" w:eastAsia="Tahoma" w:hAnsi="Tahoma" w:cs="Tahoma"/>
          <w:bdr w:val="nil"/>
          <w:lang w:val="en-GB"/>
        </w:rPr>
        <w:t>settle</w:t>
      </w:r>
      <w:proofErr w:type="gramEnd"/>
      <w:r w:rsidRPr="002959A6">
        <w:rPr>
          <w:rFonts w:ascii="Tahoma" w:eastAsia="Tahoma" w:hAnsi="Tahoma" w:cs="Tahoma"/>
          <w:bdr w:val="nil"/>
          <w:lang w:val="en-GB"/>
        </w:rPr>
        <w:t xml:space="preserve"> any damages caused by the provision of services to the contracting authority's facility at the Ljubljana RWMC site, buildings or devices, or to third persons.</w:t>
      </w:r>
    </w:p>
    <w:p w14:paraId="07ABBEA6"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at its own expense, remove all packaging and any waste generated during the provision of services and dispose of them in accordance with the applicable regulations in the field of packaging and waste management,</w:t>
      </w:r>
    </w:p>
    <w:p w14:paraId="62BD93C9"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obtain the prior written consent of the contracting authority before any subcontracting of the delivery of goods or the provision of services to a third party,</w:t>
      </w:r>
    </w:p>
    <w:p w14:paraId="1DDB69AD" w14:textId="77777777"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ensure the provision of services with workers who are professionally qualified to provide such services,</w:t>
      </w:r>
    </w:p>
    <w:p w14:paraId="0571DBA8" w14:textId="31DCAB0E" w:rsidR="00832303" w:rsidRPr="002959A6" w:rsidRDefault="006933D5" w:rsidP="00C250EC">
      <w:pPr>
        <w:keepNext/>
        <w:keepLines/>
        <w:numPr>
          <w:ilvl w:val="0"/>
          <w:numId w:val="14"/>
        </w:numPr>
        <w:ind w:left="426" w:hanging="284"/>
        <w:jc w:val="both"/>
        <w:rPr>
          <w:rFonts w:ascii="Tahoma" w:hAnsi="Tahoma" w:cs="Tahoma"/>
          <w:lang w:val="en-GB"/>
        </w:rPr>
      </w:pPr>
      <w:r w:rsidRPr="002959A6">
        <w:rPr>
          <w:rFonts w:ascii="Tahoma" w:eastAsia="Tahoma" w:hAnsi="Tahoma" w:cs="Tahoma"/>
          <w:bdr w:val="nil"/>
          <w:lang w:val="en-GB"/>
        </w:rPr>
        <w:t>equip workers with personal protective equipment, personal protective equipment and aids in relation to the risk of injury, whereby the clothing (logo) of the contractor/subcontractor must be visible on the garment,</w:t>
      </w:r>
    </w:p>
    <w:p w14:paraId="7C046C48" w14:textId="77777777" w:rsidR="00832303" w:rsidRPr="002959A6" w:rsidRDefault="006933D5" w:rsidP="00C250EC">
      <w:pPr>
        <w:keepNext/>
        <w:keepLines/>
        <w:numPr>
          <w:ilvl w:val="0"/>
          <w:numId w:val="14"/>
        </w:numPr>
        <w:ind w:left="426" w:hanging="284"/>
        <w:jc w:val="both"/>
        <w:rPr>
          <w:rFonts w:ascii="Tahoma" w:hAnsi="Tahoma" w:cs="Tahoma"/>
          <w:lang w:val="en-GB"/>
        </w:rPr>
      </w:pPr>
      <w:proofErr w:type="gramStart"/>
      <w:r w:rsidRPr="002959A6">
        <w:rPr>
          <w:rFonts w:ascii="Tahoma" w:eastAsia="Tahoma" w:hAnsi="Tahoma" w:cs="Tahoma"/>
          <w:bdr w:val="nil"/>
          <w:lang w:val="en-GB"/>
        </w:rPr>
        <w:lastRenderedPageBreak/>
        <w:t>ensure</w:t>
      </w:r>
      <w:proofErr w:type="gramEnd"/>
      <w:r w:rsidRPr="002959A6">
        <w:rPr>
          <w:rFonts w:ascii="Tahoma" w:eastAsia="Tahoma" w:hAnsi="Tahoma" w:cs="Tahoma"/>
          <w:bdr w:val="nil"/>
          <w:lang w:val="en-GB"/>
        </w:rPr>
        <w:t xml:space="preserve"> that workers comply with all regulations of the contracting authority on being present in the area of the contracting authority's facility.</w:t>
      </w:r>
    </w:p>
    <w:p w14:paraId="50BB0575" w14:textId="77777777" w:rsidR="00832303" w:rsidRPr="002959A6" w:rsidRDefault="00832303" w:rsidP="00C250EC">
      <w:pPr>
        <w:keepNext/>
        <w:keepLines/>
        <w:ind w:left="426" w:hanging="284"/>
        <w:jc w:val="both"/>
        <w:rPr>
          <w:rFonts w:ascii="Tahoma" w:hAnsi="Tahoma" w:cs="Tahoma"/>
          <w:lang w:val="en-GB"/>
        </w:rPr>
      </w:pPr>
    </w:p>
    <w:p w14:paraId="31CD4AB9" w14:textId="69E0B494"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 shall use the contracting authority's technical means (ladders, lifting platforms, etc.) at </w:t>
      </w:r>
      <w:r w:rsidR="00BD7660" w:rsidRPr="002959A6">
        <w:rPr>
          <w:rFonts w:ascii="Tahoma" w:eastAsia="Tahoma" w:hAnsi="Tahoma" w:cs="Tahoma"/>
          <w:bdr w:val="nil"/>
          <w:lang w:val="en-GB"/>
        </w:rPr>
        <w:t>its</w:t>
      </w:r>
      <w:r w:rsidRPr="002959A6">
        <w:rPr>
          <w:rFonts w:ascii="Tahoma" w:eastAsia="Tahoma" w:hAnsi="Tahoma" w:cs="Tahoma"/>
          <w:bdr w:val="nil"/>
          <w:lang w:val="en-GB"/>
        </w:rPr>
        <w:t xml:space="preserve"> own risk, and the contracting authority shall not be liable for any damages to the contractor or its employees resulting from improper use of the equipment or the failure thereof. If the contractor damages the contracting authority's equipment, the contractor shall be obligated to reimburse the contracting authority all the costs of repairing the equipment and any potential damages sustained due to the inability to use the equipment.</w:t>
      </w:r>
    </w:p>
    <w:p w14:paraId="2BB8604B" w14:textId="77777777" w:rsidR="00D41917" w:rsidRPr="002959A6" w:rsidRDefault="00D41917" w:rsidP="00F77B91">
      <w:pPr>
        <w:keepNext/>
        <w:keepLines/>
        <w:jc w:val="both"/>
        <w:rPr>
          <w:rFonts w:ascii="Tahoma" w:hAnsi="Tahoma" w:cs="Tahoma"/>
          <w:lang w:val="en-GB"/>
        </w:rPr>
      </w:pPr>
    </w:p>
    <w:p w14:paraId="5B52E2DA" w14:textId="77777777" w:rsidR="00DE098B"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15D5BB96" w14:textId="77777777" w:rsidR="006C4C08" w:rsidRPr="002959A6" w:rsidRDefault="006C4C08" w:rsidP="00A96A29">
      <w:pPr>
        <w:keepNext/>
        <w:keepLines/>
        <w:jc w:val="both"/>
        <w:rPr>
          <w:rFonts w:ascii="Tahoma" w:hAnsi="Tahoma" w:cs="Tahoma"/>
          <w:b/>
          <w:lang w:val="en-GB"/>
        </w:rPr>
      </w:pPr>
    </w:p>
    <w:p w14:paraId="438A1CAB" w14:textId="77777777" w:rsidR="00832303" w:rsidRPr="002959A6" w:rsidRDefault="006933D5" w:rsidP="00A96A29">
      <w:pPr>
        <w:keepNext/>
        <w:keepLines/>
        <w:tabs>
          <w:tab w:val="left" w:pos="851"/>
          <w:tab w:val="left" w:pos="1702"/>
        </w:tabs>
        <w:jc w:val="both"/>
        <w:rPr>
          <w:rFonts w:ascii="Tahoma" w:hAnsi="Tahoma" w:cs="Tahoma"/>
          <w:lang w:val="en-GB"/>
        </w:rPr>
      </w:pPr>
      <w:r w:rsidRPr="002959A6">
        <w:rPr>
          <w:rFonts w:ascii="Tahoma" w:eastAsia="Tahoma" w:hAnsi="Tahoma" w:cs="Tahoma"/>
          <w:bdr w:val="nil"/>
          <w:lang w:val="en-GB"/>
        </w:rPr>
        <w:t>The contracting authority undertakes to:</w:t>
      </w:r>
    </w:p>
    <w:p w14:paraId="247AA849" w14:textId="77777777" w:rsidR="00832303" w:rsidRPr="002959A6" w:rsidRDefault="006933D5" w:rsidP="00A96A29">
      <w:pPr>
        <w:keepNext/>
        <w:keepLines/>
        <w:numPr>
          <w:ilvl w:val="0"/>
          <w:numId w:val="15"/>
        </w:numPr>
        <w:ind w:left="426"/>
        <w:jc w:val="both"/>
        <w:rPr>
          <w:rFonts w:ascii="Tahoma" w:hAnsi="Tahoma" w:cs="Tahoma"/>
          <w:lang w:val="en-GB"/>
        </w:rPr>
      </w:pPr>
      <w:r w:rsidRPr="002959A6">
        <w:rPr>
          <w:rFonts w:ascii="Tahoma" w:eastAsia="Tahoma" w:hAnsi="Tahoma" w:cs="Tahoma"/>
          <w:bdr w:val="nil"/>
          <w:lang w:val="en-GB"/>
        </w:rPr>
        <w:t>conclude with the contractor a Written agreement governing the common protective measures implemented to ensure health and safety at work at the Ljubljana RWMC location, and which is enclosed to this framework agreement,</w:t>
      </w:r>
    </w:p>
    <w:p w14:paraId="1096BC08" w14:textId="77777777" w:rsidR="00832303" w:rsidRPr="002959A6" w:rsidRDefault="006933D5" w:rsidP="00A96A29">
      <w:pPr>
        <w:keepNext/>
        <w:keepLines/>
        <w:numPr>
          <w:ilvl w:val="0"/>
          <w:numId w:val="15"/>
        </w:numPr>
        <w:ind w:left="426"/>
        <w:jc w:val="both"/>
        <w:rPr>
          <w:rFonts w:ascii="Tahoma" w:hAnsi="Tahoma" w:cs="Tahoma"/>
          <w:lang w:val="en-GB"/>
        </w:rPr>
      </w:pPr>
      <w:r w:rsidRPr="002959A6">
        <w:rPr>
          <w:rFonts w:ascii="Tahoma" w:eastAsia="Tahoma" w:hAnsi="Tahoma" w:cs="Tahoma"/>
          <w:bdr w:val="nil"/>
          <w:lang w:val="en-GB"/>
        </w:rPr>
        <w:t>cooperate with the contractor with a view of ensuring the timely fulfilment of the obligations under the framework agreement,</w:t>
      </w:r>
    </w:p>
    <w:p w14:paraId="01B84BA3" w14:textId="799AF466" w:rsidR="00832303" w:rsidRPr="002959A6" w:rsidRDefault="006933D5" w:rsidP="00A96A29">
      <w:pPr>
        <w:keepNext/>
        <w:keepLines/>
        <w:numPr>
          <w:ilvl w:val="0"/>
          <w:numId w:val="15"/>
        </w:numPr>
        <w:ind w:left="426"/>
        <w:jc w:val="both"/>
        <w:rPr>
          <w:rFonts w:ascii="Tahoma" w:hAnsi="Tahoma" w:cs="Tahoma"/>
          <w:lang w:val="en-GB"/>
        </w:rPr>
      </w:pPr>
      <w:r w:rsidRPr="002959A6">
        <w:rPr>
          <w:rFonts w:ascii="Tahoma" w:eastAsia="Tahoma" w:hAnsi="Tahoma" w:cs="Tahoma"/>
          <w:bdr w:val="nil"/>
          <w:lang w:val="en-GB"/>
        </w:rPr>
        <w:t>regularly inform the contractor of any change that could affect the fulfilment of obligations under the framework agreement,</w:t>
      </w:r>
    </w:p>
    <w:p w14:paraId="163A5FB2" w14:textId="77777777" w:rsidR="00832303" w:rsidRPr="002959A6" w:rsidRDefault="006933D5" w:rsidP="00A96A29">
      <w:pPr>
        <w:keepNext/>
        <w:keepLines/>
        <w:numPr>
          <w:ilvl w:val="0"/>
          <w:numId w:val="15"/>
        </w:numPr>
        <w:ind w:left="426"/>
        <w:jc w:val="both"/>
        <w:rPr>
          <w:rFonts w:ascii="Tahoma" w:hAnsi="Tahoma" w:cs="Tahoma"/>
          <w:lang w:val="en-GB"/>
        </w:rPr>
      </w:pPr>
      <w:r w:rsidRPr="002959A6">
        <w:rPr>
          <w:rFonts w:ascii="Tahoma" w:eastAsia="Tahoma" w:hAnsi="Tahoma" w:cs="Tahoma"/>
          <w:bdr w:val="nil"/>
          <w:lang w:val="en-GB"/>
        </w:rPr>
        <w:t>meet its obligations to the contractor and its nominated subcontractors,</w:t>
      </w:r>
    </w:p>
    <w:p w14:paraId="5875DAF9" w14:textId="77777777" w:rsidR="00832303" w:rsidRPr="002959A6" w:rsidRDefault="006933D5" w:rsidP="00A96A29">
      <w:pPr>
        <w:keepNext/>
        <w:keepLines/>
        <w:numPr>
          <w:ilvl w:val="0"/>
          <w:numId w:val="15"/>
        </w:numPr>
        <w:ind w:left="426"/>
        <w:jc w:val="both"/>
        <w:rPr>
          <w:rFonts w:ascii="Tahoma" w:hAnsi="Tahoma" w:cs="Tahoma"/>
          <w:lang w:val="en-GB"/>
        </w:rPr>
      </w:pPr>
      <w:proofErr w:type="gramStart"/>
      <w:r w:rsidRPr="002959A6">
        <w:rPr>
          <w:rFonts w:ascii="Tahoma" w:eastAsia="Tahoma" w:hAnsi="Tahoma" w:cs="Tahoma"/>
          <w:bdr w:val="nil"/>
          <w:lang w:val="en-GB"/>
        </w:rPr>
        <w:t>keep/maintain</w:t>
      </w:r>
      <w:proofErr w:type="gramEnd"/>
      <w:r w:rsidRPr="002959A6">
        <w:rPr>
          <w:rFonts w:ascii="Tahoma" w:eastAsia="Tahoma" w:hAnsi="Tahoma" w:cs="Tahoma"/>
          <w:bdr w:val="nil"/>
          <w:lang w:val="en-GB"/>
        </w:rPr>
        <w:t xml:space="preserve"> a log of the performed supplies and services of the contractor; if the contracting authority finds that the contractor is not fulfilling its obligations in accordance with the provisions of this framework agreement and the requirements of the tender documentation, the contracting authority may immediately withdraw from the framework agreement in writing, without any liability to the contractor.</w:t>
      </w:r>
    </w:p>
    <w:p w14:paraId="3C5E72DA" w14:textId="77777777" w:rsidR="00832303" w:rsidRPr="002959A6" w:rsidRDefault="00832303" w:rsidP="00A96A29">
      <w:pPr>
        <w:keepNext/>
        <w:keepLines/>
        <w:ind w:left="66"/>
        <w:jc w:val="both"/>
        <w:rPr>
          <w:rFonts w:ascii="Tahoma" w:hAnsi="Tahoma" w:cs="Tahoma"/>
          <w:lang w:val="en-GB"/>
        </w:rPr>
      </w:pPr>
    </w:p>
    <w:p w14:paraId="0E68DA5C" w14:textId="2682B1C3" w:rsidR="0083230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Any additional information will be provided by the contracting authority to the contractor </w:t>
      </w:r>
      <w:proofErr w:type="gramStart"/>
      <w:r w:rsidRPr="002959A6">
        <w:rPr>
          <w:rFonts w:ascii="Tahoma" w:eastAsia="Tahoma" w:hAnsi="Tahoma" w:cs="Tahoma"/>
          <w:bdr w:val="nil"/>
          <w:lang w:val="en-GB"/>
        </w:rPr>
        <w:t>on the basis of</w:t>
      </w:r>
      <w:proofErr w:type="gramEnd"/>
      <w:r w:rsidRPr="002959A6">
        <w:rPr>
          <w:rFonts w:ascii="Tahoma" w:eastAsia="Tahoma" w:hAnsi="Tahoma" w:cs="Tahoma"/>
          <w:bdr w:val="nil"/>
          <w:lang w:val="en-GB"/>
        </w:rPr>
        <w:t xml:space="preserve"> the contractor's written or oral </w:t>
      </w:r>
      <w:r w:rsidR="00BD7660" w:rsidRPr="002959A6">
        <w:rPr>
          <w:rFonts w:ascii="Tahoma" w:eastAsia="Tahoma" w:hAnsi="Tahoma" w:cs="Tahoma"/>
          <w:bdr w:val="nil"/>
          <w:lang w:val="en-GB"/>
        </w:rPr>
        <w:t>request and</w:t>
      </w:r>
      <w:r w:rsidRPr="002959A6">
        <w:rPr>
          <w:rFonts w:ascii="Tahoma" w:eastAsia="Tahoma" w:hAnsi="Tahoma" w:cs="Tahoma"/>
          <w:bdr w:val="nil"/>
          <w:lang w:val="en-GB"/>
        </w:rPr>
        <w:t xml:space="preserve"> based on its own assessment of the necessity of the information required to perform the obligations under this framework agreement.</w:t>
      </w:r>
    </w:p>
    <w:p w14:paraId="678DA1A2" w14:textId="77777777" w:rsidR="00FC1A82" w:rsidRPr="002959A6" w:rsidRDefault="00FC1A82" w:rsidP="00A96A29">
      <w:pPr>
        <w:keepNext/>
        <w:keepLines/>
        <w:jc w:val="both"/>
        <w:rPr>
          <w:rFonts w:ascii="Tahoma" w:hAnsi="Tahoma" w:cs="Tahoma"/>
          <w:lang w:val="en-GB"/>
        </w:rPr>
      </w:pPr>
    </w:p>
    <w:p w14:paraId="3F7EB61E" w14:textId="489EF5B9" w:rsidR="00BF4D55"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FINANCIAL COLLATERAL</w:t>
      </w:r>
    </w:p>
    <w:p w14:paraId="7B1D76CF" w14:textId="77777777" w:rsidR="00BF4D55" w:rsidRPr="002959A6" w:rsidRDefault="00BF4D55" w:rsidP="00A96A29">
      <w:pPr>
        <w:keepNext/>
        <w:keepLines/>
        <w:tabs>
          <w:tab w:val="left" w:pos="567"/>
          <w:tab w:val="left" w:pos="1702"/>
        </w:tabs>
        <w:jc w:val="both"/>
        <w:rPr>
          <w:rFonts w:ascii="Tahoma" w:hAnsi="Tahoma" w:cs="Tahoma"/>
          <w:b/>
          <w:lang w:val="en-GB"/>
        </w:rPr>
      </w:pPr>
    </w:p>
    <w:p w14:paraId="3463E234" w14:textId="77777777" w:rsidR="00841121"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76E9BA3B" w14:textId="77777777" w:rsidR="001C5BC7" w:rsidRPr="002959A6" w:rsidRDefault="001C5BC7" w:rsidP="00A96A29">
      <w:pPr>
        <w:keepNext/>
        <w:keepLines/>
        <w:ind w:left="426"/>
        <w:rPr>
          <w:rFonts w:ascii="Tahoma" w:hAnsi="Tahoma" w:cs="Tahoma"/>
          <w:b/>
          <w:lang w:val="en-GB"/>
        </w:rPr>
      </w:pPr>
    </w:p>
    <w:p w14:paraId="7F9A655D" w14:textId="6A4A7447" w:rsidR="00474E85" w:rsidRPr="002959A6" w:rsidRDefault="006933D5" w:rsidP="00A96A29">
      <w:pPr>
        <w:keepNext/>
        <w:keepLines/>
        <w:jc w:val="both"/>
        <w:rPr>
          <w:rFonts w:ascii="Tahoma" w:hAnsi="Tahoma" w:cs="Tahoma"/>
          <w:i/>
          <w:strike/>
          <w:lang w:val="en-GB"/>
        </w:rPr>
      </w:pPr>
      <w:r w:rsidRPr="002959A6">
        <w:rPr>
          <w:rFonts w:ascii="Tahoma" w:eastAsia="Tahoma" w:hAnsi="Tahoma" w:cs="Tahoma"/>
          <w:bdr w:val="nil"/>
          <w:lang w:val="en-GB"/>
        </w:rPr>
        <w:t xml:space="preserve">The contractor undertakes to, no later than within fifteen (15) days of the conclusion of the framework agreement, provide the contracting authority with an original </w:t>
      </w:r>
      <w:r w:rsidR="00BD7660" w:rsidRPr="002959A6">
        <w:rPr>
          <w:rFonts w:ascii="Tahoma" w:eastAsia="Tahoma" w:hAnsi="Tahoma" w:cs="Tahoma"/>
          <w:bdr w:val="nil"/>
          <w:lang w:val="en-GB"/>
        </w:rPr>
        <w:t>copy</w:t>
      </w:r>
      <w:r w:rsidRPr="002959A6">
        <w:rPr>
          <w:rFonts w:ascii="Tahoma" w:eastAsia="Tahoma" w:hAnsi="Tahoma" w:cs="Tahoma"/>
          <w:bdr w:val="nil"/>
          <w:lang w:val="en-GB"/>
        </w:rPr>
        <w:t xml:space="preserve"> of the financial collateral</w:t>
      </w:r>
      <w:r w:rsidR="009F6061">
        <w:rPr>
          <w:rFonts w:ascii="Tahoma" w:eastAsia="Tahoma" w:hAnsi="Tahoma" w:cs="Tahoma"/>
          <w:bdr w:val="nil"/>
          <w:lang w:val="en-GB"/>
        </w:rPr>
        <w:t xml:space="preserve"> </w:t>
      </w:r>
      <w:proofErr w:type="spellStart"/>
      <w:r w:rsidR="009F6061" w:rsidRPr="005B1514">
        <w:rPr>
          <w:rFonts w:ascii="Tahoma" w:eastAsia="Tahoma" w:hAnsi="Tahoma" w:cs="Tahoma"/>
          <w:bdr w:val="nil"/>
        </w:rPr>
        <w:t>or</w:t>
      </w:r>
      <w:proofErr w:type="spellEnd"/>
      <w:r w:rsidR="009F6061" w:rsidRPr="005B1514">
        <w:rPr>
          <w:rFonts w:ascii="Tahoma" w:eastAsia="Tahoma" w:hAnsi="Tahoma" w:cs="Tahoma"/>
          <w:bdr w:val="nil"/>
        </w:rPr>
        <w:t xml:space="preserve"> in </w:t>
      </w:r>
      <w:proofErr w:type="spellStart"/>
      <w:r w:rsidR="009F6061" w:rsidRPr="005B1514">
        <w:rPr>
          <w:rFonts w:ascii="Tahoma" w:eastAsia="Tahoma" w:hAnsi="Tahoma" w:cs="Tahoma"/>
          <w:bdr w:val="nil"/>
        </w:rPr>
        <w:t>electronic</w:t>
      </w:r>
      <w:proofErr w:type="spellEnd"/>
      <w:r w:rsidR="009F6061" w:rsidRPr="005B1514">
        <w:rPr>
          <w:rFonts w:ascii="Tahoma" w:eastAsia="Tahoma" w:hAnsi="Tahoma" w:cs="Tahoma"/>
          <w:bdr w:val="nil"/>
        </w:rPr>
        <w:t xml:space="preserve"> form in pdf. format </w:t>
      </w:r>
      <w:proofErr w:type="spellStart"/>
      <w:r w:rsidR="009F6061" w:rsidRPr="005B1514">
        <w:rPr>
          <w:rFonts w:ascii="Tahoma" w:eastAsia="Tahoma" w:hAnsi="Tahoma" w:cs="Tahoma"/>
          <w:bdr w:val="nil"/>
        </w:rPr>
        <w:t>digitally</w:t>
      </w:r>
      <w:proofErr w:type="spellEnd"/>
      <w:r w:rsidR="009F6061" w:rsidRPr="005B1514">
        <w:rPr>
          <w:rFonts w:ascii="Tahoma" w:eastAsia="Tahoma" w:hAnsi="Tahoma" w:cs="Tahoma"/>
          <w:bdr w:val="nil"/>
        </w:rPr>
        <w:t xml:space="preserve"> </w:t>
      </w:r>
      <w:proofErr w:type="spellStart"/>
      <w:r w:rsidR="009F6061" w:rsidRPr="005B1514">
        <w:rPr>
          <w:rFonts w:ascii="Tahoma" w:eastAsia="Tahoma" w:hAnsi="Tahoma" w:cs="Tahoma"/>
          <w:bdr w:val="nil"/>
        </w:rPr>
        <w:t>signed</w:t>
      </w:r>
      <w:proofErr w:type="spellEnd"/>
      <w:r w:rsidRPr="002959A6">
        <w:rPr>
          <w:rFonts w:ascii="Tahoma" w:eastAsia="Tahoma" w:hAnsi="Tahoma" w:cs="Tahoma"/>
          <w:bdr w:val="nil"/>
          <w:lang w:val="en-GB"/>
        </w:rPr>
        <w:t xml:space="preserve"> </w:t>
      </w:r>
      <w:r w:rsidR="009F6061" w:rsidRPr="002959A6">
        <w:rPr>
          <w:rFonts w:ascii="Tahoma" w:eastAsia="Tahoma" w:hAnsi="Tahoma" w:cs="Tahoma"/>
          <w:bdr w:val="nil"/>
          <w:lang w:val="en-GB"/>
        </w:rPr>
        <w:t>financial collateral</w:t>
      </w:r>
      <w:r w:rsidR="009F6061">
        <w:rPr>
          <w:rFonts w:ascii="Tahoma" w:eastAsia="Tahoma" w:hAnsi="Tahoma" w:cs="Tahoma"/>
          <w:bdr w:val="nil"/>
          <w:lang w:val="en-GB"/>
        </w:rPr>
        <w:t xml:space="preserve"> </w:t>
      </w:r>
      <w:r w:rsidRPr="002959A6">
        <w:rPr>
          <w:rFonts w:ascii="Tahoma" w:eastAsia="Tahoma" w:hAnsi="Tahoma" w:cs="Tahoma"/>
          <w:bdr w:val="nil"/>
          <w:lang w:val="en-GB"/>
        </w:rPr>
        <w:t>for the sound performance of the obligations under the framework agreement (hereinafter: financial collateral) amounting to EUR ………………, with a term of validity of thirty (30) days after the expiry of the framework agreement.</w:t>
      </w:r>
    </w:p>
    <w:p w14:paraId="612F8B68" w14:textId="77777777" w:rsidR="00474E85" w:rsidRPr="002959A6" w:rsidRDefault="00474E85" w:rsidP="00A96A29">
      <w:pPr>
        <w:keepNext/>
        <w:keepLines/>
        <w:jc w:val="both"/>
        <w:rPr>
          <w:rFonts w:ascii="Tahoma" w:hAnsi="Tahoma" w:cs="Tahoma"/>
          <w:lang w:val="en-GB"/>
        </w:rPr>
      </w:pPr>
    </w:p>
    <w:p w14:paraId="780400E6" w14:textId="77777777" w:rsidR="00474E8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financial collateral in the amount and with the validity referred to in the first paragraph of this Article of the framework agreement </w:t>
      </w:r>
      <w:proofErr w:type="gramStart"/>
      <w:r w:rsidRPr="002959A6">
        <w:rPr>
          <w:rFonts w:ascii="Tahoma" w:eastAsia="Tahoma" w:hAnsi="Tahoma" w:cs="Tahoma"/>
          <w:bdr w:val="nil"/>
          <w:lang w:val="en-GB"/>
        </w:rPr>
        <w:t>may be issued</w:t>
      </w:r>
      <w:proofErr w:type="gramEnd"/>
      <w:r w:rsidRPr="002959A6">
        <w:rPr>
          <w:rFonts w:ascii="Tahoma" w:eastAsia="Tahoma" w:hAnsi="Tahoma" w:cs="Tahoma"/>
          <w:bdr w:val="nil"/>
          <w:lang w:val="en-GB"/>
        </w:rPr>
        <w:t xml:space="preserve"> in the form of a bank guarantee or an insurance policy issued by an insurance company (so-called suretyship insurance).</w:t>
      </w:r>
    </w:p>
    <w:p w14:paraId="4CA37BE1" w14:textId="77777777" w:rsidR="00474E85" w:rsidRPr="002959A6" w:rsidRDefault="00474E85" w:rsidP="00A96A29">
      <w:pPr>
        <w:keepNext/>
        <w:keepLines/>
        <w:jc w:val="both"/>
        <w:rPr>
          <w:rFonts w:ascii="Tahoma" w:hAnsi="Tahoma" w:cs="Tahoma"/>
          <w:lang w:val="en-GB"/>
        </w:rPr>
      </w:pPr>
    </w:p>
    <w:p w14:paraId="36D43830" w14:textId="77777777" w:rsidR="00474E8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Should the contractor fail to comply with its obligations under the framework agreement, the contracting authority shall be authorised to liquidate the financial collateral and withdrawal from the framework agreement without any liability whatsoever to the contractor. Prior to liquidating the financial collateral, the contracting authority shall invite the contractor in writing to fulfil its obligations under the framework agreement and shall set a deadline for compliance. In the event that the contractor fails to submit the financial collateral within the period referred to in the first paragraph of this Article, the contractor shall not be entitled to payment for any goods already ordered and delivered, or services already provided.</w:t>
      </w:r>
    </w:p>
    <w:p w14:paraId="067C4DED" w14:textId="77777777" w:rsidR="00474E85" w:rsidRPr="002959A6" w:rsidRDefault="00474E85" w:rsidP="00A96A29">
      <w:pPr>
        <w:keepNext/>
        <w:keepLines/>
        <w:jc w:val="both"/>
        <w:rPr>
          <w:rFonts w:ascii="Tahoma" w:hAnsi="Tahoma" w:cs="Tahoma"/>
          <w:lang w:val="en-GB"/>
        </w:rPr>
      </w:pPr>
    </w:p>
    <w:p w14:paraId="69C63152" w14:textId="1545A00A" w:rsidR="008C2F86" w:rsidRPr="002959A6" w:rsidRDefault="006933D5" w:rsidP="00A96A29">
      <w:pPr>
        <w:keepNext/>
        <w:keepLines/>
        <w:autoSpaceDE w:val="0"/>
        <w:autoSpaceDN w:val="0"/>
        <w:adjustRightInd w:val="0"/>
        <w:jc w:val="both"/>
        <w:rPr>
          <w:rFonts w:ascii="Tahoma" w:hAnsi="Tahoma" w:cs="Tahoma"/>
          <w:lang w:val="en-GB"/>
        </w:rPr>
      </w:pPr>
      <w:r w:rsidRPr="002959A6">
        <w:rPr>
          <w:rFonts w:ascii="Tahoma" w:eastAsia="Tahoma" w:hAnsi="Tahoma" w:cs="Tahoma"/>
          <w:bdr w:val="nil"/>
          <w:lang w:val="en-GB"/>
        </w:rPr>
        <w:lastRenderedPageBreak/>
        <w:t xml:space="preserve">If, within fifteen (15) days of the conclusion of the framework agreement, the contractor fails to provide financial collateral in the amount </w:t>
      </w:r>
      <w:r w:rsidRPr="002959A6">
        <w:rPr>
          <w:rFonts w:ascii="Tahoma" w:eastAsia="Tahoma" w:hAnsi="Tahoma" w:cs="Tahoma"/>
          <w:color w:val="000000"/>
          <w:bdr w:val="nil"/>
          <w:lang w:val="en-GB"/>
        </w:rPr>
        <w:t>and with the validity</w:t>
      </w:r>
      <w:r w:rsidRPr="002959A6">
        <w:rPr>
          <w:rFonts w:ascii="Tahoma" w:eastAsia="Tahoma" w:hAnsi="Tahoma" w:cs="Tahoma"/>
          <w:bdr w:val="nil"/>
          <w:lang w:val="en-GB"/>
        </w:rPr>
        <w:t xml:space="preserve"> specified in the first paragraph of this Article, it </w:t>
      </w:r>
      <w:proofErr w:type="gramStart"/>
      <w:r w:rsidRPr="002959A6">
        <w:rPr>
          <w:rFonts w:ascii="Tahoma" w:eastAsia="Tahoma" w:hAnsi="Tahoma" w:cs="Tahoma"/>
          <w:bdr w:val="nil"/>
          <w:lang w:val="en-GB"/>
        </w:rPr>
        <w:t>shall be deemed</w:t>
      </w:r>
      <w:proofErr w:type="gramEnd"/>
      <w:r w:rsidRPr="002959A6">
        <w:rPr>
          <w:rFonts w:ascii="Tahoma" w:eastAsia="Tahoma" w:hAnsi="Tahoma" w:cs="Tahoma"/>
          <w:bdr w:val="nil"/>
          <w:lang w:val="en-GB"/>
        </w:rPr>
        <w:t xml:space="preserve"> to have withdrawn from the conclusion of the framework agreement and it shall be deemed that the framework agreement was never concluded.</w:t>
      </w:r>
    </w:p>
    <w:p w14:paraId="735F07C7" w14:textId="77777777" w:rsidR="00474E85" w:rsidRPr="002959A6" w:rsidRDefault="00474E85" w:rsidP="00A96A29">
      <w:pPr>
        <w:keepNext/>
        <w:keepLines/>
        <w:autoSpaceDE w:val="0"/>
        <w:autoSpaceDN w:val="0"/>
        <w:adjustRightInd w:val="0"/>
        <w:jc w:val="both"/>
        <w:rPr>
          <w:rFonts w:ascii="Tahoma" w:hAnsi="Tahoma" w:cs="Tahoma"/>
          <w:lang w:val="en-GB"/>
        </w:rPr>
      </w:pPr>
    </w:p>
    <w:p w14:paraId="1FBA5A33" w14:textId="2B194D57" w:rsidR="00841121"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PENALTY ACCORDING TO THE FRAMEWORK AGREEMENTT</w:t>
      </w:r>
    </w:p>
    <w:p w14:paraId="4B232893" w14:textId="77777777" w:rsidR="00841121" w:rsidRPr="002959A6" w:rsidRDefault="00841121" w:rsidP="00A96A29">
      <w:pPr>
        <w:keepNext/>
        <w:keepLines/>
        <w:tabs>
          <w:tab w:val="left" w:pos="567"/>
          <w:tab w:val="left" w:pos="1702"/>
        </w:tabs>
        <w:jc w:val="both"/>
        <w:rPr>
          <w:rFonts w:ascii="Tahoma" w:hAnsi="Tahoma" w:cs="Tahoma"/>
          <w:b/>
          <w:lang w:val="en-GB"/>
        </w:rPr>
      </w:pPr>
    </w:p>
    <w:p w14:paraId="1ED86546" w14:textId="77777777" w:rsidR="00454346"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6EB1E80C" w14:textId="77777777" w:rsidR="00454346" w:rsidRPr="002959A6" w:rsidRDefault="00454346" w:rsidP="00A96A29">
      <w:pPr>
        <w:keepNext/>
        <w:keepLines/>
        <w:tabs>
          <w:tab w:val="left" w:pos="567"/>
          <w:tab w:val="left" w:pos="1702"/>
        </w:tabs>
        <w:jc w:val="both"/>
        <w:rPr>
          <w:rFonts w:ascii="Tahoma" w:hAnsi="Tahoma" w:cs="Tahoma"/>
          <w:b/>
          <w:lang w:val="en-GB"/>
        </w:rPr>
      </w:pPr>
    </w:p>
    <w:p w14:paraId="3A200859" w14:textId="04B8D4CE" w:rsidR="008C7A69" w:rsidRPr="002959A6" w:rsidRDefault="006933D5" w:rsidP="00A96A29">
      <w:pPr>
        <w:keepNext/>
        <w:keepLines/>
        <w:tabs>
          <w:tab w:val="left" w:pos="567"/>
          <w:tab w:val="left" w:pos="1418"/>
          <w:tab w:val="left" w:pos="1702"/>
        </w:tabs>
        <w:jc w:val="both"/>
        <w:rPr>
          <w:rFonts w:ascii="Tahoma" w:hAnsi="Tahoma" w:cs="Tahoma"/>
          <w:lang w:val="en-GB"/>
        </w:rPr>
      </w:pPr>
      <w:proofErr w:type="gramStart"/>
      <w:r w:rsidRPr="002959A6">
        <w:rPr>
          <w:rFonts w:ascii="Tahoma" w:eastAsia="Tahoma" w:hAnsi="Tahoma" w:cs="Tahoma"/>
          <w:bdr w:val="nil"/>
          <w:lang w:val="en-GB"/>
        </w:rPr>
        <w:t xml:space="preserve">Should the contractor be in delay of the </w:t>
      </w:r>
      <w:r w:rsidR="00BD7660" w:rsidRPr="002959A6">
        <w:rPr>
          <w:rFonts w:ascii="Tahoma" w:eastAsia="Tahoma" w:hAnsi="Tahoma" w:cs="Tahoma"/>
          <w:bdr w:val="nil"/>
          <w:lang w:val="en-GB"/>
        </w:rPr>
        <w:t>fulfilment</w:t>
      </w:r>
      <w:r w:rsidRPr="002959A6">
        <w:rPr>
          <w:rFonts w:ascii="Tahoma" w:eastAsia="Tahoma" w:hAnsi="Tahoma" w:cs="Tahoma"/>
          <w:bdr w:val="nil"/>
          <w:lang w:val="en-GB"/>
        </w:rPr>
        <w:t xml:space="preserve"> of its obligations referred to in Article 9 and/or 11 of the framework agreement and the delay or default is not due to force majeure according to Article 18 of this framework agreement, the contracting authority shall be entitled to charge the contractor for each calendar day of delay a penalty under the framework agreement in the amount of EUR 100.00 (one hundred euros) without VAT for each calendar day of delay, but not more than 1% (one percent) of the estimated value of the framework agreement without VAT as set out in the first paragraph of Article 3 of this framework agreement.</w:t>
      </w:r>
      <w:proofErr w:type="gramEnd"/>
    </w:p>
    <w:p w14:paraId="79ED1F10" w14:textId="77777777" w:rsidR="008C7A69" w:rsidRPr="002959A6" w:rsidRDefault="008C7A69" w:rsidP="00A96A29">
      <w:pPr>
        <w:keepNext/>
        <w:keepLines/>
        <w:tabs>
          <w:tab w:val="left" w:pos="567"/>
          <w:tab w:val="left" w:pos="1418"/>
          <w:tab w:val="left" w:pos="1702"/>
        </w:tabs>
        <w:jc w:val="both"/>
        <w:rPr>
          <w:rFonts w:ascii="Tahoma" w:hAnsi="Tahoma" w:cs="Tahoma"/>
          <w:lang w:val="en-GB"/>
        </w:rPr>
      </w:pPr>
    </w:p>
    <w:p w14:paraId="18CD95C3" w14:textId="77777777" w:rsidR="008C7A69"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Should the penalty under the framework agreement exceed 1% (one percent) of the estimated value of the framework agreement excluding VAT, the contracting authority shall be entitled to liquidate the financial guarantee (performance bond) and withdraw from the framework agreement without any liability to the contractor.</w:t>
      </w:r>
    </w:p>
    <w:p w14:paraId="21F71184" w14:textId="77777777" w:rsidR="00DA0B3F" w:rsidRPr="002959A6" w:rsidRDefault="00DA0B3F" w:rsidP="00A96A29">
      <w:pPr>
        <w:keepNext/>
        <w:keepLines/>
        <w:jc w:val="both"/>
        <w:rPr>
          <w:rFonts w:ascii="Tahoma" w:hAnsi="Tahoma" w:cs="Tahoma"/>
          <w:lang w:val="en-GB"/>
        </w:rPr>
      </w:pPr>
    </w:p>
    <w:p w14:paraId="1E67A6DC" w14:textId="77777777" w:rsidR="008C7A69"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0978F85A" w14:textId="77777777" w:rsidR="008C7A69" w:rsidRPr="002959A6" w:rsidRDefault="008C7A69" w:rsidP="00A96A29">
      <w:pPr>
        <w:keepNext/>
        <w:keepLines/>
        <w:rPr>
          <w:rFonts w:ascii="Tahoma" w:hAnsi="Tahoma" w:cs="Tahoma"/>
          <w:lang w:val="en-GB"/>
        </w:rPr>
      </w:pPr>
    </w:p>
    <w:p w14:paraId="00DC518B" w14:textId="77777777" w:rsidR="008C7A69"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Lot 1, 3, 4:</w:t>
      </w:r>
    </w:p>
    <w:p w14:paraId="1F30E17E" w14:textId="41C8A047" w:rsidR="008C7A69"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Should the contractor be in delay of the </w:t>
      </w:r>
      <w:r w:rsidR="00BD7660" w:rsidRPr="002959A6">
        <w:rPr>
          <w:rFonts w:ascii="Tahoma" w:eastAsia="Tahoma" w:hAnsi="Tahoma" w:cs="Tahoma"/>
          <w:bdr w:val="nil"/>
          <w:lang w:val="en-GB"/>
        </w:rPr>
        <w:t>fulfilment</w:t>
      </w:r>
      <w:r w:rsidRPr="002959A6">
        <w:rPr>
          <w:rFonts w:ascii="Tahoma" w:eastAsia="Tahoma" w:hAnsi="Tahoma" w:cs="Tahoma"/>
          <w:bdr w:val="nil"/>
          <w:lang w:val="en-GB"/>
        </w:rPr>
        <w:t xml:space="preserve"> of its obligations referred to in Article 12 of the framework agreement and the delay or default is not due to force majeure according to Article 18 of this framework agreement, the contracting authority shall be entitled to charge the contractor for each calendar day of delay a penalty under the framework agreement in the amount of EUR 200.00 (two hundred euros) without VAT for each calendar day of delay, but not more than 1% (one percent) of the estimated value of the framework agreement without VAT as set out in the first paragraph of Article 3 of this framework agreement.</w:t>
      </w:r>
      <w:proofErr w:type="gramEnd"/>
    </w:p>
    <w:p w14:paraId="314767C2" w14:textId="77777777" w:rsidR="008C7A69" w:rsidRPr="002959A6" w:rsidRDefault="008C7A69" w:rsidP="00A96A29">
      <w:pPr>
        <w:keepNext/>
        <w:keepLines/>
        <w:jc w:val="both"/>
        <w:rPr>
          <w:rFonts w:ascii="Tahoma" w:hAnsi="Tahoma" w:cs="Tahoma"/>
          <w:lang w:val="en-GB"/>
        </w:rPr>
      </w:pPr>
    </w:p>
    <w:p w14:paraId="1B64394F" w14:textId="77777777" w:rsidR="008C7A6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Should the penalty under the framework agreement exceed 1% (one percent) of the estimated value of the framework agreement excluding VAT, the contracting authority shall be entitled to liquidate the financial guarantee (performance bond) and withdraw from the framework agreement without any liability to the contractor.</w:t>
      </w:r>
    </w:p>
    <w:p w14:paraId="6EF753E4" w14:textId="77777777" w:rsidR="008C7A69" w:rsidRPr="002959A6" w:rsidRDefault="008C7A69" w:rsidP="00A96A29">
      <w:pPr>
        <w:keepNext/>
        <w:keepLines/>
        <w:rPr>
          <w:rFonts w:ascii="Tahoma" w:hAnsi="Tahoma" w:cs="Tahoma"/>
          <w:lang w:val="en-GB"/>
        </w:rPr>
      </w:pPr>
    </w:p>
    <w:p w14:paraId="215A3F43" w14:textId="77777777" w:rsidR="008C7A69" w:rsidRPr="002959A6" w:rsidRDefault="006933D5" w:rsidP="00A96A29">
      <w:pPr>
        <w:keepNext/>
        <w:keepLines/>
        <w:jc w:val="both"/>
        <w:rPr>
          <w:rFonts w:ascii="Tahoma" w:hAnsi="Tahoma" w:cs="Tahoma"/>
          <w:b/>
          <w:lang w:val="en-GB"/>
        </w:rPr>
      </w:pPr>
      <w:r w:rsidRPr="002959A6">
        <w:rPr>
          <w:rFonts w:ascii="Tahoma" w:eastAsia="Tahoma" w:hAnsi="Tahoma" w:cs="Tahoma"/>
          <w:b/>
          <w:bCs/>
          <w:bdr w:val="nil"/>
          <w:lang w:val="en-GB"/>
        </w:rPr>
        <w:t>Lot 2:</w:t>
      </w:r>
    </w:p>
    <w:p w14:paraId="1E39BF17" w14:textId="48B99B89" w:rsidR="008C7A69"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Should the contractor be in delay of the </w:t>
      </w:r>
      <w:r w:rsidR="00BD7660" w:rsidRPr="002959A6">
        <w:rPr>
          <w:rFonts w:ascii="Tahoma" w:eastAsia="Tahoma" w:hAnsi="Tahoma" w:cs="Tahoma"/>
          <w:bdr w:val="nil"/>
          <w:lang w:val="en-GB"/>
        </w:rPr>
        <w:t>fulfilment</w:t>
      </w:r>
      <w:r w:rsidRPr="002959A6">
        <w:rPr>
          <w:rFonts w:ascii="Tahoma" w:eastAsia="Tahoma" w:hAnsi="Tahoma" w:cs="Tahoma"/>
          <w:bdr w:val="nil"/>
          <w:lang w:val="en-GB"/>
        </w:rPr>
        <w:t xml:space="preserve"> of its obligations referred to in Article 12 of the framework agreement and the delay or default is not due to force majeure according to Article 18 of this framework agreement, the contracting authority shall be entitled to charge the contractor for each hour of delay a penalty under the framework agreement in the amount of EUR 20.00 (twenty euros) without VAT for each hour of delay, but not more than 1% (one percent) of the estimated value of the framework agreement without VAT as set out in the first </w:t>
      </w:r>
      <w:proofErr w:type="spellStart"/>
      <w:r w:rsidR="00BD7660" w:rsidRPr="002959A6">
        <w:rPr>
          <w:rFonts w:ascii="Tahoma" w:eastAsia="Tahoma" w:hAnsi="Tahoma" w:cs="Tahoma"/>
          <w:bdr w:val="nil"/>
          <w:lang w:val="en-GB"/>
        </w:rPr>
        <w:t>paraphs</w:t>
      </w:r>
      <w:proofErr w:type="spellEnd"/>
      <w:r w:rsidRPr="002959A6">
        <w:rPr>
          <w:rFonts w:ascii="Tahoma" w:eastAsia="Tahoma" w:hAnsi="Tahoma" w:cs="Tahoma"/>
          <w:bdr w:val="nil"/>
          <w:lang w:val="en-GB"/>
        </w:rPr>
        <w:t xml:space="preserve"> of Article 3 of this framework agreement.</w:t>
      </w:r>
      <w:proofErr w:type="gramEnd"/>
    </w:p>
    <w:p w14:paraId="28648F5A" w14:textId="77777777" w:rsidR="008C7A69" w:rsidRPr="002959A6" w:rsidRDefault="008C7A69" w:rsidP="00A96A29">
      <w:pPr>
        <w:keepNext/>
        <w:keepLines/>
        <w:jc w:val="both"/>
        <w:rPr>
          <w:rFonts w:ascii="Tahoma" w:hAnsi="Tahoma" w:cs="Tahoma"/>
          <w:lang w:val="en-GB"/>
        </w:rPr>
      </w:pPr>
    </w:p>
    <w:p w14:paraId="34DC39CD" w14:textId="77777777" w:rsidR="008C7A6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Should the penalty under the framework agreement exceed 1% (one percent) of the estimated value of the framework agreement excluding VAT, the contracting authority shall be entitled to liquidate the financial guarantee (performance bond) and withdraw from the framework agreement without any liability to the contractor.</w:t>
      </w:r>
    </w:p>
    <w:p w14:paraId="7FA23999" w14:textId="77777777" w:rsidR="001A7CD8" w:rsidRPr="002959A6" w:rsidRDefault="001A7CD8" w:rsidP="00A96A29">
      <w:pPr>
        <w:keepNext/>
        <w:keepLines/>
        <w:jc w:val="both"/>
        <w:rPr>
          <w:rFonts w:ascii="Tahoma" w:hAnsi="Tahoma" w:cs="Tahoma"/>
          <w:lang w:val="en-GB"/>
        </w:rPr>
      </w:pPr>
    </w:p>
    <w:p w14:paraId="0D889168" w14:textId="47523341" w:rsidR="00C81911" w:rsidRDefault="006933D5" w:rsidP="00C81911">
      <w:pPr>
        <w:keepNext/>
        <w:keepLines/>
        <w:jc w:val="both"/>
        <w:rPr>
          <w:rFonts w:ascii="Tahoma" w:eastAsia="Tahoma" w:hAnsi="Tahoma" w:cs="Tahoma"/>
          <w:bdr w:val="nil"/>
          <w:lang w:val="en-GB"/>
        </w:rPr>
      </w:pPr>
      <w:r w:rsidRPr="002959A6">
        <w:rPr>
          <w:rFonts w:ascii="Tahoma" w:eastAsia="Tahoma" w:hAnsi="Tahoma" w:cs="Tahoma"/>
          <w:bdr w:val="nil"/>
          <w:lang w:val="en-GB"/>
        </w:rPr>
        <w:lastRenderedPageBreak/>
        <w:t xml:space="preserve">The contracting authority may not demand the payment of penalties for delay if it has accepted the performance of the obligation and failed </w:t>
      </w:r>
      <w:proofErr w:type="gramStart"/>
      <w:r w:rsidRPr="002959A6">
        <w:rPr>
          <w:rFonts w:ascii="Tahoma" w:eastAsia="Tahoma" w:hAnsi="Tahoma" w:cs="Tahoma"/>
          <w:bdr w:val="nil"/>
          <w:lang w:val="en-GB"/>
        </w:rPr>
        <w:t>to immediately notify</w:t>
      </w:r>
      <w:proofErr w:type="gramEnd"/>
      <w:r w:rsidRPr="002959A6">
        <w:rPr>
          <w:rFonts w:ascii="Tahoma" w:eastAsia="Tahoma" w:hAnsi="Tahoma" w:cs="Tahoma"/>
          <w:bdr w:val="nil"/>
          <w:lang w:val="en-GB"/>
        </w:rPr>
        <w:t xml:space="preserve"> the contractor that it reserves the right to enforce its right to penalties. In the event that the contracting authority accepts the performance of the obligation and demands payment of the penalties, it will inform the contractor according </w:t>
      </w:r>
      <w:bookmarkStart w:id="15" w:name="_Hlk36534742"/>
      <w:r w:rsidRPr="002959A6">
        <w:rPr>
          <w:rFonts w:ascii="Tahoma" w:eastAsia="Tahoma" w:hAnsi="Tahoma" w:cs="Tahoma"/>
          <w:bdr w:val="nil"/>
          <w:lang w:val="en-GB"/>
        </w:rPr>
        <w:t xml:space="preserve">in accordance with the fifth paragraph of Article 251 of the Code of Obligations </w:t>
      </w:r>
      <w:bookmarkEnd w:id="15"/>
      <w:r w:rsidRPr="002959A6">
        <w:rPr>
          <w:rFonts w:ascii="Tahoma" w:eastAsia="Tahoma" w:hAnsi="Tahoma" w:cs="Tahoma"/>
          <w:bdr w:val="nil"/>
          <w:lang w:val="en-GB"/>
        </w:rPr>
        <w:t>(</w:t>
      </w:r>
      <w:r w:rsidRPr="002959A6">
        <w:rPr>
          <w:rFonts w:ascii="Tahoma" w:eastAsia="Tahoma" w:hAnsi="Tahoma" w:cs="Tahoma"/>
          <w:i/>
          <w:iCs/>
          <w:bdr w:val="nil"/>
          <w:lang w:val="en-GB"/>
        </w:rPr>
        <w:t>the paragraph applies to all lots</w:t>
      </w:r>
      <w:r w:rsidRPr="002959A6">
        <w:rPr>
          <w:rFonts w:ascii="Tahoma" w:eastAsia="Tahoma" w:hAnsi="Tahoma" w:cs="Tahoma"/>
          <w:bdr w:val="nil"/>
          <w:lang w:val="en-GB"/>
        </w:rPr>
        <w:t>).</w:t>
      </w:r>
    </w:p>
    <w:p w14:paraId="37851A2F" w14:textId="77777777" w:rsidR="00980F45" w:rsidRPr="002959A6" w:rsidRDefault="00980F45" w:rsidP="00C81911">
      <w:pPr>
        <w:keepNext/>
        <w:keepLines/>
        <w:jc w:val="both"/>
        <w:rPr>
          <w:rFonts w:ascii="Tahoma" w:eastAsia="Frutiger" w:hAnsi="Tahoma" w:cs="Tahoma"/>
          <w:lang w:val="en-GB"/>
        </w:rPr>
      </w:pPr>
    </w:p>
    <w:p w14:paraId="4B3EE8C5" w14:textId="77777777" w:rsidR="008D1812"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4774AAED" w14:textId="77777777" w:rsidR="00727A5C" w:rsidRPr="002959A6" w:rsidRDefault="00727A5C" w:rsidP="00A96A29">
      <w:pPr>
        <w:keepNext/>
        <w:keepLines/>
        <w:rPr>
          <w:rFonts w:ascii="Tahoma" w:hAnsi="Tahoma" w:cs="Tahoma"/>
          <w:lang w:val="en-GB"/>
        </w:rPr>
      </w:pPr>
    </w:p>
    <w:p w14:paraId="61CE2C5F" w14:textId="77777777" w:rsidR="00474E85"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In order to enforce the penalties stipulated in the framework agreement, the contracting authority will issue an invoice with a payment deadline of eight (8) calendar days from the invoice date. In case of late payment of the invoice, the contractor is obligated to pay the contracting authority statutory default interest.</w:t>
      </w:r>
    </w:p>
    <w:p w14:paraId="3D893664" w14:textId="77777777" w:rsidR="00474E85" w:rsidRPr="002959A6" w:rsidRDefault="00474E85" w:rsidP="00A96A29">
      <w:pPr>
        <w:keepNext/>
        <w:keepLines/>
        <w:tabs>
          <w:tab w:val="left" w:pos="567"/>
          <w:tab w:val="left" w:pos="1418"/>
          <w:tab w:val="left" w:pos="1702"/>
        </w:tabs>
        <w:jc w:val="both"/>
        <w:rPr>
          <w:rFonts w:ascii="Tahoma" w:hAnsi="Tahoma" w:cs="Tahoma"/>
          <w:lang w:val="en-GB"/>
        </w:rPr>
      </w:pPr>
    </w:p>
    <w:p w14:paraId="53F87A29" w14:textId="0F365877" w:rsidR="00474E85"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 xml:space="preserve">The contracting authority and the contractor agree that the right to charge the penalty under the framework agreement is not conditional upon the contracting authority sustaining actual damages. As compensation for any such damages, the contracting authority shall liquidate the </w:t>
      </w:r>
      <w:r w:rsidR="00BD7660" w:rsidRPr="002959A6">
        <w:rPr>
          <w:rFonts w:ascii="Tahoma" w:eastAsia="Tahoma" w:hAnsi="Tahoma" w:cs="Tahoma"/>
          <w:bdr w:val="nil"/>
          <w:lang w:val="en-GB"/>
        </w:rPr>
        <w:t>financial</w:t>
      </w:r>
      <w:r w:rsidRPr="002959A6">
        <w:rPr>
          <w:rFonts w:ascii="Tahoma" w:eastAsia="Tahoma" w:hAnsi="Tahoma" w:cs="Tahoma"/>
          <w:bdr w:val="nil"/>
          <w:lang w:val="en-GB"/>
        </w:rPr>
        <w:t xml:space="preserve"> collateral ensuring the sound performance of obligations under the framework agreement (performance bond) and will be entitled to claim damages also under the general principles of tort, independently of claiming any penalties under the framework agreement.</w:t>
      </w:r>
    </w:p>
    <w:p w14:paraId="7E735CF2" w14:textId="77777777" w:rsidR="00575670" w:rsidRPr="002959A6" w:rsidRDefault="00575670" w:rsidP="00A96A29">
      <w:pPr>
        <w:keepNext/>
        <w:keepLines/>
        <w:tabs>
          <w:tab w:val="left" w:pos="567"/>
          <w:tab w:val="left" w:pos="1418"/>
          <w:tab w:val="left" w:pos="1702"/>
        </w:tabs>
        <w:jc w:val="both"/>
        <w:rPr>
          <w:rFonts w:ascii="Tahoma" w:hAnsi="Tahoma" w:cs="Tahoma"/>
          <w:lang w:val="en-GB"/>
        </w:rPr>
      </w:pPr>
    </w:p>
    <w:p w14:paraId="2AC198E4" w14:textId="77777777" w:rsidR="00392AE2"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601328BC" w14:textId="77777777" w:rsidR="00392AE2" w:rsidRPr="002959A6" w:rsidRDefault="00392AE2" w:rsidP="00A96A29">
      <w:pPr>
        <w:keepNext/>
        <w:keepLines/>
        <w:tabs>
          <w:tab w:val="left" w:pos="567"/>
          <w:tab w:val="left" w:pos="1702"/>
        </w:tabs>
        <w:jc w:val="both"/>
        <w:rPr>
          <w:rFonts w:ascii="Tahoma" w:hAnsi="Tahoma" w:cs="Tahoma"/>
          <w:b/>
          <w:lang w:val="en-GB"/>
        </w:rPr>
      </w:pPr>
    </w:p>
    <w:p w14:paraId="5A0EA031" w14:textId="77777777" w:rsidR="00392AE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If the contracting authority sustains further damages due to the delay in the performance of deliveries or services under the framework agreement, the contracting authority shall be entitled to compensation for the damage incurred and caused by the contractor.</w:t>
      </w:r>
    </w:p>
    <w:p w14:paraId="7E246737" w14:textId="77777777" w:rsidR="00627BE1" w:rsidRPr="002959A6" w:rsidRDefault="00627BE1" w:rsidP="00A96A29">
      <w:pPr>
        <w:keepNext/>
        <w:keepLines/>
        <w:tabs>
          <w:tab w:val="left" w:pos="567"/>
          <w:tab w:val="left" w:pos="1702"/>
        </w:tabs>
        <w:jc w:val="both"/>
        <w:rPr>
          <w:rFonts w:ascii="Tahoma" w:hAnsi="Tahoma" w:cs="Tahoma"/>
          <w:b/>
          <w:lang w:val="en-GB"/>
        </w:rPr>
      </w:pPr>
    </w:p>
    <w:p w14:paraId="5598AD01" w14:textId="77777777" w:rsidR="007D5C7C"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REPRESENTATIVES OF THE PARTIES</w:t>
      </w:r>
      <w:r w:rsidRPr="002959A6">
        <w:rPr>
          <w:rFonts w:ascii="Tahoma" w:eastAsia="Tahoma" w:hAnsi="Tahoma" w:cs="Tahoma"/>
          <w:b/>
          <w:bCs/>
          <w:color w:val="000000"/>
          <w:bdr w:val="nil"/>
          <w:lang w:val="en-GB"/>
        </w:rPr>
        <w:t xml:space="preserve"> TO THE </w:t>
      </w:r>
      <w:r w:rsidRPr="002959A6">
        <w:rPr>
          <w:rFonts w:ascii="Tahoma" w:eastAsia="Tahoma" w:hAnsi="Tahoma" w:cs="Tahoma"/>
          <w:b/>
          <w:bCs/>
          <w:bdr w:val="nil"/>
          <w:lang w:val="en-GB"/>
        </w:rPr>
        <w:t>FRAMEWORK AGREEMENT</w:t>
      </w:r>
      <w:r w:rsidRPr="002959A6">
        <w:rPr>
          <w:rFonts w:ascii="Tahoma" w:eastAsia="Tahoma" w:hAnsi="Tahoma" w:cs="Tahoma"/>
          <w:bdr w:val="nil"/>
          <w:lang w:val="en-GB"/>
        </w:rPr>
        <w:t xml:space="preserve"> (ADMINISTRATORS)</w:t>
      </w:r>
    </w:p>
    <w:p w14:paraId="5D31DB4D" w14:textId="77777777" w:rsidR="00A7164C" w:rsidRPr="002959A6" w:rsidRDefault="00A7164C" w:rsidP="00A96A29">
      <w:pPr>
        <w:keepNext/>
        <w:keepLines/>
        <w:tabs>
          <w:tab w:val="left" w:pos="567"/>
          <w:tab w:val="left" w:pos="1702"/>
        </w:tabs>
        <w:jc w:val="both"/>
        <w:rPr>
          <w:rFonts w:ascii="Tahoma" w:hAnsi="Tahoma" w:cs="Tahoma"/>
          <w:b/>
          <w:lang w:val="en-GB"/>
        </w:rPr>
      </w:pPr>
    </w:p>
    <w:p w14:paraId="5CB6EDF1" w14:textId="77777777" w:rsidR="007D5C7C"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70D30FA3" w14:textId="77777777" w:rsidR="007D5C7C" w:rsidRPr="002959A6" w:rsidRDefault="007D5C7C" w:rsidP="00A96A29">
      <w:pPr>
        <w:keepNext/>
        <w:keepLines/>
        <w:tabs>
          <w:tab w:val="left" w:pos="567"/>
          <w:tab w:val="left" w:pos="1702"/>
        </w:tabs>
        <w:jc w:val="both"/>
        <w:rPr>
          <w:rFonts w:ascii="Tahoma" w:hAnsi="Tahoma" w:cs="Tahoma"/>
          <w:b/>
          <w:lang w:val="en-GB"/>
        </w:rPr>
      </w:pPr>
    </w:p>
    <w:p w14:paraId="6C0BDF4A" w14:textId="77777777" w:rsidR="00392AE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contracting authority's representative and administrator of the framework agreement, who shall resolve any issues that may arise in connection with the implementation of this framework agreement, is …………………………….., </w:t>
      </w:r>
      <w:proofErr w:type="spellStart"/>
      <w:r w:rsidRPr="002959A6">
        <w:rPr>
          <w:rFonts w:ascii="Tahoma" w:eastAsia="Tahoma" w:hAnsi="Tahoma" w:cs="Tahoma"/>
          <w:bdr w:val="nil"/>
          <w:lang w:val="en-GB"/>
        </w:rPr>
        <w:t>tel</w:t>
      </w:r>
      <w:proofErr w:type="spellEnd"/>
      <w:r w:rsidRPr="002959A6">
        <w:rPr>
          <w:rFonts w:ascii="Tahoma" w:eastAsia="Tahoma" w:hAnsi="Tahoma" w:cs="Tahoma"/>
          <w:bdr w:val="nil"/>
          <w:lang w:val="en-GB"/>
        </w:rPr>
        <w:t>: ……………………, e-mail: ……………………………….</w:t>
      </w:r>
    </w:p>
    <w:p w14:paraId="1E821C7C" w14:textId="77777777" w:rsidR="00474E85" w:rsidRPr="002959A6" w:rsidRDefault="00474E85" w:rsidP="00A96A29">
      <w:pPr>
        <w:keepNext/>
        <w:keepLines/>
        <w:jc w:val="both"/>
        <w:rPr>
          <w:rFonts w:ascii="Tahoma" w:hAnsi="Tahoma" w:cs="Tahoma"/>
          <w:lang w:val="en-GB"/>
        </w:rPr>
      </w:pPr>
    </w:p>
    <w:p w14:paraId="008B8B9B" w14:textId="77777777" w:rsidR="00392AE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contractor's representative and administrator of the framework agreement, who shall resolve any issues that may arise in connection with the implementation of this framework agreement, is …………………………….., </w:t>
      </w:r>
      <w:proofErr w:type="spellStart"/>
      <w:r w:rsidRPr="002959A6">
        <w:rPr>
          <w:rFonts w:ascii="Tahoma" w:eastAsia="Tahoma" w:hAnsi="Tahoma" w:cs="Tahoma"/>
          <w:bdr w:val="nil"/>
          <w:lang w:val="en-GB"/>
        </w:rPr>
        <w:t>tel</w:t>
      </w:r>
      <w:proofErr w:type="spellEnd"/>
      <w:r w:rsidRPr="002959A6">
        <w:rPr>
          <w:rFonts w:ascii="Tahoma" w:eastAsia="Tahoma" w:hAnsi="Tahoma" w:cs="Tahoma"/>
          <w:bdr w:val="nil"/>
          <w:lang w:val="en-GB"/>
        </w:rPr>
        <w:t>: ……………………, e-mail: …………………….</w:t>
      </w:r>
    </w:p>
    <w:p w14:paraId="04776286" w14:textId="77777777" w:rsidR="00964270" w:rsidRPr="002959A6" w:rsidRDefault="00964270" w:rsidP="00A96A29">
      <w:pPr>
        <w:keepNext/>
        <w:keepLines/>
        <w:jc w:val="both"/>
        <w:rPr>
          <w:rFonts w:ascii="Tahoma" w:hAnsi="Tahoma" w:cs="Tahoma"/>
          <w:lang w:val="en-GB"/>
        </w:rPr>
      </w:pPr>
    </w:p>
    <w:p w14:paraId="730B5E68" w14:textId="1390A526" w:rsidR="00392AE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representatives of the parties to the framework agreement (administrators of the framework agreement) shall have the right and obligation to regulate the mutual relations and to adopt measures and decisions in accordance with the substantive provisions of the framework agreement.</w:t>
      </w:r>
    </w:p>
    <w:p w14:paraId="1631BC2B" w14:textId="77777777" w:rsidR="0075012A" w:rsidRPr="002959A6" w:rsidRDefault="0075012A" w:rsidP="00A96A29">
      <w:pPr>
        <w:keepNext/>
        <w:keepLines/>
        <w:jc w:val="both"/>
        <w:rPr>
          <w:rFonts w:ascii="Tahoma" w:hAnsi="Tahoma" w:cs="Tahoma"/>
          <w:lang w:val="en-GB"/>
        </w:rPr>
      </w:pPr>
    </w:p>
    <w:p w14:paraId="0D0C85EE" w14:textId="28A89417" w:rsidR="0025363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The parties to the framework agreement shall communicate any changes to the representatives/administrators to each other in writing (via e-mail) no later than three (3) days before the occurrence of the change. Notwithstanding the first paragraph of Article 34 of this framework agreement, the change of representatives/</w:t>
      </w:r>
      <w:r w:rsidR="00BD7660" w:rsidRPr="002959A6">
        <w:rPr>
          <w:rFonts w:ascii="Tahoma" w:eastAsia="Tahoma" w:hAnsi="Tahoma" w:cs="Tahoma"/>
          <w:bdr w:val="nil"/>
          <w:lang w:val="en-GB"/>
        </w:rPr>
        <w:t>administrators</w:t>
      </w:r>
      <w:r w:rsidRPr="002959A6">
        <w:rPr>
          <w:rFonts w:ascii="Tahoma" w:eastAsia="Tahoma" w:hAnsi="Tahoma" w:cs="Tahoma"/>
          <w:bdr w:val="nil"/>
          <w:lang w:val="en-GB"/>
        </w:rPr>
        <w:t xml:space="preserve"> of the framework agreement shall apply if the parties to the framework agreement inform each other of the change of representatives/</w:t>
      </w:r>
      <w:r w:rsidR="00BD7660" w:rsidRPr="002959A6">
        <w:rPr>
          <w:rFonts w:ascii="Tahoma" w:eastAsia="Tahoma" w:hAnsi="Tahoma" w:cs="Tahoma"/>
          <w:bdr w:val="nil"/>
          <w:lang w:val="en-GB"/>
        </w:rPr>
        <w:t>administrators</w:t>
      </w:r>
      <w:r w:rsidRPr="002959A6">
        <w:rPr>
          <w:rFonts w:ascii="Tahoma" w:eastAsia="Tahoma" w:hAnsi="Tahoma" w:cs="Tahoma"/>
          <w:bdr w:val="nil"/>
          <w:lang w:val="en-GB"/>
        </w:rPr>
        <w:t xml:space="preserve"> of the framework agreement using the e-mail addresses referred to in this Article of the framework agreement.</w:t>
      </w:r>
    </w:p>
    <w:p w14:paraId="347AB9CD" w14:textId="592213E8" w:rsidR="000053FB" w:rsidRDefault="000053FB" w:rsidP="00A96A29">
      <w:pPr>
        <w:keepNext/>
        <w:keepLines/>
        <w:tabs>
          <w:tab w:val="left" w:pos="567"/>
          <w:tab w:val="left" w:pos="1418"/>
          <w:tab w:val="left" w:pos="1702"/>
        </w:tabs>
        <w:jc w:val="both"/>
        <w:rPr>
          <w:rFonts w:ascii="Tahoma" w:hAnsi="Tahoma" w:cs="Tahoma"/>
          <w:bCs/>
          <w:lang w:val="en-GB"/>
        </w:rPr>
      </w:pPr>
    </w:p>
    <w:p w14:paraId="0B62A232" w14:textId="6B05BE50" w:rsidR="00980F45" w:rsidRDefault="00980F45" w:rsidP="00A96A29">
      <w:pPr>
        <w:keepNext/>
        <w:keepLines/>
        <w:tabs>
          <w:tab w:val="left" w:pos="567"/>
          <w:tab w:val="left" w:pos="1418"/>
          <w:tab w:val="left" w:pos="1702"/>
        </w:tabs>
        <w:jc w:val="both"/>
        <w:rPr>
          <w:rFonts w:ascii="Tahoma" w:hAnsi="Tahoma" w:cs="Tahoma"/>
          <w:bCs/>
          <w:lang w:val="en-GB"/>
        </w:rPr>
      </w:pPr>
    </w:p>
    <w:p w14:paraId="5662EA9D" w14:textId="02473B5A" w:rsidR="00980F45" w:rsidRDefault="00980F45" w:rsidP="00A96A29">
      <w:pPr>
        <w:keepNext/>
        <w:keepLines/>
        <w:tabs>
          <w:tab w:val="left" w:pos="567"/>
          <w:tab w:val="left" w:pos="1418"/>
          <w:tab w:val="left" w:pos="1702"/>
        </w:tabs>
        <w:jc w:val="both"/>
        <w:rPr>
          <w:rFonts w:ascii="Tahoma" w:hAnsi="Tahoma" w:cs="Tahoma"/>
          <w:bCs/>
          <w:lang w:val="en-GB"/>
        </w:rPr>
      </w:pPr>
    </w:p>
    <w:p w14:paraId="01BCAA6A" w14:textId="2A07E462" w:rsidR="00980F45" w:rsidRDefault="00980F45" w:rsidP="00A96A29">
      <w:pPr>
        <w:keepNext/>
        <w:keepLines/>
        <w:tabs>
          <w:tab w:val="left" w:pos="567"/>
          <w:tab w:val="left" w:pos="1418"/>
          <w:tab w:val="left" w:pos="1702"/>
        </w:tabs>
        <w:jc w:val="both"/>
        <w:rPr>
          <w:rFonts w:ascii="Tahoma" w:hAnsi="Tahoma" w:cs="Tahoma"/>
          <w:bCs/>
          <w:lang w:val="en-GB"/>
        </w:rPr>
      </w:pPr>
    </w:p>
    <w:p w14:paraId="0BD15D5F" w14:textId="77777777" w:rsidR="00980F45" w:rsidRPr="002959A6" w:rsidRDefault="00980F45" w:rsidP="00A96A29">
      <w:pPr>
        <w:keepNext/>
        <w:keepLines/>
        <w:tabs>
          <w:tab w:val="left" w:pos="567"/>
          <w:tab w:val="left" w:pos="1418"/>
          <w:tab w:val="left" w:pos="1702"/>
        </w:tabs>
        <w:jc w:val="both"/>
        <w:rPr>
          <w:rFonts w:ascii="Tahoma" w:hAnsi="Tahoma" w:cs="Tahoma"/>
          <w:bCs/>
          <w:lang w:val="en-GB"/>
        </w:rPr>
      </w:pPr>
    </w:p>
    <w:p w14:paraId="6336CC1B" w14:textId="2F1C5622" w:rsidR="00856F7B"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lastRenderedPageBreak/>
        <w:t>CONSTITUENT ELEMENTS OF THE FRAMEWORK AGREEMENTT</w:t>
      </w:r>
    </w:p>
    <w:p w14:paraId="48411175" w14:textId="77777777" w:rsidR="00856F7B" w:rsidRPr="002959A6" w:rsidRDefault="00856F7B" w:rsidP="00A96A29">
      <w:pPr>
        <w:keepNext/>
        <w:keepLines/>
        <w:tabs>
          <w:tab w:val="left" w:pos="1702"/>
        </w:tabs>
        <w:jc w:val="both"/>
        <w:rPr>
          <w:rFonts w:ascii="Tahoma" w:hAnsi="Tahoma" w:cs="Tahoma"/>
          <w:b/>
          <w:lang w:val="en-GB"/>
        </w:rPr>
      </w:pPr>
    </w:p>
    <w:p w14:paraId="034793B1" w14:textId="77777777" w:rsidR="00856F7B"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 xml:space="preserve"> Article</w:t>
      </w:r>
    </w:p>
    <w:p w14:paraId="6BF9AD23" w14:textId="77777777" w:rsidR="005E1F62" w:rsidRPr="002959A6" w:rsidRDefault="005E1F62" w:rsidP="00A96A29">
      <w:pPr>
        <w:keepNext/>
        <w:keepLines/>
        <w:tabs>
          <w:tab w:val="left" w:pos="1702"/>
        </w:tabs>
        <w:jc w:val="both"/>
        <w:rPr>
          <w:rFonts w:ascii="Tahoma" w:hAnsi="Tahoma" w:cs="Tahoma"/>
          <w:lang w:val="en-GB"/>
        </w:rPr>
      </w:pPr>
    </w:p>
    <w:p w14:paraId="64740EA0" w14:textId="77777777" w:rsidR="00856F7B" w:rsidRPr="002959A6" w:rsidRDefault="006933D5" w:rsidP="00A96A29">
      <w:pPr>
        <w:keepNext/>
        <w:keepLines/>
        <w:tabs>
          <w:tab w:val="left" w:pos="1702"/>
        </w:tabs>
        <w:jc w:val="both"/>
        <w:rPr>
          <w:rFonts w:ascii="Tahoma" w:hAnsi="Tahoma" w:cs="Tahoma"/>
          <w:lang w:val="en-GB"/>
        </w:rPr>
      </w:pPr>
      <w:r w:rsidRPr="002959A6">
        <w:rPr>
          <w:rFonts w:ascii="Tahoma" w:eastAsia="Tahoma" w:hAnsi="Tahoma" w:cs="Tahoma"/>
          <w:bdr w:val="nil"/>
          <w:lang w:val="en-GB"/>
        </w:rPr>
        <w:t>The parties to the framework agreement recognize that the following are annexes to and integral elements of this framework agreement:</w:t>
      </w:r>
    </w:p>
    <w:p w14:paraId="53620B15" w14:textId="77777777" w:rsidR="008B756B" w:rsidRPr="002959A6" w:rsidRDefault="006933D5" w:rsidP="00A96A29">
      <w:pPr>
        <w:keepNext/>
        <w:keepLines/>
        <w:numPr>
          <w:ilvl w:val="0"/>
          <w:numId w:val="8"/>
        </w:numPr>
        <w:ind w:left="360" w:hanging="180"/>
        <w:jc w:val="both"/>
        <w:rPr>
          <w:rFonts w:ascii="Tahoma" w:hAnsi="Tahoma" w:cs="Tahoma"/>
          <w:lang w:val="en-GB"/>
        </w:rPr>
      </w:pPr>
      <w:proofErr w:type="gramStart"/>
      <w:r w:rsidRPr="002959A6">
        <w:rPr>
          <w:rFonts w:ascii="Tahoma" w:eastAsia="Tahoma" w:hAnsi="Tahoma" w:cs="Tahoma"/>
          <w:bdr w:val="nil"/>
          <w:lang w:val="en-GB"/>
        </w:rPr>
        <w:t>tender</w:t>
      </w:r>
      <w:proofErr w:type="gramEnd"/>
      <w:r w:rsidRPr="002959A6">
        <w:rPr>
          <w:rFonts w:ascii="Tahoma" w:eastAsia="Tahoma" w:hAnsi="Tahoma" w:cs="Tahoma"/>
          <w:bdr w:val="nil"/>
          <w:lang w:val="en-GB"/>
        </w:rPr>
        <w:t xml:space="preserve"> documentation no. VKS-91/20,</w:t>
      </w:r>
    </w:p>
    <w:p w14:paraId="7350013D" w14:textId="77777777" w:rsidR="00F3369A" w:rsidRPr="002959A6" w:rsidRDefault="006933D5" w:rsidP="00A96A29">
      <w:pPr>
        <w:keepNext/>
        <w:keepLines/>
        <w:numPr>
          <w:ilvl w:val="0"/>
          <w:numId w:val="8"/>
        </w:numPr>
        <w:ind w:left="360" w:hanging="180"/>
        <w:jc w:val="both"/>
        <w:rPr>
          <w:rFonts w:ascii="Tahoma" w:hAnsi="Tahoma" w:cs="Tahoma"/>
          <w:lang w:val="en-GB"/>
        </w:rPr>
      </w:pPr>
      <w:proofErr w:type="gramStart"/>
      <w:r w:rsidRPr="002959A6">
        <w:rPr>
          <w:rFonts w:ascii="Tahoma" w:eastAsia="Tahoma" w:hAnsi="Tahoma" w:cs="Tahoma"/>
          <w:bCs/>
          <w:bdr w:val="nil"/>
          <w:lang w:val="en-GB"/>
        </w:rPr>
        <w:t>technical</w:t>
      </w:r>
      <w:proofErr w:type="gramEnd"/>
      <w:r w:rsidRPr="002959A6">
        <w:rPr>
          <w:rFonts w:ascii="Tahoma" w:eastAsia="Tahoma" w:hAnsi="Tahoma" w:cs="Tahoma"/>
          <w:bCs/>
          <w:bdr w:val="nil"/>
          <w:lang w:val="en-GB"/>
        </w:rPr>
        <w:t xml:space="preserve"> specifications no. VKS-91/20 (</w:t>
      </w:r>
      <w:r w:rsidRPr="002959A6">
        <w:rPr>
          <w:rFonts w:ascii="Tahoma" w:eastAsia="Tahoma" w:hAnsi="Tahoma" w:cs="Tahoma"/>
          <w:bCs/>
          <w:i/>
          <w:iCs/>
          <w:bdr w:val="nil"/>
          <w:lang w:val="en-GB"/>
        </w:rPr>
        <w:t>for Lot 2 only</w:t>
      </w:r>
      <w:r w:rsidRPr="002959A6">
        <w:rPr>
          <w:rFonts w:ascii="Tahoma" w:eastAsia="Tahoma" w:hAnsi="Tahoma" w:cs="Tahoma"/>
          <w:bCs/>
          <w:bdr w:val="nil"/>
          <w:lang w:val="en-GB"/>
        </w:rPr>
        <w:t>),</w:t>
      </w:r>
    </w:p>
    <w:p w14:paraId="5F4C6E7B" w14:textId="372398D3" w:rsidR="00B36C79" w:rsidRPr="002959A6" w:rsidRDefault="006933D5" w:rsidP="00A96A29">
      <w:pPr>
        <w:keepNext/>
        <w:keepLines/>
        <w:numPr>
          <w:ilvl w:val="0"/>
          <w:numId w:val="8"/>
        </w:numPr>
        <w:ind w:left="360" w:hanging="180"/>
        <w:jc w:val="both"/>
        <w:rPr>
          <w:rFonts w:ascii="Tahoma" w:hAnsi="Tahoma" w:cs="Tahoma"/>
          <w:lang w:val="en-GB"/>
        </w:rPr>
      </w:pPr>
      <w:proofErr w:type="gramStart"/>
      <w:r w:rsidRPr="002959A6">
        <w:rPr>
          <w:rFonts w:ascii="Tahoma" w:eastAsia="Tahoma" w:hAnsi="Tahoma" w:cs="Tahoma"/>
          <w:bdr w:val="nil"/>
          <w:lang w:val="en-GB"/>
        </w:rPr>
        <w:t>bidder's</w:t>
      </w:r>
      <w:proofErr w:type="gramEnd"/>
      <w:r w:rsidRPr="002959A6">
        <w:rPr>
          <w:rFonts w:ascii="Tahoma" w:eastAsia="Tahoma" w:hAnsi="Tahoma" w:cs="Tahoma"/>
          <w:bdr w:val="nil"/>
          <w:lang w:val="en-GB"/>
        </w:rPr>
        <w:t xml:space="preserve"> bid no. _____________________ dated __________________,</w:t>
      </w:r>
    </w:p>
    <w:p w14:paraId="12373F20" w14:textId="6BAAA10E" w:rsidR="008C7A69" w:rsidRPr="002959A6" w:rsidRDefault="006933D5" w:rsidP="00A96A29">
      <w:pPr>
        <w:keepNext/>
        <w:keepLines/>
        <w:numPr>
          <w:ilvl w:val="0"/>
          <w:numId w:val="8"/>
        </w:numPr>
        <w:ind w:left="360" w:hanging="180"/>
        <w:jc w:val="both"/>
        <w:rPr>
          <w:rFonts w:ascii="Tahoma" w:hAnsi="Tahoma" w:cs="Tahoma"/>
          <w:lang w:val="en-GB"/>
        </w:rPr>
      </w:pPr>
      <w:proofErr w:type="gramStart"/>
      <w:r w:rsidRPr="002959A6">
        <w:rPr>
          <w:rFonts w:ascii="Tahoma" w:eastAsia="Tahoma" w:hAnsi="Tahoma" w:cs="Tahoma"/>
          <w:bdr w:val="nil"/>
          <w:lang w:val="en-GB"/>
        </w:rPr>
        <w:t>contractor's</w:t>
      </w:r>
      <w:proofErr w:type="gramEnd"/>
      <w:r w:rsidRPr="002959A6">
        <w:rPr>
          <w:rFonts w:ascii="Tahoma" w:eastAsia="Tahoma" w:hAnsi="Tahoma" w:cs="Tahoma"/>
          <w:bdr w:val="nil"/>
          <w:lang w:val="en-GB"/>
        </w:rPr>
        <w:t xml:space="preserve"> bid quote no. _________________ dated _____________________,</w:t>
      </w:r>
    </w:p>
    <w:p w14:paraId="6C7D6B51" w14:textId="77777777" w:rsidR="008E5D30" w:rsidRPr="002959A6" w:rsidRDefault="006933D5" w:rsidP="00A96A29">
      <w:pPr>
        <w:keepNext/>
        <w:keepLines/>
        <w:numPr>
          <w:ilvl w:val="0"/>
          <w:numId w:val="8"/>
        </w:numPr>
        <w:ind w:left="360" w:hanging="180"/>
        <w:jc w:val="both"/>
        <w:rPr>
          <w:rFonts w:ascii="Tahoma" w:hAnsi="Tahoma" w:cs="Tahoma"/>
          <w:lang w:val="en-GB"/>
        </w:rPr>
      </w:pPr>
      <w:r w:rsidRPr="002959A6">
        <w:rPr>
          <w:rFonts w:ascii="Tahoma" w:eastAsia="Tahoma" w:hAnsi="Tahoma" w:cs="Tahoma"/>
          <w:bdr w:val="nil"/>
          <w:lang w:val="en-GB"/>
        </w:rPr>
        <w:t>written agreement governing the common protective measures implemented to ensure health and safety at work at the Ljubljana RWMC/MBT at the Ljubljana RWMC location,</w:t>
      </w:r>
    </w:p>
    <w:p w14:paraId="228AE136" w14:textId="77777777" w:rsidR="00392AE2" w:rsidRPr="002959A6" w:rsidRDefault="006933D5" w:rsidP="00A96A29">
      <w:pPr>
        <w:keepNext/>
        <w:keepLines/>
        <w:numPr>
          <w:ilvl w:val="0"/>
          <w:numId w:val="8"/>
        </w:numPr>
        <w:ind w:left="360" w:hanging="180"/>
        <w:jc w:val="both"/>
        <w:rPr>
          <w:rFonts w:ascii="Tahoma" w:hAnsi="Tahoma" w:cs="Tahoma"/>
          <w:lang w:val="en-GB"/>
        </w:rPr>
      </w:pPr>
      <w:proofErr w:type="gramStart"/>
      <w:r w:rsidRPr="002959A6">
        <w:rPr>
          <w:rFonts w:ascii="Tahoma" w:eastAsia="Tahoma" w:hAnsi="Tahoma" w:cs="Tahoma"/>
          <w:bdr w:val="nil"/>
          <w:lang w:val="en-GB"/>
        </w:rPr>
        <w:t>other</w:t>
      </w:r>
      <w:proofErr w:type="gramEnd"/>
      <w:r w:rsidRPr="002959A6">
        <w:rPr>
          <w:rFonts w:ascii="Tahoma" w:eastAsia="Tahoma" w:hAnsi="Tahoma" w:cs="Tahoma"/>
          <w:bdr w:val="nil"/>
          <w:lang w:val="en-GB"/>
        </w:rPr>
        <w:t xml:space="preserve"> relevant documentation.</w:t>
      </w:r>
    </w:p>
    <w:p w14:paraId="44EEA5EA" w14:textId="77777777" w:rsidR="005E25C0" w:rsidRPr="002959A6" w:rsidRDefault="005E25C0" w:rsidP="00A96A29">
      <w:pPr>
        <w:keepNext/>
        <w:keepLines/>
        <w:jc w:val="both"/>
        <w:rPr>
          <w:rFonts w:ascii="Tahoma" w:hAnsi="Tahoma" w:cs="Tahoma"/>
          <w:lang w:val="en-GB"/>
        </w:rPr>
      </w:pPr>
    </w:p>
    <w:p w14:paraId="125FDEEC" w14:textId="77777777" w:rsidR="007226C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In case the contents of the above documents are contradictory, and if the will of the parties to the framework agreement </w:t>
      </w:r>
      <w:proofErr w:type="gramStart"/>
      <w:r w:rsidRPr="002959A6">
        <w:rPr>
          <w:rFonts w:ascii="Tahoma" w:eastAsia="Tahoma" w:hAnsi="Tahoma" w:cs="Tahoma"/>
          <w:bdr w:val="nil"/>
          <w:lang w:val="en-GB"/>
        </w:rPr>
        <w:t>is not clearly expressed</w:t>
      </w:r>
      <w:proofErr w:type="gramEnd"/>
      <w:r w:rsidRPr="002959A6">
        <w:rPr>
          <w:rFonts w:ascii="Tahoma" w:eastAsia="Tahoma" w:hAnsi="Tahoma" w:cs="Tahoma"/>
          <w:bdr w:val="nil"/>
          <w:lang w:val="en-GB"/>
        </w:rPr>
        <w:t xml:space="preserve"> therein, the provisions of this framework agreement, then the other documents in the order listed in this Article, shall be applied to interpret the will of the parties to the framework agreement.</w:t>
      </w:r>
    </w:p>
    <w:p w14:paraId="02F7C035" w14:textId="77777777" w:rsidR="00C87794" w:rsidRPr="002959A6" w:rsidRDefault="00C87794" w:rsidP="00A96A29">
      <w:pPr>
        <w:keepNext/>
        <w:keepLines/>
        <w:jc w:val="both"/>
        <w:rPr>
          <w:rFonts w:ascii="Tahoma" w:hAnsi="Tahoma" w:cs="Tahoma"/>
          <w:lang w:val="en-GB"/>
        </w:rPr>
      </w:pPr>
    </w:p>
    <w:p w14:paraId="759554C4" w14:textId="77777777" w:rsidR="00106233" w:rsidRPr="002959A6" w:rsidRDefault="006933D5" w:rsidP="00C250EC">
      <w:pPr>
        <w:keepNext/>
        <w:keepLines/>
        <w:numPr>
          <w:ilvl w:val="0"/>
          <w:numId w:val="6"/>
        </w:numPr>
        <w:tabs>
          <w:tab w:val="clear" w:pos="1440"/>
          <w:tab w:val="left" w:pos="709"/>
          <w:tab w:val="left" w:pos="851"/>
          <w:tab w:val="left" w:pos="1702"/>
        </w:tabs>
        <w:ind w:left="709" w:hanging="709"/>
        <w:jc w:val="both"/>
        <w:rPr>
          <w:rFonts w:ascii="Tahoma" w:hAnsi="Tahoma" w:cs="Tahoma"/>
          <w:b/>
          <w:lang w:val="en-GB"/>
        </w:rPr>
      </w:pPr>
      <w:r w:rsidRPr="002959A6">
        <w:rPr>
          <w:rFonts w:ascii="Tahoma" w:eastAsia="Tahoma" w:hAnsi="Tahoma" w:cs="Tahoma"/>
          <w:b/>
          <w:bCs/>
          <w:bdr w:val="nil"/>
          <w:lang w:val="en-GB"/>
        </w:rPr>
        <w:t>WITHDRAWAL FROM THE FRAMEWORK AGREEMENT AND TERMINATION OF THE FRAMEWORK AGREEMENT</w:t>
      </w:r>
    </w:p>
    <w:p w14:paraId="7CE1E727" w14:textId="77777777" w:rsidR="00856F7B" w:rsidRPr="002959A6" w:rsidRDefault="00856F7B" w:rsidP="00A96A29">
      <w:pPr>
        <w:keepNext/>
        <w:keepLines/>
        <w:tabs>
          <w:tab w:val="left" w:pos="567"/>
          <w:tab w:val="left" w:pos="1418"/>
          <w:tab w:val="left" w:pos="1702"/>
        </w:tabs>
        <w:jc w:val="both"/>
        <w:rPr>
          <w:rFonts w:ascii="Tahoma" w:hAnsi="Tahoma" w:cs="Tahoma"/>
          <w:lang w:val="en-GB"/>
        </w:rPr>
      </w:pPr>
    </w:p>
    <w:p w14:paraId="016DAEFE" w14:textId="77777777" w:rsidR="00E659FD"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 xml:space="preserve"> Article</w:t>
      </w:r>
    </w:p>
    <w:p w14:paraId="67DF086F" w14:textId="77777777" w:rsidR="00E659FD" w:rsidRPr="002959A6" w:rsidRDefault="00E659FD" w:rsidP="00A96A29">
      <w:pPr>
        <w:keepNext/>
        <w:keepLines/>
        <w:jc w:val="both"/>
        <w:rPr>
          <w:rFonts w:ascii="Tahoma" w:hAnsi="Tahoma" w:cs="Tahoma"/>
          <w:lang w:val="en-GB"/>
        </w:rPr>
      </w:pPr>
    </w:p>
    <w:p w14:paraId="72537313" w14:textId="77777777" w:rsidR="00C81911" w:rsidRPr="002959A6" w:rsidRDefault="006933D5" w:rsidP="00C81911">
      <w:pPr>
        <w:keepNext/>
        <w:keepLines/>
        <w:jc w:val="both"/>
        <w:rPr>
          <w:rFonts w:ascii="Tahoma" w:hAnsi="Tahoma" w:cs="Tahoma"/>
          <w:lang w:val="en-GB"/>
        </w:rPr>
      </w:pPr>
      <w:r w:rsidRPr="002959A6">
        <w:rPr>
          <w:rFonts w:ascii="Tahoma" w:eastAsia="Tahoma" w:hAnsi="Tahoma" w:cs="Tahoma"/>
          <w:bdr w:val="nil"/>
          <w:lang w:val="en-GB"/>
        </w:rPr>
        <w:t>The contracting authority may withdraw from the framework agreement by notification sent by registered post to the contractor, if the contractor:</w:t>
      </w:r>
    </w:p>
    <w:p w14:paraId="067282A9" w14:textId="77777777"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fails to reach the agreed quality even within the subsequent deadline set by the contracting authority,</w:t>
      </w:r>
    </w:p>
    <w:p w14:paraId="720B5074" w14:textId="5A09CEC0"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 xml:space="preserve">fails to </w:t>
      </w:r>
      <w:r w:rsidR="00BD7660" w:rsidRPr="002959A6">
        <w:rPr>
          <w:rFonts w:ascii="Tahoma" w:eastAsia="Tahoma" w:hAnsi="Tahoma" w:cs="Tahoma"/>
          <w:bdr w:val="nil"/>
          <w:lang w:val="en-GB"/>
        </w:rPr>
        <w:t>fulfil</w:t>
      </w:r>
      <w:r w:rsidRPr="002959A6">
        <w:rPr>
          <w:rFonts w:ascii="Tahoma" w:eastAsia="Tahoma" w:hAnsi="Tahoma" w:cs="Tahoma"/>
          <w:bdr w:val="nil"/>
          <w:lang w:val="en-GB"/>
        </w:rPr>
        <w:t xml:space="preserve"> or incorrectly </w:t>
      </w:r>
      <w:r w:rsidR="00BD7660" w:rsidRPr="002959A6">
        <w:rPr>
          <w:rFonts w:ascii="Tahoma" w:eastAsia="Tahoma" w:hAnsi="Tahoma" w:cs="Tahoma"/>
          <w:bdr w:val="nil"/>
          <w:lang w:val="en-GB"/>
        </w:rPr>
        <w:t>fulfils</w:t>
      </w:r>
      <w:r w:rsidRPr="002959A6">
        <w:rPr>
          <w:rFonts w:ascii="Tahoma" w:eastAsia="Tahoma" w:hAnsi="Tahoma" w:cs="Tahoma"/>
          <w:bdr w:val="nil"/>
          <w:lang w:val="en-GB"/>
        </w:rPr>
        <w:t xml:space="preserve"> its obligations under the framework agreement, even after a subsequent deadline set by the contracting authority,</w:t>
      </w:r>
    </w:p>
    <w:p w14:paraId="371A61C9" w14:textId="33D846E3"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 xml:space="preserve">fails to </w:t>
      </w:r>
      <w:r w:rsidR="00BD7660" w:rsidRPr="002959A6">
        <w:rPr>
          <w:rFonts w:ascii="Tahoma" w:eastAsia="Tahoma" w:hAnsi="Tahoma" w:cs="Tahoma"/>
          <w:bdr w:val="nil"/>
          <w:lang w:val="en-GB"/>
        </w:rPr>
        <w:t>fulfil</w:t>
      </w:r>
      <w:r w:rsidRPr="002959A6">
        <w:rPr>
          <w:rFonts w:ascii="Tahoma" w:eastAsia="Tahoma" w:hAnsi="Tahoma" w:cs="Tahoma"/>
          <w:bdr w:val="nil"/>
          <w:lang w:val="en-GB"/>
        </w:rPr>
        <w:t xml:space="preserve"> or irregularly </w:t>
      </w:r>
      <w:r w:rsidR="00BD7660" w:rsidRPr="002959A6">
        <w:rPr>
          <w:rFonts w:ascii="Tahoma" w:eastAsia="Tahoma" w:hAnsi="Tahoma" w:cs="Tahoma"/>
          <w:bdr w:val="nil"/>
          <w:lang w:val="en-GB"/>
        </w:rPr>
        <w:t>fulfils</w:t>
      </w:r>
      <w:r w:rsidRPr="002959A6">
        <w:rPr>
          <w:rFonts w:ascii="Tahoma" w:eastAsia="Tahoma" w:hAnsi="Tahoma" w:cs="Tahoma"/>
          <w:bdr w:val="nil"/>
          <w:lang w:val="en-GB"/>
        </w:rPr>
        <w:t xml:space="preserve"> its obligations to subcontractors, even after a subsequent deadline set by the contracting authority,</w:t>
      </w:r>
    </w:p>
    <w:p w14:paraId="0A262860" w14:textId="4CF576E0"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 xml:space="preserve">fails to </w:t>
      </w:r>
      <w:r w:rsidR="00BD7660" w:rsidRPr="002959A6">
        <w:rPr>
          <w:rFonts w:ascii="Tahoma" w:eastAsia="Tahoma" w:hAnsi="Tahoma" w:cs="Tahoma"/>
          <w:bdr w:val="nil"/>
          <w:lang w:val="en-GB"/>
        </w:rPr>
        <w:t>fulfil</w:t>
      </w:r>
      <w:r w:rsidRPr="002959A6">
        <w:rPr>
          <w:rFonts w:ascii="Tahoma" w:eastAsia="Tahoma" w:hAnsi="Tahoma" w:cs="Tahoma"/>
          <w:bdr w:val="nil"/>
          <w:lang w:val="en-GB"/>
        </w:rPr>
        <w:t xml:space="preserve"> or irregularly settles its obligations to its employees, even after a </w:t>
      </w:r>
      <w:r w:rsidR="00BD7660" w:rsidRPr="002959A6">
        <w:rPr>
          <w:rFonts w:ascii="Tahoma" w:eastAsia="Tahoma" w:hAnsi="Tahoma" w:cs="Tahoma"/>
          <w:bdr w:val="nil"/>
          <w:lang w:val="en-GB"/>
        </w:rPr>
        <w:t>subsequent</w:t>
      </w:r>
      <w:r w:rsidRPr="002959A6">
        <w:rPr>
          <w:rFonts w:ascii="Tahoma" w:eastAsia="Tahoma" w:hAnsi="Tahoma" w:cs="Tahoma"/>
          <w:bdr w:val="nil"/>
          <w:lang w:val="en-GB"/>
        </w:rPr>
        <w:t xml:space="preserve"> deadline set by the contracting authority,</w:t>
      </w:r>
    </w:p>
    <w:p w14:paraId="74E7A1DF" w14:textId="77777777"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increases prices during the term of the framework agreement,</w:t>
      </w:r>
    </w:p>
    <w:p w14:paraId="7539CE49" w14:textId="77777777" w:rsidR="00C81911" w:rsidRPr="002959A6" w:rsidRDefault="006933D5" w:rsidP="00C81911">
      <w:pPr>
        <w:keepNext/>
        <w:keepLines/>
        <w:numPr>
          <w:ilvl w:val="0"/>
          <w:numId w:val="48"/>
        </w:numPr>
        <w:ind w:left="284" w:hanging="284"/>
        <w:jc w:val="both"/>
        <w:rPr>
          <w:rFonts w:ascii="Tahoma" w:eastAsia="Calibri" w:hAnsi="Tahoma" w:cs="Tahoma"/>
          <w:lang w:val="en-GB"/>
        </w:rPr>
      </w:pPr>
      <w:r w:rsidRPr="002959A6">
        <w:rPr>
          <w:rFonts w:ascii="Tahoma" w:eastAsia="Tahoma" w:hAnsi="Tahoma" w:cs="Tahoma"/>
          <w:bdr w:val="nil"/>
          <w:lang w:val="en-GB"/>
        </w:rPr>
        <w:t>subcontracts the performance of the obligations under this framework agreement to a third party without the prior written consent of the contracting authority,</w:t>
      </w:r>
    </w:p>
    <w:p w14:paraId="45ABC479" w14:textId="77777777" w:rsidR="00C81911" w:rsidRPr="002959A6" w:rsidRDefault="006933D5" w:rsidP="00C81911">
      <w:pPr>
        <w:keepNext/>
        <w:keepLines/>
        <w:numPr>
          <w:ilvl w:val="0"/>
          <w:numId w:val="48"/>
        </w:numPr>
        <w:tabs>
          <w:tab w:val="left" w:pos="284"/>
          <w:tab w:val="left" w:pos="1702"/>
        </w:tabs>
        <w:ind w:left="284" w:hanging="284"/>
        <w:jc w:val="both"/>
        <w:rPr>
          <w:rFonts w:ascii="Tahoma" w:hAnsi="Tahoma" w:cs="Tahoma"/>
          <w:lang w:val="en-GB"/>
        </w:rPr>
      </w:pPr>
      <w:proofErr w:type="gramStart"/>
      <w:r w:rsidRPr="002959A6">
        <w:rPr>
          <w:rFonts w:ascii="Tahoma" w:eastAsia="Tahoma" w:hAnsi="Tahoma" w:cs="Tahoma"/>
          <w:bdr w:val="nil"/>
          <w:lang w:val="en-GB"/>
        </w:rPr>
        <w:t>terminates</w:t>
      </w:r>
      <w:proofErr w:type="gramEnd"/>
      <w:r w:rsidRPr="002959A6">
        <w:rPr>
          <w:rFonts w:ascii="Tahoma" w:eastAsia="Tahoma" w:hAnsi="Tahoma" w:cs="Tahoma"/>
          <w:bdr w:val="nil"/>
          <w:lang w:val="en-GB"/>
        </w:rPr>
        <w:t xml:space="preserve"> the performance of the obligations under this framework agreement without the prior written consent of the contracting authority.</w:t>
      </w:r>
    </w:p>
    <w:p w14:paraId="699D3CD5" w14:textId="77777777" w:rsidR="00C81911" w:rsidRPr="002959A6" w:rsidRDefault="00C81911" w:rsidP="00C81911">
      <w:pPr>
        <w:keepNext/>
        <w:keepLines/>
        <w:tabs>
          <w:tab w:val="left" w:pos="709"/>
          <w:tab w:val="left" w:pos="1702"/>
        </w:tabs>
        <w:ind w:left="1701" w:hanging="1701"/>
        <w:jc w:val="both"/>
        <w:rPr>
          <w:rFonts w:ascii="Tahoma" w:hAnsi="Tahoma" w:cs="Tahoma"/>
          <w:lang w:val="en-GB"/>
        </w:rPr>
      </w:pPr>
    </w:p>
    <w:p w14:paraId="5033A047" w14:textId="38F3B6BA" w:rsidR="00C81911" w:rsidRPr="002959A6" w:rsidRDefault="006933D5" w:rsidP="00C81911">
      <w:pPr>
        <w:keepNext/>
        <w:keepLines/>
        <w:jc w:val="both"/>
        <w:rPr>
          <w:rFonts w:ascii="Tahoma" w:hAnsi="Tahoma" w:cs="Tahoma"/>
          <w:lang w:val="en-GB"/>
        </w:rPr>
      </w:pPr>
      <w:r w:rsidRPr="002959A6">
        <w:rPr>
          <w:rFonts w:ascii="Tahoma" w:eastAsia="Tahoma" w:hAnsi="Tahoma" w:cs="Tahoma"/>
          <w:bdr w:val="nil"/>
          <w:lang w:val="en-GB"/>
        </w:rPr>
        <w:t>Withdrawal from the framework agreement shall take effect on the 15th (fifteenth) day from the date on which the contractor received the notification/</w:t>
      </w:r>
      <w:r w:rsidR="00BD7660" w:rsidRPr="002959A6">
        <w:rPr>
          <w:rFonts w:ascii="Tahoma" w:eastAsia="Tahoma" w:hAnsi="Tahoma" w:cs="Tahoma"/>
          <w:bdr w:val="nil"/>
          <w:lang w:val="en-GB"/>
        </w:rPr>
        <w:t>declaration</w:t>
      </w:r>
      <w:r w:rsidRPr="002959A6">
        <w:rPr>
          <w:rFonts w:ascii="Tahoma" w:eastAsia="Tahoma" w:hAnsi="Tahoma" w:cs="Tahoma"/>
          <w:bdr w:val="nil"/>
          <w:lang w:val="en-GB"/>
        </w:rPr>
        <w:t xml:space="preserve"> of the contracting authority </w:t>
      </w:r>
      <w:r w:rsidR="00BD7660" w:rsidRPr="002959A6">
        <w:rPr>
          <w:rFonts w:ascii="Tahoma" w:eastAsia="Tahoma" w:hAnsi="Tahoma" w:cs="Tahoma"/>
          <w:bdr w:val="nil"/>
          <w:lang w:val="en-GB"/>
        </w:rPr>
        <w:t>concerning</w:t>
      </w:r>
      <w:r w:rsidRPr="002959A6">
        <w:rPr>
          <w:rFonts w:ascii="Tahoma" w:eastAsia="Tahoma" w:hAnsi="Tahoma" w:cs="Tahoma"/>
          <w:bdr w:val="nil"/>
          <w:lang w:val="en-GB"/>
        </w:rPr>
        <w:t xml:space="preserve"> its withdrawal from the framework agreement.</w:t>
      </w:r>
    </w:p>
    <w:p w14:paraId="6798A905" w14:textId="77777777" w:rsidR="00C81911" w:rsidRPr="002959A6" w:rsidRDefault="00C81911" w:rsidP="00C81911">
      <w:pPr>
        <w:keepNext/>
        <w:keepLines/>
        <w:jc w:val="both"/>
        <w:rPr>
          <w:rFonts w:ascii="Tahoma" w:hAnsi="Tahoma" w:cs="Tahoma"/>
          <w:lang w:val="en-GB"/>
        </w:rPr>
      </w:pPr>
    </w:p>
    <w:p w14:paraId="66990DDD" w14:textId="77777777" w:rsidR="00C81911" w:rsidRPr="002959A6" w:rsidRDefault="006933D5" w:rsidP="00C81911">
      <w:pPr>
        <w:keepNext/>
        <w:keepLines/>
        <w:tabs>
          <w:tab w:val="left" w:pos="709"/>
          <w:tab w:val="left" w:pos="1702"/>
        </w:tabs>
        <w:jc w:val="both"/>
        <w:rPr>
          <w:rFonts w:ascii="Tahoma" w:hAnsi="Tahoma" w:cs="Tahoma"/>
          <w:lang w:val="en-GB"/>
        </w:rPr>
      </w:pPr>
      <w:r w:rsidRPr="002959A6">
        <w:rPr>
          <w:rFonts w:ascii="Tahoma" w:eastAsia="Tahoma" w:hAnsi="Tahoma" w:cs="Tahoma"/>
          <w:bdr w:val="nil"/>
          <w:lang w:val="en-GB"/>
        </w:rPr>
        <w:t xml:space="preserve">During the validity of the framework agreement, the contracting authority </w:t>
      </w:r>
      <w:proofErr w:type="gramStart"/>
      <w:r w:rsidRPr="002959A6">
        <w:rPr>
          <w:rFonts w:ascii="Tahoma" w:eastAsia="Tahoma" w:hAnsi="Tahoma" w:cs="Tahoma"/>
          <w:bdr w:val="nil"/>
          <w:lang w:val="en-GB"/>
        </w:rPr>
        <w:t>may, notwithstanding the provisions of the act regulating civil law obligations, withdraw</w:t>
      </w:r>
      <w:proofErr w:type="gramEnd"/>
      <w:r w:rsidRPr="002959A6">
        <w:rPr>
          <w:rFonts w:ascii="Tahoma" w:eastAsia="Tahoma" w:hAnsi="Tahoma" w:cs="Tahoma"/>
          <w:bdr w:val="nil"/>
          <w:lang w:val="en-GB"/>
        </w:rPr>
        <w:t xml:space="preserve"> from the framework agreement in the cases referred to in Article 96 of the ZJN-3.</w:t>
      </w:r>
    </w:p>
    <w:p w14:paraId="18B5CA74" w14:textId="77777777" w:rsidR="00F14F4B" w:rsidRPr="002959A6" w:rsidRDefault="00F14F4B" w:rsidP="00A96A29">
      <w:pPr>
        <w:keepNext/>
        <w:keepLines/>
        <w:tabs>
          <w:tab w:val="left" w:pos="709"/>
          <w:tab w:val="left" w:pos="1702"/>
        </w:tabs>
        <w:jc w:val="both"/>
        <w:rPr>
          <w:rFonts w:ascii="Tahoma" w:hAnsi="Tahoma" w:cs="Tahoma"/>
          <w:lang w:val="en-GB"/>
        </w:rPr>
      </w:pPr>
    </w:p>
    <w:p w14:paraId="11247E96" w14:textId="77777777" w:rsidR="00C81911"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40190E0B" w14:textId="77777777" w:rsidR="00C81911" w:rsidRPr="002959A6" w:rsidRDefault="00C81911" w:rsidP="00C81911">
      <w:pPr>
        <w:keepNext/>
        <w:keepLines/>
        <w:rPr>
          <w:rFonts w:ascii="Tahoma" w:hAnsi="Tahoma" w:cs="Tahoma"/>
          <w:lang w:val="en-GB"/>
        </w:rPr>
      </w:pPr>
    </w:p>
    <w:p w14:paraId="1C3C95C3" w14:textId="77777777" w:rsidR="00C81911" w:rsidRPr="002959A6" w:rsidRDefault="006933D5" w:rsidP="00C81911">
      <w:pPr>
        <w:keepNext/>
        <w:keepLines/>
        <w:jc w:val="both"/>
        <w:rPr>
          <w:rFonts w:ascii="Tahoma" w:hAnsi="Tahoma" w:cs="Tahoma"/>
          <w:lang w:val="en-GB"/>
        </w:rPr>
      </w:pPr>
      <w:r w:rsidRPr="002959A6">
        <w:rPr>
          <w:rFonts w:ascii="Tahoma" w:eastAsia="Tahoma" w:hAnsi="Tahoma" w:cs="Tahoma"/>
          <w:bdr w:val="nil"/>
          <w:lang w:val="en-GB"/>
        </w:rPr>
        <w:t xml:space="preserve">The contractor shall be entitled to withdraw from this framework agreement in the event of the contracting authority's grave violation of the provisions of the framework agreement. In this case, the framework agreement </w:t>
      </w:r>
      <w:proofErr w:type="gramStart"/>
      <w:r w:rsidRPr="002959A6">
        <w:rPr>
          <w:rFonts w:ascii="Tahoma" w:eastAsia="Tahoma" w:hAnsi="Tahoma" w:cs="Tahoma"/>
          <w:bdr w:val="nil"/>
          <w:lang w:val="en-GB"/>
        </w:rPr>
        <w:t>shall be deemed</w:t>
      </w:r>
      <w:proofErr w:type="gramEnd"/>
      <w:r w:rsidRPr="002959A6">
        <w:rPr>
          <w:rFonts w:ascii="Tahoma" w:eastAsia="Tahoma" w:hAnsi="Tahoma" w:cs="Tahoma"/>
          <w:bdr w:val="nil"/>
          <w:lang w:val="en-GB"/>
        </w:rPr>
        <w:t xml:space="preserve"> voided when the contracting authority receives the contractor's written notice on its withdrawal from the framework agreement specifying the reason for the withdrawal.</w:t>
      </w:r>
    </w:p>
    <w:p w14:paraId="5B4A248B" w14:textId="5AF21826" w:rsidR="00C81911" w:rsidRDefault="00C81911" w:rsidP="00C81911">
      <w:pPr>
        <w:keepNext/>
        <w:keepLines/>
        <w:rPr>
          <w:rFonts w:ascii="Tahoma" w:hAnsi="Tahoma" w:cs="Tahoma"/>
          <w:lang w:val="en-GB"/>
        </w:rPr>
      </w:pPr>
    </w:p>
    <w:p w14:paraId="149555A1" w14:textId="254C3557" w:rsidR="00980F45" w:rsidRDefault="00980F45" w:rsidP="00C81911">
      <w:pPr>
        <w:keepNext/>
        <w:keepLines/>
        <w:rPr>
          <w:rFonts w:ascii="Tahoma" w:hAnsi="Tahoma" w:cs="Tahoma"/>
          <w:lang w:val="en-GB"/>
        </w:rPr>
      </w:pPr>
    </w:p>
    <w:p w14:paraId="77A7203F" w14:textId="77777777" w:rsidR="00980F45" w:rsidRPr="002959A6" w:rsidRDefault="00980F45" w:rsidP="00C81911">
      <w:pPr>
        <w:keepNext/>
        <w:keepLines/>
        <w:rPr>
          <w:rFonts w:ascii="Tahoma" w:hAnsi="Tahoma" w:cs="Tahoma"/>
          <w:lang w:val="en-GB"/>
        </w:rPr>
      </w:pPr>
    </w:p>
    <w:p w14:paraId="4668C602" w14:textId="77777777" w:rsidR="008E5D30"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lastRenderedPageBreak/>
        <w:t>Article</w:t>
      </w:r>
    </w:p>
    <w:p w14:paraId="3C810894" w14:textId="77777777" w:rsidR="008E5D30" w:rsidRPr="002959A6" w:rsidRDefault="008E5D30" w:rsidP="00A96A29">
      <w:pPr>
        <w:keepNext/>
        <w:keepLines/>
        <w:tabs>
          <w:tab w:val="left" w:pos="709"/>
          <w:tab w:val="left" w:pos="1702"/>
        </w:tabs>
        <w:jc w:val="both"/>
        <w:rPr>
          <w:rFonts w:ascii="Tahoma" w:hAnsi="Tahoma" w:cs="Tahoma"/>
          <w:lang w:val="en-GB"/>
        </w:rPr>
      </w:pPr>
    </w:p>
    <w:p w14:paraId="3D32E50A" w14:textId="60269ECD" w:rsidR="00CD5B24"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Each party to the framework agreement shall be entitled to terminate the framework agreement with 90 (ninety) </w:t>
      </w:r>
      <w:r w:rsidR="00BD7660" w:rsidRPr="002959A6">
        <w:rPr>
          <w:rFonts w:ascii="Tahoma" w:eastAsia="Tahoma" w:hAnsi="Tahoma" w:cs="Tahoma"/>
          <w:bdr w:val="nil"/>
          <w:lang w:val="en-GB"/>
        </w:rPr>
        <w:t>days’ notice</w:t>
      </w:r>
      <w:r w:rsidRPr="002959A6">
        <w:rPr>
          <w:rFonts w:ascii="Tahoma" w:eastAsia="Tahoma" w:hAnsi="Tahoma" w:cs="Tahoma"/>
          <w:bdr w:val="nil"/>
          <w:lang w:val="en-GB"/>
        </w:rPr>
        <w:t xml:space="preserve"> if the circumstances after the conclusion of the framework agreement change so that the concluded framework agreement no longer reflects the true will of the party and provided that the party has settled its due </w:t>
      </w:r>
      <w:r w:rsidR="00BD7660" w:rsidRPr="002959A6">
        <w:rPr>
          <w:rFonts w:ascii="Tahoma" w:eastAsia="Tahoma" w:hAnsi="Tahoma" w:cs="Tahoma"/>
          <w:bdr w:val="nil"/>
          <w:lang w:val="en-GB"/>
        </w:rPr>
        <w:t>liabilities</w:t>
      </w:r>
      <w:r w:rsidRPr="002959A6">
        <w:rPr>
          <w:rFonts w:ascii="Tahoma" w:eastAsia="Tahoma" w:hAnsi="Tahoma" w:cs="Tahoma"/>
          <w:bdr w:val="nil"/>
          <w:lang w:val="en-GB"/>
        </w:rPr>
        <w:t xml:space="preserve"> to the other party to the framework agreement. The notice period shall begin the day after receipt of the written termination, which </w:t>
      </w:r>
      <w:proofErr w:type="gramStart"/>
      <w:r w:rsidRPr="002959A6">
        <w:rPr>
          <w:rFonts w:ascii="Tahoma" w:eastAsia="Tahoma" w:hAnsi="Tahoma" w:cs="Tahoma"/>
          <w:bdr w:val="nil"/>
          <w:lang w:val="en-GB"/>
        </w:rPr>
        <w:t>must be sent</w:t>
      </w:r>
      <w:proofErr w:type="gramEnd"/>
      <w:r w:rsidRPr="002959A6">
        <w:rPr>
          <w:rFonts w:ascii="Tahoma" w:eastAsia="Tahoma" w:hAnsi="Tahoma" w:cs="Tahoma"/>
          <w:bdr w:val="nil"/>
          <w:lang w:val="en-GB"/>
        </w:rPr>
        <w:t xml:space="preserve"> to the other party to the framework agreement by registered post.</w:t>
      </w:r>
    </w:p>
    <w:p w14:paraId="64899137" w14:textId="77777777" w:rsidR="00CD5B24" w:rsidRPr="002959A6" w:rsidRDefault="00CD5B24" w:rsidP="00A96A29">
      <w:pPr>
        <w:keepNext/>
        <w:keepLines/>
        <w:jc w:val="both"/>
        <w:rPr>
          <w:rFonts w:ascii="Tahoma" w:hAnsi="Tahoma" w:cs="Tahoma"/>
          <w:lang w:val="en-GB"/>
        </w:rPr>
      </w:pPr>
    </w:p>
    <w:p w14:paraId="0C94C9FE" w14:textId="77777777" w:rsidR="009B0CF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During the notice period of termination of the mutual relationship under the framework agreement, the contractor undertakes to provide services until the expiry of the notice period. The parties to the framework agreement </w:t>
      </w:r>
      <w:proofErr w:type="gramStart"/>
      <w:r w:rsidRPr="002959A6">
        <w:rPr>
          <w:rFonts w:ascii="Tahoma" w:eastAsia="Tahoma" w:hAnsi="Tahoma" w:cs="Tahoma"/>
          <w:bdr w:val="nil"/>
          <w:lang w:val="en-GB"/>
        </w:rPr>
        <w:t>may, by concluding an annex to the framework agreement, mutually agree</w:t>
      </w:r>
      <w:proofErr w:type="gramEnd"/>
      <w:r w:rsidRPr="002959A6">
        <w:rPr>
          <w:rFonts w:ascii="Tahoma" w:eastAsia="Tahoma" w:hAnsi="Tahoma" w:cs="Tahoma"/>
          <w:bdr w:val="nil"/>
          <w:lang w:val="en-GB"/>
        </w:rPr>
        <w:t xml:space="preserve"> on a longer or shorter notice period.</w:t>
      </w:r>
    </w:p>
    <w:p w14:paraId="4315D50A" w14:textId="77777777" w:rsidR="00C81911" w:rsidRPr="002959A6" w:rsidRDefault="00C81911" w:rsidP="00A96A29">
      <w:pPr>
        <w:keepNext/>
        <w:keepLines/>
        <w:jc w:val="both"/>
        <w:rPr>
          <w:rFonts w:ascii="Tahoma" w:hAnsi="Tahoma" w:cs="Tahoma"/>
          <w:lang w:val="en-GB"/>
        </w:rPr>
      </w:pPr>
    </w:p>
    <w:p w14:paraId="379AAA37" w14:textId="77777777" w:rsidR="0027636D"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b/>
          <w:lang w:val="en-GB"/>
        </w:rPr>
      </w:pPr>
      <w:r w:rsidRPr="002959A6">
        <w:rPr>
          <w:rFonts w:ascii="Tahoma" w:eastAsia="Tahoma" w:hAnsi="Tahoma" w:cs="Tahoma"/>
          <w:b/>
          <w:bCs/>
          <w:bdr w:val="nil"/>
          <w:lang w:val="en-GB"/>
        </w:rPr>
        <w:t>SETTLEMENT OF DISPUTES</w:t>
      </w:r>
    </w:p>
    <w:p w14:paraId="4380C1B1" w14:textId="77777777" w:rsidR="0027636D" w:rsidRPr="002959A6" w:rsidRDefault="0027636D" w:rsidP="00A96A29">
      <w:pPr>
        <w:keepNext/>
        <w:keepLines/>
        <w:tabs>
          <w:tab w:val="left" w:pos="709"/>
          <w:tab w:val="left" w:pos="1702"/>
        </w:tabs>
        <w:ind w:left="1701" w:hanging="1701"/>
        <w:rPr>
          <w:rFonts w:ascii="Tahoma" w:hAnsi="Tahoma" w:cs="Tahoma"/>
          <w:b/>
          <w:lang w:val="en-GB"/>
        </w:rPr>
      </w:pPr>
    </w:p>
    <w:p w14:paraId="3D93889B" w14:textId="77777777" w:rsidR="0027636D"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 xml:space="preserve"> Article</w:t>
      </w:r>
    </w:p>
    <w:p w14:paraId="5FEC6BF6" w14:textId="77777777" w:rsidR="00A460F0" w:rsidRPr="002959A6" w:rsidRDefault="00A460F0" w:rsidP="00A96A29">
      <w:pPr>
        <w:keepNext/>
        <w:keepLines/>
        <w:tabs>
          <w:tab w:val="left" w:pos="567"/>
          <w:tab w:val="left" w:pos="1418"/>
          <w:tab w:val="left" w:pos="1702"/>
        </w:tabs>
        <w:jc w:val="both"/>
        <w:rPr>
          <w:rFonts w:ascii="Tahoma" w:eastAsia="Calibri" w:hAnsi="Tahoma" w:cs="Tahoma"/>
          <w:lang w:val="en-GB"/>
        </w:rPr>
      </w:pPr>
    </w:p>
    <w:p w14:paraId="0BF6AB6A" w14:textId="77777777" w:rsidR="00230317" w:rsidRPr="002959A6" w:rsidRDefault="006933D5" w:rsidP="00A96A29">
      <w:pPr>
        <w:keepNext/>
        <w:keepLines/>
        <w:tabs>
          <w:tab w:val="left" w:pos="567"/>
          <w:tab w:val="left" w:pos="1418"/>
          <w:tab w:val="left" w:pos="1702"/>
        </w:tabs>
        <w:jc w:val="both"/>
        <w:rPr>
          <w:rFonts w:ascii="Tahoma" w:eastAsia="Calibri" w:hAnsi="Tahoma" w:cs="Tahoma"/>
          <w:lang w:val="en-GB"/>
        </w:rPr>
      </w:pPr>
      <w:r w:rsidRPr="002959A6">
        <w:rPr>
          <w:rFonts w:ascii="Tahoma" w:eastAsia="Tahoma" w:hAnsi="Tahoma" w:cs="Tahoma"/>
          <w:bdr w:val="nil"/>
          <w:lang w:val="en-GB"/>
        </w:rPr>
        <w:t>The parties to the framework agreement shall attempt to resolve any disputes that may arise in connection with the implementation of this framework agreement amicably.</w:t>
      </w:r>
    </w:p>
    <w:p w14:paraId="111ABC54" w14:textId="77777777" w:rsidR="008C77E8" w:rsidRPr="002959A6" w:rsidRDefault="008C77E8" w:rsidP="00A96A29">
      <w:pPr>
        <w:keepNext/>
        <w:keepLines/>
        <w:tabs>
          <w:tab w:val="left" w:pos="567"/>
          <w:tab w:val="left" w:pos="1418"/>
          <w:tab w:val="left" w:pos="1702"/>
        </w:tabs>
        <w:jc w:val="both"/>
        <w:rPr>
          <w:rFonts w:ascii="Tahoma" w:eastAsia="Calibri" w:hAnsi="Tahoma" w:cs="Tahoma"/>
          <w:lang w:val="en-GB"/>
        </w:rPr>
      </w:pPr>
    </w:p>
    <w:p w14:paraId="49B7AC8B" w14:textId="77777777" w:rsidR="00067254" w:rsidRPr="002959A6" w:rsidRDefault="006933D5" w:rsidP="00A96A29">
      <w:pPr>
        <w:keepNext/>
        <w:keepLines/>
        <w:tabs>
          <w:tab w:val="left" w:pos="567"/>
          <w:tab w:val="left" w:pos="1418"/>
          <w:tab w:val="left" w:pos="1702"/>
        </w:tabs>
        <w:jc w:val="both"/>
        <w:rPr>
          <w:rFonts w:ascii="Tahoma" w:eastAsia="Calibri" w:hAnsi="Tahoma" w:cs="Tahoma"/>
          <w:lang w:val="en-GB"/>
        </w:rPr>
      </w:pPr>
      <w:r w:rsidRPr="002959A6">
        <w:rPr>
          <w:rFonts w:ascii="Tahoma" w:eastAsia="Tahoma" w:hAnsi="Tahoma" w:cs="Tahoma"/>
          <w:bdr w:val="nil"/>
          <w:lang w:val="en-GB"/>
        </w:rPr>
        <w:t xml:space="preserve">If the dispute </w:t>
      </w:r>
      <w:proofErr w:type="gramStart"/>
      <w:r w:rsidRPr="002959A6">
        <w:rPr>
          <w:rFonts w:ascii="Tahoma" w:eastAsia="Tahoma" w:hAnsi="Tahoma" w:cs="Tahoma"/>
          <w:bdr w:val="nil"/>
          <w:lang w:val="en-GB"/>
        </w:rPr>
        <w:t>cannot be solved</w:t>
      </w:r>
      <w:proofErr w:type="gramEnd"/>
      <w:r w:rsidRPr="002959A6">
        <w:rPr>
          <w:rFonts w:ascii="Tahoma" w:eastAsia="Tahoma" w:hAnsi="Tahoma" w:cs="Tahoma"/>
          <w:bdr w:val="nil"/>
          <w:lang w:val="en-GB"/>
        </w:rPr>
        <w:t xml:space="preserve"> resolved amicably, each party to the framework agreement shall be entitled to initiate proceedings to resolve the dispute before the court with subject-matter jurisdiction in Ljubljana.</w:t>
      </w:r>
    </w:p>
    <w:p w14:paraId="48025865" w14:textId="05971277" w:rsidR="00C81911" w:rsidRPr="002959A6" w:rsidRDefault="00C81911" w:rsidP="00A96A29">
      <w:pPr>
        <w:keepNext/>
        <w:keepLines/>
        <w:tabs>
          <w:tab w:val="left" w:pos="567"/>
          <w:tab w:val="left" w:pos="1418"/>
          <w:tab w:val="left" w:pos="1702"/>
        </w:tabs>
        <w:jc w:val="both"/>
        <w:rPr>
          <w:rFonts w:ascii="Tahoma" w:eastAsia="Calibri" w:hAnsi="Tahoma" w:cs="Tahoma"/>
          <w:lang w:val="en-GB"/>
        </w:rPr>
      </w:pPr>
    </w:p>
    <w:p w14:paraId="1D05E699" w14:textId="77777777" w:rsidR="0027636D" w:rsidRPr="002959A6" w:rsidRDefault="006933D5" w:rsidP="00A96A29">
      <w:pPr>
        <w:keepNext/>
        <w:keepLines/>
        <w:numPr>
          <w:ilvl w:val="0"/>
          <w:numId w:val="6"/>
        </w:numPr>
        <w:tabs>
          <w:tab w:val="clear" w:pos="1440"/>
          <w:tab w:val="left" w:pos="851"/>
          <w:tab w:val="left" w:pos="1702"/>
        </w:tabs>
        <w:ind w:hanging="1440"/>
        <w:jc w:val="both"/>
        <w:rPr>
          <w:rFonts w:ascii="Tahoma" w:hAnsi="Tahoma" w:cs="Tahoma"/>
          <w:lang w:val="en-GB"/>
        </w:rPr>
      </w:pPr>
      <w:r w:rsidRPr="002959A6">
        <w:rPr>
          <w:rFonts w:ascii="Tahoma" w:eastAsia="Tahoma" w:hAnsi="Tahoma" w:cs="Tahoma"/>
          <w:b/>
          <w:bCs/>
          <w:bdr w:val="nil"/>
          <w:lang w:val="en-GB"/>
        </w:rPr>
        <w:t>OTHER PROVISIONS</w:t>
      </w:r>
    </w:p>
    <w:p w14:paraId="066C2F23" w14:textId="77777777" w:rsidR="00F82282" w:rsidRPr="002959A6" w:rsidRDefault="00F82282" w:rsidP="00A96A29">
      <w:pPr>
        <w:keepNext/>
        <w:keepLines/>
        <w:tabs>
          <w:tab w:val="left" w:pos="851"/>
          <w:tab w:val="left" w:pos="1702"/>
        </w:tabs>
        <w:jc w:val="both"/>
        <w:rPr>
          <w:rFonts w:ascii="Tahoma" w:hAnsi="Tahoma" w:cs="Tahoma"/>
          <w:b/>
          <w:lang w:val="en-GB"/>
        </w:rPr>
      </w:pPr>
    </w:p>
    <w:p w14:paraId="7F5903FD" w14:textId="77777777" w:rsidR="00F82282"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14FAFC8B" w14:textId="77777777" w:rsidR="00A90FB7" w:rsidRPr="002959A6" w:rsidRDefault="00A90FB7" w:rsidP="00A96A29">
      <w:pPr>
        <w:keepNext/>
        <w:keepLines/>
        <w:tabs>
          <w:tab w:val="left" w:pos="567"/>
          <w:tab w:val="left" w:pos="1418"/>
          <w:tab w:val="left" w:pos="1702"/>
        </w:tabs>
        <w:jc w:val="both"/>
        <w:rPr>
          <w:rFonts w:ascii="Tahoma" w:hAnsi="Tahoma" w:cs="Tahoma"/>
          <w:lang w:val="en-GB"/>
        </w:rPr>
      </w:pPr>
    </w:p>
    <w:p w14:paraId="7BB72F3E" w14:textId="77777777" w:rsidR="00392AE2"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In the event that it is established that in the implementation of the public contract, on the basis of which this framework agreement was concluded, or that in the implementation of this framework agreement someone promised, offered or gave, in the name of or on behalf of the contacting authority, representative or agent of the contracting authority or other authority or public sector organization any undue advantage to win this transaction or to enter into this contract under more favourable conditions, or for the omission of due supervision over the implementation of the obligations outlined in the framework agreement or any other act or omission by which the contracting authority, body or public sector organization sustained damages or gave an undue advantage to a representative of the contracting authority, body, authority or agent of the bod or the public sector organization, the contractor or its representative, agent, intermediary, this framework agreement shall be deemed null and void.</w:t>
      </w:r>
    </w:p>
    <w:p w14:paraId="3D9C5A0E" w14:textId="77777777" w:rsidR="00392AE2" w:rsidRPr="002959A6" w:rsidRDefault="00392AE2" w:rsidP="00A96A29">
      <w:pPr>
        <w:keepNext/>
        <w:keepLines/>
        <w:tabs>
          <w:tab w:val="left" w:pos="567"/>
          <w:tab w:val="left" w:pos="1418"/>
          <w:tab w:val="left" w:pos="1702"/>
        </w:tabs>
        <w:jc w:val="both"/>
        <w:rPr>
          <w:rFonts w:ascii="Tahoma" w:hAnsi="Tahoma" w:cs="Tahoma"/>
          <w:lang w:val="en-GB"/>
        </w:rPr>
      </w:pPr>
    </w:p>
    <w:p w14:paraId="3237A0BB" w14:textId="77777777" w:rsidR="00392AE2"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If the contracting authority establishes the alleged existence of the facts referred to in the first paragraph of this Article or receives notification of the Commission for Prevention of Corruption or other authorities on the alleged existence, the contracting authority shall begin ascertaining the conditions for annulment of this framework agreement referred to in the preceding paragraph and/or other measures in accordance with the regulations of the Republic of Slovenia.</w:t>
      </w:r>
    </w:p>
    <w:p w14:paraId="1B1DF104" w14:textId="77777777" w:rsidR="00E8191E" w:rsidRPr="002959A6" w:rsidRDefault="00E8191E" w:rsidP="00A96A29">
      <w:pPr>
        <w:keepNext/>
        <w:keepLines/>
        <w:tabs>
          <w:tab w:val="left" w:pos="567"/>
          <w:tab w:val="left" w:pos="1418"/>
          <w:tab w:val="left" w:pos="1702"/>
        </w:tabs>
        <w:jc w:val="both"/>
        <w:rPr>
          <w:rFonts w:ascii="Tahoma" w:hAnsi="Tahoma" w:cs="Tahoma"/>
          <w:lang w:val="en-GB"/>
        </w:rPr>
      </w:pPr>
    </w:p>
    <w:p w14:paraId="66B3DA14" w14:textId="77777777" w:rsidR="005E25C0"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1CC210E0" w14:textId="77777777" w:rsidR="005E25C0" w:rsidRPr="002959A6" w:rsidRDefault="005E25C0" w:rsidP="00A96A29">
      <w:pPr>
        <w:keepNext/>
        <w:keepLines/>
        <w:ind w:left="426"/>
        <w:jc w:val="center"/>
        <w:rPr>
          <w:rFonts w:ascii="Tahoma" w:hAnsi="Tahoma" w:cs="Tahoma"/>
          <w:lang w:val="en-GB"/>
        </w:rPr>
      </w:pPr>
    </w:p>
    <w:p w14:paraId="5C0E3285" w14:textId="58D8DF43" w:rsidR="00392AE2"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contractor undertakes to, at any time during the validity of this framework agreement or at any time during the course of the implementation of this framework agreement, in accordance with the sixth paragraph of Article 91 of the ZJN-3, within eight (8) days of </w:t>
      </w:r>
      <w:r w:rsidR="00BD7660" w:rsidRPr="002959A6">
        <w:rPr>
          <w:rFonts w:ascii="Tahoma" w:eastAsia="Tahoma" w:hAnsi="Tahoma" w:cs="Tahoma"/>
          <w:bdr w:val="nil"/>
          <w:lang w:val="en-GB"/>
        </w:rPr>
        <w:t>receipt</w:t>
      </w:r>
      <w:r w:rsidRPr="002959A6">
        <w:rPr>
          <w:rFonts w:ascii="Tahoma" w:eastAsia="Tahoma" w:hAnsi="Tahoma" w:cs="Tahoma"/>
          <w:bdr w:val="nil"/>
          <w:lang w:val="en-GB"/>
        </w:rPr>
        <w:t xml:space="preserve"> of the notice (this also applies to all </w:t>
      </w:r>
      <w:r w:rsidR="00BD7660" w:rsidRPr="002959A6">
        <w:rPr>
          <w:rFonts w:ascii="Tahoma" w:eastAsia="Tahoma" w:hAnsi="Tahoma" w:cs="Tahoma"/>
          <w:bdr w:val="nil"/>
          <w:lang w:val="en-GB"/>
        </w:rPr>
        <w:t>subcontractors</w:t>
      </w:r>
      <w:r w:rsidRPr="002959A6">
        <w:rPr>
          <w:rFonts w:ascii="Tahoma" w:eastAsia="Tahoma" w:hAnsi="Tahoma" w:cs="Tahoma"/>
          <w:bdr w:val="nil"/>
          <w:lang w:val="en-GB"/>
        </w:rPr>
        <w:t xml:space="preserve"> the contractor uses in fulfilling the subject-matter of this framework agreement), provide the contracting authority data on:</w:t>
      </w:r>
    </w:p>
    <w:p w14:paraId="27B50DA8" w14:textId="77777777" w:rsidR="00392AE2" w:rsidRPr="002959A6" w:rsidRDefault="006933D5" w:rsidP="00A96A29">
      <w:pPr>
        <w:keepNext/>
        <w:keepLines/>
        <w:numPr>
          <w:ilvl w:val="0"/>
          <w:numId w:val="5"/>
        </w:numPr>
        <w:jc w:val="both"/>
        <w:rPr>
          <w:rFonts w:ascii="Tahoma" w:hAnsi="Tahoma" w:cs="Tahoma"/>
          <w:lang w:val="en-GB"/>
        </w:rPr>
      </w:pPr>
      <w:r w:rsidRPr="002959A6">
        <w:rPr>
          <w:rFonts w:ascii="Tahoma" w:eastAsia="Tahoma" w:hAnsi="Tahoma" w:cs="Tahoma"/>
          <w:bdr w:val="nil"/>
          <w:lang w:val="en-GB"/>
        </w:rPr>
        <w:t>its founders, partners, including silent partners, shareholders, limited partners or other owners and data on the ownership interests of those persons,</w:t>
      </w:r>
    </w:p>
    <w:p w14:paraId="67D9AABD" w14:textId="77777777" w:rsidR="00392AE2" w:rsidRPr="002959A6" w:rsidRDefault="006933D5" w:rsidP="00A96A29">
      <w:pPr>
        <w:keepNext/>
        <w:keepLines/>
        <w:numPr>
          <w:ilvl w:val="0"/>
          <w:numId w:val="5"/>
        </w:numPr>
        <w:jc w:val="both"/>
        <w:rPr>
          <w:rFonts w:ascii="Tahoma" w:hAnsi="Tahoma" w:cs="Tahoma"/>
          <w:lang w:val="en-GB"/>
        </w:rPr>
      </w:pPr>
      <w:proofErr w:type="gramStart"/>
      <w:r w:rsidRPr="002959A6">
        <w:rPr>
          <w:rFonts w:ascii="Tahoma" w:eastAsia="Tahoma" w:hAnsi="Tahoma" w:cs="Tahoma"/>
          <w:bdr w:val="nil"/>
          <w:lang w:val="en-GB"/>
        </w:rPr>
        <w:lastRenderedPageBreak/>
        <w:t>economic</w:t>
      </w:r>
      <w:proofErr w:type="gramEnd"/>
      <w:r w:rsidRPr="002959A6">
        <w:rPr>
          <w:rFonts w:ascii="Tahoma" w:eastAsia="Tahoma" w:hAnsi="Tahoma" w:cs="Tahoma"/>
          <w:bdr w:val="nil"/>
          <w:lang w:val="en-GB"/>
        </w:rPr>
        <w:t xml:space="preserve"> operators who are, in light of the provisions of the act governing commercial companies, deemed to be the related companies of the contractor.</w:t>
      </w:r>
    </w:p>
    <w:p w14:paraId="2B4430CC" w14:textId="77777777" w:rsidR="00D030E2"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7210D9C6" w14:textId="77777777" w:rsidR="00253633" w:rsidRPr="002959A6" w:rsidRDefault="00253633" w:rsidP="00A96A29">
      <w:pPr>
        <w:keepNext/>
        <w:keepLines/>
        <w:rPr>
          <w:rFonts w:ascii="Tahoma" w:hAnsi="Tahoma" w:cs="Tahoma"/>
          <w:lang w:val="en-GB"/>
        </w:rPr>
      </w:pPr>
    </w:p>
    <w:p w14:paraId="0B7F6EB4" w14:textId="77777777" w:rsidR="0025363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Any changes or amendments to this framework agreement shall only be valid in writing and in the event that </w:t>
      </w:r>
      <w:proofErr w:type="gramStart"/>
      <w:r w:rsidRPr="002959A6">
        <w:rPr>
          <w:rFonts w:ascii="Tahoma" w:eastAsia="Tahoma" w:hAnsi="Tahoma" w:cs="Tahoma"/>
          <w:bdr w:val="nil"/>
          <w:lang w:val="en-GB"/>
        </w:rPr>
        <w:t>they are signed by both parties to the framework agreement</w:t>
      </w:r>
      <w:proofErr w:type="gramEnd"/>
      <w:r w:rsidRPr="002959A6">
        <w:rPr>
          <w:rFonts w:ascii="Tahoma" w:eastAsia="Tahoma" w:hAnsi="Tahoma" w:cs="Tahoma"/>
          <w:bdr w:val="nil"/>
          <w:lang w:val="en-GB"/>
        </w:rPr>
        <w:t>.</w:t>
      </w:r>
    </w:p>
    <w:p w14:paraId="32C6A6EA" w14:textId="77777777" w:rsidR="00E662D6" w:rsidRPr="002959A6" w:rsidRDefault="00E662D6" w:rsidP="00A96A29">
      <w:pPr>
        <w:keepNext/>
        <w:keepLines/>
        <w:jc w:val="both"/>
        <w:rPr>
          <w:rFonts w:ascii="Tahoma" w:hAnsi="Tahoma" w:cs="Tahoma"/>
          <w:lang w:val="en-GB"/>
        </w:rPr>
      </w:pPr>
    </w:p>
    <w:p w14:paraId="09FE2957" w14:textId="77777777" w:rsidR="008C77E8"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 xml:space="preserve">If any of the provisions of this framework agreement is or becomes invalid, this shall not affect the remaining provisions of this framework agreement. The invalid provision shall be replaced by a valid </w:t>
      </w:r>
      <w:proofErr w:type="gramStart"/>
      <w:r w:rsidRPr="002959A6">
        <w:rPr>
          <w:rFonts w:ascii="Tahoma" w:eastAsia="Tahoma" w:hAnsi="Tahoma" w:cs="Tahoma"/>
          <w:bdr w:val="nil"/>
          <w:lang w:val="en-GB"/>
        </w:rPr>
        <w:t>one which</w:t>
      </w:r>
      <w:proofErr w:type="gramEnd"/>
      <w:r w:rsidRPr="002959A6">
        <w:rPr>
          <w:rFonts w:ascii="Tahoma" w:eastAsia="Tahoma" w:hAnsi="Tahoma" w:cs="Tahoma"/>
          <w:bdr w:val="nil"/>
          <w:lang w:val="en-GB"/>
        </w:rPr>
        <w:t xml:space="preserve"> most closely matches the intention that the parties to the framework agreement wished to achieve with the invalid provision.</w:t>
      </w:r>
    </w:p>
    <w:p w14:paraId="7684A945" w14:textId="77777777" w:rsidR="008C77E8" w:rsidRPr="002959A6" w:rsidRDefault="008C77E8" w:rsidP="00A96A29">
      <w:pPr>
        <w:keepNext/>
        <w:keepLines/>
        <w:tabs>
          <w:tab w:val="left" w:pos="567"/>
          <w:tab w:val="left" w:pos="1418"/>
          <w:tab w:val="left" w:pos="1702"/>
        </w:tabs>
        <w:jc w:val="both"/>
        <w:rPr>
          <w:rFonts w:ascii="Tahoma" w:hAnsi="Tahoma" w:cs="Tahoma"/>
          <w:lang w:val="en-GB"/>
        </w:rPr>
      </w:pPr>
    </w:p>
    <w:p w14:paraId="5A5EC4E2" w14:textId="5008E932" w:rsidR="008C77E8"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 xml:space="preserve">By signing this framework agreement, the contractor guarantees that it is familiar with the </w:t>
      </w:r>
      <w:proofErr w:type="gramStart"/>
      <w:r w:rsidRPr="002959A6">
        <w:rPr>
          <w:rFonts w:ascii="Tahoma" w:eastAsia="Tahoma" w:hAnsi="Tahoma" w:cs="Tahoma"/>
          <w:bdr w:val="nil"/>
          <w:lang w:val="en-GB"/>
        </w:rPr>
        <w:t>subject-matter</w:t>
      </w:r>
      <w:proofErr w:type="gramEnd"/>
      <w:r w:rsidRPr="002959A6">
        <w:rPr>
          <w:rFonts w:ascii="Tahoma" w:eastAsia="Tahoma" w:hAnsi="Tahoma" w:cs="Tahoma"/>
          <w:bdr w:val="nil"/>
          <w:lang w:val="en-GB"/>
        </w:rPr>
        <w:t xml:space="preserve"> of this framework agreement and all risks associated with the implementation thereof, that it is familiar with the tender requirements and the technical documentation, and that it has clearly understood the conditions and circumstances for the proper performance of the services/deliveries. The contractor agrees that the contracting authority shall be entitled to withdraw from the mutual relationship in the event of the </w:t>
      </w:r>
      <w:r w:rsidR="00BD7660">
        <w:rPr>
          <w:rFonts w:ascii="Tahoma" w:eastAsia="Tahoma" w:hAnsi="Tahoma" w:cs="Tahoma"/>
          <w:bdr w:val="nil"/>
          <w:lang w:val="en-GB"/>
        </w:rPr>
        <w:t>contractor</w:t>
      </w:r>
      <w:r w:rsidR="00BD7660" w:rsidRPr="002959A6">
        <w:rPr>
          <w:rFonts w:ascii="Tahoma" w:eastAsia="Tahoma" w:hAnsi="Tahoma" w:cs="Tahoma"/>
          <w:bdr w:val="nil"/>
          <w:lang w:val="en-GB"/>
        </w:rPr>
        <w:t>’s</w:t>
      </w:r>
      <w:r w:rsidRPr="002959A6">
        <w:rPr>
          <w:rFonts w:ascii="Tahoma" w:eastAsia="Tahoma" w:hAnsi="Tahoma" w:cs="Tahoma"/>
          <w:bdr w:val="nil"/>
          <w:lang w:val="en-GB"/>
        </w:rPr>
        <w:t xml:space="preserve"> failure to comply with the provisions of the framework agreement and the provisions of public procurement, without any liability for damages to the contractor.</w:t>
      </w:r>
    </w:p>
    <w:p w14:paraId="00B40605" w14:textId="77777777" w:rsidR="00CD5B24" w:rsidRPr="002959A6" w:rsidRDefault="00CD5B24" w:rsidP="00A96A29">
      <w:pPr>
        <w:keepNext/>
        <w:keepLines/>
        <w:tabs>
          <w:tab w:val="left" w:pos="567"/>
          <w:tab w:val="left" w:pos="1418"/>
          <w:tab w:val="left" w:pos="1702"/>
        </w:tabs>
        <w:jc w:val="both"/>
        <w:rPr>
          <w:rFonts w:ascii="Tahoma" w:hAnsi="Tahoma" w:cs="Tahoma"/>
          <w:lang w:val="en-GB"/>
        </w:rPr>
      </w:pPr>
    </w:p>
    <w:p w14:paraId="1557A138" w14:textId="77777777" w:rsidR="00392AE2"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The parties to the framework agreement agree that any technical data, documentation, business information and other information and data derived from or in connection with this relationship, or the performance of the activities of either of the parties to the framework agreement, constitute business secrets they shall be obligated to keep confidential throughout the duration of the framework agreement, except for data and/or information considered public in accordance with the applicable regulations.</w:t>
      </w:r>
    </w:p>
    <w:p w14:paraId="5DD0AC0C" w14:textId="77777777" w:rsidR="0044494E" w:rsidRPr="002959A6" w:rsidRDefault="0044494E" w:rsidP="00A96A29">
      <w:pPr>
        <w:keepNext/>
        <w:keepLines/>
        <w:tabs>
          <w:tab w:val="left" w:pos="567"/>
          <w:tab w:val="left" w:pos="1418"/>
          <w:tab w:val="left" w:pos="1702"/>
        </w:tabs>
        <w:jc w:val="both"/>
        <w:rPr>
          <w:rFonts w:ascii="Tahoma" w:hAnsi="Tahoma" w:cs="Tahoma"/>
          <w:lang w:val="en-GB"/>
        </w:rPr>
      </w:pPr>
    </w:p>
    <w:p w14:paraId="29653160" w14:textId="77777777" w:rsidR="00F523D0"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2A23E5FA" w14:textId="77777777" w:rsidR="00F523D0" w:rsidRPr="002959A6" w:rsidRDefault="00F523D0" w:rsidP="00A96A29">
      <w:pPr>
        <w:keepNext/>
        <w:keepLines/>
        <w:tabs>
          <w:tab w:val="left" w:pos="567"/>
          <w:tab w:val="left" w:pos="1418"/>
          <w:tab w:val="left" w:pos="1702"/>
        </w:tabs>
        <w:jc w:val="both"/>
        <w:rPr>
          <w:rFonts w:ascii="Tahoma" w:hAnsi="Tahoma" w:cs="Tahoma"/>
          <w:lang w:val="en-GB"/>
        </w:rPr>
      </w:pPr>
    </w:p>
    <w:p w14:paraId="3E3A60D7" w14:textId="77777777" w:rsidR="00392AE2" w:rsidRPr="002959A6" w:rsidRDefault="006933D5" w:rsidP="00A96A29">
      <w:pPr>
        <w:keepNext/>
        <w:keepLines/>
        <w:tabs>
          <w:tab w:val="left" w:pos="567"/>
          <w:tab w:val="left" w:pos="1418"/>
          <w:tab w:val="left" w:pos="1702"/>
        </w:tabs>
        <w:jc w:val="both"/>
        <w:rPr>
          <w:rFonts w:ascii="Tahoma" w:hAnsi="Tahoma" w:cs="Tahoma"/>
          <w:lang w:val="en-GB"/>
        </w:rPr>
      </w:pPr>
      <w:r w:rsidRPr="002959A6">
        <w:rPr>
          <w:rFonts w:ascii="Tahoma" w:eastAsia="Tahoma" w:hAnsi="Tahoma" w:cs="Tahoma"/>
          <w:bdr w:val="nil"/>
          <w:lang w:val="en-GB"/>
        </w:rPr>
        <w:t>The parties to the framework agreement undertake to do whatever is necessary to implement the framework agreement and act as good managers. The provisions of the law governing obligations shall apply to any issues not regulated by this framework agreement.</w:t>
      </w:r>
    </w:p>
    <w:p w14:paraId="60A1FAB6" w14:textId="77777777" w:rsidR="005B790C" w:rsidRPr="002959A6" w:rsidRDefault="005B790C" w:rsidP="00A96A29">
      <w:pPr>
        <w:keepNext/>
        <w:keepLines/>
        <w:tabs>
          <w:tab w:val="left" w:pos="567"/>
          <w:tab w:val="left" w:pos="1418"/>
          <w:tab w:val="left" w:pos="1702"/>
        </w:tabs>
        <w:jc w:val="both"/>
        <w:rPr>
          <w:rFonts w:ascii="Tahoma" w:hAnsi="Tahoma" w:cs="Tahoma"/>
          <w:lang w:val="en-GB"/>
        </w:rPr>
      </w:pPr>
    </w:p>
    <w:p w14:paraId="411BF374" w14:textId="77777777" w:rsidR="00CA7A3B"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68579316" w14:textId="77777777" w:rsidR="00CA7A3B" w:rsidRPr="002959A6" w:rsidRDefault="00CA7A3B" w:rsidP="00A96A29">
      <w:pPr>
        <w:keepNext/>
        <w:keepLines/>
        <w:ind w:left="426"/>
        <w:jc w:val="center"/>
        <w:rPr>
          <w:rFonts w:ascii="Tahoma" w:hAnsi="Tahoma" w:cs="Tahoma"/>
          <w:lang w:val="en-GB"/>
        </w:rPr>
      </w:pPr>
    </w:p>
    <w:p w14:paraId="02B2AD0E" w14:textId="6D211A16" w:rsidR="00253633"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The framework agreement shall be deemed concluded and </w:t>
      </w:r>
      <w:r w:rsidR="00BD7660" w:rsidRPr="002959A6">
        <w:rPr>
          <w:rFonts w:ascii="Tahoma" w:eastAsia="Tahoma" w:hAnsi="Tahoma" w:cs="Tahoma"/>
          <w:bdr w:val="nil"/>
          <w:lang w:val="en-GB"/>
        </w:rPr>
        <w:t>shall</w:t>
      </w:r>
      <w:r w:rsidRPr="002959A6">
        <w:rPr>
          <w:rFonts w:ascii="Tahoma" w:eastAsia="Tahoma" w:hAnsi="Tahoma" w:cs="Tahoma"/>
          <w:bdr w:val="nil"/>
          <w:lang w:val="en-GB"/>
        </w:rPr>
        <w:t xml:space="preserve"> enter into force on the date it is signed by both parties to the framework agreement, </w:t>
      </w:r>
      <w:proofErr w:type="gramStart"/>
      <w:r w:rsidRPr="002959A6">
        <w:rPr>
          <w:rFonts w:ascii="Tahoma" w:eastAsia="Tahoma" w:hAnsi="Tahoma" w:cs="Tahoma"/>
          <w:bdr w:val="nil"/>
          <w:lang w:val="en-GB"/>
        </w:rPr>
        <w:t>provided that</w:t>
      </w:r>
      <w:proofErr w:type="gramEnd"/>
      <w:r w:rsidRPr="002959A6">
        <w:rPr>
          <w:rFonts w:ascii="Tahoma" w:eastAsia="Tahoma" w:hAnsi="Tahoma" w:cs="Tahoma"/>
          <w:bdr w:val="nil"/>
          <w:lang w:val="en-GB"/>
        </w:rPr>
        <w:t xml:space="preserve"> the contractor provides the contracting authority the financial collateral (</w:t>
      </w:r>
      <w:r w:rsidR="00BD7660" w:rsidRPr="002959A6">
        <w:rPr>
          <w:rFonts w:ascii="Tahoma" w:eastAsia="Tahoma" w:hAnsi="Tahoma" w:cs="Tahoma"/>
          <w:bdr w:val="nil"/>
          <w:lang w:val="en-GB"/>
        </w:rPr>
        <w:t>performance</w:t>
      </w:r>
      <w:r w:rsidRPr="002959A6">
        <w:rPr>
          <w:rFonts w:ascii="Tahoma" w:eastAsia="Tahoma" w:hAnsi="Tahoma" w:cs="Tahoma"/>
          <w:bdr w:val="nil"/>
          <w:lang w:val="en-GB"/>
        </w:rPr>
        <w:t xml:space="preserve"> bond) within the deadline and with the validity referred to in Article </w:t>
      </w:r>
      <w:r w:rsidRPr="002959A6">
        <w:rPr>
          <w:rFonts w:ascii="Tahoma" w:eastAsia="Tahoma" w:hAnsi="Tahoma" w:cs="Tahoma"/>
          <w:color w:val="000000"/>
          <w:bdr w:val="nil"/>
          <w:lang w:val="en-GB"/>
        </w:rPr>
        <w:t>21</w:t>
      </w:r>
      <w:r w:rsidRPr="002959A6">
        <w:rPr>
          <w:rFonts w:ascii="Tahoma" w:eastAsia="Tahoma" w:hAnsi="Tahoma" w:cs="Tahoma"/>
          <w:bdr w:val="nil"/>
          <w:lang w:val="en-GB"/>
        </w:rPr>
        <w:t xml:space="preserve"> of this framework agreement. If, in accordance with Article 21 of this framework agreement, the contractor fails to provide the financial collateral (</w:t>
      </w:r>
      <w:r w:rsidR="00BD7660" w:rsidRPr="002959A6">
        <w:rPr>
          <w:rFonts w:ascii="Tahoma" w:eastAsia="Tahoma" w:hAnsi="Tahoma" w:cs="Tahoma"/>
          <w:bdr w:val="nil"/>
          <w:lang w:val="en-GB"/>
        </w:rPr>
        <w:t>performance</w:t>
      </w:r>
      <w:r w:rsidRPr="002959A6">
        <w:rPr>
          <w:rFonts w:ascii="Tahoma" w:eastAsia="Tahoma" w:hAnsi="Tahoma" w:cs="Tahoma"/>
          <w:bdr w:val="nil"/>
          <w:lang w:val="en-GB"/>
        </w:rPr>
        <w:t xml:space="preserve"> bond) for the obligations under the framework agreement, it </w:t>
      </w:r>
      <w:proofErr w:type="gramStart"/>
      <w:r w:rsidRPr="002959A6">
        <w:rPr>
          <w:rFonts w:ascii="Tahoma" w:eastAsia="Tahoma" w:hAnsi="Tahoma" w:cs="Tahoma"/>
          <w:bdr w:val="nil"/>
          <w:lang w:val="en-GB"/>
        </w:rPr>
        <w:t>shall be deemed</w:t>
      </w:r>
      <w:proofErr w:type="gramEnd"/>
      <w:r w:rsidRPr="002959A6">
        <w:rPr>
          <w:rFonts w:ascii="Tahoma" w:eastAsia="Tahoma" w:hAnsi="Tahoma" w:cs="Tahoma"/>
          <w:bdr w:val="nil"/>
          <w:lang w:val="en-GB"/>
        </w:rPr>
        <w:t xml:space="preserve"> that this framework agreement was never concluded.</w:t>
      </w:r>
    </w:p>
    <w:p w14:paraId="1BA5A171" w14:textId="77777777" w:rsidR="00117AB9" w:rsidRPr="002959A6" w:rsidRDefault="00117AB9" w:rsidP="00A96A29">
      <w:pPr>
        <w:keepNext/>
        <w:keepLines/>
        <w:jc w:val="both"/>
        <w:rPr>
          <w:rFonts w:ascii="Tahoma" w:hAnsi="Tahoma" w:cs="Tahoma"/>
          <w:lang w:val="en-GB"/>
        </w:rPr>
      </w:pPr>
    </w:p>
    <w:p w14:paraId="3C2F3E1A" w14:textId="77777777" w:rsidR="000A2619" w:rsidRPr="002959A6" w:rsidRDefault="006933D5" w:rsidP="00A96A29">
      <w:pPr>
        <w:keepNext/>
        <w:keepLines/>
        <w:tabs>
          <w:tab w:val="left" w:pos="567"/>
          <w:tab w:val="left" w:pos="1418"/>
          <w:tab w:val="left" w:pos="1702"/>
        </w:tabs>
        <w:jc w:val="both"/>
        <w:rPr>
          <w:rFonts w:ascii="Tahoma" w:eastAsia="Calibri" w:hAnsi="Tahoma" w:cs="Tahoma"/>
          <w:lang w:val="en-GB"/>
        </w:rPr>
      </w:pPr>
      <w:r w:rsidRPr="002959A6">
        <w:rPr>
          <w:rFonts w:ascii="Tahoma" w:eastAsia="Tahoma" w:hAnsi="Tahoma" w:cs="Tahoma"/>
          <w:bdr w:val="nil"/>
          <w:lang w:val="en-GB"/>
        </w:rPr>
        <w:t>This framework agreement shall be fully binding upon any respective legal successors of either of the parties to the framework agreement, which shall particularly apply in the case of organizational/status and ownership changes.</w:t>
      </w:r>
    </w:p>
    <w:p w14:paraId="7B6E31F3" w14:textId="77777777" w:rsidR="00CD5B24" w:rsidRPr="002959A6" w:rsidRDefault="00CD5B24" w:rsidP="00A96A29">
      <w:pPr>
        <w:keepNext/>
        <w:keepLines/>
        <w:tabs>
          <w:tab w:val="left" w:pos="567"/>
          <w:tab w:val="left" w:pos="1418"/>
          <w:tab w:val="left" w:pos="1702"/>
        </w:tabs>
        <w:jc w:val="both"/>
        <w:rPr>
          <w:rFonts w:ascii="Tahoma" w:eastAsia="Calibri" w:hAnsi="Tahoma" w:cs="Tahoma"/>
          <w:lang w:val="en-GB"/>
        </w:rPr>
      </w:pPr>
    </w:p>
    <w:p w14:paraId="4D7F348F" w14:textId="77777777" w:rsidR="00292BF8" w:rsidRPr="002959A6" w:rsidRDefault="006933D5" w:rsidP="00292BF8">
      <w:pPr>
        <w:keepNext/>
        <w:keepLines/>
        <w:jc w:val="both"/>
        <w:rPr>
          <w:rFonts w:ascii="Tahoma" w:hAnsi="Tahoma" w:cs="Tahoma"/>
          <w:lang w:val="en-GB"/>
        </w:rPr>
      </w:pPr>
      <w:r w:rsidRPr="002959A6">
        <w:rPr>
          <w:rFonts w:ascii="Tahoma" w:eastAsia="Tahoma" w:hAnsi="Tahoma" w:cs="Tahoma"/>
          <w:bdr w:val="nil"/>
          <w:lang w:val="en-GB"/>
        </w:rPr>
        <w:lastRenderedPageBreak/>
        <w:t xml:space="preserve">The framework agreement is concluded and signed in Slovene and English. In the case of doubt (inconsistencies) between the two language versions of the framework agreement or in the case of a dispute, the Slovene language version </w:t>
      </w:r>
      <w:proofErr w:type="gramStart"/>
      <w:r w:rsidRPr="002959A6">
        <w:rPr>
          <w:rFonts w:ascii="Tahoma" w:eastAsia="Tahoma" w:hAnsi="Tahoma" w:cs="Tahoma"/>
          <w:bdr w:val="nil"/>
          <w:lang w:val="en-GB"/>
        </w:rPr>
        <w:t>shall be used</w:t>
      </w:r>
      <w:proofErr w:type="gramEnd"/>
      <w:r w:rsidRPr="002959A6">
        <w:rPr>
          <w:rFonts w:ascii="Tahoma" w:eastAsia="Tahoma" w:hAnsi="Tahoma" w:cs="Tahoma"/>
          <w:bdr w:val="nil"/>
          <w:lang w:val="en-GB"/>
        </w:rPr>
        <w:t xml:space="preserve"> for the linguistic interpretation thereof. In the event of any ambiguity or dispute concerning the annexes to the framework agreement referred to in the </w:t>
      </w:r>
      <w:r w:rsidRPr="002959A6">
        <w:rPr>
          <w:rFonts w:ascii="Tahoma" w:eastAsia="Tahoma" w:hAnsi="Tahoma" w:cs="Tahoma"/>
          <w:i/>
          <w:iCs/>
          <w:bdr w:val="nil"/>
          <w:lang w:val="en-GB"/>
        </w:rPr>
        <w:t>third and fourth</w:t>
      </w:r>
      <w:r w:rsidRPr="002959A6">
        <w:rPr>
          <w:rFonts w:ascii="Tahoma" w:eastAsia="Tahoma" w:hAnsi="Tahoma" w:cs="Tahoma"/>
          <w:bdr w:val="nil"/>
          <w:lang w:val="en-GB"/>
        </w:rPr>
        <w:t xml:space="preserve"> indents of the first paragraph of Article 27 of this framework agreement (i.e. the contractor's bid and the contractor's bid quote) the language in which the annexes are drafted shall be used for their linguistic interpretation, unless a translation prepared by a sworn court interpreter for the Slovenian language in accordance with the tender documentation has been provided for the (disputed) part of the bid. In the latter case, in the event of a discrepancy between the two language versions of the annex to the framework agreement or in the event of a dispute, the Slovenian language shall be used for its linguistic interpretation (</w:t>
      </w:r>
      <w:r w:rsidRPr="002959A6">
        <w:rPr>
          <w:rFonts w:ascii="Tahoma" w:eastAsia="Tahoma" w:hAnsi="Tahoma" w:cs="Tahoma"/>
          <w:i/>
          <w:iCs/>
          <w:bdr w:val="nil"/>
          <w:lang w:val="en-GB"/>
        </w:rPr>
        <w:t>the paragraph shall apply insofar as the framework agreement is concluded with a contractor who is not established in the Republic of Slovenia; if the framework agreement is concluded with a contractor established in the Republic of Slovenia, the framework agreement shall be concluded in the Slovenian language only, and this paragraph shall be deleted.</w:t>
      </w:r>
      <w:r w:rsidRPr="002959A6">
        <w:rPr>
          <w:rFonts w:ascii="Tahoma" w:eastAsia="Tahoma" w:hAnsi="Tahoma" w:cs="Tahoma"/>
          <w:bdr w:val="nil"/>
          <w:lang w:val="en-GB"/>
        </w:rPr>
        <w:t>).</w:t>
      </w:r>
    </w:p>
    <w:p w14:paraId="24102067" w14:textId="77777777" w:rsidR="00A96A29" w:rsidRPr="002959A6" w:rsidRDefault="00A96A29" w:rsidP="00292BF8">
      <w:pPr>
        <w:keepNext/>
        <w:keepLines/>
        <w:jc w:val="both"/>
        <w:rPr>
          <w:rFonts w:ascii="Tahoma" w:eastAsia="Calibri" w:hAnsi="Tahoma" w:cs="Tahoma"/>
          <w:lang w:val="en-GB"/>
        </w:rPr>
      </w:pPr>
    </w:p>
    <w:p w14:paraId="19B7C9B7" w14:textId="77777777" w:rsidR="004F6AB5"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3AC23118" w14:textId="77777777" w:rsidR="004F6AB5" w:rsidRPr="002959A6" w:rsidRDefault="004F6AB5" w:rsidP="00A96A29">
      <w:pPr>
        <w:keepNext/>
        <w:keepLines/>
        <w:rPr>
          <w:rFonts w:ascii="Tahoma" w:hAnsi="Tahoma" w:cs="Tahoma"/>
          <w:lang w:val="en-GB"/>
        </w:rPr>
      </w:pPr>
    </w:p>
    <w:p w14:paraId="46E247BA" w14:textId="77777777" w:rsidR="004F6AB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 xml:space="preserve">This framework agreement </w:t>
      </w:r>
      <w:proofErr w:type="gramStart"/>
      <w:r w:rsidRPr="002959A6">
        <w:rPr>
          <w:rFonts w:ascii="Tahoma" w:eastAsia="Tahoma" w:hAnsi="Tahoma" w:cs="Tahoma"/>
          <w:bdr w:val="nil"/>
          <w:lang w:val="en-GB"/>
        </w:rPr>
        <w:t>is concluded</w:t>
      </w:r>
      <w:proofErr w:type="gramEnd"/>
      <w:r w:rsidRPr="002959A6">
        <w:rPr>
          <w:rFonts w:ascii="Tahoma" w:eastAsia="Tahoma" w:hAnsi="Tahoma" w:cs="Tahoma"/>
          <w:bdr w:val="nil"/>
          <w:lang w:val="en-GB"/>
        </w:rPr>
        <w:t xml:space="preserve"> under the following </w:t>
      </w:r>
      <w:proofErr w:type="spellStart"/>
      <w:r w:rsidRPr="002959A6">
        <w:rPr>
          <w:rFonts w:ascii="Tahoma" w:eastAsia="Tahoma" w:hAnsi="Tahoma" w:cs="Tahoma"/>
          <w:bdr w:val="nil"/>
          <w:lang w:val="en-GB"/>
        </w:rPr>
        <w:t>resolutory</w:t>
      </w:r>
      <w:proofErr w:type="spellEnd"/>
      <w:r w:rsidRPr="002959A6">
        <w:rPr>
          <w:rFonts w:ascii="Tahoma" w:eastAsia="Tahoma" w:hAnsi="Tahoma" w:cs="Tahoma"/>
          <w:bdr w:val="nil"/>
          <w:lang w:val="en-GB"/>
        </w:rPr>
        <w:t xml:space="preserve"> condition, which shall be deemed fulfilled in one of the following circumstances:</w:t>
      </w:r>
    </w:p>
    <w:p w14:paraId="71E67486" w14:textId="29F29FA0" w:rsidR="004F6AB5" w:rsidRPr="002959A6" w:rsidRDefault="006933D5" w:rsidP="00A96A29">
      <w:pPr>
        <w:pStyle w:val="Odstavekseznama"/>
        <w:keepNext/>
        <w:keepLines/>
        <w:numPr>
          <w:ilvl w:val="0"/>
          <w:numId w:val="12"/>
        </w:numPr>
        <w:jc w:val="both"/>
        <w:rPr>
          <w:rFonts w:ascii="Tahoma" w:hAnsi="Tahoma" w:cs="Tahoma"/>
          <w:lang w:val="en-GB"/>
        </w:rPr>
      </w:pPr>
      <w:r w:rsidRPr="002959A6">
        <w:rPr>
          <w:rFonts w:ascii="Tahoma" w:eastAsia="Tahoma" w:hAnsi="Tahoma" w:cs="Tahoma"/>
          <w:bdr w:val="nil"/>
          <w:lang w:val="en-GB"/>
        </w:rPr>
        <w:t xml:space="preserve">the contracting authority becomes aware that the court has issued a final decision establishing a violation of the contractor's or subcontractor's compliance with </w:t>
      </w:r>
      <w:r w:rsidR="00BD7660" w:rsidRPr="002959A6">
        <w:rPr>
          <w:rFonts w:ascii="Tahoma" w:eastAsia="Tahoma" w:hAnsi="Tahoma" w:cs="Tahoma"/>
          <w:bdr w:val="nil"/>
          <w:lang w:val="en-GB"/>
        </w:rPr>
        <w:t>labour</w:t>
      </w:r>
      <w:r w:rsidRPr="002959A6">
        <w:rPr>
          <w:rFonts w:ascii="Tahoma" w:eastAsia="Tahoma" w:hAnsi="Tahoma" w:cs="Tahoma"/>
          <w:bdr w:val="nil"/>
          <w:lang w:val="en-GB"/>
        </w:rPr>
        <w:t>, environmental or social security legislation, or</w:t>
      </w:r>
    </w:p>
    <w:p w14:paraId="31111D3C" w14:textId="77777777" w:rsidR="004F6AB5" w:rsidRPr="002959A6" w:rsidRDefault="006933D5" w:rsidP="00A96A29">
      <w:pPr>
        <w:pStyle w:val="Odstavekseznama"/>
        <w:keepNext/>
        <w:keepLines/>
        <w:numPr>
          <w:ilvl w:val="0"/>
          <w:numId w:val="12"/>
        </w:numPr>
        <w:jc w:val="both"/>
        <w:rPr>
          <w:rFonts w:ascii="Tahoma" w:hAnsi="Tahoma" w:cs="Tahoma"/>
          <w:lang w:val="en-GB"/>
        </w:rPr>
      </w:pPr>
      <w:r w:rsidRPr="002959A6">
        <w:rPr>
          <w:rFonts w:ascii="Tahoma" w:eastAsia="Tahoma" w:hAnsi="Tahoma" w:cs="Tahoma"/>
          <w:bdr w:val="nil"/>
          <w:lang w:val="en-GB"/>
        </w:rPr>
        <w:t>if the contracting authority is made aware that the relevant public authority has identified at least two violations by the contractor or subcontractor of the legal provisions governing pay for work, working hours, notwithstanding the existence of elements of an employment relationship or in connection with undeclared employment,</w:t>
      </w:r>
    </w:p>
    <w:p w14:paraId="789B57A4" w14:textId="5BE28AAD" w:rsidR="004F6AB5" w:rsidRPr="002959A6" w:rsidRDefault="006933D5" w:rsidP="00A96A29">
      <w:pPr>
        <w:keepNext/>
        <w:keepLines/>
        <w:jc w:val="both"/>
        <w:rPr>
          <w:rFonts w:ascii="Tahoma" w:hAnsi="Tahoma" w:cs="Tahoma"/>
          <w:lang w:val="en-GB"/>
        </w:rPr>
      </w:pPr>
      <w:proofErr w:type="gramStart"/>
      <w:r w:rsidRPr="002959A6">
        <w:rPr>
          <w:rFonts w:ascii="Tahoma" w:eastAsia="Tahoma" w:hAnsi="Tahoma" w:cs="Tahoma"/>
          <w:bdr w:val="nil"/>
          <w:lang w:val="en-GB"/>
        </w:rPr>
        <w:t xml:space="preserve">for which the contractor or subcontractor has been fined by a final decision or several final decisions, and provided that at least 6 (six) months are left between the time the contracting authority became </w:t>
      </w:r>
      <w:r w:rsidR="00BD7660" w:rsidRPr="002959A6">
        <w:rPr>
          <w:rFonts w:ascii="Tahoma" w:eastAsia="Tahoma" w:hAnsi="Tahoma" w:cs="Tahoma"/>
          <w:bdr w:val="nil"/>
          <w:lang w:val="en-GB"/>
        </w:rPr>
        <w:t>aware</w:t>
      </w:r>
      <w:r w:rsidRPr="002959A6">
        <w:rPr>
          <w:rFonts w:ascii="Tahoma" w:eastAsia="Tahoma" w:hAnsi="Tahoma" w:cs="Tahoma"/>
          <w:bdr w:val="nil"/>
          <w:lang w:val="en-GB"/>
        </w:rPr>
        <w:t xml:space="preserve"> of the violation and the expiry of the framework agreement, or if the contractor, after the established violation of the subcontractor, fails to replace this subcontractor in the manner determined in accordance with Article 94 of ZJN-3 and the provisions of this framework agreement within 30 (thirty) days from becoming aware of the violation.</w:t>
      </w:r>
      <w:proofErr w:type="gramEnd"/>
    </w:p>
    <w:p w14:paraId="7A7E2E67" w14:textId="77777777" w:rsidR="004F6AB5" w:rsidRPr="002959A6" w:rsidRDefault="004F6AB5" w:rsidP="00A96A29">
      <w:pPr>
        <w:keepNext/>
        <w:keepLines/>
        <w:jc w:val="both"/>
        <w:rPr>
          <w:rFonts w:ascii="Tahoma" w:hAnsi="Tahoma" w:cs="Tahoma"/>
          <w:lang w:val="en-GB"/>
        </w:rPr>
      </w:pPr>
    </w:p>
    <w:p w14:paraId="55C72120" w14:textId="77777777" w:rsidR="004F6AB5"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t>In the event that the circumstances and conditions referred to in the preceding paragraph are met, the framework agreement shall be deemed terminated on the day of concluding a new framework agreement on the public procurement for the public contract in question. The contracting authority shall inform the contractor of the date of conclusion of the new framework agreement.</w:t>
      </w:r>
    </w:p>
    <w:p w14:paraId="534E9E44" w14:textId="77777777" w:rsidR="004F6AB5" w:rsidRPr="002959A6" w:rsidRDefault="004F6AB5" w:rsidP="00A96A29">
      <w:pPr>
        <w:keepNext/>
        <w:keepLines/>
        <w:jc w:val="both"/>
        <w:rPr>
          <w:rFonts w:ascii="Tahoma" w:hAnsi="Tahoma" w:cs="Tahoma"/>
          <w:lang w:val="en-GB"/>
        </w:rPr>
      </w:pPr>
    </w:p>
    <w:p w14:paraId="0A1A8826" w14:textId="13762E1C" w:rsidR="004F6AB5" w:rsidRDefault="006933D5" w:rsidP="00A96A29">
      <w:pPr>
        <w:keepNext/>
        <w:keepLines/>
        <w:jc w:val="both"/>
        <w:rPr>
          <w:rFonts w:ascii="Tahoma" w:eastAsia="Tahoma" w:hAnsi="Tahoma" w:cs="Tahoma"/>
          <w:bdr w:val="nil"/>
          <w:lang w:val="en-GB"/>
        </w:rPr>
      </w:pPr>
      <w:r w:rsidRPr="002959A6">
        <w:rPr>
          <w:rFonts w:ascii="Tahoma" w:eastAsia="Tahoma" w:hAnsi="Tahoma" w:cs="Tahoma"/>
          <w:bdr w:val="nil"/>
          <w:lang w:val="en-GB"/>
        </w:rPr>
        <w:t>If the contracting authority fails to initiate a new public procurement procedure within 30 (thirty) days of becoming aware of the violation, the framework agreement shall be deemed terminated on the 30th (thirtieth) day after becoming aware of the violation.</w:t>
      </w:r>
    </w:p>
    <w:p w14:paraId="37D3991A" w14:textId="77777777" w:rsidR="00C250EC" w:rsidRPr="002959A6" w:rsidRDefault="00C250EC" w:rsidP="00A96A29">
      <w:pPr>
        <w:keepNext/>
        <w:keepLines/>
        <w:jc w:val="both"/>
        <w:rPr>
          <w:rFonts w:ascii="Tahoma" w:hAnsi="Tahoma" w:cs="Tahoma"/>
          <w:lang w:val="en-GB"/>
        </w:rPr>
      </w:pPr>
    </w:p>
    <w:p w14:paraId="23F9E29A" w14:textId="77777777" w:rsidR="00F523D0" w:rsidRPr="002959A6" w:rsidRDefault="006933D5" w:rsidP="00A96A29">
      <w:pPr>
        <w:keepNext/>
        <w:keepLines/>
        <w:numPr>
          <w:ilvl w:val="1"/>
          <w:numId w:val="4"/>
        </w:numPr>
        <w:tabs>
          <w:tab w:val="clear" w:pos="1440"/>
        </w:tabs>
        <w:ind w:left="426" w:hanging="426"/>
        <w:jc w:val="center"/>
        <w:rPr>
          <w:rFonts w:ascii="Tahoma" w:hAnsi="Tahoma" w:cs="Tahoma"/>
          <w:lang w:val="en-GB"/>
        </w:rPr>
      </w:pPr>
      <w:r w:rsidRPr="002959A6">
        <w:rPr>
          <w:rFonts w:ascii="Tahoma" w:eastAsia="Tahoma" w:hAnsi="Tahoma" w:cs="Tahoma"/>
          <w:bdr w:val="nil"/>
          <w:lang w:val="en-GB"/>
        </w:rPr>
        <w:t>Article</w:t>
      </w:r>
    </w:p>
    <w:p w14:paraId="4476E637" w14:textId="77777777" w:rsidR="00F523D0" w:rsidRPr="002959A6" w:rsidRDefault="00F523D0" w:rsidP="00A96A29">
      <w:pPr>
        <w:keepNext/>
        <w:keepLines/>
        <w:tabs>
          <w:tab w:val="left" w:pos="4820"/>
        </w:tabs>
        <w:jc w:val="both"/>
        <w:rPr>
          <w:rFonts w:ascii="Tahoma" w:hAnsi="Tahoma" w:cs="Tahoma"/>
          <w:b/>
          <w:lang w:val="en-GB"/>
        </w:rPr>
      </w:pPr>
    </w:p>
    <w:p w14:paraId="206AB5A2" w14:textId="77777777" w:rsidR="00745A83" w:rsidRPr="002959A6" w:rsidRDefault="006933D5" w:rsidP="00A96A29">
      <w:pPr>
        <w:keepNext/>
        <w:keepLines/>
        <w:tabs>
          <w:tab w:val="left" w:pos="1134"/>
          <w:tab w:val="left" w:pos="4820"/>
        </w:tabs>
        <w:jc w:val="both"/>
        <w:rPr>
          <w:rFonts w:ascii="Tahoma" w:hAnsi="Tahoma" w:cs="Tahoma"/>
          <w:lang w:val="en-GB"/>
        </w:rPr>
      </w:pPr>
      <w:r w:rsidRPr="002959A6">
        <w:rPr>
          <w:rFonts w:ascii="Tahoma" w:eastAsia="Tahoma" w:hAnsi="Tahoma" w:cs="Tahoma"/>
          <w:bdr w:val="nil"/>
          <w:lang w:val="en-GB"/>
        </w:rPr>
        <w:t>This framework agreement has been drawn up and signed in five (5) copies, of which the contracting authority shall receive three (3) copies and the</w:t>
      </w:r>
      <w:bookmarkStart w:id="16" w:name="_GoBack"/>
      <w:bookmarkEnd w:id="16"/>
      <w:r w:rsidRPr="002959A6">
        <w:rPr>
          <w:rFonts w:ascii="Tahoma" w:eastAsia="Tahoma" w:hAnsi="Tahoma" w:cs="Tahoma"/>
          <w:bdr w:val="nil"/>
          <w:lang w:val="en-GB"/>
        </w:rPr>
        <w:t xml:space="preserve"> contractor two (2) copies.</w:t>
      </w:r>
    </w:p>
    <w:p w14:paraId="38C6BFAD" w14:textId="77777777" w:rsidR="00BB5299" w:rsidRPr="002959A6" w:rsidRDefault="00BB5299" w:rsidP="00A96A29">
      <w:pPr>
        <w:keepNext/>
        <w:keepLines/>
        <w:tabs>
          <w:tab w:val="left" w:pos="1134"/>
          <w:tab w:val="left" w:pos="4820"/>
        </w:tabs>
        <w:jc w:val="both"/>
        <w:rPr>
          <w:rFonts w:ascii="Tahoma" w:hAnsi="Tahoma" w:cs="Tahoma"/>
          <w:lang w:val="en-GB"/>
        </w:rPr>
      </w:pPr>
    </w:p>
    <w:p w14:paraId="3BB40FB0" w14:textId="77777777" w:rsidR="00BB5299" w:rsidRPr="002959A6" w:rsidRDefault="006933D5" w:rsidP="00A96A29">
      <w:pPr>
        <w:keepNext/>
        <w:keepLines/>
        <w:tabs>
          <w:tab w:val="left" w:pos="1134"/>
          <w:tab w:val="left" w:pos="4820"/>
        </w:tabs>
        <w:rPr>
          <w:rFonts w:ascii="Tahoma" w:hAnsi="Tahoma" w:cs="Tahoma"/>
          <w:lang w:val="en-GB"/>
        </w:rPr>
      </w:pPr>
      <w:r w:rsidRPr="002959A6">
        <w:rPr>
          <w:rFonts w:ascii="Tahoma" w:eastAsia="Tahoma" w:hAnsi="Tahoma" w:cs="Tahoma"/>
          <w:bdr w:val="nil"/>
          <w:lang w:val="en-GB"/>
        </w:rPr>
        <w:t>Ljubljana, on ___________</w:t>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t>______________, on __________</w:t>
      </w:r>
    </w:p>
    <w:p w14:paraId="05CAA37D" w14:textId="77777777" w:rsidR="00BB5299" w:rsidRPr="002959A6" w:rsidRDefault="00BB5299" w:rsidP="00A96A29">
      <w:pPr>
        <w:keepNext/>
        <w:keepLines/>
        <w:tabs>
          <w:tab w:val="left" w:pos="4820"/>
        </w:tabs>
        <w:rPr>
          <w:rFonts w:ascii="Tahoma" w:hAnsi="Tahoma" w:cs="Tahoma"/>
          <w:lang w:val="en-GB"/>
        </w:rPr>
      </w:pPr>
    </w:p>
    <w:p w14:paraId="49EEB000" w14:textId="77777777" w:rsidR="00BB5299" w:rsidRPr="002959A6" w:rsidRDefault="006933D5" w:rsidP="00A96A29">
      <w:pPr>
        <w:keepNext/>
        <w:keepLines/>
        <w:tabs>
          <w:tab w:val="left" w:pos="4820"/>
        </w:tabs>
        <w:rPr>
          <w:rFonts w:ascii="Tahoma" w:hAnsi="Tahoma" w:cs="Tahoma"/>
          <w:lang w:val="en-GB"/>
        </w:rPr>
      </w:pPr>
      <w:r w:rsidRPr="002959A6">
        <w:rPr>
          <w:rFonts w:ascii="Tahoma" w:eastAsia="Tahoma" w:hAnsi="Tahoma" w:cs="Tahoma"/>
          <w:bdr w:val="nil"/>
          <w:lang w:val="en-GB"/>
        </w:rPr>
        <w:t>CONTRACTING AUTHORITY:</w:t>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t>CONTRACTOR:</w:t>
      </w:r>
    </w:p>
    <w:p w14:paraId="64E2D5AD" w14:textId="77777777" w:rsidR="00CD5B24" w:rsidRPr="002959A6" w:rsidRDefault="00CD5B24" w:rsidP="00A96A29">
      <w:pPr>
        <w:keepNext/>
        <w:keepLines/>
        <w:tabs>
          <w:tab w:val="left" w:pos="4962"/>
        </w:tabs>
        <w:ind w:right="-851"/>
        <w:jc w:val="both"/>
        <w:rPr>
          <w:rFonts w:ascii="Tahoma" w:hAnsi="Tahoma" w:cs="Tahoma"/>
          <w:lang w:val="en-GB"/>
        </w:rPr>
      </w:pPr>
    </w:p>
    <w:p w14:paraId="6D2C3A57" w14:textId="1CEEE89D" w:rsidR="00856B2F" w:rsidRPr="002959A6" w:rsidRDefault="006933D5" w:rsidP="00A96A29">
      <w:pPr>
        <w:keepNext/>
        <w:keepLines/>
        <w:tabs>
          <w:tab w:val="left" w:pos="4962"/>
        </w:tabs>
        <w:ind w:right="-851"/>
        <w:jc w:val="both"/>
        <w:rPr>
          <w:rFonts w:ascii="Tahoma" w:hAnsi="Tahoma" w:cs="Tahoma"/>
          <w:lang w:val="en-GB"/>
        </w:rPr>
      </w:pPr>
      <w:r w:rsidRPr="002959A6">
        <w:rPr>
          <w:rFonts w:ascii="Tahoma" w:eastAsia="Tahoma" w:hAnsi="Tahoma" w:cs="Tahoma"/>
          <w:bdr w:val="nil"/>
          <w:lang w:val="en-GB"/>
        </w:rPr>
        <w:t>JAVNO PODJETJE VODOVOD</w:t>
      </w:r>
    </w:p>
    <w:p w14:paraId="54C71C68" w14:textId="77777777" w:rsidR="00BB5299" w:rsidRPr="002959A6" w:rsidRDefault="006933D5" w:rsidP="00A96A29">
      <w:pPr>
        <w:keepNext/>
        <w:keepLines/>
        <w:tabs>
          <w:tab w:val="left" w:pos="4962"/>
        </w:tabs>
        <w:ind w:right="-851"/>
        <w:jc w:val="both"/>
        <w:rPr>
          <w:rFonts w:ascii="Tahoma" w:hAnsi="Tahoma" w:cs="Tahoma"/>
          <w:lang w:val="en-GB"/>
        </w:rPr>
      </w:pPr>
      <w:r w:rsidRPr="002959A6">
        <w:rPr>
          <w:rFonts w:ascii="Tahoma" w:eastAsia="Tahoma" w:hAnsi="Tahoma" w:cs="Tahoma"/>
          <w:bdr w:val="nil"/>
          <w:lang w:val="en-GB"/>
        </w:rPr>
        <w:t>KANALIZACIJA SNAGA d.o.o.</w:t>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r w:rsidRPr="002959A6">
        <w:rPr>
          <w:rFonts w:ascii="Tahoma" w:eastAsia="Tahoma" w:hAnsi="Tahoma" w:cs="Tahoma"/>
          <w:bdr w:val="nil"/>
          <w:lang w:val="en-GB"/>
        </w:rPr>
        <w:tab/>
      </w:r>
    </w:p>
    <w:p w14:paraId="7599A4E9" w14:textId="145E99BE" w:rsidR="00BB5299" w:rsidRPr="002959A6" w:rsidRDefault="006933D5" w:rsidP="00A96A29">
      <w:pPr>
        <w:keepNext/>
        <w:keepLines/>
        <w:tabs>
          <w:tab w:val="left" w:pos="4962"/>
        </w:tabs>
        <w:ind w:right="-851"/>
        <w:jc w:val="both"/>
        <w:rPr>
          <w:rFonts w:ascii="Tahoma" w:hAnsi="Tahoma" w:cs="Tahoma"/>
          <w:lang w:val="en-GB"/>
        </w:rPr>
      </w:pPr>
      <w:r w:rsidRPr="002959A6">
        <w:rPr>
          <w:rFonts w:ascii="Tahoma" w:eastAsia="Tahoma" w:hAnsi="Tahoma" w:cs="Tahoma"/>
          <w:bdr w:val="nil"/>
          <w:lang w:val="en-GB"/>
        </w:rPr>
        <w:t>Director:</w:t>
      </w:r>
    </w:p>
    <w:p w14:paraId="22586466" w14:textId="77777777" w:rsidR="00BB5299" w:rsidRPr="002959A6" w:rsidRDefault="006933D5" w:rsidP="00A96A29">
      <w:pPr>
        <w:keepNext/>
        <w:keepLines/>
        <w:tabs>
          <w:tab w:val="left" w:pos="4962"/>
        </w:tabs>
        <w:ind w:right="-851"/>
        <w:jc w:val="both"/>
        <w:rPr>
          <w:rFonts w:ascii="Tahoma" w:hAnsi="Tahoma" w:cs="Tahoma"/>
          <w:lang w:val="en-GB"/>
        </w:rPr>
      </w:pPr>
      <w:r w:rsidRPr="002959A6">
        <w:rPr>
          <w:rFonts w:ascii="Tahoma" w:eastAsia="Tahoma" w:hAnsi="Tahoma" w:cs="Tahoma"/>
          <w:bdr w:val="nil"/>
          <w:lang w:val="en-GB"/>
        </w:rPr>
        <w:t>Krištof MLAKAR</w:t>
      </w:r>
    </w:p>
    <w:p w14:paraId="34106A4F" w14:textId="77777777" w:rsidR="00DC7BB2" w:rsidRPr="002959A6" w:rsidRDefault="00DC7BB2" w:rsidP="00A96A29">
      <w:pPr>
        <w:keepNext/>
        <w:keepLines/>
        <w:tabs>
          <w:tab w:val="left" w:pos="4962"/>
        </w:tabs>
        <w:ind w:right="-851"/>
        <w:jc w:val="both"/>
        <w:rPr>
          <w:rFonts w:ascii="Tahoma" w:hAnsi="Tahoma" w:cs="Tahoma"/>
          <w:lang w:val="en-GB"/>
        </w:rPr>
      </w:pPr>
    </w:p>
    <w:p w14:paraId="74CB1696" w14:textId="77777777" w:rsidR="00CF60EA" w:rsidRPr="002959A6" w:rsidRDefault="00CF60EA" w:rsidP="00A96A29">
      <w:pPr>
        <w:keepNext/>
        <w:keepLines/>
        <w:rPr>
          <w:rFonts w:ascii="Tahoma" w:hAnsi="Tahoma" w:cs="Tahoma"/>
          <w:b/>
          <w:lang w:val="en-GB"/>
        </w:rPr>
        <w:sectPr w:rsidR="00CF60EA" w:rsidRPr="002959A6" w:rsidSect="002F5EB2">
          <w:headerReference w:type="default" r:id="rId22"/>
          <w:footerReference w:type="default" r:id="rId23"/>
          <w:headerReference w:type="first" r:id="rId24"/>
          <w:footerReference w:type="first" r:id="rId25"/>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0E7F50" w:rsidRPr="002959A6" w14:paraId="2F310C89" w14:textId="77777777" w:rsidTr="001E0C11">
        <w:tc>
          <w:tcPr>
            <w:tcW w:w="8008" w:type="dxa"/>
            <w:tcBorders>
              <w:top w:val="single" w:sz="4" w:space="0" w:color="auto"/>
              <w:bottom w:val="single" w:sz="4" w:space="0" w:color="auto"/>
            </w:tcBorders>
          </w:tcPr>
          <w:p w14:paraId="2E2E7A0B" w14:textId="77777777" w:rsidR="00C10089" w:rsidRPr="002959A6" w:rsidRDefault="006933D5" w:rsidP="00A96A29">
            <w:pPr>
              <w:keepNext/>
              <w:keepLines/>
              <w:jc w:val="both"/>
              <w:rPr>
                <w:rFonts w:ascii="Tahoma" w:hAnsi="Tahoma" w:cs="Tahoma"/>
                <w:lang w:val="en-GB"/>
              </w:rPr>
            </w:pPr>
            <w:r w:rsidRPr="002959A6">
              <w:rPr>
                <w:rFonts w:ascii="Tahoma" w:eastAsia="Tahoma" w:hAnsi="Tahoma" w:cs="Tahoma"/>
                <w:bdr w:val="nil"/>
                <w:lang w:val="en-GB"/>
              </w:rPr>
              <w:lastRenderedPageBreak/>
              <w:t>PERFORMANCE BOND</w:t>
            </w:r>
            <w:r w:rsidRPr="002959A6">
              <w:rPr>
                <w:rFonts w:ascii="Tahoma" w:eastAsia="Tahoma" w:hAnsi="Tahoma" w:cs="Tahoma"/>
                <w:color w:val="FF0000"/>
                <w:bdr w:val="nil"/>
                <w:lang w:val="en-GB"/>
              </w:rPr>
              <w:t>- bank guarantee/suretyship insurance; does not need to be attached to the bid; SAMPLE</w:t>
            </w:r>
          </w:p>
        </w:tc>
        <w:tc>
          <w:tcPr>
            <w:tcW w:w="1560" w:type="dxa"/>
            <w:tcBorders>
              <w:top w:val="single" w:sz="4" w:space="0" w:color="auto"/>
              <w:bottom w:val="single" w:sz="4" w:space="0" w:color="auto"/>
            </w:tcBorders>
          </w:tcPr>
          <w:p w14:paraId="480CD415" w14:textId="77777777" w:rsidR="00C10089" w:rsidRPr="002959A6" w:rsidRDefault="006933D5" w:rsidP="000053FB">
            <w:pPr>
              <w:keepNext/>
              <w:keepLines/>
              <w:ind w:left="-353" w:firstLine="353"/>
              <w:rPr>
                <w:rFonts w:ascii="Tahoma" w:hAnsi="Tahoma" w:cs="Tahoma"/>
                <w:b/>
                <w:i/>
                <w:lang w:val="en-GB"/>
              </w:rPr>
            </w:pPr>
            <w:r w:rsidRPr="002959A6">
              <w:rPr>
                <w:rFonts w:ascii="Tahoma" w:eastAsia="Tahoma" w:hAnsi="Tahoma" w:cs="Tahoma"/>
                <w:b/>
                <w:bCs/>
                <w:i/>
                <w:iCs/>
                <w:bdr w:val="nil"/>
                <w:lang w:val="en-GB"/>
              </w:rPr>
              <w:t>Annex 8</w:t>
            </w:r>
          </w:p>
        </w:tc>
      </w:tr>
    </w:tbl>
    <w:p w14:paraId="07BAB49F" w14:textId="77777777" w:rsidR="00C10089" w:rsidRPr="002959A6" w:rsidRDefault="00C10089" w:rsidP="00A96A29">
      <w:pPr>
        <w:keepNext/>
        <w:keepLines/>
        <w:rPr>
          <w:rFonts w:ascii="Tahoma" w:hAnsi="Tahoma" w:cs="Tahoma"/>
          <w:sz w:val="18"/>
          <w:lang w:val="en-GB"/>
        </w:rPr>
      </w:pPr>
    </w:p>
    <w:p w14:paraId="20AFEADD"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lang w:val="en-GB"/>
        </w:rPr>
      </w:pPr>
      <w:r w:rsidRPr="002959A6">
        <w:rPr>
          <w:rFonts w:ascii="Tahoma" w:eastAsia="Tahoma" w:hAnsi="Tahoma" w:cs="Tahoma"/>
          <w:i/>
          <w:iCs/>
          <w:sz w:val="18"/>
          <w:szCs w:val="18"/>
          <w:bdr w:val="nil"/>
          <w:lang w:val="en-GB"/>
        </w:rPr>
        <w:t>Letterhead with the guarantor's (insurance company's/bank's) data or SWIFT code</w:t>
      </w:r>
    </w:p>
    <w:p w14:paraId="17D1F57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lang w:val="en-GB"/>
        </w:rPr>
      </w:pPr>
    </w:p>
    <w:p w14:paraId="6CC33750" w14:textId="0C3CC52D"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sz w:val="18"/>
          <w:szCs w:val="18"/>
          <w:bdr w:val="nil"/>
          <w:lang w:val="en-GB"/>
        </w:rPr>
        <w:t xml:space="preserve">For: </w:t>
      </w:r>
      <w:r w:rsidRPr="002959A6">
        <w:rPr>
          <w:rFonts w:ascii="Tahoma" w:hAnsi="Tahoma" w:cs="Tahoma"/>
          <w:i/>
          <w:sz w:val="18"/>
          <w:lang w:val="en-GB"/>
        </w:rPr>
        <w:fldChar w:fldCharType="begin">
          <w:ffData>
            <w:name w:val="Besedilo2"/>
            <w:enabled/>
            <w:calcOnExit w:val="0"/>
            <w:textInput/>
          </w:ffData>
        </w:fldChar>
      </w:r>
      <w:r w:rsidRPr="002959A6">
        <w:rPr>
          <w:rFonts w:ascii="Tahoma" w:hAnsi="Tahoma" w:cs="Tahoma"/>
          <w:i/>
          <w:sz w:val="18"/>
          <w:lang w:val="en-GB"/>
        </w:rPr>
        <w:instrText xml:space="preserve"> FORMTEXT </w:instrText>
      </w:r>
      <w:r w:rsidRPr="002959A6">
        <w:rPr>
          <w:rFonts w:ascii="Tahoma" w:hAnsi="Tahoma" w:cs="Tahoma"/>
          <w:i/>
          <w:sz w:val="18"/>
          <w:lang w:val="en-GB"/>
        </w:rPr>
      </w:r>
      <w:r w:rsidRPr="002959A6">
        <w:rPr>
          <w:rFonts w:ascii="Tahoma" w:hAnsi="Tahoma" w:cs="Tahoma"/>
          <w:i/>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i/>
          <w:sz w:val="18"/>
          <w:lang w:val="en-GB"/>
        </w:rPr>
        <w:fldChar w:fldCharType="end"/>
      </w:r>
      <w:r w:rsidRPr="002959A6">
        <w:rPr>
          <w:rFonts w:ascii="Tahoma" w:eastAsia="Tahoma" w:hAnsi="Tahoma" w:cs="Tahoma"/>
          <w:i/>
          <w:iCs/>
          <w:sz w:val="18"/>
          <w:szCs w:val="18"/>
          <w:bdr w:val="nil"/>
          <w:lang w:val="en-GB"/>
        </w:rPr>
        <w:t xml:space="preserve"> (list the beneficiary, </w:t>
      </w:r>
      <w:r w:rsidR="00BD7660" w:rsidRPr="002959A6">
        <w:rPr>
          <w:rFonts w:ascii="Tahoma" w:eastAsia="Tahoma" w:hAnsi="Tahoma" w:cs="Tahoma"/>
          <w:i/>
          <w:iCs/>
          <w:sz w:val="18"/>
          <w:szCs w:val="18"/>
          <w:bdr w:val="nil"/>
          <w:lang w:val="en-GB"/>
        </w:rPr>
        <w:t>i.e</w:t>
      </w:r>
      <w:proofErr w:type="gramStart"/>
      <w:r w:rsidR="00BD7660" w:rsidRPr="002959A6">
        <w:rPr>
          <w:rFonts w:ascii="Tahoma" w:eastAsia="Tahoma" w:hAnsi="Tahoma" w:cs="Tahoma"/>
          <w:i/>
          <w:iCs/>
          <w:sz w:val="18"/>
          <w:szCs w:val="18"/>
          <w:bdr w:val="nil"/>
          <w:lang w:val="en-GB"/>
        </w:rPr>
        <w:t>.</w:t>
      </w:r>
      <w:r w:rsidRPr="002959A6">
        <w:rPr>
          <w:rFonts w:ascii="Tahoma" w:eastAsia="Tahoma" w:hAnsi="Tahoma" w:cs="Tahoma"/>
          <w:i/>
          <w:iCs/>
          <w:sz w:val="18"/>
          <w:szCs w:val="18"/>
          <w:bdr w:val="nil"/>
          <w:lang w:val="en-GB"/>
        </w:rPr>
        <w:t>.</w:t>
      </w:r>
      <w:proofErr w:type="gramEnd"/>
      <w:r w:rsidRPr="002959A6">
        <w:rPr>
          <w:rFonts w:ascii="Tahoma" w:eastAsia="Tahoma" w:hAnsi="Tahoma" w:cs="Tahoma"/>
          <w:i/>
          <w:iCs/>
          <w:sz w:val="18"/>
          <w:szCs w:val="18"/>
          <w:bdr w:val="nil"/>
          <w:lang w:val="en-GB"/>
        </w:rPr>
        <w:t xml:space="preserve"> the contracting authority from the public contract)</w:t>
      </w:r>
    </w:p>
    <w:p w14:paraId="182DEAC8" w14:textId="1264F6D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lang w:val="en-GB"/>
        </w:rPr>
      </w:pPr>
      <w:r w:rsidRPr="002959A6">
        <w:rPr>
          <w:rFonts w:ascii="Tahoma" w:eastAsia="Tahoma" w:hAnsi="Tahoma" w:cs="Tahoma"/>
          <w:sz w:val="18"/>
          <w:szCs w:val="18"/>
          <w:bdr w:val="nil"/>
          <w:lang w:val="en-GB"/>
        </w:rPr>
        <w:t xml:space="preserve">Date: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(enter the date of issue)</w:t>
      </w:r>
    </w:p>
    <w:p w14:paraId="3494B1B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477319D1"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lang w:val="en-GB"/>
        </w:rPr>
      </w:pPr>
      <w:r w:rsidRPr="002959A6">
        <w:rPr>
          <w:rFonts w:ascii="Tahoma" w:eastAsia="Tahoma" w:hAnsi="Tahoma" w:cs="Tahoma"/>
          <w:b/>
          <w:bCs/>
          <w:sz w:val="18"/>
          <w:szCs w:val="18"/>
          <w:bdr w:val="nil"/>
          <w:lang w:val="en-GB"/>
        </w:rPr>
        <w:t>TYPE OF COLLATERAL</w:t>
      </w:r>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(list the type of collateral: suretyship insurance/bank guarantee)</w:t>
      </w:r>
    </w:p>
    <w:p w14:paraId="25B23A53"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41743BFF"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NUMBER: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(enter the insurance number)</w:t>
      </w:r>
    </w:p>
    <w:p w14:paraId="232E882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4B2AADFD"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GUARANTOR:</w:t>
      </w:r>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(enter the name and address of the insurance company/bank in the place of issue)</w:t>
      </w:r>
    </w:p>
    <w:p w14:paraId="3F61B0F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21CF6082" w14:textId="6C6EA2A9"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CLIENT: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 xml:space="preserve">(enter the name and address of the client of the collateral, </w:t>
      </w:r>
      <w:r w:rsidR="00BD7660" w:rsidRPr="002959A6">
        <w:rPr>
          <w:rFonts w:ascii="Tahoma" w:eastAsia="Tahoma" w:hAnsi="Tahoma" w:cs="Tahoma"/>
          <w:i/>
          <w:iCs/>
          <w:sz w:val="18"/>
          <w:szCs w:val="18"/>
          <w:bdr w:val="nil"/>
          <w:lang w:val="en-GB"/>
        </w:rPr>
        <w:t>i.e.,</w:t>
      </w:r>
      <w:r w:rsidRPr="002959A6">
        <w:rPr>
          <w:rFonts w:ascii="Tahoma" w:eastAsia="Tahoma" w:hAnsi="Tahoma" w:cs="Tahoma"/>
          <w:i/>
          <w:iCs/>
          <w:sz w:val="18"/>
          <w:szCs w:val="18"/>
          <w:bdr w:val="nil"/>
          <w:lang w:val="en-GB"/>
        </w:rPr>
        <w:t xml:space="preserve"> the successful bidder in the public procurement procedure)</w:t>
      </w:r>
    </w:p>
    <w:p w14:paraId="2BB60E1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0247E21A" w14:textId="465E3F04"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BENEFICIARY:</w:t>
      </w:r>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(list the contracting authority from the public contract)</w:t>
      </w:r>
    </w:p>
    <w:p w14:paraId="1AB9AD14"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6031A37F" w14:textId="16BADF26"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lang w:val="en-GB"/>
        </w:rPr>
      </w:pPr>
      <w:r w:rsidRPr="002959A6">
        <w:rPr>
          <w:rFonts w:ascii="Tahoma" w:eastAsia="Tahoma" w:hAnsi="Tahoma" w:cs="Tahoma"/>
          <w:b/>
          <w:bCs/>
          <w:sz w:val="18"/>
          <w:szCs w:val="18"/>
          <w:bdr w:val="nil"/>
          <w:lang w:val="en-GB"/>
        </w:rPr>
        <w:t xml:space="preserve">UNDERLYING TRANSACTION: </w:t>
      </w:r>
      <w:r w:rsidRPr="002959A6">
        <w:rPr>
          <w:rFonts w:ascii="Tahoma" w:eastAsia="Tahoma" w:hAnsi="Tahoma" w:cs="Tahoma"/>
          <w:sz w:val="18"/>
          <w:szCs w:val="18"/>
          <w:bdr w:val="nil"/>
          <w:lang w:val="en-GB"/>
        </w:rPr>
        <w:t xml:space="preserve">the bond client's obligation under the agreement no.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proofErr w:type="gramStart"/>
      <w:r w:rsidRPr="002959A6">
        <w:rPr>
          <w:rFonts w:ascii="Tahoma" w:eastAsia="Tahoma" w:hAnsi="Tahoma" w:cs="Tahoma"/>
          <w:sz w:val="18"/>
          <w:szCs w:val="18"/>
          <w:bdr w:val="nil"/>
          <w:lang w:val="en-GB"/>
        </w:rPr>
        <w:t>dated</w:t>
      </w:r>
      <w:proofErr w:type="gramEnd"/>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 xml:space="preserve">(list the number and date of the agreement on the performance of the public contract concluded </w:t>
      </w:r>
      <w:r w:rsidR="00BD7660" w:rsidRPr="002959A6">
        <w:rPr>
          <w:rFonts w:ascii="Tahoma" w:eastAsia="Tahoma" w:hAnsi="Tahoma" w:cs="Tahoma"/>
          <w:i/>
          <w:iCs/>
          <w:sz w:val="18"/>
          <w:szCs w:val="18"/>
          <w:bdr w:val="nil"/>
          <w:lang w:val="en-GB"/>
        </w:rPr>
        <w:t>according</w:t>
      </w:r>
      <w:r w:rsidRPr="002959A6">
        <w:rPr>
          <w:rFonts w:ascii="Tahoma" w:eastAsia="Tahoma" w:hAnsi="Tahoma" w:cs="Tahoma"/>
          <w:i/>
          <w:iCs/>
          <w:sz w:val="18"/>
          <w:szCs w:val="18"/>
          <w:bdr w:val="nil"/>
          <w:lang w:val="en-GB"/>
        </w:rPr>
        <w:t xml:space="preserve"> to procedure number XXXXXX) for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i/>
          <w:iCs/>
          <w:sz w:val="18"/>
          <w:szCs w:val="18"/>
          <w:bdr w:val="nil"/>
          <w:lang w:val="en-GB"/>
        </w:rPr>
        <w:t> </w:t>
      </w:r>
      <w:r w:rsidRPr="002959A6">
        <w:rPr>
          <w:rFonts w:ascii="Tahoma" w:eastAsia="Tahoma" w:hAnsi="Tahoma" w:cs="Tahoma"/>
          <w:i/>
          <w:iCs/>
          <w:sz w:val="18"/>
          <w:szCs w:val="18"/>
          <w:bdr w:val="nil"/>
          <w:lang w:val="en-GB"/>
        </w:rPr>
        <w:t> </w:t>
      </w:r>
      <w:r w:rsidRPr="002959A6">
        <w:rPr>
          <w:rFonts w:ascii="Tahoma" w:eastAsia="Tahoma" w:hAnsi="Tahoma" w:cs="Tahoma"/>
          <w:i/>
          <w:iCs/>
          <w:sz w:val="18"/>
          <w:szCs w:val="18"/>
          <w:bdr w:val="nil"/>
          <w:lang w:val="en-GB"/>
        </w:rPr>
        <w:t> </w:t>
      </w:r>
      <w:r w:rsidRPr="002959A6">
        <w:rPr>
          <w:rFonts w:ascii="Tahoma" w:eastAsia="Tahoma" w:hAnsi="Tahoma" w:cs="Tahoma"/>
          <w:i/>
          <w:iCs/>
          <w:sz w:val="18"/>
          <w:szCs w:val="18"/>
          <w:bdr w:val="nil"/>
          <w:lang w:val="en-GB"/>
        </w:rPr>
        <w:t> </w:t>
      </w:r>
      <w:r w:rsidRPr="002959A6">
        <w:rPr>
          <w:rFonts w:ascii="Tahoma" w:eastAsia="Tahoma" w:hAnsi="Tahoma" w:cs="Tahoma"/>
          <w:i/>
          <w:iCs/>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(enter the subject-matter of the public contract)</w:t>
      </w:r>
      <w:r w:rsidRPr="002959A6">
        <w:rPr>
          <w:rFonts w:ascii="Tahoma" w:eastAsia="Tahoma" w:hAnsi="Tahoma" w:cs="Tahoma"/>
          <w:i/>
          <w:iCs/>
          <w:sz w:val="18"/>
          <w:szCs w:val="18"/>
          <w:bdr w:val="nil"/>
          <w:lang w:val="en-GB"/>
        </w:rPr>
        <w:t>.</w:t>
      </w:r>
    </w:p>
    <w:p w14:paraId="6B5A17B3" w14:textId="28A45D0A"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7A4C22B0"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AMOUNT AND CURRENCY: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eastAsia="Tahoma" w:hAnsi="Tahoma" w:cs="Tahoma"/>
          <w:b/>
          <w:bCs/>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(list the maximum amount in numbers and words, and the currency)</w:t>
      </w:r>
    </w:p>
    <w:p w14:paraId="55DBB318"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687294FB" w14:textId="4492014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DOCUMENTS TO BE ATTACHED TO THE REQUEST FOR PAYMENT IN ADDITION TO THE STATEMENT, AND WHICH ARE EXPLICITLY REQUIRED BY THE FOLLOWING TEXT: </w:t>
      </w:r>
      <w:r w:rsidRPr="002959A6">
        <w:rPr>
          <w:rFonts w:ascii="Tahoma" w:eastAsia="Tahoma" w:hAnsi="Tahoma" w:cs="Tahoma"/>
          <w:sz w:val="18"/>
          <w:szCs w:val="18"/>
          <w:bdr w:val="nil"/>
          <w:lang w:val="en-GB"/>
        </w:rPr>
        <w:t>none</w:t>
      </w:r>
    </w:p>
    <w:p w14:paraId="0ECA454B"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00D0F523"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LANGUAGE OF THE REQUIRED DOCUMENTS: </w:t>
      </w:r>
      <w:r w:rsidRPr="002959A6">
        <w:rPr>
          <w:rFonts w:ascii="Tahoma" w:eastAsia="Tahoma" w:hAnsi="Tahoma" w:cs="Tahoma"/>
          <w:sz w:val="18"/>
          <w:szCs w:val="18"/>
          <w:bdr w:val="nil"/>
          <w:lang w:val="en-GB"/>
        </w:rPr>
        <w:t>Slovenian</w:t>
      </w:r>
    </w:p>
    <w:p w14:paraId="6B58FD9A"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5005FE7F" w14:textId="3047E6EC"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FORM OF SUBMISSION:</w:t>
      </w:r>
      <w:r w:rsidRPr="002959A6">
        <w:rPr>
          <w:rFonts w:ascii="Tahoma" w:eastAsia="Tahoma" w:hAnsi="Tahoma" w:cs="Tahoma"/>
          <w:sz w:val="18"/>
          <w:szCs w:val="18"/>
          <w:bdr w:val="nil"/>
          <w:lang w:val="en-GB"/>
        </w:rPr>
        <w:t xml:space="preserve"> hard copy by registered mail or any other form of express mail or electronically through the SWIFT system to the following address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i/>
          <w:iCs/>
          <w:sz w:val="18"/>
          <w:szCs w:val="18"/>
          <w:bdr w:val="nil"/>
          <w:lang w:val="en-GB"/>
        </w:rPr>
        <w:t xml:space="preserve"> (indicate the SWIFT address of the guarantor)</w:t>
      </w:r>
    </w:p>
    <w:p w14:paraId="110135C4"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76785BB1"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PLACE OF SUBMISSION:</w:t>
      </w:r>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 xml:space="preserve">(the guarantor should list the address of the branch to which the hard copy documents </w:t>
      </w:r>
      <w:proofErr w:type="gramStart"/>
      <w:r w:rsidRPr="002959A6">
        <w:rPr>
          <w:rFonts w:ascii="Tahoma" w:eastAsia="Tahoma" w:hAnsi="Tahoma" w:cs="Tahoma"/>
          <w:i/>
          <w:iCs/>
          <w:sz w:val="18"/>
          <w:szCs w:val="18"/>
          <w:bdr w:val="nil"/>
          <w:lang w:val="en-GB"/>
        </w:rPr>
        <w:t>should be submitted</w:t>
      </w:r>
      <w:proofErr w:type="gramEnd"/>
      <w:r w:rsidRPr="002959A6">
        <w:rPr>
          <w:rFonts w:ascii="Tahoma" w:eastAsia="Tahoma" w:hAnsi="Tahoma" w:cs="Tahoma"/>
          <w:i/>
          <w:iCs/>
          <w:sz w:val="18"/>
          <w:szCs w:val="18"/>
          <w:bdr w:val="nil"/>
          <w:lang w:val="en-GB"/>
        </w:rPr>
        <w:t>, or the electronic address for submission in electronic form, such as the guarantor's SWIFT address</w:t>
      </w:r>
    </w:p>
    <w:p w14:paraId="02629E0D" w14:textId="5172B550"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sz w:val="18"/>
          <w:szCs w:val="18"/>
          <w:bdr w:val="nil"/>
          <w:lang w:val="en-GB"/>
        </w:rPr>
        <w:t xml:space="preserve">Regardless of the above, hard copy documents </w:t>
      </w:r>
      <w:proofErr w:type="gramStart"/>
      <w:r w:rsidRPr="002959A6">
        <w:rPr>
          <w:rFonts w:ascii="Tahoma" w:eastAsia="Tahoma" w:hAnsi="Tahoma" w:cs="Tahoma"/>
          <w:sz w:val="18"/>
          <w:szCs w:val="18"/>
          <w:bdr w:val="nil"/>
          <w:lang w:val="en-GB"/>
        </w:rPr>
        <w:t>can be submitted</w:t>
      </w:r>
      <w:proofErr w:type="gramEnd"/>
      <w:r w:rsidRPr="002959A6">
        <w:rPr>
          <w:rFonts w:ascii="Tahoma" w:eastAsia="Tahoma" w:hAnsi="Tahoma" w:cs="Tahoma"/>
          <w:sz w:val="18"/>
          <w:szCs w:val="18"/>
          <w:bdr w:val="nil"/>
          <w:lang w:val="en-GB"/>
        </w:rPr>
        <w:t xml:space="preserve"> to any branch of the guarantor in the territory of the Republic of Slovenia.</w:t>
      </w:r>
    </w:p>
    <w:p w14:paraId="1C55F8DF" w14:textId="38A2A623"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hAnsi="Tahoma" w:cs="Tahoma"/>
          <w:sz w:val="18"/>
          <w:lang w:val="en-GB"/>
        </w:rPr>
        <w:t xml:space="preserve"> </w:t>
      </w:r>
    </w:p>
    <w:p w14:paraId="29393392"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 xml:space="preserve">DATE OF VALIDITY: </w:t>
      </w:r>
      <w:r w:rsidRPr="002959A6">
        <w:rPr>
          <w:rFonts w:ascii="Tahoma" w:hAnsi="Tahoma" w:cs="Tahoma"/>
          <w:sz w:val="18"/>
          <w:lang w:val="en-GB"/>
        </w:rPr>
        <w:fldChar w:fldCharType="begin">
          <w:ffData>
            <w:name w:val="Besedilo2"/>
            <w:enabled/>
            <w:calcOnExit w:val="0"/>
            <w:textInput>
              <w:default w:val="DD. MM. LLLL"/>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DD. MM. YYYY</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(enter the expiry date of the collateral)</w:t>
      </w:r>
    </w:p>
    <w:p w14:paraId="127C2722"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p>
    <w:p w14:paraId="3FF5F494" w14:textId="1B736F46"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lang w:val="en-GB"/>
        </w:rPr>
      </w:pPr>
      <w:r w:rsidRPr="002959A6">
        <w:rPr>
          <w:rFonts w:ascii="Tahoma" w:eastAsia="Tahoma" w:hAnsi="Tahoma" w:cs="Tahoma"/>
          <w:b/>
          <w:bCs/>
          <w:sz w:val="18"/>
          <w:szCs w:val="18"/>
          <w:bdr w:val="nil"/>
          <w:lang w:val="en-GB"/>
        </w:rPr>
        <w:t>PARTY LIABLE TO PAY THE COSTS:</w:t>
      </w:r>
      <w:r w:rsidRPr="002959A6">
        <w:rPr>
          <w:rFonts w:ascii="Tahoma" w:eastAsia="Tahoma" w:hAnsi="Tahoma" w:cs="Tahoma"/>
          <w:sz w:val="18"/>
          <w:szCs w:val="18"/>
          <w:bdr w:val="nil"/>
          <w:lang w:val="en-GB"/>
        </w:rPr>
        <w:t xml:space="preserve"> </w:t>
      </w:r>
      <w:r w:rsidRPr="002959A6">
        <w:rPr>
          <w:rFonts w:ascii="Tahoma" w:hAnsi="Tahoma" w:cs="Tahoma"/>
          <w:sz w:val="18"/>
          <w:lang w:val="en-GB"/>
        </w:rPr>
        <w:fldChar w:fldCharType="begin">
          <w:ffData>
            <w:name w:val="Besedilo2"/>
            <w:enabled/>
            <w:calcOnExit w:val="0"/>
            <w:textInput/>
          </w:ffData>
        </w:fldChar>
      </w:r>
      <w:r w:rsidRPr="002959A6">
        <w:rPr>
          <w:rFonts w:ascii="Tahoma" w:hAnsi="Tahoma" w:cs="Tahoma"/>
          <w:sz w:val="18"/>
          <w:lang w:val="en-GB"/>
        </w:rPr>
        <w:instrText xml:space="preserve"> FORMTEXT </w:instrText>
      </w:r>
      <w:r w:rsidRPr="002959A6">
        <w:rPr>
          <w:rFonts w:ascii="Tahoma" w:hAnsi="Tahoma" w:cs="Tahoma"/>
          <w:sz w:val="18"/>
          <w:lang w:val="en-GB"/>
        </w:rPr>
      </w:r>
      <w:r w:rsidRPr="002959A6">
        <w:rPr>
          <w:rFonts w:ascii="Tahoma" w:hAnsi="Tahoma" w:cs="Tahoma"/>
          <w:sz w:val="18"/>
          <w:lang w:val="en-GB"/>
        </w:rPr>
        <w:fldChar w:fldCharType="separate"/>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eastAsia="Tahoma" w:hAnsi="Tahoma" w:cs="Tahoma"/>
          <w:sz w:val="18"/>
          <w:szCs w:val="18"/>
          <w:bdr w:val="nil"/>
          <w:lang w:val="en-GB"/>
        </w:rPr>
        <w:t> </w:t>
      </w:r>
      <w:r w:rsidRPr="002959A6">
        <w:rPr>
          <w:rFonts w:ascii="Tahoma" w:hAnsi="Tahoma" w:cs="Tahoma"/>
          <w:sz w:val="18"/>
          <w:lang w:val="en-GB"/>
        </w:rPr>
        <w:fldChar w:fldCharType="end"/>
      </w:r>
      <w:r w:rsidRPr="002959A6">
        <w:rPr>
          <w:rFonts w:ascii="Tahoma" w:eastAsia="Tahoma" w:hAnsi="Tahoma" w:cs="Tahoma"/>
          <w:sz w:val="18"/>
          <w:szCs w:val="18"/>
          <w:bdr w:val="nil"/>
          <w:lang w:val="en-GB"/>
        </w:rPr>
        <w:t xml:space="preserve"> </w:t>
      </w:r>
      <w:r w:rsidRPr="002959A6">
        <w:rPr>
          <w:rFonts w:ascii="Tahoma" w:eastAsia="Tahoma" w:hAnsi="Tahoma" w:cs="Tahoma"/>
          <w:i/>
          <w:iCs/>
          <w:sz w:val="18"/>
          <w:szCs w:val="18"/>
          <w:bdr w:val="nil"/>
          <w:lang w:val="en-GB"/>
        </w:rPr>
        <w:t xml:space="preserve">(enter the name of the client of the collateral, </w:t>
      </w:r>
      <w:r w:rsidR="00BD7660" w:rsidRPr="002959A6">
        <w:rPr>
          <w:rFonts w:ascii="Tahoma" w:eastAsia="Tahoma" w:hAnsi="Tahoma" w:cs="Tahoma"/>
          <w:i/>
          <w:iCs/>
          <w:sz w:val="18"/>
          <w:szCs w:val="18"/>
          <w:bdr w:val="nil"/>
          <w:lang w:val="en-GB"/>
        </w:rPr>
        <w:t>i.e.,</w:t>
      </w:r>
      <w:r w:rsidRPr="002959A6">
        <w:rPr>
          <w:rFonts w:ascii="Tahoma" w:eastAsia="Tahoma" w:hAnsi="Tahoma" w:cs="Tahoma"/>
          <w:i/>
          <w:iCs/>
          <w:sz w:val="18"/>
          <w:szCs w:val="18"/>
          <w:bdr w:val="nil"/>
          <w:lang w:val="en-GB"/>
        </w:rPr>
        <w:t xml:space="preserve"> the successful bidder in the public procurement procedure)</w:t>
      </w:r>
    </w:p>
    <w:p w14:paraId="59B4B891" w14:textId="77777777" w:rsidR="00C10089" w:rsidRPr="002959A6"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lang w:val="en-GB"/>
        </w:rPr>
      </w:pPr>
    </w:p>
    <w:p w14:paraId="0519749C" w14:textId="77777777" w:rsidR="00C10089" w:rsidRPr="002959A6" w:rsidRDefault="006933D5" w:rsidP="00A96A29">
      <w:pPr>
        <w:keepNext/>
        <w:keepLines/>
        <w:jc w:val="both"/>
        <w:rPr>
          <w:rFonts w:ascii="Tahoma" w:hAnsi="Tahoma" w:cs="Tahoma"/>
          <w:sz w:val="18"/>
          <w:lang w:val="en-GB"/>
        </w:rPr>
      </w:pPr>
      <w:proofErr w:type="gramStart"/>
      <w:r w:rsidRPr="002959A6">
        <w:rPr>
          <w:rFonts w:ascii="Tahoma" w:eastAsia="Tahoma" w:hAnsi="Tahoma" w:cs="Tahoma"/>
          <w:sz w:val="18"/>
          <w:szCs w:val="18"/>
          <w:bdr w:val="nil"/>
          <w:lang w:val="en-GB"/>
        </w:rPr>
        <w:t>As guarantors, with this collateral we irrevocably and unconditionally undertake to pay to the beneficiary at first request any amount up to the amount of the collateral if the beneficiary submits the corresponding request for payment in the above submission form, signed by the authorized signatory(s), together with other documents, if listed above, and in any event together with the statement of the beneficiary, which is either included in the text of the payment request or provided as a separate signed document attached to the request for payment or referred to therein, which states in what sense the client of the collateral failed to fulfil its obligations under the underlying transaction.</w:t>
      </w:r>
      <w:proofErr w:type="gramEnd"/>
    </w:p>
    <w:p w14:paraId="3C9B47A9" w14:textId="77777777" w:rsidR="00C10089" w:rsidRPr="002959A6" w:rsidRDefault="00C10089" w:rsidP="00A96A29">
      <w:pPr>
        <w:keepNext/>
        <w:keepLines/>
        <w:jc w:val="both"/>
        <w:rPr>
          <w:rFonts w:ascii="Tahoma" w:hAnsi="Tahoma" w:cs="Tahoma"/>
          <w:sz w:val="18"/>
          <w:lang w:val="en-GB"/>
        </w:rPr>
      </w:pPr>
    </w:p>
    <w:p w14:paraId="2C18E0B5" w14:textId="77777777" w:rsidR="00C10089" w:rsidRPr="002959A6" w:rsidRDefault="006933D5" w:rsidP="00A96A29">
      <w:pPr>
        <w:keepNext/>
        <w:keepLines/>
        <w:jc w:val="both"/>
        <w:rPr>
          <w:rFonts w:ascii="Tahoma" w:hAnsi="Tahoma" w:cs="Tahoma"/>
          <w:sz w:val="18"/>
          <w:lang w:val="en-GB"/>
        </w:rPr>
      </w:pPr>
      <w:r w:rsidRPr="002959A6">
        <w:rPr>
          <w:rFonts w:ascii="Tahoma" w:eastAsia="Tahoma" w:hAnsi="Tahoma" w:cs="Tahoma"/>
          <w:sz w:val="18"/>
          <w:szCs w:val="18"/>
          <w:bdr w:val="nil"/>
          <w:lang w:val="en-GB"/>
        </w:rPr>
        <w:t xml:space="preserve">Any request for payment under this insurance </w:t>
      </w:r>
      <w:proofErr w:type="gramStart"/>
      <w:r w:rsidRPr="002959A6">
        <w:rPr>
          <w:rFonts w:ascii="Tahoma" w:eastAsia="Tahoma" w:hAnsi="Tahoma" w:cs="Tahoma"/>
          <w:sz w:val="18"/>
          <w:szCs w:val="18"/>
          <w:bdr w:val="nil"/>
          <w:lang w:val="en-GB"/>
        </w:rPr>
        <w:t>must be received</w:t>
      </w:r>
      <w:proofErr w:type="gramEnd"/>
      <w:r w:rsidRPr="002959A6">
        <w:rPr>
          <w:rFonts w:ascii="Tahoma" w:eastAsia="Tahoma" w:hAnsi="Tahoma" w:cs="Tahoma"/>
          <w:sz w:val="18"/>
          <w:szCs w:val="18"/>
          <w:bdr w:val="nil"/>
          <w:lang w:val="en-GB"/>
        </w:rPr>
        <w:t xml:space="preserve"> on or before the expiry date of the insurance at the above-mentioned place of submission.</w:t>
      </w:r>
    </w:p>
    <w:p w14:paraId="51715014" w14:textId="77777777" w:rsidR="00C10089" w:rsidRPr="002959A6" w:rsidRDefault="00C10089" w:rsidP="00A96A29">
      <w:pPr>
        <w:keepNext/>
        <w:keepLines/>
        <w:jc w:val="both"/>
        <w:rPr>
          <w:rFonts w:ascii="Tahoma" w:hAnsi="Tahoma" w:cs="Tahoma"/>
          <w:sz w:val="18"/>
          <w:lang w:val="en-GB"/>
        </w:rPr>
      </w:pPr>
    </w:p>
    <w:p w14:paraId="0319DE52" w14:textId="77777777" w:rsidR="00C10089" w:rsidRPr="002959A6" w:rsidRDefault="006933D5" w:rsidP="00A96A29">
      <w:pPr>
        <w:keepNext/>
        <w:keepLines/>
        <w:jc w:val="both"/>
        <w:rPr>
          <w:rFonts w:ascii="Tahoma" w:hAnsi="Tahoma" w:cs="Tahoma"/>
          <w:sz w:val="18"/>
          <w:lang w:val="en-GB"/>
        </w:rPr>
      </w:pPr>
      <w:r w:rsidRPr="002959A6">
        <w:rPr>
          <w:rFonts w:ascii="Tahoma" w:eastAsia="Tahoma" w:hAnsi="Tahoma" w:cs="Tahoma"/>
          <w:sz w:val="18"/>
          <w:szCs w:val="18"/>
          <w:bdr w:val="nil"/>
          <w:lang w:val="en-GB"/>
        </w:rPr>
        <w:t xml:space="preserve">Any dispute arising in connection with this insurance </w:t>
      </w:r>
      <w:proofErr w:type="gramStart"/>
      <w:r w:rsidRPr="002959A6">
        <w:rPr>
          <w:rFonts w:ascii="Tahoma" w:eastAsia="Tahoma" w:hAnsi="Tahoma" w:cs="Tahoma"/>
          <w:sz w:val="18"/>
          <w:szCs w:val="18"/>
          <w:bdr w:val="nil"/>
          <w:lang w:val="en-GB"/>
        </w:rPr>
        <w:t>shall be settled</w:t>
      </w:r>
      <w:proofErr w:type="gramEnd"/>
      <w:r w:rsidRPr="002959A6">
        <w:rPr>
          <w:rFonts w:ascii="Tahoma" w:eastAsia="Tahoma" w:hAnsi="Tahoma" w:cs="Tahoma"/>
          <w:sz w:val="18"/>
          <w:szCs w:val="18"/>
          <w:bdr w:val="nil"/>
          <w:lang w:val="en-GB"/>
        </w:rPr>
        <w:t xml:space="preserve"> by the competent court in Ljubljana under Slovenian law.</w:t>
      </w:r>
    </w:p>
    <w:p w14:paraId="1272951B" w14:textId="77777777" w:rsidR="00C10089" w:rsidRPr="002959A6" w:rsidRDefault="00C10089" w:rsidP="00A96A29">
      <w:pPr>
        <w:keepNext/>
        <w:keepLines/>
        <w:jc w:val="both"/>
        <w:rPr>
          <w:rFonts w:ascii="Tahoma" w:hAnsi="Tahoma" w:cs="Tahoma"/>
          <w:sz w:val="18"/>
          <w:lang w:val="en-GB"/>
        </w:rPr>
      </w:pPr>
    </w:p>
    <w:p w14:paraId="50CEF1D2" w14:textId="77777777" w:rsidR="00C10089" w:rsidRPr="002959A6" w:rsidRDefault="006933D5" w:rsidP="00A96A29">
      <w:pPr>
        <w:keepNext/>
        <w:keepLines/>
        <w:jc w:val="both"/>
        <w:rPr>
          <w:rFonts w:ascii="Tahoma" w:hAnsi="Tahoma" w:cs="Tahoma"/>
          <w:sz w:val="18"/>
          <w:lang w:val="en-GB"/>
        </w:rPr>
      </w:pPr>
      <w:r w:rsidRPr="002959A6">
        <w:rPr>
          <w:rFonts w:ascii="Tahoma" w:eastAsia="Tahoma" w:hAnsi="Tahoma" w:cs="Tahoma"/>
          <w:sz w:val="18"/>
          <w:szCs w:val="18"/>
          <w:bdr w:val="nil"/>
          <w:lang w:val="en-GB"/>
        </w:rPr>
        <w:t>This insurance shall be subject to the Uniform Rules for Demand Guarantees (URDG), 2010 version, issued by the ICC under no. 758.</w:t>
      </w:r>
    </w:p>
    <w:p w14:paraId="2E1FDAEF" w14:textId="77777777" w:rsidR="00C10089" w:rsidRPr="002959A6" w:rsidRDefault="00C10089" w:rsidP="00A96A29">
      <w:pPr>
        <w:keepNext/>
        <w:keepLines/>
        <w:jc w:val="both"/>
        <w:rPr>
          <w:rFonts w:ascii="Tahoma" w:hAnsi="Tahoma" w:cs="Tahoma"/>
          <w:sz w:val="18"/>
          <w:lang w:val="en-GB"/>
        </w:rPr>
      </w:pPr>
    </w:p>
    <w:p w14:paraId="171ECDE8" w14:textId="77777777" w:rsidR="00C10089" w:rsidRPr="002959A6" w:rsidRDefault="00C10089" w:rsidP="00A96A29">
      <w:pPr>
        <w:keepNext/>
        <w:keepLines/>
        <w:jc w:val="both"/>
        <w:rPr>
          <w:rFonts w:ascii="Tahoma" w:hAnsi="Tahoma" w:cs="Tahoma"/>
          <w:sz w:val="18"/>
          <w:lang w:val="en-GB"/>
        </w:rPr>
      </w:pPr>
    </w:p>
    <w:p w14:paraId="13CDF0E9" w14:textId="77777777" w:rsidR="00C10089" w:rsidRPr="002959A6" w:rsidRDefault="00C10089" w:rsidP="00A96A29">
      <w:pPr>
        <w:keepNext/>
        <w:keepLines/>
        <w:jc w:val="both"/>
        <w:rPr>
          <w:rFonts w:ascii="Tahoma" w:hAnsi="Tahoma" w:cs="Tahoma"/>
          <w:sz w:val="18"/>
          <w:lang w:val="en-GB"/>
        </w:rPr>
      </w:pPr>
    </w:p>
    <w:p w14:paraId="5E9FD3E3" w14:textId="77777777" w:rsidR="00C10089" w:rsidRPr="002959A6" w:rsidRDefault="00C10089" w:rsidP="00A96A29">
      <w:pPr>
        <w:keepNext/>
        <w:keepLines/>
        <w:jc w:val="both"/>
        <w:rPr>
          <w:rFonts w:ascii="Tahoma" w:hAnsi="Tahoma" w:cs="Tahoma"/>
          <w:sz w:val="18"/>
          <w:lang w:val="en-GB"/>
        </w:rPr>
      </w:pPr>
    </w:p>
    <w:p w14:paraId="3490A2FA" w14:textId="77777777" w:rsidR="00C10089" w:rsidRPr="002959A6" w:rsidRDefault="00C10089" w:rsidP="00A96A29">
      <w:pPr>
        <w:keepNext/>
        <w:keepLines/>
        <w:jc w:val="both"/>
        <w:rPr>
          <w:rFonts w:ascii="Tahoma" w:hAnsi="Tahoma" w:cs="Tahoma"/>
          <w:sz w:val="18"/>
          <w:lang w:val="en-GB"/>
        </w:rPr>
      </w:pPr>
    </w:p>
    <w:p w14:paraId="2BC91FCC" w14:textId="77777777" w:rsidR="00C10089" w:rsidRPr="002959A6" w:rsidRDefault="00C10089" w:rsidP="00A96A29">
      <w:pPr>
        <w:keepNext/>
        <w:keepLines/>
        <w:jc w:val="both"/>
        <w:rPr>
          <w:rFonts w:ascii="Tahoma" w:hAnsi="Tahoma" w:cs="Tahoma"/>
          <w:sz w:val="18"/>
          <w:lang w:val="en-GB"/>
        </w:rPr>
      </w:pPr>
    </w:p>
    <w:p w14:paraId="5DD599D1" w14:textId="1A0F66B6"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lang w:val="en-GB"/>
        </w:rPr>
      </w:pP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t xml:space="preserve"> </w:t>
      </w:r>
      <w:proofErr w:type="gramStart"/>
      <w:r w:rsidRPr="002959A6">
        <w:rPr>
          <w:rFonts w:ascii="Tahoma" w:eastAsia="Tahoma" w:hAnsi="Tahoma" w:cs="Tahoma"/>
          <w:sz w:val="18"/>
          <w:szCs w:val="18"/>
          <w:bdr w:val="nil"/>
          <w:lang w:val="en-GB"/>
        </w:rPr>
        <w:t>guarantor</w:t>
      </w:r>
      <w:proofErr w:type="gramEnd"/>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r>
      <w:r w:rsidRPr="002959A6">
        <w:rPr>
          <w:rFonts w:ascii="Tahoma" w:eastAsia="Tahoma" w:hAnsi="Tahoma" w:cs="Tahoma"/>
          <w:sz w:val="18"/>
          <w:szCs w:val="18"/>
          <w:bdr w:val="nil"/>
          <w:lang w:val="en-GB"/>
        </w:rPr>
        <w:tab/>
        <w:t>(stamp and signature)</w:t>
      </w:r>
    </w:p>
    <w:p w14:paraId="667AD66B" w14:textId="77777777" w:rsidR="00C10089" w:rsidRPr="002959A6" w:rsidRDefault="00C10089" w:rsidP="00A96A29">
      <w:pPr>
        <w:pStyle w:val="Telobesedila"/>
        <w:keepNext/>
        <w:keepLines/>
        <w:widowControl/>
        <w:rPr>
          <w:rFonts w:ascii="Tahoma" w:hAnsi="Tahoma" w:cs="Tahoma"/>
          <w:lang w:val="en-GB"/>
        </w:rPr>
      </w:pPr>
    </w:p>
    <w:p w14:paraId="1180AB81" w14:textId="77777777" w:rsidR="00C10089" w:rsidRPr="002959A6" w:rsidRDefault="00C10089" w:rsidP="00A96A29">
      <w:pPr>
        <w:pStyle w:val="Telobesedila"/>
        <w:keepNext/>
        <w:keepLines/>
        <w:widowControl/>
        <w:rPr>
          <w:rFonts w:ascii="Tahoma" w:hAnsi="Tahoma" w:cs="Tahoma"/>
          <w:lang w:val="en-GB"/>
        </w:rPr>
      </w:pPr>
    </w:p>
    <w:p w14:paraId="1040252B" w14:textId="77777777" w:rsidR="00C10089" w:rsidRPr="002959A6" w:rsidRDefault="006933D5"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val="en-GB" w:eastAsia="en-US"/>
        </w:rPr>
      </w:pPr>
      <w:r w:rsidRPr="002959A6">
        <w:rPr>
          <w:rFonts w:ascii="Tahoma" w:eastAsia="Tahoma" w:hAnsi="Tahoma" w:cs="Tahoma"/>
          <w:b/>
          <w:bCs/>
          <w:i/>
          <w:iCs/>
          <w:u w:val="single"/>
          <w:bdr w:val="nil"/>
          <w:lang w:val="en-GB" w:eastAsia="en-US"/>
        </w:rPr>
        <w:t>Note:</w:t>
      </w:r>
    </w:p>
    <w:p w14:paraId="07DEAA08" w14:textId="52CC7204" w:rsidR="00C10089" w:rsidRPr="002959A6" w:rsidRDefault="006933D5" w:rsidP="00A96A29">
      <w:pPr>
        <w:keepNext/>
        <w:keepLines/>
        <w:jc w:val="both"/>
        <w:rPr>
          <w:rFonts w:ascii="Tahoma" w:hAnsi="Tahoma" w:cs="Tahoma"/>
          <w:b/>
          <w:i/>
          <w:sz w:val="18"/>
          <w:lang w:val="en-GB"/>
        </w:rPr>
      </w:pPr>
      <w:r w:rsidRPr="002959A6">
        <w:rPr>
          <w:rFonts w:ascii="Tahoma" w:eastAsia="Tahoma" w:hAnsi="Tahoma" w:cs="Tahoma"/>
          <w:b/>
          <w:bCs/>
          <w:i/>
          <w:iCs/>
          <w:sz w:val="18"/>
          <w:szCs w:val="18"/>
          <w:bdr w:val="nil"/>
          <w:lang w:val="en-GB"/>
        </w:rPr>
        <w:t>Suretyship insurance policies must include the following clause: "The original copy of the insurance policy need not be attached to the request for payment."</w:t>
      </w:r>
    </w:p>
    <w:p w14:paraId="042DAC5B" w14:textId="77777777" w:rsidR="00C10089" w:rsidRPr="002959A6" w:rsidRDefault="00C10089" w:rsidP="00A96A29">
      <w:pPr>
        <w:keepNext/>
        <w:keepLines/>
        <w:jc w:val="both"/>
        <w:rPr>
          <w:rFonts w:ascii="Tahoma" w:hAnsi="Tahoma" w:cs="Tahoma"/>
          <w:b/>
          <w:i/>
          <w:sz w:val="18"/>
          <w:lang w:val="en-GB"/>
        </w:rPr>
      </w:pPr>
    </w:p>
    <w:p w14:paraId="6739E26B" w14:textId="77777777" w:rsidR="00C10089" w:rsidRPr="002959A6" w:rsidRDefault="00C10089" w:rsidP="00A96A29">
      <w:pPr>
        <w:pStyle w:val="Telobesedila"/>
        <w:keepNext/>
        <w:keepLines/>
        <w:widowControl/>
        <w:rPr>
          <w:rFonts w:ascii="Tahoma" w:hAnsi="Tahoma" w:cs="Tahoma"/>
          <w:lang w:val="en-GB"/>
        </w:rPr>
      </w:pPr>
    </w:p>
    <w:sectPr w:rsidR="00C10089" w:rsidRPr="002959A6" w:rsidSect="007F36CA">
      <w:footerReference w:type="default" r:id="rId26"/>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B53CB" w14:textId="77777777" w:rsidR="00683DB5" w:rsidRDefault="00683DB5">
      <w:r>
        <w:separator/>
      </w:r>
    </w:p>
  </w:endnote>
  <w:endnote w:type="continuationSeparator" w:id="0">
    <w:p w14:paraId="2B2F65E9" w14:textId="77777777" w:rsidR="00683DB5" w:rsidRDefault="006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9C0C" w14:textId="77777777" w:rsidR="00683DB5" w:rsidRPr="007653AE" w:rsidRDefault="00683DB5"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29BB8EFD" wp14:editId="1B694286">
          <wp:extent cx="3429000" cy="637540"/>
          <wp:effectExtent l="0" t="0" r="0"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1381"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9C16" w14:textId="77777777" w:rsidR="00683DB5" w:rsidRDefault="00683DB5"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CA7D" w14:textId="77777777" w:rsidR="00683DB5" w:rsidRDefault="00683DB5" w:rsidP="00D92424">
    <w:pPr>
      <w:pStyle w:val="Noga"/>
      <w:tabs>
        <w:tab w:val="left" w:pos="4353"/>
      </w:tabs>
      <w:ind w:right="-1276"/>
      <w:jc w:val="right"/>
    </w:pPr>
    <w:r>
      <w:tab/>
    </w:r>
    <w:r>
      <w:rPr>
        <w:noProof/>
        <w:lang w:val="sl-SI"/>
      </w:rPr>
      <w:drawing>
        <wp:inline distT="0" distB="0" distL="0" distR="0" wp14:anchorId="2830DD7F" wp14:editId="75AE080E">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949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89045" cy="34925"/>
                  </a:xfrm>
                  <a:prstGeom prst="rect">
                    <a:avLst/>
                  </a:prstGeom>
                  <a:noFill/>
                  <a:ln>
                    <a:noFill/>
                  </a:ln>
                </pic:spPr>
              </pic:pic>
            </a:graphicData>
          </a:graphic>
        </wp:inline>
      </w:drawing>
    </w:r>
  </w:p>
  <w:p w14:paraId="1F15DA7B" w14:textId="77777777" w:rsidR="00683DB5" w:rsidRPr="00B1262D" w:rsidRDefault="00683DB5" w:rsidP="002303FA">
    <w:pPr>
      <w:pStyle w:val="Noga"/>
      <w:tabs>
        <w:tab w:val="clear" w:pos="4536"/>
        <w:tab w:val="clear" w:pos="9072"/>
      </w:tabs>
      <w:ind w:right="-2"/>
      <w:jc w:val="right"/>
      <w:rPr>
        <w:sz w:val="16"/>
        <w:szCs w:val="16"/>
      </w:rPr>
    </w:pPr>
  </w:p>
  <w:p w14:paraId="246B5596" w14:textId="4EF7DA1C" w:rsidR="00683DB5" w:rsidRDefault="00683DB5"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80F45">
      <w:rPr>
        <w:noProof/>
        <w:sz w:val="16"/>
        <w:szCs w:val="16"/>
      </w:rPr>
      <w:t>65</w:t>
    </w:r>
    <w:r w:rsidRPr="00394716">
      <w:rPr>
        <w:sz w:val="16"/>
        <w:szCs w:val="16"/>
      </w:rPr>
      <w:fldChar w:fldCharType="end"/>
    </w:r>
  </w:p>
  <w:p w14:paraId="44BF181C" w14:textId="77777777" w:rsidR="00683DB5" w:rsidRPr="007653AE" w:rsidRDefault="00683DB5"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2B46" w14:textId="77777777" w:rsidR="00683DB5" w:rsidRDefault="00683DB5" w:rsidP="0073769E">
    <w:pPr>
      <w:pStyle w:val="Noga"/>
      <w:ind w:right="-1134"/>
      <w:jc w:val="right"/>
    </w:pPr>
    <w:r>
      <w:rPr>
        <w:noProof/>
        <w:lang w:val="sl-SI"/>
      </w:rPr>
      <w:drawing>
        <wp:inline distT="0" distB="0" distL="0" distR="0" wp14:anchorId="574B63FE" wp14:editId="0247F0DA">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7742"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89045" cy="34925"/>
                  </a:xfrm>
                  <a:prstGeom prst="rect">
                    <a:avLst/>
                  </a:prstGeom>
                  <a:noFill/>
                  <a:ln>
                    <a:noFill/>
                  </a:ln>
                </pic:spPr>
              </pic:pic>
            </a:graphicData>
          </a:graphic>
        </wp:inline>
      </w:drawing>
    </w:r>
  </w:p>
  <w:p w14:paraId="64E6E9D4" w14:textId="77777777" w:rsidR="00683DB5" w:rsidRDefault="00683DB5" w:rsidP="0073769E">
    <w:pPr>
      <w:pStyle w:val="Noga"/>
      <w:jc w:val="center"/>
      <w:rPr>
        <w:sz w:val="16"/>
        <w:szCs w:val="16"/>
      </w:rPr>
    </w:pPr>
  </w:p>
  <w:p w14:paraId="09A55C36" w14:textId="77777777" w:rsidR="00683DB5" w:rsidRDefault="00683DB5"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7CF3034" w14:textId="77777777" w:rsidR="00683DB5" w:rsidRDefault="00683DB5"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78C8" w14:textId="77777777" w:rsidR="00683DB5" w:rsidRDefault="00683DB5" w:rsidP="00C27A1B">
    <w:pPr>
      <w:pStyle w:val="Noga"/>
      <w:tabs>
        <w:tab w:val="left" w:pos="4353"/>
      </w:tabs>
      <w:ind w:right="-1276"/>
    </w:pPr>
    <w:r>
      <w:tab/>
    </w:r>
    <w:r>
      <w:rPr>
        <w:noProof/>
        <w:lang w:val="sl-SI"/>
      </w:rPr>
      <w:drawing>
        <wp:inline distT="0" distB="0" distL="0" distR="0" wp14:anchorId="1CEF8C0D" wp14:editId="2CDC92B0">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10248"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89045" cy="34925"/>
                  </a:xfrm>
                  <a:prstGeom prst="rect">
                    <a:avLst/>
                  </a:prstGeom>
                  <a:noFill/>
                  <a:ln>
                    <a:noFill/>
                  </a:ln>
                </pic:spPr>
              </pic:pic>
            </a:graphicData>
          </a:graphic>
        </wp:inline>
      </w:drawing>
    </w:r>
  </w:p>
  <w:p w14:paraId="599F3C6A" w14:textId="77777777" w:rsidR="00683DB5" w:rsidRPr="00B1262D" w:rsidRDefault="00683DB5" w:rsidP="002303FA">
    <w:pPr>
      <w:pStyle w:val="Noga"/>
      <w:tabs>
        <w:tab w:val="clear" w:pos="4536"/>
        <w:tab w:val="clear" w:pos="9072"/>
      </w:tabs>
      <w:ind w:right="-2"/>
      <w:jc w:val="right"/>
      <w:rPr>
        <w:sz w:val="16"/>
        <w:szCs w:val="16"/>
      </w:rPr>
    </w:pPr>
  </w:p>
  <w:p w14:paraId="4CDD8B58" w14:textId="00DE1AC6" w:rsidR="00683DB5" w:rsidRDefault="00683DB5"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80F45">
      <w:rPr>
        <w:noProof/>
        <w:sz w:val="16"/>
        <w:szCs w:val="16"/>
      </w:rPr>
      <w:t>67</w:t>
    </w:r>
    <w:r w:rsidRPr="00394716">
      <w:rPr>
        <w:sz w:val="16"/>
        <w:szCs w:val="16"/>
      </w:rPr>
      <w:fldChar w:fldCharType="end"/>
    </w:r>
  </w:p>
  <w:p w14:paraId="6A378AD4" w14:textId="77777777" w:rsidR="00683DB5" w:rsidRPr="007653AE" w:rsidRDefault="00683DB5"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246A" w14:textId="77777777" w:rsidR="00683DB5" w:rsidRDefault="00683DB5">
      <w:r>
        <w:separator/>
      </w:r>
    </w:p>
  </w:footnote>
  <w:footnote w:type="continuationSeparator" w:id="0">
    <w:p w14:paraId="70EAB909" w14:textId="77777777" w:rsidR="00683DB5" w:rsidRDefault="00683DB5">
      <w:r>
        <w:continuationSeparator/>
      </w:r>
    </w:p>
  </w:footnote>
  <w:footnote w:id="1">
    <w:p w14:paraId="24F42AC1" w14:textId="77777777" w:rsidR="00683DB5" w:rsidRDefault="00683DB5" w:rsidP="00B976DC">
      <w:pPr>
        <w:pStyle w:val="Sprotnaopomba-besedilo"/>
      </w:pPr>
      <w:r>
        <w:rPr>
          <w:rStyle w:val="Sprotnaopomba-sklic"/>
        </w:rPr>
        <w:footnoteRef/>
      </w:r>
      <w:r>
        <w:rPr>
          <w:bdr w:val="nil"/>
          <w:lang w:val="en-GB"/>
        </w:rPr>
        <w:t xml:space="preserve"> </w:t>
      </w:r>
      <w:r>
        <w:rPr>
          <w:rFonts w:ascii="Tahoma" w:eastAsia="Tahoma" w:hAnsi="Tahoma" w:cs="Tahoma"/>
          <w:bdr w:val="nil"/>
          <w:lang w:val="en-GB"/>
        </w:rPr>
        <w:t>A bidder, a partner in the case of a joint offer, nominated subcontractors.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E5C" w14:textId="77777777" w:rsidR="00683DB5" w:rsidRDefault="00683DB5" w:rsidP="009670F5">
    <w:pPr>
      <w:pStyle w:val="Glava"/>
      <w:jc w:val="center"/>
    </w:pPr>
  </w:p>
  <w:p w14:paraId="7D106554" w14:textId="77777777" w:rsidR="00683DB5" w:rsidRDefault="00683DB5" w:rsidP="002303FA">
    <w:pPr>
      <w:pStyle w:val="Glava"/>
      <w:tabs>
        <w:tab w:val="clear" w:pos="4536"/>
        <w:tab w:val="clear" w:pos="9072"/>
      </w:tabs>
      <w:ind w:right="-1276"/>
      <w:jc w:val="right"/>
    </w:pPr>
    <w:r>
      <w:rPr>
        <w:noProof/>
        <w:lang w:val="sl-SI"/>
      </w:rPr>
      <w:drawing>
        <wp:inline distT="0" distB="0" distL="0" distR="0" wp14:anchorId="1BCE151F" wp14:editId="4C0CFFBB">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84127"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52570" cy="2016125"/>
                  </a:xfrm>
                  <a:prstGeom prst="rect">
                    <a:avLst/>
                  </a:prstGeom>
                  <a:noFill/>
                  <a:ln>
                    <a:noFill/>
                  </a:ln>
                </pic:spPr>
              </pic:pic>
            </a:graphicData>
          </a:graphic>
        </wp:inline>
      </w:drawing>
    </w:r>
  </w:p>
  <w:p w14:paraId="790C3369" w14:textId="77777777" w:rsidR="00683DB5" w:rsidRPr="009670F5" w:rsidRDefault="00683DB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50CF" w14:textId="77777777" w:rsidR="00683DB5" w:rsidRDefault="00683DB5" w:rsidP="0000613B">
    <w:pPr>
      <w:pStyle w:val="Glava"/>
      <w:tabs>
        <w:tab w:val="clear" w:pos="4536"/>
        <w:tab w:val="clear" w:pos="9072"/>
      </w:tabs>
      <w:spacing w:after="120"/>
      <w:jc w:val="right"/>
    </w:pPr>
  </w:p>
  <w:p w14:paraId="4880F6E8" w14:textId="77777777" w:rsidR="00683DB5" w:rsidRDefault="00683DB5" w:rsidP="009670F5">
    <w:pPr>
      <w:pStyle w:val="Glava"/>
      <w:spacing w:after="120"/>
    </w:pPr>
  </w:p>
  <w:p w14:paraId="168CF6BA" w14:textId="77777777" w:rsidR="00683DB5" w:rsidRDefault="00683DB5"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0A70" w14:textId="77777777" w:rsidR="00683DB5" w:rsidRDefault="00683DB5" w:rsidP="009670F5">
    <w:pPr>
      <w:pStyle w:val="Glava"/>
      <w:jc w:val="center"/>
    </w:pPr>
    <w:r>
      <w:rPr>
        <w:noProof/>
        <w:lang w:val="sl-SI"/>
      </w:rPr>
      <w:drawing>
        <wp:inline distT="0" distB="0" distL="0" distR="0" wp14:anchorId="3029D484" wp14:editId="4FCA8A85">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19225"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215" cy="609600"/>
                  </a:xfrm>
                  <a:prstGeom prst="rect">
                    <a:avLst/>
                  </a:prstGeom>
                  <a:noFill/>
                  <a:ln>
                    <a:noFill/>
                  </a:ln>
                </pic:spPr>
              </pic:pic>
            </a:graphicData>
          </a:graphic>
        </wp:inline>
      </w:drawing>
    </w:r>
  </w:p>
  <w:p w14:paraId="26575071" w14:textId="77777777" w:rsidR="00683DB5" w:rsidRPr="00667509" w:rsidRDefault="00683DB5"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DC40" w14:textId="77777777" w:rsidR="00683DB5" w:rsidRDefault="00683DB5" w:rsidP="000C1E30">
    <w:pPr>
      <w:pStyle w:val="Glava"/>
      <w:jc w:val="center"/>
    </w:pPr>
    <w:r>
      <w:rPr>
        <w:noProof/>
        <w:lang w:val="sl-SI"/>
      </w:rPr>
      <w:drawing>
        <wp:inline distT="0" distB="0" distL="0" distR="0" wp14:anchorId="307806C2" wp14:editId="07A81C1E">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68007"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215" cy="609600"/>
                  </a:xfrm>
                  <a:prstGeom prst="rect">
                    <a:avLst/>
                  </a:prstGeom>
                  <a:noFill/>
                  <a:ln>
                    <a:noFill/>
                  </a:ln>
                </pic:spPr>
              </pic:pic>
            </a:graphicData>
          </a:graphic>
        </wp:inline>
      </w:drawing>
    </w:r>
  </w:p>
  <w:p w14:paraId="7A607F41" w14:textId="77777777" w:rsidR="00683DB5" w:rsidRDefault="00683DB5" w:rsidP="009670F5">
    <w:pPr>
      <w:pStyle w:val="Glava"/>
      <w:spacing w:after="120"/>
      <w:jc w:val="center"/>
    </w:pPr>
  </w:p>
  <w:p w14:paraId="62FED221" w14:textId="77777777" w:rsidR="00683DB5" w:rsidRPr="00001A3E" w:rsidRDefault="00683DB5"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7D8CD264">
      <w:start w:val="1"/>
      <w:numFmt w:val="bullet"/>
      <w:lvlText w:val=""/>
      <w:lvlJc w:val="left"/>
      <w:pPr>
        <w:ind w:left="720" w:hanging="360"/>
      </w:pPr>
      <w:rPr>
        <w:rFonts w:ascii="Symbol" w:hAnsi="Symbol" w:hint="default"/>
      </w:rPr>
    </w:lvl>
    <w:lvl w:ilvl="1" w:tplc="E0A605CC" w:tentative="1">
      <w:start w:val="1"/>
      <w:numFmt w:val="bullet"/>
      <w:lvlText w:val="o"/>
      <w:lvlJc w:val="left"/>
      <w:pPr>
        <w:ind w:left="1440" w:hanging="360"/>
      </w:pPr>
      <w:rPr>
        <w:rFonts w:ascii="Courier New" w:hAnsi="Courier New" w:cs="Courier New" w:hint="default"/>
      </w:rPr>
    </w:lvl>
    <w:lvl w:ilvl="2" w:tplc="D80E331A" w:tentative="1">
      <w:start w:val="1"/>
      <w:numFmt w:val="bullet"/>
      <w:lvlText w:val=""/>
      <w:lvlJc w:val="left"/>
      <w:pPr>
        <w:ind w:left="2160" w:hanging="360"/>
      </w:pPr>
      <w:rPr>
        <w:rFonts w:ascii="Wingdings" w:hAnsi="Wingdings" w:hint="default"/>
      </w:rPr>
    </w:lvl>
    <w:lvl w:ilvl="3" w:tplc="B7F028AC" w:tentative="1">
      <w:start w:val="1"/>
      <w:numFmt w:val="bullet"/>
      <w:lvlText w:val=""/>
      <w:lvlJc w:val="left"/>
      <w:pPr>
        <w:ind w:left="2880" w:hanging="360"/>
      </w:pPr>
      <w:rPr>
        <w:rFonts w:ascii="Symbol" w:hAnsi="Symbol" w:hint="default"/>
      </w:rPr>
    </w:lvl>
    <w:lvl w:ilvl="4" w:tplc="93E656CE" w:tentative="1">
      <w:start w:val="1"/>
      <w:numFmt w:val="bullet"/>
      <w:lvlText w:val="o"/>
      <w:lvlJc w:val="left"/>
      <w:pPr>
        <w:ind w:left="3600" w:hanging="360"/>
      </w:pPr>
      <w:rPr>
        <w:rFonts w:ascii="Courier New" w:hAnsi="Courier New" w:cs="Courier New" w:hint="default"/>
      </w:rPr>
    </w:lvl>
    <w:lvl w:ilvl="5" w:tplc="ACFE1F2C" w:tentative="1">
      <w:start w:val="1"/>
      <w:numFmt w:val="bullet"/>
      <w:lvlText w:val=""/>
      <w:lvlJc w:val="left"/>
      <w:pPr>
        <w:ind w:left="4320" w:hanging="360"/>
      </w:pPr>
      <w:rPr>
        <w:rFonts w:ascii="Wingdings" w:hAnsi="Wingdings" w:hint="default"/>
      </w:rPr>
    </w:lvl>
    <w:lvl w:ilvl="6" w:tplc="48E257D8" w:tentative="1">
      <w:start w:val="1"/>
      <w:numFmt w:val="bullet"/>
      <w:lvlText w:val=""/>
      <w:lvlJc w:val="left"/>
      <w:pPr>
        <w:ind w:left="5040" w:hanging="360"/>
      </w:pPr>
      <w:rPr>
        <w:rFonts w:ascii="Symbol" w:hAnsi="Symbol" w:hint="default"/>
      </w:rPr>
    </w:lvl>
    <w:lvl w:ilvl="7" w:tplc="50C02C12" w:tentative="1">
      <w:start w:val="1"/>
      <w:numFmt w:val="bullet"/>
      <w:lvlText w:val="o"/>
      <w:lvlJc w:val="left"/>
      <w:pPr>
        <w:ind w:left="5760" w:hanging="360"/>
      </w:pPr>
      <w:rPr>
        <w:rFonts w:ascii="Courier New" w:hAnsi="Courier New" w:cs="Courier New" w:hint="default"/>
      </w:rPr>
    </w:lvl>
    <w:lvl w:ilvl="8" w:tplc="24C4F920"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C3D09C96">
      <w:start w:val="1"/>
      <w:numFmt w:val="bullet"/>
      <w:lvlText w:val=""/>
      <w:lvlJc w:val="left"/>
      <w:pPr>
        <w:ind w:left="360" w:hanging="360"/>
      </w:pPr>
      <w:rPr>
        <w:rFonts w:ascii="Wingdings" w:hAnsi="Wingdings" w:hint="default"/>
      </w:rPr>
    </w:lvl>
    <w:lvl w:ilvl="1" w:tplc="CEA647DA" w:tentative="1">
      <w:start w:val="1"/>
      <w:numFmt w:val="bullet"/>
      <w:lvlText w:val="o"/>
      <w:lvlJc w:val="left"/>
      <w:pPr>
        <w:ind w:left="1080" w:hanging="360"/>
      </w:pPr>
      <w:rPr>
        <w:rFonts w:ascii="Courier New" w:hAnsi="Courier New" w:cs="Courier New" w:hint="default"/>
      </w:rPr>
    </w:lvl>
    <w:lvl w:ilvl="2" w:tplc="D2A814AE" w:tentative="1">
      <w:start w:val="1"/>
      <w:numFmt w:val="bullet"/>
      <w:lvlText w:val=""/>
      <w:lvlJc w:val="left"/>
      <w:pPr>
        <w:ind w:left="1800" w:hanging="360"/>
      </w:pPr>
      <w:rPr>
        <w:rFonts w:ascii="Wingdings" w:hAnsi="Wingdings" w:hint="default"/>
      </w:rPr>
    </w:lvl>
    <w:lvl w:ilvl="3" w:tplc="988CC0A8" w:tentative="1">
      <w:start w:val="1"/>
      <w:numFmt w:val="bullet"/>
      <w:lvlText w:val=""/>
      <w:lvlJc w:val="left"/>
      <w:pPr>
        <w:ind w:left="2520" w:hanging="360"/>
      </w:pPr>
      <w:rPr>
        <w:rFonts w:ascii="Symbol" w:hAnsi="Symbol" w:hint="default"/>
      </w:rPr>
    </w:lvl>
    <w:lvl w:ilvl="4" w:tplc="68DAD902" w:tentative="1">
      <w:start w:val="1"/>
      <w:numFmt w:val="bullet"/>
      <w:lvlText w:val="o"/>
      <w:lvlJc w:val="left"/>
      <w:pPr>
        <w:ind w:left="3240" w:hanging="360"/>
      </w:pPr>
      <w:rPr>
        <w:rFonts w:ascii="Courier New" w:hAnsi="Courier New" w:cs="Courier New" w:hint="default"/>
      </w:rPr>
    </w:lvl>
    <w:lvl w:ilvl="5" w:tplc="DEA29A02" w:tentative="1">
      <w:start w:val="1"/>
      <w:numFmt w:val="bullet"/>
      <w:lvlText w:val=""/>
      <w:lvlJc w:val="left"/>
      <w:pPr>
        <w:ind w:left="3960" w:hanging="360"/>
      </w:pPr>
      <w:rPr>
        <w:rFonts w:ascii="Wingdings" w:hAnsi="Wingdings" w:hint="default"/>
      </w:rPr>
    </w:lvl>
    <w:lvl w:ilvl="6" w:tplc="A59853DA" w:tentative="1">
      <w:start w:val="1"/>
      <w:numFmt w:val="bullet"/>
      <w:lvlText w:val=""/>
      <w:lvlJc w:val="left"/>
      <w:pPr>
        <w:ind w:left="4680" w:hanging="360"/>
      </w:pPr>
      <w:rPr>
        <w:rFonts w:ascii="Symbol" w:hAnsi="Symbol" w:hint="default"/>
      </w:rPr>
    </w:lvl>
    <w:lvl w:ilvl="7" w:tplc="28383472" w:tentative="1">
      <w:start w:val="1"/>
      <w:numFmt w:val="bullet"/>
      <w:lvlText w:val="o"/>
      <w:lvlJc w:val="left"/>
      <w:pPr>
        <w:ind w:left="5400" w:hanging="360"/>
      </w:pPr>
      <w:rPr>
        <w:rFonts w:ascii="Courier New" w:hAnsi="Courier New" w:cs="Courier New" w:hint="default"/>
      </w:rPr>
    </w:lvl>
    <w:lvl w:ilvl="8" w:tplc="45D8CF2C" w:tentative="1">
      <w:start w:val="1"/>
      <w:numFmt w:val="bullet"/>
      <w:lvlText w:val=""/>
      <w:lvlJc w:val="left"/>
      <w:pPr>
        <w:ind w:left="6120" w:hanging="360"/>
      </w:pPr>
      <w:rPr>
        <w:rFonts w:ascii="Wingdings" w:hAnsi="Wingdings" w:hint="default"/>
      </w:rPr>
    </w:lvl>
  </w:abstractNum>
  <w:abstractNum w:abstractNumId="7" w15:restartNumberingAfterBreak="0">
    <w:nsid w:val="0A0F1BFC"/>
    <w:multiLevelType w:val="hybridMultilevel"/>
    <w:tmpl w:val="C6F64380"/>
    <w:lvl w:ilvl="0" w:tplc="44C22F42">
      <w:start w:val="3"/>
      <w:numFmt w:val="bullet"/>
      <w:lvlText w:val="-"/>
      <w:lvlJc w:val="left"/>
      <w:pPr>
        <w:tabs>
          <w:tab w:val="num" w:pos="1080"/>
        </w:tabs>
        <w:ind w:left="1080" w:hanging="360"/>
      </w:pPr>
      <w:rPr>
        <w:rFonts w:ascii="Arial" w:eastAsia="Times New Roman" w:hAnsi="Arial" w:cs="Arial" w:hint="default"/>
      </w:rPr>
    </w:lvl>
    <w:lvl w:ilvl="1" w:tplc="5C2C5886">
      <w:start w:val="1"/>
      <w:numFmt w:val="bullet"/>
      <w:lvlText w:val="o"/>
      <w:lvlJc w:val="left"/>
      <w:pPr>
        <w:tabs>
          <w:tab w:val="num" w:pos="1800"/>
        </w:tabs>
        <w:ind w:left="1800" w:hanging="360"/>
      </w:pPr>
      <w:rPr>
        <w:rFonts w:ascii="Courier New" w:hAnsi="Courier New" w:cs="Courier New" w:hint="default"/>
      </w:rPr>
    </w:lvl>
    <w:lvl w:ilvl="2" w:tplc="99561312" w:tentative="1">
      <w:start w:val="1"/>
      <w:numFmt w:val="bullet"/>
      <w:lvlText w:val=""/>
      <w:lvlJc w:val="left"/>
      <w:pPr>
        <w:tabs>
          <w:tab w:val="num" w:pos="2520"/>
        </w:tabs>
        <w:ind w:left="2520" w:hanging="360"/>
      </w:pPr>
      <w:rPr>
        <w:rFonts w:ascii="Wingdings" w:hAnsi="Wingdings" w:hint="default"/>
      </w:rPr>
    </w:lvl>
    <w:lvl w:ilvl="3" w:tplc="E640DF6A" w:tentative="1">
      <w:start w:val="1"/>
      <w:numFmt w:val="bullet"/>
      <w:lvlText w:val=""/>
      <w:lvlJc w:val="left"/>
      <w:pPr>
        <w:tabs>
          <w:tab w:val="num" w:pos="3240"/>
        </w:tabs>
        <w:ind w:left="3240" w:hanging="360"/>
      </w:pPr>
      <w:rPr>
        <w:rFonts w:ascii="Symbol" w:hAnsi="Symbol" w:hint="default"/>
      </w:rPr>
    </w:lvl>
    <w:lvl w:ilvl="4" w:tplc="973C6D74" w:tentative="1">
      <w:start w:val="1"/>
      <w:numFmt w:val="bullet"/>
      <w:lvlText w:val="o"/>
      <w:lvlJc w:val="left"/>
      <w:pPr>
        <w:tabs>
          <w:tab w:val="num" w:pos="3960"/>
        </w:tabs>
        <w:ind w:left="3960" w:hanging="360"/>
      </w:pPr>
      <w:rPr>
        <w:rFonts w:ascii="Courier New" w:hAnsi="Courier New" w:cs="Courier New" w:hint="default"/>
      </w:rPr>
    </w:lvl>
    <w:lvl w:ilvl="5" w:tplc="716461D4" w:tentative="1">
      <w:start w:val="1"/>
      <w:numFmt w:val="bullet"/>
      <w:lvlText w:val=""/>
      <w:lvlJc w:val="left"/>
      <w:pPr>
        <w:tabs>
          <w:tab w:val="num" w:pos="4680"/>
        </w:tabs>
        <w:ind w:left="4680" w:hanging="360"/>
      </w:pPr>
      <w:rPr>
        <w:rFonts w:ascii="Wingdings" w:hAnsi="Wingdings" w:hint="default"/>
      </w:rPr>
    </w:lvl>
    <w:lvl w:ilvl="6" w:tplc="9D1A9A34" w:tentative="1">
      <w:start w:val="1"/>
      <w:numFmt w:val="bullet"/>
      <w:lvlText w:val=""/>
      <w:lvlJc w:val="left"/>
      <w:pPr>
        <w:tabs>
          <w:tab w:val="num" w:pos="5400"/>
        </w:tabs>
        <w:ind w:left="5400" w:hanging="360"/>
      </w:pPr>
      <w:rPr>
        <w:rFonts w:ascii="Symbol" w:hAnsi="Symbol" w:hint="default"/>
      </w:rPr>
    </w:lvl>
    <w:lvl w:ilvl="7" w:tplc="49581F4E" w:tentative="1">
      <w:start w:val="1"/>
      <w:numFmt w:val="bullet"/>
      <w:lvlText w:val="o"/>
      <w:lvlJc w:val="left"/>
      <w:pPr>
        <w:tabs>
          <w:tab w:val="num" w:pos="6120"/>
        </w:tabs>
        <w:ind w:left="6120" w:hanging="360"/>
      </w:pPr>
      <w:rPr>
        <w:rFonts w:ascii="Courier New" w:hAnsi="Courier New" w:cs="Courier New" w:hint="default"/>
      </w:rPr>
    </w:lvl>
    <w:lvl w:ilvl="8" w:tplc="33EAFDD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F20ADC"/>
    <w:multiLevelType w:val="hybridMultilevel"/>
    <w:tmpl w:val="3DF66F30"/>
    <w:lvl w:ilvl="0" w:tplc="2544EE86">
      <w:start w:val="1"/>
      <w:numFmt w:val="bullet"/>
      <w:lvlText w:val=""/>
      <w:lvlJc w:val="left"/>
      <w:pPr>
        <w:tabs>
          <w:tab w:val="num" w:pos="454"/>
        </w:tabs>
        <w:ind w:left="454" w:hanging="454"/>
      </w:pPr>
      <w:rPr>
        <w:rFonts w:ascii="Symbol" w:hAnsi="Symbol" w:hint="default"/>
      </w:rPr>
    </w:lvl>
    <w:lvl w:ilvl="1" w:tplc="0E96F9D8" w:tentative="1">
      <w:start w:val="1"/>
      <w:numFmt w:val="bullet"/>
      <w:lvlText w:val="o"/>
      <w:lvlJc w:val="left"/>
      <w:pPr>
        <w:tabs>
          <w:tab w:val="num" w:pos="1440"/>
        </w:tabs>
        <w:ind w:left="1440" w:hanging="360"/>
      </w:pPr>
      <w:rPr>
        <w:rFonts w:ascii="Courier New" w:hAnsi="Courier New" w:cs="Courier New" w:hint="default"/>
      </w:rPr>
    </w:lvl>
    <w:lvl w:ilvl="2" w:tplc="9B2ECE26" w:tentative="1">
      <w:start w:val="1"/>
      <w:numFmt w:val="bullet"/>
      <w:lvlText w:val=""/>
      <w:lvlJc w:val="left"/>
      <w:pPr>
        <w:tabs>
          <w:tab w:val="num" w:pos="2160"/>
        </w:tabs>
        <w:ind w:left="2160" w:hanging="360"/>
      </w:pPr>
      <w:rPr>
        <w:rFonts w:ascii="Wingdings" w:hAnsi="Wingdings" w:hint="default"/>
      </w:rPr>
    </w:lvl>
    <w:lvl w:ilvl="3" w:tplc="27D2EE48" w:tentative="1">
      <w:start w:val="1"/>
      <w:numFmt w:val="bullet"/>
      <w:lvlText w:val=""/>
      <w:lvlJc w:val="left"/>
      <w:pPr>
        <w:tabs>
          <w:tab w:val="num" w:pos="2880"/>
        </w:tabs>
        <w:ind w:left="2880" w:hanging="360"/>
      </w:pPr>
      <w:rPr>
        <w:rFonts w:ascii="Symbol" w:hAnsi="Symbol" w:hint="default"/>
      </w:rPr>
    </w:lvl>
    <w:lvl w:ilvl="4" w:tplc="E570A6B8" w:tentative="1">
      <w:start w:val="1"/>
      <w:numFmt w:val="bullet"/>
      <w:lvlText w:val="o"/>
      <w:lvlJc w:val="left"/>
      <w:pPr>
        <w:tabs>
          <w:tab w:val="num" w:pos="3600"/>
        </w:tabs>
        <w:ind w:left="3600" w:hanging="360"/>
      </w:pPr>
      <w:rPr>
        <w:rFonts w:ascii="Courier New" w:hAnsi="Courier New" w:cs="Courier New" w:hint="default"/>
      </w:rPr>
    </w:lvl>
    <w:lvl w:ilvl="5" w:tplc="4A949C28" w:tentative="1">
      <w:start w:val="1"/>
      <w:numFmt w:val="bullet"/>
      <w:lvlText w:val=""/>
      <w:lvlJc w:val="left"/>
      <w:pPr>
        <w:tabs>
          <w:tab w:val="num" w:pos="4320"/>
        </w:tabs>
        <w:ind w:left="4320" w:hanging="360"/>
      </w:pPr>
      <w:rPr>
        <w:rFonts w:ascii="Wingdings" w:hAnsi="Wingdings" w:hint="default"/>
      </w:rPr>
    </w:lvl>
    <w:lvl w:ilvl="6" w:tplc="58F89E32" w:tentative="1">
      <w:start w:val="1"/>
      <w:numFmt w:val="bullet"/>
      <w:lvlText w:val=""/>
      <w:lvlJc w:val="left"/>
      <w:pPr>
        <w:tabs>
          <w:tab w:val="num" w:pos="5040"/>
        </w:tabs>
        <w:ind w:left="5040" w:hanging="360"/>
      </w:pPr>
      <w:rPr>
        <w:rFonts w:ascii="Symbol" w:hAnsi="Symbol" w:hint="default"/>
      </w:rPr>
    </w:lvl>
    <w:lvl w:ilvl="7" w:tplc="7CA2CAB0" w:tentative="1">
      <w:start w:val="1"/>
      <w:numFmt w:val="bullet"/>
      <w:lvlText w:val="o"/>
      <w:lvlJc w:val="left"/>
      <w:pPr>
        <w:tabs>
          <w:tab w:val="num" w:pos="5760"/>
        </w:tabs>
        <w:ind w:left="5760" w:hanging="360"/>
      </w:pPr>
      <w:rPr>
        <w:rFonts w:ascii="Courier New" w:hAnsi="Courier New" w:cs="Courier New" w:hint="default"/>
      </w:rPr>
    </w:lvl>
    <w:lvl w:ilvl="8" w:tplc="74DA71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50E09"/>
    <w:multiLevelType w:val="hybridMultilevel"/>
    <w:tmpl w:val="258CBAFC"/>
    <w:lvl w:ilvl="0" w:tplc="C3F88ED2">
      <w:start w:val="1"/>
      <w:numFmt w:val="lowerLetter"/>
      <w:lvlText w:val="%1)"/>
      <w:lvlJc w:val="left"/>
      <w:pPr>
        <w:ind w:left="1866" w:hanging="360"/>
      </w:pPr>
    </w:lvl>
    <w:lvl w:ilvl="1" w:tplc="B8AA0346" w:tentative="1">
      <w:start w:val="1"/>
      <w:numFmt w:val="lowerLetter"/>
      <w:lvlText w:val="%2."/>
      <w:lvlJc w:val="left"/>
      <w:pPr>
        <w:ind w:left="2586" w:hanging="360"/>
      </w:pPr>
    </w:lvl>
    <w:lvl w:ilvl="2" w:tplc="E53E2B84" w:tentative="1">
      <w:start w:val="1"/>
      <w:numFmt w:val="lowerRoman"/>
      <w:lvlText w:val="%3."/>
      <w:lvlJc w:val="right"/>
      <w:pPr>
        <w:ind w:left="3306" w:hanging="180"/>
      </w:pPr>
    </w:lvl>
    <w:lvl w:ilvl="3" w:tplc="E5625DD0" w:tentative="1">
      <w:start w:val="1"/>
      <w:numFmt w:val="decimal"/>
      <w:lvlText w:val="%4."/>
      <w:lvlJc w:val="left"/>
      <w:pPr>
        <w:ind w:left="4026" w:hanging="360"/>
      </w:pPr>
    </w:lvl>
    <w:lvl w:ilvl="4" w:tplc="50E8602A" w:tentative="1">
      <w:start w:val="1"/>
      <w:numFmt w:val="lowerLetter"/>
      <w:lvlText w:val="%5."/>
      <w:lvlJc w:val="left"/>
      <w:pPr>
        <w:ind w:left="4746" w:hanging="360"/>
      </w:pPr>
    </w:lvl>
    <w:lvl w:ilvl="5" w:tplc="82D0C65E" w:tentative="1">
      <w:start w:val="1"/>
      <w:numFmt w:val="lowerRoman"/>
      <w:lvlText w:val="%6."/>
      <w:lvlJc w:val="right"/>
      <w:pPr>
        <w:ind w:left="5466" w:hanging="180"/>
      </w:pPr>
    </w:lvl>
    <w:lvl w:ilvl="6" w:tplc="958EF666" w:tentative="1">
      <w:start w:val="1"/>
      <w:numFmt w:val="decimal"/>
      <w:lvlText w:val="%7."/>
      <w:lvlJc w:val="left"/>
      <w:pPr>
        <w:ind w:left="6186" w:hanging="360"/>
      </w:pPr>
    </w:lvl>
    <w:lvl w:ilvl="7" w:tplc="7166E4A6" w:tentative="1">
      <w:start w:val="1"/>
      <w:numFmt w:val="lowerLetter"/>
      <w:lvlText w:val="%8."/>
      <w:lvlJc w:val="left"/>
      <w:pPr>
        <w:ind w:left="6906" w:hanging="360"/>
      </w:pPr>
    </w:lvl>
    <w:lvl w:ilvl="8" w:tplc="660415CE" w:tentative="1">
      <w:start w:val="1"/>
      <w:numFmt w:val="lowerRoman"/>
      <w:lvlText w:val="%9."/>
      <w:lvlJc w:val="right"/>
      <w:pPr>
        <w:ind w:left="7626" w:hanging="180"/>
      </w:pPr>
    </w:lvl>
  </w:abstractNum>
  <w:abstractNum w:abstractNumId="11" w15:restartNumberingAfterBreak="0">
    <w:nsid w:val="11257C2B"/>
    <w:multiLevelType w:val="hybridMultilevel"/>
    <w:tmpl w:val="258CBAFC"/>
    <w:lvl w:ilvl="0" w:tplc="5130F9E0">
      <w:start w:val="1"/>
      <w:numFmt w:val="lowerLetter"/>
      <w:lvlText w:val="%1)"/>
      <w:lvlJc w:val="left"/>
      <w:pPr>
        <w:ind w:left="1866" w:hanging="360"/>
      </w:pPr>
    </w:lvl>
    <w:lvl w:ilvl="1" w:tplc="ACBE8F4A" w:tentative="1">
      <w:start w:val="1"/>
      <w:numFmt w:val="lowerLetter"/>
      <w:lvlText w:val="%2."/>
      <w:lvlJc w:val="left"/>
      <w:pPr>
        <w:ind w:left="2586" w:hanging="360"/>
      </w:pPr>
    </w:lvl>
    <w:lvl w:ilvl="2" w:tplc="9AA65BD2" w:tentative="1">
      <w:start w:val="1"/>
      <w:numFmt w:val="lowerRoman"/>
      <w:lvlText w:val="%3."/>
      <w:lvlJc w:val="right"/>
      <w:pPr>
        <w:ind w:left="3306" w:hanging="180"/>
      </w:pPr>
    </w:lvl>
    <w:lvl w:ilvl="3" w:tplc="F1FE318C" w:tentative="1">
      <w:start w:val="1"/>
      <w:numFmt w:val="decimal"/>
      <w:lvlText w:val="%4."/>
      <w:lvlJc w:val="left"/>
      <w:pPr>
        <w:ind w:left="4026" w:hanging="360"/>
      </w:pPr>
    </w:lvl>
    <w:lvl w:ilvl="4" w:tplc="10981D98" w:tentative="1">
      <w:start w:val="1"/>
      <w:numFmt w:val="lowerLetter"/>
      <w:lvlText w:val="%5."/>
      <w:lvlJc w:val="left"/>
      <w:pPr>
        <w:ind w:left="4746" w:hanging="360"/>
      </w:pPr>
    </w:lvl>
    <w:lvl w:ilvl="5" w:tplc="C450ECC0" w:tentative="1">
      <w:start w:val="1"/>
      <w:numFmt w:val="lowerRoman"/>
      <w:lvlText w:val="%6."/>
      <w:lvlJc w:val="right"/>
      <w:pPr>
        <w:ind w:left="5466" w:hanging="180"/>
      </w:pPr>
    </w:lvl>
    <w:lvl w:ilvl="6" w:tplc="0B147366" w:tentative="1">
      <w:start w:val="1"/>
      <w:numFmt w:val="decimal"/>
      <w:lvlText w:val="%7."/>
      <w:lvlJc w:val="left"/>
      <w:pPr>
        <w:ind w:left="6186" w:hanging="360"/>
      </w:pPr>
    </w:lvl>
    <w:lvl w:ilvl="7" w:tplc="9FB093FE" w:tentative="1">
      <w:start w:val="1"/>
      <w:numFmt w:val="lowerLetter"/>
      <w:lvlText w:val="%8."/>
      <w:lvlJc w:val="left"/>
      <w:pPr>
        <w:ind w:left="6906" w:hanging="360"/>
      </w:pPr>
    </w:lvl>
    <w:lvl w:ilvl="8" w:tplc="20DAC6AE" w:tentative="1">
      <w:start w:val="1"/>
      <w:numFmt w:val="lowerRoman"/>
      <w:lvlText w:val="%9."/>
      <w:lvlJc w:val="right"/>
      <w:pPr>
        <w:ind w:left="7626" w:hanging="180"/>
      </w:pPr>
    </w:lvl>
  </w:abstractNum>
  <w:abstractNum w:abstractNumId="12" w15:restartNumberingAfterBreak="0">
    <w:nsid w:val="132765BC"/>
    <w:multiLevelType w:val="hybridMultilevel"/>
    <w:tmpl w:val="258CBAFC"/>
    <w:lvl w:ilvl="0" w:tplc="3912D888">
      <w:start w:val="1"/>
      <w:numFmt w:val="lowerLetter"/>
      <w:lvlText w:val="%1)"/>
      <w:lvlJc w:val="left"/>
      <w:pPr>
        <w:ind w:left="1866" w:hanging="360"/>
      </w:pPr>
    </w:lvl>
    <w:lvl w:ilvl="1" w:tplc="6D220A48" w:tentative="1">
      <w:start w:val="1"/>
      <w:numFmt w:val="lowerLetter"/>
      <w:lvlText w:val="%2."/>
      <w:lvlJc w:val="left"/>
      <w:pPr>
        <w:ind w:left="2586" w:hanging="360"/>
      </w:pPr>
    </w:lvl>
    <w:lvl w:ilvl="2" w:tplc="D25C9994" w:tentative="1">
      <w:start w:val="1"/>
      <w:numFmt w:val="lowerRoman"/>
      <w:lvlText w:val="%3."/>
      <w:lvlJc w:val="right"/>
      <w:pPr>
        <w:ind w:left="3306" w:hanging="180"/>
      </w:pPr>
    </w:lvl>
    <w:lvl w:ilvl="3" w:tplc="6AB28D48" w:tentative="1">
      <w:start w:val="1"/>
      <w:numFmt w:val="decimal"/>
      <w:lvlText w:val="%4."/>
      <w:lvlJc w:val="left"/>
      <w:pPr>
        <w:ind w:left="4026" w:hanging="360"/>
      </w:pPr>
    </w:lvl>
    <w:lvl w:ilvl="4" w:tplc="9EE06C02" w:tentative="1">
      <w:start w:val="1"/>
      <w:numFmt w:val="lowerLetter"/>
      <w:lvlText w:val="%5."/>
      <w:lvlJc w:val="left"/>
      <w:pPr>
        <w:ind w:left="4746" w:hanging="360"/>
      </w:pPr>
    </w:lvl>
    <w:lvl w:ilvl="5" w:tplc="2354BC0A" w:tentative="1">
      <w:start w:val="1"/>
      <w:numFmt w:val="lowerRoman"/>
      <w:lvlText w:val="%6."/>
      <w:lvlJc w:val="right"/>
      <w:pPr>
        <w:ind w:left="5466" w:hanging="180"/>
      </w:pPr>
    </w:lvl>
    <w:lvl w:ilvl="6" w:tplc="4F969B14" w:tentative="1">
      <w:start w:val="1"/>
      <w:numFmt w:val="decimal"/>
      <w:lvlText w:val="%7."/>
      <w:lvlJc w:val="left"/>
      <w:pPr>
        <w:ind w:left="6186" w:hanging="360"/>
      </w:pPr>
    </w:lvl>
    <w:lvl w:ilvl="7" w:tplc="F35007F4" w:tentative="1">
      <w:start w:val="1"/>
      <w:numFmt w:val="lowerLetter"/>
      <w:lvlText w:val="%8."/>
      <w:lvlJc w:val="left"/>
      <w:pPr>
        <w:ind w:left="6906" w:hanging="360"/>
      </w:pPr>
    </w:lvl>
    <w:lvl w:ilvl="8" w:tplc="99C0FC92" w:tentative="1">
      <w:start w:val="1"/>
      <w:numFmt w:val="lowerRoman"/>
      <w:lvlText w:val="%9."/>
      <w:lvlJc w:val="right"/>
      <w:pPr>
        <w:ind w:left="7626" w:hanging="180"/>
      </w:pPr>
    </w:lvl>
  </w:abstractNum>
  <w:abstractNum w:abstractNumId="13" w15:restartNumberingAfterBreak="0">
    <w:nsid w:val="16B42A28"/>
    <w:multiLevelType w:val="hybridMultilevel"/>
    <w:tmpl w:val="30825690"/>
    <w:lvl w:ilvl="0" w:tplc="6A0EF7D2">
      <w:start w:val="1"/>
      <w:numFmt w:val="decimal"/>
      <w:lvlText w:val="%1."/>
      <w:lvlJc w:val="left"/>
      <w:pPr>
        <w:ind w:left="720" w:hanging="360"/>
      </w:pPr>
      <w:rPr>
        <w:rFonts w:hint="default"/>
      </w:rPr>
    </w:lvl>
    <w:lvl w:ilvl="1" w:tplc="C8A4DEDC" w:tentative="1">
      <w:start w:val="1"/>
      <w:numFmt w:val="lowerLetter"/>
      <w:lvlText w:val="%2."/>
      <w:lvlJc w:val="left"/>
      <w:pPr>
        <w:ind w:left="1440" w:hanging="360"/>
      </w:pPr>
    </w:lvl>
    <w:lvl w:ilvl="2" w:tplc="4310329E" w:tentative="1">
      <w:start w:val="1"/>
      <w:numFmt w:val="lowerRoman"/>
      <w:lvlText w:val="%3."/>
      <w:lvlJc w:val="right"/>
      <w:pPr>
        <w:ind w:left="2160" w:hanging="180"/>
      </w:pPr>
    </w:lvl>
    <w:lvl w:ilvl="3" w:tplc="45CE5276" w:tentative="1">
      <w:start w:val="1"/>
      <w:numFmt w:val="decimal"/>
      <w:lvlText w:val="%4."/>
      <w:lvlJc w:val="left"/>
      <w:pPr>
        <w:ind w:left="2880" w:hanging="360"/>
      </w:pPr>
    </w:lvl>
    <w:lvl w:ilvl="4" w:tplc="FAC27772" w:tentative="1">
      <w:start w:val="1"/>
      <w:numFmt w:val="lowerLetter"/>
      <w:lvlText w:val="%5."/>
      <w:lvlJc w:val="left"/>
      <w:pPr>
        <w:ind w:left="3600" w:hanging="360"/>
      </w:pPr>
    </w:lvl>
    <w:lvl w:ilvl="5" w:tplc="D49E56B8" w:tentative="1">
      <w:start w:val="1"/>
      <w:numFmt w:val="lowerRoman"/>
      <w:lvlText w:val="%6."/>
      <w:lvlJc w:val="right"/>
      <w:pPr>
        <w:ind w:left="4320" w:hanging="180"/>
      </w:pPr>
    </w:lvl>
    <w:lvl w:ilvl="6" w:tplc="6D6AE480" w:tentative="1">
      <w:start w:val="1"/>
      <w:numFmt w:val="decimal"/>
      <w:lvlText w:val="%7."/>
      <w:lvlJc w:val="left"/>
      <w:pPr>
        <w:ind w:left="5040" w:hanging="360"/>
      </w:pPr>
    </w:lvl>
    <w:lvl w:ilvl="7" w:tplc="8A2E8AFE" w:tentative="1">
      <w:start w:val="1"/>
      <w:numFmt w:val="lowerLetter"/>
      <w:lvlText w:val="%8."/>
      <w:lvlJc w:val="left"/>
      <w:pPr>
        <w:ind w:left="5760" w:hanging="360"/>
      </w:pPr>
    </w:lvl>
    <w:lvl w:ilvl="8" w:tplc="DC50698C" w:tentative="1">
      <w:start w:val="1"/>
      <w:numFmt w:val="lowerRoman"/>
      <w:lvlText w:val="%9."/>
      <w:lvlJc w:val="right"/>
      <w:pPr>
        <w:ind w:left="6480" w:hanging="180"/>
      </w:pPr>
    </w:lvl>
  </w:abstractNum>
  <w:abstractNum w:abstractNumId="14" w15:restartNumberingAfterBreak="0">
    <w:nsid w:val="183719E6"/>
    <w:multiLevelType w:val="hybridMultilevel"/>
    <w:tmpl w:val="97F638A4"/>
    <w:lvl w:ilvl="0" w:tplc="C3786524">
      <w:start w:val="1"/>
      <w:numFmt w:val="bullet"/>
      <w:lvlText w:val=""/>
      <w:lvlJc w:val="left"/>
      <w:pPr>
        <w:ind w:left="708" w:hanging="360"/>
      </w:pPr>
      <w:rPr>
        <w:rFonts w:ascii="Symbol" w:hAnsi="Symbol" w:hint="default"/>
      </w:rPr>
    </w:lvl>
    <w:lvl w:ilvl="1" w:tplc="A454D7B2" w:tentative="1">
      <w:start w:val="1"/>
      <w:numFmt w:val="bullet"/>
      <w:lvlText w:val="o"/>
      <w:lvlJc w:val="left"/>
      <w:pPr>
        <w:ind w:left="1428" w:hanging="360"/>
      </w:pPr>
      <w:rPr>
        <w:rFonts w:ascii="Courier New" w:hAnsi="Courier New" w:cs="Courier New" w:hint="default"/>
      </w:rPr>
    </w:lvl>
    <w:lvl w:ilvl="2" w:tplc="5FE0A37A" w:tentative="1">
      <w:start w:val="1"/>
      <w:numFmt w:val="bullet"/>
      <w:lvlText w:val=""/>
      <w:lvlJc w:val="left"/>
      <w:pPr>
        <w:ind w:left="2148" w:hanging="360"/>
      </w:pPr>
      <w:rPr>
        <w:rFonts w:ascii="Wingdings" w:hAnsi="Wingdings" w:hint="default"/>
      </w:rPr>
    </w:lvl>
    <w:lvl w:ilvl="3" w:tplc="06E254BE" w:tentative="1">
      <w:start w:val="1"/>
      <w:numFmt w:val="bullet"/>
      <w:lvlText w:val=""/>
      <w:lvlJc w:val="left"/>
      <w:pPr>
        <w:ind w:left="2868" w:hanging="360"/>
      </w:pPr>
      <w:rPr>
        <w:rFonts w:ascii="Symbol" w:hAnsi="Symbol" w:hint="default"/>
      </w:rPr>
    </w:lvl>
    <w:lvl w:ilvl="4" w:tplc="75AE1D12" w:tentative="1">
      <w:start w:val="1"/>
      <w:numFmt w:val="bullet"/>
      <w:lvlText w:val="o"/>
      <w:lvlJc w:val="left"/>
      <w:pPr>
        <w:ind w:left="3588" w:hanging="360"/>
      </w:pPr>
      <w:rPr>
        <w:rFonts w:ascii="Courier New" w:hAnsi="Courier New" w:cs="Courier New" w:hint="default"/>
      </w:rPr>
    </w:lvl>
    <w:lvl w:ilvl="5" w:tplc="8E2EFDB4" w:tentative="1">
      <w:start w:val="1"/>
      <w:numFmt w:val="bullet"/>
      <w:lvlText w:val=""/>
      <w:lvlJc w:val="left"/>
      <w:pPr>
        <w:ind w:left="4308" w:hanging="360"/>
      </w:pPr>
      <w:rPr>
        <w:rFonts w:ascii="Wingdings" w:hAnsi="Wingdings" w:hint="default"/>
      </w:rPr>
    </w:lvl>
    <w:lvl w:ilvl="6" w:tplc="ADDEB426" w:tentative="1">
      <w:start w:val="1"/>
      <w:numFmt w:val="bullet"/>
      <w:lvlText w:val=""/>
      <w:lvlJc w:val="left"/>
      <w:pPr>
        <w:ind w:left="5028" w:hanging="360"/>
      </w:pPr>
      <w:rPr>
        <w:rFonts w:ascii="Symbol" w:hAnsi="Symbol" w:hint="default"/>
      </w:rPr>
    </w:lvl>
    <w:lvl w:ilvl="7" w:tplc="AEC67E40" w:tentative="1">
      <w:start w:val="1"/>
      <w:numFmt w:val="bullet"/>
      <w:lvlText w:val="o"/>
      <w:lvlJc w:val="left"/>
      <w:pPr>
        <w:ind w:left="5748" w:hanging="360"/>
      </w:pPr>
      <w:rPr>
        <w:rFonts w:ascii="Courier New" w:hAnsi="Courier New" w:cs="Courier New" w:hint="default"/>
      </w:rPr>
    </w:lvl>
    <w:lvl w:ilvl="8" w:tplc="03F089E6" w:tentative="1">
      <w:start w:val="1"/>
      <w:numFmt w:val="bullet"/>
      <w:lvlText w:val=""/>
      <w:lvlJc w:val="left"/>
      <w:pPr>
        <w:ind w:left="6468" w:hanging="360"/>
      </w:pPr>
      <w:rPr>
        <w:rFonts w:ascii="Wingdings" w:hAnsi="Wingdings" w:hint="default"/>
      </w:rPr>
    </w:lvl>
  </w:abstractNum>
  <w:abstractNum w:abstractNumId="15" w15:restartNumberingAfterBreak="0">
    <w:nsid w:val="18CD1C14"/>
    <w:multiLevelType w:val="hybridMultilevel"/>
    <w:tmpl w:val="9F169482"/>
    <w:lvl w:ilvl="0" w:tplc="6D82858A">
      <w:start w:val="6"/>
      <w:numFmt w:val="bullet"/>
      <w:lvlText w:val="–"/>
      <w:lvlJc w:val="left"/>
      <w:pPr>
        <w:ind w:left="720" w:hanging="360"/>
      </w:pPr>
      <w:rPr>
        <w:rFonts w:ascii="Tahoma" w:eastAsia="Times New Roman" w:hAnsi="Tahoma" w:cs="Tahoma" w:hint="default"/>
      </w:rPr>
    </w:lvl>
    <w:lvl w:ilvl="1" w:tplc="8DF8E004">
      <w:start w:val="1"/>
      <w:numFmt w:val="bullet"/>
      <w:lvlText w:val="o"/>
      <w:lvlJc w:val="left"/>
      <w:pPr>
        <w:ind w:left="1440" w:hanging="360"/>
      </w:pPr>
      <w:rPr>
        <w:rFonts w:ascii="Courier New" w:hAnsi="Courier New" w:cs="Courier New" w:hint="default"/>
      </w:rPr>
    </w:lvl>
    <w:lvl w:ilvl="2" w:tplc="75BC442E" w:tentative="1">
      <w:start w:val="1"/>
      <w:numFmt w:val="bullet"/>
      <w:lvlText w:val=""/>
      <w:lvlJc w:val="left"/>
      <w:pPr>
        <w:ind w:left="2160" w:hanging="360"/>
      </w:pPr>
      <w:rPr>
        <w:rFonts w:ascii="Wingdings" w:hAnsi="Wingdings" w:hint="default"/>
      </w:rPr>
    </w:lvl>
    <w:lvl w:ilvl="3" w:tplc="E75C5846" w:tentative="1">
      <w:start w:val="1"/>
      <w:numFmt w:val="bullet"/>
      <w:lvlText w:val=""/>
      <w:lvlJc w:val="left"/>
      <w:pPr>
        <w:ind w:left="2880" w:hanging="360"/>
      </w:pPr>
      <w:rPr>
        <w:rFonts w:ascii="Symbol" w:hAnsi="Symbol" w:hint="default"/>
      </w:rPr>
    </w:lvl>
    <w:lvl w:ilvl="4" w:tplc="E0967B06" w:tentative="1">
      <w:start w:val="1"/>
      <w:numFmt w:val="bullet"/>
      <w:lvlText w:val="o"/>
      <w:lvlJc w:val="left"/>
      <w:pPr>
        <w:ind w:left="3600" w:hanging="360"/>
      </w:pPr>
      <w:rPr>
        <w:rFonts w:ascii="Courier New" w:hAnsi="Courier New" w:cs="Courier New" w:hint="default"/>
      </w:rPr>
    </w:lvl>
    <w:lvl w:ilvl="5" w:tplc="29FAE818" w:tentative="1">
      <w:start w:val="1"/>
      <w:numFmt w:val="bullet"/>
      <w:lvlText w:val=""/>
      <w:lvlJc w:val="left"/>
      <w:pPr>
        <w:ind w:left="4320" w:hanging="360"/>
      </w:pPr>
      <w:rPr>
        <w:rFonts w:ascii="Wingdings" w:hAnsi="Wingdings" w:hint="default"/>
      </w:rPr>
    </w:lvl>
    <w:lvl w:ilvl="6" w:tplc="A76EBD72" w:tentative="1">
      <w:start w:val="1"/>
      <w:numFmt w:val="bullet"/>
      <w:lvlText w:val=""/>
      <w:lvlJc w:val="left"/>
      <w:pPr>
        <w:ind w:left="5040" w:hanging="360"/>
      </w:pPr>
      <w:rPr>
        <w:rFonts w:ascii="Symbol" w:hAnsi="Symbol" w:hint="default"/>
      </w:rPr>
    </w:lvl>
    <w:lvl w:ilvl="7" w:tplc="42E480F0" w:tentative="1">
      <w:start w:val="1"/>
      <w:numFmt w:val="bullet"/>
      <w:lvlText w:val="o"/>
      <w:lvlJc w:val="left"/>
      <w:pPr>
        <w:ind w:left="5760" w:hanging="360"/>
      </w:pPr>
      <w:rPr>
        <w:rFonts w:ascii="Courier New" w:hAnsi="Courier New" w:cs="Courier New" w:hint="default"/>
      </w:rPr>
    </w:lvl>
    <w:lvl w:ilvl="8" w:tplc="1C5C36CE" w:tentative="1">
      <w:start w:val="1"/>
      <w:numFmt w:val="bullet"/>
      <w:lvlText w:val=""/>
      <w:lvlJc w:val="left"/>
      <w:pPr>
        <w:ind w:left="6480" w:hanging="360"/>
      </w:pPr>
      <w:rPr>
        <w:rFonts w:ascii="Wingdings" w:hAnsi="Wingdings" w:hint="default"/>
      </w:rPr>
    </w:lvl>
  </w:abstractNum>
  <w:abstractNum w:abstractNumId="16" w15:restartNumberingAfterBreak="0">
    <w:nsid w:val="1B500509"/>
    <w:multiLevelType w:val="hybridMultilevel"/>
    <w:tmpl w:val="30825690"/>
    <w:lvl w:ilvl="0" w:tplc="79900E3C">
      <w:start w:val="1"/>
      <w:numFmt w:val="decimal"/>
      <w:lvlText w:val="%1."/>
      <w:lvlJc w:val="left"/>
      <w:pPr>
        <w:ind w:left="720" w:hanging="360"/>
      </w:pPr>
      <w:rPr>
        <w:rFonts w:hint="default"/>
      </w:rPr>
    </w:lvl>
    <w:lvl w:ilvl="1" w:tplc="8C505FDE" w:tentative="1">
      <w:start w:val="1"/>
      <w:numFmt w:val="lowerLetter"/>
      <w:lvlText w:val="%2."/>
      <w:lvlJc w:val="left"/>
      <w:pPr>
        <w:ind w:left="1440" w:hanging="360"/>
      </w:pPr>
    </w:lvl>
    <w:lvl w:ilvl="2" w:tplc="5C942BC6" w:tentative="1">
      <w:start w:val="1"/>
      <w:numFmt w:val="lowerRoman"/>
      <w:lvlText w:val="%3."/>
      <w:lvlJc w:val="right"/>
      <w:pPr>
        <w:ind w:left="2160" w:hanging="180"/>
      </w:pPr>
    </w:lvl>
    <w:lvl w:ilvl="3" w:tplc="97369C2A" w:tentative="1">
      <w:start w:val="1"/>
      <w:numFmt w:val="decimal"/>
      <w:lvlText w:val="%4."/>
      <w:lvlJc w:val="left"/>
      <w:pPr>
        <w:ind w:left="2880" w:hanging="360"/>
      </w:pPr>
    </w:lvl>
    <w:lvl w:ilvl="4" w:tplc="A3821BE6" w:tentative="1">
      <w:start w:val="1"/>
      <w:numFmt w:val="lowerLetter"/>
      <w:lvlText w:val="%5."/>
      <w:lvlJc w:val="left"/>
      <w:pPr>
        <w:ind w:left="3600" w:hanging="360"/>
      </w:pPr>
    </w:lvl>
    <w:lvl w:ilvl="5" w:tplc="AABA139E" w:tentative="1">
      <w:start w:val="1"/>
      <w:numFmt w:val="lowerRoman"/>
      <w:lvlText w:val="%6."/>
      <w:lvlJc w:val="right"/>
      <w:pPr>
        <w:ind w:left="4320" w:hanging="180"/>
      </w:pPr>
    </w:lvl>
    <w:lvl w:ilvl="6" w:tplc="D974B738" w:tentative="1">
      <w:start w:val="1"/>
      <w:numFmt w:val="decimal"/>
      <w:lvlText w:val="%7."/>
      <w:lvlJc w:val="left"/>
      <w:pPr>
        <w:ind w:left="5040" w:hanging="360"/>
      </w:pPr>
    </w:lvl>
    <w:lvl w:ilvl="7" w:tplc="76C4BE08" w:tentative="1">
      <w:start w:val="1"/>
      <w:numFmt w:val="lowerLetter"/>
      <w:lvlText w:val="%8."/>
      <w:lvlJc w:val="left"/>
      <w:pPr>
        <w:ind w:left="5760" w:hanging="360"/>
      </w:pPr>
    </w:lvl>
    <w:lvl w:ilvl="8" w:tplc="F20A1DEE" w:tentative="1">
      <w:start w:val="1"/>
      <w:numFmt w:val="lowerRoman"/>
      <w:lvlText w:val="%9."/>
      <w:lvlJc w:val="right"/>
      <w:pPr>
        <w:ind w:left="6480" w:hanging="180"/>
      </w:pPr>
    </w:lvl>
  </w:abstractNum>
  <w:abstractNum w:abstractNumId="17" w15:restartNumberingAfterBreak="0">
    <w:nsid w:val="1DC413CF"/>
    <w:multiLevelType w:val="hybridMultilevel"/>
    <w:tmpl w:val="258CBAFC"/>
    <w:lvl w:ilvl="0" w:tplc="2098A94E">
      <w:start w:val="1"/>
      <w:numFmt w:val="lowerLetter"/>
      <w:lvlText w:val="%1)"/>
      <w:lvlJc w:val="left"/>
      <w:pPr>
        <w:ind w:left="1866" w:hanging="360"/>
      </w:pPr>
    </w:lvl>
    <w:lvl w:ilvl="1" w:tplc="B344AF08" w:tentative="1">
      <w:start w:val="1"/>
      <w:numFmt w:val="lowerLetter"/>
      <w:lvlText w:val="%2."/>
      <w:lvlJc w:val="left"/>
      <w:pPr>
        <w:ind w:left="2586" w:hanging="360"/>
      </w:pPr>
    </w:lvl>
    <w:lvl w:ilvl="2" w:tplc="725C98BE" w:tentative="1">
      <w:start w:val="1"/>
      <w:numFmt w:val="lowerRoman"/>
      <w:lvlText w:val="%3."/>
      <w:lvlJc w:val="right"/>
      <w:pPr>
        <w:ind w:left="3306" w:hanging="180"/>
      </w:pPr>
    </w:lvl>
    <w:lvl w:ilvl="3" w:tplc="3968AE9E" w:tentative="1">
      <w:start w:val="1"/>
      <w:numFmt w:val="decimal"/>
      <w:lvlText w:val="%4."/>
      <w:lvlJc w:val="left"/>
      <w:pPr>
        <w:ind w:left="4026" w:hanging="360"/>
      </w:pPr>
    </w:lvl>
    <w:lvl w:ilvl="4" w:tplc="550E6D4A" w:tentative="1">
      <w:start w:val="1"/>
      <w:numFmt w:val="lowerLetter"/>
      <w:lvlText w:val="%5."/>
      <w:lvlJc w:val="left"/>
      <w:pPr>
        <w:ind w:left="4746" w:hanging="360"/>
      </w:pPr>
    </w:lvl>
    <w:lvl w:ilvl="5" w:tplc="3A72A6A8" w:tentative="1">
      <w:start w:val="1"/>
      <w:numFmt w:val="lowerRoman"/>
      <w:lvlText w:val="%6."/>
      <w:lvlJc w:val="right"/>
      <w:pPr>
        <w:ind w:left="5466" w:hanging="180"/>
      </w:pPr>
    </w:lvl>
    <w:lvl w:ilvl="6" w:tplc="06101194" w:tentative="1">
      <w:start w:val="1"/>
      <w:numFmt w:val="decimal"/>
      <w:lvlText w:val="%7."/>
      <w:lvlJc w:val="left"/>
      <w:pPr>
        <w:ind w:left="6186" w:hanging="360"/>
      </w:pPr>
    </w:lvl>
    <w:lvl w:ilvl="7" w:tplc="AA3A0818" w:tentative="1">
      <w:start w:val="1"/>
      <w:numFmt w:val="lowerLetter"/>
      <w:lvlText w:val="%8."/>
      <w:lvlJc w:val="left"/>
      <w:pPr>
        <w:ind w:left="6906" w:hanging="360"/>
      </w:pPr>
    </w:lvl>
    <w:lvl w:ilvl="8" w:tplc="D28E0D9A" w:tentative="1">
      <w:start w:val="1"/>
      <w:numFmt w:val="lowerRoman"/>
      <w:lvlText w:val="%9."/>
      <w:lvlJc w:val="right"/>
      <w:pPr>
        <w:ind w:left="7626" w:hanging="180"/>
      </w:pPr>
    </w:lvl>
  </w:abstractNum>
  <w:abstractNum w:abstractNumId="18" w15:restartNumberingAfterBreak="0">
    <w:nsid w:val="1ED45E53"/>
    <w:multiLevelType w:val="hybridMultilevel"/>
    <w:tmpl w:val="A0321DBC"/>
    <w:lvl w:ilvl="0" w:tplc="7018CE8E">
      <w:start w:val="1"/>
      <w:numFmt w:val="lowerLetter"/>
      <w:lvlText w:val="%1)"/>
      <w:lvlJc w:val="left"/>
      <w:pPr>
        <w:ind w:left="1146" w:hanging="360"/>
      </w:pPr>
    </w:lvl>
    <w:lvl w:ilvl="1" w:tplc="BB706C0A">
      <w:start w:val="1"/>
      <w:numFmt w:val="lowerLetter"/>
      <w:lvlText w:val="%2)"/>
      <w:lvlJc w:val="left"/>
      <w:pPr>
        <w:ind w:left="1866" w:hanging="360"/>
      </w:pPr>
    </w:lvl>
    <w:lvl w:ilvl="2" w:tplc="1C506E2C" w:tentative="1">
      <w:start w:val="1"/>
      <w:numFmt w:val="lowerRoman"/>
      <w:lvlText w:val="%3."/>
      <w:lvlJc w:val="right"/>
      <w:pPr>
        <w:ind w:left="2586" w:hanging="180"/>
      </w:pPr>
    </w:lvl>
    <w:lvl w:ilvl="3" w:tplc="2BB41CBC" w:tentative="1">
      <w:start w:val="1"/>
      <w:numFmt w:val="decimal"/>
      <w:lvlText w:val="%4."/>
      <w:lvlJc w:val="left"/>
      <w:pPr>
        <w:ind w:left="3306" w:hanging="360"/>
      </w:pPr>
    </w:lvl>
    <w:lvl w:ilvl="4" w:tplc="B2FAA926" w:tentative="1">
      <w:start w:val="1"/>
      <w:numFmt w:val="lowerLetter"/>
      <w:lvlText w:val="%5."/>
      <w:lvlJc w:val="left"/>
      <w:pPr>
        <w:ind w:left="4026" w:hanging="360"/>
      </w:pPr>
    </w:lvl>
    <w:lvl w:ilvl="5" w:tplc="922E6464" w:tentative="1">
      <w:start w:val="1"/>
      <w:numFmt w:val="lowerRoman"/>
      <w:lvlText w:val="%6."/>
      <w:lvlJc w:val="right"/>
      <w:pPr>
        <w:ind w:left="4746" w:hanging="180"/>
      </w:pPr>
    </w:lvl>
    <w:lvl w:ilvl="6" w:tplc="C26C64B2" w:tentative="1">
      <w:start w:val="1"/>
      <w:numFmt w:val="decimal"/>
      <w:lvlText w:val="%7."/>
      <w:lvlJc w:val="left"/>
      <w:pPr>
        <w:ind w:left="5466" w:hanging="360"/>
      </w:pPr>
    </w:lvl>
    <w:lvl w:ilvl="7" w:tplc="58E47DC2" w:tentative="1">
      <w:start w:val="1"/>
      <w:numFmt w:val="lowerLetter"/>
      <w:lvlText w:val="%8."/>
      <w:lvlJc w:val="left"/>
      <w:pPr>
        <w:ind w:left="6186" w:hanging="360"/>
      </w:pPr>
    </w:lvl>
    <w:lvl w:ilvl="8" w:tplc="08CA84C8" w:tentative="1">
      <w:start w:val="1"/>
      <w:numFmt w:val="lowerRoman"/>
      <w:lvlText w:val="%9."/>
      <w:lvlJc w:val="right"/>
      <w:pPr>
        <w:ind w:left="6906" w:hanging="180"/>
      </w:pPr>
    </w:lvl>
  </w:abstractNum>
  <w:abstractNum w:abstractNumId="19"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77201DD"/>
    <w:multiLevelType w:val="hybridMultilevel"/>
    <w:tmpl w:val="3AAAE94A"/>
    <w:lvl w:ilvl="0" w:tplc="B150CA5E">
      <w:start w:val="7"/>
      <w:numFmt w:val="bullet"/>
      <w:lvlText w:val="-"/>
      <w:lvlJc w:val="left"/>
      <w:pPr>
        <w:tabs>
          <w:tab w:val="num" w:pos="360"/>
        </w:tabs>
        <w:ind w:left="357" w:hanging="357"/>
      </w:pPr>
      <w:rPr>
        <w:rFonts w:ascii="Times New Roman" w:eastAsia="Times New Roman" w:hAnsi="Times New Roman" w:cs="Times New Roman" w:hint="default"/>
      </w:rPr>
    </w:lvl>
    <w:lvl w:ilvl="1" w:tplc="EFBCB2EA" w:tentative="1">
      <w:start w:val="1"/>
      <w:numFmt w:val="bullet"/>
      <w:lvlText w:val="o"/>
      <w:lvlJc w:val="left"/>
      <w:pPr>
        <w:tabs>
          <w:tab w:val="num" w:pos="1440"/>
        </w:tabs>
        <w:ind w:left="1440" w:hanging="360"/>
      </w:pPr>
      <w:rPr>
        <w:rFonts w:ascii="Courier New" w:hAnsi="Courier New" w:hint="default"/>
      </w:rPr>
    </w:lvl>
    <w:lvl w:ilvl="2" w:tplc="4726DFEC" w:tentative="1">
      <w:start w:val="1"/>
      <w:numFmt w:val="bullet"/>
      <w:lvlText w:val=""/>
      <w:lvlJc w:val="left"/>
      <w:pPr>
        <w:tabs>
          <w:tab w:val="num" w:pos="2160"/>
        </w:tabs>
        <w:ind w:left="2160" w:hanging="360"/>
      </w:pPr>
      <w:rPr>
        <w:rFonts w:ascii="Wingdings" w:hAnsi="Wingdings" w:hint="default"/>
      </w:rPr>
    </w:lvl>
    <w:lvl w:ilvl="3" w:tplc="0720C850" w:tentative="1">
      <w:start w:val="1"/>
      <w:numFmt w:val="bullet"/>
      <w:lvlText w:val=""/>
      <w:lvlJc w:val="left"/>
      <w:pPr>
        <w:tabs>
          <w:tab w:val="num" w:pos="2880"/>
        </w:tabs>
        <w:ind w:left="2880" w:hanging="360"/>
      </w:pPr>
      <w:rPr>
        <w:rFonts w:ascii="Symbol" w:hAnsi="Symbol" w:hint="default"/>
      </w:rPr>
    </w:lvl>
    <w:lvl w:ilvl="4" w:tplc="517467DC" w:tentative="1">
      <w:start w:val="1"/>
      <w:numFmt w:val="bullet"/>
      <w:lvlText w:val="o"/>
      <w:lvlJc w:val="left"/>
      <w:pPr>
        <w:tabs>
          <w:tab w:val="num" w:pos="3600"/>
        </w:tabs>
        <w:ind w:left="3600" w:hanging="360"/>
      </w:pPr>
      <w:rPr>
        <w:rFonts w:ascii="Courier New" w:hAnsi="Courier New" w:hint="default"/>
      </w:rPr>
    </w:lvl>
    <w:lvl w:ilvl="5" w:tplc="F6F0FF38" w:tentative="1">
      <w:start w:val="1"/>
      <w:numFmt w:val="bullet"/>
      <w:lvlText w:val=""/>
      <w:lvlJc w:val="left"/>
      <w:pPr>
        <w:tabs>
          <w:tab w:val="num" w:pos="4320"/>
        </w:tabs>
        <w:ind w:left="4320" w:hanging="360"/>
      </w:pPr>
      <w:rPr>
        <w:rFonts w:ascii="Wingdings" w:hAnsi="Wingdings" w:hint="default"/>
      </w:rPr>
    </w:lvl>
    <w:lvl w:ilvl="6" w:tplc="BF1AFD44" w:tentative="1">
      <w:start w:val="1"/>
      <w:numFmt w:val="bullet"/>
      <w:lvlText w:val=""/>
      <w:lvlJc w:val="left"/>
      <w:pPr>
        <w:tabs>
          <w:tab w:val="num" w:pos="5040"/>
        </w:tabs>
        <w:ind w:left="5040" w:hanging="360"/>
      </w:pPr>
      <w:rPr>
        <w:rFonts w:ascii="Symbol" w:hAnsi="Symbol" w:hint="default"/>
      </w:rPr>
    </w:lvl>
    <w:lvl w:ilvl="7" w:tplc="CDF0FD14" w:tentative="1">
      <w:start w:val="1"/>
      <w:numFmt w:val="bullet"/>
      <w:lvlText w:val="o"/>
      <w:lvlJc w:val="left"/>
      <w:pPr>
        <w:tabs>
          <w:tab w:val="num" w:pos="5760"/>
        </w:tabs>
        <w:ind w:left="5760" w:hanging="360"/>
      </w:pPr>
      <w:rPr>
        <w:rFonts w:ascii="Courier New" w:hAnsi="Courier New" w:hint="default"/>
      </w:rPr>
    </w:lvl>
    <w:lvl w:ilvl="8" w:tplc="721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39163A"/>
    <w:multiLevelType w:val="hybridMultilevel"/>
    <w:tmpl w:val="A8A07896"/>
    <w:lvl w:ilvl="0" w:tplc="75584C4E">
      <w:start w:val="1"/>
      <w:numFmt w:val="bullet"/>
      <w:lvlText w:val=""/>
      <w:lvlJc w:val="left"/>
      <w:pPr>
        <w:ind w:left="720" w:hanging="360"/>
      </w:pPr>
      <w:rPr>
        <w:rFonts w:ascii="Wingdings" w:hAnsi="Wingdings" w:hint="default"/>
      </w:rPr>
    </w:lvl>
    <w:lvl w:ilvl="1" w:tplc="DDB4C43E" w:tentative="1">
      <w:start w:val="1"/>
      <w:numFmt w:val="bullet"/>
      <w:lvlText w:val="o"/>
      <w:lvlJc w:val="left"/>
      <w:pPr>
        <w:ind w:left="1440" w:hanging="360"/>
      </w:pPr>
      <w:rPr>
        <w:rFonts w:ascii="Courier New" w:hAnsi="Courier New" w:cs="Courier New" w:hint="default"/>
      </w:rPr>
    </w:lvl>
    <w:lvl w:ilvl="2" w:tplc="F468E704" w:tentative="1">
      <w:start w:val="1"/>
      <w:numFmt w:val="bullet"/>
      <w:lvlText w:val=""/>
      <w:lvlJc w:val="left"/>
      <w:pPr>
        <w:ind w:left="2160" w:hanging="360"/>
      </w:pPr>
      <w:rPr>
        <w:rFonts w:ascii="Wingdings" w:hAnsi="Wingdings" w:hint="default"/>
      </w:rPr>
    </w:lvl>
    <w:lvl w:ilvl="3" w:tplc="26806136" w:tentative="1">
      <w:start w:val="1"/>
      <w:numFmt w:val="bullet"/>
      <w:lvlText w:val=""/>
      <w:lvlJc w:val="left"/>
      <w:pPr>
        <w:ind w:left="2880" w:hanging="360"/>
      </w:pPr>
      <w:rPr>
        <w:rFonts w:ascii="Symbol" w:hAnsi="Symbol" w:hint="default"/>
      </w:rPr>
    </w:lvl>
    <w:lvl w:ilvl="4" w:tplc="B01A5704" w:tentative="1">
      <w:start w:val="1"/>
      <w:numFmt w:val="bullet"/>
      <w:lvlText w:val="o"/>
      <w:lvlJc w:val="left"/>
      <w:pPr>
        <w:ind w:left="3600" w:hanging="360"/>
      </w:pPr>
      <w:rPr>
        <w:rFonts w:ascii="Courier New" w:hAnsi="Courier New" w:cs="Courier New" w:hint="default"/>
      </w:rPr>
    </w:lvl>
    <w:lvl w:ilvl="5" w:tplc="C2F61470" w:tentative="1">
      <w:start w:val="1"/>
      <w:numFmt w:val="bullet"/>
      <w:lvlText w:val=""/>
      <w:lvlJc w:val="left"/>
      <w:pPr>
        <w:ind w:left="4320" w:hanging="360"/>
      </w:pPr>
      <w:rPr>
        <w:rFonts w:ascii="Wingdings" w:hAnsi="Wingdings" w:hint="default"/>
      </w:rPr>
    </w:lvl>
    <w:lvl w:ilvl="6" w:tplc="49968EF4" w:tentative="1">
      <w:start w:val="1"/>
      <w:numFmt w:val="bullet"/>
      <w:lvlText w:val=""/>
      <w:lvlJc w:val="left"/>
      <w:pPr>
        <w:ind w:left="5040" w:hanging="360"/>
      </w:pPr>
      <w:rPr>
        <w:rFonts w:ascii="Symbol" w:hAnsi="Symbol" w:hint="default"/>
      </w:rPr>
    </w:lvl>
    <w:lvl w:ilvl="7" w:tplc="8BAA982C" w:tentative="1">
      <w:start w:val="1"/>
      <w:numFmt w:val="bullet"/>
      <w:lvlText w:val="o"/>
      <w:lvlJc w:val="left"/>
      <w:pPr>
        <w:ind w:left="5760" w:hanging="360"/>
      </w:pPr>
      <w:rPr>
        <w:rFonts w:ascii="Courier New" w:hAnsi="Courier New" w:cs="Courier New" w:hint="default"/>
      </w:rPr>
    </w:lvl>
    <w:lvl w:ilvl="8" w:tplc="691EFDEA" w:tentative="1">
      <w:start w:val="1"/>
      <w:numFmt w:val="bullet"/>
      <w:lvlText w:val=""/>
      <w:lvlJc w:val="left"/>
      <w:pPr>
        <w:ind w:left="6480" w:hanging="360"/>
      </w:pPr>
      <w:rPr>
        <w:rFonts w:ascii="Wingdings" w:hAnsi="Wingdings" w:hint="default"/>
      </w:rPr>
    </w:lvl>
  </w:abstractNum>
  <w:abstractNum w:abstractNumId="22" w15:restartNumberingAfterBreak="0">
    <w:nsid w:val="2B9F2C15"/>
    <w:multiLevelType w:val="hybridMultilevel"/>
    <w:tmpl w:val="63CC1E92"/>
    <w:lvl w:ilvl="0" w:tplc="C804F596">
      <w:start w:val="1"/>
      <w:numFmt w:val="decimal"/>
      <w:lvlText w:val="%1."/>
      <w:lvlJc w:val="left"/>
      <w:pPr>
        <w:ind w:left="720" w:hanging="360"/>
      </w:pPr>
      <w:rPr>
        <w:rFonts w:hint="default"/>
      </w:rPr>
    </w:lvl>
    <w:lvl w:ilvl="1" w:tplc="2DE89182" w:tentative="1">
      <w:start w:val="1"/>
      <w:numFmt w:val="lowerLetter"/>
      <w:lvlText w:val="%2."/>
      <w:lvlJc w:val="left"/>
      <w:pPr>
        <w:ind w:left="1440" w:hanging="360"/>
      </w:pPr>
    </w:lvl>
    <w:lvl w:ilvl="2" w:tplc="D57211AA" w:tentative="1">
      <w:start w:val="1"/>
      <w:numFmt w:val="lowerRoman"/>
      <w:lvlText w:val="%3."/>
      <w:lvlJc w:val="right"/>
      <w:pPr>
        <w:ind w:left="2160" w:hanging="180"/>
      </w:pPr>
    </w:lvl>
    <w:lvl w:ilvl="3" w:tplc="ED1CD0BC" w:tentative="1">
      <w:start w:val="1"/>
      <w:numFmt w:val="decimal"/>
      <w:lvlText w:val="%4."/>
      <w:lvlJc w:val="left"/>
      <w:pPr>
        <w:ind w:left="2880" w:hanging="360"/>
      </w:pPr>
    </w:lvl>
    <w:lvl w:ilvl="4" w:tplc="6F72D458" w:tentative="1">
      <w:start w:val="1"/>
      <w:numFmt w:val="lowerLetter"/>
      <w:lvlText w:val="%5."/>
      <w:lvlJc w:val="left"/>
      <w:pPr>
        <w:ind w:left="3600" w:hanging="360"/>
      </w:pPr>
    </w:lvl>
    <w:lvl w:ilvl="5" w:tplc="E668E680" w:tentative="1">
      <w:start w:val="1"/>
      <w:numFmt w:val="lowerRoman"/>
      <w:lvlText w:val="%6."/>
      <w:lvlJc w:val="right"/>
      <w:pPr>
        <w:ind w:left="4320" w:hanging="180"/>
      </w:pPr>
    </w:lvl>
    <w:lvl w:ilvl="6" w:tplc="647424C8" w:tentative="1">
      <w:start w:val="1"/>
      <w:numFmt w:val="decimal"/>
      <w:lvlText w:val="%7."/>
      <w:lvlJc w:val="left"/>
      <w:pPr>
        <w:ind w:left="5040" w:hanging="360"/>
      </w:pPr>
    </w:lvl>
    <w:lvl w:ilvl="7" w:tplc="62528358" w:tentative="1">
      <w:start w:val="1"/>
      <w:numFmt w:val="lowerLetter"/>
      <w:lvlText w:val="%8."/>
      <w:lvlJc w:val="left"/>
      <w:pPr>
        <w:ind w:left="5760" w:hanging="360"/>
      </w:pPr>
    </w:lvl>
    <w:lvl w:ilvl="8" w:tplc="6436F2DE" w:tentative="1">
      <w:start w:val="1"/>
      <w:numFmt w:val="lowerRoman"/>
      <w:lvlText w:val="%9."/>
      <w:lvlJc w:val="right"/>
      <w:pPr>
        <w:ind w:left="6480" w:hanging="180"/>
      </w:pPr>
    </w:lvl>
  </w:abstractNum>
  <w:abstractNum w:abstractNumId="23" w15:restartNumberingAfterBreak="0">
    <w:nsid w:val="2C102344"/>
    <w:multiLevelType w:val="hybridMultilevel"/>
    <w:tmpl w:val="461ACE92"/>
    <w:lvl w:ilvl="0" w:tplc="DD42BDFE">
      <w:start w:val="1"/>
      <w:numFmt w:val="bullet"/>
      <w:lvlText w:val=""/>
      <w:lvlJc w:val="left"/>
      <w:pPr>
        <w:ind w:left="720" w:hanging="360"/>
      </w:pPr>
      <w:rPr>
        <w:rFonts w:ascii="Symbol" w:hAnsi="Symbol" w:hint="default"/>
      </w:rPr>
    </w:lvl>
    <w:lvl w:ilvl="1" w:tplc="48AA33B0">
      <w:start w:val="1"/>
      <w:numFmt w:val="bullet"/>
      <w:lvlText w:val="o"/>
      <w:lvlJc w:val="left"/>
      <w:pPr>
        <w:ind w:left="1440" w:hanging="360"/>
      </w:pPr>
      <w:rPr>
        <w:rFonts w:ascii="Courier New" w:hAnsi="Courier New" w:cs="Courier New" w:hint="default"/>
      </w:rPr>
    </w:lvl>
    <w:lvl w:ilvl="2" w:tplc="4EA48156" w:tentative="1">
      <w:start w:val="1"/>
      <w:numFmt w:val="bullet"/>
      <w:lvlText w:val=""/>
      <w:lvlJc w:val="left"/>
      <w:pPr>
        <w:ind w:left="2160" w:hanging="360"/>
      </w:pPr>
      <w:rPr>
        <w:rFonts w:ascii="Wingdings" w:hAnsi="Wingdings" w:hint="default"/>
      </w:rPr>
    </w:lvl>
    <w:lvl w:ilvl="3" w:tplc="5BBCD27A" w:tentative="1">
      <w:start w:val="1"/>
      <w:numFmt w:val="bullet"/>
      <w:lvlText w:val=""/>
      <w:lvlJc w:val="left"/>
      <w:pPr>
        <w:ind w:left="2880" w:hanging="360"/>
      </w:pPr>
      <w:rPr>
        <w:rFonts w:ascii="Symbol" w:hAnsi="Symbol" w:hint="default"/>
      </w:rPr>
    </w:lvl>
    <w:lvl w:ilvl="4" w:tplc="38904892" w:tentative="1">
      <w:start w:val="1"/>
      <w:numFmt w:val="bullet"/>
      <w:lvlText w:val="o"/>
      <w:lvlJc w:val="left"/>
      <w:pPr>
        <w:ind w:left="3600" w:hanging="360"/>
      </w:pPr>
      <w:rPr>
        <w:rFonts w:ascii="Courier New" w:hAnsi="Courier New" w:cs="Courier New" w:hint="default"/>
      </w:rPr>
    </w:lvl>
    <w:lvl w:ilvl="5" w:tplc="6AB077B4" w:tentative="1">
      <w:start w:val="1"/>
      <w:numFmt w:val="bullet"/>
      <w:lvlText w:val=""/>
      <w:lvlJc w:val="left"/>
      <w:pPr>
        <w:ind w:left="4320" w:hanging="360"/>
      </w:pPr>
      <w:rPr>
        <w:rFonts w:ascii="Wingdings" w:hAnsi="Wingdings" w:hint="default"/>
      </w:rPr>
    </w:lvl>
    <w:lvl w:ilvl="6" w:tplc="CB5E912E" w:tentative="1">
      <w:start w:val="1"/>
      <w:numFmt w:val="bullet"/>
      <w:lvlText w:val=""/>
      <w:lvlJc w:val="left"/>
      <w:pPr>
        <w:ind w:left="5040" w:hanging="360"/>
      </w:pPr>
      <w:rPr>
        <w:rFonts w:ascii="Symbol" w:hAnsi="Symbol" w:hint="default"/>
      </w:rPr>
    </w:lvl>
    <w:lvl w:ilvl="7" w:tplc="3B802BA4" w:tentative="1">
      <w:start w:val="1"/>
      <w:numFmt w:val="bullet"/>
      <w:lvlText w:val="o"/>
      <w:lvlJc w:val="left"/>
      <w:pPr>
        <w:ind w:left="5760" w:hanging="360"/>
      </w:pPr>
      <w:rPr>
        <w:rFonts w:ascii="Courier New" w:hAnsi="Courier New" w:cs="Courier New" w:hint="default"/>
      </w:rPr>
    </w:lvl>
    <w:lvl w:ilvl="8" w:tplc="BC9404F6" w:tentative="1">
      <w:start w:val="1"/>
      <w:numFmt w:val="bullet"/>
      <w:lvlText w:val=""/>
      <w:lvlJc w:val="left"/>
      <w:pPr>
        <w:ind w:left="6480" w:hanging="360"/>
      </w:pPr>
      <w:rPr>
        <w:rFonts w:ascii="Wingdings" w:hAnsi="Wingdings" w:hint="default"/>
      </w:rPr>
    </w:lvl>
  </w:abstractNum>
  <w:abstractNum w:abstractNumId="24" w15:restartNumberingAfterBreak="0">
    <w:nsid w:val="2C416647"/>
    <w:multiLevelType w:val="hybridMultilevel"/>
    <w:tmpl w:val="258CBAFC"/>
    <w:lvl w:ilvl="0" w:tplc="0D7CCD40">
      <w:start w:val="1"/>
      <w:numFmt w:val="lowerLetter"/>
      <w:lvlText w:val="%1)"/>
      <w:lvlJc w:val="left"/>
      <w:pPr>
        <w:ind w:left="1866" w:hanging="360"/>
      </w:pPr>
    </w:lvl>
    <w:lvl w:ilvl="1" w:tplc="A0EAD560" w:tentative="1">
      <w:start w:val="1"/>
      <w:numFmt w:val="lowerLetter"/>
      <w:lvlText w:val="%2."/>
      <w:lvlJc w:val="left"/>
      <w:pPr>
        <w:ind w:left="2586" w:hanging="360"/>
      </w:pPr>
    </w:lvl>
    <w:lvl w:ilvl="2" w:tplc="483221B8" w:tentative="1">
      <w:start w:val="1"/>
      <w:numFmt w:val="lowerRoman"/>
      <w:lvlText w:val="%3."/>
      <w:lvlJc w:val="right"/>
      <w:pPr>
        <w:ind w:left="3306" w:hanging="180"/>
      </w:pPr>
    </w:lvl>
    <w:lvl w:ilvl="3" w:tplc="0046E968" w:tentative="1">
      <w:start w:val="1"/>
      <w:numFmt w:val="decimal"/>
      <w:lvlText w:val="%4."/>
      <w:lvlJc w:val="left"/>
      <w:pPr>
        <w:ind w:left="4026" w:hanging="360"/>
      </w:pPr>
    </w:lvl>
    <w:lvl w:ilvl="4" w:tplc="D06088F2" w:tentative="1">
      <w:start w:val="1"/>
      <w:numFmt w:val="lowerLetter"/>
      <w:lvlText w:val="%5."/>
      <w:lvlJc w:val="left"/>
      <w:pPr>
        <w:ind w:left="4746" w:hanging="360"/>
      </w:pPr>
    </w:lvl>
    <w:lvl w:ilvl="5" w:tplc="0BC857B4" w:tentative="1">
      <w:start w:val="1"/>
      <w:numFmt w:val="lowerRoman"/>
      <w:lvlText w:val="%6."/>
      <w:lvlJc w:val="right"/>
      <w:pPr>
        <w:ind w:left="5466" w:hanging="180"/>
      </w:pPr>
    </w:lvl>
    <w:lvl w:ilvl="6" w:tplc="20AA7A78" w:tentative="1">
      <w:start w:val="1"/>
      <w:numFmt w:val="decimal"/>
      <w:lvlText w:val="%7."/>
      <w:lvlJc w:val="left"/>
      <w:pPr>
        <w:ind w:left="6186" w:hanging="360"/>
      </w:pPr>
    </w:lvl>
    <w:lvl w:ilvl="7" w:tplc="E77E65CA" w:tentative="1">
      <w:start w:val="1"/>
      <w:numFmt w:val="lowerLetter"/>
      <w:lvlText w:val="%8."/>
      <w:lvlJc w:val="left"/>
      <w:pPr>
        <w:ind w:left="6906" w:hanging="360"/>
      </w:pPr>
    </w:lvl>
    <w:lvl w:ilvl="8" w:tplc="5E3CA044" w:tentative="1">
      <w:start w:val="1"/>
      <w:numFmt w:val="lowerRoman"/>
      <w:lvlText w:val="%9."/>
      <w:lvlJc w:val="right"/>
      <w:pPr>
        <w:ind w:left="7626" w:hanging="180"/>
      </w:pPr>
    </w:lvl>
  </w:abstractNum>
  <w:abstractNum w:abstractNumId="25" w15:restartNumberingAfterBreak="0">
    <w:nsid w:val="2E99626F"/>
    <w:multiLevelType w:val="hybridMultilevel"/>
    <w:tmpl w:val="258CBAFC"/>
    <w:lvl w:ilvl="0" w:tplc="4E4E581C">
      <w:start w:val="1"/>
      <w:numFmt w:val="lowerLetter"/>
      <w:lvlText w:val="%1)"/>
      <w:lvlJc w:val="left"/>
      <w:pPr>
        <w:ind w:left="1866" w:hanging="360"/>
      </w:pPr>
    </w:lvl>
    <w:lvl w:ilvl="1" w:tplc="9B7E9B0E" w:tentative="1">
      <w:start w:val="1"/>
      <w:numFmt w:val="lowerLetter"/>
      <w:lvlText w:val="%2."/>
      <w:lvlJc w:val="left"/>
      <w:pPr>
        <w:ind w:left="2586" w:hanging="360"/>
      </w:pPr>
    </w:lvl>
    <w:lvl w:ilvl="2" w:tplc="092A0C10" w:tentative="1">
      <w:start w:val="1"/>
      <w:numFmt w:val="lowerRoman"/>
      <w:lvlText w:val="%3."/>
      <w:lvlJc w:val="right"/>
      <w:pPr>
        <w:ind w:left="3306" w:hanging="180"/>
      </w:pPr>
    </w:lvl>
    <w:lvl w:ilvl="3" w:tplc="30C2D5A4" w:tentative="1">
      <w:start w:val="1"/>
      <w:numFmt w:val="decimal"/>
      <w:lvlText w:val="%4."/>
      <w:lvlJc w:val="left"/>
      <w:pPr>
        <w:ind w:left="4026" w:hanging="360"/>
      </w:pPr>
    </w:lvl>
    <w:lvl w:ilvl="4" w:tplc="80606DF0" w:tentative="1">
      <w:start w:val="1"/>
      <w:numFmt w:val="lowerLetter"/>
      <w:lvlText w:val="%5."/>
      <w:lvlJc w:val="left"/>
      <w:pPr>
        <w:ind w:left="4746" w:hanging="360"/>
      </w:pPr>
    </w:lvl>
    <w:lvl w:ilvl="5" w:tplc="ED5A2E60" w:tentative="1">
      <w:start w:val="1"/>
      <w:numFmt w:val="lowerRoman"/>
      <w:lvlText w:val="%6."/>
      <w:lvlJc w:val="right"/>
      <w:pPr>
        <w:ind w:left="5466" w:hanging="180"/>
      </w:pPr>
    </w:lvl>
    <w:lvl w:ilvl="6" w:tplc="8BDC0410" w:tentative="1">
      <w:start w:val="1"/>
      <w:numFmt w:val="decimal"/>
      <w:lvlText w:val="%7."/>
      <w:lvlJc w:val="left"/>
      <w:pPr>
        <w:ind w:left="6186" w:hanging="360"/>
      </w:pPr>
    </w:lvl>
    <w:lvl w:ilvl="7" w:tplc="5A947554" w:tentative="1">
      <w:start w:val="1"/>
      <w:numFmt w:val="lowerLetter"/>
      <w:lvlText w:val="%8."/>
      <w:lvlJc w:val="left"/>
      <w:pPr>
        <w:ind w:left="6906" w:hanging="360"/>
      </w:pPr>
    </w:lvl>
    <w:lvl w:ilvl="8" w:tplc="90FC79A0" w:tentative="1">
      <w:start w:val="1"/>
      <w:numFmt w:val="lowerRoman"/>
      <w:lvlText w:val="%9."/>
      <w:lvlJc w:val="right"/>
      <w:pPr>
        <w:ind w:left="7626" w:hanging="180"/>
      </w:pPr>
    </w:lvl>
  </w:abstractNum>
  <w:abstractNum w:abstractNumId="26" w15:restartNumberingAfterBreak="0">
    <w:nsid w:val="345F5A10"/>
    <w:multiLevelType w:val="hybridMultilevel"/>
    <w:tmpl w:val="3894ED9C"/>
    <w:lvl w:ilvl="0" w:tplc="DC74F1FE">
      <w:start w:val="1"/>
      <w:numFmt w:val="bullet"/>
      <w:lvlText w:val="⃞"/>
      <w:lvlJc w:val="left"/>
      <w:pPr>
        <w:ind w:left="720" w:hanging="360"/>
      </w:pPr>
      <w:rPr>
        <w:rFonts w:ascii="Arial Unicode MS" w:eastAsia="Arial Unicode MS" w:hAnsi="Arial Unicode MS" w:hint="eastAsia"/>
        <w:sz w:val="30"/>
        <w:szCs w:val="30"/>
      </w:rPr>
    </w:lvl>
    <w:lvl w:ilvl="1" w:tplc="397C95EE" w:tentative="1">
      <w:start w:val="1"/>
      <w:numFmt w:val="bullet"/>
      <w:lvlText w:val="o"/>
      <w:lvlJc w:val="left"/>
      <w:pPr>
        <w:ind w:left="1440" w:hanging="360"/>
      </w:pPr>
      <w:rPr>
        <w:rFonts w:ascii="Courier New" w:hAnsi="Courier New" w:cs="Courier New" w:hint="default"/>
      </w:rPr>
    </w:lvl>
    <w:lvl w:ilvl="2" w:tplc="30B2643A" w:tentative="1">
      <w:start w:val="1"/>
      <w:numFmt w:val="bullet"/>
      <w:lvlText w:val=""/>
      <w:lvlJc w:val="left"/>
      <w:pPr>
        <w:ind w:left="2160" w:hanging="360"/>
      </w:pPr>
      <w:rPr>
        <w:rFonts w:ascii="Wingdings" w:hAnsi="Wingdings" w:hint="default"/>
      </w:rPr>
    </w:lvl>
    <w:lvl w:ilvl="3" w:tplc="6E345FBA" w:tentative="1">
      <w:start w:val="1"/>
      <w:numFmt w:val="bullet"/>
      <w:lvlText w:val=""/>
      <w:lvlJc w:val="left"/>
      <w:pPr>
        <w:ind w:left="2880" w:hanging="360"/>
      </w:pPr>
      <w:rPr>
        <w:rFonts w:ascii="Symbol" w:hAnsi="Symbol" w:hint="default"/>
      </w:rPr>
    </w:lvl>
    <w:lvl w:ilvl="4" w:tplc="F3383858" w:tentative="1">
      <w:start w:val="1"/>
      <w:numFmt w:val="bullet"/>
      <w:lvlText w:val="o"/>
      <w:lvlJc w:val="left"/>
      <w:pPr>
        <w:ind w:left="3600" w:hanging="360"/>
      </w:pPr>
      <w:rPr>
        <w:rFonts w:ascii="Courier New" w:hAnsi="Courier New" w:cs="Courier New" w:hint="default"/>
      </w:rPr>
    </w:lvl>
    <w:lvl w:ilvl="5" w:tplc="D10AEAE0" w:tentative="1">
      <w:start w:val="1"/>
      <w:numFmt w:val="bullet"/>
      <w:lvlText w:val=""/>
      <w:lvlJc w:val="left"/>
      <w:pPr>
        <w:ind w:left="4320" w:hanging="360"/>
      </w:pPr>
      <w:rPr>
        <w:rFonts w:ascii="Wingdings" w:hAnsi="Wingdings" w:hint="default"/>
      </w:rPr>
    </w:lvl>
    <w:lvl w:ilvl="6" w:tplc="5184AB3E" w:tentative="1">
      <w:start w:val="1"/>
      <w:numFmt w:val="bullet"/>
      <w:lvlText w:val=""/>
      <w:lvlJc w:val="left"/>
      <w:pPr>
        <w:ind w:left="5040" w:hanging="360"/>
      </w:pPr>
      <w:rPr>
        <w:rFonts w:ascii="Symbol" w:hAnsi="Symbol" w:hint="default"/>
      </w:rPr>
    </w:lvl>
    <w:lvl w:ilvl="7" w:tplc="1F2E94BA" w:tentative="1">
      <w:start w:val="1"/>
      <w:numFmt w:val="bullet"/>
      <w:lvlText w:val="o"/>
      <w:lvlJc w:val="left"/>
      <w:pPr>
        <w:ind w:left="5760" w:hanging="360"/>
      </w:pPr>
      <w:rPr>
        <w:rFonts w:ascii="Courier New" w:hAnsi="Courier New" w:cs="Courier New" w:hint="default"/>
      </w:rPr>
    </w:lvl>
    <w:lvl w:ilvl="8" w:tplc="47249672" w:tentative="1">
      <w:start w:val="1"/>
      <w:numFmt w:val="bullet"/>
      <w:lvlText w:val=""/>
      <w:lvlJc w:val="left"/>
      <w:pPr>
        <w:ind w:left="6480" w:hanging="360"/>
      </w:pPr>
      <w:rPr>
        <w:rFonts w:ascii="Wingdings" w:hAnsi="Wingdings" w:hint="default"/>
      </w:rPr>
    </w:lvl>
  </w:abstractNum>
  <w:abstractNum w:abstractNumId="27" w15:restartNumberingAfterBreak="0">
    <w:nsid w:val="35BD50CF"/>
    <w:multiLevelType w:val="hybridMultilevel"/>
    <w:tmpl w:val="258CBAFC"/>
    <w:lvl w:ilvl="0" w:tplc="1DF83504">
      <w:start w:val="1"/>
      <w:numFmt w:val="lowerLetter"/>
      <w:lvlText w:val="%1)"/>
      <w:lvlJc w:val="left"/>
      <w:pPr>
        <w:ind w:left="1866" w:hanging="360"/>
      </w:pPr>
    </w:lvl>
    <w:lvl w:ilvl="1" w:tplc="4F2A7AEC" w:tentative="1">
      <w:start w:val="1"/>
      <w:numFmt w:val="lowerLetter"/>
      <w:lvlText w:val="%2."/>
      <w:lvlJc w:val="left"/>
      <w:pPr>
        <w:ind w:left="2586" w:hanging="360"/>
      </w:pPr>
    </w:lvl>
    <w:lvl w:ilvl="2" w:tplc="34645BEE" w:tentative="1">
      <w:start w:val="1"/>
      <w:numFmt w:val="lowerRoman"/>
      <w:lvlText w:val="%3."/>
      <w:lvlJc w:val="right"/>
      <w:pPr>
        <w:ind w:left="3306" w:hanging="180"/>
      </w:pPr>
    </w:lvl>
    <w:lvl w:ilvl="3" w:tplc="3F76E3AA" w:tentative="1">
      <w:start w:val="1"/>
      <w:numFmt w:val="decimal"/>
      <w:lvlText w:val="%4."/>
      <w:lvlJc w:val="left"/>
      <w:pPr>
        <w:ind w:left="4026" w:hanging="360"/>
      </w:pPr>
    </w:lvl>
    <w:lvl w:ilvl="4" w:tplc="B5983148" w:tentative="1">
      <w:start w:val="1"/>
      <w:numFmt w:val="lowerLetter"/>
      <w:lvlText w:val="%5."/>
      <w:lvlJc w:val="left"/>
      <w:pPr>
        <w:ind w:left="4746" w:hanging="360"/>
      </w:pPr>
    </w:lvl>
    <w:lvl w:ilvl="5" w:tplc="F11A0B28" w:tentative="1">
      <w:start w:val="1"/>
      <w:numFmt w:val="lowerRoman"/>
      <w:lvlText w:val="%6."/>
      <w:lvlJc w:val="right"/>
      <w:pPr>
        <w:ind w:left="5466" w:hanging="180"/>
      </w:pPr>
    </w:lvl>
    <w:lvl w:ilvl="6" w:tplc="65BA2486" w:tentative="1">
      <w:start w:val="1"/>
      <w:numFmt w:val="decimal"/>
      <w:lvlText w:val="%7."/>
      <w:lvlJc w:val="left"/>
      <w:pPr>
        <w:ind w:left="6186" w:hanging="360"/>
      </w:pPr>
    </w:lvl>
    <w:lvl w:ilvl="7" w:tplc="6BCABF3E" w:tentative="1">
      <w:start w:val="1"/>
      <w:numFmt w:val="lowerLetter"/>
      <w:lvlText w:val="%8."/>
      <w:lvlJc w:val="left"/>
      <w:pPr>
        <w:ind w:left="6906" w:hanging="360"/>
      </w:pPr>
    </w:lvl>
    <w:lvl w:ilvl="8" w:tplc="35404720" w:tentative="1">
      <w:start w:val="1"/>
      <w:numFmt w:val="lowerRoman"/>
      <w:lvlText w:val="%9."/>
      <w:lvlJc w:val="right"/>
      <w:pPr>
        <w:ind w:left="7626" w:hanging="180"/>
      </w:pPr>
    </w:lvl>
  </w:abstractNum>
  <w:abstractNum w:abstractNumId="28" w15:restartNumberingAfterBreak="0">
    <w:nsid w:val="37893A87"/>
    <w:multiLevelType w:val="hybridMultilevel"/>
    <w:tmpl w:val="C5000F62"/>
    <w:lvl w:ilvl="0" w:tplc="BF245D22">
      <w:start w:val="1"/>
      <w:numFmt w:val="decimal"/>
      <w:lvlText w:val="%1."/>
      <w:lvlJc w:val="left"/>
      <w:pPr>
        <w:ind w:left="720" w:hanging="360"/>
      </w:pPr>
    </w:lvl>
    <w:lvl w:ilvl="1" w:tplc="7F7E6CC4">
      <w:start w:val="1"/>
      <w:numFmt w:val="lowerLetter"/>
      <w:lvlText w:val="%2."/>
      <w:lvlJc w:val="left"/>
      <w:pPr>
        <w:ind w:left="1440" w:hanging="360"/>
      </w:pPr>
    </w:lvl>
    <w:lvl w:ilvl="2" w:tplc="040201A8">
      <w:start w:val="1"/>
      <w:numFmt w:val="lowerRoman"/>
      <w:lvlText w:val="%3."/>
      <w:lvlJc w:val="right"/>
      <w:pPr>
        <w:ind w:left="2160" w:hanging="180"/>
      </w:pPr>
    </w:lvl>
    <w:lvl w:ilvl="3" w:tplc="F2BA8F24">
      <w:start w:val="1"/>
      <w:numFmt w:val="decimal"/>
      <w:lvlText w:val="%4."/>
      <w:lvlJc w:val="left"/>
      <w:pPr>
        <w:ind w:left="2880" w:hanging="360"/>
      </w:pPr>
    </w:lvl>
    <w:lvl w:ilvl="4" w:tplc="C250FCC0">
      <w:start w:val="1"/>
      <w:numFmt w:val="lowerLetter"/>
      <w:lvlText w:val="%5."/>
      <w:lvlJc w:val="left"/>
      <w:pPr>
        <w:ind w:left="3600" w:hanging="360"/>
      </w:pPr>
    </w:lvl>
    <w:lvl w:ilvl="5" w:tplc="0E8A4676">
      <w:start w:val="1"/>
      <w:numFmt w:val="lowerRoman"/>
      <w:lvlText w:val="%6."/>
      <w:lvlJc w:val="right"/>
      <w:pPr>
        <w:ind w:left="4320" w:hanging="180"/>
      </w:pPr>
    </w:lvl>
    <w:lvl w:ilvl="6" w:tplc="9ED85076">
      <w:start w:val="1"/>
      <w:numFmt w:val="decimal"/>
      <w:lvlText w:val="%7."/>
      <w:lvlJc w:val="left"/>
      <w:pPr>
        <w:ind w:left="5040" w:hanging="360"/>
      </w:pPr>
    </w:lvl>
    <w:lvl w:ilvl="7" w:tplc="5032E82C">
      <w:start w:val="1"/>
      <w:numFmt w:val="lowerLetter"/>
      <w:lvlText w:val="%8."/>
      <w:lvlJc w:val="left"/>
      <w:pPr>
        <w:ind w:left="5760" w:hanging="360"/>
      </w:pPr>
    </w:lvl>
    <w:lvl w:ilvl="8" w:tplc="87D68322">
      <w:start w:val="1"/>
      <w:numFmt w:val="lowerRoman"/>
      <w:lvlText w:val="%9."/>
      <w:lvlJc w:val="right"/>
      <w:pPr>
        <w:ind w:left="6480" w:hanging="180"/>
      </w:pPr>
    </w:lvl>
  </w:abstractNum>
  <w:abstractNum w:abstractNumId="29" w15:restartNumberingAfterBreak="0">
    <w:nsid w:val="37BC59C7"/>
    <w:multiLevelType w:val="hybridMultilevel"/>
    <w:tmpl w:val="6ADE20FA"/>
    <w:lvl w:ilvl="0" w:tplc="34C49D84">
      <w:start w:val="1"/>
      <w:numFmt w:val="bullet"/>
      <w:lvlText w:val=""/>
      <w:lvlJc w:val="left"/>
      <w:pPr>
        <w:ind w:left="720" w:hanging="360"/>
      </w:pPr>
      <w:rPr>
        <w:rFonts w:ascii="Symbol" w:hAnsi="Symbol" w:hint="default"/>
      </w:rPr>
    </w:lvl>
    <w:lvl w:ilvl="1" w:tplc="575AB2EA" w:tentative="1">
      <w:start w:val="1"/>
      <w:numFmt w:val="bullet"/>
      <w:lvlText w:val="o"/>
      <w:lvlJc w:val="left"/>
      <w:pPr>
        <w:ind w:left="1440" w:hanging="360"/>
      </w:pPr>
      <w:rPr>
        <w:rFonts w:ascii="Courier New" w:hAnsi="Courier New" w:cs="Courier New" w:hint="default"/>
      </w:rPr>
    </w:lvl>
    <w:lvl w:ilvl="2" w:tplc="723C095A" w:tentative="1">
      <w:start w:val="1"/>
      <w:numFmt w:val="bullet"/>
      <w:lvlText w:val=""/>
      <w:lvlJc w:val="left"/>
      <w:pPr>
        <w:ind w:left="2160" w:hanging="360"/>
      </w:pPr>
      <w:rPr>
        <w:rFonts w:ascii="Wingdings" w:hAnsi="Wingdings" w:hint="default"/>
      </w:rPr>
    </w:lvl>
    <w:lvl w:ilvl="3" w:tplc="36B40F52" w:tentative="1">
      <w:start w:val="1"/>
      <w:numFmt w:val="bullet"/>
      <w:lvlText w:val=""/>
      <w:lvlJc w:val="left"/>
      <w:pPr>
        <w:ind w:left="2880" w:hanging="360"/>
      </w:pPr>
      <w:rPr>
        <w:rFonts w:ascii="Symbol" w:hAnsi="Symbol" w:hint="default"/>
      </w:rPr>
    </w:lvl>
    <w:lvl w:ilvl="4" w:tplc="42E22746" w:tentative="1">
      <w:start w:val="1"/>
      <w:numFmt w:val="bullet"/>
      <w:lvlText w:val="o"/>
      <w:lvlJc w:val="left"/>
      <w:pPr>
        <w:ind w:left="3600" w:hanging="360"/>
      </w:pPr>
      <w:rPr>
        <w:rFonts w:ascii="Courier New" w:hAnsi="Courier New" w:cs="Courier New" w:hint="default"/>
      </w:rPr>
    </w:lvl>
    <w:lvl w:ilvl="5" w:tplc="280243AC" w:tentative="1">
      <w:start w:val="1"/>
      <w:numFmt w:val="bullet"/>
      <w:lvlText w:val=""/>
      <w:lvlJc w:val="left"/>
      <w:pPr>
        <w:ind w:left="4320" w:hanging="360"/>
      </w:pPr>
      <w:rPr>
        <w:rFonts w:ascii="Wingdings" w:hAnsi="Wingdings" w:hint="default"/>
      </w:rPr>
    </w:lvl>
    <w:lvl w:ilvl="6" w:tplc="77E2853C" w:tentative="1">
      <w:start w:val="1"/>
      <w:numFmt w:val="bullet"/>
      <w:lvlText w:val=""/>
      <w:lvlJc w:val="left"/>
      <w:pPr>
        <w:ind w:left="5040" w:hanging="360"/>
      </w:pPr>
      <w:rPr>
        <w:rFonts w:ascii="Symbol" w:hAnsi="Symbol" w:hint="default"/>
      </w:rPr>
    </w:lvl>
    <w:lvl w:ilvl="7" w:tplc="E87A30FE" w:tentative="1">
      <w:start w:val="1"/>
      <w:numFmt w:val="bullet"/>
      <w:lvlText w:val="o"/>
      <w:lvlJc w:val="left"/>
      <w:pPr>
        <w:ind w:left="5760" w:hanging="360"/>
      </w:pPr>
      <w:rPr>
        <w:rFonts w:ascii="Courier New" w:hAnsi="Courier New" w:cs="Courier New" w:hint="default"/>
      </w:rPr>
    </w:lvl>
    <w:lvl w:ilvl="8" w:tplc="CDB41E58" w:tentative="1">
      <w:start w:val="1"/>
      <w:numFmt w:val="bullet"/>
      <w:lvlText w:val=""/>
      <w:lvlJc w:val="left"/>
      <w:pPr>
        <w:ind w:left="6480" w:hanging="360"/>
      </w:pPr>
      <w:rPr>
        <w:rFonts w:ascii="Wingdings" w:hAnsi="Wingdings" w:hint="default"/>
      </w:rPr>
    </w:lvl>
  </w:abstractNum>
  <w:abstractNum w:abstractNumId="30" w15:restartNumberingAfterBreak="0">
    <w:nsid w:val="39274D6A"/>
    <w:multiLevelType w:val="hybridMultilevel"/>
    <w:tmpl w:val="359CEF24"/>
    <w:lvl w:ilvl="0" w:tplc="E702FB8C">
      <w:start w:val="1"/>
      <w:numFmt w:val="bullet"/>
      <w:lvlText w:val=""/>
      <w:lvlJc w:val="left"/>
      <w:pPr>
        <w:ind w:left="720" w:hanging="360"/>
      </w:pPr>
      <w:rPr>
        <w:rFonts w:ascii="Symbol" w:hAnsi="Symbol" w:hint="default"/>
      </w:rPr>
    </w:lvl>
    <w:lvl w:ilvl="1" w:tplc="BE928136" w:tentative="1">
      <w:start w:val="1"/>
      <w:numFmt w:val="bullet"/>
      <w:lvlText w:val="o"/>
      <w:lvlJc w:val="left"/>
      <w:pPr>
        <w:ind w:left="1440" w:hanging="360"/>
      </w:pPr>
      <w:rPr>
        <w:rFonts w:ascii="Courier New" w:hAnsi="Courier New" w:cs="Courier New" w:hint="default"/>
      </w:rPr>
    </w:lvl>
    <w:lvl w:ilvl="2" w:tplc="7BF0038C" w:tentative="1">
      <w:start w:val="1"/>
      <w:numFmt w:val="bullet"/>
      <w:lvlText w:val=""/>
      <w:lvlJc w:val="left"/>
      <w:pPr>
        <w:ind w:left="2160" w:hanging="360"/>
      </w:pPr>
      <w:rPr>
        <w:rFonts w:ascii="Wingdings" w:hAnsi="Wingdings" w:hint="default"/>
      </w:rPr>
    </w:lvl>
    <w:lvl w:ilvl="3" w:tplc="8D928392" w:tentative="1">
      <w:start w:val="1"/>
      <w:numFmt w:val="bullet"/>
      <w:lvlText w:val=""/>
      <w:lvlJc w:val="left"/>
      <w:pPr>
        <w:ind w:left="2880" w:hanging="360"/>
      </w:pPr>
      <w:rPr>
        <w:rFonts w:ascii="Symbol" w:hAnsi="Symbol" w:hint="default"/>
      </w:rPr>
    </w:lvl>
    <w:lvl w:ilvl="4" w:tplc="0B2AC416" w:tentative="1">
      <w:start w:val="1"/>
      <w:numFmt w:val="bullet"/>
      <w:lvlText w:val="o"/>
      <w:lvlJc w:val="left"/>
      <w:pPr>
        <w:ind w:left="3600" w:hanging="360"/>
      </w:pPr>
      <w:rPr>
        <w:rFonts w:ascii="Courier New" w:hAnsi="Courier New" w:cs="Courier New" w:hint="default"/>
      </w:rPr>
    </w:lvl>
    <w:lvl w:ilvl="5" w:tplc="227EB69A" w:tentative="1">
      <w:start w:val="1"/>
      <w:numFmt w:val="bullet"/>
      <w:lvlText w:val=""/>
      <w:lvlJc w:val="left"/>
      <w:pPr>
        <w:ind w:left="4320" w:hanging="360"/>
      </w:pPr>
      <w:rPr>
        <w:rFonts w:ascii="Wingdings" w:hAnsi="Wingdings" w:hint="default"/>
      </w:rPr>
    </w:lvl>
    <w:lvl w:ilvl="6" w:tplc="D20A87B8" w:tentative="1">
      <w:start w:val="1"/>
      <w:numFmt w:val="bullet"/>
      <w:lvlText w:val=""/>
      <w:lvlJc w:val="left"/>
      <w:pPr>
        <w:ind w:left="5040" w:hanging="360"/>
      </w:pPr>
      <w:rPr>
        <w:rFonts w:ascii="Symbol" w:hAnsi="Symbol" w:hint="default"/>
      </w:rPr>
    </w:lvl>
    <w:lvl w:ilvl="7" w:tplc="31F27C9E" w:tentative="1">
      <w:start w:val="1"/>
      <w:numFmt w:val="bullet"/>
      <w:lvlText w:val="o"/>
      <w:lvlJc w:val="left"/>
      <w:pPr>
        <w:ind w:left="5760" w:hanging="360"/>
      </w:pPr>
      <w:rPr>
        <w:rFonts w:ascii="Courier New" w:hAnsi="Courier New" w:cs="Courier New" w:hint="default"/>
      </w:rPr>
    </w:lvl>
    <w:lvl w:ilvl="8" w:tplc="4DF65DB6" w:tentative="1">
      <w:start w:val="1"/>
      <w:numFmt w:val="bullet"/>
      <w:lvlText w:val=""/>
      <w:lvlJc w:val="left"/>
      <w:pPr>
        <w:ind w:left="6480" w:hanging="360"/>
      </w:pPr>
      <w:rPr>
        <w:rFonts w:ascii="Wingdings" w:hAnsi="Wingdings" w:hint="default"/>
      </w:rPr>
    </w:lvl>
  </w:abstractNum>
  <w:abstractNum w:abstractNumId="31" w15:restartNumberingAfterBreak="0">
    <w:nsid w:val="3C012558"/>
    <w:multiLevelType w:val="hybridMultilevel"/>
    <w:tmpl w:val="3AFC55D8"/>
    <w:lvl w:ilvl="0" w:tplc="43F8DD18">
      <w:start w:val="1"/>
      <w:numFmt w:val="bullet"/>
      <w:lvlText w:val=""/>
      <w:lvlJc w:val="left"/>
      <w:pPr>
        <w:ind w:left="720" w:hanging="360"/>
      </w:pPr>
      <w:rPr>
        <w:rFonts w:ascii="Symbol" w:hAnsi="Symbol" w:hint="default"/>
      </w:rPr>
    </w:lvl>
    <w:lvl w:ilvl="1" w:tplc="7F30F2CE" w:tentative="1">
      <w:start w:val="1"/>
      <w:numFmt w:val="bullet"/>
      <w:lvlText w:val="o"/>
      <w:lvlJc w:val="left"/>
      <w:pPr>
        <w:ind w:left="1440" w:hanging="360"/>
      </w:pPr>
      <w:rPr>
        <w:rFonts w:ascii="Courier New" w:hAnsi="Courier New" w:cs="Courier New" w:hint="default"/>
      </w:rPr>
    </w:lvl>
    <w:lvl w:ilvl="2" w:tplc="7B7CD47C" w:tentative="1">
      <w:start w:val="1"/>
      <w:numFmt w:val="bullet"/>
      <w:lvlText w:val=""/>
      <w:lvlJc w:val="left"/>
      <w:pPr>
        <w:ind w:left="2160" w:hanging="360"/>
      </w:pPr>
      <w:rPr>
        <w:rFonts w:ascii="Wingdings" w:hAnsi="Wingdings" w:hint="default"/>
      </w:rPr>
    </w:lvl>
    <w:lvl w:ilvl="3" w:tplc="13586B5C" w:tentative="1">
      <w:start w:val="1"/>
      <w:numFmt w:val="bullet"/>
      <w:lvlText w:val=""/>
      <w:lvlJc w:val="left"/>
      <w:pPr>
        <w:ind w:left="2880" w:hanging="360"/>
      </w:pPr>
      <w:rPr>
        <w:rFonts w:ascii="Symbol" w:hAnsi="Symbol" w:hint="default"/>
      </w:rPr>
    </w:lvl>
    <w:lvl w:ilvl="4" w:tplc="4594908A" w:tentative="1">
      <w:start w:val="1"/>
      <w:numFmt w:val="bullet"/>
      <w:lvlText w:val="o"/>
      <w:lvlJc w:val="left"/>
      <w:pPr>
        <w:ind w:left="3600" w:hanging="360"/>
      </w:pPr>
      <w:rPr>
        <w:rFonts w:ascii="Courier New" w:hAnsi="Courier New" w:cs="Courier New" w:hint="default"/>
      </w:rPr>
    </w:lvl>
    <w:lvl w:ilvl="5" w:tplc="6E9E3F12" w:tentative="1">
      <w:start w:val="1"/>
      <w:numFmt w:val="bullet"/>
      <w:lvlText w:val=""/>
      <w:lvlJc w:val="left"/>
      <w:pPr>
        <w:ind w:left="4320" w:hanging="360"/>
      </w:pPr>
      <w:rPr>
        <w:rFonts w:ascii="Wingdings" w:hAnsi="Wingdings" w:hint="default"/>
      </w:rPr>
    </w:lvl>
    <w:lvl w:ilvl="6" w:tplc="1F427560" w:tentative="1">
      <w:start w:val="1"/>
      <w:numFmt w:val="bullet"/>
      <w:lvlText w:val=""/>
      <w:lvlJc w:val="left"/>
      <w:pPr>
        <w:ind w:left="5040" w:hanging="360"/>
      </w:pPr>
      <w:rPr>
        <w:rFonts w:ascii="Symbol" w:hAnsi="Symbol" w:hint="default"/>
      </w:rPr>
    </w:lvl>
    <w:lvl w:ilvl="7" w:tplc="49082464" w:tentative="1">
      <w:start w:val="1"/>
      <w:numFmt w:val="bullet"/>
      <w:lvlText w:val="o"/>
      <w:lvlJc w:val="left"/>
      <w:pPr>
        <w:ind w:left="5760" w:hanging="360"/>
      </w:pPr>
      <w:rPr>
        <w:rFonts w:ascii="Courier New" w:hAnsi="Courier New" w:cs="Courier New" w:hint="default"/>
      </w:rPr>
    </w:lvl>
    <w:lvl w:ilvl="8" w:tplc="60DEB042" w:tentative="1">
      <w:start w:val="1"/>
      <w:numFmt w:val="bullet"/>
      <w:lvlText w:val=""/>
      <w:lvlJc w:val="left"/>
      <w:pPr>
        <w:ind w:left="6480" w:hanging="360"/>
      </w:pPr>
      <w:rPr>
        <w:rFonts w:ascii="Wingdings" w:hAnsi="Wingdings" w:hint="default"/>
      </w:rPr>
    </w:lvl>
  </w:abstractNum>
  <w:abstractNum w:abstractNumId="32" w15:restartNumberingAfterBreak="0">
    <w:nsid w:val="3ED53A83"/>
    <w:multiLevelType w:val="hybridMultilevel"/>
    <w:tmpl w:val="6CBE1C84"/>
    <w:lvl w:ilvl="0" w:tplc="1F1E36C2">
      <w:start w:val="1"/>
      <w:numFmt w:val="decimal"/>
      <w:lvlText w:val="%1."/>
      <w:lvlJc w:val="center"/>
      <w:pPr>
        <w:ind w:left="720" w:hanging="360"/>
      </w:pPr>
      <w:rPr>
        <w:rFonts w:hint="default"/>
      </w:rPr>
    </w:lvl>
    <w:lvl w:ilvl="1" w:tplc="2C5E9E5C" w:tentative="1">
      <w:start w:val="1"/>
      <w:numFmt w:val="lowerLetter"/>
      <w:lvlText w:val="%2."/>
      <w:lvlJc w:val="left"/>
      <w:pPr>
        <w:ind w:left="1440" w:hanging="360"/>
      </w:pPr>
    </w:lvl>
    <w:lvl w:ilvl="2" w:tplc="B10ED534" w:tentative="1">
      <w:start w:val="1"/>
      <w:numFmt w:val="lowerRoman"/>
      <w:lvlText w:val="%3."/>
      <w:lvlJc w:val="right"/>
      <w:pPr>
        <w:ind w:left="2160" w:hanging="180"/>
      </w:pPr>
    </w:lvl>
    <w:lvl w:ilvl="3" w:tplc="EABA9BDA" w:tentative="1">
      <w:start w:val="1"/>
      <w:numFmt w:val="decimal"/>
      <w:lvlText w:val="%4."/>
      <w:lvlJc w:val="left"/>
      <w:pPr>
        <w:ind w:left="2880" w:hanging="360"/>
      </w:pPr>
    </w:lvl>
    <w:lvl w:ilvl="4" w:tplc="9B42D00A" w:tentative="1">
      <w:start w:val="1"/>
      <w:numFmt w:val="lowerLetter"/>
      <w:lvlText w:val="%5."/>
      <w:lvlJc w:val="left"/>
      <w:pPr>
        <w:ind w:left="3600" w:hanging="360"/>
      </w:pPr>
    </w:lvl>
    <w:lvl w:ilvl="5" w:tplc="B490A956" w:tentative="1">
      <w:start w:val="1"/>
      <w:numFmt w:val="lowerRoman"/>
      <w:lvlText w:val="%6."/>
      <w:lvlJc w:val="right"/>
      <w:pPr>
        <w:ind w:left="4320" w:hanging="180"/>
      </w:pPr>
    </w:lvl>
    <w:lvl w:ilvl="6" w:tplc="E80E0E0E" w:tentative="1">
      <w:start w:val="1"/>
      <w:numFmt w:val="decimal"/>
      <w:lvlText w:val="%7."/>
      <w:lvlJc w:val="left"/>
      <w:pPr>
        <w:ind w:left="5040" w:hanging="360"/>
      </w:pPr>
    </w:lvl>
    <w:lvl w:ilvl="7" w:tplc="9E6E72B0" w:tentative="1">
      <w:start w:val="1"/>
      <w:numFmt w:val="lowerLetter"/>
      <w:lvlText w:val="%8."/>
      <w:lvlJc w:val="left"/>
      <w:pPr>
        <w:ind w:left="5760" w:hanging="360"/>
      </w:pPr>
    </w:lvl>
    <w:lvl w:ilvl="8" w:tplc="5C98981E" w:tentative="1">
      <w:start w:val="1"/>
      <w:numFmt w:val="lowerRoman"/>
      <w:lvlText w:val="%9."/>
      <w:lvlJc w:val="right"/>
      <w:pPr>
        <w:ind w:left="6480" w:hanging="180"/>
      </w:pPr>
    </w:lvl>
  </w:abstractNum>
  <w:abstractNum w:abstractNumId="33" w15:restartNumberingAfterBreak="0">
    <w:nsid w:val="40D02F1C"/>
    <w:multiLevelType w:val="hybridMultilevel"/>
    <w:tmpl w:val="2E42DEC4"/>
    <w:lvl w:ilvl="0" w:tplc="8D5A1A50">
      <w:start w:val="1"/>
      <w:numFmt w:val="decimal"/>
      <w:pStyle w:val="Zoran2"/>
      <w:lvlText w:val="%1."/>
      <w:lvlJc w:val="left"/>
      <w:pPr>
        <w:tabs>
          <w:tab w:val="num" w:pos="340"/>
        </w:tabs>
        <w:ind w:left="340" w:hanging="340"/>
      </w:pPr>
      <w:rPr>
        <w:rFonts w:cs="Times New Roman" w:hint="default"/>
      </w:rPr>
    </w:lvl>
    <w:lvl w:ilvl="1" w:tplc="B9989820">
      <w:start w:val="1"/>
      <w:numFmt w:val="bullet"/>
      <w:lvlText w:val="-"/>
      <w:lvlJc w:val="left"/>
      <w:pPr>
        <w:tabs>
          <w:tab w:val="num" w:pos="340"/>
        </w:tabs>
        <w:ind w:left="340" w:hanging="340"/>
      </w:pPr>
      <w:rPr>
        <w:rFonts w:ascii="Times New Roman" w:eastAsia="Times New Roman" w:hAnsi="Times New Roman" w:hint="default"/>
      </w:rPr>
    </w:lvl>
    <w:lvl w:ilvl="2" w:tplc="974E3952">
      <w:start w:val="1"/>
      <w:numFmt w:val="bullet"/>
      <w:lvlText w:val="-"/>
      <w:lvlJc w:val="left"/>
      <w:pPr>
        <w:tabs>
          <w:tab w:val="num" w:pos="2196"/>
        </w:tabs>
        <w:ind w:left="2196" w:hanging="216"/>
      </w:pPr>
      <w:rPr>
        <w:rFonts w:ascii="Arial" w:eastAsia="Times New Roman" w:hAnsi="Arial" w:hint="default"/>
      </w:rPr>
    </w:lvl>
    <w:lvl w:ilvl="3" w:tplc="86E8D7EC" w:tentative="1">
      <w:start w:val="1"/>
      <w:numFmt w:val="decimal"/>
      <w:lvlText w:val="%4."/>
      <w:lvlJc w:val="left"/>
      <w:pPr>
        <w:tabs>
          <w:tab w:val="num" w:pos="2880"/>
        </w:tabs>
        <w:ind w:left="2880" w:hanging="360"/>
      </w:pPr>
      <w:rPr>
        <w:rFonts w:cs="Times New Roman"/>
      </w:rPr>
    </w:lvl>
    <w:lvl w:ilvl="4" w:tplc="F560011E" w:tentative="1">
      <w:start w:val="1"/>
      <w:numFmt w:val="lowerLetter"/>
      <w:lvlText w:val="%5."/>
      <w:lvlJc w:val="left"/>
      <w:pPr>
        <w:tabs>
          <w:tab w:val="num" w:pos="3600"/>
        </w:tabs>
        <w:ind w:left="3600" w:hanging="360"/>
      </w:pPr>
      <w:rPr>
        <w:rFonts w:cs="Times New Roman"/>
      </w:rPr>
    </w:lvl>
    <w:lvl w:ilvl="5" w:tplc="578AC8C6" w:tentative="1">
      <w:start w:val="1"/>
      <w:numFmt w:val="lowerRoman"/>
      <w:lvlText w:val="%6."/>
      <w:lvlJc w:val="right"/>
      <w:pPr>
        <w:tabs>
          <w:tab w:val="num" w:pos="4320"/>
        </w:tabs>
        <w:ind w:left="4320" w:hanging="180"/>
      </w:pPr>
      <w:rPr>
        <w:rFonts w:cs="Times New Roman"/>
      </w:rPr>
    </w:lvl>
    <w:lvl w:ilvl="6" w:tplc="CD189304" w:tentative="1">
      <w:start w:val="1"/>
      <w:numFmt w:val="decimal"/>
      <w:lvlText w:val="%7."/>
      <w:lvlJc w:val="left"/>
      <w:pPr>
        <w:tabs>
          <w:tab w:val="num" w:pos="5040"/>
        </w:tabs>
        <w:ind w:left="5040" w:hanging="360"/>
      </w:pPr>
      <w:rPr>
        <w:rFonts w:cs="Times New Roman"/>
      </w:rPr>
    </w:lvl>
    <w:lvl w:ilvl="7" w:tplc="86585FDC" w:tentative="1">
      <w:start w:val="1"/>
      <w:numFmt w:val="lowerLetter"/>
      <w:lvlText w:val="%8."/>
      <w:lvlJc w:val="left"/>
      <w:pPr>
        <w:tabs>
          <w:tab w:val="num" w:pos="5760"/>
        </w:tabs>
        <w:ind w:left="5760" w:hanging="360"/>
      </w:pPr>
      <w:rPr>
        <w:rFonts w:cs="Times New Roman"/>
      </w:rPr>
    </w:lvl>
    <w:lvl w:ilvl="8" w:tplc="161CB960"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6F0872"/>
    <w:multiLevelType w:val="hybridMultilevel"/>
    <w:tmpl w:val="258CBAFC"/>
    <w:lvl w:ilvl="0" w:tplc="93606BCC">
      <w:start w:val="1"/>
      <w:numFmt w:val="lowerLetter"/>
      <w:lvlText w:val="%1)"/>
      <w:lvlJc w:val="left"/>
      <w:pPr>
        <w:ind w:left="1866" w:hanging="360"/>
      </w:pPr>
    </w:lvl>
    <w:lvl w:ilvl="1" w:tplc="EC26151C" w:tentative="1">
      <w:start w:val="1"/>
      <w:numFmt w:val="lowerLetter"/>
      <w:lvlText w:val="%2."/>
      <w:lvlJc w:val="left"/>
      <w:pPr>
        <w:ind w:left="2586" w:hanging="360"/>
      </w:pPr>
    </w:lvl>
    <w:lvl w:ilvl="2" w:tplc="4D0E9814" w:tentative="1">
      <w:start w:val="1"/>
      <w:numFmt w:val="lowerRoman"/>
      <w:lvlText w:val="%3."/>
      <w:lvlJc w:val="right"/>
      <w:pPr>
        <w:ind w:left="3306" w:hanging="180"/>
      </w:pPr>
    </w:lvl>
    <w:lvl w:ilvl="3" w:tplc="E698D6B4" w:tentative="1">
      <w:start w:val="1"/>
      <w:numFmt w:val="decimal"/>
      <w:lvlText w:val="%4."/>
      <w:lvlJc w:val="left"/>
      <w:pPr>
        <w:ind w:left="4026" w:hanging="360"/>
      </w:pPr>
    </w:lvl>
    <w:lvl w:ilvl="4" w:tplc="325C67A6" w:tentative="1">
      <w:start w:val="1"/>
      <w:numFmt w:val="lowerLetter"/>
      <w:lvlText w:val="%5."/>
      <w:lvlJc w:val="left"/>
      <w:pPr>
        <w:ind w:left="4746" w:hanging="360"/>
      </w:pPr>
    </w:lvl>
    <w:lvl w:ilvl="5" w:tplc="ACE42B2A" w:tentative="1">
      <w:start w:val="1"/>
      <w:numFmt w:val="lowerRoman"/>
      <w:lvlText w:val="%6."/>
      <w:lvlJc w:val="right"/>
      <w:pPr>
        <w:ind w:left="5466" w:hanging="180"/>
      </w:pPr>
    </w:lvl>
    <w:lvl w:ilvl="6" w:tplc="73D2B7FE" w:tentative="1">
      <w:start w:val="1"/>
      <w:numFmt w:val="decimal"/>
      <w:lvlText w:val="%7."/>
      <w:lvlJc w:val="left"/>
      <w:pPr>
        <w:ind w:left="6186" w:hanging="360"/>
      </w:pPr>
    </w:lvl>
    <w:lvl w:ilvl="7" w:tplc="1C066BD8" w:tentative="1">
      <w:start w:val="1"/>
      <w:numFmt w:val="lowerLetter"/>
      <w:lvlText w:val="%8."/>
      <w:lvlJc w:val="left"/>
      <w:pPr>
        <w:ind w:left="6906" w:hanging="360"/>
      </w:pPr>
    </w:lvl>
    <w:lvl w:ilvl="8" w:tplc="AA5AE02E" w:tentative="1">
      <w:start w:val="1"/>
      <w:numFmt w:val="lowerRoman"/>
      <w:lvlText w:val="%9."/>
      <w:lvlJc w:val="right"/>
      <w:pPr>
        <w:ind w:left="7626" w:hanging="180"/>
      </w:pPr>
    </w:lvl>
  </w:abstractNum>
  <w:abstractNum w:abstractNumId="35" w15:restartNumberingAfterBreak="0">
    <w:nsid w:val="448A1583"/>
    <w:multiLevelType w:val="hybridMultilevel"/>
    <w:tmpl w:val="CA5A9282"/>
    <w:lvl w:ilvl="0" w:tplc="456476B0">
      <w:start w:val="2"/>
      <w:numFmt w:val="upperRoman"/>
      <w:lvlText w:val="%1."/>
      <w:lvlJc w:val="left"/>
      <w:pPr>
        <w:tabs>
          <w:tab w:val="num" w:pos="1440"/>
        </w:tabs>
        <w:ind w:left="1440" w:hanging="1080"/>
      </w:pPr>
      <w:rPr>
        <w:rFonts w:hint="default"/>
        <w:b/>
      </w:rPr>
    </w:lvl>
    <w:lvl w:ilvl="1" w:tplc="A12A522A">
      <w:start w:val="1"/>
      <w:numFmt w:val="upperLetter"/>
      <w:lvlText w:val="%2)"/>
      <w:lvlJc w:val="left"/>
      <w:pPr>
        <w:tabs>
          <w:tab w:val="num" w:pos="1440"/>
        </w:tabs>
        <w:ind w:left="1440" w:hanging="360"/>
      </w:pPr>
      <w:rPr>
        <w:rFonts w:hint="default"/>
      </w:rPr>
    </w:lvl>
    <w:lvl w:ilvl="2" w:tplc="852C7072" w:tentative="1">
      <w:start w:val="1"/>
      <w:numFmt w:val="lowerRoman"/>
      <w:lvlText w:val="%3."/>
      <w:lvlJc w:val="right"/>
      <w:pPr>
        <w:tabs>
          <w:tab w:val="num" w:pos="2160"/>
        </w:tabs>
        <w:ind w:left="2160" w:hanging="180"/>
      </w:pPr>
    </w:lvl>
    <w:lvl w:ilvl="3" w:tplc="251E4596" w:tentative="1">
      <w:start w:val="1"/>
      <w:numFmt w:val="decimal"/>
      <w:lvlText w:val="%4."/>
      <w:lvlJc w:val="left"/>
      <w:pPr>
        <w:tabs>
          <w:tab w:val="num" w:pos="2880"/>
        </w:tabs>
        <w:ind w:left="2880" w:hanging="360"/>
      </w:pPr>
    </w:lvl>
    <w:lvl w:ilvl="4" w:tplc="02F8628C" w:tentative="1">
      <w:start w:val="1"/>
      <w:numFmt w:val="lowerLetter"/>
      <w:lvlText w:val="%5."/>
      <w:lvlJc w:val="left"/>
      <w:pPr>
        <w:tabs>
          <w:tab w:val="num" w:pos="3600"/>
        </w:tabs>
        <w:ind w:left="3600" w:hanging="360"/>
      </w:pPr>
    </w:lvl>
    <w:lvl w:ilvl="5" w:tplc="EFE48780" w:tentative="1">
      <w:start w:val="1"/>
      <w:numFmt w:val="lowerRoman"/>
      <w:lvlText w:val="%6."/>
      <w:lvlJc w:val="right"/>
      <w:pPr>
        <w:tabs>
          <w:tab w:val="num" w:pos="4320"/>
        </w:tabs>
        <w:ind w:left="4320" w:hanging="180"/>
      </w:pPr>
    </w:lvl>
    <w:lvl w:ilvl="6" w:tplc="D8EC5F0A" w:tentative="1">
      <w:start w:val="1"/>
      <w:numFmt w:val="decimal"/>
      <w:lvlText w:val="%7."/>
      <w:lvlJc w:val="left"/>
      <w:pPr>
        <w:tabs>
          <w:tab w:val="num" w:pos="5040"/>
        </w:tabs>
        <w:ind w:left="5040" w:hanging="360"/>
      </w:pPr>
    </w:lvl>
    <w:lvl w:ilvl="7" w:tplc="8CFC21D4" w:tentative="1">
      <w:start w:val="1"/>
      <w:numFmt w:val="lowerLetter"/>
      <w:lvlText w:val="%8."/>
      <w:lvlJc w:val="left"/>
      <w:pPr>
        <w:tabs>
          <w:tab w:val="num" w:pos="5760"/>
        </w:tabs>
        <w:ind w:left="5760" w:hanging="360"/>
      </w:pPr>
    </w:lvl>
    <w:lvl w:ilvl="8" w:tplc="32DA43C6"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764151E"/>
    <w:multiLevelType w:val="hybridMultilevel"/>
    <w:tmpl w:val="258CBAFC"/>
    <w:lvl w:ilvl="0" w:tplc="EAF6A878">
      <w:start w:val="1"/>
      <w:numFmt w:val="lowerLetter"/>
      <w:lvlText w:val="%1)"/>
      <w:lvlJc w:val="left"/>
      <w:pPr>
        <w:ind w:left="1866" w:hanging="360"/>
      </w:pPr>
    </w:lvl>
    <w:lvl w:ilvl="1" w:tplc="8D2C564E" w:tentative="1">
      <w:start w:val="1"/>
      <w:numFmt w:val="lowerLetter"/>
      <w:lvlText w:val="%2."/>
      <w:lvlJc w:val="left"/>
      <w:pPr>
        <w:ind w:left="2586" w:hanging="360"/>
      </w:pPr>
    </w:lvl>
    <w:lvl w:ilvl="2" w:tplc="7694A566" w:tentative="1">
      <w:start w:val="1"/>
      <w:numFmt w:val="lowerRoman"/>
      <w:lvlText w:val="%3."/>
      <w:lvlJc w:val="right"/>
      <w:pPr>
        <w:ind w:left="3306" w:hanging="180"/>
      </w:pPr>
    </w:lvl>
    <w:lvl w:ilvl="3" w:tplc="E3EA40CA" w:tentative="1">
      <w:start w:val="1"/>
      <w:numFmt w:val="decimal"/>
      <w:lvlText w:val="%4."/>
      <w:lvlJc w:val="left"/>
      <w:pPr>
        <w:ind w:left="4026" w:hanging="360"/>
      </w:pPr>
    </w:lvl>
    <w:lvl w:ilvl="4" w:tplc="E98C4762" w:tentative="1">
      <w:start w:val="1"/>
      <w:numFmt w:val="lowerLetter"/>
      <w:lvlText w:val="%5."/>
      <w:lvlJc w:val="left"/>
      <w:pPr>
        <w:ind w:left="4746" w:hanging="360"/>
      </w:pPr>
    </w:lvl>
    <w:lvl w:ilvl="5" w:tplc="048CE656" w:tentative="1">
      <w:start w:val="1"/>
      <w:numFmt w:val="lowerRoman"/>
      <w:lvlText w:val="%6."/>
      <w:lvlJc w:val="right"/>
      <w:pPr>
        <w:ind w:left="5466" w:hanging="180"/>
      </w:pPr>
    </w:lvl>
    <w:lvl w:ilvl="6" w:tplc="2E643A98" w:tentative="1">
      <w:start w:val="1"/>
      <w:numFmt w:val="decimal"/>
      <w:lvlText w:val="%7."/>
      <w:lvlJc w:val="left"/>
      <w:pPr>
        <w:ind w:left="6186" w:hanging="360"/>
      </w:pPr>
    </w:lvl>
    <w:lvl w:ilvl="7" w:tplc="5FD25874" w:tentative="1">
      <w:start w:val="1"/>
      <w:numFmt w:val="lowerLetter"/>
      <w:lvlText w:val="%8."/>
      <w:lvlJc w:val="left"/>
      <w:pPr>
        <w:ind w:left="6906" w:hanging="360"/>
      </w:pPr>
    </w:lvl>
    <w:lvl w:ilvl="8" w:tplc="C632FC36" w:tentative="1">
      <w:start w:val="1"/>
      <w:numFmt w:val="lowerRoman"/>
      <w:lvlText w:val="%9."/>
      <w:lvlJc w:val="right"/>
      <w:pPr>
        <w:ind w:left="7626" w:hanging="180"/>
      </w:pPr>
    </w:lvl>
  </w:abstractNum>
  <w:abstractNum w:abstractNumId="38" w15:restartNumberingAfterBreak="0">
    <w:nsid w:val="4D9D5717"/>
    <w:multiLevelType w:val="hybridMultilevel"/>
    <w:tmpl w:val="1BB2D292"/>
    <w:lvl w:ilvl="0" w:tplc="CA662E3E">
      <w:numFmt w:val="bullet"/>
      <w:lvlText w:val="–"/>
      <w:lvlJc w:val="left"/>
      <w:pPr>
        <w:ind w:left="720" w:hanging="360"/>
      </w:pPr>
      <w:rPr>
        <w:rFonts w:ascii="Tahoma" w:eastAsia="Times New Roman" w:hAnsi="Tahoma" w:cs="Tahoma" w:hint="default"/>
      </w:rPr>
    </w:lvl>
    <w:lvl w:ilvl="1" w:tplc="88EC516E" w:tentative="1">
      <w:start w:val="1"/>
      <w:numFmt w:val="bullet"/>
      <w:lvlText w:val="o"/>
      <w:lvlJc w:val="left"/>
      <w:pPr>
        <w:ind w:left="1440" w:hanging="360"/>
      </w:pPr>
      <w:rPr>
        <w:rFonts w:ascii="Courier New" w:hAnsi="Courier New" w:cs="Courier New" w:hint="default"/>
      </w:rPr>
    </w:lvl>
    <w:lvl w:ilvl="2" w:tplc="3FE0C6DC" w:tentative="1">
      <w:start w:val="1"/>
      <w:numFmt w:val="bullet"/>
      <w:lvlText w:val=""/>
      <w:lvlJc w:val="left"/>
      <w:pPr>
        <w:ind w:left="2160" w:hanging="360"/>
      </w:pPr>
      <w:rPr>
        <w:rFonts w:ascii="Wingdings" w:hAnsi="Wingdings" w:hint="default"/>
      </w:rPr>
    </w:lvl>
    <w:lvl w:ilvl="3" w:tplc="62861D3C" w:tentative="1">
      <w:start w:val="1"/>
      <w:numFmt w:val="bullet"/>
      <w:lvlText w:val=""/>
      <w:lvlJc w:val="left"/>
      <w:pPr>
        <w:ind w:left="2880" w:hanging="360"/>
      </w:pPr>
      <w:rPr>
        <w:rFonts w:ascii="Symbol" w:hAnsi="Symbol" w:hint="default"/>
      </w:rPr>
    </w:lvl>
    <w:lvl w:ilvl="4" w:tplc="FD0AF53E" w:tentative="1">
      <w:start w:val="1"/>
      <w:numFmt w:val="bullet"/>
      <w:lvlText w:val="o"/>
      <w:lvlJc w:val="left"/>
      <w:pPr>
        <w:ind w:left="3600" w:hanging="360"/>
      </w:pPr>
      <w:rPr>
        <w:rFonts w:ascii="Courier New" w:hAnsi="Courier New" w:cs="Courier New" w:hint="default"/>
      </w:rPr>
    </w:lvl>
    <w:lvl w:ilvl="5" w:tplc="111A5714" w:tentative="1">
      <w:start w:val="1"/>
      <w:numFmt w:val="bullet"/>
      <w:lvlText w:val=""/>
      <w:lvlJc w:val="left"/>
      <w:pPr>
        <w:ind w:left="4320" w:hanging="360"/>
      </w:pPr>
      <w:rPr>
        <w:rFonts w:ascii="Wingdings" w:hAnsi="Wingdings" w:hint="default"/>
      </w:rPr>
    </w:lvl>
    <w:lvl w:ilvl="6" w:tplc="00DEC15C" w:tentative="1">
      <w:start w:val="1"/>
      <w:numFmt w:val="bullet"/>
      <w:lvlText w:val=""/>
      <w:lvlJc w:val="left"/>
      <w:pPr>
        <w:ind w:left="5040" w:hanging="360"/>
      </w:pPr>
      <w:rPr>
        <w:rFonts w:ascii="Symbol" w:hAnsi="Symbol" w:hint="default"/>
      </w:rPr>
    </w:lvl>
    <w:lvl w:ilvl="7" w:tplc="897E327A" w:tentative="1">
      <w:start w:val="1"/>
      <w:numFmt w:val="bullet"/>
      <w:lvlText w:val="o"/>
      <w:lvlJc w:val="left"/>
      <w:pPr>
        <w:ind w:left="5760" w:hanging="360"/>
      </w:pPr>
      <w:rPr>
        <w:rFonts w:ascii="Courier New" w:hAnsi="Courier New" w:cs="Courier New" w:hint="default"/>
      </w:rPr>
    </w:lvl>
    <w:lvl w:ilvl="8" w:tplc="DC24149E" w:tentative="1">
      <w:start w:val="1"/>
      <w:numFmt w:val="bullet"/>
      <w:lvlText w:val=""/>
      <w:lvlJc w:val="left"/>
      <w:pPr>
        <w:ind w:left="6480" w:hanging="360"/>
      </w:pPr>
      <w:rPr>
        <w:rFonts w:ascii="Wingdings" w:hAnsi="Wingdings" w:hint="default"/>
      </w:rPr>
    </w:lvl>
  </w:abstractNum>
  <w:abstractNum w:abstractNumId="39" w15:restartNumberingAfterBreak="0">
    <w:nsid w:val="4E067A63"/>
    <w:multiLevelType w:val="hybridMultilevel"/>
    <w:tmpl w:val="EF786720"/>
    <w:lvl w:ilvl="0" w:tplc="A5E263AC">
      <w:start w:val="1"/>
      <w:numFmt w:val="bullet"/>
      <w:lvlText w:val=""/>
      <w:lvlJc w:val="left"/>
      <w:pPr>
        <w:ind w:left="1080" w:hanging="360"/>
      </w:pPr>
      <w:rPr>
        <w:rFonts w:ascii="Symbol" w:hAnsi="Symbol" w:hint="default"/>
      </w:rPr>
    </w:lvl>
    <w:lvl w:ilvl="1" w:tplc="287EF15C" w:tentative="1">
      <w:start w:val="1"/>
      <w:numFmt w:val="bullet"/>
      <w:lvlText w:val="o"/>
      <w:lvlJc w:val="left"/>
      <w:pPr>
        <w:tabs>
          <w:tab w:val="num" w:pos="1800"/>
        </w:tabs>
        <w:ind w:left="1800" w:hanging="360"/>
      </w:pPr>
      <w:rPr>
        <w:rFonts w:ascii="Courier New" w:hAnsi="Courier New" w:cs="Courier New" w:hint="default"/>
      </w:rPr>
    </w:lvl>
    <w:lvl w:ilvl="2" w:tplc="19A4FFD4" w:tentative="1">
      <w:start w:val="1"/>
      <w:numFmt w:val="bullet"/>
      <w:lvlText w:val=""/>
      <w:lvlJc w:val="left"/>
      <w:pPr>
        <w:tabs>
          <w:tab w:val="num" w:pos="2520"/>
        </w:tabs>
        <w:ind w:left="2520" w:hanging="360"/>
      </w:pPr>
      <w:rPr>
        <w:rFonts w:ascii="Wingdings" w:hAnsi="Wingdings" w:hint="default"/>
      </w:rPr>
    </w:lvl>
    <w:lvl w:ilvl="3" w:tplc="0E6EE9AC" w:tentative="1">
      <w:start w:val="1"/>
      <w:numFmt w:val="bullet"/>
      <w:lvlText w:val=""/>
      <w:lvlJc w:val="left"/>
      <w:pPr>
        <w:tabs>
          <w:tab w:val="num" w:pos="3240"/>
        </w:tabs>
        <w:ind w:left="3240" w:hanging="360"/>
      </w:pPr>
      <w:rPr>
        <w:rFonts w:ascii="Symbol" w:hAnsi="Symbol" w:hint="default"/>
      </w:rPr>
    </w:lvl>
    <w:lvl w:ilvl="4" w:tplc="07163AF2" w:tentative="1">
      <w:start w:val="1"/>
      <w:numFmt w:val="bullet"/>
      <w:lvlText w:val="o"/>
      <w:lvlJc w:val="left"/>
      <w:pPr>
        <w:tabs>
          <w:tab w:val="num" w:pos="3960"/>
        </w:tabs>
        <w:ind w:left="3960" w:hanging="360"/>
      </w:pPr>
      <w:rPr>
        <w:rFonts w:ascii="Courier New" w:hAnsi="Courier New" w:cs="Courier New" w:hint="default"/>
      </w:rPr>
    </w:lvl>
    <w:lvl w:ilvl="5" w:tplc="B8307946" w:tentative="1">
      <w:start w:val="1"/>
      <w:numFmt w:val="bullet"/>
      <w:lvlText w:val=""/>
      <w:lvlJc w:val="left"/>
      <w:pPr>
        <w:tabs>
          <w:tab w:val="num" w:pos="4680"/>
        </w:tabs>
        <w:ind w:left="4680" w:hanging="360"/>
      </w:pPr>
      <w:rPr>
        <w:rFonts w:ascii="Wingdings" w:hAnsi="Wingdings" w:hint="default"/>
      </w:rPr>
    </w:lvl>
    <w:lvl w:ilvl="6" w:tplc="01A43A14" w:tentative="1">
      <w:start w:val="1"/>
      <w:numFmt w:val="bullet"/>
      <w:lvlText w:val=""/>
      <w:lvlJc w:val="left"/>
      <w:pPr>
        <w:tabs>
          <w:tab w:val="num" w:pos="5400"/>
        </w:tabs>
        <w:ind w:left="5400" w:hanging="360"/>
      </w:pPr>
      <w:rPr>
        <w:rFonts w:ascii="Symbol" w:hAnsi="Symbol" w:hint="default"/>
      </w:rPr>
    </w:lvl>
    <w:lvl w:ilvl="7" w:tplc="887C7FFC" w:tentative="1">
      <w:start w:val="1"/>
      <w:numFmt w:val="bullet"/>
      <w:lvlText w:val="o"/>
      <w:lvlJc w:val="left"/>
      <w:pPr>
        <w:tabs>
          <w:tab w:val="num" w:pos="6120"/>
        </w:tabs>
        <w:ind w:left="6120" w:hanging="360"/>
      </w:pPr>
      <w:rPr>
        <w:rFonts w:ascii="Courier New" w:hAnsi="Courier New" w:cs="Courier New" w:hint="default"/>
      </w:rPr>
    </w:lvl>
    <w:lvl w:ilvl="8" w:tplc="606A1DFA"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1870B8"/>
    <w:multiLevelType w:val="hybridMultilevel"/>
    <w:tmpl w:val="44A6F138"/>
    <w:lvl w:ilvl="0" w:tplc="B9A0AB60">
      <w:start w:val="1"/>
      <w:numFmt w:val="bullet"/>
      <w:lvlText w:val=""/>
      <w:lvlJc w:val="left"/>
      <w:pPr>
        <w:ind w:left="720" w:hanging="360"/>
      </w:pPr>
      <w:rPr>
        <w:rFonts w:ascii="Symbol" w:hAnsi="Symbol" w:hint="default"/>
      </w:rPr>
    </w:lvl>
    <w:lvl w:ilvl="1" w:tplc="F078DEBC" w:tentative="1">
      <w:start w:val="1"/>
      <w:numFmt w:val="bullet"/>
      <w:lvlText w:val="o"/>
      <w:lvlJc w:val="left"/>
      <w:pPr>
        <w:ind w:left="1440" w:hanging="360"/>
      </w:pPr>
      <w:rPr>
        <w:rFonts w:ascii="Courier New" w:hAnsi="Courier New" w:cs="Courier New" w:hint="default"/>
      </w:rPr>
    </w:lvl>
    <w:lvl w:ilvl="2" w:tplc="8EDE4CD4" w:tentative="1">
      <w:start w:val="1"/>
      <w:numFmt w:val="bullet"/>
      <w:lvlText w:val=""/>
      <w:lvlJc w:val="left"/>
      <w:pPr>
        <w:ind w:left="2160" w:hanging="360"/>
      </w:pPr>
      <w:rPr>
        <w:rFonts w:ascii="Wingdings" w:hAnsi="Wingdings" w:hint="default"/>
      </w:rPr>
    </w:lvl>
    <w:lvl w:ilvl="3" w:tplc="CB4CBB4A" w:tentative="1">
      <w:start w:val="1"/>
      <w:numFmt w:val="bullet"/>
      <w:lvlText w:val=""/>
      <w:lvlJc w:val="left"/>
      <w:pPr>
        <w:ind w:left="2880" w:hanging="360"/>
      </w:pPr>
      <w:rPr>
        <w:rFonts w:ascii="Symbol" w:hAnsi="Symbol" w:hint="default"/>
      </w:rPr>
    </w:lvl>
    <w:lvl w:ilvl="4" w:tplc="7D00EEFC" w:tentative="1">
      <w:start w:val="1"/>
      <w:numFmt w:val="bullet"/>
      <w:lvlText w:val="o"/>
      <w:lvlJc w:val="left"/>
      <w:pPr>
        <w:ind w:left="3600" w:hanging="360"/>
      </w:pPr>
      <w:rPr>
        <w:rFonts w:ascii="Courier New" w:hAnsi="Courier New" w:cs="Courier New" w:hint="default"/>
      </w:rPr>
    </w:lvl>
    <w:lvl w:ilvl="5" w:tplc="CC4C26FC" w:tentative="1">
      <w:start w:val="1"/>
      <w:numFmt w:val="bullet"/>
      <w:lvlText w:val=""/>
      <w:lvlJc w:val="left"/>
      <w:pPr>
        <w:ind w:left="4320" w:hanging="360"/>
      </w:pPr>
      <w:rPr>
        <w:rFonts w:ascii="Wingdings" w:hAnsi="Wingdings" w:hint="default"/>
      </w:rPr>
    </w:lvl>
    <w:lvl w:ilvl="6" w:tplc="E35AB29E" w:tentative="1">
      <w:start w:val="1"/>
      <w:numFmt w:val="bullet"/>
      <w:lvlText w:val=""/>
      <w:lvlJc w:val="left"/>
      <w:pPr>
        <w:ind w:left="5040" w:hanging="360"/>
      </w:pPr>
      <w:rPr>
        <w:rFonts w:ascii="Symbol" w:hAnsi="Symbol" w:hint="default"/>
      </w:rPr>
    </w:lvl>
    <w:lvl w:ilvl="7" w:tplc="C9601D56" w:tentative="1">
      <w:start w:val="1"/>
      <w:numFmt w:val="bullet"/>
      <w:lvlText w:val="o"/>
      <w:lvlJc w:val="left"/>
      <w:pPr>
        <w:ind w:left="5760" w:hanging="360"/>
      </w:pPr>
      <w:rPr>
        <w:rFonts w:ascii="Courier New" w:hAnsi="Courier New" w:cs="Courier New" w:hint="default"/>
      </w:rPr>
    </w:lvl>
    <w:lvl w:ilvl="8" w:tplc="ECBA4F66" w:tentative="1">
      <w:start w:val="1"/>
      <w:numFmt w:val="bullet"/>
      <w:lvlText w:val=""/>
      <w:lvlJc w:val="left"/>
      <w:pPr>
        <w:ind w:left="6480" w:hanging="360"/>
      </w:pPr>
      <w:rPr>
        <w:rFonts w:ascii="Wingdings" w:hAnsi="Wingdings" w:hint="default"/>
      </w:rPr>
    </w:lvl>
  </w:abstractNum>
  <w:abstractNum w:abstractNumId="41" w15:restartNumberingAfterBreak="0">
    <w:nsid w:val="52E679EC"/>
    <w:multiLevelType w:val="hybridMultilevel"/>
    <w:tmpl w:val="1DC8DC2C"/>
    <w:lvl w:ilvl="0" w:tplc="24AC3F88">
      <w:numFmt w:val="bullet"/>
      <w:lvlText w:val="–"/>
      <w:lvlJc w:val="left"/>
      <w:pPr>
        <w:ind w:left="720" w:hanging="360"/>
      </w:pPr>
      <w:rPr>
        <w:rFonts w:ascii="Tahoma" w:eastAsia="Times New Roman" w:hAnsi="Tahoma" w:cs="Tahoma" w:hint="default"/>
      </w:rPr>
    </w:lvl>
    <w:lvl w:ilvl="1" w:tplc="A8C4E584" w:tentative="1">
      <w:start w:val="1"/>
      <w:numFmt w:val="bullet"/>
      <w:lvlText w:val="o"/>
      <w:lvlJc w:val="left"/>
      <w:pPr>
        <w:ind w:left="1440" w:hanging="360"/>
      </w:pPr>
      <w:rPr>
        <w:rFonts w:ascii="Courier New" w:hAnsi="Courier New" w:cs="Courier New" w:hint="default"/>
      </w:rPr>
    </w:lvl>
    <w:lvl w:ilvl="2" w:tplc="9828DF9C" w:tentative="1">
      <w:start w:val="1"/>
      <w:numFmt w:val="bullet"/>
      <w:lvlText w:val=""/>
      <w:lvlJc w:val="left"/>
      <w:pPr>
        <w:ind w:left="2160" w:hanging="360"/>
      </w:pPr>
      <w:rPr>
        <w:rFonts w:ascii="Wingdings" w:hAnsi="Wingdings" w:hint="default"/>
      </w:rPr>
    </w:lvl>
    <w:lvl w:ilvl="3" w:tplc="E38ADFF8" w:tentative="1">
      <w:start w:val="1"/>
      <w:numFmt w:val="bullet"/>
      <w:lvlText w:val=""/>
      <w:lvlJc w:val="left"/>
      <w:pPr>
        <w:ind w:left="2880" w:hanging="360"/>
      </w:pPr>
      <w:rPr>
        <w:rFonts w:ascii="Symbol" w:hAnsi="Symbol" w:hint="default"/>
      </w:rPr>
    </w:lvl>
    <w:lvl w:ilvl="4" w:tplc="E216F056" w:tentative="1">
      <w:start w:val="1"/>
      <w:numFmt w:val="bullet"/>
      <w:lvlText w:val="o"/>
      <w:lvlJc w:val="left"/>
      <w:pPr>
        <w:ind w:left="3600" w:hanging="360"/>
      </w:pPr>
      <w:rPr>
        <w:rFonts w:ascii="Courier New" w:hAnsi="Courier New" w:cs="Courier New" w:hint="default"/>
      </w:rPr>
    </w:lvl>
    <w:lvl w:ilvl="5" w:tplc="C43E232A" w:tentative="1">
      <w:start w:val="1"/>
      <w:numFmt w:val="bullet"/>
      <w:lvlText w:val=""/>
      <w:lvlJc w:val="left"/>
      <w:pPr>
        <w:ind w:left="4320" w:hanging="360"/>
      </w:pPr>
      <w:rPr>
        <w:rFonts w:ascii="Wingdings" w:hAnsi="Wingdings" w:hint="default"/>
      </w:rPr>
    </w:lvl>
    <w:lvl w:ilvl="6" w:tplc="84A060CA" w:tentative="1">
      <w:start w:val="1"/>
      <w:numFmt w:val="bullet"/>
      <w:lvlText w:val=""/>
      <w:lvlJc w:val="left"/>
      <w:pPr>
        <w:ind w:left="5040" w:hanging="360"/>
      </w:pPr>
      <w:rPr>
        <w:rFonts w:ascii="Symbol" w:hAnsi="Symbol" w:hint="default"/>
      </w:rPr>
    </w:lvl>
    <w:lvl w:ilvl="7" w:tplc="91E21F0E" w:tentative="1">
      <w:start w:val="1"/>
      <w:numFmt w:val="bullet"/>
      <w:lvlText w:val="o"/>
      <w:lvlJc w:val="left"/>
      <w:pPr>
        <w:ind w:left="5760" w:hanging="360"/>
      </w:pPr>
      <w:rPr>
        <w:rFonts w:ascii="Courier New" w:hAnsi="Courier New" w:cs="Courier New" w:hint="default"/>
      </w:rPr>
    </w:lvl>
    <w:lvl w:ilvl="8" w:tplc="CD584A7E" w:tentative="1">
      <w:start w:val="1"/>
      <w:numFmt w:val="bullet"/>
      <w:lvlText w:val=""/>
      <w:lvlJc w:val="left"/>
      <w:pPr>
        <w:ind w:left="6480" w:hanging="360"/>
      </w:pPr>
      <w:rPr>
        <w:rFonts w:ascii="Wingdings" w:hAnsi="Wingdings" w:hint="default"/>
      </w:rPr>
    </w:lvl>
  </w:abstractNum>
  <w:abstractNum w:abstractNumId="42" w15:restartNumberingAfterBreak="0">
    <w:nsid w:val="57687FC7"/>
    <w:multiLevelType w:val="hybridMultilevel"/>
    <w:tmpl w:val="258CBAFC"/>
    <w:lvl w:ilvl="0" w:tplc="141233D2">
      <w:start w:val="1"/>
      <w:numFmt w:val="lowerLetter"/>
      <w:lvlText w:val="%1)"/>
      <w:lvlJc w:val="left"/>
      <w:pPr>
        <w:ind w:left="1866" w:hanging="360"/>
      </w:pPr>
    </w:lvl>
    <w:lvl w:ilvl="1" w:tplc="5A02892A" w:tentative="1">
      <w:start w:val="1"/>
      <w:numFmt w:val="lowerLetter"/>
      <w:lvlText w:val="%2."/>
      <w:lvlJc w:val="left"/>
      <w:pPr>
        <w:ind w:left="2586" w:hanging="360"/>
      </w:pPr>
    </w:lvl>
    <w:lvl w:ilvl="2" w:tplc="9ACAAE3C" w:tentative="1">
      <w:start w:val="1"/>
      <w:numFmt w:val="lowerRoman"/>
      <w:lvlText w:val="%3."/>
      <w:lvlJc w:val="right"/>
      <w:pPr>
        <w:ind w:left="3306" w:hanging="180"/>
      </w:pPr>
    </w:lvl>
    <w:lvl w:ilvl="3" w:tplc="C5F030D6" w:tentative="1">
      <w:start w:val="1"/>
      <w:numFmt w:val="decimal"/>
      <w:lvlText w:val="%4."/>
      <w:lvlJc w:val="left"/>
      <w:pPr>
        <w:ind w:left="4026" w:hanging="360"/>
      </w:pPr>
    </w:lvl>
    <w:lvl w:ilvl="4" w:tplc="EE52702C" w:tentative="1">
      <w:start w:val="1"/>
      <w:numFmt w:val="lowerLetter"/>
      <w:lvlText w:val="%5."/>
      <w:lvlJc w:val="left"/>
      <w:pPr>
        <w:ind w:left="4746" w:hanging="360"/>
      </w:pPr>
    </w:lvl>
    <w:lvl w:ilvl="5" w:tplc="C0F4ECC8" w:tentative="1">
      <w:start w:val="1"/>
      <w:numFmt w:val="lowerRoman"/>
      <w:lvlText w:val="%6."/>
      <w:lvlJc w:val="right"/>
      <w:pPr>
        <w:ind w:left="5466" w:hanging="180"/>
      </w:pPr>
    </w:lvl>
    <w:lvl w:ilvl="6" w:tplc="5FA21D66" w:tentative="1">
      <w:start w:val="1"/>
      <w:numFmt w:val="decimal"/>
      <w:lvlText w:val="%7."/>
      <w:lvlJc w:val="left"/>
      <w:pPr>
        <w:ind w:left="6186" w:hanging="360"/>
      </w:pPr>
    </w:lvl>
    <w:lvl w:ilvl="7" w:tplc="465A7BE2" w:tentative="1">
      <w:start w:val="1"/>
      <w:numFmt w:val="lowerLetter"/>
      <w:lvlText w:val="%8."/>
      <w:lvlJc w:val="left"/>
      <w:pPr>
        <w:ind w:left="6906" w:hanging="360"/>
      </w:pPr>
    </w:lvl>
    <w:lvl w:ilvl="8" w:tplc="FFCE4768" w:tentative="1">
      <w:start w:val="1"/>
      <w:numFmt w:val="lowerRoman"/>
      <w:lvlText w:val="%9."/>
      <w:lvlJc w:val="right"/>
      <w:pPr>
        <w:ind w:left="7626" w:hanging="180"/>
      </w:pPr>
    </w:lvl>
  </w:abstractNum>
  <w:abstractNum w:abstractNumId="43" w15:restartNumberingAfterBreak="0">
    <w:nsid w:val="5ABA4CFA"/>
    <w:multiLevelType w:val="hybridMultilevel"/>
    <w:tmpl w:val="34E22008"/>
    <w:lvl w:ilvl="0" w:tplc="84BED988">
      <w:numFmt w:val="bullet"/>
      <w:lvlText w:val="–"/>
      <w:lvlJc w:val="left"/>
      <w:pPr>
        <w:ind w:left="720" w:hanging="360"/>
      </w:pPr>
      <w:rPr>
        <w:rFonts w:ascii="Tahoma" w:eastAsia="Times New Roman" w:hAnsi="Tahoma" w:cs="Tahoma" w:hint="default"/>
        <w:sz w:val="20"/>
        <w:szCs w:val="20"/>
      </w:rPr>
    </w:lvl>
    <w:lvl w:ilvl="1" w:tplc="C06A4D22" w:tentative="1">
      <w:start w:val="1"/>
      <w:numFmt w:val="bullet"/>
      <w:lvlText w:val="o"/>
      <w:lvlJc w:val="left"/>
      <w:pPr>
        <w:ind w:left="1440" w:hanging="360"/>
      </w:pPr>
      <w:rPr>
        <w:rFonts w:ascii="Courier New" w:hAnsi="Courier New" w:cs="Courier New" w:hint="default"/>
      </w:rPr>
    </w:lvl>
    <w:lvl w:ilvl="2" w:tplc="71D0A394" w:tentative="1">
      <w:start w:val="1"/>
      <w:numFmt w:val="bullet"/>
      <w:lvlText w:val=""/>
      <w:lvlJc w:val="left"/>
      <w:pPr>
        <w:ind w:left="2160" w:hanging="360"/>
      </w:pPr>
      <w:rPr>
        <w:rFonts w:ascii="Wingdings" w:hAnsi="Wingdings" w:hint="default"/>
      </w:rPr>
    </w:lvl>
    <w:lvl w:ilvl="3" w:tplc="E3CE1678" w:tentative="1">
      <w:start w:val="1"/>
      <w:numFmt w:val="bullet"/>
      <w:lvlText w:val=""/>
      <w:lvlJc w:val="left"/>
      <w:pPr>
        <w:ind w:left="2880" w:hanging="360"/>
      </w:pPr>
      <w:rPr>
        <w:rFonts w:ascii="Symbol" w:hAnsi="Symbol" w:hint="default"/>
      </w:rPr>
    </w:lvl>
    <w:lvl w:ilvl="4" w:tplc="4148CCB4" w:tentative="1">
      <w:start w:val="1"/>
      <w:numFmt w:val="bullet"/>
      <w:lvlText w:val="o"/>
      <w:lvlJc w:val="left"/>
      <w:pPr>
        <w:ind w:left="3600" w:hanging="360"/>
      </w:pPr>
      <w:rPr>
        <w:rFonts w:ascii="Courier New" w:hAnsi="Courier New" w:cs="Courier New" w:hint="default"/>
      </w:rPr>
    </w:lvl>
    <w:lvl w:ilvl="5" w:tplc="C4B4A036" w:tentative="1">
      <w:start w:val="1"/>
      <w:numFmt w:val="bullet"/>
      <w:lvlText w:val=""/>
      <w:lvlJc w:val="left"/>
      <w:pPr>
        <w:ind w:left="4320" w:hanging="360"/>
      </w:pPr>
      <w:rPr>
        <w:rFonts w:ascii="Wingdings" w:hAnsi="Wingdings" w:hint="default"/>
      </w:rPr>
    </w:lvl>
    <w:lvl w:ilvl="6" w:tplc="DB62DB22" w:tentative="1">
      <w:start w:val="1"/>
      <w:numFmt w:val="bullet"/>
      <w:lvlText w:val=""/>
      <w:lvlJc w:val="left"/>
      <w:pPr>
        <w:ind w:left="5040" w:hanging="360"/>
      </w:pPr>
      <w:rPr>
        <w:rFonts w:ascii="Symbol" w:hAnsi="Symbol" w:hint="default"/>
      </w:rPr>
    </w:lvl>
    <w:lvl w:ilvl="7" w:tplc="3E4C358C" w:tentative="1">
      <w:start w:val="1"/>
      <w:numFmt w:val="bullet"/>
      <w:lvlText w:val="o"/>
      <w:lvlJc w:val="left"/>
      <w:pPr>
        <w:ind w:left="5760" w:hanging="360"/>
      </w:pPr>
      <w:rPr>
        <w:rFonts w:ascii="Courier New" w:hAnsi="Courier New" w:cs="Courier New" w:hint="default"/>
      </w:rPr>
    </w:lvl>
    <w:lvl w:ilvl="8" w:tplc="CCC8B724" w:tentative="1">
      <w:start w:val="1"/>
      <w:numFmt w:val="bullet"/>
      <w:lvlText w:val=""/>
      <w:lvlJc w:val="left"/>
      <w:pPr>
        <w:ind w:left="6480" w:hanging="360"/>
      </w:pPr>
      <w:rPr>
        <w:rFonts w:ascii="Wingdings" w:hAnsi="Wingdings" w:hint="default"/>
      </w:rPr>
    </w:lvl>
  </w:abstractNum>
  <w:abstractNum w:abstractNumId="44" w15:restartNumberingAfterBreak="0">
    <w:nsid w:val="635F717C"/>
    <w:multiLevelType w:val="hybridMultilevel"/>
    <w:tmpl w:val="258CBAFC"/>
    <w:lvl w:ilvl="0" w:tplc="811EF1FE">
      <w:start w:val="1"/>
      <w:numFmt w:val="lowerLetter"/>
      <w:lvlText w:val="%1)"/>
      <w:lvlJc w:val="left"/>
      <w:pPr>
        <w:ind w:left="1866" w:hanging="360"/>
      </w:pPr>
    </w:lvl>
    <w:lvl w:ilvl="1" w:tplc="3B08361A" w:tentative="1">
      <w:start w:val="1"/>
      <w:numFmt w:val="lowerLetter"/>
      <w:lvlText w:val="%2."/>
      <w:lvlJc w:val="left"/>
      <w:pPr>
        <w:ind w:left="2586" w:hanging="360"/>
      </w:pPr>
    </w:lvl>
    <w:lvl w:ilvl="2" w:tplc="FBEC215A" w:tentative="1">
      <w:start w:val="1"/>
      <w:numFmt w:val="lowerRoman"/>
      <w:lvlText w:val="%3."/>
      <w:lvlJc w:val="right"/>
      <w:pPr>
        <w:ind w:left="3306" w:hanging="180"/>
      </w:pPr>
    </w:lvl>
    <w:lvl w:ilvl="3" w:tplc="00C4B7DA" w:tentative="1">
      <w:start w:val="1"/>
      <w:numFmt w:val="decimal"/>
      <w:lvlText w:val="%4."/>
      <w:lvlJc w:val="left"/>
      <w:pPr>
        <w:ind w:left="4026" w:hanging="360"/>
      </w:pPr>
    </w:lvl>
    <w:lvl w:ilvl="4" w:tplc="9F0E42E2" w:tentative="1">
      <w:start w:val="1"/>
      <w:numFmt w:val="lowerLetter"/>
      <w:lvlText w:val="%5."/>
      <w:lvlJc w:val="left"/>
      <w:pPr>
        <w:ind w:left="4746" w:hanging="360"/>
      </w:pPr>
    </w:lvl>
    <w:lvl w:ilvl="5" w:tplc="56986030" w:tentative="1">
      <w:start w:val="1"/>
      <w:numFmt w:val="lowerRoman"/>
      <w:lvlText w:val="%6."/>
      <w:lvlJc w:val="right"/>
      <w:pPr>
        <w:ind w:left="5466" w:hanging="180"/>
      </w:pPr>
    </w:lvl>
    <w:lvl w:ilvl="6" w:tplc="6AE44092" w:tentative="1">
      <w:start w:val="1"/>
      <w:numFmt w:val="decimal"/>
      <w:lvlText w:val="%7."/>
      <w:lvlJc w:val="left"/>
      <w:pPr>
        <w:ind w:left="6186" w:hanging="360"/>
      </w:pPr>
    </w:lvl>
    <w:lvl w:ilvl="7" w:tplc="9A74F8FE" w:tentative="1">
      <w:start w:val="1"/>
      <w:numFmt w:val="lowerLetter"/>
      <w:lvlText w:val="%8."/>
      <w:lvlJc w:val="left"/>
      <w:pPr>
        <w:ind w:left="6906" w:hanging="360"/>
      </w:pPr>
    </w:lvl>
    <w:lvl w:ilvl="8" w:tplc="BA1A3118" w:tentative="1">
      <w:start w:val="1"/>
      <w:numFmt w:val="lowerRoman"/>
      <w:lvlText w:val="%9."/>
      <w:lvlJc w:val="right"/>
      <w:pPr>
        <w:ind w:left="7626" w:hanging="180"/>
      </w:pPr>
    </w:lvl>
  </w:abstractNum>
  <w:abstractNum w:abstractNumId="45" w15:restartNumberingAfterBreak="0">
    <w:nsid w:val="668E10A5"/>
    <w:multiLevelType w:val="multilevel"/>
    <w:tmpl w:val="932C8E2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22117A"/>
    <w:multiLevelType w:val="hybridMultilevel"/>
    <w:tmpl w:val="258CBAFC"/>
    <w:lvl w:ilvl="0" w:tplc="E15ABB28">
      <w:start w:val="1"/>
      <w:numFmt w:val="lowerLetter"/>
      <w:lvlText w:val="%1)"/>
      <w:lvlJc w:val="left"/>
      <w:pPr>
        <w:ind w:left="1866" w:hanging="360"/>
      </w:pPr>
    </w:lvl>
    <w:lvl w:ilvl="1" w:tplc="A3AA5C66" w:tentative="1">
      <w:start w:val="1"/>
      <w:numFmt w:val="lowerLetter"/>
      <w:lvlText w:val="%2."/>
      <w:lvlJc w:val="left"/>
      <w:pPr>
        <w:ind w:left="2586" w:hanging="360"/>
      </w:pPr>
    </w:lvl>
    <w:lvl w:ilvl="2" w:tplc="19C29E02" w:tentative="1">
      <w:start w:val="1"/>
      <w:numFmt w:val="lowerRoman"/>
      <w:lvlText w:val="%3."/>
      <w:lvlJc w:val="right"/>
      <w:pPr>
        <w:ind w:left="3306" w:hanging="180"/>
      </w:pPr>
    </w:lvl>
    <w:lvl w:ilvl="3" w:tplc="63AC4EF4" w:tentative="1">
      <w:start w:val="1"/>
      <w:numFmt w:val="decimal"/>
      <w:lvlText w:val="%4."/>
      <w:lvlJc w:val="left"/>
      <w:pPr>
        <w:ind w:left="4026" w:hanging="360"/>
      </w:pPr>
    </w:lvl>
    <w:lvl w:ilvl="4" w:tplc="56D245D8" w:tentative="1">
      <w:start w:val="1"/>
      <w:numFmt w:val="lowerLetter"/>
      <w:lvlText w:val="%5."/>
      <w:lvlJc w:val="left"/>
      <w:pPr>
        <w:ind w:left="4746" w:hanging="360"/>
      </w:pPr>
    </w:lvl>
    <w:lvl w:ilvl="5" w:tplc="F6385A6C" w:tentative="1">
      <w:start w:val="1"/>
      <w:numFmt w:val="lowerRoman"/>
      <w:lvlText w:val="%6."/>
      <w:lvlJc w:val="right"/>
      <w:pPr>
        <w:ind w:left="5466" w:hanging="180"/>
      </w:pPr>
    </w:lvl>
    <w:lvl w:ilvl="6" w:tplc="7418280E" w:tentative="1">
      <w:start w:val="1"/>
      <w:numFmt w:val="decimal"/>
      <w:lvlText w:val="%7."/>
      <w:lvlJc w:val="left"/>
      <w:pPr>
        <w:ind w:left="6186" w:hanging="360"/>
      </w:pPr>
    </w:lvl>
    <w:lvl w:ilvl="7" w:tplc="0AD00EBE" w:tentative="1">
      <w:start w:val="1"/>
      <w:numFmt w:val="lowerLetter"/>
      <w:lvlText w:val="%8."/>
      <w:lvlJc w:val="left"/>
      <w:pPr>
        <w:ind w:left="6906" w:hanging="360"/>
      </w:pPr>
    </w:lvl>
    <w:lvl w:ilvl="8" w:tplc="FDA0798A" w:tentative="1">
      <w:start w:val="1"/>
      <w:numFmt w:val="lowerRoman"/>
      <w:lvlText w:val="%9."/>
      <w:lvlJc w:val="right"/>
      <w:pPr>
        <w:ind w:left="7626" w:hanging="180"/>
      </w:pPr>
    </w:lvl>
  </w:abstractNum>
  <w:abstractNum w:abstractNumId="47" w15:restartNumberingAfterBreak="0">
    <w:nsid w:val="6D521F28"/>
    <w:multiLevelType w:val="hybridMultilevel"/>
    <w:tmpl w:val="30825690"/>
    <w:lvl w:ilvl="0" w:tplc="5726B4CC">
      <w:start w:val="1"/>
      <w:numFmt w:val="decimal"/>
      <w:lvlText w:val="%1."/>
      <w:lvlJc w:val="left"/>
      <w:pPr>
        <w:ind w:left="720" w:hanging="360"/>
      </w:pPr>
      <w:rPr>
        <w:rFonts w:hint="default"/>
      </w:rPr>
    </w:lvl>
    <w:lvl w:ilvl="1" w:tplc="9042AACA" w:tentative="1">
      <w:start w:val="1"/>
      <w:numFmt w:val="lowerLetter"/>
      <w:lvlText w:val="%2."/>
      <w:lvlJc w:val="left"/>
      <w:pPr>
        <w:ind w:left="1440" w:hanging="360"/>
      </w:pPr>
    </w:lvl>
    <w:lvl w:ilvl="2" w:tplc="BA0CCF42" w:tentative="1">
      <w:start w:val="1"/>
      <w:numFmt w:val="lowerRoman"/>
      <w:lvlText w:val="%3."/>
      <w:lvlJc w:val="right"/>
      <w:pPr>
        <w:ind w:left="2160" w:hanging="180"/>
      </w:pPr>
    </w:lvl>
    <w:lvl w:ilvl="3" w:tplc="C1BE2DC2" w:tentative="1">
      <w:start w:val="1"/>
      <w:numFmt w:val="decimal"/>
      <w:lvlText w:val="%4."/>
      <w:lvlJc w:val="left"/>
      <w:pPr>
        <w:ind w:left="2880" w:hanging="360"/>
      </w:pPr>
    </w:lvl>
    <w:lvl w:ilvl="4" w:tplc="BE9CEEF4" w:tentative="1">
      <w:start w:val="1"/>
      <w:numFmt w:val="lowerLetter"/>
      <w:lvlText w:val="%5."/>
      <w:lvlJc w:val="left"/>
      <w:pPr>
        <w:ind w:left="3600" w:hanging="360"/>
      </w:pPr>
    </w:lvl>
    <w:lvl w:ilvl="5" w:tplc="86D04F18" w:tentative="1">
      <w:start w:val="1"/>
      <w:numFmt w:val="lowerRoman"/>
      <w:lvlText w:val="%6."/>
      <w:lvlJc w:val="right"/>
      <w:pPr>
        <w:ind w:left="4320" w:hanging="180"/>
      </w:pPr>
    </w:lvl>
    <w:lvl w:ilvl="6" w:tplc="BD3E8364" w:tentative="1">
      <w:start w:val="1"/>
      <w:numFmt w:val="decimal"/>
      <w:lvlText w:val="%7."/>
      <w:lvlJc w:val="left"/>
      <w:pPr>
        <w:ind w:left="5040" w:hanging="360"/>
      </w:pPr>
    </w:lvl>
    <w:lvl w:ilvl="7" w:tplc="F37A10AA" w:tentative="1">
      <w:start w:val="1"/>
      <w:numFmt w:val="lowerLetter"/>
      <w:lvlText w:val="%8."/>
      <w:lvlJc w:val="left"/>
      <w:pPr>
        <w:ind w:left="5760" w:hanging="360"/>
      </w:pPr>
    </w:lvl>
    <w:lvl w:ilvl="8" w:tplc="9226363E" w:tentative="1">
      <w:start w:val="1"/>
      <w:numFmt w:val="lowerRoman"/>
      <w:lvlText w:val="%9."/>
      <w:lvlJc w:val="right"/>
      <w:pPr>
        <w:ind w:left="6480" w:hanging="180"/>
      </w:pPr>
    </w:lvl>
  </w:abstractNum>
  <w:abstractNum w:abstractNumId="48" w15:restartNumberingAfterBreak="0">
    <w:nsid w:val="6E767B54"/>
    <w:multiLevelType w:val="hybridMultilevel"/>
    <w:tmpl w:val="F5508BFC"/>
    <w:lvl w:ilvl="0" w:tplc="78CEEF22">
      <w:start w:val="1"/>
      <w:numFmt w:val="decimal"/>
      <w:lvlText w:val="%1."/>
      <w:lvlJc w:val="left"/>
      <w:pPr>
        <w:ind w:left="720" w:hanging="360"/>
      </w:pPr>
      <w:rPr>
        <w:rFonts w:hint="default"/>
      </w:rPr>
    </w:lvl>
    <w:lvl w:ilvl="1" w:tplc="B24A5698">
      <w:start w:val="1"/>
      <w:numFmt w:val="lowerLetter"/>
      <w:lvlText w:val="%2)"/>
      <w:lvlJc w:val="left"/>
      <w:pPr>
        <w:ind w:left="1440" w:hanging="360"/>
      </w:pPr>
      <w:rPr>
        <w:rFonts w:hint="default"/>
      </w:rPr>
    </w:lvl>
    <w:lvl w:ilvl="2" w:tplc="90767F24" w:tentative="1">
      <w:start w:val="1"/>
      <w:numFmt w:val="lowerRoman"/>
      <w:lvlText w:val="%3."/>
      <w:lvlJc w:val="right"/>
      <w:pPr>
        <w:ind w:left="2160" w:hanging="180"/>
      </w:pPr>
    </w:lvl>
    <w:lvl w:ilvl="3" w:tplc="F1C003D6" w:tentative="1">
      <w:start w:val="1"/>
      <w:numFmt w:val="decimal"/>
      <w:lvlText w:val="%4."/>
      <w:lvlJc w:val="left"/>
      <w:pPr>
        <w:ind w:left="2880" w:hanging="360"/>
      </w:pPr>
    </w:lvl>
    <w:lvl w:ilvl="4" w:tplc="A5E496B6" w:tentative="1">
      <w:start w:val="1"/>
      <w:numFmt w:val="lowerLetter"/>
      <w:lvlText w:val="%5."/>
      <w:lvlJc w:val="left"/>
      <w:pPr>
        <w:ind w:left="3600" w:hanging="360"/>
      </w:pPr>
    </w:lvl>
    <w:lvl w:ilvl="5" w:tplc="3C82D75E" w:tentative="1">
      <w:start w:val="1"/>
      <w:numFmt w:val="lowerRoman"/>
      <w:lvlText w:val="%6."/>
      <w:lvlJc w:val="right"/>
      <w:pPr>
        <w:ind w:left="4320" w:hanging="180"/>
      </w:pPr>
    </w:lvl>
    <w:lvl w:ilvl="6" w:tplc="ABAED9A6" w:tentative="1">
      <w:start w:val="1"/>
      <w:numFmt w:val="decimal"/>
      <w:lvlText w:val="%7."/>
      <w:lvlJc w:val="left"/>
      <w:pPr>
        <w:ind w:left="5040" w:hanging="360"/>
      </w:pPr>
    </w:lvl>
    <w:lvl w:ilvl="7" w:tplc="4726DBF2" w:tentative="1">
      <w:start w:val="1"/>
      <w:numFmt w:val="lowerLetter"/>
      <w:lvlText w:val="%8."/>
      <w:lvlJc w:val="left"/>
      <w:pPr>
        <w:ind w:left="5760" w:hanging="360"/>
      </w:pPr>
    </w:lvl>
    <w:lvl w:ilvl="8" w:tplc="5210A486" w:tentative="1">
      <w:start w:val="1"/>
      <w:numFmt w:val="lowerRoman"/>
      <w:lvlText w:val="%9."/>
      <w:lvlJc w:val="right"/>
      <w:pPr>
        <w:ind w:left="6480" w:hanging="180"/>
      </w:pPr>
    </w:lvl>
  </w:abstractNum>
  <w:abstractNum w:abstractNumId="49" w15:restartNumberingAfterBreak="0">
    <w:nsid w:val="70BD4E7C"/>
    <w:multiLevelType w:val="hybridMultilevel"/>
    <w:tmpl w:val="258CBAFC"/>
    <w:lvl w:ilvl="0" w:tplc="0D888EC2">
      <w:start w:val="1"/>
      <w:numFmt w:val="lowerLetter"/>
      <w:lvlText w:val="%1)"/>
      <w:lvlJc w:val="left"/>
      <w:pPr>
        <w:ind w:left="1866" w:hanging="360"/>
      </w:pPr>
    </w:lvl>
    <w:lvl w:ilvl="1" w:tplc="4FBC5594" w:tentative="1">
      <w:start w:val="1"/>
      <w:numFmt w:val="lowerLetter"/>
      <w:lvlText w:val="%2."/>
      <w:lvlJc w:val="left"/>
      <w:pPr>
        <w:ind w:left="2586" w:hanging="360"/>
      </w:pPr>
    </w:lvl>
    <w:lvl w:ilvl="2" w:tplc="8FE25D6A" w:tentative="1">
      <w:start w:val="1"/>
      <w:numFmt w:val="lowerRoman"/>
      <w:lvlText w:val="%3."/>
      <w:lvlJc w:val="right"/>
      <w:pPr>
        <w:ind w:left="3306" w:hanging="180"/>
      </w:pPr>
    </w:lvl>
    <w:lvl w:ilvl="3" w:tplc="0B26FF74" w:tentative="1">
      <w:start w:val="1"/>
      <w:numFmt w:val="decimal"/>
      <w:lvlText w:val="%4."/>
      <w:lvlJc w:val="left"/>
      <w:pPr>
        <w:ind w:left="4026" w:hanging="360"/>
      </w:pPr>
    </w:lvl>
    <w:lvl w:ilvl="4" w:tplc="B3904A88" w:tentative="1">
      <w:start w:val="1"/>
      <w:numFmt w:val="lowerLetter"/>
      <w:lvlText w:val="%5."/>
      <w:lvlJc w:val="left"/>
      <w:pPr>
        <w:ind w:left="4746" w:hanging="360"/>
      </w:pPr>
    </w:lvl>
    <w:lvl w:ilvl="5" w:tplc="D64804DE" w:tentative="1">
      <w:start w:val="1"/>
      <w:numFmt w:val="lowerRoman"/>
      <w:lvlText w:val="%6."/>
      <w:lvlJc w:val="right"/>
      <w:pPr>
        <w:ind w:left="5466" w:hanging="180"/>
      </w:pPr>
    </w:lvl>
    <w:lvl w:ilvl="6" w:tplc="38045AE6" w:tentative="1">
      <w:start w:val="1"/>
      <w:numFmt w:val="decimal"/>
      <w:lvlText w:val="%7."/>
      <w:lvlJc w:val="left"/>
      <w:pPr>
        <w:ind w:left="6186" w:hanging="360"/>
      </w:pPr>
    </w:lvl>
    <w:lvl w:ilvl="7" w:tplc="9ED86720" w:tentative="1">
      <w:start w:val="1"/>
      <w:numFmt w:val="lowerLetter"/>
      <w:lvlText w:val="%8."/>
      <w:lvlJc w:val="left"/>
      <w:pPr>
        <w:ind w:left="6906" w:hanging="360"/>
      </w:pPr>
    </w:lvl>
    <w:lvl w:ilvl="8" w:tplc="8EEA47A6" w:tentative="1">
      <w:start w:val="1"/>
      <w:numFmt w:val="lowerRoman"/>
      <w:lvlText w:val="%9."/>
      <w:lvlJc w:val="right"/>
      <w:pPr>
        <w:ind w:left="7626" w:hanging="180"/>
      </w:pPr>
    </w:lvl>
  </w:abstractNum>
  <w:abstractNum w:abstractNumId="50" w15:restartNumberingAfterBreak="0">
    <w:nsid w:val="71E351C7"/>
    <w:multiLevelType w:val="hybridMultilevel"/>
    <w:tmpl w:val="80C80662"/>
    <w:lvl w:ilvl="0" w:tplc="8C6A4620">
      <w:start w:val="3"/>
      <w:numFmt w:val="bullet"/>
      <w:lvlText w:val="-"/>
      <w:lvlJc w:val="left"/>
      <w:pPr>
        <w:tabs>
          <w:tab w:val="num" w:pos="720"/>
        </w:tabs>
        <w:ind w:left="720" w:hanging="360"/>
      </w:pPr>
      <w:rPr>
        <w:rFonts w:ascii="Arial" w:eastAsia="Times New Roman" w:hAnsi="Arial" w:cs="Arial" w:hint="default"/>
      </w:rPr>
    </w:lvl>
    <w:lvl w:ilvl="1" w:tplc="B19EAE54">
      <w:start w:val="1"/>
      <w:numFmt w:val="decimal"/>
      <w:lvlText w:val="%2."/>
      <w:lvlJc w:val="left"/>
      <w:pPr>
        <w:tabs>
          <w:tab w:val="num" w:pos="1440"/>
        </w:tabs>
        <w:ind w:left="1440" w:hanging="360"/>
      </w:pPr>
      <w:rPr>
        <w:rFonts w:hint="default"/>
      </w:rPr>
    </w:lvl>
    <w:lvl w:ilvl="2" w:tplc="3B360FE4">
      <w:start w:val="1"/>
      <w:numFmt w:val="decimal"/>
      <w:lvlText w:val="%3."/>
      <w:lvlJc w:val="left"/>
      <w:pPr>
        <w:tabs>
          <w:tab w:val="num" w:pos="2160"/>
        </w:tabs>
        <w:ind w:left="2160" w:hanging="360"/>
      </w:pPr>
    </w:lvl>
    <w:lvl w:ilvl="3" w:tplc="F13644D0">
      <w:start w:val="1"/>
      <w:numFmt w:val="decimal"/>
      <w:lvlText w:val="%4."/>
      <w:lvlJc w:val="left"/>
      <w:pPr>
        <w:tabs>
          <w:tab w:val="num" w:pos="2880"/>
        </w:tabs>
        <w:ind w:left="2880" w:hanging="360"/>
      </w:pPr>
    </w:lvl>
    <w:lvl w:ilvl="4" w:tplc="4B0A1CBA">
      <w:start w:val="1"/>
      <w:numFmt w:val="decimal"/>
      <w:lvlText w:val="%5."/>
      <w:lvlJc w:val="left"/>
      <w:pPr>
        <w:tabs>
          <w:tab w:val="num" w:pos="3600"/>
        </w:tabs>
        <w:ind w:left="3600" w:hanging="360"/>
      </w:pPr>
    </w:lvl>
    <w:lvl w:ilvl="5" w:tplc="7862AE92">
      <w:start w:val="1"/>
      <w:numFmt w:val="decimal"/>
      <w:lvlText w:val="%6."/>
      <w:lvlJc w:val="left"/>
      <w:pPr>
        <w:tabs>
          <w:tab w:val="num" w:pos="4320"/>
        </w:tabs>
        <w:ind w:left="4320" w:hanging="360"/>
      </w:pPr>
    </w:lvl>
    <w:lvl w:ilvl="6" w:tplc="A2EE0400">
      <w:start w:val="1"/>
      <w:numFmt w:val="decimal"/>
      <w:lvlText w:val="%7."/>
      <w:lvlJc w:val="left"/>
      <w:pPr>
        <w:tabs>
          <w:tab w:val="num" w:pos="5040"/>
        </w:tabs>
        <w:ind w:left="5040" w:hanging="360"/>
      </w:pPr>
    </w:lvl>
    <w:lvl w:ilvl="7" w:tplc="C1985BC8">
      <w:start w:val="1"/>
      <w:numFmt w:val="decimal"/>
      <w:lvlText w:val="%8."/>
      <w:lvlJc w:val="left"/>
      <w:pPr>
        <w:tabs>
          <w:tab w:val="num" w:pos="5760"/>
        </w:tabs>
        <w:ind w:left="5760" w:hanging="360"/>
      </w:pPr>
    </w:lvl>
    <w:lvl w:ilvl="8" w:tplc="A33245DE">
      <w:start w:val="1"/>
      <w:numFmt w:val="decimal"/>
      <w:lvlText w:val="%9."/>
      <w:lvlJc w:val="left"/>
      <w:pPr>
        <w:tabs>
          <w:tab w:val="num" w:pos="6480"/>
        </w:tabs>
        <w:ind w:left="6480" w:hanging="360"/>
      </w:pPr>
    </w:lvl>
  </w:abstractNum>
  <w:abstractNum w:abstractNumId="51" w15:restartNumberingAfterBreak="0">
    <w:nsid w:val="78C32837"/>
    <w:multiLevelType w:val="hybridMultilevel"/>
    <w:tmpl w:val="6CBA7FFE"/>
    <w:lvl w:ilvl="0" w:tplc="F6D02FC0">
      <w:start w:val="1"/>
      <w:numFmt w:val="bullet"/>
      <w:lvlText w:val="⃞"/>
      <w:lvlJc w:val="left"/>
      <w:pPr>
        <w:ind w:left="720" w:hanging="360"/>
      </w:pPr>
      <w:rPr>
        <w:rFonts w:ascii="Arial Unicode MS" w:eastAsia="Arial Unicode MS" w:hAnsi="Arial Unicode MS" w:hint="eastAsia"/>
        <w:sz w:val="30"/>
        <w:szCs w:val="30"/>
      </w:rPr>
    </w:lvl>
    <w:lvl w:ilvl="1" w:tplc="3336300A" w:tentative="1">
      <w:start w:val="1"/>
      <w:numFmt w:val="bullet"/>
      <w:lvlText w:val="o"/>
      <w:lvlJc w:val="left"/>
      <w:pPr>
        <w:ind w:left="1440" w:hanging="360"/>
      </w:pPr>
      <w:rPr>
        <w:rFonts w:ascii="Courier New" w:hAnsi="Courier New" w:cs="Courier New" w:hint="default"/>
      </w:rPr>
    </w:lvl>
    <w:lvl w:ilvl="2" w:tplc="4E1C04E0" w:tentative="1">
      <w:start w:val="1"/>
      <w:numFmt w:val="bullet"/>
      <w:lvlText w:val=""/>
      <w:lvlJc w:val="left"/>
      <w:pPr>
        <w:ind w:left="2160" w:hanging="360"/>
      </w:pPr>
      <w:rPr>
        <w:rFonts w:ascii="Wingdings" w:hAnsi="Wingdings" w:hint="default"/>
      </w:rPr>
    </w:lvl>
    <w:lvl w:ilvl="3" w:tplc="68087744" w:tentative="1">
      <w:start w:val="1"/>
      <w:numFmt w:val="bullet"/>
      <w:lvlText w:val=""/>
      <w:lvlJc w:val="left"/>
      <w:pPr>
        <w:ind w:left="2880" w:hanging="360"/>
      </w:pPr>
      <w:rPr>
        <w:rFonts w:ascii="Symbol" w:hAnsi="Symbol" w:hint="default"/>
      </w:rPr>
    </w:lvl>
    <w:lvl w:ilvl="4" w:tplc="E93AE02E" w:tentative="1">
      <w:start w:val="1"/>
      <w:numFmt w:val="bullet"/>
      <w:lvlText w:val="o"/>
      <w:lvlJc w:val="left"/>
      <w:pPr>
        <w:ind w:left="3600" w:hanging="360"/>
      </w:pPr>
      <w:rPr>
        <w:rFonts w:ascii="Courier New" w:hAnsi="Courier New" w:cs="Courier New" w:hint="default"/>
      </w:rPr>
    </w:lvl>
    <w:lvl w:ilvl="5" w:tplc="DE726424" w:tentative="1">
      <w:start w:val="1"/>
      <w:numFmt w:val="bullet"/>
      <w:lvlText w:val=""/>
      <w:lvlJc w:val="left"/>
      <w:pPr>
        <w:ind w:left="4320" w:hanging="360"/>
      </w:pPr>
      <w:rPr>
        <w:rFonts w:ascii="Wingdings" w:hAnsi="Wingdings" w:hint="default"/>
      </w:rPr>
    </w:lvl>
    <w:lvl w:ilvl="6" w:tplc="224C1328" w:tentative="1">
      <w:start w:val="1"/>
      <w:numFmt w:val="bullet"/>
      <w:lvlText w:val=""/>
      <w:lvlJc w:val="left"/>
      <w:pPr>
        <w:ind w:left="5040" w:hanging="360"/>
      </w:pPr>
      <w:rPr>
        <w:rFonts w:ascii="Symbol" w:hAnsi="Symbol" w:hint="default"/>
      </w:rPr>
    </w:lvl>
    <w:lvl w:ilvl="7" w:tplc="65E69348" w:tentative="1">
      <w:start w:val="1"/>
      <w:numFmt w:val="bullet"/>
      <w:lvlText w:val="o"/>
      <w:lvlJc w:val="left"/>
      <w:pPr>
        <w:ind w:left="5760" w:hanging="360"/>
      </w:pPr>
      <w:rPr>
        <w:rFonts w:ascii="Courier New" w:hAnsi="Courier New" w:cs="Courier New" w:hint="default"/>
      </w:rPr>
    </w:lvl>
    <w:lvl w:ilvl="8" w:tplc="BCFC92BC" w:tentative="1">
      <w:start w:val="1"/>
      <w:numFmt w:val="bullet"/>
      <w:lvlText w:val=""/>
      <w:lvlJc w:val="left"/>
      <w:pPr>
        <w:ind w:left="6480" w:hanging="360"/>
      </w:pPr>
      <w:rPr>
        <w:rFonts w:ascii="Wingdings" w:hAnsi="Wingdings" w:hint="default"/>
      </w:rPr>
    </w:lvl>
  </w:abstractNum>
  <w:abstractNum w:abstractNumId="52" w15:restartNumberingAfterBreak="0">
    <w:nsid w:val="7F8B4333"/>
    <w:multiLevelType w:val="hybridMultilevel"/>
    <w:tmpl w:val="30825690"/>
    <w:lvl w:ilvl="0" w:tplc="129E8A2C">
      <w:start w:val="1"/>
      <w:numFmt w:val="decimal"/>
      <w:lvlText w:val="%1."/>
      <w:lvlJc w:val="left"/>
      <w:pPr>
        <w:ind w:left="720" w:hanging="360"/>
      </w:pPr>
      <w:rPr>
        <w:rFonts w:hint="default"/>
      </w:rPr>
    </w:lvl>
    <w:lvl w:ilvl="1" w:tplc="5E66D372" w:tentative="1">
      <w:start w:val="1"/>
      <w:numFmt w:val="lowerLetter"/>
      <w:lvlText w:val="%2."/>
      <w:lvlJc w:val="left"/>
      <w:pPr>
        <w:ind w:left="1440" w:hanging="360"/>
      </w:pPr>
    </w:lvl>
    <w:lvl w:ilvl="2" w:tplc="66F08F6A" w:tentative="1">
      <w:start w:val="1"/>
      <w:numFmt w:val="lowerRoman"/>
      <w:lvlText w:val="%3."/>
      <w:lvlJc w:val="right"/>
      <w:pPr>
        <w:ind w:left="2160" w:hanging="180"/>
      </w:pPr>
    </w:lvl>
    <w:lvl w:ilvl="3" w:tplc="40682190" w:tentative="1">
      <w:start w:val="1"/>
      <w:numFmt w:val="decimal"/>
      <w:lvlText w:val="%4."/>
      <w:lvlJc w:val="left"/>
      <w:pPr>
        <w:ind w:left="2880" w:hanging="360"/>
      </w:pPr>
    </w:lvl>
    <w:lvl w:ilvl="4" w:tplc="E22A0E5C" w:tentative="1">
      <w:start w:val="1"/>
      <w:numFmt w:val="lowerLetter"/>
      <w:lvlText w:val="%5."/>
      <w:lvlJc w:val="left"/>
      <w:pPr>
        <w:ind w:left="3600" w:hanging="360"/>
      </w:pPr>
    </w:lvl>
    <w:lvl w:ilvl="5" w:tplc="396A1C94" w:tentative="1">
      <w:start w:val="1"/>
      <w:numFmt w:val="lowerRoman"/>
      <w:lvlText w:val="%6."/>
      <w:lvlJc w:val="right"/>
      <w:pPr>
        <w:ind w:left="4320" w:hanging="180"/>
      </w:pPr>
    </w:lvl>
    <w:lvl w:ilvl="6" w:tplc="BEF65834" w:tentative="1">
      <w:start w:val="1"/>
      <w:numFmt w:val="decimal"/>
      <w:lvlText w:val="%7."/>
      <w:lvlJc w:val="left"/>
      <w:pPr>
        <w:ind w:left="5040" w:hanging="360"/>
      </w:pPr>
    </w:lvl>
    <w:lvl w:ilvl="7" w:tplc="2AFEDE56" w:tentative="1">
      <w:start w:val="1"/>
      <w:numFmt w:val="lowerLetter"/>
      <w:lvlText w:val="%8."/>
      <w:lvlJc w:val="left"/>
      <w:pPr>
        <w:ind w:left="5760" w:hanging="360"/>
      </w:pPr>
    </w:lvl>
    <w:lvl w:ilvl="8" w:tplc="4A200946" w:tentative="1">
      <w:start w:val="1"/>
      <w:numFmt w:val="lowerRoman"/>
      <w:lvlText w:val="%9."/>
      <w:lvlJc w:val="right"/>
      <w:pPr>
        <w:ind w:left="6480" w:hanging="180"/>
      </w:pPr>
    </w:lvl>
  </w:abstractNum>
  <w:num w:numId="1">
    <w:abstractNumId w:val="8"/>
  </w:num>
  <w:num w:numId="2">
    <w:abstractNumId w:val="19"/>
  </w:num>
  <w:num w:numId="3">
    <w:abstractNumId w:val="36"/>
  </w:num>
  <w:num w:numId="4">
    <w:abstractNumId w:val="50"/>
  </w:num>
  <w:num w:numId="5">
    <w:abstractNumId w:val="29"/>
  </w:num>
  <w:num w:numId="6">
    <w:abstractNumId w:val="35"/>
  </w:num>
  <w:num w:numId="7">
    <w:abstractNumId w:val="33"/>
  </w:num>
  <w:num w:numId="8">
    <w:abstractNumId w:val="39"/>
  </w:num>
  <w:num w:numId="9">
    <w:abstractNumId w:val="26"/>
  </w:num>
  <w:num w:numId="10">
    <w:abstractNumId w:val="51"/>
  </w:num>
  <w:num w:numId="11">
    <w:abstractNumId w:val="38"/>
  </w:num>
  <w:num w:numId="12">
    <w:abstractNumId w:val="15"/>
  </w:num>
  <w:num w:numId="13">
    <w:abstractNumId w:val="9"/>
  </w:num>
  <w:num w:numId="14">
    <w:abstractNumId w:val="40"/>
  </w:num>
  <w:num w:numId="15">
    <w:abstractNumId w:val="5"/>
  </w:num>
  <w:num w:numId="16">
    <w:abstractNumId w:val="43"/>
  </w:num>
  <w:num w:numId="17">
    <w:abstractNumId w:val="6"/>
  </w:num>
  <w:num w:numId="18">
    <w:abstractNumId w:val="22"/>
  </w:num>
  <w:num w:numId="19">
    <w:abstractNumId w:val="16"/>
  </w:num>
  <w:num w:numId="20">
    <w:abstractNumId w:val="13"/>
  </w:num>
  <w:num w:numId="21">
    <w:abstractNumId w:val="28"/>
  </w:num>
  <w:num w:numId="22">
    <w:abstractNumId w:val="41"/>
  </w:num>
  <w:num w:numId="23">
    <w:abstractNumId w:val="20"/>
  </w:num>
  <w:num w:numId="24">
    <w:abstractNumId w:val="31"/>
  </w:num>
  <w:num w:numId="25">
    <w:abstractNumId w:val="47"/>
  </w:num>
  <w:num w:numId="26">
    <w:abstractNumId w:val="52"/>
  </w:num>
  <w:num w:numId="27">
    <w:abstractNumId w:val="21"/>
  </w:num>
  <w:num w:numId="28">
    <w:abstractNumId w:val="32"/>
  </w:num>
  <w:num w:numId="29">
    <w:abstractNumId w:val="14"/>
  </w:num>
  <w:num w:numId="30">
    <w:abstractNumId w:val="7"/>
  </w:num>
  <w:num w:numId="31">
    <w:abstractNumId w:val="48"/>
  </w:num>
  <w:num w:numId="32">
    <w:abstractNumId w:val="23"/>
  </w:num>
  <w:num w:numId="33">
    <w:abstractNumId w:val="18"/>
  </w:num>
  <w:num w:numId="34">
    <w:abstractNumId w:val="17"/>
  </w:num>
  <w:num w:numId="35">
    <w:abstractNumId w:val="42"/>
  </w:num>
  <w:num w:numId="36">
    <w:abstractNumId w:val="27"/>
  </w:num>
  <w:num w:numId="37">
    <w:abstractNumId w:val="12"/>
  </w:num>
  <w:num w:numId="38">
    <w:abstractNumId w:val="37"/>
  </w:num>
  <w:num w:numId="39">
    <w:abstractNumId w:val="44"/>
  </w:num>
  <w:num w:numId="40">
    <w:abstractNumId w:val="11"/>
  </w:num>
  <w:num w:numId="41">
    <w:abstractNumId w:val="46"/>
  </w:num>
  <w:num w:numId="42">
    <w:abstractNumId w:val="10"/>
  </w:num>
  <w:num w:numId="43">
    <w:abstractNumId w:val="24"/>
  </w:num>
  <w:num w:numId="44">
    <w:abstractNumId w:val="25"/>
  </w:num>
  <w:num w:numId="45">
    <w:abstractNumId w:val="49"/>
  </w:num>
  <w:num w:numId="46">
    <w:abstractNumId w:val="34"/>
  </w:num>
  <w:num w:numId="47">
    <w:abstractNumId w:val="45"/>
  </w:num>
  <w:num w:numId="4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B4D"/>
    <w:rsid w:val="00016C1F"/>
    <w:rsid w:val="0002040F"/>
    <w:rsid w:val="0002142C"/>
    <w:rsid w:val="000218D1"/>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3D35"/>
    <w:rsid w:val="000569BD"/>
    <w:rsid w:val="00056D91"/>
    <w:rsid w:val="0005748B"/>
    <w:rsid w:val="0006027A"/>
    <w:rsid w:val="000606B6"/>
    <w:rsid w:val="00060F32"/>
    <w:rsid w:val="000611F7"/>
    <w:rsid w:val="00062896"/>
    <w:rsid w:val="0006349C"/>
    <w:rsid w:val="00064A9B"/>
    <w:rsid w:val="00064B87"/>
    <w:rsid w:val="000651CD"/>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CC2"/>
    <w:rsid w:val="00086971"/>
    <w:rsid w:val="00086AF1"/>
    <w:rsid w:val="000879EB"/>
    <w:rsid w:val="00087D1D"/>
    <w:rsid w:val="00087DAE"/>
    <w:rsid w:val="00090476"/>
    <w:rsid w:val="00091C34"/>
    <w:rsid w:val="00094688"/>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9AB"/>
    <w:rsid w:val="000C7D3F"/>
    <w:rsid w:val="000C7E14"/>
    <w:rsid w:val="000D1988"/>
    <w:rsid w:val="000D1CA4"/>
    <w:rsid w:val="000D2BB0"/>
    <w:rsid w:val="000D3507"/>
    <w:rsid w:val="000D3E47"/>
    <w:rsid w:val="000D500C"/>
    <w:rsid w:val="000D55CA"/>
    <w:rsid w:val="000D5839"/>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E7F50"/>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389"/>
    <w:rsid w:val="00111630"/>
    <w:rsid w:val="0011190E"/>
    <w:rsid w:val="00112C33"/>
    <w:rsid w:val="00112D9C"/>
    <w:rsid w:val="001142A1"/>
    <w:rsid w:val="001154E2"/>
    <w:rsid w:val="00115E9D"/>
    <w:rsid w:val="0011652A"/>
    <w:rsid w:val="00116838"/>
    <w:rsid w:val="001175D4"/>
    <w:rsid w:val="00117A3E"/>
    <w:rsid w:val="00117AB9"/>
    <w:rsid w:val="00120B84"/>
    <w:rsid w:val="001212A2"/>
    <w:rsid w:val="00121CF3"/>
    <w:rsid w:val="001221AF"/>
    <w:rsid w:val="00122700"/>
    <w:rsid w:val="0012294E"/>
    <w:rsid w:val="00122C7F"/>
    <w:rsid w:val="00123B12"/>
    <w:rsid w:val="0012425E"/>
    <w:rsid w:val="00125875"/>
    <w:rsid w:val="00126304"/>
    <w:rsid w:val="00126877"/>
    <w:rsid w:val="00127B2B"/>
    <w:rsid w:val="00127B82"/>
    <w:rsid w:val="0013034E"/>
    <w:rsid w:val="0013056B"/>
    <w:rsid w:val="00130F27"/>
    <w:rsid w:val="00131273"/>
    <w:rsid w:val="00131C69"/>
    <w:rsid w:val="001322E7"/>
    <w:rsid w:val="001326A6"/>
    <w:rsid w:val="001329E4"/>
    <w:rsid w:val="0013381C"/>
    <w:rsid w:val="0013461E"/>
    <w:rsid w:val="00134BE5"/>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E07"/>
    <w:rsid w:val="001417B7"/>
    <w:rsid w:val="00141B79"/>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21CC"/>
    <w:rsid w:val="00152C07"/>
    <w:rsid w:val="00152D21"/>
    <w:rsid w:val="0015365F"/>
    <w:rsid w:val="00153D7E"/>
    <w:rsid w:val="00154689"/>
    <w:rsid w:val="001554E4"/>
    <w:rsid w:val="00155ABF"/>
    <w:rsid w:val="001563A4"/>
    <w:rsid w:val="00156AC3"/>
    <w:rsid w:val="0015756F"/>
    <w:rsid w:val="0015781A"/>
    <w:rsid w:val="001579DE"/>
    <w:rsid w:val="00157B4C"/>
    <w:rsid w:val="00157C20"/>
    <w:rsid w:val="00162521"/>
    <w:rsid w:val="00164676"/>
    <w:rsid w:val="00165C5E"/>
    <w:rsid w:val="00167CDD"/>
    <w:rsid w:val="0017069D"/>
    <w:rsid w:val="00171035"/>
    <w:rsid w:val="0017110D"/>
    <w:rsid w:val="00171476"/>
    <w:rsid w:val="00171BAB"/>
    <w:rsid w:val="00171DC0"/>
    <w:rsid w:val="00172229"/>
    <w:rsid w:val="00172798"/>
    <w:rsid w:val="00173006"/>
    <w:rsid w:val="00173A57"/>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B2B"/>
    <w:rsid w:val="00185CAA"/>
    <w:rsid w:val="00185F8A"/>
    <w:rsid w:val="00186895"/>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A7CD8"/>
    <w:rsid w:val="001B0125"/>
    <w:rsid w:val="001B0153"/>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1121"/>
    <w:rsid w:val="001D1811"/>
    <w:rsid w:val="001D27BC"/>
    <w:rsid w:val="001D294D"/>
    <w:rsid w:val="001D29AC"/>
    <w:rsid w:val="001D3471"/>
    <w:rsid w:val="001D381E"/>
    <w:rsid w:val="001D397D"/>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FD5"/>
    <w:rsid w:val="001E5FA8"/>
    <w:rsid w:val="001E6178"/>
    <w:rsid w:val="001E6327"/>
    <w:rsid w:val="001E6A01"/>
    <w:rsid w:val="001E7EEC"/>
    <w:rsid w:val="001F1114"/>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C6E"/>
    <w:rsid w:val="00233E61"/>
    <w:rsid w:val="002342E9"/>
    <w:rsid w:val="00234902"/>
    <w:rsid w:val="00234CD6"/>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69E2"/>
    <w:rsid w:val="00256CA6"/>
    <w:rsid w:val="00256D56"/>
    <w:rsid w:val="00256F36"/>
    <w:rsid w:val="0026110C"/>
    <w:rsid w:val="00261B00"/>
    <w:rsid w:val="002632AE"/>
    <w:rsid w:val="002635F0"/>
    <w:rsid w:val="002657B7"/>
    <w:rsid w:val="00266E53"/>
    <w:rsid w:val="0026705C"/>
    <w:rsid w:val="0026716A"/>
    <w:rsid w:val="0026746C"/>
    <w:rsid w:val="002676E3"/>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B3D"/>
    <w:rsid w:val="00291BCA"/>
    <w:rsid w:val="00292132"/>
    <w:rsid w:val="002926DD"/>
    <w:rsid w:val="00292BF8"/>
    <w:rsid w:val="00292D87"/>
    <w:rsid w:val="002933E2"/>
    <w:rsid w:val="0029348C"/>
    <w:rsid w:val="00294185"/>
    <w:rsid w:val="002959A6"/>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2DD4"/>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20E0"/>
    <w:rsid w:val="00302660"/>
    <w:rsid w:val="0030280F"/>
    <w:rsid w:val="00302FD5"/>
    <w:rsid w:val="00303280"/>
    <w:rsid w:val="0030348C"/>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23D4"/>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1F95"/>
    <w:rsid w:val="00332110"/>
    <w:rsid w:val="00332F7A"/>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716"/>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51DB"/>
    <w:rsid w:val="003A60BF"/>
    <w:rsid w:val="003A64DB"/>
    <w:rsid w:val="003A6A9D"/>
    <w:rsid w:val="003A6C89"/>
    <w:rsid w:val="003A6D8E"/>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6723"/>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4B0"/>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3"/>
    <w:rsid w:val="00436D27"/>
    <w:rsid w:val="00437C2D"/>
    <w:rsid w:val="00440318"/>
    <w:rsid w:val="004406D2"/>
    <w:rsid w:val="00440B99"/>
    <w:rsid w:val="00440BF3"/>
    <w:rsid w:val="00441D0B"/>
    <w:rsid w:val="00442DD1"/>
    <w:rsid w:val="00442F77"/>
    <w:rsid w:val="00443232"/>
    <w:rsid w:val="00444666"/>
    <w:rsid w:val="0044494E"/>
    <w:rsid w:val="00444E72"/>
    <w:rsid w:val="00444FCD"/>
    <w:rsid w:val="00444FFA"/>
    <w:rsid w:val="0044526C"/>
    <w:rsid w:val="00445ADD"/>
    <w:rsid w:val="00445FFF"/>
    <w:rsid w:val="0044602A"/>
    <w:rsid w:val="00447181"/>
    <w:rsid w:val="004479AA"/>
    <w:rsid w:val="004502BD"/>
    <w:rsid w:val="00450B01"/>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8A0"/>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E0"/>
    <w:rsid w:val="00496A3D"/>
    <w:rsid w:val="00496B3F"/>
    <w:rsid w:val="00497684"/>
    <w:rsid w:val="00497925"/>
    <w:rsid w:val="004A1868"/>
    <w:rsid w:val="004A2430"/>
    <w:rsid w:val="004A2656"/>
    <w:rsid w:val="004A288C"/>
    <w:rsid w:val="004A307B"/>
    <w:rsid w:val="004A32E7"/>
    <w:rsid w:val="004A3E72"/>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967"/>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510DA"/>
    <w:rsid w:val="005515EC"/>
    <w:rsid w:val="00551B3C"/>
    <w:rsid w:val="00551CF2"/>
    <w:rsid w:val="00552305"/>
    <w:rsid w:val="00553098"/>
    <w:rsid w:val="0055321F"/>
    <w:rsid w:val="0055524E"/>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0DB2"/>
    <w:rsid w:val="005B1514"/>
    <w:rsid w:val="005B1A6C"/>
    <w:rsid w:val="005B2303"/>
    <w:rsid w:val="005B2B65"/>
    <w:rsid w:val="005B2E09"/>
    <w:rsid w:val="005B43F6"/>
    <w:rsid w:val="005B4BB7"/>
    <w:rsid w:val="005B5532"/>
    <w:rsid w:val="005B5707"/>
    <w:rsid w:val="005B67DD"/>
    <w:rsid w:val="005B78FB"/>
    <w:rsid w:val="005B790C"/>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D654E"/>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8EB"/>
    <w:rsid w:val="005F2BC0"/>
    <w:rsid w:val="005F34C1"/>
    <w:rsid w:val="005F39F0"/>
    <w:rsid w:val="005F4941"/>
    <w:rsid w:val="005F4DEE"/>
    <w:rsid w:val="005F5757"/>
    <w:rsid w:val="005F5E43"/>
    <w:rsid w:val="005F712C"/>
    <w:rsid w:val="005F740B"/>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7406"/>
    <w:rsid w:val="006175F5"/>
    <w:rsid w:val="00621688"/>
    <w:rsid w:val="00622012"/>
    <w:rsid w:val="0062287A"/>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ABD"/>
    <w:rsid w:val="00635B34"/>
    <w:rsid w:val="006366DE"/>
    <w:rsid w:val="006369F9"/>
    <w:rsid w:val="00636A36"/>
    <w:rsid w:val="00636D34"/>
    <w:rsid w:val="006372F5"/>
    <w:rsid w:val="006374C6"/>
    <w:rsid w:val="00637A2C"/>
    <w:rsid w:val="00640063"/>
    <w:rsid w:val="006402A9"/>
    <w:rsid w:val="00640D45"/>
    <w:rsid w:val="00640F3C"/>
    <w:rsid w:val="006413A2"/>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84A"/>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767"/>
    <w:rsid w:val="00681A84"/>
    <w:rsid w:val="00682247"/>
    <w:rsid w:val="00682FF4"/>
    <w:rsid w:val="00683DB5"/>
    <w:rsid w:val="00683F3A"/>
    <w:rsid w:val="00686279"/>
    <w:rsid w:val="0068683C"/>
    <w:rsid w:val="00686FD5"/>
    <w:rsid w:val="006871B2"/>
    <w:rsid w:val="00687E8E"/>
    <w:rsid w:val="00691583"/>
    <w:rsid w:val="006915BB"/>
    <w:rsid w:val="00691C11"/>
    <w:rsid w:val="00691EDF"/>
    <w:rsid w:val="006927C4"/>
    <w:rsid w:val="00692BE8"/>
    <w:rsid w:val="00692E7B"/>
    <w:rsid w:val="006933D5"/>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14F"/>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622B"/>
    <w:rsid w:val="00727416"/>
    <w:rsid w:val="0072787D"/>
    <w:rsid w:val="00727A5C"/>
    <w:rsid w:val="00727E4A"/>
    <w:rsid w:val="0073074E"/>
    <w:rsid w:val="00730E71"/>
    <w:rsid w:val="00730FB2"/>
    <w:rsid w:val="00732712"/>
    <w:rsid w:val="00732720"/>
    <w:rsid w:val="0073278E"/>
    <w:rsid w:val="007327C8"/>
    <w:rsid w:val="00732F47"/>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313"/>
    <w:rsid w:val="0075292D"/>
    <w:rsid w:val="00752E4F"/>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546A"/>
    <w:rsid w:val="00796176"/>
    <w:rsid w:val="0079624A"/>
    <w:rsid w:val="007965C2"/>
    <w:rsid w:val="007973F4"/>
    <w:rsid w:val="00797B65"/>
    <w:rsid w:val="00797FA7"/>
    <w:rsid w:val="007A0ACE"/>
    <w:rsid w:val="007A0F7D"/>
    <w:rsid w:val="007A1247"/>
    <w:rsid w:val="007A196E"/>
    <w:rsid w:val="007A2D6A"/>
    <w:rsid w:val="007A2DD1"/>
    <w:rsid w:val="007A2F91"/>
    <w:rsid w:val="007A31A4"/>
    <w:rsid w:val="007A3F06"/>
    <w:rsid w:val="007A3F13"/>
    <w:rsid w:val="007A407F"/>
    <w:rsid w:val="007A4125"/>
    <w:rsid w:val="007A493D"/>
    <w:rsid w:val="007A52D0"/>
    <w:rsid w:val="007A61EF"/>
    <w:rsid w:val="007A6500"/>
    <w:rsid w:val="007A7D40"/>
    <w:rsid w:val="007A7E23"/>
    <w:rsid w:val="007A7F20"/>
    <w:rsid w:val="007B0F40"/>
    <w:rsid w:val="007B2E9A"/>
    <w:rsid w:val="007B3CF9"/>
    <w:rsid w:val="007B41EF"/>
    <w:rsid w:val="007B47A3"/>
    <w:rsid w:val="007B607B"/>
    <w:rsid w:val="007B6BD0"/>
    <w:rsid w:val="007B6ED8"/>
    <w:rsid w:val="007B6F8E"/>
    <w:rsid w:val="007B792F"/>
    <w:rsid w:val="007C03CA"/>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1FAB"/>
    <w:rsid w:val="007D24BF"/>
    <w:rsid w:val="007D2E84"/>
    <w:rsid w:val="007D2F28"/>
    <w:rsid w:val="007D2FE8"/>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374"/>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2303"/>
    <w:rsid w:val="008335A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B2F"/>
    <w:rsid w:val="00856C11"/>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67CC3"/>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942"/>
    <w:rsid w:val="008A3CC8"/>
    <w:rsid w:val="008A3D17"/>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CE6"/>
    <w:rsid w:val="008C53AF"/>
    <w:rsid w:val="008C6000"/>
    <w:rsid w:val="008C6118"/>
    <w:rsid w:val="008C613B"/>
    <w:rsid w:val="008C7494"/>
    <w:rsid w:val="008C77E8"/>
    <w:rsid w:val="008C7A21"/>
    <w:rsid w:val="008C7A69"/>
    <w:rsid w:val="008D1188"/>
    <w:rsid w:val="008D1811"/>
    <w:rsid w:val="008D1812"/>
    <w:rsid w:val="008D1A04"/>
    <w:rsid w:val="008D27F8"/>
    <w:rsid w:val="008D2A1A"/>
    <w:rsid w:val="008D2C80"/>
    <w:rsid w:val="008D31FA"/>
    <w:rsid w:val="008D329E"/>
    <w:rsid w:val="008D35FA"/>
    <w:rsid w:val="008D4357"/>
    <w:rsid w:val="008D501F"/>
    <w:rsid w:val="008D5E31"/>
    <w:rsid w:val="008D5E74"/>
    <w:rsid w:val="008D5FF2"/>
    <w:rsid w:val="008D6CC6"/>
    <w:rsid w:val="008D6DBE"/>
    <w:rsid w:val="008D7DE7"/>
    <w:rsid w:val="008D7E55"/>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1C2"/>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0B3"/>
    <w:rsid w:val="00950699"/>
    <w:rsid w:val="0095151F"/>
    <w:rsid w:val="009518A5"/>
    <w:rsid w:val="009571C5"/>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59C9"/>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0F45"/>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8B"/>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321A"/>
    <w:rsid w:val="009C32C3"/>
    <w:rsid w:val="009C4764"/>
    <w:rsid w:val="009C4A77"/>
    <w:rsid w:val="009C525B"/>
    <w:rsid w:val="009C5278"/>
    <w:rsid w:val="009C5A07"/>
    <w:rsid w:val="009C60FD"/>
    <w:rsid w:val="009C631F"/>
    <w:rsid w:val="009C6F69"/>
    <w:rsid w:val="009C70F6"/>
    <w:rsid w:val="009D031E"/>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E76"/>
    <w:rsid w:val="009F5AC0"/>
    <w:rsid w:val="009F5C6D"/>
    <w:rsid w:val="009F6061"/>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A5A"/>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6180"/>
    <w:rsid w:val="00AD6544"/>
    <w:rsid w:val="00AD6596"/>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72"/>
    <w:rsid w:val="00B06651"/>
    <w:rsid w:val="00B06797"/>
    <w:rsid w:val="00B07597"/>
    <w:rsid w:val="00B106CF"/>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B6B"/>
    <w:rsid w:val="00B20DE9"/>
    <w:rsid w:val="00B2124F"/>
    <w:rsid w:val="00B2178F"/>
    <w:rsid w:val="00B2326E"/>
    <w:rsid w:val="00B2333E"/>
    <w:rsid w:val="00B2427A"/>
    <w:rsid w:val="00B25896"/>
    <w:rsid w:val="00B25DEB"/>
    <w:rsid w:val="00B264FF"/>
    <w:rsid w:val="00B2663F"/>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723D"/>
    <w:rsid w:val="00B8731B"/>
    <w:rsid w:val="00B876E4"/>
    <w:rsid w:val="00B87942"/>
    <w:rsid w:val="00B9011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81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D7660"/>
    <w:rsid w:val="00BE049C"/>
    <w:rsid w:val="00BE08B4"/>
    <w:rsid w:val="00BE1363"/>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31FE"/>
    <w:rsid w:val="00C03208"/>
    <w:rsid w:val="00C0328F"/>
    <w:rsid w:val="00C03D6E"/>
    <w:rsid w:val="00C03DC3"/>
    <w:rsid w:val="00C04477"/>
    <w:rsid w:val="00C04869"/>
    <w:rsid w:val="00C05191"/>
    <w:rsid w:val="00C051EB"/>
    <w:rsid w:val="00C0643C"/>
    <w:rsid w:val="00C07621"/>
    <w:rsid w:val="00C07709"/>
    <w:rsid w:val="00C10089"/>
    <w:rsid w:val="00C107FE"/>
    <w:rsid w:val="00C10A70"/>
    <w:rsid w:val="00C112B8"/>
    <w:rsid w:val="00C11FE0"/>
    <w:rsid w:val="00C12A0B"/>
    <w:rsid w:val="00C1394C"/>
    <w:rsid w:val="00C140BF"/>
    <w:rsid w:val="00C15DDF"/>
    <w:rsid w:val="00C16868"/>
    <w:rsid w:val="00C16E49"/>
    <w:rsid w:val="00C16E73"/>
    <w:rsid w:val="00C175D0"/>
    <w:rsid w:val="00C20707"/>
    <w:rsid w:val="00C2080A"/>
    <w:rsid w:val="00C20873"/>
    <w:rsid w:val="00C21C1E"/>
    <w:rsid w:val="00C2309E"/>
    <w:rsid w:val="00C2317D"/>
    <w:rsid w:val="00C23AD1"/>
    <w:rsid w:val="00C24835"/>
    <w:rsid w:val="00C24D6D"/>
    <w:rsid w:val="00C24F59"/>
    <w:rsid w:val="00C250EC"/>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40E04"/>
    <w:rsid w:val="00C412CD"/>
    <w:rsid w:val="00C4198A"/>
    <w:rsid w:val="00C42A9F"/>
    <w:rsid w:val="00C431BE"/>
    <w:rsid w:val="00C43F27"/>
    <w:rsid w:val="00C4470B"/>
    <w:rsid w:val="00C4512C"/>
    <w:rsid w:val="00C45FFF"/>
    <w:rsid w:val="00C46220"/>
    <w:rsid w:val="00C466BB"/>
    <w:rsid w:val="00C466F7"/>
    <w:rsid w:val="00C471A9"/>
    <w:rsid w:val="00C509F8"/>
    <w:rsid w:val="00C511A8"/>
    <w:rsid w:val="00C511E5"/>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69BD"/>
    <w:rsid w:val="00C770D0"/>
    <w:rsid w:val="00C805E5"/>
    <w:rsid w:val="00C806DC"/>
    <w:rsid w:val="00C81654"/>
    <w:rsid w:val="00C81911"/>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DB1"/>
    <w:rsid w:val="00C921A4"/>
    <w:rsid w:val="00C92C25"/>
    <w:rsid w:val="00C9314E"/>
    <w:rsid w:val="00C93ACE"/>
    <w:rsid w:val="00C94553"/>
    <w:rsid w:val="00C953B7"/>
    <w:rsid w:val="00C95995"/>
    <w:rsid w:val="00C95CCC"/>
    <w:rsid w:val="00C95F59"/>
    <w:rsid w:val="00C969A6"/>
    <w:rsid w:val="00CA05C8"/>
    <w:rsid w:val="00CA14A2"/>
    <w:rsid w:val="00CA19B2"/>
    <w:rsid w:val="00CA2554"/>
    <w:rsid w:val="00CA2AEA"/>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23C"/>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E0240"/>
    <w:rsid w:val="00CE040C"/>
    <w:rsid w:val="00CE1340"/>
    <w:rsid w:val="00CE27AE"/>
    <w:rsid w:val="00CE2F6B"/>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6FC5"/>
    <w:rsid w:val="00CF75E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BB9"/>
    <w:rsid w:val="00DB6301"/>
    <w:rsid w:val="00DB745E"/>
    <w:rsid w:val="00DB77BC"/>
    <w:rsid w:val="00DB7ED8"/>
    <w:rsid w:val="00DC11D8"/>
    <w:rsid w:val="00DC3424"/>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76C0"/>
    <w:rsid w:val="00DF0D34"/>
    <w:rsid w:val="00DF15A5"/>
    <w:rsid w:val="00DF1677"/>
    <w:rsid w:val="00DF1FDB"/>
    <w:rsid w:val="00DF26A4"/>
    <w:rsid w:val="00DF299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45D"/>
    <w:rsid w:val="00E04953"/>
    <w:rsid w:val="00E04958"/>
    <w:rsid w:val="00E052CA"/>
    <w:rsid w:val="00E057A2"/>
    <w:rsid w:val="00E059DA"/>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200B0"/>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B66"/>
    <w:rsid w:val="00E60C22"/>
    <w:rsid w:val="00E61C4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E1D"/>
    <w:rsid w:val="00E731D0"/>
    <w:rsid w:val="00E75C3E"/>
    <w:rsid w:val="00E75C4D"/>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69BB"/>
    <w:rsid w:val="00ED050C"/>
    <w:rsid w:val="00ED16A2"/>
    <w:rsid w:val="00ED2023"/>
    <w:rsid w:val="00ED3113"/>
    <w:rsid w:val="00ED3FD8"/>
    <w:rsid w:val="00ED43EA"/>
    <w:rsid w:val="00ED4AAA"/>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44E"/>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19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F8"/>
    <w:rsid w:val="00F23CA8"/>
    <w:rsid w:val="00F23CC5"/>
    <w:rsid w:val="00F23E90"/>
    <w:rsid w:val="00F24778"/>
    <w:rsid w:val="00F25185"/>
    <w:rsid w:val="00F2546A"/>
    <w:rsid w:val="00F254FF"/>
    <w:rsid w:val="00F25778"/>
    <w:rsid w:val="00F26A96"/>
    <w:rsid w:val="00F27BFF"/>
    <w:rsid w:val="00F27C1E"/>
    <w:rsid w:val="00F3019D"/>
    <w:rsid w:val="00F30773"/>
    <w:rsid w:val="00F30D3B"/>
    <w:rsid w:val="00F30DAF"/>
    <w:rsid w:val="00F30F04"/>
    <w:rsid w:val="00F31B97"/>
    <w:rsid w:val="00F31C81"/>
    <w:rsid w:val="00F32B52"/>
    <w:rsid w:val="00F33614"/>
    <w:rsid w:val="00F3369A"/>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88B"/>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72A5"/>
    <w:rsid w:val="00F77B91"/>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22C"/>
    <w:rsid w:val="00FA5CD2"/>
    <w:rsid w:val="00FA6ED8"/>
    <w:rsid w:val="00FA7266"/>
    <w:rsid w:val="00FA7E00"/>
    <w:rsid w:val="00FB0027"/>
    <w:rsid w:val="00FB010A"/>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92D"/>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859"/>
    <w:rsid w:val="00FE1A01"/>
    <w:rsid w:val="00FE1FA4"/>
    <w:rsid w:val="00FE2243"/>
    <w:rsid w:val="00FE2339"/>
    <w:rsid w:val="00FE2915"/>
    <w:rsid w:val="00FE3436"/>
    <w:rsid w:val="00FE3DED"/>
    <w:rsid w:val="00FE41C3"/>
    <w:rsid w:val="00FE4546"/>
    <w:rsid w:val="00FE4E73"/>
    <w:rsid w:val="00FE5C1C"/>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A62C3"/>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Odstavek seznama_IP,za tekst"/>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Odstavek seznama_IP Znak,za tekst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growth/single-market/public-procurement/e-procurement/espd_en" TargetMode="External"/><Relationship Id="rId18" Type="http://schemas.openxmlformats.org/officeDocument/2006/relationships/hyperlink" Target="https://ejn.gov.s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hyperlink" Target="https://ejn.gov.s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www.uradni-list.si/1/objava.jsp?sop=2016-01-2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growth/single-market/public-procurement/e-procurement/espd_en"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4962-3EB5-4051-AE6A-EC9A9B85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26302</Words>
  <Characters>149928</Characters>
  <Application>Microsoft Office Word</Application>
  <DocSecurity>0</DocSecurity>
  <Lines>1249</Lines>
  <Paragraphs>351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175879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Bregar</dc:creator>
  <cp:lastModifiedBy>Tina Bregar</cp:lastModifiedBy>
  <cp:revision>4</cp:revision>
  <cp:lastPrinted>2021-01-21T13:07:00Z</cp:lastPrinted>
  <dcterms:created xsi:type="dcterms:W3CDTF">2021-03-26T11:11:00Z</dcterms:created>
  <dcterms:modified xsi:type="dcterms:W3CDTF">2021-03-26T11:17:00Z</dcterms:modified>
</cp:coreProperties>
</file>