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144A" w14:textId="77777777" w:rsidR="009A5583" w:rsidRDefault="009A5583" w:rsidP="00434B25">
      <w:pPr>
        <w:keepLines/>
        <w:widowControl w:val="0"/>
        <w:spacing w:after="0" w:line="240" w:lineRule="auto"/>
        <w:ind w:right="1274"/>
        <w:rPr>
          <w:rFonts w:ascii="Tahoma" w:eastAsia="Times New Roman" w:hAnsi="Tahoma" w:cs="Tahoma"/>
          <w:b/>
          <w:sz w:val="20"/>
          <w:szCs w:val="20"/>
          <w:u w:val="single"/>
          <w:lang w:eastAsia="sl-SI"/>
        </w:rPr>
      </w:pPr>
    </w:p>
    <w:p w14:paraId="482C66E9" w14:textId="28D1BF4F" w:rsidR="009F7B7E" w:rsidRPr="00381720" w:rsidRDefault="009F7B7E" w:rsidP="00434B25">
      <w:pPr>
        <w:keepLines/>
        <w:widowControl w:val="0"/>
        <w:spacing w:after="0" w:line="240" w:lineRule="auto"/>
        <w:ind w:right="1274"/>
        <w:rPr>
          <w:rFonts w:ascii="Tahoma" w:eastAsia="Times New Roman" w:hAnsi="Tahoma" w:cs="Tahoma"/>
          <w:b/>
          <w:sz w:val="20"/>
          <w:szCs w:val="20"/>
          <w:u w:val="single"/>
          <w:lang w:eastAsia="sl-SI"/>
        </w:rPr>
      </w:pPr>
      <w:r w:rsidRPr="00381720">
        <w:rPr>
          <w:rFonts w:ascii="Tahoma" w:eastAsia="Times New Roman" w:hAnsi="Tahoma" w:cs="Tahoma"/>
          <w:b/>
          <w:sz w:val="20"/>
          <w:szCs w:val="20"/>
          <w:u w:val="single"/>
          <w:lang w:eastAsia="sl-SI"/>
        </w:rPr>
        <w:t>Naročnik:</w:t>
      </w:r>
    </w:p>
    <w:p w14:paraId="6A74C4EB" w14:textId="77777777" w:rsidR="009F7B7E" w:rsidRPr="00381720" w:rsidRDefault="009F7B7E" w:rsidP="00434B25">
      <w:pPr>
        <w:keepLines/>
        <w:widowControl w:val="0"/>
        <w:spacing w:after="0" w:line="240" w:lineRule="auto"/>
        <w:rPr>
          <w:rFonts w:ascii="Tahoma" w:eastAsia="Times New Roman" w:hAnsi="Tahoma" w:cs="Tahoma"/>
          <w:b/>
          <w:bCs/>
          <w:sz w:val="12"/>
          <w:szCs w:val="20"/>
          <w:u w:val="single"/>
          <w:lang w:eastAsia="sl-SI"/>
        </w:rPr>
      </w:pPr>
    </w:p>
    <w:p w14:paraId="1CB36821" w14:textId="77777777" w:rsidR="009F7B7E" w:rsidRPr="00381720" w:rsidRDefault="009F7B7E" w:rsidP="00434B25">
      <w:pPr>
        <w:keepLines/>
        <w:widowControl w:val="0"/>
        <w:spacing w:after="0" w:line="240" w:lineRule="auto"/>
        <w:rPr>
          <w:rFonts w:ascii="Tahoma" w:eastAsia="Times New Roman" w:hAnsi="Tahoma" w:cs="Tahoma"/>
          <w:b/>
          <w:bCs/>
          <w:sz w:val="20"/>
          <w:szCs w:val="20"/>
          <w:lang w:eastAsia="sl-SI"/>
        </w:rPr>
      </w:pPr>
      <w:r w:rsidRPr="00381720">
        <w:rPr>
          <w:rFonts w:ascii="Tahoma" w:eastAsia="Times New Roman" w:hAnsi="Tahoma" w:cs="Tahoma"/>
          <w:b/>
          <w:bCs/>
          <w:sz w:val="20"/>
          <w:szCs w:val="20"/>
          <w:lang w:eastAsia="sl-SI"/>
        </w:rPr>
        <w:t>JAVNO PODJETJE VODOVOD KANALIZACIJA SNAGA d.o.o.</w:t>
      </w:r>
    </w:p>
    <w:p w14:paraId="29AE7E06" w14:textId="77777777" w:rsidR="009F7B7E" w:rsidRPr="00381720" w:rsidRDefault="009F7B7E" w:rsidP="00434B25">
      <w:pPr>
        <w:keepLines/>
        <w:widowControl w:val="0"/>
        <w:spacing w:after="0" w:line="240" w:lineRule="auto"/>
        <w:rPr>
          <w:rFonts w:ascii="Tahoma" w:eastAsia="Times New Roman" w:hAnsi="Tahoma" w:cs="Tahoma"/>
          <w:bCs/>
          <w:sz w:val="20"/>
          <w:szCs w:val="20"/>
          <w:lang w:eastAsia="sl-SI"/>
        </w:rPr>
      </w:pPr>
      <w:r w:rsidRPr="00381720">
        <w:rPr>
          <w:rFonts w:ascii="Tahoma" w:eastAsia="Times New Roman" w:hAnsi="Tahoma" w:cs="Tahoma"/>
          <w:bCs/>
          <w:sz w:val="20"/>
          <w:szCs w:val="20"/>
          <w:lang w:eastAsia="sl-SI"/>
        </w:rPr>
        <w:t>Vodovodna cesta 90</w:t>
      </w:r>
    </w:p>
    <w:p w14:paraId="26258353" w14:textId="77777777" w:rsidR="00FB2389" w:rsidRPr="00381720" w:rsidRDefault="009F7B7E" w:rsidP="00434B25">
      <w:pPr>
        <w:keepLines/>
        <w:widowControl w:val="0"/>
        <w:spacing w:after="0" w:line="240" w:lineRule="auto"/>
        <w:rPr>
          <w:rFonts w:ascii="Tahoma" w:eastAsia="Times New Roman" w:hAnsi="Tahoma" w:cs="Tahoma"/>
          <w:sz w:val="18"/>
          <w:szCs w:val="20"/>
          <w:lang w:eastAsia="sl-SI"/>
        </w:rPr>
      </w:pPr>
      <w:r w:rsidRPr="00381720">
        <w:rPr>
          <w:rFonts w:ascii="Tahoma" w:eastAsia="Times New Roman" w:hAnsi="Tahoma" w:cs="Tahoma"/>
          <w:bCs/>
          <w:sz w:val="20"/>
          <w:szCs w:val="20"/>
          <w:lang w:eastAsia="sl-SI"/>
        </w:rPr>
        <w:t>1000 Ljubljana</w:t>
      </w:r>
    </w:p>
    <w:p w14:paraId="082BC426" w14:textId="77777777" w:rsidR="00172595" w:rsidRPr="00381720" w:rsidRDefault="00172595" w:rsidP="00434B25">
      <w:pPr>
        <w:keepLines/>
        <w:widowControl w:val="0"/>
        <w:spacing w:after="0" w:line="240" w:lineRule="auto"/>
        <w:rPr>
          <w:rFonts w:ascii="Tahoma" w:eastAsia="Times New Roman" w:hAnsi="Tahoma" w:cs="Tahoma"/>
          <w:b/>
          <w:color w:val="000000" w:themeColor="text1"/>
          <w:sz w:val="12"/>
          <w:szCs w:val="20"/>
          <w:u w:val="single"/>
          <w:lang w:eastAsia="sl-SI"/>
        </w:rPr>
      </w:pPr>
    </w:p>
    <w:p w14:paraId="22A00A2D" w14:textId="77777777" w:rsidR="009A5583" w:rsidRDefault="009A5583" w:rsidP="00434B25">
      <w:pPr>
        <w:keepLines/>
        <w:widowControl w:val="0"/>
        <w:spacing w:after="0" w:line="240" w:lineRule="auto"/>
        <w:rPr>
          <w:rFonts w:ascii="Tahoma" w:eastAsia="Times New Roman" w:hAnsi="Tahoma" w:cs="Tahoma"/>
          <w:b/>
          <w:color w:val="000000" w:themeColor="text1"/>
          <w:sz w:val="20"/>
          <w:szCs w:val="20"/>
          <w:u w:val="single"/>
          <w:lang w:eastAsia="sl-SI"/>
        </w:rPr>
      </w:pPr>
    </w:p>
    <w:p w14:paraId="0BFFB2B1" w14:textId="77777777" w:rsidR="009A5583" w:rsidRDefault="009A5583" w:rsidP="00434B25">
      <w:pPr>
        <w:keepLines/>
        <w:widowControl w:val="0"/>
        <w:spacing w:after="0" w:line="240" w:lineRule="auto"/>
        <w:rPr>
          <w:rFonts w:ascii="Tahoma" w:eastAsia="Times New Roman" w:hAnsi="Tahoma" w:cs="Tahoma"/>
          <w:b/>
          <w:color w:val="000000" w:themeColor="text1"/>
          <w:sz w:val="20"/>
          <w:szCs w:val="20"/>
          <w:u w:val="single"/>
          <w:lang w:eastAsia="sl-SI"/>
        </w:rPr>
      </w:pPr>
    </w:p>
    <w:p w14:paraId="121093BD" w14:textId="34D9362A" w:rsidR="00FB2389" w:rsidRPr="00381720" w:rsidRDefault="00FB2389" w:rsidP="00434B25">
      <w:pPr>
        <w:keepLines/>
        <w:widowControl w:val="0"/>
        <w:spacing w:after="0" w:line="240" w:lineRule="auto"/>
        <w:rPr>
          <w:rFonts w:ascii="Tahoma" w:eastAsia="Times New Roman" w:hAnsi="Tahoma" w:cs="Tahoma"/>
          <w:b/>
          <w:color w:val="000000" w:themeColor="text1"/>
          <w:sz w:val="20"/>
          <w:szCs w:val="20"/>
          <w:u w:val="single"/>
          <w:lang w:eastAsia="sl-SI"/>
        </w:rPr>
      </w:pPr>
      <w:r w:rsidRPr="00381720">
        <w:rPr>
          <w:rFonts w:ascii="Tahoma" w:eastAsia="Times New Roman" w:hAnsi="Tahoma" w:cs="Tahoma"/>
          <w:b/>
          <w:color w:val="000000" w:themeColor="text1"/>
          <w:sz w:val="20"/>
          <w:szCs w:val="20"/>
          <w:u w:val="single"/>
          <w:lang w:eastAsia="sl-SI"/>
        </w:rPr>
        <w:t>Po pooblastilu javno naročilo vodi:</w:t>
      </w:r>
    </w:p>
    <w:p w14:paraId="21007A67" w14:textId="77777777" w:rsidR="00FB2389" w:rsidRPr="00381720" w:rsidRDefault="00FB2389" w:rsidP="00434B25">
      <w:pPr>
        <w:keepLines/>
        <w:widowControl w:val="0"/>
        <w:spacing w:after="0" w:line="240" w:lineRule="auto"/>
        <w:rPr>
          <w:rFonts w:ascii="Tahoma" w:eastAsia="Times New Roman" w:hAnsi="Tahoma" w:cs="Tahoma"/>
          <w:color w:val="000000" w:themeColor="text1"/>
          <w:sz w:val="12"/>
          <w:szCs w:val="20"/>
          <w:lang w:eastAsia="sl-SI"/>
        </w:rPr>
      </w:pPr>
    </w:p>
    <w:p w14:paraId="2A64727F" w14:textId="77777777" w:rsidR="00FB2389" w:rsidRPr="00381720" w:rsidRDefault="00FB2389" w:rsidP="00434B25">
      <w:pPr>
        <w:keepLines/>
        <w:widowControl w:val="0"/>
        <w:spacing w:after="0" w:line="240" w:lineRule="auto"/>
        <w:rPr>
          <w:rFonts w:ascii="Tahoma" w:eastAsia="Times New Roman" w:hAnsi="Tahoma" w:cs="Tahoma"/>
          <w:b/>
          <w:bCs/>
          <w:color w:val="000000" w:themeColor="text1"/>
          <w:sz w:val="20"/>
          <w:szCs w:val="20"/>
          <w:lang w:eastAsia="sl-SI"/>
        </w:rPr>
      </w:pPr>
      <w:r w:rsidRPr="00381720">
        <w:rPr>
          <w:rFonts w:ascii="Tahoma" w:eastAsia="Times New Roman" w:hAnsi="Tahoma" w:cs="Tahoma"/>
          <w:b/>
          <w:bCs/>
          <w:color w:val="000000" w:themeColor="text1"/>
          <w:sz w:val="20"/>
          <w:szCs w:val="20"/>
          <w:lang w:eastAsia="sl-SI"/>
        </w:rPr>
        <w:t xml:space="preserve">JAVNI HOLDING Ljubljana, d.o.o. </w:t>
      </w:r>
    </w:p>
    <w:p w14:paraId="6A894B00" w14:textId="77777777" w:rsidR="00FB2389" w:rsidRPr="00381720" w:rsidRDefault="00FB2389" w:rsidP="00434B25">
      <w:pPr>
        <w:keepLines/>
        <w:widowControl w:val="0"/>
        <w:spacing w:after="0" w:line="240" w:lineRule="auto"/>
        <w:rPr>
          <w:rFonts w:ascii="Tahoma" w:eastAsia="Times New Roman" w:hAnsi="Tahoma" w:cs="Tahoma"/>
          <w:color w:val="000000" w:themeColor="text1"/>
          <w:sz w:val="20"/>
          <w:szCs w:val="20"/>
          <w:lang w:eastAsia="sl-SI"/>
        </w:rPr>
      </w:pPr>
      <w:r w:rsidRPr="00381720">
        <w:rPr>
          <w:rFonts w:ascii="Tahoma" w:eastAsia="Times New Roman" w:hAnsi="Tahoma" w:cs="Tahoma"/>
          <w:color w:val="000000" w:themeColor="text1"/>
          <w:sz w:val="20"/>
          <w:szCs w:val="20"/>
          <w:lang w:eastAsia="sl-SI"/>
        </w:rPr>
        <w:t>Verovškova ulica 70</w:t>
      </w:r>
    </w:p>
    <w:p w14:paraId="300F292D" w14:textId="77777777" w:rsidR="00FB2389" w:rsidRPr="00381720" w:rsidRDefault="00FB2389" w:rsidP="00434B25">
      <w:pPr>
        <w:keepLines/>
        <w:widowControl w:val="0"/>
        <w:spacing w:after="0" w:line="240" w:lineRule="auto"/>
        <w:rPr>
          <w:rFonts w:ascii="Tahoma" w:eastAsia="Times New Roman" w:hAnsi="Tahoma" w:cs="Tahoma"/>
          <w:color w:val="000000" w:themeColor="text1"/>
          <w:sz w:val="20"/>
          <w:szCs w:val="20"/>
          <w:lang w:eastAsia="sl-SI"/>
        </w:rPr>
      </w:pPr>
      <w:r w:rsidRPr="00381720">
        <w:rPr>
          <w:rFonts w:ascii="Tahoma" w:eastAsia="Times New Roman" w:hAnsi="Tahoma" w:cs="Tahoma"/>
          <w:color w:val="000000" w:themeColor="text1"/>
          <w:sz w:val="20"/>
          <w:szCs w:val="20"/>
          <w:lang w:eastAsia="sl-SI"/>
        </w:rPr>
        <w:t>1000 Ljubljana</w:t>
      </w:r>
    </w:p>
    <w:p w14:paraId="50AB6595" w14:textId="5C1E909A" w:rsidR="00FB2389" w:rsidRDefault="00FB2389" w:rsidP="00434B25">
      <w:pPr>
        <w:keepLines/>
        <w:widowControl w:val="0"/>
        <w:spacing w:after="0" w:line="240" w:lineRule="auto"/>
        <w:rPr>
          <w:rFonts w:ascii="Tahoma" w:eastAsia="Times New Roman" w:hAnsi="Tahoma" w:cs="Tahoma"/>
          <w:sz w:val="16"/>
          <w:szCs w:val="20"/>
          <w:lang w:eastAsia="sl-SI"/>
        </w:rPr>
      </w:pPr>
    </w:p>
    <w:p w14:paraId="1B9E4E7F" w14:textId="77777777" w:rsidR="009A5583" w:rsidRPr="00381720" w:rsidRDefault="009A5583" w:rsidP="00434B25">
      <w:pPr>
        <w:keepLines/>
        <w:widowControl w:val="0"/>
        <w:spacing w:after="0" w:line="240" w:lineRule="auto"/>
        <w:rPr>
          <w:rFonts w:ascii="Tahoma" w:eastAsia="Times New Roman" w:hAnsi="Tahoma" w:cs="Tahoma"/>
          <w:sz w:val="16"/>
          <w:szCs w:val="20"/>
          <w:lang w:eastAsia="sl-SI"/>
        </w:rPr>
      </w:pPr>
    </w:p>
    <w:p w14:paraId="5A64F4D8" w14:textId="77777777" w:rsidR="008072D2" w:rsidRPr="00381720" w:rsidRDefault="008072D2" w:rsidP="00434B25">
      <w:pPr>
        <w:keepLines/>
        <w:widowControl w:val="0"/>
        <w:spacing w:after="0" w:line="240" w:lineRule="auto"/>
        <w:rPr>
          <w:rFonts w:ascii="Tahoma" w:eastAsia="Times New Roman" w:hAnsi="Tahoma" w:cs="Tahoma"/>
          <w:sz w:val="16"/>
          <w:szCs w:val="20"/>
          <w:lang w:eastAsia="sl-SI"/>
        </w:rPr>
      </w:pPr>
    </w:p>
    <w:p w14:paraId="6E11FC00" w14:textId="5DB5A37D" w:rsidR="00FB2389" w:rsidRPr="00381720" w:rsidRDefault="00FB2389"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Številka:  </w:t>
      </w:r>
      <w:r w:rsidR="00B005E2">
        <w:rPr>
          <w:rFonts w:ascii="Tahoma" w:eastAsia="Times New Roman" w:hAnsi="Tahoma" w:cs="Tahoma"/>
          <w:b/>
          <w:sz w:val="20"/>
          <w:szCs w:val="20"/>
          <w:lang w:eastAsia="sl-SI"/>
        </w:rPr>
        <w:t>VKS-94/21</w:t>
      </w:r>
      <w:r w:rsidR="00086935" w:rsidRPr="00381720">
        <w:rPr>
          <w:rFonts w:ascii="Tahoma" w:eastAsia="Times New Roman" w:hAnsi="Tahoma" w:cs="Tahoma"/>
          <w:b/>
          <w:sz w:val="20"/>
          <w:szCs w:val="20"/>
          <w:lang w:eastAsia="sl-SI"/>
        </w:rPr>
        <w:t xml:space="preserve"> </w:t>
      </w:r>
    </w:p>
    <w:p w14:paraId="42FD7DAB" w14:textId="7BA54842" w:rsidR="00FB2389" w:rsidRPr="00381720" w:rsidRDefault="00FB2389" w:rsidP="00434B25">
      <w:pPr>
        <w:keepLines/>
        <w:widowControl w:val="0"/>
        <w:spacing w:after="0" w:line="240" w:lineRule="auto"/>
        <w:rPr>
          <w:rFonts w:ascii="Tahoma" w:eastAsia="Times New Roman" w:hAnsi="Tahoma" w:cs="Tahoma"/>
          <w:sz w:val="20"/>
          <w:szCs w:val="20"/>
          <w:lang w:eastAsia="sl-SI"/>
        </w:rPr>
      </w:pPr>
    </w:p>
    <w:p w14:paraId="0ED21181" w14:textId="2BF6295A" w:rsidR="00CC6E09" w:rsidRPr="00381720" w:rsidRDefault="00CC6E09" w:rsidP="00434B25">
      <w:pPr>
        <w:keepLines/>
        <w:widowControl w:val="0"/>
        <w:spacing w:after="0" w:line="240" w:lineRule="auto"/>
        <w:rPr>
          <w:rFonts w:ascii="Tahoma" w:eastAsia="Times New Roman" w:hAnsi="Tahoma" w:cs="Tahoma"/>
          <w:sz w:val="20"/>
          <w:szCs w:val="20"/>
          <w:lang w:eastAsia="sl-SI"/>
        </w:rPr>
      </w:pPr>
    </w:p>
    <w:p w14:paraId="1D9D30F9" w14:textId="5B2E083D" w:rsidR="00CC6E09" w:rsidRDefault="00CC6E09" w:rsidP="00434B25">
      <w:pPr>
        <w:keepLines/>
        <w:widowControl w:val="0"/>
        <w:spacing w:after="0" w:line="240" w:lineRule="auto"/>
        <w:rPr>
          <w:rFonts w:ascii="Tahoma" w:eastAsia="Times New Roman" w:hAnsi="Tahoma" w:cs="Tahoma"/>
          <w:sz w:val="20"/>
          <w:szCs w:val="20"/>
          <w:lang w:eastAsia="sl-SI"/>
        </w:rPr>
      </w:pPr>
    </w:p>
    <w:p w14:paraId="0FFEF643" w14:textId="77777777" w:rsidR="009A5583" w:rsidRPr="00381720" w:rsidRDefault="009A5583" w:rsidP="00434B25">
      <w:pPr>
        <w:keepLines/>
        <w:widowControl w:val="0"/>
        <w:spacing w:after="0" w:line="240" w:lineRule="auto"/>
        <w:rPr>
          <w:rFonts w:ascii="Tahoma" w:eastAsia="Times New Roman" w:hAnsi="Tahoma" w:cs="Tahoma"/>
          <w:sz w:val="20"/>
          <w:szCs w:val="20"/>
          <w:lang w:eastAsia="sl-SI"/>
        </w:rPr>
      </w:pPr>
    </w:p>
    <w:p w14:paraId="11CAD1BB" w14:textId="77777777" w:rsidR="008072D2" w:rsidRPr="00381720" w:rsidRDefault="008072D2" w:rsidP="00434B25">
      <w:pPr>
        <w:keepLines/>
        <w:widowControl w:val="0"/>
        <w:spacing w:after="0" w:line="240" w:lineRule="auto"/>
        <w:rPr>
          <w:rFonts w:ascii="Tahoma" w:eastAsia="Times New Roman" w:hAnsi="Tahoma" w:cs="Tahoma"/>
          <w:sz w:val="20"/>
          <w:szCs w:val="20"/>
          <w:lang w:eastAsia="sl-SI"/>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B2389" w:rsidRPr="00381720" w14:paraId="02309E45" w14:textId="77777777" w:rsidTr="001C1B16">
        <w:trPr>
          <w:trHeight w:val="1172"/>
        </w:trPr>
        <w:tc>
          <w:tcPr>
            <w:tcW w:w="7512" w:type="dxa"/>
            <w:shd w:val="pct12" w:color="auto" w:fill="FFFFFF"/>
          </w:tcPr>
          <w:p w14:paraId="2CDCA6C9" w14:textId="77777777" w:rsidR="00FB2389" w:rsidRPr="00381720" w:rsidRDefault="00FB2389" w:rsidP="00434B25">
            <w:pPr>
              <w:keepLines/>
              <w:widowControl w:val="0"/>
              <w:spacing w:after="0" w:line="240" w:lineRule="auto"/>
              <w:jc w:val="center"/>
              <w:outlineLvl w:val="3"/>
              <w:rPr>
                <w:rFonts w:ascii="Tahoma" w:eastAsia="Times New Roman" w:hAnsi="Tahoma" w:cs="Tahoma"/>
                <w:b/>
                <w:sz w:val="16"/>
                <w:szCs w:val="16"/>
                <w:lang w:eastAsia="sl-SI"/>
              </w:rPr>
            </w:pPr>
          </w:p>
          <w:p w14:paraId="27F73B2C" w14:textId="6EECDDE1" w:rsidR="00FB2389" w:rsidRPr="00381720" w:rsidRDefault="00CC6E09" w:rsidP="00434B25">
            <w:pPr>
              <w:keepLines/>
              <w:widowControl w:val="0"/>
              <w:spacing w:after="0" w:line="240" w:lineRule="auto"/>
              <w:jc w:val="center"/>
              <w:outlineLvl w:val="3"/>
              <w:rPr>
                <w:rFonts w:ascii="Tahoma" w:eastAsia="Times New Roman" w:hAnsi="Tahoma" w:cs="Tahoma"/>
                <w:b/>
                <w:sz w:val="36"/>
                <w:szCs w:val="34"/>
                <w:lang w:eastAsia="sl-SI"/>
              </w:rPr>
            </w:pPr>
            <w:r w:rsidRPr="00381720">
              <w:rPr>
                <w:rFonts w:ascii="Tahoma" w:eastAsia="Times New Roman" w:hAnsi="Tahoma" w:cs="Tahoma"/>
                <w:b/>
                <w:sz w:val="32"/>
                <w:szCs w:val="34"/>
                <w:lang w:eastAsia="sl-SI"/>
              </w:rPr>
              <w:t>DOKUMENTACIJA</w:t>
            </w:r>
            <w:r w:rsidR="00FB2389" w:rsidRPr="00381720">
              <w:rPr>
                <w:rFonts w:ascii="Tahoma" w:eastAsia="Times New Roman" w:hAnsi="Tahoma" w:cs="Tahoma"/>
                <w:b/>
                <w:sz w:val="32"/>
                <w:szCs w:val="34"/>
                <w:lang w:eastAsia="sl-SI"/>
              </w:rPr>
              <w:t xml:space="preserve"> V ZVEZI Z ODDAJO JAVNEGA NAROČILA</w:t>
            </w:r>
          </w:p>
          <w:p w14:paraId="52A5CBC5" w14:textId="77777777" w:rsidR="00FB2389" w:rsidRPr="00381720" w:rsidRDefault="00FB2389" w:rsidP="00434B25">
            <w:pPr>
              <w:keepLines/>
              <w:widowControl w:val="0"/>
              <w:spacing w:after="0" w:line="240" w:lineRule="auto"/>
              <w:jc w:val="center"/>
              <w:outlineLvl w:val="3"/>
              <w:rPr>
                <w:rFonts w:ascii="Tahoma" w:eastAsia="Times New Roman" w:hAnsi="Tahoma" w:cs="Tahoma"/>
                <w:b/>
                <w:sz w:val="24"/>
                <w:szCs w:val="26"/>
                <w:lang w:eastAsia="sl-SI"/>
              </w:rPr>
            </w:pPr>
            <w:r w:rsidRPr="00381720">
              <w:rPr>
                <w:rFonts w:ascii="Tahoma" w:eastAsia="Times New Roman" w:hAnsi="Tahoma" w:cs="Tahoma"/>
                <w:b/>
                <w:sz w:val="24"/>
                <w:szCs w:val="26"/>
                <w:lang w:eastAsia="sl-SI"/>
              </w:rPr>
              <w:t>(</w:t>
            </w:r>
            <w:r w:rsidRPr="00381720">
              <w:rPr>
                <w:rFonts w:ascii="Tahoma" w:eastAsia="Times New Roman" w:hAnsi="Tahoma" w:cs="Tahoma"/>
                <w:b/>
                <w:sz w:val="28"/>
                <w:szCs w:val="26"/>
                <w:lang w:eastAsia="sl-SI"/>
              </w:rPr>
              <w:t>RAZPISNA  DOKUMENTACIJA</w:t>
            </w:r>
            <w:r w:rsidRPr="00381720">
              <w:rPr>
                <w:rFonts w:ascii="Tahoma" w:eastAsia="Times New Roman" w:hAnsi="Tahoma" w:cs="Tahoma"/>
                <w:b/>
                <w:sz w:val="24"/>
                <w:szCs w:val="26"/>
                <w:lang w:eastAsia="sl-SI"/>
              </w:rPr>
              <w:t>)</w:t>
            </w:r>
          </w:p>
          <w:p w14:paraId="3D8714AA" w14:textId="77777777" w:rsidR="00FB2389" w:rsidRPr="00381720" w:rsidRDefault="00FB2389" w:rsidP="00434B25">
            <w:pPr>
              <w:keepLines/>
              <w:widowControl w:val="0"/>
              <w:spacing w:after="0" w:line="240" w:lineRule="auto"/>
              <w:rPr>
                <w:rFonts w:ascii="Tahoma" w:eastAsia="Times New Roman" w:hAnsi="Tahoma" w:cs="Tahoma"/>
                <w:sz w:val="16"/>
                <w:szCs w:val="20"/>
                <w:lang w:eastAsia="sl-SI"/>
              </w:rPr>
            </w:pPr>
          </w:p>
        </w:tc>
      </w:tr>
    </w:tbl>
    <w:p w14:paraId="1E346EBF" w14:textId="77777777" w:rsidR="00FB2389" w:rsidRPr="00381720" w:rsidRDefault="00FB2389" w:rsidP="00434B25">
      <w:pPr>
        <w:keepLines/>
        <w:widowControl w:val="0"/>
        <w:spacing w:after="0" w:line="240" w:lineRule="auto"/>
        <w:rPr>
          <w:rFonts w:ascii="Tahoma" w:eastAsia="Times New Roman" w:hAnsi="Tahoma" w:cs="Tahoma"/>
          <w:szCs w:val="20"/>
          <w:lang w:eastAsia="sl-SI"/>
        </w:rPr>
      </w:pPr>
    </w:p>
    <w:p w14:paraId="5C895946" w14:textId="77777777" w:rsidR="00FB2389" w:rsidRPr="00381720" w:rsidRDefault="00FB2389" w:rsidP="00434B25">
      <w:pPr>
        <w:keepLines/>
        <w:widowControl w:val="0"/>
        <w:spacing w:after="0" w:line="240" w:lineRule="auto"/>
        <w:jc w:val="center"/>
        <w:rPr>
          <w:rFonts w:ascii="Tahoma" w:eastAsia="Times New Roman" w:hAnsi="Tahoma" w:cs="Tahoma"/>
          <w:sz w:val="24"/>
          <w:szCs w:val="24"/>
          <w:lang w:eastAsia="sl-SI"/>
        </w:rPr>
      </w:pPr>
      <w:r w:rsidRPr="00381720">
        <w:rPr>
          <w:rFonts w:ascii="Tahoma" w:eastAsia="Times New Roman" w:hAnsi="Tahoma" w:cs="Tahoma"/>
          <w:sz w:val="24"/>
          <w:szCs w:val="24"/>
          <w:lang w:eastAsia="sl-SI"/>
        </w:rPr>
        <w:t>ZA ODDAJO JAVNEGA NAROČILA</w:t>
      </w:r>
    </w:p>
    <w:p w14:paraId="1C32B2A4" w14:textId="77777777" w:rsidR="00FB2389" w:rsidRPr="00381720" w:rsidRDefault="00FB2389" w:rsidP="00434B25">
      <w:pPr>
        <w:keepLines/>
        <w:widowControl w:val="0"/>
        <w:spacing w:after="0" w:line="240" w:lineRule="auto"/>
        <w:ind w:right="424"/>
        <w:jc w:val="center"/>
        <w:rPr>
          <w:rFonts w:ascii="Tahoma" w:eastAsia="Times New Roman" w:hAnsi="Tahoma" w:cs="Tahoma"/>
          <w:szCs w:val="20"/>
          <w:lang w:eastAsia="sl-SI"/>
        </w:rPr>
      </w:pPr>
      <w:r w:rsidRPr="00381720">
        <w:rPr>
          <w:rFonts w:ascii="Tahoma" w:eastAsia="Times New Roman" w:hAnsi="Tahoma" w:cs="Tahoma"/>
          <w:sz w:val="24"/>
          <w:szCs w:val="20"/>
          <w:lang w:eastAsia="sl-SI"/>
        </w:rPr>
        <w:t xml:space="preserve">      PO ODPRTEM POSTOPKU</w:t>
      </w:r>
    </w:p>
    <w:p w14:paraId="5FFBF9BE" w14:textId="0441D15D" w:rsidR="002042CC" w:rsidRDefault="002042CC" w:rsidP="00434B25">
      <w:pPr>
        <w:keepLines/>
        <w:widowControl w:val="0"/>
        <w:spacing w:after="0" w:line="240" w:lineRule="auto"/>
        <w:ind w:right="424"/>
        <w:jc w:val="center"/>
        <w:rPr>
          <w:rFonts w:ascii="Tahoma" w:eastAsia="Times New Roman" w:hAnsi="Tahoma" w:cs="Tahoma"/>
          <w:sz w:val="20"/>
          <w:szCs w:val="20"/>
          <w:lang w:eastAsia="sl-SI"/>
        </w:rPr>
      </w:pPr>
    </w:p>
    <w:p w14:paraId="6C0989E4" w14:textId="77777777" w:rsidR="009A5583" w:rsidRPr="00381720" w:rsidRDefault="009A5583" w:rsidP="00434B25">
      <w:pPr>
        <w:keepLines/>
        <w:widowControl w:val="0"/>
        <w:spacing w:after="0" w:line="240" w:lineRule="auto"/>
        <w:ind w:right="424"/>
        <w:jc w:val="center"/>
        <w:rPr>
          <w:rFonts w:ascii="Tahoma" w:eastAsia="Times New Roman" w:hAnsi="Tahoma" w:cs="Tahoma"/>
          <w:sz w:val="20"/>
          <w:szCs w:val="20"/>
          <w:lang w:eastAsia="sl-SI"/>
        </w:rPr>
      </w:pPr>
    </w:p>
    <w:p w14:paraId="60A8E8C1" w14:textId="084C05C6" w:rsidR="00277DEA" w:rsidRPr="00381720" w:rsidRDefault="00277DEA" w:rsidP="00434B25">
      <w:pPr>
        <w:keepLines/>
        <w:widowControl w:val="0"/>
        <w:spacing w:after="0" w:line="240" w:lineRule="auto"/>
        <w:ind w:right="424"/>
        <w:jc w:val="center"/>
        <w:rPr>
          <w:rFonts w:ascii="Tahoma" w:eastAsia="Times New Roman" w:hAnsi="Tahoma" w:cs="Tahoma"/>
          <w:sz w:val="20"/>
          <w:szCs w:val="20"/>
          <w:lang w:eastAsia="sl-SI"/>
        </w:rPr>
      </w:pPr>
    </w:p>
    <w:p w14:paraId="67863F3D" w14:textId="77777777" w:rsidR="00CC6E09" w:rsidRPr="00381720" w:rsidRDefault="00CC6E09" w:rsidP="00434B25">
      <w:pPr>
        <w:keepLines/>
        <w:widowControl w:val="0"/>
        <w:spacing w:after="0" w:line="240" w:lineRule="auto"/>
        <w:ind w:right="424"/>
        <w:jc w:val="center"/>
        <w:rPr>
          <w:rFonts w:ascii="Tahoma" w:eastAsia="Times New Roman" w:hAnsi="Tahoma" w:cs="Tahoma"/>
          <w:sz w:val="20"/>
          <w:szCs w:val="20"/>
          <w:lang w:eastAsia="sl-SI"/>
        </w:rPr>
      </w:pPr>
    </w:p>
    <w:p w14:paraId="4AF6222F" w14:textId="26DFD5EA" w:rsidR="002042CC" w:rsidRPr="00381720" w:rsidRDefault="00B005E2" w:rsidP="00434B25">
      <w:pPr>
        <w:keepLines/>
        <w:widowControl w:val="0"/>
        <w:spacing w:after="0" w:line="240" w:lineRule="auto"/>
        <w:ind w:right="424"/>
        <w:jc w:val="center"/>
        <w:rPr>
          <w:rFonts w:ascii="Tahoma" w:eastAsia="Times New Roman" w:hAnsi="Tahoma" w:cs="Tahoma"/>
          <w:b/>
          <w:sz w:val="20"/>
          <w:szCs w:val="20"/>
          <w:lang w:eastAsia="sl-SI"/>
        </w:rPr>
      </w:pPr>
      <w:r>
        <w:rPr>
          <w:rFonts w:ascii="Tahoma" w:eastAsia="Times New Roman" w:hAnsi="Tahoma" w:cs="Tahoma"/>
          <w:b/>
          <w:bCs/>
          <w:color w:val="000000"/>
          <w:sz w:val="28"/>
          <w:szCs w:val="28"/>
          <w:lang w:eastAsia="sl-SI"/>
        </w:rPr>
        <w:t>TEKOČE SERVISIRANJE IN VZDRŽEVANJE ČRPALK NA RCERO LJUBLJANA</w:t>
      </w:r>
    </w:p>
    <w:p w14:paraId="5F8A3865" w14:textId="0A218C15" w:rsidR="002042CC" w:rsidRPr="00381720" w:rsidRDefault="002042CC" w:rsidP="00434B25">
      <w:pPr>
        <w:keepLines/>
        <w:widowControl w:val="0"/>
        <w:spacing w:after="0" w:line="240" w:lineRule="auto"/>
        <w:ind w:right="424"/>
        <w:jc w:val="center"/>
        <w:rPr>
          <w:rFonts w:ascii="Tahoma" w:eastAsia="Times New Roman" w:hAnsi="Tahoma" w:cs="Tahoma"/>
          <w:sz w:val="20"/>
          <w:szCs w:val="20"/>
          <w:lang w:eastAsia="sl-SI"/>
        </w:rPr>
      </w:pPr>
    </w:p>
    <w:p w14:paraId="4407ADFD" w14:textId="77777777" w:rsidR="00CC6E09" w:rsidRPr="00381720" w:rsidRDefault="00CC6E09" w:rsidP="00434B25">
      <w:pPr>
        <w:keepLines/>
        <w:widowControl w:val="0"/>
        <w:spacing w:after="0" w:line="240" w:lineRule="auto"/>
        <w:ind w:right="424"/>
        <w:jc w:val="center"/>
        <w:rPr>
          <w:rFonts w:ascii="Tahoma" w:eastAsia="Times New Roman" w:hAnsi="Tahoma" w:cs="Tahoma"/>
          <w:sz w:val="20"/>
          <w:szCs w:val="20"/>
          <w:lang w:eastAsia="sl-SI"/>
        </w:rPr>
      </w:pPr>
    </w:p>
    <w:p w14:paraId="54A253EE" w14:textId="688B4341" w:rsidR="002042CC" w:rsidRDefault="002042CC" w:rsidP="00434B25">
      <w:pPr>
        <w:keepLines/>
        <w:widowControl w:val="0"/>
        <w:spacing w:after="0" w:line="240" w:lineRule="auto"/>
        <w:ind w:right="424"/>
        <w:jc w:val="center"/>
        <w:rPr>
          <w:rFonts w:ascii="Tahoma" w:eastAsia="Times New Roman" w:hAnsi="Tahoma" w:cs="Tahoma"/>
          <w:sz w:val="20"/>
          <w:szCs w:val="20"/>
          <w:lang w:eastAsia="sl-SI"/>
        </w:rPr>
      </w:pPr>
    </w:p>
    <w:p w14:paraId="41A00561" w14:textId="2A8537E8" w:rsidR="009A5583" w:rsidRDefault="009A5583" w:rsidP="00434B25">
      <w:pPr>
        <w:keepLines/>
        <w:widowControl w:val="0"/>
        <w:spacing w:after="0" w:line="240" w:lineRule="auto"/>
        <w:ind w:right="424"/>
        <w:jc w:val="center"/>
        <w:rPr>
          <w:rFonts w:ascii="Tahoma" w:eastAsia="Times New Roman" w:hAnsi="Tahoma" w:cs="Tahoma"/>
          <w:sz w:val="20"/>
          <w:szCs w:val="20"/>
          <w:lang w:eastAsia="sl-SI"/>
        </w:rPr>
      </w:pPr>
    </w:p>
    <w:p w14:paraId="53BE845D" w14:textId="77777777" w:rsidR="009A5583" w:rsidRPr="00381720" w:rsidRDefault="009A5583" w:rsidP="00434B25">
      <w:pPr>
        <w:keepLines/>
        <w:widowControl w:val="0"/>
        <w:spacing w:after="0" w:line="240" w:lineRule="auto"/>
        <w:ind w:right="424"/>
        <w:jc w:val="center"/>
        <w:rPr>
          <w:rFonts w:ascii="Tahoma" w:eastAsia="Times New Roman" w:hAnsi="Tahoma" w:cs="Tahoma"/>
          <w:sz w:val="20"/>
          <w:szCs w:val="20"/>
          <w:lang w:eastAsia="sl-SI"/>
        </w:rPr>
      </w:pPr>
    </w:p>
    <w:p w14:paraId="727AB81C" w14:textId="41A4EAFE" w:rsidR="002042CC" w:rsidRPr="00381720" w:rsidRDefault="00277DEA" w:rsidP="00434B25">
      <w:pPr>
        <w:keepLines/>
        <w:widowControl w:val="0"/>
        <w:tabs>
          <w:tab w:val="left" w:pos="567"/>
        </w:tabs>
        <w:spacing w:after="0" w:line="240" w:lineRule="auto"/>
        <w:jc w:val="center"/>
        <w:rPr>
          <w:rFonts w:ascii="Tahoma" w:eastAsia="Times New Roman" w:hAnsi="Tahoma" w:cs="Tahoma"/>
          <w:sz w:val="20"/>
          <w:szCs w:val="20"/>
          <w:lang w:eastAsia="sl-SI"/>
        </w:rPr>
        <w:sectPr w:rsidR="002042CC" w:rsidRPr="00381720" w:rsidSect="00FB2389">
          <w:headerReference w:type="default" r:id="rId8"/>
          <w:footerReference w:type="default" r:id="rId9"/>
          <w:headerReference w:type="first" r:id="rId10"/>
          <w:footerReference w:type="first" r:id="rId11"/>
          <w:type w:val="continuous"/>
          <w:pgSz w:w="11906" w:h="16838" w:code="9"/>
          <w:pgMar w:top="1850" w:right="1276" w:bottom="1276" w:left="1276" w:header="426" w:footer="138" w:gutter="0"/>
          <w:cols w:space="708"/>
          <w:titlePg/>
          <w:docGrid w:linePitch="299"/>
        </w:sectPr>
      </w:pPr>
      <w:r w:rsidRPr="00381720">
        <w:rPr>
          <w:rFonts w:ascii="Tahoma" w:eastAsia="Times New Roman" w:hAnsi="Tahoma" w:cs="Tahoma"/>
          <w:sz w:val="20"/>
          <w:szCs w:val="20"/>
          <w:lang w:eastAsia="sl-SI"/>
        </w:rPr>
        <w:t xml:space="preserve">Ljubljana, </w:t>
      </w:r>
      <w:r w:rsidR="00221500">
        <w:rPr>
          <w:rFonts w:ascii="Tahoma" w:eastAsia="Times New Roman" w:hAnsi="Tahoma" w:cs="Tahoma"/>
          <w:sz w:val="20"/>
          <w:szCs w:val="20"/>
          <w:lang w:eastAsia="sl-SI"/>
        </w:rPr>
        <w:t>avgust</w:t>
      </w:r>
      <w:r w:rsidR="009C4FC2"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20</w:t>
      </w:r>
      <w:r w:rsidR="007C6D5A" w:rsidRPr="00381720">
        <w:rPr>
          <w:rFonts w:ascii="Tahoma" w:eastAsia="Times New Roman" w:hAnsi="Tahoma" w:cs="Tahoma"/>
          <w:sz w:val="20"/>
          <w:szCs w:val="20"/>
          <w:lang w:eastAsia="sl-SI"/>
        </w:rPr>
        <w:t>21</w:t>
      </w:r>
    </w:p>
    <w:p w14:paraId="68F60487" w14:textId="77777777" w:rsidR="002042CC" w:rsidRPr="00381720" w:rsidRDefault="002042CC" w:rsidP="00434B25">
      <w:pPr>
        <w:keepLines/>
        <w:widowControl w:val="0"/>
        <w:spacing w:after="0" w:line="240" w:lineRule="auto"/>
        <w:jc w:val="center"/>
        <w:outlineLvl w:val="0"/>
        <w:rPr>
          <w:rFonts w:ascii="Tahoma" w:eastAsia="Times New Roman" w:hAnsi="Tahoma" w:cs="Tahoma"/>
          <w:b/>
          <w:sz w:val="28"/>
          <w:szCs w:val="28"/>
          <w:lang w:eastAsia="sl-SI"/>
        </w:rPr>
      </w:pPr>
      <w:bookmarkStart w:id="0" w:name="_Toc178483388"/>
    </w:p>
    <w:p w14:paraId="4118A0B6" w14:textId="77777777" w:rsidR="001D4CEA" w:rsidRPr="00381720" w:rsidRDefault="001D4CEA" w:rsidP="00434B25">
      <w:pPr>
        <w:keepLines/>
        <w:widowControl w:val="0"/>
        <w:spacing w:after="0" w:line="240" w:lineRule="auto"/>
        <w:jc w:val="center"/>
        <w:outlineLvl w:val="0"/>
        <w:rPr>
          <w:rFonts w:ascii="Tahoma" w:eastAsia="Times New Roman" w:hAnsi="Tahoma" w:cs="Tahoma"/>
          <w:b/>
          <w:szCs w:val="28"/>
          <w:lang w:eastAsia="sl-SI"/>
        </w:rPr>
      </w:pPr>
    </w:p>
    <w:p w14:paraId="68DA2EA5" w14:textId="77777777" w:rsidR="005C1CC0" w:rsidRPr="00381720" w:rsidRDefault="005C1CC0" w:rsidP="00434B25">
      <w:pPr>
        <w:keepLines/>
        <w:widowControl w:val="0"/>
        <w:spacing w:after="0" w:line="240" w:lineRule="auto"/>
        <w:jc w:val="center"/>
        <w:outlineLvl w:val="0"/>
        <w:rPr>
          <w:rFonts w:ascii="Tahoma" w:eastAsia="Times New Roman" w:hAnsi="Tahoma" w:cs="Tahoma"/>
          <w:b/>
          <w:szCs w:val="28"/>
          <w:lang w:eastAsia="sl-SI"/>
        </w:rPr>
      </w:pPr>
    </w:p>
    <w:bookmarkEnd w:id="0"/>
    <w:p w14:paraId="153C698E" w14:textId="77777777" w:rsidR="001D4CEA" w:rsidRPr="00381720" w:rsidRDefault="001D4CEA" w:rsidP="00434B25">
      <w:pPr>
        <w:keepLines/>
        <w:widowControl w:val="0"/>
        <w:spacing w:after="0" w:line="240" w:lineRule="auto"/>
        <w:jc w:val="center"/>
        <w:outlineLvl w:val="0"/>
        <w:rPr>
          <w:rFonts w:ascii="Tahoma" w:eastAsia="Times New Roman" w:hAnsi="Tahoma" w:cs="Tahoma"/>
          <w:b/>
          <w:sz w:val="28"/>
          <w:szCs w:val="28"/>
          <w:lang w:eastAsia="sl-SI"/>
        </w:rPr>
      </w:pPr>
      <w:r w:rsidRPr="00381720">
        <w:rPr>
          <w:rFonts w:ascii="Tahoma" w:eastAsia="Times New Roman" w:hAnsi="Tahoma" w:cs="Tahoma"/>
          <w:b/>
          <w:sz w:val="28"/>
          <w:szCs w:val="28"/>
          <w:lang w:eastAsia="sl-SI"/>
        </w:rPr>
        <w:t>POVABILO K ODDAJI PONUDBE</w:t>
      </w:r>
    </w:p>
    <w:p w14:paraId="49AA187E" w14:textId="77777777" w:rsidR="001D4CEA" w:rsidRPr="00381720" w:rsidRDefault="001D4CEA" w:rsidP="00434B25">
      <w:pPr>
        <w:keepLines/>
        <w:widowControl w:val="0"/>
        <w:tabs>
          <w:tab w:val="left" w:pos="2895"/>
        </w:tabs>
        <w:spacing w:after="0" w:line="240" w:lineRule="auto"/>
        <w:rPr>
          <w:rFonts w:ascii="Tahoma" w:hAnsi="Tahoma" w:cs="Tahoma"/>
          <w:sz w:val="20"/>
          <w:szCs w:val="20"/>
          <w:lang w:eastAsia="sl-SI"/>
        </w:rPr>
      </w:pPr>
      <w:r w:rsidRPr="00381720">
        <w:rPr>
          <w:rFonts w:ascii="Tahoma" w:hAnsi="Tahoma" w:cs="Tahoma"/>
          <w:sz w:val="20"/>
          <w:szCs w:val="20"/>
          <w:lang w:eastAsia="sl-SI"/>
        </w:rPr>
        <w:tab/>
      </w:r>
    </w:p>
    <w:p w14:paraId="1D7A848C" w14:textId="77777777" w:rsidR="001D4CEA" w:rsidRPr="00381720" w:rsidRDefault="001D4CEA" w:rsidP="00434B25">
      <w:pPr>
        <w:keepLines/>
        <w:widowControl w:val="0"/>
        <w:spacing w:after="0" w:line="240" w:lineRule="auto"/>
        <w:rPr>
          <w:rFonts w:ascii="Tahoma" w:hAnsi="Tahoma" w:cs="Tahoma"/>
          <w:sz w:val="20"/>
          <w:szCs w:val="20"/>
          <w:lang w:eastAsia="sl-SI"/>
        </w:rPr>
      </w:pPr>
    </w:p>
    <w:p w14:paraId="003BC27C" w14:textId="77777777" w:rsidR="001D4CEA" w:rsidRPr="00381720" w:rsidRDefault="001D4CEA" w:rsidP="00434B25">
      <w:pPr>
        <w:keepLines/>
        <w:widowControl w:val="0"/>
        <w:spacing w:after="0" w:line="240" w:lineRule="auto"/>
        <w:rPr>
          <w:rFonts w:ascii="Tahoma" w:hAnsi="Tahoma" w:cs="Tahoma"/>
          <w:sz w:val="20"/>
          <w:szCs w:val="20"/>
          <w:lang w:eastAsia="sl-SI"/>
        </w:rPr>
      </w:pPr>
    </w:p>
    <w:p w14:paraId="0FA0B770" w14:textId="77777777" w:rsidR="001D4CEA" w:rsidRPr="00381720" w:rsidRDefault="001D4CEA" w:rsidP="00434B25">
      <w:pPr>
        <w:keepLines/>
        <w:widowControl w:val="0"/>
        <w:spacing w:after="0" w:line="240" w:lineRule="auto"/>
        <w:rPr>
          <w:rFonts w:ascii="Tahoma" w:hAnsi="Tahoma" w:cs="Tahoma"/>
          <w:sz w:val="20"/>
          <w:szCs w:val="20"/>
          <w:lang w:eastAsia="sl-SI"/>
        </w:rPr>
      </w:pPr>
    </w:p>
    <w:p w14:paraId="23A9F37F" w14:textId="0902893A" w:rsidR="009F7B7E" w:rsidRPr="00381720" w:rsidRDefault="009F7B7E"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JAVNI HOLDING Ljubljana, d.o.o., Verovškova ulica 70, 1000 Ljubljana, na podlagi pooblastila </w:t>
      </w:r>
      <w:r w:rsidRPr="00381720">
        <w:rPr>
          <w:rFonts w:ascii="Tahoma" w:eastAsia="Times New Roman" w:hAnsi="Tahoma" w:cs="Tahoma"/>
          <w:bCs/>
          <w:sz w:val="20"/>
          <w:szCs w:val="20"/>
          <w:lang w:eastAsia="sl-SI"/>
        </w:rPr>
        <w:t>JAVN</w:t>
      </w:r>
      <w:r w:rsidR="00716B1F">
        <w:rPr>
          <w:rFonts w:ascii="Tahoma" w:eastAsia="Times New Roman" w:hAnsi="Tahoma" w:cs="Tahoma"/>
          <w:bCs/>
          <w:sz w:val="20"/>
          <w:szCs w:val="20"/>
          <w:lang w:eastAsia="sl-SI"/>
        </w:rPr>
        <w:t>EGA</w:t>
      </w:r>
      <w:r w:rsidR="00512F36">
        <w:rPr>
          <w:rFonts w:ascii="Tahoma" w:eastAsia="Times New Roman" w:hAnsi="Tahoma" w:cs="Tahoma"/>
          <w:bCs/>
          <w:sz w:val="20"/>
          <w:szCs w:val="20"/>
          <w:lang w:eastAsia="sl-SI"/>
        </w:rPr>
        <w:t xml:space="preserve"> </w:t>
      </w:r>
      <w:r w:rsidRPr="00381720">
        <w:rPr>
          <w:rFonts w:ascii="Tahoma" w:eastAsia="Times New Roman" w:hAnsi="Tahoma" w:cs="Tahoma"/>
          <w:bCs/>
          <w:sz w:val="20"/>
          <w:szCs w:val="20"/>
          <w:lang w:eastAsia="sl-SI"/>
        </w:rPr>
        <w:t>PODJETJ</w:t>
      </w:r>
      <w:r w:rsidR="00716B1F">
        <w:rPr>
          <w:rFonts w:ascii="Tahoma" w:eastAsia="Times New Roman" w:hAnsi="Tahoma" w:cs="Tahoma"/>
          <w:bCs/>
          <w:sz w:val="20"/>
          <w:szCs w:val="20"/>
          <w:lang w:eastAsia="sl-SI"/>
        </w:rPr>
        <w:t>A</w:t>
      </w:r>
      <w:r w:rsidRPr="00381720">
        <w:rPr>
          <w:rFonts w:ascii="Tahoma" w:eastAsia="Times New Roman" w:hAnsi="Tahoma" w:cs="Tahoma"/>
          <w:bCs/>
          <w:sz w:val="20"/>
          <w:szCs w:val="20"/>
          <w:lang w:eastAsia="sl-SI"/>
        </w:rPr>
        <w:t xml:space="preserve"> VODOVOD KANALIZACIJA SNAGA d.o.o.,</w:t>
      </w:r>
      <w:r w:rsidRPr="00381720">
        <w:rPr>
          <w:rFonts w:ascii="Times New Roman" w:eastAsia="Times New Roman" w:hAnsi="Times New Roman"/>
          <w:sz w:val="20"/>
          <w:szCs w:val="20"/>
          <w:lang w:eastAsia="sl-SI"/>
        </w:rPr>
        <w:t xml:space="preserve"> </w:t>
      </w:r>
      <w:r w:rsidRPr="00381720">
        <w:rPr>
          <w:rFonts w:ascii="Tahoma" w:eastAsia="Times New Roman" w:hAnsi="Tahoma" w:cs="Tahoma"/>
          <w:bCs/>
          <w:sz w:val="20"/>
          <w:szCs w:val="20"/>
          <w:lang w:eastAsia="sl-SI"/>
        </w:rPr>
        <w:t>Vod</w:t>
      </w:r>
      <w:r w:rsidR="00CA2D89" w:rsidRPr="00381720">
        <w:rPr>
          <w:rFonts w:ascii="Tahoma" w:eastAsia="Times New Roman" w:hAnsi="Tahoma" w:cs="Tahoma"/>
          <w:bCs/>
          <w:sz w:val="20"/>
          <w:szCs w:val="20"/>
          <w:lang w:eastAsia="sl-SI"/>
        </w:rPr>
        <w:t>ovodna cesta 90, 1000 Ljubljana</w:t>
      </w:r>
    </w:p>
    <w:p w14:paraId="49EF0CA2"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72C4896D"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78D90DFC"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39FA7243" w14:textId="77777777" w:rsidR="001D4CEA" w:rsidRPr="00381720" w:rsidRDefault="001D4CEA" w:rsidP="00434B25">
      <w:pPr>
        <w:keepLines/>
        <w:widowControl w:val="0"/>
        <w:spacing w:after="0" w:line="240" w:lineRule="auto"/>
        <w:jc w:val="both"/>
        <w:rPr>
          <w:rFonts w:ascii="Tahoma" w:hAnsi="Tahoma" w:cs="Tahoma"/>
          <w:b/>
          <w:sz w:val="20"/>
          <w:szCs w:val="20"/>
          <w:lang w:eastAsia="sl-SI"/>
        </w:rPr>
      </w:pPr>
      <w:r w:rsidRPr="00381720">
        <w:rPr>
          <w:rFonts w:ascii="Tahoma" w:hAnsi="Tahoma" w:cs="Tahoma"/>
          <w:b/>
          <w:sz w:val="20"/>
          <w:szCs w:val="20"/>
          <w:lang w:eastAsia="sl-SI"/>
        </w:rPr>
        <w:t xml:space="preserve"> vabi </w:t>
      </w:r>
    </w:p>
    <w:p w14:paraId="57FE359A"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4E5B36CD"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1C5238DB"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195BEFFE"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r w:rsidRPr="00381720">
        <w:rPr>
          <w:rFonts w:ascii="Tahoma" w:hAnsi="Tahoma" w:cs="Tahoma"/>
          <w:sz w:val="20"/>
          <w:szCs w:val="20"/>
          <w:lang w:eastAsia="sl-SI"/>
        </w:rPr>
        <w:t>vse zainteresirane ponudnike, da predložijo svojo ponudbo po zahtevah razpisne dokumentacije za oddajo javnega naročila:</w:t>
      </w:r>
    </w:p>
    <w:p w14:paraId="7712B338"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23726448"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767DD839"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54DCFA24" w14:textId="02478BB1" w:rsidR="002042CC" w:rsidRPr="00381720" w:rsidRDefault="00B005E2" w:rsidP="00434B25">
      <w:pPr>
        <w:keepLines/>
        <w:widowControl w:val="0"/>
        <w:spacing w:after="0" w:line="240" w:lineRule="auto"/>
        <w:jc w:val="center"/>
        <w:rPr>
          <w:rFonts w:ascii="Tahoma" w:eastAsia="Times New Roman" w:hAnsi="Tahoma" w:cs="Tahoma"/>
          <w:sz w:val="20"/>
          <w:szCs w:val="20"/>
          <w:lang w:eastAsia="sl-SI"/>
        </w:rPr>
      </w:pPr>
      <w:r>
        <w:rPr>
          <w:rFonts w:ascii="Tahoma" w:eastAsia="Times New Roman" w:hAnsi="Tahoma" w:cs="Tahoma"/>
          <w:b/>
          <w:color w:val="000000"/>
          <w:sz w:val="28"/>
          <w:szCs w:val="28"/>
          <w:lang w:eastAsia="sl-SI"/>
        </w:rPr>
        <w:t>TEKOČE SERVISIRANJE IN VZDRŽEVANJE ČRPALK NA RCERO LJUBLJANA</w:t>
      </w:r>
      <w:r w:rsidR="002042CC" w:rsidRPr="00381720" w:rsidDel="00A23E2C">
        <w:rPr>
          <w:rFonts w:ascii="Tahoma" w:eastAsia="Times New Roman" w:hAnsi="Tahoma" w:cs="Tahoma"/>
          <w:b/>
          <w:color w:val="000000"/>
          <w:sz w:val="28"/>
          <w:szCs w:val="28"/>
          <w:lang w:eastAsia="sl-SI"/>
        </w:rPr>
        <w:t xml:space="preserve"> </w:t>
      </w:r>
    </w:p>
    <w:p w14:paraId="3C752599" w14:textId="77777777" w:rsidR="002042CC" w:rsidRPr="00381720" w:rsidRDefault="002042CC" w:rsidP="00434B25">
      <w:pPr>
        <w:keepLines/>
        <w:widowControl w:val="0"/>
        <w:spacing w:after="0" w:line="240" w:lineRule="auto"/>
        <w:jc w:val="center"/>
        <w:rPr>
          <w:rFonts w:ascii="Tahoma" w:eastAsia="Times New Roman" w:hAnsi="Tahoma" w:cs="Tahoma"/>
          <w:sz w:val="20"/>
          <w:szCs w:val="20"/>
          <w:lang w:eastAsia="sl-SI"/>
        </w:rPr>
      </w:pPr>
    </w:p>
    <w:p w14:paraId="75303559" w14:textId="77777777" w:rsidR="002042CC" w:rsidRPr="00381720" w:rsidRDefault="002042CC" w:rsidP="00434B25">
      <w:pPr>
        <w:keepLines/>
        <w:widowControl w:val="0"/>
        <w:spacing w:after="0" w:line="240" w:lineRule="auto"/>
        <w:jc w:val="both"/>
        <w:rPr>
          <w:rFonts w:ascii="Tahoma" w:eastAsia="Times New Roman" w:hAnsi="Tahoma" w:cs="Tahoma"/>
          <w:sz w:val="20"/>
          <w:szCs w:val="20"/>
          <w:lang w:eastAsia="sl-SI"/>
        </w:rPr>
      </w:pPr>
    </w:p>
    <w:p w14:paraId="5600BD44"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7569BEA1" w14:textId="53C31DAB" w:rsidR="00F319E6" w:rsidRPr="00381720" w:rsidRDefault="00F319E6"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Dokumentacij</w:t>
      </w:r>
      <w:r w:rsidR="00E34C4A">
        <w:rPr>
          <w:rFonts w:ascii="Tahoma" w:eastAsia="Times New Roman" w:hAnsi="Tahoma" w:cs="Tahoma"/>
          <w:sz w:val="20"/>
          <w:szCs w:val="20"/>
          <w:lang w:eastAsia="sl-SI"/>
        </w:rPr>
        <w:t>a</w:t>
      </w:r>
      <w:r w:rsidRPr="00381720">
        <w:rPr>
          <w:rFonts w:ascii="Tahoma" w:eastAsia="Times New Roman" w:hAnsi="Tahoma" w:cs="Tahoma"/>
          <w:sz w:val="20"/>
          <w:szCs w:val="20"/>
          <w:lang w:eastAsia="sl-SI"/>
        </w:rPr>
        <w:t xml:space="preserve"> v zvezi z oddajo javnega naročila (v nadaljevanju tudi: razpisna dokumentacija) natančno določa predmet javnega naročila ter pogoje in merila za izbiro ponudnika s katerim bo sklenjen okvirni sporazum.</w:t>
      </w:r>
    </w:p>
    <w:p w14:paraId="74C31A06" w14:textId="77777777" w:rsidR="005C142E" w:rsidRPr="00381720" w:rsidRDefault="005C142E" w:rsidP="00434B25">
      <w:pPr>
        <w:keepLines/>
        <w:widowControl w:val="0"/>
        <w:spacing w:after="0" w:line="240" w:lineRule="auto"/>
        <w:jc w:val="both"/>
        <w:rPr>
          <w:rFonts w:ascii="Tahoma" w:hAnsi="Tahoma" w:cs="Tahoma"/>
          <w:sz w:val="20"/>
          <w:szCs w:val="20"/>
          <w:lang w:eastAsia="sl-SI"/>
        </w:rPr>
      </w:pPr>
    </w:p>
    <w:p w14:paraId="7BCA5BFA" w14:textId="77777777" w:rsidR="006536E6" w:rsidRPr="00381720" w:rsidRDefault="005C142E" w:rsidP="00434B25">
      <w:pPr>
        <w:keepLines/>
        <w:widowControl w:val="0"/>
        <w:spacing w:after="0" w:line="240" w:lineRule="auto"/>
        <w:jc w:val="both"/>
        <w:rPr>
          <w:rFonts w:ascii="Tahoma" w:hAnsi="Tahoma" w:cs="Tahoma"/>
          <w:sz w:val="20"/>
          <w:szCs w:val="20"/>
          <w:lang w:eastAsia="sl-SI"/>
        </w:rPr>
      </w:pPr>
      <w:r w:rsidRPr="00381720">
        <w:rPr>
          <w:rFonts w:ascii="Tahoma" w:hAnsi="Tahoma" w:cs="Tahoma"/>
          <w:sz w:val="20"/>
          <w:szCs w:val="20"/>
          <w:lang w:eastAsia="sl-SI"/>
        </w:rPr>
        <w:t>Sestavni del razpisne dokumentacije so tudi morebitne spremembe, dopolnitve in pojasnila razpisne dokumentacije ter odgovori na vprašanja ponudnikov.</w:t>
      </w:r>
      <w:r w:rsidR="006536E6" w:rsidRPr="00381720">
        <w:rPr>
          <w:rFonts w:ascii="Tahoma" w:hAnsi="Tahoma" w:cs="Tahoma"/>
          <w:sz w:val="20"/>
          <w:szCs w:val="20"/>
          <w:lang w:eastAsia="sl-SI"/>
        </w:rPr>
        <w:t xml:space="preserve"> </w:t>
      </w:r>
    </w:p>
    <w:p w14:paraId="1D377325" w14:textId="77777777" w:rsidR="006536E6" w:rsidRPr="00381720" w:rsidRDefault="006536E6" w:rsidP="00434B25">
      <w:pPr>
        <w:keepLines/>
        <w:widowControl w:val="0"/>
        <w:spacing w:after="0" w:line="240" w:lineRule="auto"/>
        <w:jc w:val="both"/>
        <w:rPr>
          <w:rFonts w:ascii="Tahoma" w:hAnsi="Tahoma" w:cs="Tahoma"/>
          <w:sz w:val="20"/>
          <w:szCs w:val="20"/>
          <w:lang w:eastAsia="sl-SI"/>
        </w:rPr>
      </w:pPr>
    </w:p>
    <w:p w14:paraId="73490684" w14:textId="77777777" w:rsidR="006536E6" w:rsidRPr="00381720" w:rsidRDefault="006536E6" w:rsidP="00434B25">
      <w:pPr>
        <w:keepLines/>
        <w:widowControl w:val="0"/>
        <w:spacing w:after="0" w:line="240" w:lineRule="auto"/>
        <w:rPr>
          <w:rFonts w:ascii="Tahoma" w:hAnsi="Tahoma" w:cs="Tahoma"/>
          <w:sz w:val="20"/>
          <w:szCs w:val="20"/>
          <w:lang w:eastAsia="sl-SI"/>
        </w:rPr>
      </w:pPr>
    </w:p>
    <w:p w14:paraId="538BD902" w14:textId="77777777" w:rsidR="006536E6" w:rsidRPr="00381720" w:rsidRDefault="006536E6" w:rsidP="00434B25">
      <w:pPr>
        <w:keepLines/>
        <w:widowControl w:val="0"/>
        <w:spacing w:after="0" w:line="240" w:lineRule="auto"/>
        <w:rPr>
          <w:rFonts w:ascii="Tahoma" w:hAnsi="Tahoma" w:cs="Tahoma"/>
          <w:sz w:val="20"/>
          <w:szCs w:val="20"/>
          <w:lang w:eastAsia="sl-SI"/>
        </w:rPr>
      </w:pPr>
      <w:r w:rsidRPr="00381720">
        <w:rPr>
          <w:rFonts w:ascii="Tahoma" w:hAnsi="Tahoma" w:cs="Tahoma"/>
          <w:sz w:val="20"/>
          <w:szCs w:val="20"/>
          <w:lang w:eastAsia="sl-SI"/>
        </w:rPr>
        <w:t>S spoštovanjem!</w:t>
      </w:r>
    </w:p>
    <w:p w14:paraId="371100A9" w14:textId="77777777" w:rsidR="006536E6" w:rsidRPr="00381720" w:rsidRDefault="006536E6" w:rsidP="00434B25">
      <w:pPr>
        <w:keepLines/>
        <w:widowControl w:val="0"/>
        <w:autoSpaceDE w:val="0"/>
        <w:autoSpaceDN w:val="0"/>
        <w:adjustRightInd w:val="0"/>
        <w:spacing w:after="0" w:line="240" w:lineRule="auto"/>
        <w:rPr>
          <w:rFonts w:ascii="Tahoma" w:hAnsi="Tahoma" w:cs="Tahoma"/>
          <w:sz w:val="20"/>
          <w:szCs w:val="20"/>
          <w:lang w:eastAsia="sl-SI"/>
        </w:rPr>
      </w:pPr>
    </w:p>
    <w:p w14:paraId="2253328E" w14:textId="77777777" w:rsidR="006536E6" w:rsidRPr="00381720" w:rsidRDefault="006536E6"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6CC73F49" w14:textId="1C64F0E0" w:rsidR="006536E6" w:rsidRDefault="006536E6"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67797466" w14:textId="77777777" w:rsidR="00952401" w:rsidRPr="00381720" w:rsidRDefault="00952401"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32D3BB39" w14:textId="77777777" w:rsidR="006536E6" w:rsidRPr="00381720" w:rsidRDefault="006536E6"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7FC23C2A" w14:textId="77777777" w:rsidR="006536E6" w:rsidRPr="00381720" w:rsidRDefault="006536E6" w:rsidP="00434B25">
      <w:pPr>
        <w:keepLines/>
        <w:widowControl w:val="0"/>
        <w:autoSpaceDE w:val="0"/>
        <w:autoSpaceDN w:val="0"/>
        <w:adjustRightInd w:val="0"/>
        <w:spacing w:after="0" w:line="240" w:lineRule="auto"/>
        <w:ind w:left="4956" w:firstLine="708"/>
        <w:rPr>
          <w:rFonts w:ascii="Tahoma" w:hAnsi="Tahoma" w:cs="Tahoma"/>
          <w:bCs/>
          <w:sz w:val="20"/>
          <w:szCs w:val="20"/>
          <w:lang w:eastAsia="sl-SI"/>
        </w:rPr>
      </w:pPr>
      <w:r w:rsidRPr="00381720">
        <w:rPr>
          <w:rFonts w:ascii="Tahoma" w:hAnsi="Tahoma" w:cs="Tahoma"/>
          <w:bCs/>
          <w:sz w:val="20"/>
          <w:szCs w:val="20"/>
          <w:lang w:eastAsia="sl-SI"/>
        </w:rPr>
        <w:t xml:space="preserve">  JAVNI HOLDING Ljubljana, d.o.o.</w:t>
      </w:r>
    </w:p>
    <w:p w14:paraId="598B1BE1" w14:textId="77777777" w:rsidR="006536E6" w:rsidRPr="00381720" w:rsidRDefault="006536E6" w:rsidP="00434B25">
      <w:pPr>
        <w:keepLines/>
        <w:widowControl w:val="0"/>
        <w:autoSpaceDE w:val="0"/>
        <w:autoSpaceDN w:val="0"/>
        <w:adjustRightInd w:val="0"/>
        <w:spacing w:after="0" w:line="240" w:lineRule="auto"/>
        <w:ind w:left="6372"/>
        <w:rPr>
          <w:rFonts w:ascii="Tahoma" w:hAnsi="Tahoma" w:cs="Tahoma"/>
          <w:bCs/>
          <w:sz w:val="20"/>
          <w:szCs w:val="20"/>
          <w:lang w:eastAsia="sl-SI"/>
        </w:rPr>
      </w:pPr>
      <w:r w:rsidRPr="00381720">
        <w:rPr>
          <w:rFonts w:ascii="Tahoma" w:hAnsi="Tahoma" w:cs="Tahoma"/>
          <w:bCs/>
          <w:sz w:val="20"/>
          <w:szCs w:val="20"/>
          <w:lang w:eastAsia="sl-SI"/>
        </w:rPr>
        <w:t xml:space="preserve">     Direktorica</w:t>
      </w:r>
    </w:p>
    <w:p w14:paraId="48B9740F" w14:textId="77777777" w:rsidR="006536E6" w:rsidRPr="00381720" w:rsidRDefault="006536E6" w:rsidP="00434B25">
      <w:pPr>
        <w:keepLines/>
        <w:widowControl w:val="0"/>
        <w:spacing w:after="0" w:line="240" w:lineRule="auto"/>
        <w:ind w:left="4956" w:firstLine="708"/>
        <w:rPr>
          <w:rFonts w:ascii="Tahoma" w:hAnsi="Tahoma" w:cs="Tahoma"/>
          <w:sz w:val="20"/>
          <w:szCs w:val="20"/>
          <w:lang w:eastAsia="sl-SI"/>
        </w:rPr>
      </w:pPr>
      <w:r w:rsidRPr="00381720">
        <w:rPr>
          <w:rFonts w:ascii="Tahoma" w:hAnsi="Tahoma" w:cs="Tahoma"/>
          <w:bCs/>
          <w:sz w:val="20"/>
          <w:szCs w:val="20"/>
          <w:lang w:eastAsia="sl-SI"/>
        </w:rPr>
        <w:t>l.r Zdenka GROZDE, univ. dipl. prav.</w:t>
      </w:r>
    </w:p>
    <w:p w14:paraId="0DA63DD1" w14:textId="77777777" w:rsidR="006536E6" w:rsidRPr="00381720" w:rsidRDefault="006536E6" w:rsidP="00434B25">
      <w:pPr>
        <w:keepLines/>
        <w:widowControl w:val="0"/>
        <w:spacing w:after="0" w:line="240" w:lineRule="auto"/>
        <w:rPr>
          <w:rFonts w:ascii="Tahoma" w:hAnsi="Tahoma" w:cs="Tahoma"/>
          <w:sz w:val="20"/>
          <w:szCs w:val="20"/>
          <w:lang w:eastAsia="sl-SI"/>
        </w:rPr>
      </w:pPr>
    </w:p>
    <w:p w14:paraId="3D9E30A6"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78BD3335"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145B01C6" w14:textId="638EA84E"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3D32F6EC" w14:textId="2DD30DCA" w:rsidR="002042CC" w:rsidRPr="00381720" w:rsidRDefault="002042CC" w:rsidP="00434B25">
      <w:pPr>
        <w:keepLines/>
        <w:widowControl w:val="0"/>
        <w:numPr>
          <w:ilvl w:val="0"/>
          <w:numId w:val="1"/>
        </w:numPr>
        <w:spacing w:after="0" w:line="240" w:lineRule="auto"/>
        <w:ind w:left="357" w:hanging="357"/>
        <w:jc w:val="both"/>
        <w:rPr>
          <w:rFonts w:ascii="Tahoma" w:eastAsia="Times New Roman" w:hAnsi="Tahoma" w:cs="Tahoma"/>
          <w:b/>
          <w:sz w:val="24"/>
          <w:szCs w:val="20"/>
          <w:lang w:eastAsia="sl-SI"/>
        </w:rPr>
      </w:pPr>
      <w:r w:rsidRPr="00381720">
        <w:rPr>
          <w:rFonts w:ascii="Tahoma" w:eastAsia="Times New Roman" w:hAnsi="Tahoma" w:cs="Tahoma"/>
          <w:b/>
          <w:sz w:val="24"/>
          <w:szCs w:val="20"/>
          <w:lang w:eastAsia="sl-SI"/>
        </w:rPr>
        <w:lastRenderedPageBreak/>
        <w:t xml:space="preserve">SPLOŠNA DOLOČILA </w:t>
      </w:r>
    </w:p>
    <w:p w14:paraId="67378456" w14:textId="77777777" w:rsidR="002042CC" w:rsidRPr="00381720" w:rsidRDefault="002042CC" w:rsidP="00434B25">
      <w:pPr>
        <w:keepLines/>
        <w:widowControl w:val="0"/>
        <w:spacing w:after="0" w:line="240" w:lineRule="auto"/>
        <w:jc w:val="both"/>
        <w:rPr>
          <w:rFonts w:ascii="Tahoma" w:eastAsia="Times New Roman" w:hAnsi="Tahoma" w:cs="Tahoma"/>
          <w:b/>
          <w:sz w:val="16"/>
          <w:szCs w:val="16"/>
          <w:lang w:eastAsia="sl-SI"/>
        </w:rPr>
      </w:pPr>
    </w:p>
    <w:p w14:paraId="57DCD7D1" w14:textId="77777777" w:rsidR="002042CC" w:rsidRPr="00381720" w:rsidRDefault="002042CC"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Predmet javnega naročila </w:t>
      </w:r>
    </w:p>
    <w:p w14:paraId="4E506170" w14:textId="77777777" w:rsidR="002042CC" w:rsidRPr="00381720" w:rsidRDefault="002042CC"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 </w:t>
      </w:r>
    </w:p>
    <w:p w14:paraId="0990F71A" w14:textId="41816CF2" w:rsidR="00B005E2" w:rsidRPr="00B005E2" w:rsidRDefault="00B005E2" w:rsidP="00B005E2">
      <w:pPr>
        <w:keepNext/>
        <w:jc w:val="both"/>
        <w:rPr>
          <w:rFonts w:ascii="Tahoma" w:hAnsi="Tahoma" w:cs="Tahoma"/>
          <w:sz w:val="20"/>
        </w:rPr>
      </w:pPr>
      <w:r w:rsidRPr="00B005E2">
        <w:rPr>
          <w:rFonts w:ascii="Tahoma" w:hAnsi="Tahoma" w:cs="Tahoma"/>
          <w:bCs/>
          <w:sz w:val="20"/>
        </w:rPr>
        <w:t xml:space="preserve">Predmet tega javnega naročila je </w:t>
      </w:r>
      <w:r w:rsidRPr="00B005E2">
        <w:rPr>
          <w:rFonts w:ascii="Tahoma" w:hAnsi="Tahoma" w:cs="Tahoma"/>
          <w:sz w:val="20"/>
        </w:rPr>
        <w:t>redno in izredno vzdrževanje in servisiranje črpalk na Čistilni napravi Barje (v nadaljevanju: ČN Barje) in na objektu za mehansko biološko obdelavo odpadkov (MBO) ter potopnih črpalk na Odlagališču nenevarnih odpadkov Barje</w:t>
      </w:r>
      <w:r w:rsidR="00E34C4A">
        <w:rPr>
          <w:rFonts w:ascii="Tahoma" w:hAnsi="Tahoma" w:cs="Tahoma"/>
          <w:sz w:val="20"/>
        </w:rPr>
        <w:t>;</w:t>
      </w:r>
      <w:r w:rsidRPr="00B005E2">
        <w:rPr>
          <w:rFonts w:ascii="Tahoma" w:hAnsi="Tahoma" w:cs="Tahoma"/>
          <w:sz w:val="20"/>
        </w:rPr>
        <w:t xml:space="preserve"> vse na naslovu Cesta dveh cesarjev 101, 1000 Ljubljana (v nadaljnjem besedilu: RCERO Ljubljana) (v nadaljevanju: vzdrževanje in servisiranje črpalk, mešal in potopnih črpalk ali tudi dela) ter dobava nadomestnih delov za črpalke, mešala in potopne črpalke (v nadaljevanju: dobava nadomestnih delov ali tudi blago) skladno z zahtevami iz te razpisne dokumentacije.</w:t>
      </w:r>
    </w:p>
    <w:p w14:paraId="38CEF817" w14:textId="77777777" w:rsidR="00B005E2" w:rsidRPr="00B005E2" w:rsidRDefault="00B005E2" w:rsidP="00B005E2">
      <w:pPr>
        <w:keepNext/>
        <w:jc w:val="both"/>
        <w:rPr>
          <w:rFonts w:ascii="Tahoma" w:hAnsi="Tahoma" w:cs="Tahoma"/>
          <w:sz w:val="20"/>
        </w:rPr>
      </w:pPr>
      <w:r w:rsidRPr="00B005E2">
        <w:rPr>
          <w:rFonts w:ascii="Tahoma" w:hAnsi="Tahoma" w:cs="Tahoma"/>
          <w:sz w:val="20"/>
        </w:rPr>
        <w:t>Podrobneje je predmet javnega naročila opredeljen v poglavju 2. te razpisne dokumentacije.</w:t>
      </w:r>
    </w:p>
    <w:p w14:paraId="47572C93" w14:textId="77777777" w:rsidR="00B005E2" w:rsidRPr="00B005E2" w:rsidRDefault="00B005E2" w:rsidP="00B005E2">
      <w:pPr>
        <w:keepNext/>
        <w:jc w:val="both"/>
        <w:rPr>
          <w:rFonts w:ascii="Tahoma" w:hAnsi="Tahoma" w:cs="Tahoma"/>
          <w:sz w:val="20"/>
        </w:rPr>
      </w:pPr>
      <w:r w:rsidRPr="00B005E2">
        <w:rPr>
          <w:rFonts w:ascii="Tahoma" w:hAnsi="Tahoma" w:cs="Tahoma"/>
          <w:sz w:val="20"/>
        </w:rPr>
        <w:t xml:space="preserve">Količine, navedene v posameznih postavkah ponudbenega predračuna (Priloga 2/1), so v času veljavnosti okvirnega sporazuma okvirne in za naročnika niso zavezujoče. Naročnik bo dela naročal skozi ves čas veljavnosti okvirnega sporazuma. </w:t>
      </w:r>
    </w:p>
    <w:p w14:paraId="56187093" w14:textId="77777777" w:rsidR="00B005E2" w:rsidRPr="00B005E2" w:rsidRDefault="00B005E2" w:rsidP="00B005E2">
      <w:pPr>
        <w:keepNext/>
        <w:jc w:val="both"/>
        <w:rPr>
          <w:rFonts w:ascii="Tahoma" w:hAnsi="Tahoma" w:cs="Tahoma"/>
          <w:sz w:val="20"/>
        </w:rPr>
      </w:pPr>
      <w:r w:rsidRPr="00B005E2">
        <w:rPr>
          <w:rFonts w:ascii="Tahoma" w:hAnsi="Tahoma" w:cs="Tahoma"/>
          <w:sz w:val="20"/>
        </w:rPr>
        <w:t>Okvirni sporazum je sklenjen z dnem podpisa s strani obeh strank okvirnega sporazuma in velja 36 mesecev od sklenitve okvirnega sporazuma oziroma do izčrpanja ocenjene vrednosti, kar nastopi prej.</w:t>
      </w:r>
    </w:p>
    <w:p w14:paraId="69F6789F" w14:textId="77777777" w:rsidR="00B62D61" w:rsidRPr="00381720" w:rsidRDefault="00B62D61" w:rsidP="00434B25">
      <w:pPr>
        <w:keepLines/>
        <w:widowControl w:val="0"/>
        <w:spacing w:after="0" w:line="240" w:lineRule="auto"/>
        <w:rPr>
          <w:rFonts w:ascii="Tahoma" w:hAnsi="Tahoma" w:cs="Tahoma"/>
          <w:sz w:val="20"/>
          <w:szCs w:val="20"/>
        </w:rPr>
      </w:pPr>
    </w:p>
    <w:p w14:paraId="18B52202" w14:textId="77777777" w:rsidR="002042CC" w:rsidRPr="00381720" w:rsidRDefault="002042CC"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Podatki o naročniku</w:t>
      </w:r>
    </w:p>
    <w:p w14:paraId="77E65A46" w14:textId="77777777" w:rsidR="002042CC" w:rsidRPr="00381720" w:rsidRDefault="002042CC" w:rsidP="00434B25">
      <w:pPr>
        <w:keepLines/>
        <w:widowControl w:val="0"/>
        <w:spacing w:after="0" w:line="240" w:lineRule="auto"/>
        <w:jc w:val="both"/>
        <w:rPr>
          <w:rFonts w:ascii="Tahoma" w:eastAsia="Times New Roman" w:hAnsi="Tahoma" w:cs="Tahoma"/>
          <w:sz w:val="20"/>
          <w:szCs w:val="20"/>
          <w:lang w:eastAsia="sl-SI"/>
        </w:rPr>
      </w:pPr>
    </w:p>
    <w:p w14:paraId="5B222E6F" w14:textId="6A7C3392" w:rsidR="00E70F08" w:rsidRPr="00381720" w:rsidRDefault="00E70F08"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w:t>
      </w:r>
      <w:r w:rsidR="00234C62" w:rsidRPr="00381720">
        <w:rPr>
          <w:rFonts w:ascii="Tahoma" w:eastAsia="Times New Roman" w:hAnsi="Tahoma" w:cs="Tahoma"/>
          <w:sz w:val="20"/>
          <w:szCs w:val="20"/>
          <w:lang w:eastAsia="sl-SI"/>
        </w:rPr>
        <w:t xml:space="preserve"> javnega naročila </w:t>
      </w:r>
      <w:r w:rsidR="00CA2D89" w:rsidRPr="00381720">
        <w:rPr>
          <w:rFonts w:ascii="Tahoma" w:eastAsia="Times New Roman" w:hAnsi="Tahoma" w:cs="Tahoma"/>
          <w:sz w:val="20"/>
          <w:szCs w:val="20"/>
          <w:lang w:eastAsia="sl-SI"/>
        </w:rPr>
        <w:t>je</w:t>
      </w:r>
      <w:r w:rsidRPr="00381720">
        <w:rPr>
          <w:rFonts w:ascii="Tahoma" w:eastAsia="Times New Roman" w:hAnsi="Tahoma" w:cs="Tahoma"/>
          <w:sz w:val="20"/>
          <w:szCs w:val="20"/>
          <w:lang w:eastAsia="sl-SI"/>
        </w:rPr>
        <w:t xml:space="preserve"> </w:t>
      </w:r>
      <w:r w:rsidRPr="00381720">
        <w:rPr>
          <w:rFonts w:ascii="Tahoma" w:hAnsi="Tahoma" w:cs="Tahoma"/>
          <w:b/>
          <w:sz w:val="20"/>
          <w:szCs w:val="20"/>
        </w:rPr>
        <w:t xml:space="preserve">JAVNO PODJETJE VODOVOD KANALIZACIJA SNAGA d.o.o., </w:t>
      </w:r>
      <w:r w:rsidRPr="00381720">
        <w:rPr>
          <w:rFonts w:ascii="Tahoma" w:hAnsi="Tahoma" w:cs="Tahoma"/>
          <w:sz w:val="20"/>
          <w:szCs w:val="20"/>
        </w:rPr>
        <w:t>Vodovodna cesta 90, 1000 Ljubljana</w:t>
      </w:r>
      <w:r w:rsidRPr="00381720">
        <w:rPr>
          <w:rFonts w:ascii="Tahoma" w:hAnsi="Tahoma" w:cs="Tahoma"/>
          <w:b/>
          <w:sz w:val="20"/>
          <w:szCs w:val="20"/>
        </w:rPr>
        <w:t xml:space="preserve"> </w:t>
      </w:r>
      <w:r w:rsidRPr="00381720">
        <w:rPr>
          <w:rFonts w:ascii="Tahoma" w:hAnsi="Tahoma" w:cs="Tahoma"/>
          <w:sz w:val="20"/>
          <w:szCs w:val="20"/>
        </w:rPr>
        <w:t>(v nadaljevanju tudi: JP VO</w:t>
      </w:r>
      <w:r w:rsidR="00234C62" w:rsidRPr="00381720">
        <w:rPr>
          <w:rFonts w:ascii="Tahoma" w:hAnsi="Tahoma" w:cs="Tahoma"/>
          <w:sz w:val="20"/>
          <w:szCs w:val="20"/>
        </w:rPr>
        <w:t>K</w:t>
      </w:r>
      <w:r w:rsidR="00CA2D89" w:rsidRPr="00381720">
        <w:rPr>
          <w:rFonts w:ascii="Tahoma" w:hAnsi="Tahoma" w:cs="Tahoma"/>
          <w:sz w:val="20"/>
          <w:szCs w:val="20"/>
        </w:rPr>
        <w:t xml:space="preserve">A SNAGA d.o.o.), </w:t>
      </w:r>
      <w:r w:rsidRPr="00381720">
        <w:rPr>
          <w:rFonts w:ascii="Tahoma" w:hAnsi="Tahoma" w:cs="Tahoma"/>
          <w:sz w:val="20"/>
          <w:szCs w:val="20"/>
        </w:rPr>
        <w:t xml:space="preserve">ki </w:t>
      </w:r>
      <w:r w:rsidR="00CA2D89" w:rsidRPr="00381720">
        <w:rPr>
          <w:rFonts w:ascii="Tahoma" w:hAnsi="Tahoma" w:cs="Tahoma"/>
          <w:sz w:val="20"/>
          <w:szCs w:val="20"/>
        </w:rPr>
        <w:t>je</w:t>
      </w:r>
      <w:r w:rsidR="00234C62" w:rsidRPr="00381720">
        <w:rPr>
          <w:rFonts w:ascii="Tahoma" w:hAnsi="Tahoma" w:cs="Tahoma"/>
          <w:sz w:val="20"/>
          <w:szCs w:val="20"/>
        </w:rPr>
        <w:t xml:space="preserve"> na podlagi pooblastila prenesl</w:t>
      </w:r>
      <w:r w:rsidR="00BA4F90">
        <w:rPr>
          <w:rFonts w:ascii="Tahoma" w:hAnsi="Tahoma" w:cs="Tahoma"/>
          <w:sz w:val="20"/>
          <w:szCs w:val="20"/>
        </w:rPr>
        <w:t>o</w:t>
      </w:r>
      <w:r w:rsidRPr="00381720">
        <w:rPr>
          <w:rFonts w:ascii="Tahoma" w:hAnsi="Tahoma" w:cs="Tahoma"/>
          <w:sz w:val="20"/>
          <w:szCs w:val="20"/>
        </w:rPr>
        <w:t xml:space="preserve"> izvedbo in odločanje v postopku oddaje predmetnega javnega naročila na JAVNI HOLDING Ljubljana, d.o.o., Verovškova ulica 70, 1000 Ljubljana.</w:t>
      </w:r>
    </w:p>
    <w:p w14:paraId="495C2DAB" w14:textId="77777777" w:rsidR="002042CC" w:rsidRPr="00381720" w:rsidRDefault="00B0732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 </w:t>
      </w:r>
    </w:p>
    <w:p w14:paraId="7050CEB0" w14:textId="77777777" w:rsidR="002042CC" w:rsidRPr="00381720" w:rsidRDefault="002042CC" w:rsidP="00434B25">
      <w:pPr>
        <w:keepLines/>
        <w:widowControl w:val="0"/>
        <w:numPr>
          <w:ilvl w:val="1"/>
          <w:numId w:val="1"/>
        </w:numPr>
        <w:spacing w:after="0" w:line="240" w:lineRule="auto"/>
        <w:jc w:val="both"/>
        <w:rPr>
          <w:rFonts w:ascii="Tahoma" w:eastAsia="Times New Roman" w:hAnsi="Tahoma" w:cs="Tahoma"/>
          <w:b/>
          <w:sz w:val="20"/>
          <w:szCs w:val="20"/>
          <w:lang w:eastAsia="sl-SI"/>
        </w:rPr>
      </w:pPr>
      <w:bookmarkStart w:id="1" w:name="_Toc116720497"/>
      <w:bookmarkStart w:id="2" w:name="_Toc116720561"/>
      <w:bookmarkStart w:id="3" w:name="_Toc116783470"/>
      <w:bookmarkStart w:id="4" w:name="_Toc116792904"/>
      <w:bookmarkStart w:id="5" w:name="_Toc136417476"/>
      <w:r w:rsidRPr="00381720">
        <w:rPr>
          <w:rFonts w:ascii="Tahoma" w:eastAsia="Times New Roman" w:hAnsi="Tahoma" w:cs="Tahoma"/>
          <w:b/>
          <w:sz w:val="20"/>
          <w:szCs w:val="20"/>
          <w:lang w:eastAsia="sl-SI"/>
        </w:rPr>
        <w:t>Pravna podlaga</w:t>
      </w:r>
      <w:r w:rsidR="00B42557" w:rsidRPr="00381720">
        <w:rPr>
          <w:rFonts w:ascii="Tahoma" w:eastAsia="Times New Roman" w:hAnsi="Tahoma" w:cs="Tahoma"/>
          <w:b/>
          <w:sz w:val="20"/>
          <w:szCs w:val="20"/>
          <w:lang w:eastAsia="sl-SI"/>
        </w:rPr>
        <w:t>, opredelitev postopka in odločitev o oddaji javnega naročila</w:t>
      </w:r>
    </w:p>
    <w:p w14:paraId="67162069" w14:textId="77777777" w:rsidR="002042CC" w:rsidRPr="00381720" w:rsidRDefault="002042CC" w:rsidP="00434B25">
      <w:pPr>
        <w:keepLines/>
        <w:widowControl w:val="0"/>
        <w:spacing w:after="0" w:line="240" w:lineRule="auto"/>
        <w:jc w:val="both"/>
        <w:rPr>
          <w:rFonts w:ascii="Tahoma" w:eastAsia="Times New Roman" w:hAnsi="Tahoma" w:cs="Tahoma"/>
          <w:sz w:val="20"/>
          <w:szCs w:val="20"/>
          <w:lang w:eastAsia="sl-SI"/>
        </w:rPr>
      </w:pPr>
    </w:p>
    <w:p w14:paraId="56E63A54" w14:textId="4F8570E3" w:rsidR="00F31DAB" w:rsidRPr="00381720" w:rsidRDefault="00F31DAB"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Javno naročilo se izvaja skladno </w:t>
      </w:r>
      <w:r w:rsidR="00B54024" w:rsidRPr="00381720">
        <w:rPr>
          <w:rFonts w:ascii="Tahoma" w:eastAsia="Times New Roman" w:hAnsi="Tahoma" w:cs="Tahoma"/>
          <w:sz w:val="20"/>
          <w:szCs w:val="20"/>
          <w:lang w:eastAsia="sl-SI"/>
        </w:rPr>
        <w:t>z</w:t>
      </w:r>
      <w:r w:rsidRPr="00381720">
        <w:rPr>
          <w:rFonts w:ascii="Tahoma" w:eastAsia="Times New Roman" w:hAnsi="Tahoma" w:cs="Tahoma"/>
          <w:sz w:val="20"/>
          <w:szCs w:val="20"/>
          <w:lang w:eastAsia="sl-SI"/>
        </w:rPr>
        <w:t xml:space="preserve"> določbami:</w:t>
      </w:r>
    </w:p>
    <w:p w14:paraId="59588EB7" w14:textId="77777777" w:rsidR="00603E8E" w:rsidRPr="00381720" w:rsidRDefault="00603E8E" w:rsidP="00434B25">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Zakona o javnem naročanju (Ur. l. RS, št. 91/15 in nadaljnji; v nadaljevanju: ZJN-3),</w:t>
      </w:r>
    </w:p>
    <w:p w14:paraId="444C1820" w14:textId="77777777" w:rsidR="0005794B" w:rsidRPr="00381720" w:rsidRDefault="00603E8E" w:rsidP="0005794B">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Zakona o pravnem varstvu v postopkih javnega naročanja (Ur. l. RS, št. 43/11 in nadaljnji; v nadaljevanju: ZPVPJN),</w:t>
      </w:r>
    </w:p>
    <w:p w14:paraId="4138635C" w14:textId="7D066BA2" w:rsidR="0005794B" w:rsidRPr="00381720" w:rsidRDefault="0005794B" w:rsidP="0005794B">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Zakona o integriteti in preprečevanju korupcije (Uradni list RS, št. 69/11; v nadaljevanju: ZIntPK - UPB2),</w:t>
      </w:r>
    </w:p>
    <w:p w14:paraId="70D75548" w14:textId="77777777" w:rsidR="00F31DAB" w:rsidRPr="00381720" w:rsidRDefault="00F31DAB" w:rsidP="00434B25">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ostalih predpisov, ki temeljijo na zgoraj navedenih zakonih ter </w:t>
      </w:r>
    </w:p>
    <w:p w14:paraId="0FEF90D6" w14:textId="77777777" w:rsidR="00245BBB" w:rsidRPr="00381720" w:rsidRDefault="00F31DAB" w:rsidP="00434B25">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ostalih predpisov, ki se nanašajo na predmet naročila. </w:t>
      </w:r>
    </w:p>
    <w:p w14:paraId="749427F2" w14:textId="77777777" w:rsidR="00603E8E" w:rsidRPr="00381720" w:rsidRDefault="00603E8E" w:rsidP="00434B25">
      <w:pPr>
        <w:keepLines/>
        <w:widowControl w:val="0"/>
        <w:spacing w:after="0" w:line="240" w:lineRule="auto"/>
        <w:jc w:val="both"/>
        <w:rPr>
          <w:rFonts w:ascii="Tahoma" w:eastAsia="Times New Roman" w:hAnsi="Tahoma" w:cs="Tahoma"/>
          <w:sz w:val="20"/>
          <w:szCs w:val="20"/>
          <w:lang w:eastAsia="sl-SI"/>
        </w:rPr>
      </w:pPr>
    </w:p>
    <w:p w14:paraId="72CD76AE" w14:textId="77777777" w:rsidR="001C1B16" w:rsidRPr="00381720" w:rsidRDefault="001C1B16"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Naročnik izvaja javno naročilo </w:t>
      </w:r>
      <w:r w:rsidRPr="00381720">
        <w:rPr>
          <w:rFonts w:ascii="Tahoma" w:eastAsia="Times New Roman" w:hAnsi="Tahoma" w:cs="Tahoma"/>
          <w:b/>
          <w:sz w:val="20"/>
          <w:szCs w:val="20"/>
          <w:u w:val="single"/>
          <w:lang w:eastAsia="sl-SI"/>
        </w:rPr>
        <w:t>po</w:t>
      </w:r>
      <w:r w:rsidRPr="00381720">
        <w:rPr>
          <w:rFonts w:ascii="Tahoma" w:eastAsia="Times New Roman" w:hAnsi="Tahoma" w:cs="Tahoma"/>
          <w:sz w:val="20"/>
          <w:szCs w:val="20"/>
          <w:u w:val="single"/>
          <w:lang w:eastAsia="sl-SI"/>
        </w:rPr>
        <w:t xml:space="preserve"> </w:t>
      </w:r>
      <w:r w:rsidRPr="00381720">
        <w:rPr>
          <w:rFonts w:ascii="Tahoma" w:eastAsia="Times New Roman" w:hAnsi="Tahoma" w:cs="Tahoma"/>
          <w:b/>
          <w:sz w:val="20"/>
          <w:szCs w:val="20"/>
          <w:u w:val="single"/>
          <w:lang w:eastAsia="sl-SI"/>
        </w:rPr>
        <w:t>odprtem postopku v skladu s 40. členom ZJN-3</w:t>
      </w:r>
      <w:r w:rsidR="00B42557"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Naročnik bo po pregledu in ocenjevanju ponudb izbral ponudnika z najugodnejšo ponudbo glede na postavljena merila.</w:t>
      </w:r>
    </w:p>
    <w:p w14:paraId="4F4EF682" w14:textId="77777777" w:rsidR="001C1B16" w:rsidRPr="00381720" w:rsidRDefault="001C1B16" w:rsidP="00434B25">
      <w:pPr>
        <w:keepLines/>
        <w:widowControl w:val="0"/>
        <w:spacing w:after="0" w:line="240" w:lineRule="auto"/>
        <w:jc w:val="both"/>
        <w:rPr>
          <w:rFonts w:ascii="Tahoma" w:eastAsia="Times New Roman" w:hAnsi="Tahoma" w:cs="Tahoma"/>
          <w:sz w:val="20"/>
          <w:szCs w:val="20"/>
          <w:lang w:eastAsia="sl-SI"/>
        </w:rPr>
      </w:pPr>
    </w:p>
    <w:p w14:paraId="2353B876" w14:textId="77777777" w:rsidR="001C1B16" w:rsidRPr="00381720" w:rsidRDefault="001C1B16"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14:paraId="5DD85B89"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503C7A59"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bookmarkEnd w:id="1"/>
    <w:bookmarkEnd w:id="2"/>
    <w:bookmarkEnd w:id="3"/>
    <w:bookmarkEnd w:id="4"/>
    <w:bookmarkEnd w:id="5"/>
    <w:p w14:paraId="6CAA0901"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lastRenderedPageBreak/>
        <w:t xml:space="preserve">Rok in način oddaje ponudbe </w:t>
      </w:r>
    </w:p>
    <w:p w14:paraId="52286007"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71F8BF56" w14:textId="34613124" w:rsidR="00B42557" w:rsidRPr="0095340F" w:rsidRDefault="00B42557" w:rsidP="00434B25">
      <w:pPr>
        <w:keepLines/>
        <w:widowControl w:val="0"/>
        <w:spacing w:after="0" w:line="240" w:lineRule="auto"/>
        <w:jc w:val="both"/>
        <w:rPr>
          <w:rFonts w:ascii="Tahoma" w:eastAsia="Times New Roman" w:hAnsi="Tahoma" w:cs="Tahoma"/>
          <w:sz w:val="20"/>
          <w:szCs w:val="20"/>
          <w:lang w:eastAsia="sl-SI"/>
        </w:rPr>
      </w:pPr>
      <w:r w:rsidRPr="00254398">
        <w:rPr>
          <w:rFonts w:ascii="Tahoma" w:eastAsia="Times New Roman" w:hAnsi="Tahoma" w:cs="Tahoma"/>
          <w:sz w:val="20"/>
          <w:szCs w:val="20"/>
          <w:lang w:eastAsia="sl-SI"/>
        </w:rPr>
        <w:t xml:space="preserve">Ponudnik nosi vse stroške priprave in predložitve ponudbe. </w:t>
      </w:r>
      <w:r w:rsidRPr="00254398">
        <w:rPr>
          <w:rFonts w:ascii="Tahoma" w:eastAsia="Times New Roman" w:hAnsi="Tahoma" w:cs="Tahoma"/>
          <w:b/>
          <w:sz w:val="20"/>
          <w:szCs w:val="20"/>
          <w:u w:val="single"/>
          <w:lang w:eastAsia="sl-SI"/>
        </w:rPr>
        <w:t xml:space="preserve">Rok za oddajo </w:t>
      </w:r>
      <w:r w:rsidRPr="0095340F">
        <w:rPr>
          <w:rFonts w:ascii="Tahoma" w:eastAsia="Times New Roman" w:hAnsi="Tahoma" w:cs="Tahoma"/>
          <w:b/>
          <w:sz w:val="20"/>
          <w:szCs w:val="20"/>
          <w:u w:val="single"/>
          <w:lang w:eastAsia="sl-SI"/>
        </w:rPr>
        <w:t>ponudbe</w:t>
      </w:r>
      <w:r w:rsidRPr="0095340F">
        <w:rPr>
          <w:rFonts w:ascii="Tahoma" w:eastAsia="Times New Roman" w:hAnsi="Tahoma" w:cs="Tahoma"/>
          <w:b/>
          <w:sz w:val="20"/>
          <w:szCs w:val="20"/>
          <w:lang w:eastAsia="sl-SI"/>
        </w:rPr>
        <w:t xml:space="preserve"> je </w:t>
      </w:r>
      <w:r w:rsidR="00254398" w:rsidRPr="0095340F">
        <w:rPr>
          <w:rFonts w:ascii="Tahoma" w:eastAsia="Times New Roman" w:hAnsi="Tahoma" w:cs="Tahoma"/>
          <w:b/>
          <w:sz w:val="20"/>
          <w:szCs w:val="20"/>
          <w:u w:val="single"/>
          <w:lang w:eastAsia="sl-SI"/>
        </w:rPr>
        <w:t>2</w:t>
      </w:r>
      <w:r w:rsidR="00B4640C" w:rsidRPr="0095340F">
        <w:rPr>
          <w:rFonts w:ascii="Tahoma" w:eastAsia="Times New Roman" w:hAnsi="Tahoma" w:cs="Tahoma"/>
          <w:b/>
          <w:sz w:val="20"/>
          <w:szCs w:val="20"/>
          <w:u w:val="single"/>
          <w:lang w:eastAsia="sl-SI"/>
        </w:rPr>
        <w:t>3</w:t>
      </w:r>
      <w:r w:rsidR="00254398" w:rsidRPr="0095340F">
        <w:rPr>
          <w:rFonts w:ascii="Tahoma" w:eastAsia="Times New Roman" w:hAnsi="Tahoma" w:cs="Tahoma"/>
          <w:b/>
          <w:sz w:val="20"/>
          <w:szCs w:val="20"/>
          <w:u w:val="single"/>
          <w:lang w:eastAsia="sl-SI"/>
        </w:rPr>
        <w:t>.</w:t>
      </w:r>
      <w:r w:rsidR="00C87A10" w:rsidRPr="0095340F">
        <w:rPr>
          <w:rFonts w:ascii="Tahoma" w:eastAsia="Times New Roman" w:hAnsi="Tahoma" w:cs="Tahoma"/>
          <w:b/>
          <w:sz w:val="20"/>
          <w:szCs w:val="20"/>
          <w:u w:val="single"/>
          <w:lang w:eastAsia="sl-SI"/>
        </w:rPr>
        <w:t xml:space="preserve"> </w:t>
      </w:r>
      <w:r w:rsidR="00254398" w:rsidRPr="0095340F">
        <w:rPr>
          <w:rFonts w:ascii="Tahoma" w:eastAsia="Times New Roman" w:hAnsi="Tahoma" w:cs="Tahoma"/>
          <w:b/>
          <w:sz w:val="20"/>
          <w:szCs w:val="20"/>
          <w:u w:val="single"/>
          <w:lang w:eastAsia="sl-SI"/>
        </w:rPr>
        <w:t>9.</w:t>
      </w:r>
      <w:r w:rsidR="00E104D4" w:rsidRPr="0095340F">
        <w:rPr>
          <w:rFonts w:ascii="Tahoma" w:eastAsia="Times New Roman" w:hAnsi="Tahoma" w:cs="Tahoma"/>
          <w:b/>
          <w:sz w:val="20"/>
          <w:szCs w:val="20"/>
          <w:u w:val="single"/>
          <w:lang w:eastAsia="sl-SI"/>
        </w:rPr>
        <w:t>2021</w:t>
      </w:r>
      <w:r w:rsidR="00B005E2" w:rsidRPr="0095340F">
        <w:rPr>
          <w:rFonts w:ascii="Tahoma" w:eastAsia="Times New Roman" w:hAnsi="Tahoma" w:cs="Tahoma"/>
          <w:b/>
          <w:sz w:val="20"/>
          <w:szCs w:val="20"/>
          <w:u w:val="single"/>
          <w:lang w:eastAsia="sl-SI"/>
        </w:rPr>
        <w:t xml:space="preserve"> do 12</w:t>
      </w:r>
      <w:r w:rsidRPr="0095340F">
        <w:rPr>
          <w:rFonts w:ascii="Tahoma" w:eastAsia="Times New Roman" w:hAnsi="Tahoma" w:cs="Tahoma"/>
          <w:b/>
          <w:sz w:val="20"/>
          <w:szCs w:val="20"/>
          <w:u w:val="single"/>
          <w:lang w:eastAsia="sl-SI"/>
        </w:rPr>
        <w:t>:00 ure</w:t>
      </w:r>
      <w:r w:rsidRPr="0095340F">
        <w:rPr>
          <w:rFonts w:ascii="Tahoma" w:eastAsia="Times New Roman" w:hAnsi="Tahoma" w:cs="Tahoma"/>
          <w:sz w:val="20"/>
          <w:szCs w:val="20"/>
          <w:lang w:eastAsia="sl-SI"/>
        </w:rPr>
        <w:t>.</w:t>
      </w:r>
    </w:p>
    <w:p w14:paraId="6ED13B6D" w14:textId="77777777" w:rsidR="00B42557" w:rsidRPr="0095340F" w:rsidRDefault="00B42557" w:rsidP="00434B25">
      <w:pPr>
        <w:keepLines/>
        <w:widowControl w:val="0"/>
        <w:spacing w:after="0" w:line="240" w:lineRule="auto"/>
        <w:jc w:val="both"/>
        <w:rPr>
          <w:rFonts w:ascii="Tahoma" w:eastAsia="Times New Roman" w:hAnsi="Tahoma" w:cs="Tahoma"/>
          <w:sz w:val="20"/>
          <w:szCs w:val="20"/>
          <w:lang w:eastAsia="sl-SI"/>
        </w:rPr>
      </w:pPr>
      <w:r w:rsidRPr="0095340F">
        <w:rPr>
          <w:rFonts w:ascii="Tahoma" w:eastAsia="Times New Roman" w:hAnsi="Tahoma" w:cs="Tahoma"/>
          <w:sz w:val="20"/>
          <w:szCs w:val="20"/>
          <w:lang w:eastAsia="sl-SI"/>
        </w:rPr>
        <w:tab/>
      </w:r>
    </w:p>
    <w:p w14:paraId="6BE1C818" w14:textId="77777777" w:rsidR="00B42557" w:rsidRPr="0095340F" w:rsidRDefault="00B42557" w:rsidP="00434B25">
      <w:pPr>
        <w:keepLines/>
        <w:widowControl w:val="0"/>
        <w:spacing w:after="0" w:line="240" w:lineRule="auto"/>
        <w:jc w:val="both"/>
        <w:rPr>
          <w:rFonts w:ascii="Tahoma" w:eastAsia="Times New Roman" w:hAnsi="Tahoma" w:cs="Tahoma"/>
          <w:sz w:val="20"/>
          <w:szCs w:val="20"/>
          <w:lang w:eastAsia="sl-SI"/>
        </w:rPr>
      </w:pPr>
      <w:r w:rsidRPr="0095340F">
        <w:rPr>
          <w:rFonts w:ascii="Tahoma" w:eastAsia="Times New Roman" w:hAnsi="Tahoma" w:cs="Tahoma"/>
          <w:sz w:val="20"/>
          <w:szCs w:val="20"/>
          <w:lang w:eastAsia="sl-SI"/>
        </w:rPr>
        <w:t xml:space="preserve">Ponudnik </w:t>
      </w:r>
      <w:r w:rsidRPr="0095340F">
        <w:rPr>
          <w:rFonts w:ascii="Tahoma" w:eastAsia="Times New Roman" w:hAnsi="Tahoma" w:cs="Tahoma"/>
          <w:b/>
          <w:sz w:val="20"/>
          <w:szCs w:val="20"/>
          <w:u w:val="single"/>
          <w:lang w:eastAsia="sl-SI"/>
        </w:rPr>
        <w:t>mora</w:t>
      </w:r>
      <w:r w:rsidRPr="0095340F">
        <w:rPr>
          <w:rFonts w:ascii="Tahoma" w:eastAsia="Times New Roman" w:hAnsi="Tahoma" w:cs="Tahoma"/>
          <w:sz w:val="20"/>
          <w:szCs w:val="20"/>
          <w:lang w:eastAsia="sl-SI"/>
        </w:rPr>
        <w:t xml:space="preserve"> ponudbo </w:t>
      </w:r>
      <w:r w:rsidRPr="0095340F">
        <w:rPr>
          <w:rFonts w:ascii="Tahoma" w:eastAsia="Times New Roman" w:hAnsi="Tahoma" w:cs="Tahoma"/>
          <w:b/>
          <w:sz w:val="20"/>
          <w:szCs w:val="20"/>
          <w:lang w:eastAsia="sl-SI"/>
        </w:rPr>
        <w:t>predložiti v informacijski sistem e-JN</w:t>
      </w:r>
      <w:r w:rsidRPr="0095340F">
        <w:rPr>
          <w:rFonts w:ascii="Tahoma" w:eastAsia="Times New Roman" w:hAnsi="Tahoma" w:cs="Tahoma"/>
          <w:sz w:val="20"/>
          <w:szCs w:val="20"/>
          <w:lang w:eastAsia="sl-SI"/>
        </w:rPr>
        <w:t xml:space="preserve"> (elektronska oddaja ponudbe) na spletnem naslovu </w:t>
      </w:r>
      <w:hyperlink r:id="rId12" w:history="1">
        <w:r w:rsidRPr="0095340F">
          <w:rPr>
            <w:rFonts w:ascii="Tahoma" w:eastAsia="Times New Roman" w:hAnsi="Tahoma" w:cs="Tahoma"/>
            <w:color w:val="0000FF"/>
            <w:sz w:val="20"/>
            <w:szCs w:val="20"/>
            <w:u w:val="single"/>
            <w:lang w:eastAsia="sl-SI"/>
          </w:rPr>
          <w:t>https://ejn.gov.si/eJN2</w:t>
        </w:r>
      </w:hyperlink>
      <w:r w:rsidRPr="0095340F">
        <w:rPr>
          <w:rFonts w:ascii="Tahoma" w:eastAsia="Times New Roman" w:hAnsi="Tahoma" w:cs="Tahoma"/>
          <w:sz w:val="20"/>
          <w:szCs w:val="20"/>
          <w:lang w:eastAsia="sl-SI"/>
        </w:rPr>
        <w:t xml:space="preserve">, v skladu </w:t>
      </w:r>
      <w:r w:rsidRPr="0095340F">
        <w:rPr>
          <w:rFonts w:ascii="Tahoma" w:eastAsia="Times New Roman" w:hAnsi="Tahoma" w:cs="Tahoma"/>
          <w:sz w:val="20"/>
          <w:szCs w:val="20"/>
          <w:u w:val="single"/>
          <w:lang w:eastAsia="sl-SI"/>
        </w:rPr>
        <w:t xml:space="preserve">s </w:t>
      </w:r>
      <w:r w:rsidRPr="0095340F">
        <w:rPr>
          <w:rFonts w:ascii="Tahoma" w:eastAsia="Times New Roman" w:hAnsi="Tahoma" w:cs="Tahoma"/>
          <w:b/>
          <w:sz w:val="20"/>
          <w:szCs w:val="20"/>
          <w:u w:val="single"/>
          <w:lang w:eastAsia="sl-SI"/>
        </w:rPr>
        <w:t>poglavjem 6</w:t>
      </w:r>
      <w:r w:rsidRPr="0095340F">
        <w:rPr>
          <w:rFonts w:ascii="Tahoma" w:eastAsia="Times New Roman" w:hAnsi="Tahoma" w:cs="Tahoma"/>
          <w:sz w:val="20"/>
          <w:szCs w:val="20"/>
          <w:u w:val="single"/>
          <w:lang w:eastAsia="sl-SI"/>
        </w:rPr>
        <w:t xml:space="preserve"> </w:t>
      </w:r>
      <w:r w:rsidRPr="0095340F">
        <w:rPr>
          <w:rFonts w:ascii="Tahoma" w:eastAsia="Times New Roman" w:hAnsi="Tahoma" w:cs="Tahoma"/>
          <w:b/>
          <w:sz w:val="20"/>
          <w:szCs w:val="20"/>
          <w:u w:val="single"/>
          <w:lang w:eastAsia="sl-SI"/>
        </w:rPr>
        <w:t>razpisne dokumentacije</w:t>
      </w:r>
      <w:r w:rsidRPr="0095340F">
        <w:rPr>
          <w:rFonts w:ascii="Tahoma" w:eastAsia="Times New Roman" w:hAnsi="Tahoma" w:cs="Tahoma"/>
          <w:sz w:val="20"/>
          <w:szCs w:val="20"/>
          <w:lang w:eastAsia="sl-SI"/>
        </w:rPr>
        <w:t>.</w:t>
      </w:r>
    </w:p>
    <w:p w14:paraId="4FC63887" w14:textId="77777777" w:rsidR="00430922" w:rsidRPr="0095340F" w:rsidRDefault="00430922" w:rsidP="00434B25">
      <w:pPr>
        <w:keepLines/>
        <w:widowControl w:val="0"/>
        <w:spacing w:after="0" w:line="240" w:lineRule="auto"/>
        <w:jc w:val="both"/>
        <w:rPr>
          <w:rFonts w:ascii="Tahoma" w:eastAsia="Times New Roman" w:hAnsi="Tahoma" w:cs="Tahoma"/>
          <w:sz w:val="20"/>
          <w:szCs w:val="20"/>
          <w:lang w:eastAsia="sl-SI"/>
        </w:rPr>
      </w:pPr>
    </w:p>
    <w:p w14:paraId="02737DF8" w14:textId="77777777" w:rsidR="00B42557" w:rsidRPr="0095340F"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95340F">
        <w:rPr>
          <w:rFonts w:ascii="Tahoma" w:eastAsia="Times New Roman" w:hAnsi="Tahoma" w:cs="Tahoma"/>
          <w:b/>
          <w:sz w:val="20"/>
          <w:szCs w:val="20"/>
          <w:lang w:eastAsia="sl-SI"/>
        </w:rPr>
        <w:t>Vprašanja oziroma dodatna pojasnila ponudnikom</w:t>
      </w:r>
    </w:p>
    <w:p w14:paraId="23B44E4A" w14:textId="77777777" w:rsidR="00B42557" w:rsidRPr="0095340F" w:rsidRDefault="00B42557" w:rsidP="00434B25">
      <w:pPr>
        <w:keepLines/>
        <w:widowControl w:val="0"/>
        <w:spacing w:after="0" w:line="240" w:lineRule="auto"/>
        <w:jc w:val="both"/>
        <w:rPr>
          <w:rFonts w:ascii="Tahoma" w:eastAsia="Times New Roman" w:hAnsi="Tahoma" w:cs="Tahoma"/>
          <w:sz w:val="18"/>
          <w:szCs w:val="20"/>
          <w:lang w:eastAsia="sl-SI"/>
        </w:rPr>
      </w:pPr>
    </w:p>
    <w:p w14:paraId="572C3364" w14:textId="4A6EEA8A" w:rsidR="00B42557" w:rsidRPr="0095340F" w:rsidRDefault="00B42557" w:rsidP="00434B25">
      <w:pPr>
        <w:keepLines/>
        <w:widowControl w:val="0"/>
        <w:spacing w:after="0" w:line="240" w:lineRule="auto"/>
        <w:jc w:val="both"/>
        <w:rPr>
          <w:rFonts w:ascii="Tahoma" w:eastAsia="Times New Roman" w:hAnsi="Tahoma" w:cs="Tahoma"/>
          <w:sz w:val="20"/>
          <w:szCs w:val="20"/>
          <w:lang w:eastAsia="sl-SI"/>
        </w:rPr>
      </w:pPr>
      <w:r w:rsidRPr="0095340F">
        <w:rPr>
          <w:rFonts w:ascii="Tahoma" w:eastAsia="Times New Roman" w:hAnsi="Tahoma" w:cs="Tahoma"/>
          <w:sz w:val="20"/>
          <w:szCs w:val="20"/>
          <w:lang w:eastAsia="sl-SI"/>
        </w:rPr>
        <w:t>Vprašanja oziroma dodatna pojasnila o javnem naročilu oziroma razpisni dokumentaciji, lahko ponudniki zahtevajo preko Portala javnih naročil,</w:t>
      </w:r>
      <w:r w:rsidRPr="0095340F">
        <w:rPr>
          <w:rFonts w:ascii="Tahoma" w:eastAsia="Times New Roman" w:hAnsi="Tahoma" w:cs="Tahoma"/>
          <w:color w:val="FF0000"/>
          <w:sz w:val="20"/>
          <w:szCs w:val="20"/>
          <w:lang w:eastAsia="sl-SI"/>
        </w:rPr>
        <w:t xml:space="preserve"> </w:t>
      </w:r>
      <w:r w:rsidRPr="0095340F">
        <w:rPr>
          <w:rFonts w:ascii="Tahoma" w:eastAsia="Times New Roman" w:hAnsi="Tahoma" w:cs="Tahoma"/>
          <w:b/>
          <w:sz w:val="20"/>
          <w:szCs w:val="20"/>
          <w:u w:val="single"/>
          <w:lang w:eastAsia="sl-SI"/>
        </w:rPr>
        <w:t xml:space="preserve">vendar najkasneje do </w:t>
      </w:r>
      <w:r w:rsidR="00C87A10" w:rsidRPr="0095340F">
        <w:rPr>
          <w:rFonts w:ascii="Tahoma" w:eastAsia="Times New Roman" w:hAnsi="Tahoma" w:cs="Tahoma"/>
          <w:b/>
          <w:sz w:val="20"/>
          <w:szCs w:val="20"/>
          <w:u w:val="single"/>
          <w:lang w:eastAsia="sl-SI"/>
        </w:rPr>
        <w:t>devet</w:t>
      </w:r>
      <w:r w:rsidR="00FC5804" w:rsidRPr="0095340F">
        <w:rPr>
          <w:rFonts w:ascii="Tahoma" w:eastAsia="Times New Roman" w:hAnsi="Tahoma" w:cs="Tahoma"/>
          <w:b/>
          <w:sz w:val="20"/>
          <w:szCs w:val="20"/>
          <w:u w:val="single"/>
          <w:lang w:eastAsia="sl-SI"/>
        </w:rPr>
        <w:t xml:space="preserve"> (</w:t>
      </w:r>
      <w:r w:rsidR="00C87A10" w:rsidRPr="0095340F">
        <w:rPr>
          <w:rFonts w:ascii="Tahoma" w:eastAsia="Times New Roman" w:hAnsi="Tahoma" w:cs="Tahoma"/>
          <w:b/>
          <w:sz w:val="20"/>
          <w:szCs w:val="20"/>
          <w:u w:val="single"/>
          <w:lang w:eastAsia="sl-SI"/>
        </w:rPr>
        <w:t>9</w:t>
      </w:r>
      <w:r w:rsidRPr="0095340F">
        <w:rPr>
          <w:rFonts w:ascii="Tahoma" w:eastAsia="Times New Roman" w:hAnsi="Tahoma" w:cs="Tahoma"/>
          <w:b/>
          <w:sz w:val="20"/>
          <w:szCs w:val="20"/>
          <w:u w:val="single"/>
          <w:lang w:eastAsia="sl-SI"/>
        </w:rPr>
        <w:t>) koledarskih dni pred potekom roka za predložitev ponudb</w:t>
      </w:r>
      <w:r w:rsidRPr="0095340F">
        <w:rPr>
          <w:rFonts w:ascii="Tahoma" w:eastAsia="Times New Roman" w:hAnsi="Tahoma" w:cs="Tahoma"/>
          <w:sz w:val="20"/>
          <w:szCs w:val="20"/>
          <w:lang w:eastAsia="sl-SI"/>
        </w:rPr>
        <w:t>.</w:t>
      </w:r>
      <w:r w:rsidRPr="0095340F">
        <w:rPr>
          <w:rFonts w:ascii="Tahoma" w:eastAsia="Times New Roman" w:hAnsi="Tahoma" w:cs="Tahoma"/>
          <w:color w:val="FF0000"/>
          <w:sz w:val="20"/>
          <w:szCs w:val="20"/>
          <w:lang w:eastAsia="sl-SI"/>
        </w:rPr>
        <w:t xml:space="preserve">    </w:t>
      </w:r>
    </w:p>
    <w:p w14:paraId="55BC713F" w14:textId="77777777" w:rsidR="00B42557" w:rsidRPr="0095340F" w:rsidRDefault="00B42557" w:rsidP="00434B25">
      <w:pPr>
        <w:keepLines/>
        <w:widowControl w:val="0"/>
        <w:spacing w:after="0" w:line="240" w:lineRule="auto"/>
        <w:jc w:val="both"/>
        <w:rPr>
          <w:rFonts w:ascii="Tahoma" w:eastAsia="Times New Roman" w:hAnsi="Tahoma" w:cs="Tahoma"/>
          <w:sz w:val="18"/>
          <w:szCs w:val="20"/>
          <w:lang w:eastAsia="sl-SI"/>
        </w:rPr>
      </w:pPr>
    </w:p>
    <w:p w14:paraId="395169A2" w14:textId="5241BBA7" w:rsidR="00B42557" w:rsidRPr="0095340F" w:rsidRDefault="00B42557" w:rsidP="00434B25">
      <w:pPr>
        <w:keepLines/>
        <w:widowControl w:val="0"/>
        <w:spacing w:after="0" w:line="240" w:lineRule="auto"/>
        <w:jc w:val="both"/>
        <w:rPr>
          <w:rFonts w:ascii="Tahoma" w:eastAsia="Times New Roman" w:hAnsi="Tahoma" w:cs="Tahoma"/>
          <w:sz w:val="20"/>
          <w:szCs w:val="20"/>
          <w:lang w:eastAsia="sl-SI"/>
        </w:rPr>
      </w:pPr>
      <w:r w:rsidRPr="0095340F">
        <w:rPr>
          <w:rFonts w:ascii="Tahoma" w:eastAsia="Times New Roman" w:hAnsi="Tahoma" w:cs="Tahoma"/>
          <w:sz w:val="20"/>
          <w:szCs w:val="20"/>
          <w:lang w:eastAsia="sl-SI"/>
        </w:rPr>
        <w:t xml:space="preserve">Odgovori oziroma pojasnila bodo objavljeni na Portalu javnih naročil, </w:t>
      </w:r>
      <w:r w:rsidRPr="0095340F">
        <w:rPr>
          <w:rFonts w:ascii="Tahoma" w:eastAsia="Times New Roman" w:hAnsi="Tahoma" w:cs="Tahoma"/>
          <w:b/>
          <w:sz w:val="20"/>
          <w:szCs w:val="20"/>
          <w:u w:val="single"/>
          <w:lang w:eastAsia="sl-SI"/>
        </w:rPr>
        <w:t xml:space="preserve">najkasneje </w:t>
      </w:r>
      <w:r w:rsidR="00C87A10" w:rsidRPr="0095340F">
        <w:rPr>
          <w:rFonts w:ascii="Tahoma" w:eastAsia="Times New Roman" w:hAnsi="Tahoma" w:cs="Tahoma"/>
          <w:b/>
          <w:sz w:val="20"/>
          <w:szCs w:val="20"/>
          <w:u w:val="single"/>
          <w:lang w:eastAsia="sl-SI"/>
        </w:rPr>
        <w:t>sedem (7</w:t>
      </w:r>
      <w:r w:rsidRPr="0095340F">
        <w:rPr>
          <w:rFonts w:ascii="Tahoma" w:eastAsia="Times New Roman" w:hAnsi="Tahoma" w:cs="Tahoma"/>
          <w:b/>
          <w:sz w:val="20"/>
          <w:szCs w:val="20"/>
          <w:u w:val="single"/>
          <w:lang w:eastAsia="sl-SI"/>
        </w:rPr>
        <w:t>) koledarskih dni pred rokom za oddajo ponudbe</w:t>
      </w:r>
      <w:r w:rsidRPr="0095340F">
        <w:rPr>
          <w:rFonts w:ascii="Tahoma" w:eastAsia="Times New Roman" w:hAnsi="Tahoma" w:cs="Tahoma"/>
          <w:sz w:val="20"/>
          <w:szCs w:val="20"/>
          <w:lang w:eastAsia="sl-SI"/>
        </w:rPr>
        <w:t>, pod pogojem, da bo zahteva posredovana pravočasno.</w:t>
      </w:r>
      <w:r w:rsidRPr="0095340F">
        <w:rPr>
          <w:rFonts w:ascii="Times New Roman" w:eastAsia="Times New Roman" w:hAnsi="Times New Roman"/>
          <w:sz w:val="20"/>
          <w:szCs w:val="20"/>
          <w:lang w:eastAsia="sl-SI"/>
        </w:rPr>
        <w:t xml:space="preserve"> </w:t>
      </w:r>
      <w:r w:rsidRPr="0095340F">
        <w:rPr>
          <w:rFonts w:ascii="Tahoma" w:eastAsia="Times New Roman" w:hAnsi="Tahoma" w:cs="Tahoma"/>
          <w:sz w:val="20"/>
          <w:szCs w:val="20"/>
          <w:lang w:eastAsia="sl-SI"/>
        </w:rPr>
        <w:t xml:space="preserve">Na drugače posredovane zahteve za dodatna pojasnila ali vprašanja naročnik ni dolžan odgovoriti. </w:t>
      </w:r>
    </w:p>
    <w:p w14:paraId="034E4D56" w14:textId="77777777" w:rsidR="00B42557" w:rsidRPr="0095340F" w:rsidRDefault="00B42557" w:rsidP="00434B25">
      <w:pPr>
        <w:keepLines/>
        <w:widowControl w:val="0"/>
        <w:spacing w:after="0" w:line="240" w:lineRule="auto"/>
        <w:jc w:val="both"/>
        <w:rPr>
          <w:rFonts w:ascii="Tahoma" w:eastAsia="Times New Roman" w:hAnsi="Tahoma" w:cs="Tahoma"/>
          <w:sz w:val="18"/>
          <w:szCs w:val="20"/>
          <w:lang w:eastAsia="sl-SI"/>
        </w:rPr>
      </w:pPr>
    </w:p>
    <w:p w14:paraId="6DF99BC7" w14:textId="77777777" w:rsidR="00B42557" w:rsidRPr="0095340F"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bookmarkStart w:id="6" w:name="_Toc116720500"/>
      <w:bookmarkStart w:id="7" w:name="_Toc116720564"/>
      <w:bookmarkStart w:id="8" w:name="_Toc116783473"/>
      <w:bookmarkStart w:id="9" w:name="_Toc116792907"/>
      <w:bookmarkStart w:id="10" w:name="_Toc136417479"/>
      <w:r w:rsidRPr="0095340F">
        <w:rPr>
          <w:rFonts w:ascii="Tahoma" w:eastAsia="Times New Roman" w:hAnsi="Tahoma" w:cs="Tahoma"/>
          <w:b/>
          <w:sz w:val="20"/>
          <w:szCs w:val="20"/>
          <w:lang w:eastAsia="sl-SI"/>
        </w:rPr>
        <w:t>Odpiranje ponudb</w:t>
      </w:r>
      <w:bookmarkEnd w:id="6"/>
      <w:bookmarkEnd w:id="7"/>
      <w:bookmarkEnd w:id="8"/>
      <w:bookmarkEnd w:id="9"/>
      <w:bookmarkEnd w:id="10"/>
    </w:p>
    <w:p w14:paraId="1BDA22B3" w14:textId="77777777" w:rsidR="00B42557" w:rsidRPr="0095340F" w:rsidRDefault="00B42557" w:rsidP="00434B25">
      <w:pPr>
        <w:keepLines/>
        <w:widowControl w:val="0"/>
        <w:spacing w:after="0" w:line="240" w:lineRule="auto"/>
        <w:jc w:val="both"/>
        <w:rPr>
          <w:rFonts w:ascii="Tahoma" w:eastAsia="Times New Roman" w:hAnsi="Tahoma" w:cs="Tahoma"/>
          <w:b/>
          <w:sz w:val="20"/>
          <w:szCs w:val="20"/>
          <w:lang w:eastAsia="sl-SI"/>
        </w:rPr>
      </w:pPr>
    </w:p>
    <w:p w14:paraId="1A71EBBF" w14:textId="5A86B25D"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95340F">
        <w:rPr>
          <w:rFonts w:ascii="Tahoma" w:eastAsia="Times New Roman" w:hAnsi="Tahoma" w:cs="Tahoma"/>
          <w:sz w:val="20"/>
          <w:szCs w:val="20"/>
          <w:lang w:eastAsia="sl-SI"/>
        </w:rPr>
        <w:t xml:space="preserve">Odpiranje ponudb bo potekalo avtomatično v informacijskem sistemu e-JN </w:t>
      </w:r>
      <w:r w:rsidRPr="0095340F">
        <w:rPr>
          <w:rFonts w:ascii="Tahoma" w:eastAsia="Times New Roman" w:hAnsi="Tahoma" w:cs="Tahoma"/>
          <w:b/>
          <w:sz w:val="20"/>
          <w:szCs w:val="20"/>
          <w:lang w:eastAsia="sl-SI"/>
        </w:rPr>
        <w:t xml:space="preserve">dne </w:t>
      </w:r>
      <w:r w:rsidR="00C87A10" w:rsidRPr="0095340F">
        <w:rPr>
          <w:rFonts w:ascii="Tahoma" w:eastAsia="Times New Roman" w:hAnsi="Tahoma" w:cs="Tahoma"/>
          <w:b/>
          <w:sz w:val="20"/>
          <w:szCs w:val="20"/>
          <w:lang w:eastAsia="sl-SI"/>
        </w:rPr>
        <w:t>2</w:t>
      </w:r>
      <w:r w:rsidR="00B4640C" w:rsidRPr="0095340F">
        <w:rPr>
          <w:rFonts w:ascii="Tahoma" w:eastAsia="Times New Roman" w:hAnsi="Tahoma" w:cs="Tahoma"/>
          <w:b/>
          <w:sz w:val="20"/>
          <w:szCs w:val="20"/>
          <w:lang w:eastAsia="sl-SI"/>
        </w:rPr>
        <w:t>3</w:t>
      </w:r>
      <w:r w:rsidR="00254398" w:rsidRPr="0095340F">
        <w:rPr>
          <w:rFonts w:ascii="Tahoma" w:eastAsia="Times New Roman" w:hAnsi="Tahoma" w:cs="Tahoma"/>
          <w:b/>
          <w:sz w:val="20"/>
          <w:szCs w:val="20"/>
          <w:lang w:eastAsia="sl-SI"/>
        </w:rPr>
        <w:t>.</w:t>
      </w:r>
      <w:r w:rsidR="00C87A10" w:rsidRPr="0095340F">
        <w:rPr>
          <w:rFonts w:ascii="Tahoma" w:eastAsia="Times New Roman" w:hAnsi="Tahoma" w:cs="Tahoma"/>
          <w:b/>
          <w:sz w:val="20"/>
          <w:szCs w:val="20"/>
          <w:lang w:eastAsia="sl-SI"/>
        </w:rPr>
        <w:t xml:space="preserve"> </w:t>
      </w:r>
      <w:r w:rsidR="00254398" w:rsidRPr="0095340F">
        <w:rPr>
          <w:rFonts w:ascii="Tahoma" w:eastAsia="Times New Roman" w:hAnsi="Tahoma" w:cs="Tahoma"/>
          <w:b/>
          <w:sz w:val="20"/>
          <w:szCs w:val="20"/>
          <w:lang w:eastAsia="sl-SI"/>
        </w:rPr>
        <w:t>9.</w:t>
      </w:r>
      <w:r w:rsidR="004E2B42" w:rsidRPr="0095340F">
        <w:rPr>
          <w:rFonts w:ascii="Tahoma" w:eastAsia="Times New Roman" w:hAnsi="Tahoma" w:cs="Tahoma"/>
          <w:b/>
          <w:sz w:val="20"/>
          <w:szCs w:val="20"/>
          <w:lang w:eastAsia="sl-SI"/>
        </w:rPr>
        <w:t xml:space="preserve"> 2021</w:t>
      </w:r>
      <w:r w:rsidRPr="0095340F">
        <w:rPr>
          <w:rFonts w:ascii="Tahoma" w:eastAsia="Times New Roman" w:hAnsi="Tahoma" w:cs="Tahoma"/>
          <w:b/>
          <w:sz w:val="20"/>
          <w:szCs w:val="20"/>
          <w:lang w:eastAsia="sl-SI"/>
        </w:rPr>
        <w:t xml:space="preserve"> </w:t>
      </w:r>
      <w:r w:rsidRPr="0095340F">
        <w:rPr>
          <w:rFonts w:ascii="Tahoma" w:eastAsia="Times New Roman" w:hAnsi="Tahoma" w:cs="Tahoma"/>
          <w:sz w:val="20"/>
          <w:szCs w:val="20"/>
          <w:lang w:eastAsia="sl-SI"/>
        </w:rPr>
        <w:t>in se</w:t>
      </w:r>
      <w:r w:rsidRPr="00381720">
        <w:rPr>
          <w:rFonts w:ascii="Tahoma" w:eastAsia="Times New Roman" w:hAnsi="Tahoma" w:cs="Tahoma"/>
          <w:sz w:val="20"/>
          <w:szCs w:val="20"/>
          <w:lang w:eastAsia="sl-SI"/>
        </w:rPr>
        <w:t xml:space="preserve"> bo začelo </w:t>
      </w:r>
      <w:r w:rsidR="00B005E2">
        <w:rPr>
          <w:rFonts w:ascii="Tahoma" w:eastAsia="Times New Roman" w:hAnsi="Tahoma" w:cs="Tahoma"/>
          <w:b/>
          <w:sz w:val="20"/>
          <w:szCs w:val="20"/>
          <w:lang w:eastAsia="sl-SI"/>
        </w:rPr>
        <w:t>ob 12</w:t>
      </w:r>
      <w:r w:rsidR="00E33A1B" w:rsidRPr="00381720">
        <w:rPr>
          <w:rFonts w:ascii="Tahoma" w:eastAsia="Times New Roman" w:hAnsi="Tahoma" w:cs="Tahoma"/>
          <w:b/>
          <w:sz w:val="20"/>
          <w:szCs w:val="20"/>
          <w:lang w:eastAsia="sl-SI"/>
        </w:rPr>
        <w:t>:01</w:t>
      </w:r>
      <w:r w:rsidRPr="00381720">
        <w:rPr>
          <w:rFonts w:ascii="Tahoma" w:eastAsia="Times New Roman" w:hAnsi="Tahoma" w:cs="Tahoma"/>
          <w:b/>
          <w:sz w:val="20"/>
          <w:szCs w:val="20"/>
          <w:lang w:eastAsia="sl-SI"/>
        </w:rPr>
        <w:t xml:space="preserve"> uri</w:t>
      </w:r>
      <w:r w:rsidRPr="00381720">
        <w:rPr>
          <w:rFonts w:ascii="Tahoma" w:eastAsia="Times New Roman" w:hAnsi="Tahoma" w:cs="Tahoma"/>
          <w:sz w:val="20"/>
          <w:szCs w:val="20"/>
          <w:lang w:eastAsia="sl-SI"/>
        </w:rPr>
        <w:t xml:space="preserve"> na spletnem naslovu </w:t>
      </w:r>
      <w:hyperlink r:id="rId13"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w:t>
      </w:r>
    </w:p>
    <w:p w14:paraId="1F6DB323" w14:textId="77777777" w:rsidR="00B42557" w:rsidRPr="00381720" w:rsidRDefault="00B42557" w:rsidP="00434B25">
      <w:pPr>
        <w:keepLines/>
        <w:widowControl w:val="0"/>
        <w:spacing w:after="0" w:line="240" w:lineRule="auto"/>
        <w:jc w:val="both"/>
        <w:rPr>
          <w:rFonts w:ascii="Tahoma" w:eastAsia="Times New Roman" w:hAnsi="Tahoma" w:cs="Tahoma"/>
          <w:sz w:val="18"/>
          <w:szCs w:val="20"/>
          <w:lang w:eastAsia="sl-SI"/>
        </w:rPr>
      </w:pPr>
    </w:p>
    <w:p w14:paraId="4E7E1AC2" w14:textId="6942ACA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 javnem odpiranju ponudb bo razkrit dokument, ki ga bo ponudnik pripel v razdelek »Predračun« v sistemu e-JN.</w:t>
      </w:r>
      <w:r w:rsidR="00CF10E3" w:rsidRPr="00381720">
        <w:rPr>
          <w:rFonts w:ascii="Tahoma" w:eastAsia="Times New Roman" w:hAnsi="Tahoma" w:cs="Tahoma"/>
          <w:sz w:val="20"/>
          <w:szCs w:val="20"/>
          <w:lang w:eastAsia="sl-SI"/>
        </w:rPr>
        <w:t xml:space="preserve"> </w:t>
      </w:r>
    </w:p>
    <w:p w14:paraId="56D56489" w14:textId="77777777" w:rsidR="00B42557" w:rsidRPr="00381720" w:rsidRDefault="00B42557" w:rsidP="00434B25">
      <w:pPr>
        <w:keepLines/>
        <w:widowControl w:val="0"/>
        <w:spacing w:after="0" w:line="240" w:lineRule="auto"/>
        <w:jc w:val="both"/>
        <w:rPr>
          <w:rFonts w:ascii="Tahoma" w:eastAsia="Times New Roman" w:hAnsi="Tahoma" w:cs="Tahoma"/>
          <w:sz w:val="16"/>
          <w:szCs w:val="20"/>
          <w:lang w:eastAsia="sl-SI"/>
        </w:rPr>
      </w:pPr>
    </w:p>
    <w:p w14:paraId="537EB05D"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3E40BC66"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54885C03"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Veljavnost ponudbe</w:t>
      </w:r>
    </w:p>
    <w:p w14:paraId="0E3EB975"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175D733B"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Ponudba mora biti veljavna še najmanj 4 (štiri) mesece od datuma določenega za oddajo ponudb.  </w:t>
      </w:r>
    </w:p>
    <w:p w14:paraId="771A5AF9"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4920F9AB"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Jezik in denarna enota</w:t>
      </w:r>
    </w:p>
    <w:p w14:paraId="1116EEAA" w14:textId="77777777" w:rsidR="002E0A7A" w:rsidRPr="00381720" w:rsidRDefault="002E0A7A" w:rsidP="00434B25">
      <w:pPr>
        <w:keepLines/>
        <w:widowControl w:val="0"/>
        <w:spacing w:after="0" w:line="240" w:lineRule="auto"/>
        <w:jc w:val="both"/>
        <w:rPr>
          <w:rFonts w:ascii="Tahoma" w:eastAsia="Times New Roman" w:hAnsi="Tahoma" w:cs="Tahoma"/>
          <w:sz w:val="20"/>
          <w:szCs w:val="20"/>
          <w:lang w:eastAsia="sl-SI"/>
        </w:rPr>
      </w:pPr>
    </w:p>
    <w:p w14:paraId="37CEA58F" w14:textId="77777777" w:rsidR="00C129D5"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381720">
        <w:rPr>
          <w:rFonts w:ascii="Tahoma" w:eastAsia="Times New Roman" w:hAnsi="Tahoma" w:cs="Tahoma"/>
          <w:color w:val="000000"/>
          <w:sz w:val="20"/>
          <w:szCs w:val="20"/>
          <w:lang w:eastAsia="sl-SI"/>
        </w:rPr>
        <w:t>stroške (tj. stroške ponudnika) predložijo uradne prevode dokumentov/dokazil s strani sodnega tolmača za slovenski jezik, ki so predloženi v tujem jeziku.</w:t>
      </w:r>
      <w:r w:rsidRPr="00381720">
        <w:rPr>
          <w:rFonts w:ascii="Tahoma" w:eastAsia="Times New Roman" w:hAnsi="Tahoma" w:cs="Tahoma"/>
          <w:sz w:val="20"/>
          <w:szCs w:val="20"/>
          <w:lang w:eastAsia="sl-SI"/>
        </w:rPr>
        <w:t xml:space="preserve"> </w:t>
      </w:r>
    </w:p>
    <w:p w14:paraId="0DB22277" w14:textId="77777777" w:rsidR="00C129D5" w:rsidRPr="00381720" w:rsidRDefault="00C129D5" w:rsidP="00434B25">
      <w:pPr>
        <w:keepLines/>
        <w:widowControl w:val="0"/>
        <w:spacing w:after="0" w:line="240" w:lineRule="auto"/>
        <w:jc w:val="both"/>
        <w:rPr>
          <w:rFonts w:ascii="Tahoma" w:eastAsia="Times New Roman" w:hAnsi="Tahoma" w:cs="Tahoma"/>
          <w:sz w:val="20"/>
          <w:szCs w:val="20"/>
          <w:lang w:eastAsia="sl-SI"/>
        </w:rPr>
      </w:pPr>
    </w:p>
    <w:p w14:paraId="05E0D599"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Finančni podatki morajo biti podani v evrih, na do štiri (4) decimalni mesti natančno.</w:t>
      </w:r>
    </w:p>
    <w:p w14:paraId="678B0EED" w14:textId="33958A02" w:rsidR="009A5583" w:rsidRDefault="009A5583" w:rsidP="00434B25">
      <w:pPr>
        <w:keepLines/>
        <w:widowControl w:val="0"/>
        <w:spacing w:after="0" w:line="240" w:lineRule="auto"/>
        <w:jc w:val="both"/>
        <w:rPr>
          <w:rFonts w:ascii="Tahoma" w:eastAsia="Times New Roman" w:hAnsi="Tahoma" w:cs="Tahoma"/>
          <w:sz w:val="20"/>
          <w:szCs w:val="20"/>
          <w:lang w:eastAsia="sl-SI"/>
        </w:rPr>
      </w:pPr>
    </w:p>
    <w:p w14:paraId="46AECB1F" w14:textId="77777777" w:rsidR="00B42557" w:rsidRPr="00381720" w:rsidRDefault="00B42557" w:rsidP="00434B25">
      <w:pPr>
        <w:keepLines/>
        <w:widowControl w:val="0"/>
        <w:numPr>
          <w:ilvl w:val="1"/>
          <w:numId w:val="1"/>
        </w:numPr>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Celovitost ponudbe, dopustnost ponudbe, pregled in ocenjevanje ponudb</w:t>
      </w:r>
    </w:p>
    <w:p w14:paraId="3AB33DA7" w14:textId="77777777" w:rsidR="00B42557" w:rsidRPr="00381720" w:rsidRDefault="00B42557" w:rsidP="00434B25">
      <w:pPr>
        <w:keepLines/>
        <w:widowControl w:val="0"/>
        <w:spacing w:after="0" w:line="240" w:lineRule="auto"/>
        <w:rPr>
          <w:rFonts w:ascii="Tahoma" w:eastAsia="Times New Roman" w:hAnsi="Tahoma" w:cs="Tahoma"/>
          <w:sz w:val="20"/>
          <w:szCs w:val="20"/>
          <w:lang w:eastAsia="sl-SI"/>
        </w:rPr>
      </w:pPr>
    </w:p>
    <w:p w14:paraId="0950FDE6" w14:textId="77777777" w:rsidR="00AC3DF5" w:rsidRPr="00381720" w:rsidRDefault="00AC3DF5"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u w:val="single"/>
          <w:lang w:eastAsia="sl-SI"/>
        </w:rPr>
        <w:t>Ponudnik mora ponuditi vse razpisane oz. zahtevane storitve</w:t>
      </w:r>
      <w:r w:rsidRPr="00381720">
        <w:rPr>
          <w:rFonts w:ascii="Tahoma" w:eastAsia="Times New Roman" w:hAnsi="Tahoma" w:cs="Tahoma"/>
          <w:sz w:val="20"/>
          <w:szCs w:val="20"/>
          <w:lang w:eastAsia="sl-SI"/>
        </w:rPr>
        <w:t xml:space="preserve"> skladno z zahtevami in pogoji razpisne dokumentacije. Ponudnik </w:t>
      </w:r>
      <w:r w:rsidRPr="00381720">
        <w:rPr>
          <w:rFonts w:ascii="Tahoma" w:eastAsia="Times New Roman" w:hAnsi="Tahoma" w:cs="Tahoma"/>
          <w:sz w:val="20"/>
          <w:szCs w:val="20"/>
          <w:u w:val="single"/>
          <w:lang w:eastAsia="sl-SI"/>
        </w:rPr>
        <w:t>mora oddati ponudbo za celoten predmet javnega naročila</w:t>
      </w:r>
      <w:r w:rsidRPr="00381720">
        <w:rPr>
          <w:rFonts w:ascii="Tahoma" w:eastAsia="Times New Roman" w:hAnsi="Tahoma" w:cs="Tahoma"/>
          <w:sz w:val="20"/>
          <w:szCs w:val="20"/>
          <w:lang w:eastAsia="sl-SI"/>
        </w:rPr>
        <w:t xml:space="preserve">, pri čemer mora biti ponudba podana v skladu s tehnično specifikacijo in opisom predmeta javnega naročila ter z vsemi ostalimi zahtevami in pogoji naročnika, navedenimi v razpisni dokumentaciji. </w:t>
      </w:r>
    </w:p>
    <w:p w14:paraId="032905F3" w14:textId="77777777" w:rsidR="00AC3DF5" w:rsidRPr="00381720" w:rsidRDefault="00AC3DF5" w:rsidP="00434B25">
      <w:pPr>
        <w:keepLines/>
        <w:widowControl w:val="0"/>
        <w:spacing w:after="0" w:line="240" w:lineRule="auto"/>
        <w:jc w:val="both"/>
        <w:rPr>
          <w:rFonts w:ascii="Tahoma" w:eastAsia="Times New Roman" w:hAnsi="Tahoma" w:cs="Tahoma"/>
          <w:sz w:val="20"/>
          <w:szCs w:val="20"/>
          <w:lang w:eastAsia="sl-SI"/>
        </w:rPr>
      </w:pPr>
    </w:p>
    <w:p w14:paraId="57D5E0E4" w14:textId="77777777" w:rsidR="00AC3DF5" w:rsidRPr="00381720" w:rsidRDefault="00AC3DF5"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 primeru, da ponudba ne bo v skladu z vsemi zahtevami in pogoji razpisne dokumentacije ter v skladu z ZJN-3, bo naročnik tako ponudbo izključil iz sodelovanja v postopku oddaje javnega naročila.</w:t>
      </w:r>
    </w:p>
    <w:p w14:paraId="43216BB6" w14:textId="77777777" w:rsidR="00AC3DF5" w:rsidRPr="00381720" w:rsidRDefault="00AC3DF5" w:rsidP="00434B25">
      <w:pPr>
        <w:keepLines/>
        <w:widowControl w:val="0"/>
        <w:spacing w:after="0" w:line="240" w:lineRule="auto"/>
        <w:jc w:val="both"/>
        <w:rPr>
          <w:rFonts w:ascii="Tahoma" w:eastAsia="Times New Roman" w:hAnsi="Tahoma" w:cs="Tahoma"/>
          <w:sz w:val="20"/>
          <w:szCs w:val="20"/>
          <w:lang w:eastAsia="sl-SI"/>
        </w:rPr>
      </w:pPr>
    </w:p>
    <w:p w14:paraId="742E10A3" w14:textId="77777777" w:rsidR="00AC3DF5" w:rsidRPr="00381720" w:rsidRDefault="00AC3DF5" w:rsidP="00434B25">
      <w:pPr>
        <w:keepLines/>
        <w:widowControl w:val="0"/>
        <w:spacing w:after="0" w:line="240" w:lineRule="auto"/>
        <w:jc w:val="both"/>
        <w:rPr>
          <w:rFonts w:ascii="Tahoma" w:eastAsia="Times New Roman" w:hAnsi="Tahoma" w:cs="Tahoma"/>
          <w:sz w:val="18"/>
          <w:szCs w:val="20"/>
          <w:lang w:eastAsia="sl-SI"/>
        </w:rPr>
      </w:pPr>
      <w:r w:rsidRPr="00381720">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381720">
        <w:rPr>
          <w:rFonts w:ascii="Tahoma" w:eastAsia="Times New Roman" w:hAnsi="Tahoma" w:cs="Tahoma"/>
          <w:sz w:val="18"/>
          <w:szCs w:val="20"/>
          <w:lang w:eastAsia="sl-SI"/>
        </w:rPr>
        <w:t xml:space="preserve">. </w:t>
      </w:r>
    </w:p>
    <w:p w14:paraId="26413028" w14:textId="77777777" w:rsidR="00AC3DF5" w:rsidRPr="00381720" w:rsidRDefault="00AC3DF5" w:rsidP="00434B25">
      <w:pPr>
        <w:keepLines/>
        <w:widowControl w:val="0"/>
        <w:spacing w:after="0" w:line="240" w:lineRule="auto"/>
        <w:ind w:right="56"/>
        <w:jc w:val="both"/>
        <w:rPr>
          <w:rFonts w:ascii="Tahoma" w:eastAsia="Times New Roman" w:hAnsi="Tahoma" w:cs="Tahoma"/>
          <w:sz w:val="20"/>
          <w:szCs w:val="20"/>
          <w:lang w:eastAsia="sl-SI"/>
        </w:rPr>
      </w:pPr>
    </w:p>
    <w:p w14:paraId="2DE13A96" w14:textId="77777777" w:rsidR="00AC3DF5" w:rsidRPr="00381720" w:rsidRDefault="00AC3DF5" w:rsidP="00434B25">
      <w:pPr>
        <w:keepLines/>
        <w:widowControl w:val="0"/>
        <w:spacing w:after="0" w:line="240" w:lineRule="auto"/>
        <w:ind w:right="5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lahko od ponudnikov zahteva razčlembo (analizo) ponudbenih cen. Zahtevek za dodatna pojasnila kot tudi odgovor morata biti posredovana v enaki obliki kot dodatna pojasnila.</w:t>
      </w:r>
    </w:p>
    <w:p w14:paraId="34914DFB" w14:textId="77777777" w:rsidR="00AC3DF5" w:rsidRPr="00381720" w:rsidRDefault="00AC3DF5" w:rsidP="00434B25">
      <w:pPr>
        <w:keepLines/>
        <w:widowControl w:val="0"/>
        <w:spacing w:after="0" w:line="240" w:lineRule="auto"/>
        <w:ind w:right="56"/>
        <w:jc w:val="both"/>
        <w:rPr>
          <w:rFonts w:ascii="Tahoma" w:eastAsia="Times New Roman" w:hAnsi="Tahoma" w:cs="Tahoma"/>
          <w:sz w:val="20"/>
          <w:szCs w:val="20"/>
          <w:lang w:eastAsia="sl-SI"/>
        </w:rPr>
      </w:pPr>
    </w:p>
    <w:p w14:paraId="45696695" w14:textId="77777777" w:rsidR="00AC3DF5" w:rsidRPr="00381720" w:rsidRDefault="00AC3DF5" w:rsidP="00434B25">
      <w:pPr>
        <w:keepLines/>
        <w:widowControl w:val="0"/>
        <w:spacing w:after="0" w:line="240" w:lineRule="auto"/>
        <w:ind w:right="5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lahko pri preverjanju izpolnjevanja zahtev iz razpisne dokumentacije od gospodarskega subjekta zahteva dodatna pooblastila za pridobitev podatkov iz uradnih evidenc, ki bi jih potreboval pri preverjanju podatkov iz uradnih evidenc.</w:t>
      </w:r>
    </w:p>
    <w:p w14:paraId="376A4727" w14:textId="02F261C9" w:rsidR="007063B3" w:rsidRPr="00381720" w:rsidRDefault="007063B3" w:rsidP="00434B25">
      <w:pPr>
        <w:keepLines/>
        <w:widowControl w:val="0"/>
        <w:spacing w:after="0" w:line="240" w:lineRule="auto"/>
        <w:ind w:right="56"/>
        <w:jc w:val="both"/>
        <w:rPr>
          <w:rFonts w:ascii="Tahoma" w:eastAsia="Times New Roman" w:hAnsi="Tahoma" w:cs="Tahoma"/>
          <w:sz w:val="20"/>
          <w:szCs w:val="20"/>
          <w:lang w:eastAsia="sl-SI"/>
        </w:rPr>
      </w:pPr>
    </w:p>
    <w:p w14:paraId="1923D15D"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Ponudbena cena </w:t>
      </w:r>
    </w:p>
    <w:p w14:paraId="0E23A23F" w14:textId="77777777" w:rsidR="002E0A7A" w:rsidRPr="00381720" w:rsidRDefault="002E0A7A" w:rsidP="00434B25">
      <w:pPr>
        <w:keepLines/>
        <w:widowControl w:val="0"/>
        <w:tabs>
          <w:tab w:val="left" w:pos="1702"/>
        </w:tabs>
        <w:spacing w:after="0" w:line="240" w:lineRule="auto"/>
        <w:jc w:val="both"/>
        <w:rPr>
          <w:rFonts w:ascii="Tahoma" w:hAnsi="Tahoma" w:cs="Tahoma"/>
          <w:snapToGrid w:val="0"/>
          <w:sz w:val="20"/>
          <w:szCs w:val="20"/>
          <w:lang w:eastAsia="sl-SI"/>
        </w:rPr>
      </w:pPr>
      <w:bookmarkStart w:id="11" w:name="_Toc116720524"/>
      <w:bookmarkStart w:id="12" w:name="_Toc116720588"/>
      <w:bookmarkStart w:id="13" w:name="_Toc116783499"/>
      <w:bookmarkStart w:id="14" w:name="_Toc116792933"/>
      <w:bookmarkStart w:id="15" w:name="_Toc136417505"/>
    </w:p>
    <w:p w14:paraId="0974C218" w14:textId="72C3DF29"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Ponudbena cena mora biti izražena v evrih, zaokrožena na dve (2) decimalni mesti (Priloga 2, Priloga 2/</w:t>
      </w:r>
      <w:r w:rsidR="007D5280">
        <w:rPr>
          <w:rFonts w:ascii="Tahoma" w:eastAsia="Times New Roman" w:hAnsi="Tahoma" w:cs="Tahoma"/>
          <w:sz w:val="20"/>
          <w:szCs w:val="20"/>
          <w:lang w:eastAsia="sl-SI"/>
        </w:rPr>
        <w:t>1</w:t>
      </w:r>
      <w:r w:rsidRPr="00CC4DD9">
        <w:rPr>
          <w:rFonts w:ascii="Tahoma" w:eastAsia="Times New Roman" w:hAnsi="Tahoma" w:cs="Tahoma"/>
          <w:sz w:val="20"/>
          <w:szCs w:val="20"/>
          <w:lang w:eastAsia="sl-SI"/>
        </w:rPr>
        <w:t>, Priloga 2/</w:t>
      </w:r>
      <w:r w:rsidR="007D5280">
        <w:rPr>
          <w:rFonts w:ascii="Tahoma" w:eastAsia="Times New Roman" w:hAnsi="Tahoma" w:cs="Tahoma"/>
          <w:sz w:val="20"/>
          <w:szCs w:val="20"/>
          <w:lang w:eastAsia="sl-SI"/>
        </w:rPr>
        <w:t>2</w:t>
      </w:r>
      <w:r w:rsidRPr="00CC4DD9">
        <w:rPr>
          <w:rFonts w:ascii="Tahoma" w:eastAsia="Times New Roman" w:hAnsi="Tahoma" w:cs="Tahoma"/>
          <w:sz w:val="20"/>
          <w:szCs w:val="20"/>
          <w:lang w:eastAsia="sl-SI"/>
        </w:rPr>
        <w:t xml:space="preserve">). </w:t>
      </w:r>
    </w:p>
    <w:p w14:paraId="5F46BFAD"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38342917" w14:textId="0BB6FD19" w:rsidR="00CC4DD9" w:rsidRDefault="00CC4DD9" w:rsidP="00CC4DD9">
      <w:pPr>
        <w:keepLines/>
        <w:widowControl w:val="0"/>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V ponudbeni ceni ponudnika morajo biti zajeti vsi materialni in nematerialni stroški, ki so potrebni za kvalitetno izvedbo obveznosti izvajalca, upoštevajoč opis predmeta javnega naročila in vse zahteve naročnika, navedene v razpisni dokumentaciji, kot tudi stroški pripravljalnih del, izvedbe, transportov, dostave in dobave stroški fizičnega zavarovanja delovišča, stroški za varnost pri delu, stroški zavarovanja pripomočkov, strojev, mehanizacije in delovne sile ter vsi ostali stroški.</w:t>
      </w:r>
    </w:p>
    <w:p w14:paraId="0618721D" w14:textId="53BA1A33" w:rsidR="0090469D" w:rsidRDefault="0090469D" w:rsidP="00CC4DD9">
      <w:pPr>
        <w:keepLines/>
        <w:widowControl w:val="0"/>
        <w:spacing w:after="0" w:line="240" w:lineRule="auto"/>
        <w:jc w:val="both"/>
        <w:rPr>
          <w:rFonts w:ascii="Tahoma" w:eastAsia="Times New Roman" w:hAnsi="Tahoma" w:cs="Tahoma"/>
          <w:sz w:val="20"/>
          <w:szCs w:val="20"/>
          <w:lang w:eastAsia="sl-SI"/>
        </w:rPr>
      </w:pPr>
    </w:p>
    <w:p w14:paraId="46334EC9" w14:textId="77777777" w:rsidR="0090469D" w:rsidRPr="0090469D" w:rsidRDefault="0090469D" w:rsidP="0090469D">
      <w:pPr>
        <w:keepLines/>
        <w:widowControl w:val="0"/>
        <w:spacing w:after="0" w:line="240" w:lineRule="auto"/>
        <w:jc w:val="both"/>
        <w:rPr>
          <w:rFonts w:ascii="Tahoma" w:eastAsia="Times New Roman" w:hAnsi="Tahoma" w:cs="Tahoma"/>
          <w:sz w:val="20"/>
          <w:szCs w:val="20"/>
          <w:lang w:eastAsia="sl-SI"/>
        </w:rPr>
      </w:pPr>
      <w:r w:rsidRPr="0090469D">
        <w:rPr>
          <w:rFonts w:ascii="Tahoma" w:eastAsia="Times New Roman" w:hAnsi="Tahoma" w:cs="Tahoma"/>
          <w:sz w:val="20"/>
          <w:szCs w:val="20"/>
          <w:lang w:eastAsia="sl-SI"/>
        </w:rPr>
        <w:t>Se pravi cena v ponudbi mora zajemati vse stroške, ki jih bo ponudnik imel z realizacijo naročila oz. ki bodo potrebni za kvalitetno izvedbo predmeta javnega naročila. Končna cena mora vsebovati vse stroške in popuste. Naročnik ponudniku ne bo dovoljeval drugih ali dodatnih zaračunavanj.</w:t>
      </w:r>
    </w:p>
    <w:p w14:paraId="441917A5"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11ACE8F0" w14:textId="1405968A" w:rsidR="00CC4DD9" w:rsidRPr="00CC4DD9" w:rsidRDefault="00CC4DD9" w:rsidP="00CC4DD9">
      <w:pPr>
        <w:keepLines/>
        <w:widowControl w:val="0"/>
        <w:spacing w:after="0" w:line="240" w:lineRule="auto"/>
        <w:jc w:val="both"/>
        <w:rPr>
          <w:rFonts w:ascii="Tahoma" w:eastAsia="Times New Roman" w:hAnsi="Tahoma" w:cs="Tahoma"/>
          <w:b/>
          <w:sz w:val="20"/>
          <w:szCs w:val="20"/>
          <w:lang w:eastAsia="sl-SI"/>
        </w:rPr>
      </w:pPr>
      <w:r w:rsidRPr="00CC4DD9">
        <w:rPr>
          <w:rFonts w:ascii="Tahoma" w:eastAsia="Times New Roman" w:hAnsi="Tahoma" w:cs="Tahoma"/>
          <w:b/>
          <w:sz w:val="20"/>
          <w:szCs w:val="20"/>
          <w:lang w:eastAsia="sl-SI"/>
        </w:rPr>
        <w:t>Cen</w:t>
      </w:r>
      <w:r w:rsidR="00212178">
        <w:rPr>
          <w:rFonts w:ascii="Tahoma" w:eastAsia="Times New Roman" w:hAnsi="Tahoma" w:cs="Tahoma"/>
          <w:b/>
          <w:sz w:val="20"/>
          <w:szCs w:val="20"/>
          <w:lang w:eastAsia="sl-SI"/>
        </w:rPr>
        <w:t>a</w:t>
      </w:r>
      <w:r w:rsidRPr="00CC4DD9">
        <w:rPr>
          <w:rFonts w:ascii="Tahoma" w:eastAsia="Times New Roman" w:hAnsi="Tahoma" w:cs="Tahoma"/>
          <w:b/>
          <w:sz w:val="20"/>
          <w:szCs w:val="20"/>
          <w:lang w:eastAsia="sl-SI"/>
        </w:rPr>
        <w:t xml:space="preserve"> na enoto mere, navedena v posamezni postavki ponudbenega predračuna in seznamu nadomestnih delov, mora biti v času veljavnosti okvirnega sporazuma fiksna in se ne spreminja pod nobenim pogojem, razen v primeru znižanja cen.</w:t>
      </w:r>
    </w:p>
    <w:p w14:paraId="31710A6B" w14:textId="77777777" w:rsidR="00CC4DD9" w:rsidRPr="00CC4DD9" w:rsidRDefault="00CC4DD9" w:rsidP="00CC4DD9">
      <w:pPr>
        <w:keepLines/>
        <w:widowControl w:val="0"/>
        <w:spacing w:after="0" w:line="240" w:lineRule="auto"/>
        <w:jc w:val="both"/>
        <w:rPr>
          <w:rFonts w:ascii="Tahoma" w:eastAsia="Times New Roman" w:hAnsi="Tahoma" w:cs="Tahoma"/>
          <w:b/>
          <w:sz w:val="20"/>
          <w:szCs w:val="20"/>
          <w:lang w:eastAsia="sl-SI"/>
        </w:rPr>
      </w:pPr>
    </w:p>
    <w:p w14:paraId="58A96C6F"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Količine za vzdrževanje in servisiranje črpalk, mešal in potopnih črpalk ter dobave nadomestnih delov, navedene v ponudbenem predračunu, so okvirne količine za obdobje šestintrideset (36) mesecev.</w:t>
      </w:r>
    </w:p>
    <w:p w14:paraId="76B1B5B0"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1A941933"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 xml:space="preserve">Ponudnik v Prilogo »POVZETEK PREDRAČUNA« vpiše skupno ponudbeno ceno za vzdrževanje in servisiranje črpalk, mešal in potopnih črpalk in skupno ponudbeno ceno za dobavo nadomestnih delov. Pri postavki »delovna ura serviserja« mora ponudnik navesti enotno ceno za delovno uro serviserja. Pri postavki »prihod serviserja na RCERO Ljubljana« mora ponudnik navesti ceno za enkraten prihod na lokacijo RCERO Ljubljana, pri tem pa mora biti upoštevana kilometrina in strošek časa serviserja. </w:t>
      </w:r>
    </w:p>
    <w:p w14:paraId="3E978189"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55512D99"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 xml:space="preserve">Ponudnik mora izpolniti tudi </w:t>
      </w:r>
    </w:p>
    <w:p w14:paraId="264F35B4" w14:textId="1B663D75" w:rsidR="00CC4DD9" w:rsidRPr="00CC4DD9" w:rsidRDefault="00CC4DD9" w:rsidP="00CC4DD9">
      <w:pPr>
        <w:keepLines/>
        <w:widowControl w:val="0"/>
        <w:numPr>
          <w:ilvl w:val="0"/>
          <w:numId w:val="52"/>
        </w:numPr>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Prilogo 2 PONUDBA,</w:t>
      </w:r>
    </w:p>
    <w:p w14:paraId="47CBFC2D" w14:textId="18519D1E" w:rsidR="00CC4DD9" w:rsidRPr="00CC4DD9" w:rsidRDefault="00CC4DD9" w:rsidP="00CC4DD9">
      <w:pPr>
        <w:keepLines/>
        <w:widowControl w:val="0"/>
        <w:numPr>
          <w:ilvl w:val="0"/>
          <w:numId w:val="52"/>
        </w:numPr>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Prilogo 2/</w:t>
      </w:r>
      <w:r w:rsidR="007A1748">
        <w:rPr>
          <w:rFonts w:ascii="Tahoma" w:eastAsia="Times New Roman" w:hAnsi="Tahoma" w:cs="Tahoma"/>
          <w:sz w:val="20"/>
          <w:szCs w:val="20"/>
          <w:lang w:eastAsia="sl-SI"/>
        </w:rPr>
        <w:t>1</w:t>
      </w:r>
      <w:r w:rsidRPr="00CC4DD9">
        <w:rPr>
          <w:rFonts w:ascii="Tahoma" w:eastAsia="Times New Roman" w:hAnsi="Tahoma" w:cs="Tahoma"/>
          <w:sz w:val="20"/>
          <w:szCs w:val="20"/>
          <w:lang w:eastAsia="sl-SI"/>
        </w:rPr>
        <w:t xml:space="preserve"> PONUDBENI PREDRAČUN in </w:t>
      </w:r>
    </w:p>
    <w:p w14:paraId="7796369E" w14:textId="7ADDBC28" w:rsidR="00CC4DD9" w:rsidRPr="00CC4DD9" w:rsidRDefault="00CC4DD9" w:rsidP="00CC4DD9">
      <w:pPr>
        <w:keepLines/>
        <w:widowControl w:val="0"/>
        <w:numPr>
          <w:ilvl w:val="0"/>
          <w:numId w:val="52"/>
        </w:numPr>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Prilogo 2/</w:t>
      </w:r>
      <w:r w:rsidR="007A1748">
        <w:rPr>
          <w:rFonts w:ascii="Tahoma" w:eastAsia="Times New Roman" w:hAnsi="Tahoma" w:cs="Tahoma"/>
          <w:sz w:val="20"/>
          <w:szCs w:val="20"/>
          <w:lang w:eastAsia="sl-SI"/>
        </w:rPr>
        <w:t>2</w:t>
      </w:r>
      <w:r w:rsidRPr="00CC4DD9">
        <w:rPr>
          <w:rFonts w:ascii="Tahoma" w:eastAsia="Times New Roman" w:hAnsi="Tahoma" w:cs="Tahoma"/>
          <w:sz w:val="20"/>
          <w:szCs w:val="20"/>
          <w:lang w:eastAsia="sl-SI"/>
        </w:rPr>
        <w:t xml:space="preserve"> SEZNAM NADOMESTNIH DELOV.</w:t>
      </w:r>
    </w:p>
    <w:p w14:paraId="58BA374B"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7AE827A9" w14:textId="398A78BB" w:rsidR="00CC4DD9" w:rsidRPr="00CC4DD9" w:rsidRDefault="00CC4DD9" w:rsidP="00CC4DD9">
      <w:pPr>
        <w:keepLines/>
        <w:widowControl w:val="0"/>
        <w:spacing w:after="0" w:line="240" w:lineRule="auto"/>
        <w:jc w:val="both"/>
        <w:rPr>
          <w:rFonts w:ascii="Tahoma" w:eastAsia="Times New Roman" w:hAnsi="Tahoma" w:cs="Tahoma"/>
          <w:b/>
          <w:sz w:val="20"/>
          <w:szCs w:val="20"/>
          <w:lang w:eastAsia="sl-SI"/>
        </w:rPr>
      </w:pPr>
      <w:r w:rsidRPr="00CC4DD9">
        <w:rPr>
          <w:rFonts w:ascii="Tahoma" w:eastAsia="Times New Roman" w:hAnsi="Tahoma" w:cs="Tahoma"/>
          <w:b/>
          <w:sz w:val="20"/>
          <w:szCs w:val="20"/>
          <w:lang w:eastAsia="sl-SI"/>
        </w:rPr>
        <w:lastRenderedPageBreak/>
        <w:t>V primeru razhajanj med podatki v Povzetku predračuna - naloženim v razdelek »Predračun«, in Ponudbo oziroma Ponudbenim predračunom - naloženim v razdelek »</w:t>
      </w:r>
      <w:r w:rsidR="00A94ED1">
        <w:rPr>
          <w:rFonts w:ascii="Tahoma" w:eastAsia="Times New Roman" w:hAnsi="Tahoma" w:cs="Tahoma"/>
          <w:b/>
          <w:sz w:val="20"/>
          <w:szCs w:val="20"/>
          <w:lang w:eastAsia="sl-SI"/>
        </w:rPr>
        <w:t>Ostale</w:t>
      </w:r>
      <w:r w:rsidRPr="00CC4DD9">
        <w:rPr>
          <w:rFonts w:ascii="Tahoma" w:eastAsia="Times New Roman" w:hAnsi="Tahoma" w:cs="Tahoma"/>
          <w:b/>
          <w:sz w:val="20"/>
          <w:szCs w:val="20"/>
          <w:lang w:eastAsia="sl-SI"/>
        </w:rPr>
        <w:t xml:space="preserve"> priloge«, kot veljavni štejejo podatki v Ponudbi oziroma Ponudbenem predračunu, naloženim v razdelku »</w:t>
      </w:r>
      <w:r w:rsidR="00A94ED1">
        <w:rPr>
          <w:rFonts w:ascii="Tahoma" w:eastAsia="Times New Roman" w:hAnsi="Tahoma" w:cs="Tahoma"/>
          <w:b/>
          <w:sz w:val="20"/>
          <w:szCs w:val="20"/>
          <w:lang w:eastAsia="sl-SI"/>
        </w:rPr>
        <w:t>Ostale</w:t>
      </w:r>
      <w:r w:rsidRPr="00CC4DD9">
        <w:rPr>
          <w:rFonts w:ascii="Tahoma" w:eastAsia="Times New Roman" w:hAnsi="Tahoma" w:cs="Tahoma"/>
          <w:b/>
          <w:sz w:val="20"/>
          <w:szCs w:val="20"/>
          <w:lang w:eastAsia="sl-SI"/>
        </w:rPr>
        <w:t xml:space="preserve"> priloge«. </w:t>
      </w:r>
    </w:p>
    <w:p w14:paraId="3746826B"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27061ECF" w14:textId="1C4F9B22"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Ponudnik v Prilogi 2/</w:t>
      </w:r>
      <w:r w:rsidR="007A1748">
        <w:rPr>
          <w:rFonts w:ascii="Tahoma" w:eastAsia="Times New Roman" w:hAnsi="Tahoma" w:cs="Tahoma"/>
          <w:sz w:val="20"/>
          <w:szCs w:val="20"/>
          <w:lang w:eastAsia="sl-SI"/>
        </w:rPr>
        <w:t>1</w:t>
      </w:r>
      <w:r w:rsidRPr="00CC4DD9">
        <w:rPr>
          <w:rFonts w:ascii="Tahoma" w:eastAsia="Times New Roman" w:hAnsi="Tahoma" w:cs="Tahoma"/>
          <w:sz w:val="20"/>
          <w:szCs w:val="20"/>
          <w:lang w:eastAsia="sl-SI"/>
        </w:rPr>
        <w:t xml:space="preserve"> izpolni ponudbeni predračun in ga priloži ponudbi. Ponudnik mora v ponudbeni predračun vpisati ceno na enoto mere v EUR brez DDV za posamezno postavko in ponudbeno ceno za okvirno količino posamezne postavke. </w:t>
      </w:r>
    </w:p>
    <w:p w14:paraId="30D8C02B"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06510AB7" w14:textId="093333D6"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Ponudnik v Prilogi 2/</w:t>
      </w:r>
      <w:r w:rsidR="007A1748">
        <w:rPr>
          <w:rFonts w:ascii="Tahoma" w:eastAsia="Times New Roman" w:hAnsi="Tahoma" w:cs="Tahoma"/>
          <w:sz w:val="20"/>
          <w:szCs w:val="20"/>
          <w:lang w:eastAsia="sl-SI"/>
        </w:rPr>
        <w:t>2</w:t>
      </w:r>
      <w:r w:rsidRPr="00CC4DD9">
        <w:rPr>
          <w:rFonts w:ascii="Tahoma" w:eastAsia="Times New Roman" w:hAnsi="Tahoma" w:cs="Tahoma"/>
          <w:sz w:val="20"/>
          <w:szCs w:val="20"/>
          <w:lang w:eastAsia="sl-SI"/>
        </w:rPr>
        <w:t xml:space="preserve"> izpolni seznam nadomestnih delov in ga priloži ponudbi. Ponudnik mora v seznam nadomestnih delov vpisati samo ceno na enoto mere v EUR brez DDV za posamezno postavko.</w:t>
      </w:r>
    </w:p>
    <w:p w14:paraId="6E14C0D4"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2D36879E" w14:textId="53BD3540" w:rsidR="00CC4DD9" w:rsidRDefault="00CC4DD9" w:rsidP="00CC4DD9">
      <w:pPr>
        <w:keepLines/>
        <w:widowControl w:val="0"/>
        <w:spacing w:after="0" w:line="240" w:lineRule="auto"/>
        <w:jc w:val="both"/>
        <w:rPr>
          <w:rFonts w:ascii="Tahoma" w:eastAsia="Times New Roman" w:hAnsi="Tahoma" w:cs="Tahoma"/>
          <w:sz w:val="20"/>
          <w:szCs w:val="20"/>
          <w:lang w:eastAsia="sl-SI"/>
        </w:rPr>
      </w:pPr>
      <w:r w:rsidRPr="00CC4DD9">
        <w:rPr>
          <w:rFonts w:ascii="Tahoma" w:eastAsia="Times New Roman" w:hAnsi="Tahoma" w:cs="Tahoma"/>
          <w:sz w:val="20"/>
          <w:szCs w:val="20"/>
          <w:lang w:eastAsia="sl-SI"/>
        </w:rPr>
        <w:t>Ponudnik mora v priloženi ponudbi (Priloga 2), ponudbenem predračunu (Priloga 2/</w:t>
      </w:r>
      <w:r w:rsidR="007A1748">
        <w:rPr>
          <w:rFonts w:ascii="Tahoma" w:eastAsia="Times New Roman" w:hAnsi="Tahoma" w:cs="Tahoma"/>
          <w:sz w:val="20"/>
          <w:szCs w:val="20"/>
          <w:lang w:eastAsia="sl-SI"/>
        </w:rPr>
        <w:t>1</w:t>
      </w:r>
      <w:r w:rsidRPr="00CC4DD9">
        <w:rPr>
          <w:rFonts w:ascii="Tahoma" w:eastAsia="Times New Roman" w:hAnsi="Tahoma" w:cs="Tahoma"/>
          <w:sz w:val="20"/>
          <w:szCs w:val="20"/>
          <w:lang w:eastAsia="sl-SI"/>
        </w:rPr>
        <w:t>) in seznamu nadomestnih delov (Priloga 2/</w:t>
      </w:r>
      <w:r w:rsidR="007A1748">
        <w:rPr>
          <w:rFonts w:ascii="Tahoma" w:eastAsia="Times New Roman" w:hAnsi="Tahoma" w:cs="Tahoma"/>
          <w:sz w:val="20"/>
          <w:szCs w:val="20"/>
          <w:lang w:eastAsia="sl-SI"/>
        </w:rPr>
        <w:t>2</w:t>
      </w:r>
      <w:r w:rsidRPr="00CC4DD9">
        <w:rPr>
          <w:rFonts w:ascii="Tahoma" w:eastAsia="Times New Roman" w:hAnsi="Tahoma" w:cs="Tahoma"/>
          <w:sz w:val="20"/>
          <w:szCs w:val="20"/>
          <w:lang w:eastAsia="sl-SI"/>
        </w:rPr>
        <w:t xml:space="preserve">) izpolniti vse postavke. V primeru, da ponudnik v obrazec ponudbe, ponudbenega predračuna ali seznam nadomestnih delov za katero od postavk ne vnese cene na enoto mere ali vnese vrednost »0« (nič), bo naročnik štel, da je vrednost navedene postavke upoštevana v skupni ponudbeni ceni v EUR brez DDV oziroma da navedeno postavko ponuja brezplačno. </w:t>
      </w:r>
    </w:p>
    <w:p w14:paraId="6B78ADAD" w14:textId="2C48AA0D" w:rsidR="0090469D" w:rsidRDefault="0090469D" w:rsidP="00CC4DD9">
      <w:pPr>
        <w:keepLines/>
        <w:widowControl w:val="0"/>
        <w:spacing w:after="0" w:line="240" w:lineRule="auto"/>
        <w:jc w:val="both"/>
        <w:rPr>
          <w:rFonts w:ascii="Tahoma" w:eastAsia="Times New Roman" w:hAnsi="Tahoma" w:cs="Tahoma"/>
          <w:sz w:val="20"/>
          <w:szCs w:val="20"/>
          <w:lang w:eastAsia="sl-SI"/>
        </w:rPr>
      </w:pPr>
    </w:p>
    <w:p w14:paraId="20D0853D" w14:textId="77777777" w:rsidR="0090469D" w:rsidRPr="0090469D" w:rsidRDefault="0090469D" w:rsidP="0090469D">
      <w:pPr>
        <w:keepLines/>
        <w:widowControl w:val="0"/>
        <w:spacing w:after="0" w:line="240" w:lineRule="auto"/>
        <w:jc w:val="both"/>
        <w:rPr>
          <w:rFonts w:ascii="Tahoma" w:eastAsia="Times New Roman" w:hAnsi="Tahoma" w:cs="Tahoma"/>
          <w:snapToGrid w:val="0"/>
          <w:sz w:val="20"/>
          <w:szCs w:val="20"/>
          <w:lang w:eastAsia="sl-SI"/>
        </w:rPr>
      </w:pPr>
      <w:r w:rsidRPr="0090469D">
        <w:rPr>
          <w:rFonts w:ascii="Tahoma" w:eastAsia="Times New Roman" w:hAnsi="Tahoma" w:cs="Tahoma"/>
          <w:snapToGrid w:val="0"/>
          <w:sz w:val="20"/>
          <w:szCs w:val="20"/>
          <w:lang w:eastAsia="sl-SI"/>
        </w:rPr>
        <w:t>Ponudbeni predračun je priloga razpisne dokumentacije in je na voljo v elektronski obliki. Ponudbeni predračun ponudnik izpolni tako, da v posamezno postavko ponudbenega predračuna vnese ceno na enoto brez DDV. Ponudbena cena brez DDV je zaokrožena na dve decimalni mesti.</w:t>
      </w:r>
    </w:p>
    <w:p w14:paraId="7A94373E" w14:textId="77777777" w:rsidR="0090469D" w:rsidRPr="0090469D" w:rsidRDefault="0090469D" w:rsidP="0090469D">
      <w:pPr>
        <w:keepLines/>
        <w:widowControl w:val="0"/>
        <w:spacing w:after="0" w:line="240" w:lineRule="auto"/>
        <w:jc w:val="both"/>
        <w:rPr>
          <w:rFonts w:ascii="Tahoma" w:eastAsia="Times New Roman" w:hAnsi="Tahoma" w:cs="Tahoma"/>
          <w:snapToGrid w:val="0"/>
          <w:sz w:val="20"/>
          <w:szCs w:val="20"/>
          <w:lang w:eastAsia="sl-SI"/>
        </w:rPr>
      </w:pPr>
    </w:p>
    <w:p w14:paraId="23184DAC" w14:textId="41608BD4" w:rsidR="0090469D" w:rsidRPr="0090469D" w:rsidRDefault="0090469D" w:rsidP="0090469D">
      <w:pPr>
        <w:keepLines/>
        <w:widowControl w:val="0"/>
        <w:spacing w:after="0" w:line="240" w:lineRule="auto"/>
        <w:jc w:val="both"/>
        <w:rPr>
          <w:rFonts w:ascii="Tahoma" w:eastAsia="Times New Roman" w:hAnsi="Tahoma" w:cs="Tahoma"/>
          <w:snapToGrid w:val="0"/>
          <w:sz w:val="20"/>
          <w:szCs w:val="20"/>
          <w:lang w:eastAsia="sl-SI"/>
        </w:rPr>
      </w:pPr>
      <w:r w:rsidRPr="0090469D">
        <w:rPr>
          <w:rFonts w:ascii="Tahoma" w:eastAsia="Times New Roman" w:hAnsi="Tahoma" w:cs="Tahoma"/>
          <w:snapToGrid w:val="0"/>
          <w:sz w:val="20"/>
          <w:szCs w:val="20"/>
          <w:lang w:eastAsia="sl-SI"/>
        </w:rPr>
        <w:t>Okvirna količina predmeta naročila, navedena v posamezni postavki ponudbenega predračuna, je količina, ki jo bo naročnik predvidoma potreboval v obdobju veljavnosti okvirnega sporazuma,</w:t>
      </w:r>
      <w:r w:rsidR="00212178">
        <w:rPr>
          <w:rFonts w:ascii="Tahoma" w:eastAsia="Times New Roman" w:hAnsi="Tahoma" w:cs="Tahoma"/>
          <w:snapToGrid w:val="0"/>
          <w:sz w:val="20"/>
          <w:szCs w:val="20"/>
          <w:lang w:eastAsia="sl-SI"/>
        </w:rPr>
        <w:t xml:space="preserve"> in </w:t>
      </w:r>
      <w:r w:rsidRPr="0090469D">
        <w:rPr>
          <w:rFonts w:ascii="Tahoma" w:eastAsia="Times New Roman" w:hAnsi="Tahoma" w:cs="Tahoma"/>
          <w:snapToGrid w:val="0"/>
          <w:sz w:val="20"/>
          <w:szCs w:val="20"/>
          <w:lang w:eastAsia="sl-SI"/>
        </w:rPr>
        <w:t>je informativne narave (količina bo lahko večja ali manjša)</w:t>
      </w:r>
      <w:r w:rsidR="00212178">
        <w:rPr>
          <w:rFonts w:ascii="Tahoma" w:eastAsia="Times New Roman" w:hAnsi="Tahoma" w:cs="Tahoma"/>
          <w:snapToGrid w:val="0"/>
          <w:sz w:val="20"/>
          <w:szCs w:val="20"/>
          <w:lang w:eastAsia="sl-SI"/>
        </w:rPr>
        <w:t>.</w:t>
      </w:r>
      <w:r w:rsidRPr="0090469D">
        <w:rPr>
          <w:rFonts w:ascii="Tahoma" w:eastAsia="Times New Roman" w:hAnsi="Tahoma" w:cs="Tahoma"/>
          <w:snapToGrid w:val="0"/>
          <w:sz w:val="20"/>
          <w:szCs w:val="20"/>
          <w:lang w:eastAsia="sl-SI"/>
        </w:rPr>
        <w:t xml:space="preserve"> </w:t>
      </w:r>
      <w:r w:rsidR="00212178">
        <w:rPr>
          <w:rFonts w:ascii="Tahoma" w:eastAsia="Times New Roman" w:hAnsi="Tahoma" w:cs="Tahoma"/>
          <w:snapToGrid w:val="0"/>
          <w:sz w:val="20"/>
          <w:szCs w:val="20"/>
          <w:lang w:eastAsia="sl-SI"/>
        </w:rPr>
        <w:t xml:space="preserve">Dejanska količina predmeta naročila bo </w:t>
      </w:r>
      <w:r w:rsidRPr="0090469D">
        <w:rPr>
          <w:rFonts w:ascii="Tahoma" w:eastAsia="Times New Roman" w:hAnsi="Tahoma" w:cs="Tahoma"/>
          <w:snapToGrid w:val="0"/>
          <w:sz w:val="20"/>
          <w:szCs w:val="20"/>
          <w:lang w:eastAsia="sl-SI"/>
        </w:rPr>
        <w:t xml:space="preserve"> odvisn</w:t>
      </w:r>
      <w:r w:rsidR="00212178">
        <w:rPr>
          <w:rFonts w:ascii="Tahoma" w:eastAsia="Times New Roman" w:hAnsi="Tahoma" w:cs="Tahoma"/>
          <w:snapToGrid w:val="0"/>
          <w:sz w:val="20"/>
          <w:szCs w:val="20"/>
          <w:lang w:eastAsia="sl-SI"/>
        </w:rPr>
        <w:t>a</w:t>
      </w:r>
      <w:r w:rsidRPr="0090469D">
        <w:rPr>
          <w:rFonts w:ascii="Tahoma" w:eastAsia="Times New Roman" w:hAnsi="Tahoma" w:cs="Tahoma"/>
          <w:snapToGrid w:val="0"/>
          <w:sz w:val="20"/>
          <w:szCs w:val="20"/>
          <w:lang w:eastAsia="sl-SI"/>
        </w:rPr>
        <w:t xml:space="preserve"> od dejanskih potreb naročnika</w:t>
      </w:r>
      <w:r w:rsidR="00212178">
        <w:rPr>
          <w:rFonts w:ascii="Tahoma" w:eastAsia="Times New Roman" w:hAnsi="Tahoma" w:cs="Tahoma"/>
          <w:snapToGrid w:val="0"/>
          <w:sz w:val="20"/>
          <w:szCs w:val="20"/>
          <w:lang w:eastAsia="sl-SI"/>
        </w:rPr>
        <w:t xml:space="preserve">. </w:t>
      </w:r>
    </w:p>
    <w:p w14:paraId="7AB08A36" w14:textId="77777777" w:rsidR="0090469D" w:rsidRPr="00CC4DD9" w:rsidRDefault="0090469D" w:rsidP="00CC4DD9">
      <w:pPr>
        <w:keepLines/>
        <w:widowControl w:val="0"/>
        <w:spacing w:after="0" w:line="240" w:lineRule="auto"/>
        <w:jc w:val="both"/>
        <w:rPr>
          <w:rFonts w:ascii="Tahoma" w:eastAsia="Times New Roman" w:hAnsi="Tahoma" w:cs="Tahoma"/>
          <w:sz w:val="20"/>
          <w:szCs w:val="20"/>
          <w:lang w:eastAsia="sl-SI"/>
        </w:rPr>
      </w:pPr>
    </w:p>
    <w:p w14:paraId="1FFD82F4"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5B959A37" w14:textId="77777777" w:rsidR="00CC4DD9" w:rsidRPr="00CC4DD9" w:rsidRDefault="00CC4DD9" w:rsidP="00CC4DD9">
      <w:pPr>
        <w:keepLines/>
        <w:widowControl w:val="0"/>
        <w:spacing w:after="0" w:line="240" w:lineRule="auto"/>
        <w:jc w:val="both"/>
        <w:rPr>
          <w:rFonts w:ascii="Tahoma" w:eastAsia="Times New Roman" w:hAnsi="Tahoma" w:cs="Tahoma"/>
          <w:b/>
          <w:sz w:val="20"/>
          <w:szCs w:val="20"/>
          <w:lang w:eastAsia="sl-SI"/>
        </w:rPr>
      </w:pPr>
      <w:r w:rsidRPr="00CC4DD9">
        <w:rPr>
          <w:rFonts w:ascii="Tahoma" w:eastAsia="Times New Roman" w:hAnsi="Tahoma" w:cs="Tahoma"/>
          <w:b/>
          <w:sz w:val="20"/>
          <w:szCs w:val="20"/>
          <w:lang w:eastAsia="sl-SI"/>
        </w:rPr>
        <w:t>Ponudniki priloge »Povzetek predračuna«, celotnega ponudbenega predračuna in seznama nadomestnih delov ne smejo kakorkoli spreminjati, dodajati vrstice, stolpce ali celice ter v excel formatu spreminjati formule, ki jih je nastavil naročnik ali kakorkoli drugače dopolnjevati.</w:t>
      </w:r>
    </w:p>
    <w:p w14:paraId="154A0613" w14:textId="77777777" w:rsidR="00CC4DD9" w:rsidRPr="00CC4DD9" w:rsidRDefault="00CC4DD9" w:rsidP="00CC4DD9">
      <w:pPr>
        <w:keepLines/>
        <w:widowControl w:val="0"/>
        <w:spacing w:after="0" w:line="240" w:lineRule="auto"/>
        <w:jc w:val="both"/>
        <w:rPr>
          <w:rFonts w:ascii="Tahoma" w:eastAsia="Times New Roman" w:hAnsi="Tahoma" w:cs="Tahoma"/>
          <w:sz w:val="20"/>
          <w:szCs w:val="20"/>
          <w:lang w:eastAsia="sl-SI"/>
        </w:rPr>
      </w:pPr>
    </w:p>
    <w:p w14:paraId="0382D2F4" w14:textId="77777777" w:rsidR="00B005E2" w:rsidRPr="00B005E2" w:rsidRDefault="00B005E2" w:rsidP="00B005E2">
      <w:pPr>
        <w:keepLines/>
        <w:widowControl w:val="0"/>
        <w:numPr>
          <w:ilvl w:val="1"/>
          <w:numId w:val="1"/>
        </w:numPr>
        <w:spacing w:after="0" w:line="240" w:lineRule="auto"/>
        <w:jc w:val="both"/>
        <w:rPr>
          <w:rFonts w:ascii="Tahoma" w:hAnsi="Tahoma" w:cs="Tahoma"/>
          <w:b/>
          <w:sz w:val="20"/>
          <w:szCs w:val="20"/>
        </w:rPr>
      </w:pPr>
      <w:r w:rsidRPr="00B005E2">
        <w:rPr>
          <w:rFonts w:ascii="Tahoma" w:hAnsi="Tahoma" w:cs="Tahoma"/>
          <w:b/>
          <w:sz w:val="20"/>
          <w:szCs w:val="20"/>
        </w:rPr>
        <w:t>Ogled</w:t>
      </w:r>
    </w:p>
    <w:p w14:paraId="4CE39742" w14:textId="77777777" w:rsidR="00B005E2" w:rsidRPr="00B005E2" w:rsidRDefault="00B005E2" w:rsidP="00B005E2">
      <w:pPr>
        <w:keepLines/>
        <w:widowControl w:val="0"/>
        <w:spacing w:after="0" w:line="240" w:lineRule="auto"/>
        <w:jc w:val="both"/>
        <w:rPr>
          <w:rFonts w:ascii="Tahoma" w:hAnsi="Tahoma" w:cs="Tahoma"/>
          <w:b/>
          <w:sz w:val="20"/>
          <w:szCs w:val="20"/>
        </w:rPr>
      </w:pPr>
    </w:p>
    <w:p w14:paraId="522E96CB" w14:textId="4961DD33" w:rsidR="00B005E2" w:rsidRPr="00B005E2" w:rsidRDefault="00B005E2" w:rsidP="00B005E2">
      <w:pPr>
        <w:keepLines/>
        <w:widowControl w:val="0"/>
        <w:spacing w:after="0" w:line="240" w:lineRule="auto"/>
        <w:jc w:val="both"/>
        <w:rPr>
          <w:rFonts w:ascii="Tahoma" w:hAnsi="Tahoma" w:cs="Tahoma"/>
          <w:sz w:val="20"/>
          <w:szCs w:val="20"/>
        </w:rPr>
      </w:pPr>
      <w:r w:rsidRPr="00B005E2">
        <w:rPr>
          <w:rFonts w:ascii="Tahoma" w:hAnsi="Tahoma" w:cs="Tahoma"/>
          <w:sz w:val="20"/>
          <w:szCs w:val="20"/>
        </w:rPr>
        <w:t>Neodvisno od podatkov, ki so vsebovani v razpisni dokumentaciji, si mora gospodarski subjekt pred oddajo ponudbe pridobi morebitne ostale podatke, ki se nanašajo na izvedbo storitev po tej razpisni dokumentaciji in ki lahko vplivajo na ponudnikovo ceno ali ponudnikove obveznosti in izvedbene zmogljivosti ter se seznani</w:t>
      </w:r>
      <w:r w:rsidR="00C802D7">
        <w:rPr>
          <w:rFonts w:ascii="Tahoma" w:hAnsi="Tahoma" w:cs="Tahoma"/>
          <w:sz w:val="20"/>
          <w:szCs w:val="20"/>
        </w:rPr>
        <w:t>ti</w:t>
      </w:r>
      <w:r w:rsidRPr="00B005E2">
        <w:rPr>
          <w:rFonts w:ascii="Tahoma" w:hAnsi="Tahoma" w:cs="Tahoma"/>
          <w:sz w:val="20"/>
          <w:szCs w:val="20"/>
        </w:rPr>
        <w:t xml:space="preserve"> z </w:t>
      </w:r>
      <w:r w:rsidRPr="00B005E2">
        <w:rPr>
          <w:rFonts w:ascii="Tahoma" w:hAnsi="Tahoma" w:cs="Tahoma"/>
          <w:bCs/>
          <w:sz w:val="20"/>
          <w:szCs w:val="20"/>
        </w:rPr>
        <w:t xml:space="preserve">razmerami in proizvodnimi objekti na lokacijah naročnika Odlagališča Barje in MBO RCERO, Cesta dveh cesarjev 101 </w:t>
      </w:r>
      <w:r w:rsidRPr="00B005E2">
        <w:rPr>
          <w:rFonts w:ascii="Tahoma" w:hAnsi="Tahoma" w:cs="Tahoma"/>
          <w:sz w:val="20"/>
          <w:szCs w:val="20"/>
        </w:rPr>
        <w:t xml:space="preserve">v Ljubljani. </w:t>
      </w:r>
    </w:p>
    <w:p w14:paraId="605BBF16" w14:textId="77777777" w:rsidR="00B005E2" w:rsidRPr="00B005E2" w:rsidRDefault="00B005E2" w:rsidP="00B005E2">
      <w:pPr>
        <w:keepLines/>
        <w:widowControl w:val="0"/>
        <w:spacing w:after="0" w:line="240" w:lineRule="auto"/>
        <w:jc w:val="both"/>
        <w:rPr>
          <w:rFonts w:ascii="Tahoma" w:hAnsi="Tahoma" w:cs="Tahoma"/>
          <w:iCs/>
          <w:sz w:val="20"/>
          <w:szCs w:val="20"/>
        </w:rPr>
      </w:pPr>
    </w:p>
    <w:p w14:paraId="3ABEAAED" w14:textId="2C6FD82F" w:rsidR="00B005E2" w:rsidRPr="00B005E2" w:rsidRDefault="00B005E2" w:rsidP="00B005E2">
      <w:pPr>
        <w:keepLines/>
        <w:widowControl w:val="0"/>
        <w:spacing w:after="0" w:line="240" w:lineRule="auto"/>
        <w:jc w:val="both"/>
        <w:rPr>
          <w:rFonts w:ascii="Tahoma" w:hAnsi="Tahoma" w:cs="Tahoma"/>
          <w:sz w:val="20"/>
          <w:szCs w:val="20"/>
        </w:rPr>
      </w:pPr>
      <w:r w:rsidRPr="00B005E2">
        <w:rPr>
          <w:rFonts w:ascii="Tahoma" w:hAnsi="Tahoma" w:cs="Tahoma"/>
          <w:sz w:val="20"/>
          <w:szCs w:val="20"/>
        </w:rPr>
        <w:t xml:space="preserve">V ta namen si lahko zainteresirani ponudniki do roka za oddajo ponudb in na podlagi predhodnega dogovora </w:t>
      </w:r>
      <w:r w:rsidR="00C802D7">
        <w:rPr>
          <w:rFonts w:ascii="Tahoma" w:hAnsi="Tahoma" w:cs="Tahoma"/>
          <w:sz w:val="20"/>
          <w:szCs w:val="20"/>
        </w:rPr>
        <w:t>s</w:t>
      </w:r>
      <w:r w:rsidRPr="00B005E2">
        <w:rPr>
          <w:rFonts w:ascii="Tahoma" w:hAnsi="Tahoma" w:cs="Tahoma"/>
          <w:sz w:val="20"/>
          <w:szCs w:val="20"/>
        </w:rPr>
        <w:t xml:space="preserve"> kontaktno oseb</w:t>
      </w:r>
      <w:r w:rsidR="00C802D7">
        <w:rPr>
          <w:rFonts w:ascii="Tahoma" w:hAnsi="Tahoma" w:cs="Tahoma"/>
          <w:sz w:val="20"/>
          <w:szCs w:val="20"/>
        </w:rPr>
        <w:t>o</w:t>
      </w:r>
      <w:r w:rsidRPr="00B005E2">
        <w:rPr>
          <w:rFonts w:ascii="Tahoma" w:hAnsi="Tahoma" w:cs="Tahoma"/>
          <w:sz w:val="20"/>
          <w:szCs w:val="20"/>
        </w:rPr>
        <w:t xml:space="preserve"> naročnika ogledajo lokacijo izvedbe del.</w:t>
      </w:r>
    </w:p>
    <w:p w14:paraId="3FB00A35" w14:textId="77777777" w:rsidR="00B005E2" w:rsidRPr="00B005E2" w:rsidRDefault="00B005E2" w:rsidP="00B005E2">
      <w:pPr>
        <w:keepLines/>
        <w:widowControl w:val="0"/>
        <w:spacing w:after="0" w:line="240" w:lineRule="auto"/>
        <w:jc w:val="both"/>
        <w:rPr>
          <w:rFonts w:ascii="Tahoma" w:hAnsi="Tahoma" w:cs="Tahoma"/>
          <w:sz w:val="20"/>
          <w:szCs w:val="20"/>
        </w:rPr>
      </w:pPr>
    </w:p>
    <w:p w14:paraId="5F84715D" w14:textId="77777777" w:rsidR="00B005E2" w:rsidRPr="00B005E2" w:rsidRDefault="00B005E2" w:rsidP="00B005E2">
      <w:pPr>
        <w:keepLines/>
        <w:widowControl w:val="0"/>
        <w:spacing w:after="0" w:line="240" w:lineRule="auto"/>
        <w:jc w:val="both"/>
        <w:rPr>
          <w:rFonts w:ascii="Tahoma" w:hAnsi="Tahoma" w:cs="Tahoma"/>
          <w:b/>
          <w:sz w:val="20"/>
          <w:szCs w:val="20"/>
        </w:rPr>
      </w:pPr>
      <w:r w:rsidRPr="00B005E2">
        <w:rPr>
          <w:rFonts w:ascii="Tahoma" w:hAnsi="Tahoma" w:cs="Tahoma"/>
          <w:b/>
          <w:sz w:val="20"/>
          <w:szCs w:val="20"/>
        </w:rPr>
        <w:t xml:space="preserve">Gospodarski subjekt ne bo upravičen do nobenega povečanja cene, ki bi ga utemeljeval s tem, da ni bil polno obveščen o pogojih, ki se nanašajo na predmetne obveznosti. </w:t>
      </w:r>
    </w:p>
    <w:p w14:paraId="76FDDC04" w14:textId="77777777" w:rsidR="00B005E2" w:rsidRPr="00B005E2" w:rsidRDefault="00B005E2" w:rsidP="00B005E2">
      <w:pPr>
        <w:keepLines/>
        <w:widowControl w:val="0"/>
        <w:spacing w:after="0" w:line="240" w:lineRule="auto"/>
        <w:jc w:val="both"/>
        <w:rPr>
          <w:rFonts w:ascii="Tahoma" w:hAnsi="Tahoma" w:cs="Tahoma"/>
          <w:sz w:val="20"/>
          <w:szCs w:val="20"/>
        </w:rPr>
      </w:pPr>
    </w:p>
    <w:p w14:paraId="0001BF7A" w14:textId="0E59CAB9" w:rsidR="00BC5BAD" w:rsidRPr="00221500" w:rsidRDefault="00B005E2" w:rsidP="00B005E2">
      <w:pPr>
        <w:keepLines/>
        <w:widowControl w:val="0"/>
        <w:spacing w:after="0" w:line="240" w:lineRule="auto"/>
        <w:jc w:val="both"/>
        <w:rPr>
          <w:rFonts w:ascii="Tahoma" w:hAnsi="Tahoma" w:cs="Tahoma"/>
          <w:bCs/>
          <w:sz w:val="20"/>
          <w:szCs w:val="20"/>
        </w:rPr>
      </w:pPr>
      <w:r w:rsidRPr="00221500">
        <w:rPr>
          <w:rFonts w:ascii="Tahoma" w:hAnsi="Tahoma" w:cs="Tahoma"/>
          <w:bCs/>
          <w:sz w:val="20"/>
          <w:szCs w:val="20"/>
        </w:rPr>
        <w:t>Kontaktn</w:t>
      </w:r>
      <w:r w:rsidR="00BC5BAD" w:rsidRPr="00221500">
        <w:rPr>
          <w:rFonts w:ascii="Tahoma" w:hAnsi="Tahoma" w:cs="Tahoma"/>
          <w:bCs/>
          <w:sz w:val="20"/>
          <w:szCs w:val="20"/>
        </w:rPr>
        <w:t>e</w:t>
      </w:r>
      <w:r w:rsidRPr="00221500">
        <w:rPr>
          <w:rFonts w:ascii="Tahoma" w:hAnsi="Tahoma" w:cs="Tahoma"/>
          <w:bCs/>
          <w:sz w:val="20"/>
          <w:szCs w:val="20"/>
        </w:rPr>
        <w:t xml:space="preserve"> oseb</w:t>
      </w:r>
      <w:r w:rsidR="00BC5BAD" w:rsidRPr="00221500">
        <w:rPr>
          <w:rFonts w:ascii="Tahoma" w:hAnsi="Tahoma" w:cs="Tahoma"/>
          <w:bCs/>
          <w:sz w:val="20"/>
          <w:szCs w:val="20"/>
        </w:rPr>
        <w:t>e</w:t>
      </w:r>
      <w:r w:rsidRPr="00221500">
        <w:rPr>
          <w:rFonts w:ascii="Tahoma" w:hAnsi="Tahoma" w:cs="Tahoma"/>
          <w:bCs/>
          <w:sz w:val="20"/>
          <w:szCs w:val="20"/>
        </w:rPr>
        <w:t xml:space="preserve"> za izvedbo ogleda </w:t>
      </w:r>
      <w:r w:rsidR="00BC5BAD" w:rsidRPr="00221500">
        <w:rPr>
          <w:rFonts w:ascii="Tahoma" w:hAnsi="Tahoma" w:cs="Tahoma"/>
          <w:bCs/>
          <w:sz w:val="20"/>
          <w:szCs w:val="20"/>
        </w:rPr>
        <w:t>so:</w:t>
      </w:r>
    </w:p>
    <w:p w14:paraId="16AEB8A2" w14:textId="0243F594" w:rsidR="00BC5BAD" w:rsidRPr="00221500" w:rsidRDefault="00BC5BAD" w:rsidP="00E145F6">
      <w:pPr>
        <w:pStyle w:val="Odstavekseznama"/>
        <w:keepLines/>
        <w:widowControl w:val="0"/>
        <w:numPr>
          <w:ilvl w:val="0"/>
          <w:numId w:val="53"/>
        </w:numPr>
        <w:jc w:val="both"/>
        <w:rPr>
          <w:rFonts w:ascii="Tahoma" w:hAnsi="Tahoma" w:cs="Tahoma"/>
        </w:rPr>
      </w:pPr>
      <w:r w:rsidRPr="00221500">
        <w:rPr>
          <w:rFonts w:ascii="Tahoma" w:hAnsi="Tahoma" w:cs="Tahoma"/>
          <w:bCs/>
        </w:rPr>
        <w:t>za Odlagališče Barje:</w:t>
      </w:r>
      <w:r w:rsidR="00B005E2" w:rsidRPr="00221500">
        <w:rPr>
          <w:rFonts w:ascii="Tahoma" w:hAnsi="Tahoma" w:cs="Tahoma"/>
          <w:bCs/>
        </w:rPr>
        <w:t xml:space="preserve"> g. Dragan TRIVUNČEVIĆ, telefon: 00386 1 </w:t>
      </w:r>
      <w:r w:rsidRPr="00221500">
        <w:rPr>
          <w:rFonts w:ascii="Tahoma" w:hAnsi="Tahoma" w:cs="Tahoma"/>
          <w:bCs/>
        </w:rPr>
        <w:t>477 97 93</w:t>
      </w:r>
      <w:r w:rsidR="00B005E2" w:rsidRPr="00221500">
        <w:rPr>
          <w:rFonts w:ascii="Tahoma" w:hAnsi="Tahoma" w:cs="Tahoma"/>
          <w:bCs/>
        </w:rPr>
        <w:t xml:space="preserve">, e-mail: </w:t>
      </w:r>
      <w:hyperlink r:id="rId14" w:history="1">
        <w:r w:rsidRPr="00221500">
          <w:rPr>
            <w:rStyle w:val="Hiperpovezava"/>
            <w:rFonts w:ascii="Tahoma" w:hAnsi="Tahoma" w:cs="Tahoma"/>
            <w:bCs/>
          </w:rPr>
          <w:t>dragan.trivuncevic@vokasnaga.si</w:t>
        </w:r>
      </w:hyperlink>
      <w:r w:rsidRPr="00221500">
        <w:rPr>
          <w:rFonts w:ascii="Tahoma" w:hAnsi="Tahoma" w:cs="Tahoma"/>
          <w:bCs/>
        </w:rPr>
        <w:t xml:space="preserve">, </w:t>
      </w:r>
    </w:p>
    <w:p w14:paraId="05BF736A" w14:textId="426C5E66" w:rsidR="00BC5BAD" w:rsidRPr="00221500" w:rsidRDefault="00BC5BAD" w:rsidP="00E145F6">
      <w:pPr>
        <w:pStyle w:val="Odstavekseznama"/>
        <w:keepLines/>
        <w:widowControl w:val="0"/>
        <w:numPr>
          <w:ilvl w:val="0"/>
          <w:numId w:val="53"/>
        </w:numPr>
        <w:jc w:val="both"/>
        <w:rPr>
          <w:rFonts w:ascii="Tahoma" w:hAnsi="Tahoma" w:cs="Tahoma"/>
        </w:rPr>
      </w:pPr>
      <w:r w:rsidRPr="00221500">
        <w:rPr>
          <w:rFonts w:ascii="Tahoma" w:hAnsi="Tahoma" w:cs="Tahoma"/>
          <w:bCs/>
        </w:rPr>
        <w:lastRenderedPageBreak/>
        <w:t xml:space="preserve">za MBO RCERO: g. Tomaž Kovačič, telefon; 00386 1 477 97 91, e-mail: </w:t>
      </w:r>
      <w:hyperlink r:id="rId15" w:history="1">
        <w:r w:rsidRPr="00221500">
          <w:rPr>
            <w:rStyle w:val="Hiperpovezava"/>
            <w:rFonts w:ascii="Tahoma" w:hAnsi="Tahoma" w:cs="Tahoma"/>
            <w:bCs/>
          </w:rPr>
          <w:t>tomaz.kovacic@vokasnaga.si</w:t>
        </w:r>
      </w:hyperlink>
      <w:r w:rsidRPr="00221500">
        <w:rPr>
          <w:rFonts w:ascii="Tahoma" w:hAnsi="Tahoma" w:cs="Tahoma"/>
          <w:bCs/>
        </w:rPr>
        <w:t xml:space="preserve">, </w:t>
      </w:r>
    </w:p>
    <w:p w14:paraId="04F6DD6E" w14:textId="0181A512" w:rsidR="00BC5BAD" w:rsidRPr="00221500" w:rsidRDefault="00BC5BAD" w:rsidP="00E145F6">
      <w:pPr>
        <w:pStyle w:val="Odstavekseznama"/>
        <w:keepLines/>
        <w:widowControl w:val="0"/>
        <w:numPr>
          <w:ilvl w:val="0"/>
          <w:numId w:val="53"/>
        </w:numPr>
        <w:jc w:val="both"/>
        <w:rPr>
          <w:rFonts w:ascii="Tahoma" w:hAnsi="Tahoma" w:cs="Tahoma"/>
        </w:rPr>
      </w:pPr>
      <w:r w:rsidRPr="00221500">
        <w:rPr>
          <w:rFonts w:ascii="Tahoma" w:hAnsi="Tahoma" w:cs="Tahoma"/>
          <w:bCs/>
        </w:rPr>
        <w:t xml:space="preserve">za ČČN Barje: ga. Polona Primožič, telefon: 00386 1 200 35 44, e-mail: </w:t>
      </w:r>
      <w:hyperlink r:id="rId16" w:history="1">
        <w:r w:rsidRPr="00221500">
          <w:rPr>
            <w:rStyle w:val="Hiperpovezava"/>
            <w:rFonts w:ascii="Tahoma" w:hAnsi="Tahoma" w:cs="Tahoma"/>
            <w:bCs/>
          </w:rPr>
          <w:t>polona.primozic@vokasnaga.si</w:t>
        </w:r>
      </w:hyperlink>
      <w:r w:rsidRPr="00221500">
        <w:rPr>
          <w:rFonts w:ascii="Tahoma" w:hAnsi="Tahoma" w:cs="Tahoma"/>
          <w:bCs/>
        </w:rPr>
        <w:t>.</w:t>
      </w:r>
    </w:p>
    <w:p w14:paraId="6FC3F8C6" w14:textId="77777777" w:rsidR="00B005E2" w:rsidRPr="00B005E2" w:rsidRDefault="00B005E2" w:rsidP="00B005E2">
      <w:pPr>
        <w:keepLines/>
        <w:widowControl w:val="0"/>
        <w:spacing w:after="0" w:line="240" w:lineRule="auto"/>
        <w:jc w:val="both"/>
        <w:rPr>
          <w:rFonts w:ascii="Tahoma" w:hAnsi="Tahoma" w:cs="Tahoma"/>
          <w:sz w:val="20"/>
          <w:szCs w:val="20"/>
        </w:rPr>
      </w:pPr>
    </w:p>
    <w:p w14:paraId="02B1C0D7" w14:textId="77777777" w:rsidR="00B005E2" w:rsidRPr="00952401" w:rsidRDefault="00B005E2" w:rsidP="00434B25">
      <w:pPr>
        <w:keepLines/>
        <w:widowControl w:val="0"/>
        <w:spacing w:after="0" w:line="240" w:lineRule="auto"/>
        <w:jc w:val="both"/>
        <w:rPr>
          <w:rFonts w:ascii="Tahoma" w:hAnsi="Tahoma" w:cs="Tahoma"/>
          <w:sz w:val="20"/>
          <w:szCs w:val="20"/>
        </w:rPr>
      </w:pPr>
    </w:p>
    <w:p w14:paraId="3791CD73"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Način obračunavanja in plačilni pogoji</w:t>
      </w:r>
    </w:p>
    <w:p w14:paraId="6F838D0A" w14:textId="77777777" w:rsidR="00B42557" w:rsidRPr="00381720" w:rsidRDefault="00B42557" w:rsidP="00434B25">
      <w:pPr>
        <w:keepLines/>
        <w:widowControl w:val="0"/>
        <w:spacing w:after="0" w:line="240" w:lineRule="auto"/>
        <w:jc w:val="both"/>
        <w:rPr>
          <w:rFonts w:ascii="Tahoma" w:eastAsia="Times New Roman" w:hAnsi="Tahoma" w:cs="Tahoma"/>
          <w:kern w:val="16"/>
          <w:sz w:val="20"/>
          <w:szCs w:val="20"/>
          <w:lang w:eastAsia="sl-SI"/>
        </w:rPr>
      </w:pPr>
    </w:p>
    <w:p w14:paraId="24C6B7CA" w14:textId="07335DF0" w:rsidR="00B42557" w:rsidRDefault="00B42557" w:rsidP="00434B25">
      <w:pPr>
        <w:keepLines/>
        <w:widowControl w:val="0"/>
        <w:spacing w:after="0" w:line="240" w:lineRule="auto"/>
        <w:jc w:val="both"/>
        <w:rPr>
          <w:rFonts w:ascii="Tahoma" w:eastAsia="Times New Roman" w:hAnsi="Tahoma" w:cs="Tahoma"/>
          <w:kern w:val="16"/>
          <w:sz w:val="20"/>
          <w:szCs w:val="20"/>
          <w:lang w:eastAsia="sl-SI"/>
        </w:rPr>
      </w:pPr>
      <w:r w:rsidRPr="00381720">
        <w:rPr>
          <w:rFonts w:ascii="Tahoma" w:eastAsia="Times New Roman" w:hAnsi="Tahoma" w:cs="Tahoma"/>
          <w:kern w:val="16"/>
          <w:sz w:val="20"/>
          <w:szCs w:val="20"/>
          <w:lang w:eastAsia="sl-SI"/>
        </w:rPr>
        <w:t xml:space="preserve">Način obračunavanja in plačilni pogoji so razvidni iz priloženega vzorca okvirnega </w:t>
      </w:r>
      <w:r w:rsidRPr="00A94ED1">
        <w:rPr>
          <w:rFonts w:ascii="Tahoma" w:eastAsia="Times New Roman" w:hAnsi="Tahoma" w:cs="Tahoma"/>
          <w:kern w:val="16"/>
          <w:sz w:val="20"/>
          <w:szCs w:val="20"/>
          <w:lang w:eastAsia="sl-SI"/>
        </w:rPr>
        <w:t>sporazuma</w:t>
      </w:r>
      <w:r w:rsidR="004844DC" w:rsidRPr="00A94ED1">
        <w:rPr>
          <w:rFonts w:ascii="Tahoma" w:eastAsia="Times New Roman" w:hAnsi="Tahoma" w:cs="Tahoma"/>
          <w:kern w:val="16"/>
          <w:sz w:val="20"/>
          <w:szCs w:val="20"/>
          <w:lang w:eastAsia="sl-SI"/>
        </w:rPr>
        <w:t xml:space="preserve"> (</w:t>
      </w:r>
      <w:r w:rsidR="00A94ED1" w:rsidRPr="00A94ED1">
        <w:rPr>
          <w:rFonts w:ascii="Tahoma" w:eastAsia="Times New Roman" w:hAnsi="Tahoma" w:cs="Tahoma"/>
          <w:kern w:val="16"/>
          <w:sz w:val="20"/>
          <w:szCs w:val="20"/>
          <w:lang w:eastAsia="sl-SI"/>
        </w:rPr>
        <w:t>priloga 10</w:t>
      </w:r>
      <w:r w:rsidR="004844DC" w:rsidRPr="00A94ED1">
        <w:rPr>
          <w:rFonts w:ascii="Tahoma" w:eastAsia="Times New Roman" w:hAnsi="Tahoma" w:cs="Tahoma"/>
          <w:kern w:val="16"/>
          <w:sz w:val="20"/>
          <w:szCs w:val="20"/>
          <w:lang w:eastAsia="sl-SI"/>
        </w:rPr>
        <w:t>)</w:t>
      </w:r>
      <w:r w:rsidRPr="00A94ED1">
        <w:rPr>
          <w:rFonts w:ascii="Tahoma" w:eastAsia="Times New Roman" w:hAnsi="Tahoma" w:cs="Tahoma"/>
          <w:kern w:val="16"/>
          <w:sz w:val="20"/>
          <w:szCs w:val="20"/>
          <w:lang w:eastAsia="sl-SI"/>
        </w:rPr>
        <w:t>.</w:t>
      </w:r>
    </w:p>
    <w:p w14:paraId="58A76E0B" w14:textId="097DC20D" w:rsidR="00D45EFE" w:rsidRDefault="00D45EFE" w:rsidP="00434B25">
      <w:pPr>
        <w:keepLines/>
        <w:widowControl w:val="0"/>
        <w:spacing w:after="0" w:line="240" w:lineRule="auto"/>
        <w:jc w:val="both"/>
        <w:rPr>
          <w:rFonts w:ascii="Tahoma" w:eastAsia="Times New Roman" w:hAnsi="Tahoma" w:cs="Tahoma"/>
          <w:kern w:val="16"/>
          <w:sz w:val="20"/>
          <w:szCs w:val="20"/>
          <w:lang w:eastAsia="sl-SI"/>
        </w:rPr>
      </w:pPr>
    </w:p>
    <w:p w14:paraId="388A31BB" w14:textId="77777777" w:rsidR="00D45EFE" w:rsidRPr="00381720" w:rsidRDefault="00D45EFE" w:rsidP="00434B25">
      <w:pPr>
        <w:keepLines/>
        <w:widowControl w:val="0"/>
        <w:spacing w:after="0" w:line="240" w:lineRule="auto"/>
        <w:jc w:val="both"/>
        <w:rPr>
          <w:rFonts w:ascii="Tahoma" w:eastAsia="Times New Roman" w:hAnsi="Tahoma" w:cs="Tahoma"/>
          <w:kern w:val="16"/>
          <w:sz w:val="20"/>
          <w:szCs w:val="20"/>
          <w:lang w:eastAsia="sl-SI"/>
        </w:rPr>
      </w:pPr>
    </w:p>
    <w:p w14:paraId="7A24C04C" w14:textId="21D294FB" w:rsidR="00B42557"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Variantna /opcijska ponudba</w:t>
      </w:r>
    </w:p>
    <w:p w14:paraId="26AA1ABB" w14:textId="77777777" w:rsidR="009A5583" w:rsidRPr="00381720" w:rsidRDefault="009A5583" w:rsidP="009A5583">
      <w:pPr>
        <w:keepLines/>
        <w:widowControl w:val="0"/>
        <w:spacing w:after="0" w:line="240" w:lineRule="auto"/>
        <w:ind w:left="720"/>
        <w:jc w:val="both"/>
        <w:rPr>
          <w:rFonts w:ascii="Tahoma" w:eastAsia="Times New Roman" w:hAnsi="Tahoma" w:cs="Tahoma"/>
          <w:b/>
          <w:sz w:val="20"/>
          <w:szCs w:val="20"/>
          <w:lang w:eastAsia="sl-SI"/>
        </w:rPr>
      </w:pPr>
    </w:p>
    <w:p w14:paraId="572FD885" w14:textId="77777777" w:rsidR="00B42557" w:rsidRPr="00381720" w:rsidRDefault="00B42557" w:rsidP="00434B25">
      <w:pPr>
        <w:keepLines/>
        <w:widowControl w:val="0"/>
        <w:spacing w:after="0" w:line="240" w:lineRule="auto"/>
        <w:ind w:right="5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ne dopušča predložitve variantne in opcijske ponudbe. Naročnik bo tako ponudbo zavrnil kot nedopustno.</w:t>
      </w:r>
    </w:p>
    <w:p w14:paraId="619249BF"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4423FFA6"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Prav</w:t>
      </w:r>
      <w:bookmarkEnd w:id="11"/>
      <w:bookmarkEnd w:id="12"/>
      <w:bookmarkEnd w:id="13"/>
      <w:bookmarkEnd w:id="14"/>
      <w:bookmarkEnd w:id="15"/>
      <w:r w:rsidRPr="00381720">
        <w:rPr>
          <w:rFonts w:ascii="Tahoma" w:eastAsia="Times New Roman" w:hAnsi="Tahoma" w:cs="Tahoma"/>
          <w:b/>
          <w:sz w:val="20"/>
          <w:szCs w:val="20"/>
          <w:lang w:eastAsia="sl-SI"/>
        </w:rPr>
        <w:t>no varstvo</w:t>
      </w:r>
    </w:p>
    <w:p w14:paraId="34136649" w14:textId="77777777" w:rsidR="00B42557" w:rsidRPr="00381720" w:rsidRDefault="00B42557" w:rsidP="00434B25">
      <w:pPr>
        <w:keepLines/>
        <w:widowControl w:val="0"/>
        <w:spacing w:after="0" w:line="240" w:lineRule="auto"/>
        <w:jc w:val="both"/>
        <w:rPr>
          <w:rFonts w:ascii="Tahoma" w:eastAsia="Times New Roman" w:hAnsi="Tahoma" w:cs="Tahoma"/>
          <w:b/>
          <w:sz w:val="20"/>
          <w:szCs w:val="20"/>
          <w:lang w:eastAsia="sl-SI"/>
        </w:rPr>
      </w:pPr>
    </w:p>
    <w:p w14:paraId="6747D655" w14:textId="77777777" w:rsidR="00B42557" w:rsidRPr="00381720" w:rsidRDefault="00B42557"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Ponudniku je zagotovljeno pravno varstvo, skladno z </w:t>
      </w:r>
      <w:r w:rsidRPr="00381720">
        <w:rPr>
          <w:rFonts w:ascii="Tahoma" w:eastAsia="Times New Roman" w:hAnsi="Tahoma" w:cs="Tahoma"/>
          <w:bCs/>
          <w:sz w:val="20"/>
          <w:szCs w:val="20"/>
          <w:lang w:eastAsia="sl-SI"/>
        </w:rPr>
        <w:t>Zakonom o pravnem varstvu v postopkih javnega naročanja</w:t>
      </w:r>
      <w:r w:rsidRPr="00381720">
        <w:rPr>
          <w:rFonts w:ascii="Tahoma" w:eastAsia="Times New Roman" w:hAnsi="Tahoma" w:cs="Tahoma"/>
          <w:sz w:val="20"/>
          <w:szCs w:val="20"/>
          <w:lang w:eastAsia="sl-SI"/>
        </w:rPr>
        <w:t xml:space="preserve"> (Ur. l. RS, št. 43/11 in nadaljnji; v nadaljevanju: ZPVPJN). </w:t>
      </w:r>
    </w:p>
    <w:p w14:paraId="49F67696" w14:textId="77777777" w:rsidR="00B42557" w:rsidRPr="00381720" w:rsidRDefault="00B42557" w:rsidP="00434B25">
      <w:pPr>
        <w:keepLines/>
        <w:widowControl w:val="0"/>
        <w:autoSpaceDE w:val="0"/>
        <w:autoSpaceDN w:val="0"/>
        <w:adjustRightInd w:val="0"/>
        <w:spacing w:after="0" w:line="240" w:lineRule="auto"/>
        <w:jc w:val="both"/>
        <w:rPr>
          <w:rFonts w:ascii="Tahoma" w:eastAsia="Times New Roman" w:hAnsi="Tahoma" w:cs="Tahoma"/>
          <w:sz w:val="16"/>
          <w:szCs w:val="20"/>
          <w:lang w:eastAsia="sl-SI"/>
        </w:rPr>
      </w:pPr>
    </w:p>
    <w:p w14:paraId="0F302E10" w14:textId="77777777" w:rsidR="00B42557" w:rsidRPr="00381720" w:rsidRDefault="00B42557"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663DFEC" w14:textId="77777777" w:rsidR="00B42557" w:rsidRPr="00381720" w:rsidRDefault="00B42557" w:rsidP="00434B25">
      <w:pPr>
        <w:keepLines/>
        <w:widowControl w:val="0"/>
        <w:autoSpaceDE w:val="0"/>
        <w:autoSpaceDN w:val="0"/>
        <w:adjustRightInd w:val="0"/>
        <w:spacing w:after="0" w:line="240" w:lineRule="auto"/>
        <w:jc w:val="both"/>
        <w:rPr>
          <w:rFonts w:ascii="Tahoma" w:eastAsia="Times New Roman" w:hAnsi="Tahoma" w:cs="Tahoma"/>
          <w:sz w:val="14"/>
          <w:szCs w:val="20"/>
          <w:lang w:eastAsia="sl-SI"/>
        </w:rPr>
      </w:pPr>
    </w:p>
    <w:p w14:paraId="00923ED9" w14:textId="77777777" w:rsidR="00CA586C" w:rsidRPr="00381720" w:rsidRDefault="00CA586C"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581C3B5" w14:textId="77777777" w:rsidR="00CA586C" w:rsidRPr="00381720" w:rsidRDefault="00CA586C" w:rsidP="00434B25">
      <w:pPr>
        <w:keepLines/>
        <w:widowControl w:val="0"/>
        <w:autoSpaceDE w:val="0"/>
        <w:autoSpaceDN w:val="0"/>
        <w:adjustRightInd w:val="0"/>
        <w:spacing w:after="0" w:line="240" w:lineRule="auto"/>
        <w:jc w:val="both"/>
        <w:rPr>
          <w:rFonts w:ascii="Tahoma" w:eastAsia="Times New Roman" w:hAnsi="Tahoma" w:cs="Tahoma"/>
          <w:sz w:val="14"/>
          <w:szCs w:val="20"/>
          <w:lang w:eastAsia="sl-SI"/>
        </w:rPr>
      </w:pPr>
    </w:p>
    <w:p w14:paraId="4CB047EC" w14:textId="72AB8B27" w:rsidR="0031061F" w:rsidRPr="00381720" w:rsidRDefault="00CA586C"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Zahtevek za revizijo mora biti sestavljen v skl</w:t>
      </w:r>
      <w:r w:rsidR="008265C0" w:rsidRPr="00381720">
        <w:rPr>
          <w:rFonts w:ascii="Tahoma" w:eastAsia="Times New Roman" w:hAnsi="Tahoma" w:cs="Tahoma"/>
          <w:sz w:val="20"/>
          <w:szCs w:val="20"/>
          <w:lang w:eastAsia="sl-SI"/>
        </w:rPr>
        <w:t>adu z določili 15. člena ZPVPJN in se</w:t>
      </w:r>
      <w:r w:rsidRPr="00381720">
        <w:rPr>
          <w:rFonts w:ascii="Tahoma" w:eastAsia="Times New Roman" w:hAnsi="Tahoma" w:cs="Tahoma"/>
          <w:sz w:val="20"/>
          <w:szCs w:val="20"/>
          <w:lang w:eastAsia="sl-SI"/>
        </w:rPr>
        <w:t xml:space="preserve"> vloži prek</w:t>
      </w:r>
      <w:r w:rsidR="008265C0" w:rsidRPr="00381720">
        <w:rPr>
          <w:rFonts w:ascii="Tahoma" w:eastAsia="Times New Roman" w:hAnsi="Tahoma" w:cs="Tahoma"/>
          <w:sz w:val="20"/>
          <w:szCs w:val="20"/>
          <w:lang w:eastAsia="sl-SI"/>
        </w:rPr>
        <w:t>o</w:t>
      </w:r>
      <w:r w:rsidRPr="00381720">
        <w:rPr>
          <w:rFonts w:ascii="Tahoma" w:eastAsia="Times New Roman" w:hAnsi="Tahoma" w:cs="Tahoma"/>
          <w:sz w:val="20"/>
          <w:szCs w:val="20"/>
          <w:lang w:eastAsia="sl-SI"/>
        </w:rPr>
        <w:t xml:space="preserve"> portala eRevizija. Vlagatelj mora zahtevku za revizijo priložiti potrdilo o plačilu takse. Zahtevek za revizijo se vloži v roku iz 25. člena ZPVPJN. </w:t>
      </w:r>
    </w:p>
    <w:p w14:paraId="3A06593F" w14:textId="77777777" w:rsidR="009E106B" w:rsidRPr="00381720" w:rsidRDefault="009E106B"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p>
    <w:p w14:paraId="21C40679"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Skupna ponudba</w:t>
      </w:r>
    </w:p>
    <w:p w14:paraId="78390C59" w14:textId="77777777" w:rsidR="00B42557" w:rsidRPr="00381720" w:rsidRDefault="00B42557" w:rsidP="00434B25">
      <w:pPr>
        <w:keepLines/>
        <w:widowControl w:val="0"/>
        <w:spacing w:after="0" w:line="240" w:lineRule="auto"/>
        <w:jc w:val="both"/>
        <w:rPr>
          <w:rFonts w:ascii="Tahoma" w:eastAsia="Times New Roman" w:hAnsi="Tahoma" w:cs="Tahoma"/>
          <w:sz w:val="18"/>
          <w:szCs w:val="20"/>
          <w:lang w:eastAsia="sl-SI"/>
        </w:rPr>
      </w:pPr>
    </w:p>
    <w:p w14:paraId="3F9B9B9B" w14:textId="77777777" w:rsidR="00B42557" w:rsidRPr="00381720" w:rsidRDefault="00B42557" w:rsidP="00434B25">
      <w:pPr>
        <w:keepLines/>
        <w:widowControl w:val="0"/>
        <w:spacing w:after="0" w:line="240" w:lineRule="auto"/>
        <w:jc w:val="both"/>
        <w:rPr>
          <w:rFonts w:ascii="Tahoma" w:eastAsia="Times New Roman" w:hAnsi="Tahoma" w:cs="Tahoma"/>
          <w:sz w:val="20"/>
          <w:szCs w:val="20"/>
          <w:u w:val="single"/>
          <w:lang w:eastAsia="sl-SI"/>
        </w:rPr>
      </w:pPr>
      <w:r w:rsidRPr="00381720">
        <w:rPr>
          <w:rFonts w:ascii="Tahoma" w:eastAsia="Times New Roman" w:hAnsi="Tahoma" w:cs="Tahoma"/>
          <w:sz w:val="20"/>
          <w:szCs w:val="20"/>
          <w:u w:val="single"/>
          <w:lang w:eastAsia="sl-SI"/>
        </w:rPr>
        <w:t xml:space="preserve">Ponudbo lahko predloži skupina ponudnikov, ki mora predložiti pravni akt o skupni izvedbi naročila. </w:t>
      </w:r>
    </w:p>
    <w:p w14:paraId="4FAD6B17" w14:textId="77777777" w:rsidR="00B42557" w:rsidRPr="00381720" w:rsidRDefault="00B42557" w:rsidP="00434B25">
      <w:pPr>
        <w:keepLines/>
        <w:widowControl w:val="0"/>
        <w:spacing w:after="0" w:line="240" w:lineRule="auto"/>
        <w:jc w:val="both"/>
        <w:rPr>
          <w:rFonts w:ascii="Tahoma" w:eastAsia="Times New Roman" w:hAnsi="Tahoma" w:cs="Tahoma"/>
          <w:sz w:val="16"/>
          <w:szCs w:val="20"/>
          <w:lang w:eastAsia="sl-SI"/>
        </w:rPr>
      </w:pPr>
    </w:p>
    <w:p w14:paraId="4AF22CC5"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Navedeni pravni akt mora natančno opredeliti:</w:t>
      </w:r>
    </w:p>
    <w:p w14:paraId="47AC4C1F"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medsebojno odgovornost posameznih članov skupine za izvedbo naročila znotraj skupine;</w:t>
      </w:r>
    </w:p>
    <w:p w14:paraId="37F110D6"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neomejeno solidarno odgovornost članov (partnerjev) skupine do naročnika glede vseh pogodbenih obveznosti;</w:t>
      </w:r>
    </w:p>
    <w:p w14:paraId="361FB7D6"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pooblaščenega glavnega nosilca (pooblaščenca, tj. člana skupine kot vodilnega partnerja) izvedbe pogodbenih obveznosti, s katerim bo naročnik komuniciral in je v razmerju do naročnika pooblaščen za dajanje izjav v imenu vseh članov konzorcija;</w:t>
      </w:r>
    </w:p>
    <w:p w14:paraId="79DC5B44"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nosilca zavarovanja glede vseh pogodbenih obveznosti;  </w:t>
      </w:r>
    </w:p>
    <w:p w14:paraId="15A62755"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vse nosilce finančnih obračunov in transakcij z navedbo transakcijskega računa, preko katerih se bo izvajalo plačevanje pogodbenih obveznosti;</w:t>
      </w:r>
    </w:p>
    <w:p w14:paraId="223FA373"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določila v primeru izstopa partnerja ter pod kakšnimi pogoji lahko pride do spremembe članov skupine izvajalcev;</w:t>
      </w:r>
    </w:p>
    <w:p w14:paraId="7E6E35C2"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t>opredelitev deležev in področje dela partnerjev;</w:t>
      </w:r>
    </w:p>
    <w:p w14:paraId="65116283"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podpisnike pogodbe (opredelitev ali so podpisniki vsi člani skupine ali pooblaščen član);</w:t>
      </w:r>
    </w:p>
    <w:p w14:paraId="66FD3259"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obveznost članov skupine, da morajo o vseh spremembah pravnega akta o skupni izvedbi naročila, redno obveščati naročnika.</w:t>
      </w:r>
    </w:p>
    <w:p w14:paraId="1A817CB7" w14:textId="77777777" w:rsidR="00B42557" w:rsidRPr="00381720" w:rsidRDefault="00B42557" w:rsidP="00434B25">
      <w:pPr>
        <w:keepLines/>
        <w:widowControl w:val="0"/>
        <w:spacing w:after="0" w:line="240" w:lineRule="auto"/>
        <w:jc w:val="both"/>
        <w:rPr>
          <w:rFonts w:ascii="Tahoma" w:eastAsia="Times New Roman" w:hAnsi="Tahoma" w:cs="Tahoma"/>
          <w:sz w:val="14"/>
          <w:szCs w:val="20"/>
          <w:lang w:eastAsia="sl-SI"/>
        </w:rPr>
      </w:pPr>
    </w:p>
    <w:p w14:paraId="749A4009" w14:textId="77777777" w:rsidR="00B42557" w:rsidRPr="00381720" w:rsidRDefault="00B42557" w:rsidP="00434B25">
      <w:pPr>
        <w:keepLines/>
        <w:widowControl w:val="0"/>
        <w:spacing w:after="0" w:line="240" w:lineRule="auto"/>
        <w:jc w:val="both"/>
        <w:rPr>
          <w:rFonts w:ascii="Tahoma" w:eastAsia="Times New Roman" w:hAnsi="Tahoma" w:cs="Tahoma"/>
          <w:sz w:val="20"/>
          <w:szCs w:val="20"/>
          <w:u w:val="single"/>
          <w:lang w:eastAsia="sl-SI"/>
        </w:rPr>
      </w:pPr>
      <w:r w:rsidRPr="00381720">
        <w:rPr>
          <w:rFonts w:ascii="Tahoma" w:eastAsia="Times New Roman" w:hAnsi="Tahoma" w:cs="Tahoma"/>
          <w:sz w:val="20"/>
          <w:szCs w:val="20"/>
          <w:u w:val="single"/>
          <w:lang w:eastAsia="sl-SI"/>
        </w:rPr>
        <w:t>Vsak član skupine izvajalcev v okviru skupne ponudbe odgovarja naročniku neomejeno solidarno.</w:t>
      </w:r>
    </w:p>
    <w:p w14:paraId="5C978504" w14:textId="77777777" w:rsidR="00B42557" w:rsidRPr="00381720" w:rsidRDefault="00B42557" w:rsidP="00434B25">
      <w:pPr>
        <w:keepLines/>
        <w:widowControl w:val="0"/>
        <w:spacing w:after="0" w:line="240" w:lineRule="auto"/>
        <w:jc w:val="both"/>
        <w:rPr>
          <w:rFonts w:ascii="Tahoma" w:eastAsia="Times New Roman" w:hAnsi="Tahoma" w:cs="Tahoma"/>
          <w:sz w:val="20"/>
          <w:szCs w:val="20"/>
          <w:u w:val="single"/>
          <w:lang w:eastAsia="sl-SI"/>
        </w:rPr>
      </w:pPr>
      <w:r w:rsidRPr="00381720">
        <w:rPr>
          <w:rFonts w:ascii="Tahoma" w:eastAsia="Times New Roman" w:hAnsi="Tahoma" w:cs="Tahoma"/>
          <w:sz w:val="20"/>
          <w:szCs w:val="20"/>
          <w:lang w:eastAsia="sl-SI"/>
        </w:rPr>
        <w:t xml:space="preserve">K prilogi 1 se priloži </w:t>
      </w:r>
      <w:r w:rsidRPr="00381720">
        <w:rPr>
          <w:rFonts w:ascii="Tahoma" w:eastAsia="Times New Roman" w:hAnsi="Tahoma" w:cs="Tahoma"/>
          <w:sz w:val="20"/>
          <w:szCs w:val="20"/>
          <w:u w:val="single"/>
          <w:lang w:eastAsia="sl-SI"/>
        </w:rPr>
        <w:t>pravni akt o skupni izvedbi naročila, podpisan s strani vseh ponudnikov, ki sodelujejo pri izvedbi naročila.</w:t>
      </w:r>
    </w:p>
    <w:p w14:paraId="3BD6CC16" w14:textId="77777777" w:rsidR="00F7219E" w:rsidRPr="00381720" w:rsidRDefault="00F7219E" w:rsidP="00434B25">
      <w:pPr>
        <w:keepLines/>
        <w:widowControl w:val="0"/>
        <w:spacing w:after="0" w:line="240" w:lineRule="auto"/>
        <w:jc w:val="both"/>
        <w:rPr>
          <w:rFonts w:ascii="Tahoma" w:eastAsia="Times New Roman" w:hAnsi="Tahoma" w:cs="Tahoma"/>
          <w:sz w:val="16"/>
          <w:szCs w:val="20"/>
          <w:u w:val="single"/>
          <w:lang w:eastAsia="sl-SI"/>
        </w:rPr>
      </w:pPr>
    </w:p>
    <w:p w14:paraId="3A603578" w14:textId="356BC3C8" w:rsidR="00B42557"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Če ponudnik nastopa </w:t>
      </w:r>
      <w:r w:rsidRPr="00381720">
        <w:rPr>
          <w:rFonts w:ascii="Tahoma" w:eastAsia="Times New Roman" w:hAnsi="Tahoma" w:cs="Tahoma"/>
          <w:b/>
          <w:sz w:val="20"/>
          <w:szCs w:val="20"/>
          <w:u w:val="single"/>
          <w:lang w:eastAsia="sl-SI"/>
        </w:rPr>
        <w:t>v skupni ponudbi</w:t>
      </w:r>
      <w:r w:rsidRPr="00381720">
        <w:rPr>
          <w:rFonts w:ascii="Tahoma" w:eastAsia="Times New Roman" w:hAnsi="Tahoma" w:cs="Tahoma"/>
          <w:sz w:val="20"/>
          <w:szCs w:val="20"/>
          <w:u w:val="single"/>
          <w:lang w:eastAsia="sl-SI"/>
        </w:rPr>
        <w:t xml:space="preserve"> (s partner/ji)</w:t>
      </w:r>
      <w:r w:rsidRPr="00381720">
        <w:rPr>
          <w:rFonts w:ascii="Tahoma" w:eastAsia="Times New Roman" w:hAnsi="Tahoma" w:cs="Tahoma"/>
          <w:sz w:val="20"/>
          <w:szCs w:val="20"/>
          <w:lang w:eastAsia="sl-SI"/>
        </w:rPr>
        <w:t xml:space="preserve">, mora </w:t>
      </w:r>
      <w:r w:rsidRPr="00381720">
        <w:rPr>
          <w:rFonts w:ascii="Tahoma" w:eastAsia="Times New Roman" w:hAnsi="Tahoma" w:cs="Tahoma"/>
          <w:sz w:val="20"/>
          <w:szCs w:val="20"/>
          <w:u w:val="single"/>
          <w:lang w:eastAsia="sl-SI"/>
        </w:rPr>
        <w:t>poleg svojega</w:t>
      </w:r>
      <w:r w:rsidRPr="00381720">
        <w:rPr>
          <w:rFonts w:ascii="Tahoma" w:eastAsia="Times New Roman" w:hAnsi="Tahoma" w:cs="Tahoma"/>
          <w:sz w:val="20"/>
          <w:szCs w:val="20"/>
          <w:lang w:eastAsia="sl-SI"/>
        </w:rPr>
        <w:t xml:space="preserve"> priložiti </w:t>
      </w:r>
      <w:r w:rsidRPr="00381720">
        <w:rPr>
          <w:rFonts w:ascii="Tahoma" w:eastAsia="Times New Roman" w:hAnsi="Tahoma" w:cs="Tahoma"/>
          <w:sz w:val="20"/>
          <w:szCs w:val="20"/>
          <w:u w:val="single"/>
          <w:lang w:eastAsia="sl-SI"/>
        </w:rPr>
        <w:t>tudi</w:t>
      </w:r>
      <w:r w:rsidRPr="00381720">
        <w:rPr>
          <w:rFonts w:ascii="Tahoma" w:eastAsia="Times New Roman" w:hAnsi="Tahoma" w:cs="Tahoma"/>
          <w:sz w:val="20"/>
          <w:szCs w:val="20"/>
          <w:lang w:eastAsia="sl-SI"/>
        </w:rPr>
        <w:t xml:space="preserve"> </w:t>
      </w:r>
      <w:r w:rsidRPr="00381720">
        <w:rPr>
          <w:rFonts w:ascii="Tahoma" w:eastAsia="Times New Roman" w:hAnsi="Tahoma" w:cs="Tahoma"/>
          <w:b/>
          <w:sz w:val="20"/>
          <w:szCs w:val="20"/>
          <w:lang w:eastAsia="sl-SI"/>
        </w:rPr>
        <w:t>ločen</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ESPD obrazec </w:t>
      </w:r>
      <w:r w:rsidRPr="00381720">
        <w:rPr>
          <w:rFonts w:ascii="Tahoma" w:eastAsia="Times New Roman" w:hAnsi="Tahoma" w:cs="Tahoma"/>
          <w:sz w:val="20"/>
          <w:szCs w:val="20"/>
          <w:u w:val="single"/>
          <w:lang w:eastAsia="sl-SI"/>
        </w:rPr>
        <w:t xml:space="preserve">za </w:t>
      </w:r>
      <w:r w:rsidRPr="00381720">
        <w:rPr>
          <w:rFonts w:ascii="Tahoma" w:eastAsia="Times New Roman" w:hAnsi="Tahoma" w:cs="Tahoma"/>
          <w:b/>
          <w:sz w:val="20"/>
          <w:szCs w:val="20"/>
          <w:u w:val="single"/>
          <w:lang w:eastAsia="sl-SI"/>
        </w:rPr>
        <w:t>vsakega</w:t>
      </w:r>
      <w:r w:rsidRPr="00381720">
        <w:rPr>
          <w:rFonts w:ascii="Tahoma" w:eastAsia="Times New Roman" w:hAnsi="Tahoma" w:cs="Tahoma"/>
          <w:sz w:val="20"/>
          <w:szCs w:val="20"/>
          <w:u w:val="single"/>
          <w:lang w:eastAsia="sl-SI"/>
        </w:rPr>
        <w:t xml:space="preserve"> od sodelujočih partnerjev v skupni ponudbi</w:t>
      </w:r>
      <w:r w:rsidRPr="00381720">
        <w:rPr>
          <w:rFonts w:ascii="Tahoma" w:eastAsia="Times New Roman" w:hAnsi="Tahoma" w:cs="Tahoma"/>
          <w:sz w:val="20"/>
          <w:szCs w:val="20"/>
          <w:lang w:eastAsia="sl-SI"/>
        </w:rPr>
        <w:t>.</w:t>
      </w:r>
    </w:p>
    <w:p w14:paraId="0242A90D" w14:textId="77777777" w:rsidR="00D45EFE" w:rsidRPr="00381720" w:rsidRDefault="00D45EFE" w:rsidP="00434B25">
      <w:pPr>
        <w:keepLines/>
        <w:widowControl w:val="0"/>
        <w:spacing w:after="0" w:line="240" w:lineRule="auto"/>
        <w:jc w:val="both"/>
        <w:rPr>
          <w:rFonts w:ascii="Tahoma" w:eastAsia="Times New Roman" w:hAnsi="Tahoma" w:cs="Tahoma"/>
          <w:sz w:val="20"/>
          <w:szCs w:val="20"/>
          <w:lang w:eastAsia="sl-SI"/>
        </w:rPr>
      </w:pPr>
    </w:p>
    <w:p w14:paraId="562DF24B" w14:textId="75EDB537" w:rsidR="00E62C49" w:rsidRPr="00381720" w:rsidRDefault="00B42557" w:rsidP="00E62C49">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Ponudba s podizvajalci</w:t>
      </w:r>
    </w:p>
    <w:p w14:paraId="4BDC3B4E" w14:textId="77777777" w:rsidR="00B42557" w:rsidRPr="00381720" w:rsidRDefault="00B42557" w:rsidP="00434B25">
      <w:pPr>
        <w:keepLines/>
        <w:widowControl w:val="0"/>
        <w:spacing w:after="0" w:line="240" w:lineRule="auto"/>
        <w:ind w:left="720"/>
        <w:jc w:val="both"/>
        <w:rPr>
          <w:rFonts w:ascii="Tahoma" w:eastAsia="Times New Roman" w:hAnsi="Tahoma" w:cs="Tahoma"/>
          <w:sz w:val="20"/>
          <w:szCs w:val="20"/>
          <w:lang w:eastAsia="sl-SI"/>
        </w:rPr>
      </w:pPr>
    </w:p>
    <w:p w14:paraId="5ADBF0C8" w14:textId="77777777" w:rsidR="00BA586D" w:rsidRPr="00381720" w:rsidRDefault="00BA586D" w:rsidP="00434B25">
      <w:pPr>
        <w:keepLines/>
        <w:widowControl w:val="0"/>
        <w:spacing w:after="0" w:line="240" w:lineRule="auto"/>
        <w:jc w:val="both"/>
        <w:rPr>
          <w:rFonts w:ascii="Tahoma" w:hAnsi="Tahoma" w:cs="Tahoma"/>
          <w:kern w:val="16"/>
          <w:sz w:val="20"/>
          <w:szCs w:val="20"/>
          <w:u w:val="single"/>
          <w:lang w:eastAsia="sl-SI"/>
        </w:rPr>
      </w:pPr>
      <w:r w:rsidRPr="00381720">
        <w:rPr>
          <w:rFonts w:ascii="Tahoma" w:hAnsi="Tahoma" w:cs="Tahoma"/>
          <w:kern w:val="16"/>
          <w:sz w:val="20"/>
          <w:szCs w:val="20"/>
          <w:lang w:eastAsia="sl-SI"/>
        </w:rPr>
        <w:t>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2B11381"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p>
    <w:p w14:paraId="1E461674"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r w:rsidRPr="00381720">
        <w:rPr>
          <w:rFonts w:ascii="Tahoma" w:hAnsi="Tahoma" w:cs="Tahoma"/>
          <w:kern w:val="16"/>
          <w:sz w:val="20"/>
          <w:szCs w:val="20"/>
          <w:lang w:eastAsia="sl-SI"/>
        </w:rPr>
        <w:t xml:space="preserve">Če ponudnik ne ravna v skladu s 94. člena ZJN-3, bo naročnik Državni revizijski komisiji podal predlog za uvedbo postopka o prekršku iz 2. točke 1. odstavka 112. člena ZJN-3. </w:t>
      </w:r>
    </w:p>
    <w:p w14:paraId="01D82AC6"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p>
    <w:p w14:paraId="5CED9E1B"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r w:rsidRPr="00381720">
        <w:rPr>
          <w:rFonts w:ascii="Tahoma" w:hAnsi="Tahoma" w:cs="Tahoma"/>
          <w:kern w:val="16"/>
          <w:sz w:val="20"/>
          <w:szCs w:val="20"/>
          <w:u w:val="single"/>
          <w:lang w:eastAsia="sl-SI"/>
        </w:rPr>
        <w:t>Ponudnik, kateremu bo javno naročilo oddano, bo v razmerju do naročnika v celoti odgovarjal za izvedbo prejetega naročila, ne glede na število podizvajalcev</w:t>
      </w:r>
      <w:r w:rsidRPr="00381720">
        <w:rPr>
          <w:rFonts w:ascii="Tahoma" w:hAnsi="Tahoma" w:cs="Tahoma"/>
          <w:kern w:val="16"/>
          <w:sz w:val="20"/>
          <w:szCs w:val="20"/>
          <w:lang w:eastAsia="sl-SI"/>
        </w:rPr>
        <w:t>.</w:t>
      </w:r>
    </w:p>
    <w:p w14:paraId="22D76A26"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p>
    <w:p w14:paraId="3D0FF358"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r w:rsidRPr="00381720">
        <w:rPr>
          <w:rFonts w:ascii="Tahoma" w:hAnsi="Tahoma" w:cs="Tahoma"/>
          <w:kern w:val="16"/>
          <w:sz w:val="20"/>
          <w:szCs w:val="20"/>
          <w:lang w:eastAsia="sl-SI"/>
        </w:rPr>
        <w:t xml:space="preserve">Naročnik lahko od ponudnika, kateremu se je odločil oddati javno naročilo zahteva predložitev </w:t>
      </w:r>
      <w:r w:rsidRPr="00381720">
        <w:rPr>
          <w:rFonts w:ascii="Tahoma" w:hAnsi="Tahoma" w:cs="Tahoma"/>
          <w:kern w:val="16"/>
          <w:sz w:val="20"/>
          <w:szCs w:val="20"/>
          <w:u w:val="single"/>
          <w:lang w:eastAsia="sl-SI"/>
        </w:rPr>
        <w:t>podizvajalske pogodbe</w:t>
      </w:r>
      <w:r w:rsidRPr="00381720">
        <w:rPr>
          <w:rFonts w:ascii="Tahoma" w:hAnsi="Tahoma" w:cs="Tahoma"/>
          <w:kern w:val="16"/>
          <w:sz w:val="20"/>
          <w:szCs w:val="20"/>
          <w:lang w:eastAsia="sl-SI"/>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7F75202"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5611E4CD" w14:textId="77777777" w:rsidR="00B42557" w:rsidRPr="00381720" w:rsidRDefault="00B42557" w:rsidP="00434B25">
      <w:pPr>
        <w:keepLines/>
        <w:widowControl w:val="0"/>
        <w:spacing w:after="0" w:line="240" w:lineRule="auto"/>
        <w:jc w:val="both"/>
        <w:rPr>
          <w:rFonts w:ascii="Tahoma" w:eastAsia="Times New Roman" w:hAnsi="Tahoma" w:cs="Tahoma"/>
          <w:b/>
          <w:sz w:val="20"/>
          <w:szCs w:val="20"/>
          <w:u w:val="single"/>
          <w:lang w:eastAsia="sl-SI"/>
        </w:rPr>
      </w:pPr>
      <w:r w:rsidRPr="00381720">
        <w:rPr>
          <w:rFonts w:ascii="Tahoma" w:eastAsia="Times New Roman" w:hAnsi="Tahoma" w:cs="Tahoma"/>
          <w:b/>
          <w:sz w:val="20"/>
          <w:szCs w:val="20"/>
          <w:u w:val="single"/>
          <w:lang w:eastAsia="sl-SI"/>
        </w:rPr>
        <w:t>Dokazila oz. zahtevana dokumentacija za podizvajalce:</w:t>
      </w:r>
    </w:p>
    <w:p w14:paraId="078370A8" w14:textId="77777777" w:rsidR="00B42557" w:rsidRPr="00381720" w:rsidRDefault="00B42557" w:rsidP="00434B25">
      <w:pPr>
        <w:keepLines/>
        <w:widowControl w:val="0"/>
        <w:spacing w:after="0" w:line="240" w:lineRule="auto"/>
        <w:jc w:val="both"/>
        <w:rPr>
          <w:rFonts w:ascii="Tahoma" w:eastAsia="Times New Roman" w:hAnsi="Tahoma" w:cs="Tahoma"/>
          <w:sz w:val="8"/>
          <w:szCs w:val="20"/>
          <w:lang w:eastAsia="sl-SI"/>
        </w:rPr>
      </w:pPr>
    </w:p>
    <w:p w14:paraId="58858AE3" w14:textId="47F2D8D9"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izpolnjen obrazec ESPD s strani podizvajalca/ev (Priloga 3/2), </w:t>
      </w:r>
    </w:p>
    <w:p w14:paraId="162E069A"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Prilogo 3/3 »Izjava</w:t>
      </w:r>
      <w:r w:rsidRPr="00381720">
        <w:rPr>
          <w:rFonts w:ascii="Tahoma" w:eastAsia="Times New Roman" w:hAnsi="Tahoma" w:cs="Tahoma"/>
          <w:sz w:val="20"/>
          <w:szCs w:val="20"/>
          <w:lang w:eastAsia="sl-SI"/>
        </w:rPr>
        <w:t xml:space="preserve"> </w:t>
      </w:r>
      <w:r w:rsidRPr="00381720">
        <w:rPr>
          <w:rFonts w:ascii="Tahoma" w:hAnsi="Tahoma" w:cs="Tahoma"/>
          <w:sz w:val="20"/>
          <w:szCs w:val="20"/>
          <w:lang w:eastAsia="sl-SI"/>
        </w:rPr>
        <w:t>o udeležbi fizičnih in pravnih oseb v lastništvu ponudnika«;</w:t>
      </w:r>
    </w:p>
    <w:p w14:paraId="7EBFF724"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Prilogo 4 »Pooblastilo za pridobitev potrdila iz kazenske evidence«; </w:t>
      </w:r>
    </w:p>
    <w:p w14:paraId="25791EEF"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Prilogo 5 »Seznam podizvajalcev«, ter v primeru, </w:t>
      </w:r>
      <w:r w:rsidRPr="00381720">
        <w:rPr>
          <w:rFonts w:ascii="Tahoma" w:hAnsi="Tahoma" w:cs="Tahoma"/>
          <w:sz w:val="20"/>
          <w:szCs w:val="20"/>
          <w:u w:val="single"/>
          <w:lang w:eastAsia="sl-SI"/>
        </w:rPr>
        <w:t>če podizvajalec zahteva neposredno plačilo tudi obrazca 1 in 2 k prilogi 5,</w:t>
      </w:r>
    </w:p>
    <w:p w14:paraId="32A47E3B"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ter </w:t>
      </w:r>
      <w:r w:rsidR="00BA586D" w:rsidRPr="00381720">
        <w:rPr>
          <w:rFonts w:ascii="Tahoma" w:hAnsi="Tahoma" w:cs="Tahoma"/>
          <w:sz w:val="20"/>
          <w:szCs w:val="20"/>
          <w:lang w:eastAsia="sl-SI"/>
        </w:rPr>
        <w:t>ostala dokazila, v kolikor/kot to izhaja iz posameznih točk v nadaljevanju razpisne dokumentacije</w:t>
      </w:r>
      <w:r w:rsidRPr="00381720">
        <w:rPr>
          <w:rFonts w:ascii="Tahoma" w:hAnsi="Tahoma" w:cs="Tahoma"/>
          <w:sz w:val="20"/>
          <w:szCs w:val="20"/>
          <w:lang w:eastAsia="sl-SI"/>
        </w:rPr>
        <w:t xml:space="preserve">. </w:t>
      </w:r>
    </w:p>
    <w:p w14:paraId="6B8B7B3E"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Če ponudnik nastopa </w:t>
      </w:r>
      <w:r w:rsidR="00AB08B8" w:rsidRPr="00381720">
        <w:rPr>
          <w:rFonts w:ascii="Tahoma" w:eastAsia="Times New Roman" w:hAnsi="Tahoma" w:cs="Tahoma"/>
          <w:sz w:val="20"/>
          <w:szCs w:val="20"/>
          <w:lang w:eastAsia="sl-SI"/>
        </w:rPr>
        <w:t xml:space="preserve">s </w:t>
      </w:r>
      <w:r w:rsidRPr="00381720">
        <w:rPr>
          <w:rFonts w:ascii="Tahoma" w:eastAsia="Times New Roman" w:hAnsi="Tahoma" w:cs="Tahoma"/>
          <w:b/>
          <w:sz w:val="20"/>
          <w:szCs w:val="20"/>
          <w:u w:val="single"/>
          <w:lang w:eastAsia="sl-SI"/>
        </w:rPr>
        <w:t>podizvajalci</w:t>
      </w:r>
      <w:r w:rsidRPr="00381720">
        <w:rPr>
          <w:rFonts w:ascii="Tahoma" w:eastAsia="Times New Roman" w:hAnsi="Tahoma" w:cs="Tahoma"/>
          <w:sz w:val="20"/>
          <w:szCs w:val="20"/>
          <w:lang w:eastAsia="sl-SI"/>
        </w:rPr>
        <w:t xml:space="preserve">, mora </w:t>
      </w:r>
      <w:r w:rsidRPr="00381720">
        <w:rPr>
          <w:rFonts w:ascii="Tahoma" w:eastAsia="Times New Roman" w:hAnsi="Tahoma" w:cs="Tahoma"/>
          <w:sz w:val="20"/>
          <w:szCs w:val="20"/>
          <w:u w:val="single"/>
          <w:lang w:eastAsia="sl-SI"/>
        </w:rPr>
        <w:t>poleg svojega</w:t>
      </w:r>
      <w:r w:rsidRPr="00381720">
        <w:rPr>
          <w:rFonts w:ascii="Tahoma" w:eastAsia="Times New Roman" w:hAnsi="Tahoma" w:cs="Tahoma"/>
          <w:sz w:val="20"/>
          <w:szCs w:val="20"/>
          <w:lang w:eastAsia="sl-SI"/>
        </w:rPr>
        <w:t xml:space="preserve"> priložiti </w:t>
      </w:r>
      <w:r w:rsidRPr="00381720">
        <w:rPr>
          <w:rFonts w:ascii="Tahoma" w:eastAsia="Times New Roman" w:hAnsi="Tahoma" w:cs="Tahoma"/>
          <w:sz w:val="20"/>
          <w:szCs w:val="20"/>
          <w:u w:val="single"/>
          <w:lang w:eastAsia="sl-SI"/>
        </w:rPr>
        <w:t>tudi</w:t>
      </w:r>
      <w:r w:rsidRPr="00381720">
        <w:rPr>
          <w:rFonts w:ascii="Tahoma" w:eastAsia="Times New Roman" w:hAnsi="Tahoma" w:cs="Tahoma"/>
          <w:sz w:val="20"/>
          <w:szCs w:val="20"/>
          <w:lang w:eastAsia="sl-SI"/>
        </w:rPr>
        <w:t xml:space="preserve"> </w:t>
      </w:r>
      <w:r w:rsidRPr="00381720">
        <w:rPr>
          <w:rFonts w:ascii="Tahoma" w:eastAsia="Times New Roman" w:hAnsi="Tahoma" w:cs="Tahoma"/>
          <w:b/>
          <w:sz w:val="20"/>
          <w:szCs w:val="20"/>
          <w:lang w:eastAsia="sl-SI"/>
        </w:rPr>
        <w:t>ločen</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ESPD obrazec </w:t>
      </w:r>
      <w:r w:rsidRPr="00381720">
        <w:rPr>
          <w:rFonts w:ascii="Tahoma" w:eastAsia="Times New Roman" w:hAnsi="Tahoma" w:cs="Tahoma"/>
          <w:sz w:val="20"/>
          <w:szCs w:val="20"/>
          <w:u w:val="single"/>
          <w:lang w:eastAsia="sl-SI"/>
        </w:rPr>
        <w:t xml:space="preserve">za </w:t>
      </w:r>
      <w:r w:rsidRPr="00381720">
        <w:rPr>
          <w:rFonts w:ascii="Tahoma" w:eastAsia="Times New Roman" w:hAnsi="Tahoma" w:cs="Tahoma"/>
          <w:b/>
          <w:sz w:val="20"/>
          <w:szCs w:val="20"/>
          <w:u w:val="single"/>
          <w:lang w:eastAsia="sl-SI"/>
        </w:rPr>
        <w:t>vsakega</w:t>
      </w:r>
      <w:r w:rsidRPr="00381720">
        <w:rPr>
          <w:rFonts w:ascii="Tahoma" w:eastAsia="Times New Roman" w:hAnsi="Tahoma" w:cs="Tahoma"/>
          <w:sz w:val="20"/>
          <w:szCs w:val="20"/>
          <w:u w:val="single"/>
          <w:lang w:eastAsia="sl-SI"/>
        </w:rPr>
        <w:t xml:space="preserve"> podizvajalca v ponudbi</w:t>
      </w:r>
      <w:r w:rsidRPr="00381720">
        <w:rPr>
          <w:rFonts w:ascii="Tahoma" w:eastAsia="Times New Roman" w:hAnsi="Tahoma" w:cs="Tahoma"/>
          <w:sz w:val="20"/>
          <w:szCs w:val="20"/>
          <w:lang w:eastAsia="sl-SI"/>
        </w:rPr>
        <w:t xml:space="preserve">. </w:t>
      </w:r>
    </w:p>
    <w:p w14:paraId="6103E33F"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6D31CD1D" w14:textId="77777777" w:rsidR="00B42557" w:rsidRPr="00C87A10" w:rsidRDefault="00B42557" w:rsidP="00434B25">
      <w:pPr>
        <w:keepLines/>
        <w:widowControl w:val="0"/>
        <w:spacing w:after="0" w:line="240" w:lineRule="auto"/>
        <w:jc w:val="both"/>
        <w:rPr>
          <w:rFonts w:ascii="Tahoma" w:eastAsia="Times New Roman" w:hAnsi="Tahoma" w:cs="Tahoma"/>
          <w:i/>
          <w:sz w:val="20"/>
          <w:szCs w:val="20"/>
          <w:lang w:eastAsia="sl-SI"/>
        </w:rPr>
      </w:pPr>
      <w:r w:rsidRPr="00C87A10">
        <w:rPr>
          <w:rFonts w:ascii="Tahoma" w:eastAsia="Times New Roman" w:hAnsi="Tahoma" w:cs="Tahoma"/>
          <w:i/>
          <w:sz w:val="20"/>
          <w:szCs w:val="20"/>
          <w:lang w:eastAsia="sl-SI"/>
        </w:rPr>
        <w:t>V kolikor ponudnik ne oddaja ponudbe z nobenim podizvajalcem, mu ni potrebno upoštevati določil oz. izpolniti/priložiti prilog, ki se nanašajo na podizvajalce.</w:t>
      </w:r>
    </w:p>
    <w:p w14:paraId="2A96BA96" w14:textId="77777777" w:rsidR="002E0A7A" w:rsidRPr="00381720" w:rsidRDefault="002E0A7A" w:rsidP="00434B25">
      <w:pPr>
        <w:keepLines/>
        <w:widowControl w:val="0"/>
        <w:spacing w:after="0" w:line="240" w:lineRule="auto"/>
        <w:jc w:val="both"/>
        <w:rPr>
          <w:rFonts w:ascii="Tahoma" w:eastAsia="Times New Roman" w:hAnsi="Tahoma" w:cs="Tahoma"/>
          <w:sz w:val="20"/>
          <w:szCs w:val="20"/>
          <w:lang w:eastAsia="sl-SI"/>
        </w:rPr>
      </w:pPr>
    </w:p>
    <w:p w14:paraId="7380D971"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Uporaba zmogljivosti drugih subjektov</w:t>
      </w:r>
    </w:p>
    <w:p w14:paraId="3122B2CC" w14:textId="77777777" w:rsidR="00B42557" w:rsidRPr="00381720" w:rsidRDefault="00B42557" w:rsidP="00434B25">
      <w:pPr>
        <w:keepLines/>
        <w:widowControl w:val="0"/>
        <w:spacing w:after="0" w:line="240" w:lineRule="auto"/>
        <w:jc w:val="both"/>
        <w:rPr>
          <w:rFonts w:ascii="Tahoma" w:eastAsia="Times New Roman" w:hAnsi="Tahoma" w:cs="Tahoma"/>
          <w:sz w:val="14"/>
          <w:szCs w:val="20"/>
          <w:lang w:eastAsia="sl-SI"/>
        </w:rPr>
      </w:pPr>
    </w:p>
    <w:p w14:paraId="1B320192" w14:textId="0A43669A" w:rsidR="00BA586D" w:rsidRPr="00381720" w:rsidRDefault="00BA586D" w:rsidP="00434B25">
      <w:pPr>
        <w:keepLines/>
        <w:widowControl w:val="0"/>
        <w:spacing w:after="0" w:line="240" w:lineRule="auto"/>
        <w:jc w:val="both"/>
        <w:rPr>
          <w:rFonts w:ascii="Tahoma" w:eastAsia="Times New Roman" w:hAnsi="Tahoma" w:cs="Tahoma"/>
          <w:kern w:val="16"/>
          <w:sz w:val="20"/>
          <w:szCs w:val="20"/>
          <w:lang w:eastAsia="sl-SI"/>
        </w:rPr>
      </w:pPr>
      <w:r w:rsidRPr="00381720">
        <w:rPr>
          <w:rFonts w:ascii="Tahoma" w:eastAsia="Times New Roman" w:hAnsi="Tahoma" w:cs="Tahoma"/>
          <w:sz w:val="20"/>
          <w:szCs w:val="20"/>
          <w:lang w:eastAsia="sl-SI"/>
        </w:rPr>
        <w:lastRenderedPageBreak/>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381720">
        <w:rPr>
          <w:rFonts w:ascii="Tahoma" w:eastAsia="Times New Roman" w:hAnsi="Tahoma" w:cs="Tahoma"/>
          <w:kern w:val="16"/>
          <w:sz w:val="20"/>
          <w:szCs w:val="20"/>
          <w:lang w:eastAsia="sl-SI"/>
        </w:rPr>
        <w:t xml:space="preserve"> </w:t>
      </w:r>
      <w:r w:rsidRPr="00381720">
        <w:rPr>
          <w:rFonts w:ascii="Tahoma" w:eastAsia="Times New Roman" w:hAnsi="Tahoma" w:cs="Tahoma"/>
          <w:sz w:val="20"/>
          <w:szCs w:val="20"/>
          <w:lang w:eastAsia="sl-SI"/>
        </w:rPr>
        <w:t>ki se nanašajo na subjekte</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katerih zmogljivosti namerava ponudnik uporabiti. </w:t>
      </w:r>
      <w:r w:rsidRPr="00381720">
        <w:rPr>
          <w:rFonts w:ascii="Tahoma" w:eastAsia="Times New Roman" w:hAnsi="Tahoma" w:cs="Tahoma"/>
          <w:kern w:val="16"/>
          <w:sz w:val="20"/>
          <w:szCs w:val="20"/>
          <w:lang w:eastAsia="sl-SI"/>
        </w:rPr>
        <w:t>Ponudnik mora za vse navedene subjekte, katerih zmogljivosti namerava uporabiti, predložiti izpolnjene in podpisane zahtevane obrazce oz. zahtevano dokumentacijo iz razpisne dokumentacije.</w:t>
      </w:r>
    </w:p>
    <w:p w14:paraId="56C3CB3B" w14:textId="77777777" w:rsidR="00081916" w:rsidRPr="00381720" w:rsidRDefault="00081916" w:rsidP="00434B25">
      <w:pPr>
        <w:keepLines/>
        <w:widowControl w:val="0"/>
        <w:spacing w:after="0" w:line="240" w:lineRule="auto"/>
        <w:jc w:val="both"/>
        <w:rPr>
          <w:rFonts w:ascii="Tahoma" w:eastAsia="Times New Roman" w:hAnsi="Tahoma" w:cs="Tahoma"/>
          <w:sz w:val="20"/>
          <w:szCs w:val="20"/>
          <w:u w:val="single"/>
          <w:lang w:eastAsia="sl-SI"/>
        </w:rPr>
      </w:pPr>
    </w:p>
    <w:p w14:paraId="1ED8AD69" w14:textId="77777777" w:rsidR="00BA586D" w:rsidRPr="00381720" w:rsidRDefault="00BA586D"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 uporabi zmogljivosti drugih subjektov govorimo, ko drugi subjekt </w:t>
      </w:r>
      <w:r w:rsidRPr="00381720">
        <w:rPr>
          <w:rFonts w:ascii="Tahoma" w:eastAsia="Times New Roman" w:hAnsi="Tahoma" w:cs="Tahoma"/>
          <w:sz w:val="20"/>
          <w:szCs w:val="20"/>
          <w:u w:val="single"/>
          <w:lang w:eastAsia="sl-SI"/>
        </w:rPr>
        <w:t>ni neposredno udeležen pri sami izvedbi naročila</w:t>
      </w:r>
      <w:r w:rsidRPr="00381720">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381720">
        <w:rPr>
          <w:rFonts w:ascii="Tahoma" w:eastAsia="Times New Roman" w:hAnsi="Tahoma" w:cs="Tahoma"/>
          <w:sz w:val="20"/>
          <w:szCs w:val="20"/>
          <w:u w:val="single"/>
          <w:lang w:eastAsia="sl-SI"/>
        </w:rPr>
        <w:t>neposredno sam izvedel del predmeta javnega naročila</w:t>
      </w:r>
      <w:r w:rsidRPr="00381720">
        <w:rPr>
          <w:rFonts w:ascii="Tahoma" w:eastAsia="Times New Roman" w:hAnsi="Tahoma" w:cs="Tahoma"/>
          <w:sz w:val="20"/>
          <w:szCs w:val="20"/>
          <w:lang w:eastAsia="sl-SI"/>
        </w:rPr>
        <w:t xml:space="preserve">, potem govorimo o subjektu, ki izpolnjuje definicijo </w:t>
      </w:r>
      <w:r w:rsidRPr="00381720">
        <w:rPr>
          <w:rFonts w:ascii="Tahoma" w:eastAsia="Times New Roman" w:hAnsi="Tahoma" w:cs="Tahoma"/>
          <w:b/>
          <w:sz w:val="20"/>
          <w:szCs w:val="20"/>
          <w:lang w:eastAsia="sl-SI"/>
        </w:rPr>
        <w:t>podizvajalca</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u w:val="single"/>
          <w:lang w:eastAsia="sl-SI"/>
        </w:rPr>
        <w:t xml:space="preserve">zato naj ga ponudnik nominira kot podizvajalca/e </w:t>
      </w:r>
      <w:r w:rsidRPr="00381720">
        <w:rPr>
          <w:rFonts w:ascii="Tahoma" w:eastAsia="Times New Roman" w:hAnsi="Tahoma" w:cs="Tahoma"/>
          <w:b/>
          <w:sz w:val="20"/>
          <w:szCs w:val="20"/>
          <w:u w:val="single"/>
          <w:lang w:eastAsia="sl-SI"/>
        </w:rPr>
        <w:t>in ne</w:t>
      </w:r>
      <w:r w:rsidRPr="00381720">
        <w:rPr>
          <w:rFonts w:ascii="Tahoma" w:eastAsia="Times New Roman" w:hAnsi="Tahoma" w:cs="Tahoma"/>
          <w:sz w:val="20"/>
          <w:szCs w:val="20"/>
          <w:u w:val="single"/>
          <w:lang w:eastAsia="sl-SI"/>
        </w:rPr>
        <w:t xml:space="preserve"> kot subjekt/e, katerih zmogljivost uporablja ponudnik v ponudbi</w:t>
      </w:r>
      <w:r w:rsidRPr="00381720">
        <w:rPr>
          <w:rFonts w:ascii="Tahoma" w:eastAsia="Times New Roman" w:hAnsi="Tahoma" w:cs="Tahoma"/>
          <w:sz w:val="20"/>
          <w:szCs w:val="20"/>
          <w:lang w:eastAsia="sl-SI"/>
        </w:rPr>
        <w:t>.</w:t>
      </w:r>
    </w:p>
    <w:p w14:paraId="70082AB7" w14:textId="77777777" w:rsidR="00BA586D" w:rsidRPr="00381720" w:rsidRDefault="00BA586D" w:rsidP="00434B25">
      <w:pPr>
        <w:keepLines/>
        <w:widowControl w:val="0"/>
        <w:spacing w:after="0" w:line="240" w:lineRule="auto"/>
        <w:jc w:val="both"/>
        <w:rPr>
          <w:rFonts w:ascii="Tahoma" w:eastAsia="Times New Roman" w:hAnsi="Tahoma" w:cs="Tahoma"/>
          <w:b/>
          <w:sz w:val="20"/>
          <w:szCs w:val="20"/>
          <w:u w:val="single"/>
          <w:lang w:eastAsia="sl-SI"/>
        </w:rPr>
      </w:pPr>
      <w:r w:rsidRPr="00381720">
        <w:rPr>
          <w:rFonts w:ascii="Tahoma" w:eastAsia="Times New Roman" w:hAnsi="Tahoma" w:cs="Tahoma"/>
          <w:b/>
          <w:sz w:val="20"/>
          <w:szCs w:val="20"/>
          <w:u w:val="single"/>
          <w:lang w:eastAsia="sl-SI"/>
        </w:rPr>
        <w:t>Dokazila oz. zahtevana dokumentacija za subjekt/e, katerih zmogljivost uporablja ponudnik:</w:t>
      </w:r>
    </w:p>
    <w:p w14:paraId="045BA47F"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izpolnjen obrazec ESPD s strani subjekta/ov (Priloga 3/2), </w:t>
      </w:r>
    </w:p>
    <w:p w14:paraId="4AC252E9"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Prilogo 3/3 »Izjava o udeležbi fizičnih in pravnih oseb v lastništvu ponudnika«;</w:t>
      </w:r>
    </w:p>
    <w:p w14:paraId="1BF38605"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Prilogo 4 »Pooblastilo za pridobitev potrdila iz kazenske evidence«; </w:t>
      </w:r>
    </w:p>
    <w:p w14:paraId="68692B55"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Prilogo 6 »Seznam subjektov, katerih zmogljivost uporablja ponudnik«</w:t>
      </w:r>
    </w:p>
    <w:p w14:paraId="25B03A97"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ter z ostalimi dokazili, v kolikor/kot to izhaja iz posameznih točk v nadaljevanju razpisne dokumentacije. </w:t>
      </w:r>
    </w:p>
    <w:p w14:paraId="74C47D1B" w14:textId="77777777" w:rsidR="00B42557" w:rsidRPr="00381720" w:rsidRDefault="00B42557" w:rsidP="00434B25">
      <w:pPr>
        <w:keepLines/>
        <w:widowControl w:val="0"/>
        <w:spacing w:after="0" w:line="240" w:lineRule="auto"/>
        <w:jc w:val="both"/>
        <w:rPr>
          <w:rFonts w:ascii="Tahoma" w:eastAsia="Times New Roman" w:hAnsi="Tahoma" w:cs="Tahoma"/>
          <w:sz w:val="12"/>
          <w:szCs w:val="20"/>
          <w:lang w:eastAsia="sl-SI"/>
        </w:rPr>
      </w:pPr>
    </w:p>
    <w:p w14:paraId="3100753D"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u w:val="single"/>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r w:rsidRPr="00381720">
        <w:rPr>
          <w:rFonts w:ascii="Tahoma" w:eastAsia="Times New Roman" w:hAnsi="Tahoma" w:cs="Tahoma"/>
          <w:sz w:val="20"/>
          <w:szCs w:val="20"/>
          <w:lang w:eastAsia="sl-SI"/>
        </w:rPr>
        <w:t>.</w:t>
      </w:r>
    </w:p>
    <w:p w14:paraId="799E6585"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4CA9A0A4" w14:textId="77777777" w:rsidR="00B42557" w:rsidRPr="00C87A10" w:rsidRDefault="00B42557" w:rsidP="00434B25">
      <w:pPr>
        <w:keepLines/>
        <w:widowControl w:val="0"/>
        <w:spacing w:after="0" w:line="240" w:lineRule="auto"/>
        <w:jc w:val="both"/>
        <w:rPr>
          <w:rFonts w:ascii="Tahoma" w:eastAsia="Times New Roman" w:hAnsi="Tahoma" w:cs="Tahoma"/>
          <w:i/>
          <w:sz w:val="20"/>
          <w:szCs w:val="20"/>
          <w:lang w:eastAsia="sl-SI"/>
        </w:rPr>
      </w:pPr>
      <w:r w:rsidRPr="00C87A10">
        <w:rPr>
          <w:rFonts w:ascii="Tahoma" w:eastAsia="Times New Roman" w:hAnsi="Tahoma" w:cs="Tahoma"/>
          <w:i/>
          <w:sz w:val="20"/>
          <w:szCs w:val="20"/>
          <w:lang w:eastAsia="sl-SI"/>
        </w:rPr>
        <w:t>V kolikor ponudnik za izvedbo javnega naročila ne bo uporabil zmogljivosti drugih subjektov, mu ni potrebno upoštevati določil oz. izpolniti/priložiti prilog, ki se nanašajo na subjekt/e, katerih zmogljivost</w:t>
      </w:r>
      <w:r w:rsidRPr="00C87A10">
        <w:rPr>
          <w:rFonts w:ascii="Times New Roman" w:eastAsia="Times New Roman" w:hAnsi="Times New Roman"/>
          <w:sz w:val="20"/>
          <w:szCs w:val="20"/>
          <w:lang w:eastAsia="sl-SI"/>
        </w:rPr>
        <w:t xml:space="preserve"> </w:t>
      </w:r>
      <w:r w:rsidRPr="00C87A10">
        <w:rPr>
          <w:rFonts w:ascii="Tahoma" w:eastAsia="Times New Roman" w:hAnsi="Tahoma" w:cs="Tahoma"/>
          <w:i/>
          <w:sz w:val="20"/>
          <w:szCs w:val="20"/>
          <w:lang w:eastAsia="sl-SI"/>
        </w:rPr>
        <w:t>uporablja ponudnik v ponudbi.</w:t>
      </w:r>
    </w:p>
    <w:p w14:paraId="2284A133"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5528F166"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Ponudniki s sedežem izven Republike Slovenije</w:t>
      </w:r>
    </w:p>
    <w:p w14:paraId="1EC1C806" w14:textId="77777777" w:rsidR="00B42557" w:rsidRPr="00381720" w:rsidRDefault="00B42557" w:rsidP="00434B25">
      <w:pPr>
        <w:keepLines/>
        <w:widowControl w:val="0"/>
        <w:autoSpaceDE w:val="0"/>
        <w:autoSpaceDN w:val="0"/>
        <w:adjustRightInd w:val="0"/>
        <w:spacing w:after="0" w:line="240" w:lineRule="auto"/>
        <w:jc w:val="both"/>
        <w:rPr>
          <w:rFonts w:ascii="Tahoma" w:hAnsi="Tahoma" w:cs="Tahoma"/>
          <w:sz w:val="18"/>
          <w:szCs w:val="20"/>
          <w:lang w:eastAsia="sl-SI"/>
        </w:rPr>
      </w:pPr>
    </w:p>
    <w:p w14:paraId="0B234C39" w14:textId="77777777" w:rsidR="00B42557" w:rsidRPr="00381720" w:rsidRDefault="00B42557" w:rsidP="00434B25">
      <w:pPr>
        <w:keepLines/>
        <w:widowControl w:val="0"/>
        <w:autoSpaceDE w:val="0"/>
        <w:autoSpaceDN w:val="0"/>
        <w:adjustRightInd w:val="0"/>
        <w:spacing w:after="0" w:line="240" w:lineRule="auto"/>
        <w:jc w:val="both"/>
        <w:rPr>
          <w:rFonts w:ascii="Tahoma" w:hAnsi="Tahoma" w:cs="Tahoma"/>
          <w:sz w:val="20"/>
          <w:szCs w:val="20"/>
          <w:lang w:eastAsia="sl-SI"/>
        </w:rPr>
      </w:pPr>
      <w:r w:rsidRPr="00381720">
        <w:rPr>
          <w:rFonts w:ascii="Tahoma" w:hAnsi="Tahoma" w:cs="Tahoma"/>
          <w:sz w:val="20"/>
          <w:szCs w:val="20"/>
          <w:lang w:eastAsia="sl-SI"/>
        </w:rPr>
        <w:t xml:space="preserve">Ponudniki s sedežem v tuji državi morajo izpolnjevati enake pogoje kot ponudniki s sedežem v Republiki Sloveniji, ter </w:t>
      </w:r>
      <w:r w:rsidRPr="00381720">
        <w:rPr>
          <w:rFonts w:ascii="Tahoma" w:eastAsiaTheme="minorHAnsi" w:hAnsi="Tahoma" w:cs="Tahoma"/>
          <w:sz w:val="20"/>
          <w:szCs w:val="20"/>
          <w:lang w:eastAsia="sl-SI"/>
        </w:rPr>
        <w:t>morajo posamezno sposobnost dokazovati v skladu z zahtevami naročnika iz razpisne dokumentacije, ki velja za vse ponudnike ter v skladu z določili četrtega odstavka 77. člena ZJN-3 in ta dokazila priložiti k ponudbi.</w:t>
      </w:r>
      <w:r w:rsidRPr="00381720">
        <w:rPr>
          <w:rFonts w:ascii="Tahoma" w:hAnsi="Tahoma" w:cs="Tahoma"/>
          <w:sz w:val="20"/>
          <w:szCs w:val="20"/>
          <w:lang w:eastAsia="sl-SI"/>
        </w:rPr>
        <w:t xml:space="preserve"> Enako velja tudi v primeru, da ponudnik nastopa s partnerjem</w:t>
      </w:r>
      <w:r w:rsidRPr="00381720">
        <w:rPr>
          <w:rFonts w:ascii="Tahoma" w:eastAsiaTheme="minorHAnsi" w:hAnsi="Tahoma" w:cs="Tahoma"/>
          <w:sz w:val="20"/>
          <w:szCs w:val="20"/>
          <w:lang w:eastAsia="sl-SI"/>
        </w:rPr>
        <w:t xml:space="preserve"> v okviru skupne ponudbe</w:t>
      </w:r>
      <w:r w:rsidRPr="00381720">
        <w:rPr>
          <w:rFonts w:ascii="Tahoma" w:hAnsi="Tahoma" w:cs="Tahoma"/>
          <w:sz w:val="20"/>
          <w:szCs w:val="20"/>
          <w:lang w:eastAsia="sl-SI"/>
        </w:rPr>
        <w:t xml:space="preserve"> ali podizvajalcem ali se sklicuje na uporabo zmogljivosti drugih subjektov s sedežem/i v tuji državi.</w:t>
      </w:r>
    </w:p>
    <w:p w14:paraId="642FE977" w14:textId="77777777" w:rsidR="00A73E0D" w:rsidRPr="00381720" w:rsidRDefault="00A73E0D" w:rsidP="00434B25">
      <w:pPr>
        <w:keepLines/>
        <w:widowControl w:val="0"/>
        <w:spacing w:after="0" w:line="240" w:lineRule="auto"/>
        <w:jc w:val="both"/>
        <w:rPr>
          <w:rFonts w:ascii="Tahoma" w:eastAsiaTheme="minorHAnsi" w:hAnsi="Tahoma" w:cs="Tahoma"/>
          <w:i/>
          <w:sz w:val="20"/>
          <w:szCs w:val="20"/>
          <w:lang w:eastAsia="sl-SI"/>
        </w:rPr>
      </w:pPr>
    </w:p>
    <w:p w14:paraId="1D1C745E" w14:textId="4EE49206" w:rsidR="00B42557" w:rsidRDefault="00B42557" w:rsidP="00434B25">
      <w:pPr>
        <w:keepLines/>
        <w:widowControl w:val="0"/>
        <w:spacing w:after="0" w:line="240" w:lineRule="auto"/>
        <w:jc w:val="both"/>
        <w:rPr>
          <w:rFonts w:ascii="Tahoma" w:eastAsiaTheme="minorHAnsi" w:hAnsi="Tahoma" w:cs="Tahoma"/>
          <w:i/>
          <w:sz w:val="20"/>
          <w:szCs w:val="20"/>
          <w:lang w:eastAsia="sl-SI"/>
        </w:rPr>
      </w:pPr>
      <w:r w:rsidRPr="00381720">
        <w:rPr>
          <w:rFonts w:ascii="Tahoma" w:eastAsiaTheme="minorHAnsi" w:hAnsi="Tahoma" w:cs="Tahoma"/>
          <w:i/>
          <w:sz w:val="20"/>
          <w:szCs w:val="20"/>
          <w:lang w:eastAsia="sl-S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31C2D748" w14:textId="77777777" w:rsidR="00A94ED1" w:rsidRPr="00381720" w:rsidRDefault="00A94ED1" w:rsidP="00434B25">
      <w:pPr>
        <w:keepLines/>
        <w:widowControl w:val="0"/>
        <w:spacing w:after="0" w:line="240" w:lineRule="auto"/>
        <w:jc w:val="both"/>
        <w:rPr>
          <w:rFonts w:ascii="Tahoma" w:eastAsiaTheme="minorHAnsi" w:hAnsi="Tahoma" w:cs="Tahoma"/>
          <w:i/>
          <w:sz w:val="20"/>
          <w:szCs w:val="20"/>
          <w:lang w:eastAsia="sl-SI"/>
        </w:rPr>
      </w:pPr>
    </w:p>
    <w:p w14:paraId="571E1FE2"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bookmarkStart w:id="16" w:name="_Toc163615935"/>
      <w:r w:rsidRPr="00381720">
        <w:rPr>
          <w:rFonts w:ascii="Tahoma" w:eastAsia="Times New Roman" w:hAnsi="Tahoma" w:cs="Tahoma"/>
          <w:b/>
          <w:sz w:val="20"/>
          <w:szCs w:val="20"/>
          <w:lang w:eastAsia="sl-SI"/>
        </w:rPr>
        <w:t>Zaupnost po</w:t>
      </w:r>
      <w:bookmarkEnd w:id="16"/>
      <w:r w:rsidRPr="00381720">
        <w:rPr>
          <w:rFonts w:ascii="Tahoma" w:eastAsia="Times New Roman" w:hAnsi="Tahoma" w:cs="Tahoma"/>
          <w:b/>
          <w:sz w:val="20"/>
          <w:szCs w:val="20"/>
          <w:lang w:eastAsia="sl-SI"/>
        </w:rPr>
        <w:t>datkov</w:t>
      </w:r>
      <w:r w:rsidR="00BA586D" w:rsidRPr="00381720">
        <w:rPr>
          <w:rFonts w:ascii="Tahoma" w:eastAsia="Times New Roman" w:hAnsi="Tahoma" w:cs="Tahoma"/>
          <w:b/>
          <w:sz w:val="20"/>
          <w:szCs w:val="20"/>
          <w:lang w:eastAsia="sl-SI"/>
        </w:rPr>
        <w:t xml:space="preserve"> in vpogled</w:t>
      </w:r>
    </w:p>
    <w:p w14:paraId="39B9F758" w14:textId="77777777" w:rsidR="00B42557" w:rsidRPr="00381720" w:rsidRDefault="00B42557" w:rsidP="00434B25">
      <w:pPr>
        <w:keepLines/>
        <w:widowControl w:val="0"/>
        <w:spacing w:after="0" w:line="240" w:lineRule="auto"/>
        <w:jc w:val="both"/>
        <w:rPr>
          <w:rFonts w:ascii="Tahoma" w:eastAsia="Times New Roman" w:hAnsi="Tahoma" w:cs="Tahoma"/>
          <w:sz w:val="16"/>
          <w:szCs w:val="20"/>
          <w:lang w:eastAsia="sl-SI"/>
        </w:rPr>
      </w:pPr>
    </w:p>
    <w:p w14:paraId="2E52C76F"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8B9A658" w14:textId="77777777" w:rsidR="00BA586D" w:rsidRPr="00381720" w:rsidRDefault="00BA586D" w:rsidP="00434B25">
      <w:pPr>
        <w:keepLines/>
        <w:widowControl w:val="0"/>
        <w:spacing w:after="0" w:line="240" w:lineRule="auto"/>
        <w:jc w:val="both"/>
        <w:rPr>
          <w:rFonts w:ascii="Tahoma" w:eastAsia="Times New Roman" w:hAnsi="Tahoma" w:cs="Tahoma"/>
          <w:sz w:val="20"/>
          <w:szCs w:val="20"/>
          <w:lang w:eastAsia="sl-SI"/>
        </w:rPr>
      </w:pPr>
    </w:p>
    <w:p w14:paraId="452F6093" w14:textId="77777777" w:rsidR="00BA586D" w:rsidRPr="00A55DFE" w:rsidRDefault="00BA586D" w:rsidP="00434B25">
      <w:pPr>
        <w:keepLines/>
        <w:widowControl w:val="0"/>
        <w:spacing w:after="0" w:line="240" w:lineRule="auto"/>
        <w:jc w:val="both"/>
        <w:rPr>
          <w:rFonts w:ascii="Tahoma" w:eastAsia="Times New Roman" w:hAnsi="Tahoma" w:cs="Tahoma"/>
          <w:sz w:val="20"/>
          <w:szCs w:val="20"/>
          <w:lang w:eastAsia="sl-SI"/>
        </w:rPr>
      </w:pPr>
      <w:r w:rsidRPr="00A55DFE">
        <w:rPr>
          <w:rFonts w:ascii="Tahoma" w:eastAsia="Times New Roman" w:hAnsi="Tahoma" w:cs="Tahoma"/>
          <w:sz w:val="20"/>
          <w:szCs w:val="20"/>
          <w:lang w:eastAsia="sl-SI"/>
        </w:rPr>
        <w:lastRenderedPageBreak/>
        <w:t>Naročnik bo ponudnikom omogočil vpogled v ponudbo izbranega ponudnika v skladu s 35. člena ZJN-3. Ponudniki morajo zahtevo za vpogled pravočasno posredovati naročniku pisno na naslov: J</w:t>
      </w:r>
      <w:r w:rsidR="00B31170" w:rsidRPr="00A55DFE">
        <w:rPr>
          <w:rFonts w:ascii="Tahoma" w:eastAsia="Times New Roman" w:hAnsi="Tahoma" w:cs="Tahoma"/>
          <w:sz w:val="20"/>
          <w:szCs w:val="20"/>
          <w:lang w:eastAsia="sl-SI"/>
        </w:rPr>
        <w:t>AVNI HOLDING Ljubljana, d.o.o.,</w:t>
      </w:r>
      <w:r w:rsidRPr="00A55DFE">
        <w:rPr>
          <w:rFonts w:ascii="Tahoma" w:eastAsia="Times New Roman" w:hAnsi="Tahoma" w:cs="Tahoma"/>
          <w:sz w:val="20"/>
          <w:szCs w:val="20"/>
          <w:lang w:eastAsia="sl-SI"/>
        </w:rPr>
        <w:t xml:space="preserve"> Verovškova ulica 70, 1000 Ljubljana ali po elektronski pošti na elektronski naslov: sjn@jhl.si ali na elektronski naslov kontaktne osebe, ki je navedena v Obvestilu o naročilu (Oddelek I: Javni naročnik), ki je objavljeno na Portalu javnih naročil.   </w:t>
      </w:r>
    </w:p>
    <w:p w14:paraId="235221A4" w14:textId="62C8F909" w:rsidR="00DE4DF4" w:rsidRPr="00381720" w:rsidRDefault="00DE4DF4" w:rsidP="00434B25">
      <w:pPr>
        <w:keepLines/>
        <w:widowControl w:val="0"/>
        <w:spacing w:after="0" w:line="240" w:lineRule="auto"/>
        <w:jc w:val="both"/>
        <w:rPr>
          <w:rFonts w:ascii="Tahoma" w:eastAsia="Times New Roman" w:hAnsi="Tahoma" w:cs="Tahoma"/>
          <w:sz w:val="20"/>
          <w:szCs w:val="20"/>
          <w:lang w:eastAsia="sl-SI"/>
        </w:rPr>
      </w:pPr>
    </w:p>
    <w:p w14:paraId="1073B69D"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Jamstvo za napake</w:t>
      </w:r>
    </w:p>
    <w:p w14:paraId="4231525E" w14:textId="77777777" w:rsidR="00B42557" w:rsidRPr="00381720" w:rsidRDefault="00B42557" w:rsidP="00434B25">
      <w:pPr>
        <w:keepLines/>
        <w:widowControl w:val="0"/>
        <w:spacing w:after="0" w:line="240" w:lineRule="auto"/>
        <w:ind w:left="720"/>
        <w:jc w:val="both"/>
        <w:rPr>
          <w:rFonts w:ascii="Tahoma" w:eastAsia="Times New Roman" w:hAnsi="Tahoma" w:cs="Tahoma"/>
          <w:b/>
          <w:sz w:val="20"/>
          <w:szCs w:val="20"/>
          <w:lang w:eastAsia="sl-SI"/>
        </w:rPr>
      </w:pPr>
    </w:p>
    <w:p w14:paraId="7931B5DD"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Izbrani ponudnik, s katerim bo naročnik sklenil pogodbo</w:t>
      </w:r>
      <w:r w:rsidR="00F63F03" w:rsidRPr="00381720">
        <w:rPr>
          <w:rFonts w:ascii="Tahoma" w:eastAsia="Times New Roman" w:hAnsi="Tahoma" w:cs="Tahoma"/>
          <w:sz w:val="20"/>
          <w:szCs w:val="20"/>
          <w:lang w:eastAsia="sl-SI"/>
        </w:rPr>
        <w:t>/okvirni sporazum</w:t>
      </w:r>
      <w:r w:rsidRPr="00381720">
        <w:rPr>
          <w:rFonts w:ascii="Tahoma" w:eastAsia="Times New Roman" w:hAnsi="Tahoma" w:cs="Tahoma"/>
          <w:sz w:val="20"/>
          <w:szCs w:val="20"/>
          <w:lang w:eastAsia="sl-SI"/>
        </w:rPr>
        <w:t>, bo jamčil za odpravo vseh vrst napak na predmetu javnega naročila, skladno z določili Obligacijskega zakonika.</w:t>
      </w:r>
    </w:p>
    <w:p w14:paraId="7227FD2D" w14:textId="3D30E9AC" w:rsidR="00915BF7" w:rsidRPr="00381720" w:rsidRDefault="00915BF7">
      <w:pPr>
        <w:spacing w:after="0" w:line="240" w:lineRule="auto"/>
        <w:rPr>
          <w:rFonts w:ascii="Tahoma" w:eastAsia="Times New Roman" w:hAnsi="Tahoma" w:cs="Tahoma"/>
          <w:b/>
          <w:sz w:val="24"/>
          <w:szCs w:val="20"/>
          <w:lang w:eastAsia="sl-SI"/>
        </w:rPr>
      </w:pPr>
    </w:p>
    <w:p w14:paraId="2B87C2AF" w14:textId="77777777" w:rsidR="004844DC" w:rsidRPr="00381720" w:rsidRDefault="004844DC">
      <w:pPr>
        <w:spacing w:after="0" w:line="240" w:lineRule="auto"/>
        <w:rPr>
          <w:rFonts w:ascii="Tahoma" w:eastAsia="Times New Roman" w:hAnsi="Tahoma" w:cs="Tahoma"/>
          <w:b/>
          <w:sz w:val="24"/>
          <w:szCs w:val="20"/>
          <w:lang w:eastAsia="sl-SI"/>
        </w:rPr>
      </w:pPr>
    </w:p>
    <w:p w14:paraId="43495A60" w14:textId="5EF1827E" w:rsidR="003C2B6F" w:rsidRPr="00A94ED1" w:rsidRDefault="00FF6162" w:rsidP="004844DC">
      <w:pPr>
        <w:keepNext/>
        <w:keepLines/>
        <w:widowControl w:val="0"/>
        <w:numPr>
          <w:ilvl w:val="0"/>
          <w:numId w:val="1"/>
        </w:numPr>
        <w:spacing w:after="0" w:line="240" w:lineRule="auto"/>
        <w:jc w:val="both"/>
        <w:rPr>
          <w:rFonts w:ascii="Tahoma" w:eastAsia="Times New Roman" w:hAnsi="Tahoma" w:cs="Tahoma"/>
          <w:b/>
          <w:sz w:val="20"/>
          <w:szCs w:val="20"/>
          <w:lang w:eastAsia="sl-SI"/>
        </w:rPr>
      </w:pPr>
      <w:r w:rsidRPr="00A94ED1">
        <w:rPr>
          <w:rFonts w:ascii="Tahoma" w:eastAsia="Times New Roman" w:hAnsi="Tahoma" w:cs="Tahoma"/>
          <w:b/>
          <w:sz w:val="20"/>
          <w:szCs w:val="20"/>
          <w:lang w:eastAsia="sl-SI"/>
        </w:rPr>
        <w:t>PREDMET JAVNEGA NAROČILA</w:t>
      </w:r>
      <w:r w:rsidR="00A272CD" w:rsidRPr="00A94ED1">
        <w:rPr>
          <w:rFonts w:ascii="Tahoma" w:eastAsia="Times New Roman" w:hAnsi="Tahoma" w:cs="Tahoma"/>
          <w:b/>
          <w:sz w:val="20"/>
          <w:szCs w:val="20"/>
          <w:lang w:eastAsia="sl-SI"/>
        </w:rPr>
        <w:t>, TEHNIČNA SPECIFIKACIJA</w:t>
      </w:r>
      <w:r w:rsidR="003C2B6F" w:rsidRPr="00A94ED1">
        <w:rPr>
          <w:rFonts w:ascii="Tahoma" w:eastAsia="Times New Roman" w:hAnsi="Tahoma" w:cs="Tahoma"/>
          <w:b/>
          <w:sz w:val="20"/>
          <w:szCs w:val="20"/>
          <w:lang w:eastAsia="sl-SI"/>
        </w:rPr>
        <w:t xml:space="preserve"> TER OSTALI PONUDBENI POGOJI IN ZAHTEVE</w:t>
      </w:r>
    </w:p>
    <w:p w14:paraId="701CEF89" w14:textId="77777777" w:rsidR="002042CC" w:rsidRPr="00A94ED1" w:rsidRDefault="002042CC" w:rsidP="004844DC">
      <w:pPr>
        <w:keepNext/>
        <w:keepLines/>
        <w:widowControl w:val="0"/>
        <w:spacing w:after="0" w:line="240" w:lineRule="auto"/>
        <w:jc w:val="both"/>
        <w:rPr>
          <w:rFonts w:ascii="Tahoma" w:eastAsia="Times New Roman" w:hAnsi="Tahoma" w:cs="Tahoma"/>
          <w:sz w:val="20"/>
          <w:szCs w:val="20"/>
          <w:lang w:eastAsia="sl-SI"/>
        </w:rPr>
      </w:pPr>
    </w:p>
    <w:p w14:paraId="2437D73B" w14:textId="50671666" w:rsidR="00E46091" w:rsidRPr="00A94ED1" w:rsidRDefault="00E46091" w:rsidP="00E46091">
      <w:pPr>
        <w:keepNext/>
        <w:spacing w:after="0" w:line="240" w:lineRule="auto"/>
        <w:jc w:val="both"/>
        <w:rPr>
          <w:rFonts w:ascii="Tahoma" w:eastAsia="Times New Roman" w:hAnsi="Tahoma" w:cs="Tahoma"/>
          <w:b/>
          <w:sz w:val="20"/>
          <w:szCs w:val="20"/>
          <w:lang w:eastAsia="sl-SI"/>
        </w:rPr>
      </w:pPr>
      <w:r w:rsidRPr="00A94ED1">
        <w:rPr>
          <w:rFonts w:ascii="Tahoma" w:eastAsia="Times New Roman" w:hAnsi="Tahoma" w:cs="Tahoma"/>
          <w:b/>
          <w:sz w:val="20"/>
          <w:szCs w:val="20"/>
          <w:lang w:eastAsia="sl-SI"/>
        </w:rPr>
        <w:t>Splošno</w:t>
      </w:r>
    </w:p>
    <w:p w14:paraId="1DD31D3A" w14:textId="77777777" w:rsidR="00E46091" w:rsidRPr="00A94ED1" w:rsidRDefault="00E46091" w:rsidP="00E46091">
      <w:pPr>
        <w:keepNext/>
        <w:spacing w:after="0" w:line="240" w:lineRule="auto"/>
        <w:ind w:left="720"/>
        <w:jc w:val="both"/>
        <w:rPr>
          <w:rFonts w:ascii="Tahoma" w:eastAsia="Times New Roman" w:hAnsi="Tahoma" w:cs="Tahoma"/>
          <w:b/>
          <w:sz w:val="20"/>
          <w:szCs w:val="20"/>
          <w:lang w:eastAsia="sl-SI"/>
        </w:rPr>
      </w:pPr>
    </w:p>
    <w:p w14:paraId="12D5E33E" w14:textId="33C83F79" w:rsidR="00B005E2" w:rsidRPr="00A94ED1" w:rsidRDefault="00B005E2" w:rsidP="00B005E2">
      <w:pPr>
        <w:keepNext/>
        <w:jc w:val="both"/>
        <w:rPr>
          <w:rFonts w:ascii="Tahoma" w:hAnsi="Tahoma" w:cs="Tahoma"/>
          <w:sz w:val="20"/>
          <w:szCs w:val="20"/>
        </w:rPr>
      </w:pPr>
      <w:r w:rsidRPr="00A94ED1">
        <w:rPr>
          <w:rFonts w:ascii="Tahoma" w:hAnsi="Tahoma" w:cs="Tahoma"/>
          <w:sz w:val="20"/>
          <w:szCs w:val="20"/>
        </w:rPr>
        <w:t xml:space="preserve">Predmet naročila </w:t>
      </w:r>
      <w:r w:rsidRPr="00A94ED1">
        <w:rPr>
          <w:rFonts w:ascii="Tahoma" w:hAnsi="Tahoma" w:cs="Tahoma"/>
          <w:bCs/>
          <w:sz w:val="20"/>
          <w:szCs w:val="20"/>
          <w:lang w:val="x-none"/>
        </w:rPr>
        <w:t xml:space="preserve">obsega redna servisno vzdrževalna dela in popravila črpalk in mešal, ki so vgrajena na Čistilni napravi Barje </w:t>
      </w:r>
      <w:r w:rsidRPr="00A94ED1">
        <w:rPr>
          <w:rFonts w:ascii="Tahoma" w:hAnsi="Tahoma" w:cs="Tahoma"/>
          <w:bCs/>
          <w:sz w:val="20"/>
          <w:szCs w:val="20"/>
        </w:rPr>
        <w:t>in objektih za mehansko biološko obdelavo odpadkov RCERO ter redna servisno vzdrževalna dela in popravila potopnih črpalk, ki so vgrajena v črpališčih izcednih in zalednih vod ter avtopralnici na Odlagališču nenevarnih odpadkov Barje</w:t>
      </w:r>
      <w:r w:rsidRPr="00A94ED1">
        <w:rPr>
          <w:rFonts w:ascii="Tahoma" w:hAnsi="Tahoma" w:cs="Tahoma"/>
          <w:sz w:val="20"/>
          <w:szCs w:val="20"/>
        </w:rPr>
        <w:t>.</w:t>
      </w:r>
    </w:p>
    <w:p w14:paraId="211E52BB" w14:textId="2AF8A426" w:rsidR="003C2B6F" w:rsidRPr="00A94ED1"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Ponudnik mora v celoti ponuditi storitve, ki so predmet tega javnega naročila, pri čemer mora predmet ponudbe v celoti ustrezati tehnični specifikaciji ter vsem ostalim zahtevam in pogojem navedenim v dokumentaciji v zvezi z oddajo javnega naročila</w:t>
      </w:r>
      <w:r w:rsidR="00CE2585" w:rsidRPr="00A94ED1">
        <w:rPr>
          <w:rFonts w:ascii="Tahoma" w:eastAsia="Times New Roman" w:hAnsi="Tahoma" w:cs="Tahoma"/>
          <w:sz w:val="20"/>
          <w:szCs w:val="20"/>
          <w:lang w:eastAsia="sl-SI"/>
        </w:rPr>
        <w:t xml:space="preserve"> </w:t>
      </w:r>
      <w:r w:rsidR="004844DC" w:rsidRPr="00A94ED1">
        <w:rPr>
          <w:rFonts w:ascii="Tahoma" w:eastAsia="Times New Roman" w:hAnsi="Tahoma" w:cs="Tahoma"/>
          <w:sz w:val="20"/>
          <w:szCs w:val="20"/>
          <w:lang w:eastAsia="sl-SI"/>
        </w:rPr>
        <w:t>oz. njeni tehnični specifikaciji</w:t>
      </w:r>
      <w:r w:rsidRPr="00A94ED1">
        <w:rPr>
          <w:rFonts w:ascii="Tahoma" w:eastAsia="Times New Roman" w:hAnsi="Tahoma" w:cs="Tahoma"/>
          <w:sz w:val="20"/>
          <w:szCs w:val="20"/>
          <w:lang w:eastAsia="sl-SI"/>
        </w:rPr>
        <w:t xml:space="preserve">. </w:t>
      </w:r>
    </w:p>
    <w:p w14:paraId="2358A26F" w14:textId="77777777" w:rsidR="003C2B6F" w:rsidRPr="00A94ED1"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p>
    <w:p w14:paraId="1A5C2F47" w14:textId="77777777" w:rsidR="003C2B6F" w:rsidRPr="00A94ED1"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V kolikor predmet ponudbe ne bo izpolnjeval vseh opisov, zahtev, pogojev, navedb in kvalitet, navedenih v razpisni dokumentaciji naročnika, bo naročnik tako ponudbo izločil iz nadaljnjega ocenjevanja.</w:t>
      </w:r>
    </w:p>
    <w:p w14:paraId="5D8E7E0C" w14:textId="77777777" w:rsidR="003C2B6F" w:rsidRPr="00A94ED1"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 xml:space="preserve"> </w:t>
      </w:r>
    </w:p>
    <w:p w14:paraId="3E868899" w14:textId="77777777" w:rsidR="003C2B6F" w:rsidRPr="00A94ED1" w:rsidRDefault="003C2B6F" w:rsidP="004844DC">
      <w:pPr>
        <w:keepNext/>
        <w:keepLines/>
        <w:widowControl w:val="0"/>
        <w:tabs>
          <w:tab w:val="left" w:pos="2155"/>
        </w:tabs>
        <w:spacing w:after="0" w:line="240" w:lineRule="auto"/>
        <w:jc w:val="both"/>
        <w:rPr>
          <w:rFonts w:ascii="Tahoma" w:eastAsia="Times New Roman" w:hAnsi="Tahoma" w:cs="Tahoma"/>
          <w:sz w:val="20"/>
          <w:szCs w:val="20"/>
          <w:u w:val="single"/>
          <w:lang w:eastAsia="sl-SI"/>
        </w:rPr>
      </w:pPr>
      <w:r w:rsidRPr="00A94ED1">
        <w:rPr>
          <w:rFonts w:ascii="Tahoma" w:eastAsia="Times New Roman" w:hAnsi="Tahoma" w:cs="Tahoma"/>
          <w:b/>
          <w:sz w:val="20"/>
          <w:szCs w:val="20"/>
          <w:lang w:eastAsia="sl-SI"/>
        </w:rPr>
        <w:t>Dokazila:</w:t>
      </w:r>
    </w:p>
    <w:p w14:paraId="4A33212F" w14:textId="77777777" w:rsidR="003C2B6F" w:rsidRPr="00A94ED1"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 xml:space="preserve">Ponudnik izkaže izpolnjevanje pogojev v točki 2. s: </w:t>
      </w:r>
    </w:p>
    <w:p w14:paraId="268CEC7B" w14:textId="77777777" w:rsidR="003C2B6F" w:rsidRPr="00A94ED1" w:rsidRDefault="003C2B6F" w:rsidP="004844DC">
      <w:pPr>
        <w:keepNext/>
        <w:keepLines/>
        <w:widowControl w:val="0"/>
        <w:numPr>
          <w:ilvl w:val="0"/>
          <w:numId w:val="10"/>
        </w:numPr>
        <w:tabs>
          <w:tab w:val="left" w:pos="2155"/>
        </w:tabs>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 xml:space="preserve">ESPD obrazcem (v primeru skupne/partnerske ponudbe ga mora priložiti vsak izmed partnerjev); </w:t>
      </w:r>
    </w:p>
    <w:p w14:paraId="0758ED73" w14:textId="77777777" w:rsidR="003C2B6F" w:rsidRPr="00A94ED1" w:rsidRDefault="003C2B6F" w:rsidP="004844DC">
      <w:pPr>
        <w:keepNext/>
        <w:keepLines/>
        <w:widowControl w:val="0"/>
        <w:numPr>
          <w:ilvl w:val="0"/>
          <w:numId w:val="10"/>
        </w:numPr>
        <w:tabs>
          <w:tab w:val="left" w:pos="2155"/>
        </w:tabs>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 xml:space="preserve">in tudi s ESPD obrazcem dane s strani in v primeru ponudbe s </w:t>
      </w:r>
      <w:r w:rsidRPr="00A94ED1">
        <w:rPr>
          <w:rFonts w:ascii="Tahoma" w:eastAsia="Times New Roman" w:hAnsi="Tahoma" w:cs="Tahoma"/>
          <w:iCs/>
          <w:sz w:val="20"/>
          <w:szCs w:val="20"/>
          <w:lang w:eastAsia="sl-SI"/>
        </w:rPr>
        <w:t>podizvajalci in/ali subjekti, katerih zmogljivost uporablja ponudnik;</w:t>
      </w:r>
    </w:p>
    <w:p w14:paraId="799A022E" w14:textId="77777777" w:rsidR="003C2B6F" w:rsidRPr="00A94ED1" w:rsidRDefault="003C2B6F" w:rsidP="004844DC">
      <w:pPr>
        <w:keepNext/>
        <w:keepLines/>
        <w:widowControl w:val="0"/>
        <w:numPr>
          <w:ilvl w:val="0"/>
          <w:numId w:val="10"/>
        </w:numPr>
        <w:tabs>
          <w:tab w:val="left" w:pos="2155"/>
        </w:tabs>
        <w:spacing w:after="0" w:line="240" w:lineRule="auto"/>
        <w:jc w:val="both"/>
        <w:rPr>
          <w:rFonts w:ascii="Tahoma" w:eastAsia="Times New Roman" w:hAnsi="Tahoma" w:cs="Tahoma"/>
          <w:sz w:val="20"/>
          <w:szCs w:val="20"/>
          <w:lang w:eastAsia="sl-SI"/>
        </w:rPr>
      </w:pPr>
      <w:r w:rsidRPr="00A94ED1">
        <w:rPr>
          <w:rFonts w:ascii="Tahoma" w:eastAsia="Times New Roman" w:hAnsi="Tahoma" w:cs="Tahoma"/>
          <w:iCs/>
          <w:sz w:val="20"/>
          <w:szCs w:val="20"/>
          <w:lang w:eastAsia="sl-SI"/>
        </w:rPr>
        <w:t xml:space="preserve">ter z ostalimi dokazili, v kolikor/kot to izhaja iz posameznih točk v nadaljevanju. </w:t>
      </w:r>
    </w:p>
    <w:p w14:paraId="2452A1C3" w14:textId="77777777" w:rsidR="003C2B6F" w:rsidRPr="00A94ED1" w:rsidRDefault="003C2B6F" w:rsidP="004844DC">
      <w:pPr>
        <w:keepNext/>
        <w:keepLines/>
        <w:widowControl w:val="0"/>
        <w:tabs>
          <w:tab w:val="left" w:pos="2155"/>
        </w:tabs>
        <w:spacing w:after="0" w:line="240" w:lineRule="auto"/>
        <w:jc w:val="both"/>
        <w:rPr>
          <w:rFonts w:ascii="Tahoma" w:eastAsia="Times New Roman" w:hAnsi="Tahoma" w:cs="Tahoma"/>
          <w:iCs/>
          <w:sz w:val="20"/>
          <w:szCs w:val="20"/>
          <w:lang w:eastAsia="sl-SI"/>
        </w:rPr>
      </w:pPr>
    </w:p>
    <w:p w14:paraId="111483D8" w14:textId="77777777" w:rsidR="003C2B6F" w:rsidRPr="00A94ED1" w:rsidRDefault="003C2B6F" w:rsidP="004844DC">
      <w:pPr>
        <w:keepNext/>
        <w:keepLines/>
        <w:widowControl w:val="0"/>
        <w:tabs>
          <w:tab w:val="left" w:pos="2155"/>
        </w:tabs>
        <w:spacing w:after="0" w:line="240" w:lineRule="auto"/>
        <w:jc w:val="both"/>
        <w:rPr>
          <w:rFonts w:ascii="Tahoma" w:eastAsia="Times New Roman" w:hAnsi="Tahoma" w:cs="Tahoma"/>
          <w:i/>
          <w:sz w:val="20"/>
          <w:szCs w:val="20"/>
          <w:lang w:eastAsia="sl-SI"/>
        </w:rPr>
      </w:pPr>
      <w:r w:rsidRPr="00A94ED1">
        <w:rPr>
          <w:rFonts w:ascii="Tahoma" w:eastAsia="Times New Roman" w:hAnsi="Tahoma" w:cs="Tahoma"/>
          <w:i/>
          <w:sz w:val="20"/>
          <w:szCs w:val="20"/>
          <w:lang w:eastAsia="sl-S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29C48A4F" w14:textId="77777777" w:rsidR="005523DE" w:rsidRPr="005523DE" w:rsidRDefault="005523DE" w:rsidP="005523DE">
      <w:pPr>
        <w:keepNext/>
        <w:spacing w:after="0" w:line="240" w:lineRule="auto"/>
        <w:jc w:val="both"/>
        <w:rPr>
          <w:rFonts w:ascii="Tahoma" w:eastAsia="Times New Roman" w:hAnsi="Tahoma" w:cs="Tahoma"/>
          <w:b/>
          <w:sz w:val="24"/>
          <w:szCs w:val="20"/>
          <w:lang w:eastAsia="sl-SI"/>
        </w:rPr>
      </w:pPr>
    </w:p>
    <w:p w14:paraId="73FAB251" w14:textId="2DC367CF" w:rsidR="005523DE" w:rsidRPr="005523DE" w:rsidRDefault="00E46091" w:rsidP="00D36948">
      <w:pPr>
        <w:keepNext/>
        <w:numPr>
          <w:ilvl w:val="1"/>
          <w:numId w:val="30"/>
        </w:numPr>
        <w:spacing w:after="0" w:line="240" w:lineRule="auto"/>
        <w:jc w:val="both"/>
        <w:rPr>
          <w:rFonts w:ascii="Tahoma" w:eastAsia="Times New Roman" w:hAnsi="Tahoma" w:cs="Tahoma"/>
          <w:b/>
          <w:sz w:val="20"/>
          <w:szCs w:val="20"/>
          <w:lang w:eastAsia="sl-SI"/>
        </w:rPr>
      </w:pPr>
      <w:r w:rsidRPr="005523DE">
        <w:rPr>
          <w:rFonts w:ascii="Tahoma" w:eastAsia="Times New Roman" w:hAnsi="Tahoma" w:cs="Tahoma"/>
          <w:b/>
          <w:sz w:val="20"/>
          <w:szCs w:val="20"/>
          <w:lang w:eastAsia="sl-SI"/>
        </w:rPr>
        <w:t>SERVISIRANJE IN VZDRŽEVANJE ČRPALK IN MEŠAL NA ČISTILNI NAPRAVI BARJE</w:t>
      </w:r>
    </w:p>
    <w:p w14:paraId="7397C169" w14:textId="77777777" w:rsidR="005523DE" w:rsidRPr="005523DE" w:rsidRDefault="005523DE" w:rsidP="005523DE">
      <w:pPr>
        <w:keepNext/>
        <w:spacing w:after="0" w:line="240" w:lineRule="auto"/>
        <w:ind w:left="720"/>
        <w:jc w:val="both"/>
        <w:rPr>
          <w:rFonts w:ascii="Tahoma" w:eastAsia="Times New Roman" w:hAnsi="Tahoma" w:cs="Tahoma"/>
          <w:b/>
          <w:sz w:val="20"/>
          <w:szCs w:val="20"/>
          <w:lang w:eastAsia="sl-SI"/>
        </w:rPr>
      </w:pPr>
    </w:p>
    <w:p w14:paraId="44BBCF44" w14:textId="77777777" w:rsidR="00D45EF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Na RCERO Ljubljana je zgrajena MBR čistilna naprava, ki v svojem procesu za svoje delovanje potrebuje tudi črpalke in mešala. Črpalke in mešala so proizvajalca KSB. Za doziranje izcedne vode na adsorberje, doziranje polielektrolita in doziranje blata na centrifugo se uporabljajo ekscentrične vijačne črpalke proizvajalca SEEPEX. Del črpalk je potopne izvedbe in se nahajajo v bazenih</w:t>
      </w:r>
      <w:bookmarkStart w:id="17" w:name="_GoBack"/>
      <w:bookmarkEnd w:id="17"/>
      <w:r w:rsidRPr="005523DE">
        <w:rPr>
          <w:rFonts w:ascii="Tahoma" w:eastAsia="Times New Roman" w:hAnsi="Tahoma" w:cs="Tahoma"/>
          <w:bCs/>
          <w:sz w:val="20"/>
          <w:szCs w:val="20"/>
          <w:lang w:eastAsia="sl-SI"/>
        </w:rPr>
        <w:t xml:space="preserve"> biologije, blata in čiste vode, </w:t>
      </w:r>
      <w:r w:rsidRPr="005523DE">
        <w:rPr>
          <w:rFonts w:ascii="Tahoma" w:eastAsia="Times New Roman" w:hAnsi="Tahoma" w:cs="Tahoma"/>
          <w:bCs/>
          <w:sz w:val="20"/>
          <w:szCs w:val="20"/>
          <w:lang w:eastAsia="sl-SI"/>
        </w:rPr>
        <w:lastRenderedPageBreak/>
        <w:t>internem in sanitarnem črpališču. Vse ostale črpalke se nahajajo v tehnološki hali čistilne naprave in so suhomontažne. Črpalke in mešala s tehnološkimi oznakami M.01.01, M.01.02, M.01.03, M.01.04, M.01.05,</w:t>
      </w:r>
    </w:p>
    <w:p w14:paraId="1FE3E03E" w14:textId="11B415FA"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M.01.06, M.02.03, M.02.01, , M.11.02 in M.11.03 so izdelane v Ex izvedbi, zaradi prisotnosti eksplozivne zmesi.</w:t>
      </w:r>
    </w:p>
    <w:p w14:paraId="041E712F"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1EE8D691"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Redna servisno vzdrževalna dela in popravila se bodo izvajala na naslednjih črpalkah in mešalih:</w:t>
      </w:r>
    </w:p>
    <w:p w14:paraId="657C3EE2"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6A854582"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izcednih vod ČJ5 (01. EGALIZACIJA)</w:t>
      </w:r>
    </w:p>
    <w:p w14:paraId="15C86B2A"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ČJ5 so vgrajene tri potopne črpalke in tri mešala(skladiščena) proizvajalca KSB.</w:t>
      </w:r>
    </w:p>
    <w:p w14:paraId="44C3E30E"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29EA5DCA"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v črpališču ČJ5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2F59AEAB" w14:textId="77777777" w:rsidTr="005523DE">
        <w:tc>
          <w:tcPr>
            <w:tcW w:w="9288" w:type="dxa"/>
            <w:gridSpan w:val="5"/>
          </w:tcPr>
          <w:p w14:paraId="1F1CCFB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EGALIZACIJA</w:t>
            </w:r>
          </w:p>
        </w:tc>
      </w:tr>
      <w:tr w:rsidR="005523DE" w:rsidRPr="005523DE" w14:paraId="2F72EF3A" w14:textId="77777777" w:rsidTr="005523DE">
        <w:tc>
          <w:tcPr>
            <w:tcW w:w="862" w:type="dxa"/>
          </w:tcPr>
          <w:p w14:paraId="1E8EB46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63AADA6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2C89BA9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3AC7575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0C6F934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5A46A19F" w14:textId="77777777" w:rsidTr="005523DE">
        <w:tc>
          <w:tcPr>
            <w:tcW w:w="862" w:type="dxa"/>
          </w:tcPr>
          <w:p w14:paraId="6750606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118E610D"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M.01.01</w:t>
            </w:r>
          </w:p>
        </w:tc>
        <w:tc>
          <w:tcPr>
            <w:tcW w:w="1531" w:type="dxa"/>
          </w:tcPr>
          <w:p w14:paraId="1E2DF43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63FE6FD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7,5 kW</w:t>
            </w:r>
          </w:p>
        </w:tc>
        <w:tc>
          <w:tcPr>
            <w:tcW w:w="4209" w:type="dxa"/>
          </w:tcPr>
          <w:p w14:paraId="33157C1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Amarex KRT F 80-250/114YG1-S</w:t>
            </w:r>
          </w:p>
        </w:tc>
      </w:tr>
      <w:tr w:rsidR="005523DE" w:rsidRPr="005523DE" w14:paraId="79C3DC7E" w14:textId="77777777" w:rsidTr="005523DE">
        <w:tc>
          <w:tcPr>
            <w:tcW w:w="862" w:type="dxa"/>
          </w:tcPr>
          <w:p w14:paraId="62B3491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130812FC"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M.01.02</w:t>
            </w:r>
          </w:p>
        </w:tc>
        <w:tc>
          <w:tcPr>
            <w:tcW w:w="1531" w:type="dxa"/>
          </w:tcPr>
          <w:p w14:paraId="37CD0B4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5036E32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7,5 kW</w:t>
            </w:r>
          </w:p>
        </w:tc>
        <w:tc>
          <w:tcPr>
            <w:tcW w:w="4209" w:type="dxa"/>
          </w:tcPr>
          <w:p w14:paraId="64B4739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Amarex KRT F 80-250/114YG1-S</w:t>
            </w:r>
          </w:p>
        </w:tc>
      </w:tr>
      <w:tr w:rsidR="005523DE" w:rsidRPr="005523DE" w14:paraId="7C35D1BC" w14:textId="77777777" w:rsidTr="005523DE">
        <w:tc>
          <w:tcPr>
            <w:tcW w:w="862" w:type="dxa"/>
          </w:tcPr>
          <w:p w14:paraId="69EED02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651" w:type="dxa"/>
          </w:tcPr>
          <w:p w14:paraId="09B41DBF"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M.01.03</w:t>
            </w:r>
          </w:p>
        </w:tc>
        <w:tc>
          <w:tcPr>
            <w:tcW w:w="1531" w:type="dxa"/>
          </w:tcPr>
          <w:p w14:paraId="5DE5D6F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5575A75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7,5 kW</w:t>
            </w:r>
          </w:p>
        </w:tc>
        <w:tc>
          <w:tcPr>
            <w:tcW w:w="4209" w:type="dxa"/>
          </w:tcPr>
          <w:p w14:paraId="1DA2738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Amarex KRT F 80-250/114YG1-S</w:t>
            </w:r>
          </w:p>
        </w:tc>
      </w:tr>
    </w:tbl>
    <w:p w14:paraId="37BC0A24"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43DDCFD5"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2F7B0688"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Bazen z aktivnim blatom (02. BIOLOGIJA)</w:t>
      </w:r>
    </w:p>
    <w:p w14:paraId="1DB65551"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76F3C9F5"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bazenu z aktivnim blatom so vgrajene suhomontažne črpalke in mešala proizvajalca KSB ter potopna črpalka proizvajalca Flygt.</w:t>
      </w:r>
    </w:p>
    <w:p w14:paraId="0197AB6D"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32982BF9"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v bazenu z aktivnim blatom: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105C989C" w14:textId="77777777" w:rsidTr="005523DE">
        <w:tc>
          <w:tcPr>
            <w:tcW w:w="9288" w:type="dxa"/>
            <w:gridSpan w:val="5"/>
          </w:tcPr>
          <w:p w14:paraId="12DBABD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BIOLOGIJA</w:t>
            </w:r>
          </w:p>
        </w:tc>
      </w:tr>
      <w:tr w:rsidR="005523DE" w:rsidRPr="005523DE" w14:paraId="3B2CC153" w14:textId="77777777" w:rsidTr="005523DE">
        <w:tc>
          <w:tcPr>
            <w:tcW w:w="862" w:type="dxa"/>
          </w:tcPr>
          <w:p w14:paraId="4B5762A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7270E89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7098B0E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2CC6FD5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68F286D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0F3B792F" w14:textId="77777777" w:rsidTr="005523DE">
        <w:tc>
          <w:tcPr>
            <w:tcW w:w="862" w:type="dxa"/>
          </w:tcPr>
          <w:p w14:paraId="3F015C5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3240C250" w14:textId="77777777" w:rsidR="005523DE" w:rsidRPr="005523DE" w:rsidRDefault="005523DE" w:rsidP="005523DE">
            <w:pPr>
              <w:keepNext/>
              <w:spacing w:after="0" w:line="240" w:lineRule="auto"/>
              <w:rPr>
                <w:rFonts w:ascii="Tahoma" w:eastAsia="Times New Roman" w:hAnsi="Tahoma" w:cs="Tahoma"/>
                <w:bCs/>
                <w:color w:val="000000"/>
                <w:sz w:val="20"/>
                <w:szCs w:val="20"/>
                <w:lang w:eastAsia="sl-SI"/>
              </w:rPr>
            </w:pPr>
            <w:r w:rsidRPr="005523DE">
              <w:rPr>
                <w:rFonts w:ascii="Tahoma" w:eastAsia="Times New Roman" w:hAnsi="Tahoma" w:cs="Tahoma"/>
                <w:bCs/>
                <w:color w:val="000000"/>
                <w:sz w:val="20"/>
                <w:szCs w:val="20"/>
                <w:lang w:eastAsia="sl-SI"/>
              </w:rPr>
              <w:t>M.02.03</w:t>
            </w:r>
          </w:p>
        </w:tc>
        <w:tc>
          <w:tcPr>
            <w:tcW w:w="1531" w:type="dxa"/>
          </w:tcPr>
          <w:p w14:paraId="796B33D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FLYGT</w:t>
            </w:r>
          </w:p>
        </w:tc>
        <w:tc>
          <w:tcPr>
            <w:tcW w:w="1035" w:type="dxa"/>
          </w:tcPr>
          <w:p w14:paraId="20B031C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1,6 kW</w:t>
            </w:r>
          </w:p>
        </w:tc>
        <w:tc>
          <w:tcPr>
            <w:tcW w:w="4209" w:type="dxa"/>
          </w:tcPr>
          <w:p w14:paraId="22721FD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8050.280</w:t>
            </w:r>
          </w:p>
        </w:tc>
      </w:tr>
      <w:tr w:rsidR="005523DE" w:rsidRPr="005523DE" w14:paraId="02B86EDC" w14:textId="77777777" w:rsidTr="005523DE">
        <w:tc>
          <w:tcPr>
            <w:tcW w:w="862" w:type="dxa"/>
          </w:tcPr>
          <w:p w14:paraId="77A4B4E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04BCB792"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M.02.05</w:t>
            </w:r>
          </w:p>
        </w:tc>
        <w:tc>
          <w:tcPr>
            <w:tcW w:w="1531" w:type="dxa"/>
          </w:tcPr>
          <w:p w14:paraId="56DB119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2D3F890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22 kW</w:t>
            </w:r>
          </w:p>
        </w:tc>
        <w:tc>
          <w:tcPr>
            <w:tcW w:w="4209" w:type="dxa"/>
          </w:tcPr>
          <w:p w14:paraId="7977C47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Etabloc CN 150-250/2204 C10</w:t>
            </w:r>
          </w:p>
        </w:tc>
      </w:tr>
      <w:tr w:rsidR="005523DE" w:rsidRPr="005523DE" w14:paraId="3DD223E5" w14:textId="77777777" w:rsidTr="005523DE">
        <w:tc>
          <w:tcPr>
            <w:tcW w:w="862" w:type="dxa"/>
          </w:tcPr>
          <w:p w14:paraId="7881A3C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651" w:type="dxa"/>
          </w:tcPr>
          <w:p w14:paraId="20759398"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M.02.06</w:t>
            </w:r>
          </w:p>
        </w:tc>
        <w:tc>
          <w:tcPr>
            <w:tcW w:w="1531" w:type="dxa"/>
          </w:tcPr>
          <w:p w14:paraId="59ABE78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32DE714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22 kW</w:t>
            </w:r>
          </w:p>
        </w:tc>
        <w:tc>
          <w:tcPr>
            <w:tcW w:w="4209" w:type="dxa"/>
          </w:tcPr>
          <w:p w14:paraId="1AAB6F1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Etabloc CN 150-250/2204 C10</w:t>
            </w:r>
          </w:p>
        </w:tc>
      </w:tr>
    </w:tbl>
    <w:p w14:paraId="41B7CDCD"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435F017F"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mešal v bazenu z aktivnim blatom.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0C8438B8" w14:textId="77777777" w:rsidTr="005523DE">
        <w:tc>
          <w:tcPr>
            <w:tcW w:w="862" w:type="dxa"/>
          </w:tcPr>
          <w:p w14:paraId="2EC93EA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79764F0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mešala</w:t>
            </w:r>
          </w:p>
        </w:tc>
        <w:tc>
          <w:tcPr>
            <w:tcW w:w="1531" w:type="dxa"/>
          </w:tcPr>
          <w:p w14:paraId="4AC1E99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0C2B85C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7CB6D13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716EBEEA" w14:textId="77777777" w:rsidTr="005523DE">
        <w:tc>
          <w:tcPr>
            <w:tcW w:w="862" w:type="dxa"/>
          </w:tcPr>
          <w:p w14:paraId="47809E5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2C468176" w14:textId="77777777" w:rsidR="005523DE" w:rsidRPr="005523DE" w:rsidRDefault="005523DE" w:rsidP="005523DE">
            <w:pPr>
              <w:keepNext/>
              <w:spacing w:after="0" w:line="240" w:lineRule="auto"/>
              <w:rPr>
                <w:rFonts w:ascii="Tahoma" w:eastAsia="Times New Roman" w:hAnsi="Tahoma" w:cs="Tahoma"/>
                <w:bCs/>
                <w:color w:val="000000"/>
                <w:sz w:val="20"/>
                <w:szCs w:val="20"/>
                <w:lang w:eastAsia="sl-SI"/>
              </w:rPr>
            </w:pPr>
            <w:r w:rsidRPr="005523DE">
              <w:rPr>
                <w:rFonts w:ascii="Tahoma" w:eastAsia="Times New Roman" w:hAnsi="Tahoma" w:cs="Tahoma"/>
                <w:bCs/>
                <w:color w:val="000000"/>
                <w:sz w:val="20"/>
                <w:szCs w:val="20"/>
                <w:lang w:eastAsia="sl-SI"/>
              </w:rPr>
              <w:t>M.02.03</w:t>
            </w:r>
          </w:p>
        </w:tc>
        <w:tc>
          <w:tcPr>
            <w:tcW w:w="1531" w:type="dxa"/>
          </w:tcPr>
          <w:p w14:paraId="27E1654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KSB</w:t>
            </w:r>
          </w:p>
        </w:tc>
        <w:tc>
          <w:tcPr>
            <w:tcW w:w="1035" w:type="dxa"/>
          </w:tcPr>
          <w:p w14:paraId="0CF6633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3,2 kW</w:t>
            </w:r>
          </w:p>
        </w:tc>
        <w:tc>
          <w:tcPr>
            <w:tcW w:w="4209" w:type="dxa"/>
          </w:tcPr>
          <w:p w14:paraId="63488DA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Amamix C 3231 / 26 UDC</w:t>
            </w:r>
          </w:p>
        </w:tc>
      </w:tr>
      <w:tr w:rsidR="005523DE" w:rsidRPr="005523DE" w14:paraId="1E918293" w14:textId="77777777" w:rsidTr="005523DE">
        <w:tc>
          <w:tcPr>
            <w:tcW w:w="862" w:type="dxa"/>
          </w:tcPr>
          <w:p w14:paraId="409F1E4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33587835" w14:textId="77777777" w:rsidR="005523DE" w:rsidRPr="005523DE" w:rsidRDefault="005523DE" w:rsidP="005523DE">
            <w:pPr>
              <w:keepNext/>
              <w:spacing w:after="0" w:line="240" w:lineRule="auto"/>
              <w:rPr>
                <w:rFonts w:ascii="Tahoma" w:eastAsia="Times New Roman" w:hAnsi="Tahoma" w:cs="Tahoma"/>
                <w:bCs/>
                <w:color w:val="000000"/>
                <w:sz w:val="20"/>
                <w:szCs w:val="20"/>
                <w:lang w:eastAsia="sl-SI"/>
              </w:rPr>
            </w:pPr>
            <w:r w:rsidRPr="005523DE">
              <w:rPr>
                <w:rFonts w:ascii="Tahoma" w:eastAsia="Times New Roman" w:hAnsi="Tahoma" w:cs="Tahoma"/>
                <w:bCs/>
                <w:color w:val="000000"/>
                <w:sz w:val="20"/>
                <w:szCs w:val="20"/>
                <w:lang w:eastAsia="sl-SI"/>
              </w:rPr>
              <w:t>M.02.03</w:t>
            </w:r>
          </w:p>
        </w:tc>
        <w:tc>
          <w:tcPr>
            <w:tcW w:w="1531" w:type="dxa"/>
          </w:tcPr>
          <w:p w14:paraId="640865D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KSB</w:t>
            </w:r>
          </w:p>
        </w:tc>
        <w:tc>
          <w:tcPr>
            <w:tcW w:w="1035" w:type="dxa"/>
          </w:tcPr>
          <w:p w14:paraId="3138BC9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 kW</w:t>
            </w:r>
          </w:p>
        </w:tc>
        <w:tc>
          <w:tcPr>
            <w:tcW w:w="4209" w:type="dxa"/>
          </w:tcPr>
          <w:p w14:paraId="68A860A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Amamix C 4128 / 48 YDC</w:t>
            </w:r>
          </w:p>
        </w:tc>
      </w:tr>
    </w:tbl>
    <w:p w14:paraId="4F4AFDF2"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0AFCFDC4"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Ultrafiltracija (03. ULTRAFILTRACIJA)</w:t>
      </w:r>
    </w:p>
    <w:p w14:paraId="269FFB4E"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 delovanje ultrafiltracije so vgrajene črpalke proizvajalca KSB.</w:t>
      </w:r>
    </w:p>
    <w:p w14:paraId="6278B487"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4BB28D0A"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Seznam napajalnih suhomontažnih črpalk za ultrafiltracijo</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02CF94E9" w14:textId="77777777" w:rsidTr="005523DE">
        <w:tc>
          <w:tcPr>
            <w:tcW w:w="9288" w:type="dxa"/>
            <w:gridSpan w:val="5"/>
          </w:tcPr>
          <w:p w14:paraId="1BD984F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ULTRAFILTRACIJA</w:t>
            </w:r>
          </w:p>
        </w:tc>
      </w:tr>
      <w:tr w:rsidR="005523DE" w:rsidRPr="005523DE" w14:paraId="038DDA85" w14:textId="77777777" w:rsidTr="005523DE">
        <w:tc>
          <w:tcPr>
            <w:tcW w:w="862" w:type="dxa"/>
          </w:tcPr>
          <w:p w14:paraId="70906E8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6FEE3B7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216C3B2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5025B81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5214D07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6F1B3BD0" w14:textId="77777777" w:rsidTr="005523DE">
        <w:tc>
          <w:tcPr>
            <w:tcW w:w="862" w:type="dxa"/>
          </w:tcPr>
          <w:p w14:paraId="7404D4C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786342BC"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M.03.01</w:t>
            </w:r>
          </w:p>
        </w:tc>
        <w:tc>
          <w:tcPr>
            <w:tcW w:w="1531" w:type="dxa"/>
          </w:tcPr>
          <w:p w14:paraId="130416E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1EEFE92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15 kW</w:t>
            </w:r>
          </w:p>
        </w:tc>
        <w:tc>
          <w:tcPr>
            <w:tcW w:w="4209" w:type="dxa"/>
          </w:tcPr>
          <w:p w14:paraId="74D01DF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Etabloc CN 080-160/1502 C10</w:t>
            </w:r>
          </w:p>
        </w:tc>
      </w:tr>
      <w:tr w:rsidR="005523DE" w:rsidRPr="005523DE" w14:paraId="78BFFACB" w14:textId="77777777" w:rsidTr="005523DE">
        <w:tc>
          <w:tcPr>
            <w:tcW w:w="862" w:type="dxa"/>
          </w:tcPr>
          <w:p w14:paraId="02D290B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6306F447"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M.03.02</w:t>
            </w:r>
          </w:p>
        </w:tc>
        <w:tc>
          <w:tcPr>
            <w:tcW w:w="1531" w:type="dxa"/>
          </w:tcPr>
          <w:p w14:paraId="1CD6374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6113E72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15 kW</w:t>
            </w:r>
          </w:p>
        </w:tc>
        <w:tc>
          <w:tcPr>
            <w:tcW w:w="4209" w:type="dxa"/>
          </w:tcPr>
          <w:p w14:paraId="539791C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Etabloc CN 080-160/1502 C10</w:t>
            </w:r>
          </w:p>
        </w:tc>
      </w:tr>
    </w:tbl>
    <w:p w14:paraId="780541D7"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p>
    <w:p w14:paraId="7CBBDE4C"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Suhomontažna črpalka za pranje ultrafiltracije</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3E4750C6" w14:textId="77777777" w:rsidTr="005523DE">
        <w:tc>
          <w:tcPr>
            <w:tcW w:w="862" w:type="dxa"/>
          </w:tcPr>
          <w:p w14:paraId="4E4BF9E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53BFDDB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02AA003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4ED7EB9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4C74F77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40CF2DF3" w14:textId="77777777" w:rsidTr="005523DE">
        <w:tc>
          <w:tcPr>
            <w:tcW w:w="862" w:type="dxa"/>
          </w:tcPr>
          <w:p w14:paraId="50F2980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05BEB45D"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M.03.09</w:t>
            </w:r>
          </w:p>
        </w:tc>
        <w:tc>
          <w:tcPr>
            <w:tcW w:w="1531" w:type="dxa"/>
          </w:tcPr>
          <w:p w14:paraId="0019FE4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003C768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7,5 kW</w:t>
            </w:r>
          </w:p>
        </w:tc>
        <w:tc>
          <w:tcPr>
            <w:tcW w:w="4209" w:type="dxa"/>
          </w:tcPr>
          <w:p w14:paraId="2A9C149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Etabloc CN 065-125/752 C10</w:t>
            </w:r>
          </w:p>
        </w:tc>
      </w:tr>
    </w:tbl>
    <w:p w14:paraId="6722AB8A"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p>
    <w:p w14:paraId="381BB0A3"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Suhomontažna črpalka za obtok permeata na ultrafiltraciji</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4F027A7D" w14:textId="77777777" w:rsidTr="005523DE">
        <w:tc>
          <w:tcPr>
            <w:tcW w:w="862" w:type="dxa"/>
          </w:tcPr>
          <w:p w14:paraId="19543F7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lastRenderedPageBreak/>
              <w:t>Zap.št.</w:t>
            </w:r>
          </w:p>
        </w:tc>
        <w:tc>
          <w:tcPr>
            <w:tcW w:w="1651" w:type="dxa"/>
          </w:tcPr>
          <w:p w14:paraId="5012D74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7DD9709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19C2559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4F5A1C7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21F785EA" w14:textId="77777777" w:rsidTr="005523DE">
        <w:tc>
          <w:tcPr>
            <w:tcW w:w="862" w:type="dxa"/>
          </w:tcPr>
          <w:p w14:paraId="2D21D9E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06B1AAF2"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M.03.06</w:t>
            </w:r>
          </w:p>
        </w:tc>
        <w:tc>
          <w:tcPr>
            <w:tcW w:w="1531" w:type="dxa"/>
          </w:tcPr>
          <w:p w14:paraId="68F7BD9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0330FBC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3,0 kW</w:t>
            </w:r>
          </w:p>
        </w:tc>
        <w:tc>
          <w:tcPr>
            <w:tcW w:w="4209" w:type="dxa"/>
          </w:tcPr>
          <w:p w14:paraId="09371A4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Etachrom BC 032-125/302 C10</w:t>
            </w:r>
          </w:p>
        </w:tc>
      </w:tr>
    </w:tbl>
    <w:p w14:paraId="2FD918FF"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p>
    <w:p w14:paraId="36A0C5AB"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Seznam suhomontažnih črpalk za ultrafiltracijo</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7F92020C" w14:textId="77777777" w:rsidTr="005523DE">
        <w:tc>
          <w:tcPr>
            <w:tcW w:w="862" w:type="dxa"/>
          </w:tcPr>
          <w:p w14:paraId="50CBF6D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3BC983C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3CD2265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6514B8E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6706810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27FCE518" w14:textId="77777777" w:rsidTr="005523DE">
        <w:tc>
          <w:tcPr>
            <w:tcW w:w="862" w:type="dxa"/>
          </w:tcPr>
          <w:p w14:paraId="1F65924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16A87FE3"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M.03.03</w:t>
            </w:r>
          </w:p>
        </w:tc>
        <w:tc>
          <w:tcPr>
            <w:tcW w:w="1531" w:type="dxa"/>
          </w:tcPr>
          <w:p w14:paraId="593EEAC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5DC0A5E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209" w:type="dxa"/>
          </w:tcPr>
          <w:p w14:paraId="42AAA80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Etanorm C100-200 C10</w:t>
            </w:r>
          </w:p>
        </w:tc>
      </w:tr>
      <w:tr w:rsidR="005523DE" w:rsidRPr="005523DE" w14:paraId="6812DCAA" w14:textId="77777777" w:rsidTr="005523DE">
        <w:tc>
          <w:tcPr>
            <w:tcW w:w="862" w:type="dxa"/>
          </w:tcPr>
          <w:p w14:paraId="2BED875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526CC760"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M.03.04</w:t>
            </w:r>
          </w:p>
        </w:tc>
        <w:tc>
          <w:tcPr>
            <w:tcW w:w="1531" w:type="dxa"/>
          </w:tcPr>
          <w:p w14:paraId="32299A5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011408F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209" w:type="dxa"/>
          </w:tcPr>
          <w:p w14:paraId="78A8355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Etanorm 125-100-200 CCXAA10GD30550</w:t>
            </w:r>
          </w:p>
        </w:tc>
      </w:tr>
      <w:tr w:rsidR="005523DE" w:rsidRPr="005523DE" w14:paraId="57120FCC" w14:textId="77777777" w:rsidTr="005523DE">
        <w:tc>
          <w:tcPr>
            <w:tcW w:w="862" w:type="dxa"/>
          </w:tcPr>
          <w:p w14:paraId="36A8429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651" w:type="dxa"/>
          </w:tcPr>
          <w:p w14:paraId="700F9D14"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M.03.05</w:t>
            </w:r>
          </w:p>
        </w:tc>
        <w:tc>
          <w:tcPr>
            <w:tcW w:w="1531" w:type="dxa"/>
          </w:tcPr>
          <w:p w14:paraId="2209FCA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742D89C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209" w:type="dxa"/>
          </w:tcPr>
          <w:p w14:paraId="120B503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Etanorm 125-100-200 CCXAA10GD30550</w:t>
            </w:r>
          </w:p>
        </w:tc>
      </w:tr>
    </w:tbl>
    <w:p w14:paraId="6AF4E491"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p>
    <w:p w14:paraId="4FF17840"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Vmesno črpališče na aktivno oglje (04. AKTIVNO OGLJE)</w:t>
      </w:r>
    </w:p>
    <w:p w14:paraId="7D9F068A"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vmesnem črpališču na aktivno oglje so vgrajene tri vijačne črpalke proizvajalca Seepex.</w:t>
      </w:r>
    </w:p>
    <w:p w14:paraId="58CACD6C"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p>
    <w:p w14:paraId="77379AA6"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Seznam vijačnih črpalk za na aktivno oglje</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20D66115" w14:textId="77777777" w:rsidTr="005523DE">
        <w:tc>
          <w:tcPr>
            <w:tcW w:w="9288" w:type="dxa"/>
            <w:gridSpan w:val="5"/>
          </w:tcPr>
          <w:p w14:paraId="2B34BA2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AKTIVNO OGLJE</w:t>
            </w:r>
          </w:p>
        </w:tc>
      </w:tr>
      <w:tr w:rsidR="005523DE" w:rsidRPr="005523DE" w14:paraId="707E885E" w14:textId="77777777" w:rsidTr="005523DE">
        <w:tc>
          <w:tcPr>
            <w:tcW w:w="862" w:type="dxa"/>
          </w:tcPr>
          <w:p w14:paraId="5B57203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387BEA0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04CDAE5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61A50D8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1403CA8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51F0F815" w14:textId="77777777" w:rsidTr="005523DE">
        <w:tc>
          <w:tcPr>
            <w:tcW w:w="862" w:type="dxa"/>
          </w:tcPr>
          <w:p w14:paraId="414275B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2DAB833E"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M.04.01</w:t>
            </w:r>
          </w:p>
        </w:tc>
        <w:tc>
          <w:tcPr>
            <w:tcW w:w="1531" w:type="dxa"/>
          </w:tcPr>
          <w:p w14:paraId="27D6A21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Seepex</w:t>
            </w:r>
          </w:p>
        </w:tc>
        <w:tc>
          <w:tcPr>
            <w:tcW w:w="1035" w:type="dxa"/>
          </w:tcPr>
          <w:p w14:paraId="7015FC0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209" w:type="dxa"/>
          </w:tcPr>
          <w:p w14:paraId="1672ECB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BN17-6L</w:t>
            </w:r>
          </w:p>
        </w:tc>
      </w:tr>
      <w:tr w:rsidR="005523DE" w:rsidRPr="005523DE" w14:paraId="34A0BCBF" w14:textId="77777777" w:rsidTr="005523DE">
        <w:tc>
          <w:tcPr>
            <w:tcW w:w="862" w:type="dxa"/>
          </w:tcPr>
          <w:p w14:paraId="246A2D4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1857A2A2"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M.04.02</w:t>
            </w:r>
          </w:p>
        </w:tc>
        <w:tc>
          <w:tcPr>
            <w:tcW w:w="1531" w:type="dxa"/>
          </w:tcPr>
          <w:p w14:paraId="7506F04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Seepex</w:t>
            </w:r>
          </w:p>
        </w:tc>
        <w:tc>
          <w:tcPr>
            <w:tcW w:w="1035" w:type="dxa"/>
          </w:tcPr>
          <w:p w14:paraId="263C9BF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209" w:type="dxa"/>
          </w:tcPr>
          <w:p w14:paraId="7E37901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BN17-6L</w:t>
            </w:r>
          </w:p>
        </w:tc>
      </w:tr>
      <w:tr w:rsidR="005523DE" w:rsidRPr="005523DE" w14:paraId="0E3F01C2" w14:textId="77777777" w:rsidTr="005523DE">
        <w:tc>
          <w:tcPr>
            <w:tcW w:w="862" w:type="dxa"/>
          </w:tcPr>
          <w:p w14:paraId="1575A9F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651" w:type="dxa"/>
          </w:tcPr>
          <w:p w14:paraId="5E05C2D1"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M.04.03</w:t>
            </w:r>
          </w:p>
        </w:tc>
        <w:tc>
          <w:tcPr>
            <w:tcW w:w="1531" w:type="dxa"/>
          </w:tcPr>
          <w:p w14:paraId="1E0FA93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Seepex</w:t>
            </w:r>
          </w:p>
        </w:tc>
        <w:tc>
          <w:tcPr>
            <w:tcW w:w="1035" w:type="dxa"/>
          </w:tcPr>
          <w:p w14:paraId="59DB5BE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209" w:type="dxa"/>
          </w:tcPr>
          <w:p w14:paraId="4F626EB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BN17-6L</w:t>
            </w:r>
          </w:p>
        </w:tc>
      </w:tr>
    </w:tbl>
    <w:p w14:paraId="223332B0" w14:textId="77777777" w:rsidR="005523DE" w:rsidRPr="005523DE" w:rsidRDefault="005523DE" w:rsidP="005523DE">
      <w:pPr>
        <w:keepNext/>
        <w:spacing w:after="0" w:line="240" w:lineRule="auto"/>
        <w:ind w:left="426"/>
        <w:jc w:val="both"/>
        <w:rPr>
          <w:rFonts w:ascii="Tahoma" w:eastAsia="Times New Roman" w:hAnsi="Tahoma" w:cs="Tahoma"/>
          <w:b/>
          <w:bCs/>
          <w:sz w:val="20"/>
          <w:szCs w:val="20"/>
          <w:u w:val="single"/>
          <w:lang w:eastAsia="sl-SI"/>
        </w:rPr>
      </w:pPr>
    </w:p>
    <w:p w14:paraId="212C6128"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Ionska izmenjava bora (05. IONSKA IZMENJAVA)</w:t>
      </w:r>
    </w:p>
    <w:p w14:paraId="3E97FF7E"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 ionsko izmenjavo bora so nameščene tri hidroforske postaje proizvajalca KSB.</w:t>
      </w:r>
    </w:p>
    <w:p w14:paraId="683154F2"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4794AF64"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hidroforskih postaj za ionsko izmenjavo 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451"/>
        <w:gridCol w:w="3793"/>
      </w:tblGrid>
      <w:tr w:rsidR="005523DE" w:rsidRPr="005523DE" w14:paraId="1F015283" w14:textId="77777777" w:rsidTr="005523DE">
        <w:tc>
          <w:tcPr>
            <w:tcW w:w="9288" w:type="dxa"/>
            <w:gridSpan w:val="5"/>
          </w:tcPr>
          <w:p w14:paraId="2E19634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IONSKA IZMENJAVA</w:t>
            </w:r>
          </w:p>
        </w:tc>
      </w:tr>
      <w:tr w:rsidR="005523DE" w:rsidRPr="005523DE" w14:paraId="4823B602" w14:textId="77777777" w:rsidTr="005523DE">
        <w:tc>
          <w:tcPr>
            <w:tcW w:w="862" w:type="dxa"/>
          </w:tcPr>
          <w:p w14:paraId="10C7314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44BA216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33A101A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451" w:type="dxa"/>
          </w:tcPr>
          <w:p w14:paraId="42C9403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793" w:type="dxa"/>
          </w:tcPr>
          <w:p w14:paraId="3DB0F13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47C553C6" w14:textId="77777777" w:rsidTr="005523DE">
        <w:tc>
          <w:tcPr>
            <w:tcW w:w="862" w:type="dxa"/>
          </w:tcPr>
          <w:p w14:paraId="1D0A467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2E3D1D1E"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M.05.06</w:t>
            </w:r>
          </w:p>
        </w:tc>
        <w:tc>
          <w:tcPr>
            <w:tcW w:w="1531" w:type="dxa"/>
          </w:tcPr>
          <w:p w14:paraId="7992C6F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Hyamat</w:t>
            </w:r>
          </w:p>
        </w:tc>
        <w:tc>
          <w:tcPr>
            <w:tcW w:w="1451" w:type="dxa"/>
          </w:tcPr>
          <w:p w14:paraId="0EE8AF8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 x 1,1 kW</w:t>
            </w:r>
          </w:p>
        </w:tc>
        <w:tc>
          <w:tcPr>
            <w:tcW w:w="3793" w:type="dxa"/>
          </w:tcPr>
          <w:p w14:paraId="0FA1A86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V2/0407C2 0.0-0.3</w:t>
            </w:r>
          </w:p>
        </w:tc>
      </w:tr>
      <w:tr w:rsidR="005523DE" w:rsidRPr="005523DE" w14:paraId="26E1ED92" w14:textId="77777777" w:rsidTr="005523DE">
        <w:tc>
          <w:tcPr>
            <w:tcW w:w="862" w:type="dxa"/>
          </w:tcPr>
          <w:p w14:paraId="782BB82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4044BF95"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M.05.07</w:t>
            </w:r>
          </w:p>
        </w:tc>
        <w:tc>
          <w:tcPr>
            <w:tcW w:w="1531" w:type="dxa"/>
          </w:tcPr>
          <w:p w14:paraId="2876841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Hyamat</w:t>
            </w:r>
          </w:p>
        </w:tc>
        <w:tc>
          <w:tcPr>
            <w:tcW w:w="1451" w:type="dxa"/>
          </w:tcPr>
          <w:p w14:paraId="65B5E20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 x 4 kW</w:t>
            </w:r>
          </w:p>
        </w:tc>
        <w:tc>
          <w:tcPr>
            <w:tcW w:w="3793" w:type="dxa"/>
          </w:tcPr>
          <w:p w14:paraId="0DAC526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V3/1804 C2 0.0-0.6</w:t>
            </w:r>
          </w:p>
        </w:tc>
      </w:tr>
      <w:tr w:rsidR="005523DE" w:rsidRPr="005523DE" w14:paraId="6B10FBFF" w14:textId="77777777" w:rsidTr="005523DE">
        <w:tc>
          <w:tcPr>
            <w:tcW w:w="862" w:type="dxa"/>
          </w:tcPr>
          <w:p w14:paraId="4463BDB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651" w:type="dxa"/>
          </w:tcPr>
          <w:p w14:paraId="417156B1"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M.07.03</w:t>
            </w:r>
          </w:p>
        </w:tc>
        <w:tc>
          <w:tcPr>
            <w:tcW w:w="1531" w:type="dxa"/>
          </w:tcPr>
          <w:p w14:paraId="341795E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Hyamat</w:t>
            </w:r>
          </w:p>
        </w:tc>
        <w:tc>
          <w:tcPr>
            <w:tcW w:w="1451" w:type="dxa"/>
          </w:tcPr>
          <w:p w14:paraId="07DE6AF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 x 4 kW</w:t>
            </w:r>
          </w:p>
        </w:tc>
        <w:tc>
          <w:tcPr>
            <w:tcW w:w="3793" w:type="dxa"/>
          </w:tcPr>
          <w:p w14:paraId="7ABACB2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V3/1804 C2 0.0-0.6</w:t>
            </w:r>
          </w:p>
        </w:tc>
      </w:tr>
    </w:tbl>
    <w:p w14:paraId="05A05BA7"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73E8CC70"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očiščene vode (07. BAZEN OČIŠČENE VODE)</w:t>
      </w:r>
    </w:p>
    <w:p w14:paraId="44F7DC6C"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73CFFF43"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očiščene vode sta vgrajeni potopni črpalki proizvajalca KSB.</w:t>
      </w:r>
    </w:p>
    <w:p w14:paraId="0D8099FD"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19A04113"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v črpališču očiščene vode: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2E95462D" w14:textId="77777777" w:rsidTr="005523DE">
        <w:tc>
          <w:tcPr>
            <w:tcW w:w="9288" w:type="dxa"/>
            <w:gridSpan w:val="5"/>
          </w:tcPr>
          <w:p w14:paraId="33ED384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BAZEN OČIŠČENE VODE</w:t>
            </w:r>
          </w:p>
        </w:tc>
      </w:tr>
      <w:tr w:rsidR="005523DE" w:rsidRPr="005523DE" w14:paraId="5ED8ED0F" w14:textId="77777777" w:rsidTr="005523DE">
        <w:tc>
          <w:tcPr>
            <w:tcW w:w="862" w:type="dxa"/>
          </w:tcPr>
          <w:p w14:paraId="2FB1F74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59682AD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0C40885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22BA823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6821417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376C5227" w14:textId="77777777" w:rsidTr="005523DE">
        <w:tc>
          <w:tcPr>
            <w:tcW w:w="862" w:type="dxa"/>
          </w:tcPr>
          <w:p w14:paraId="430B443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224413A6" w14:textId="77777777" w:rsidR="005523DE" w:rsidRPr="005523DE" w:rsidRDefault="005523DE" w:rsidP="005523DE">
            <w:pPr>
              <w:keepNext/>
              <w:spacing w:after="0" w:line="240" w:lineRule="auto"/>
              <w:rPr>
                <w:rFonts w:ascii="Tahoma" w:eastAsia="Times New Roman" w:hAnsi="Tahoma" w:cs="Tahoma"/>
                <w:bCs/>
                <w:color w:val="000000"/>
                <w:sz w:val="20"/>
                <w:szCs w:val="20"/>
                <w:lang w:eastAsia="sl-SI"/>
              </w:rPr>
            </w:pPr>
            <w:r w:rsidRPr="005523DE">
              <w:rPr>
                <w:rFonts w:ascii="Tahoma" w:eastAsia="Times New Roman" w:hAnsi="Tahoma" w:cs="Tahoma"/>
                <w:bCs/>
                <w:color w:val="000000"/>
                <w:sz w:val="20"/>
                <w:szCs w:val="20"/>
                <w:lang w:eastAsia="sl-SI"/>
              </w:rPr>
              <w:t>M.07.01</w:t>
            </w:r>
          </w:p>
        </w:tc>
        <w:tc>
          <w:tcPr>
            <w:tcW w:w="1531" w:type="dxa"/>
          </w:tcPr>
          <w:p w14:paraId="28B286D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63EBE78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3,7 kW</w:t>
            </w:r>
          </w:p>
        </w:tc>
        <w:tc>
          <w:tcPr>
            <w:tcW w:w="4209" w:type="dxa"/>
          </w:tcPr>
          <w:p w14:paraId="6C1D344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color w:val="000000"/>
                <w:sz w:val="20"/>
                <w:szCs w:val="20"/>
                <w:lang w:eastAsia="sl-SI"/>
              </w:rPr>
              <w:t>Amarex NF 80-220/044 ULG-195</w:t>
            </w:r>
          </w:p>
        </w:tc>
      </w:tr>
      <w:tr w:rsidR="005523DE" w:rsidRPr="005523DE" w14:paraId="4064E3C8" w14:textId="77777777" w:rsidTr="005523DE">
        <w:tc>
          <w:tcPr>
            <w:tcW w:w="862" w:type="dxa"/>
          </w:tcPr>
          <w:p w14:paraId="5198767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610573F8" w14:textId="77777777" w:rsidR="005523DE" w:rsidRPr="005523DE" w:rsidRDefault="005523DE" w:rsidP="005523DE">
            <w:pPr>
              <w:keepNext/>
              <w:spacing w:after="0" w:line="240" w:lineRule="auto"/>
              <w:rPr>
                <w:rFonts w:ascii="Tahoma" w:eastAsia="Times New Roman" w:hAnsi="Tahoma" w:cs="Tahoma"/>
                <w:bCs/>
                <w:color w:val="000000"/>
                <w:sz w:val="20"/>
                <w:szCs w:val="20"/>
                <w:lang w:eastAsia="sl-SI"/>
              </w:rPr>
            </w:pPr>
            <w:r w:rsidRPr="005523DE">
              <w:rPr>
                <w:rFonts w:ascii="Tahoma" w:eastAsia="Times New Roman" w:hAnsi="Tahoma" w:cs="Tahoma"/>
                <w:bCs/>
                <w:color w:val="000000"/>
                <w:sz w:val="20"/>
                <w:szCs w:val="20"/>
                <w:lang w:eastAsia="sl-SI"/>
              </w:rPr>
              <w:t>M.07.02</w:t>
            </w:r>
          </w:p>
        </w:tc>
        <w:tc>
          <w:tcPr>
            <w:tcW w:w="1531" w:type="dxa"/>
          </w:tcPr>
          <w:p w14:paraId="293EC88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035" w:type="dxa"/>
          </w:tcPr>
          <w:p w14:paraId="68A008A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7,0 kW</w:t>
            </w:r>
          </w:p>
        </w:tc>
        <w:tc>
          <w:tcPr>
            <w:tcW w:w="4209" w:type="dxa"/>
          </w:tcPr>
          <w:p w14:paraId="5E78190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color w:val="000000"/>
                <w:sz w:val="20"/>
                <w:szCs w:val="20"/>
                <w:lang w:eastAsia="sl-SI"/>
              </w:rPr>
              <w:t>C080-M01RD+CEYT2-MIEQ+XB1A1-20</w:t>
            </w:r>
          </w:p>
        </w:tc>
      </w:tr>
    </w:tbl>
    <w:p w14:paraId="79833902" w14:textId="77777777" w:rsidR="005523DE" w:rsidRPr="005523DE" w:rsidRDefault="005523DE" w:rsidP="005523DE">
      <w:pPr>
        <w:keepNext/>
        <w:spacing w:after="0" w:line="240" w:lineRule="auto"/>
        <w:rPr>
          <w:rFonts w:ascii="Tahoma" w:eastAsia="Times New Roman" w:hAnsi="Tahoma" w:cs="Tahoma"/>
          <w:b/>
          <w:bCs/>
          <w:sz w:val="20"/>
          <w:szCs w:val="20"/>
          <w:u w:val="single"/>
          <w:lang w:eastAsia="sl-SI"/>
        </w:rPr>
      </w:pPr>
    </w:p>
    <w:p w14:paraId="3A2EFB43"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Centrifugiranje odvečnega aktivnega blata (10. BLATO)</w:t>
      </w:r>
    </w:p>
    <w:p w14:paraId="376A04CB"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7946B636"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 centrifugiranje odvečnega aktivnega blata sta vgrajeni dve vijačni črpalki proizvajalca Seepex. Za mešanje in prečrpavanje odvečnega aktivnega blata je vgrajeno mešalo in potopna črpalka proizvajalca KSB.</w:t>
      </w:r>
    </w:p>
    <w:p w14:paraId="28C926FC"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47E964A4"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w:t>
      </w:r>
      <w:r w:rsidRPr="005523DE">
        <w:rPr>
          <w:rFonts w:ascii="Tahoma" w:eastAsia="Times New Roman" w:hAnsi="Tahoma" w:cs="Tahoma"/>
          <w:bCs/>
          <w:sz w:val="20"/>
          <w:szCs w:val="20"/>
          <w:lang w:eastAsia="x-none"/>
        </w:rPr>
        <w:t>eznam</w:t>
      </w:r>
      <w:r w:rsidRPr="005523DE">
        <w:rPr>
          <w:rFonts w:ascii="Tahoma" w:eastAsia="Times New Roman" w:hAnsi="Tahoma" w:cs="Tahoma"/>
          <w:bCs/>
          <w:sz w:val="20"/>
          <w:szCs w:val="20"/>
          <w:lang w:val="x-none" w:eastAsia="x-none"/>
        </w:rPr>
        <w:t xml:space="preserve"> črpalk in mešala za centrifugiranje odvečnega blata</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697DBA71" w14:textId="77777777" w:rsidTr="005523DE">
        <w:tc>
          <w:tcPr>
            <w:tcW w:w="9288" w:type="dxa"/>
            <w:gridSpan w:val="5"/>
          </w:tcPr>
          <w:p w14:paraId="5FC6D24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lastRenderedPageBreak/>
              <w:t>BLATO</w:t>
            </w:r>
          </w:p>
        </w:tc>
      </w:tr>
      <w:tr w:rsidR="005523DE" w:rsidRPr="005523DE" w14:paraId="5C350BE1" w14:textId="77777777" w:rsidTr="005523DE">
        <w:tc>
          <w:tcPr>
            <w:tcW w:w="862" w:type="dxa"/>
          </w:tcPr>
          <w:p w14:paraId="17667A4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516E185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07A78E1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4202670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7136BE7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65E9BD38" w14:textId="77777777" w:rsidTr="005523DE">
        <w:tc>
          <w:tcPr>
            <w:tcW w:w="862" w:type="dxa"/>
          </w:tcPr>
          <w:p w14:paraId="7A15A94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2C0CE4C3"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M.09.01</w:t>
            </w:r>
          </w:p>
        </w:tc>
        <w:tc>
          <w:tcPr>
            <w:tcW w:w="1531" w:type="dxa"/>
          </w:tcPr>
          <w:p w14:paraId="05B0D50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6BE8116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3,2 kW</w:t>
            </w:r>
          </w:p>
        </w:tc>
        <w:tc>
          <w:tcPr>
            <w:tcW w:w="4209" w:type="dxa"/>
          </w:tcPr>
          <w:p w14:paraId="40F0834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Amamix C 3228/26/YDG</w:t>
            </w:r>
          </w:p>
        </w:tc>
      </w:tr>
      <w:tr w:rsidR="005523DE" w:rsidRPr="005523DE" w14:paraId="14E49EAD" w14:textId="77777777" w:rsidTr="005523DE">
        <w:tc>
          <w:tcPr>
            <w:tcW w:w="862" w:type="dxa"/>
          </w:tcPr>
          <w:p w14:paraId="530CF98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33CE0810"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M.09.02</w:t>
            </w:r>
          </w:p>
        </w:tc>
        <w:tc>
          <w:tcPr>
            <w:tcW w:w="1531" w:type="dxa"/>
          </w:tcPr>
          <w:p w14:paraId="02181AF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71D0393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3,1 kW</w:t>
            </w:r>
          </w:p>
        </w:tc>
        <w:tc>
          <w:tcPr>
            <w:tcW w:w="4209" w:type="dxa"/>
          </w:tcPr>
          <w:p w14:paraId="5C2F127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Amarex NF 65-170/032 UL1G-120</w:t>
            </w:r>
          </w:p>
        </w:tc>
      </w:tr>
      <w:tr w:rsidR="005523DE" w:rsidRPr="005523DE" w14:paraId="14BF0C9A" w14:textId="77777777" w:rsidTr="005523DE">
        <w:tc>
          <w:tcPr>
            <w:tcW w:w="862" w:type="dxa"/>
          </w:tcPr>
          <w:p w14:paraId="21A809D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651" w:type="dxa"/>
          </w:tcPr>
          <w:p w14:paraId="468E89BF"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M.10.01</w:t>
            </w:r>
          </w:p>
        </w:tc>
        <w:tc>
          <w:tcPr>
            <w:tcW w:w="1531" w:type="dxa"/>
          </w:tcPr>
          <w:p w14:paraId="65473BE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Seepex</w:t>
            </w:r>
          </w:p>
        </w:tc>
        <w:tc>
          <w:tcPr>
            <w:tcW w:w="1035" w:type="dxa"/>
          </w:tcPr>
          <w:p w14:paraId="78D1ECC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2,2 kW</w:t>
            </w:r>
          </w:p>
        </w:tc>
        <w:tc>
          <w:tcPr>
            <w:tcW w:w="4209" w:type="dxa"/>
          </w:tcPr>
          <w:p w14:paraId="287467C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BN10-6L</w:t>
            </w:r>
          </w:p>
        </w:tc>
      </w:tr>
      <w:tr w:rsidR="005523DE" w:rsidRPr="005523DE" w14:paraId="68A26D12" w14:textId="77777777" w:rsidTr="005523DE">
        <w:tc>
          <w:tcPr>
            <w:tcW w:w="862" w:type="dxa"/>
          </w:tcPr>
          <w:p w14:paraId="00531D5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1651" w:type="dxa"/>
          </w:tcPr>
          <w:p w14:paraId="0F99E263"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M.10.05</w:t>
            </w:r>
          </w:p>
        </w:tc>
        <w:tc>
          <w:tcPr>
            <w:tcW w:w="1531" w:type="dxa"/>
          </w:tcPr>
          <w:p w14:paraId="1D8E978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Seepex</w:t>
            </w:r>
          </w:p>
        </w:tc>
        <w:tc>
          <w:tcPr>
            <w:tcW w:w="1035" w:type="dxa"/>
          </w:tcPr>
          <w:p w14:paraId="0257FAA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0,55</w:t>
            </w:r>
          </w:p>
        </w:tc>
        <w:tc>
          <w:tcPr>
            <w:tcW w:w="4209" w:type="dxa"/>
          </w:tcPr>
          <w:p w14:paraId="0437B835"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BN1-6L</w:t>
            </w:r>
          </w:p>
        </w:tc>
      </w:tr>
    </w:tbl>
    <w:p w14:paraId="3A3F35A1"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p>
    <w:p w14:paraId="25F933D6"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Dozirne črpalke (DOZIRANJE)</w:t>
      </w:r>
    </w:p>
    <w:p w14:paraId="6446641E"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Za doziranje kemikalij uporabljamo membranske črpalke proizvajalca Prominent.</w:t>
      </w:r>
    </w:p>
    <w:p w14:paraId="7B7BC8C2"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p>
    <w:p w14:paraId="56D1AFF7"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w:t>
      </w:r>
      <w:r w:rsidRPr="005523DE">
        <w:rPr>
          <w:rFonts w:ascii="Tahoma" w:eastAsia="Times New Roman" w:hAnsi="Tahoma" w:cs="Tahoma"/>
          <w:bCs/>
          <w:sz w:val="20"/>
          <w:szCs w:val="20"/>
          <w:lang w:eastAsia="x-none"/>
        </w:rPr>
        <w:t>eznam</w:t>
      </w:r>
      <w:r w:rsidRPr="005523DE">
        <w:rPr>
          <w:rFonts w:ascii="Tahoma" w:eastAsia="Times New Roman" w:hAnsi="Tahoma" w:cs="Tahoma"/>
          <w:bCs/>
          <w:sz w:val="20"/>
          <w:szCs w:val="20"/>
          <w:lang w:val="x-none" w:eastAsia="x-none"/>
        </w:rPr>
        <w:t xml:space="preserve"> dozirnih membranskih črpalk</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6BCF6F20" w14:textId="77777777" w:rsidTr="005523DE">
        <w:tc>
          <w:tcPr>
            <w:tcW w:w="9288" w:type="dxa"/>
            <w:gridSpan w:val="5"/>
          </w:tcPr>
          <w:p w14:paraId="4558696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DOZIRANJE</w:t>
            </w:r>
          </w:p>
        </w:tc>
      </w:tr>
      <w:tr w:rsidR="005523DE" w:rsidRPr="005523DE" w14:paraId="60AE7622" w14:textId="77777777" w:rsidTr="005523DE">
        <w:tc>
          <w:tcPr>
            <w:tcW w:w="862" w:type="dxa"/>
          </w:tcPr>
          <w:p w14:paraId="0FE7040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2C916B1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61C5105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6010B70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7C4AE7E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7A6CE80F" w14:textId="77777777" w:rsidTr="005523DE">
        <w:tc>
          <w:tcPr>
            <w:tcW w:w="862" w:type="dxa"/>
          </w:tcPr>
          <w:p w14:paraId="1FF6D6A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vAlign w:val="bottom"/>
          </w:tcPr>
          <w:p w14:paraId="5B94EE59"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M.11.04</w:t>
            </w:r>
          </w:p>
        </w:tc>
        <w:tc>
          <w:tcPr>
            <w:tcW w:w="1531" w:type="dxa"/>
          </w:tcPr>
          <w:p w14:paraId="7B88C2F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Prominent</w:t>
            </w:r>
          </w:p>
        </w:tc>
        <w:tc>
          <w:tcPr>
            <w:tcW w:w="1035" w:type="dxa"/>
          </w:tcPr>
          <w:p w14:paraId="48AB85F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23 W</w:t>
            </w:r>
          </w:p>
        </w:tc>
        <w:tc>
          <w:tcPr>
            <w:tcW w:w="4209" w:type="dxa"/>
          </w:tcPr>
          <w:p w14:paraId="7740579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GAMMA/ L</w:t>
            </w:r>
          </w:p>
        </w:tc>
      </w:tr>
      <w:tr w:rsidR="005523DE" w:rsidRPr="005523DE" w14:paraId="2AA505BF" w14:textId="77777777" w:rsidTr="005523DE">
        <w:tc>
          <w:tcPr>
            <w:tcW w:w="862" w:type="dxa"/>
          </w:tcPr>
          <w:p w14:paraId="3F0F8E3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vAlign w:val="bottom"/>
          </w:tcPr>
          <w:p w14:paraId="52D0D809"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M.11.06</w:t>
            </w:r>
          </w:p>
        </w:tc>
        <w:tc>
          <w:tcPr>
            <w:tcW w:w="1531" w:type="dxa"/>
          </w:tcPr>
          <w:p w14:paraId="30FCA03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Prominent</w:t>
            </w:r>
          </w:p>
        </w:tc>
        <w:tc>
          <w:tcPr>
            <w:tcW w:w="1035" w:type="dxa"/>
          </w:tcPr>
          <w:p w14:paraId="669C559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23 W</w:t>
            </w:r>
          </w:p>
        </w:tc>
        <w:tc>
          <w:tcPr>
            <w:tcW w:w="4209" w:type="dxa"/>
          </w:tcPr>
          <w:p w14:paraId="168C97B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GAMMA/ L</w:t>
            </w:r>
          </w:p>
        </w:tc>
      </w:tr>
      <w:tr w:rsidR="005523DE" w:rsidRPr="005523DE" w14:paraId="3ACBB06A" w14:textId="77777777" w:rsidTr="005523DE">
        <w:tc>
          <w:tcPr>
            <w:tcW w:w="862" w:type="dxa"/>
          </w:tcPr>
          <w:p w14:paraId="17DA480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651" w:type="dxa"/>
            <w:vAlign w:val="bottom"/>
          </w:tcPr>
          <w:p w14:paraId="2C0B087F"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M.12.02</w:t>
            </w:r>
          </w:p>
        </w:tc>
        <w:tc>
          <w:tcPr>
            <w:tcW w:w="1531" w:type="dxa"/>
          </w:tcPr>
          <w:p w14:paraId="3E51A79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Prominent</w:t>
            </w:r>
          </w:p>
        </w:tc>
        <w:tc>
          <w:tcPr>
            <w:tcW w:w="1035" w:type="dxa"/>
          </w:tcPr>
          <w:p w14:paraId="5D96E8D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130 W</w:t>
            </w:r>
          </w:p>
        </w:tc>
        <w:tc>
          <w:tcPr>
            <w:tcW w:w="4209" w:type="dxa"/>
          </w:tcPr>
          <w:p w14:paraId="016FD85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Sigma 1</w:t>
            </w:r>
          </w:p>
        </w:tc>
      </w:tr>
      <w:tr w:rsidR="005523DE" w:rsidRPr="005523DE" w14:paraId="2A417CFE" w14:textId="77777777" w:rsidTr="005523DE">
        <w:tc>
          <w:tcPr>
            <w:tcW w:w="862" w:type="dxa"/>
          </w:tcPr>
          <w:p w14:paraId="333BA36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1651" w:type="dxa"/>
            <w:vAlign w:val="bottom"/>
          </w:tcPr>
          <w:p w14:paraId="11F99EDC"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M.13.02</w:t>
            </w:r>
          </w:p>
        </w:tc>
        <w:tc>
          <w:tcPr>
            <w:tcW w:w="1531" w:type="dxa"/>
          </w:tcPr>
          <w:p w14:paraId="305026F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Prominent</w:t>
            </w:r>
          </w:p>
        </w:tc>
        <w:tc>
          <w:tcPr>
            <w:tcW w:w="1035" w:type="dxa"/>
          </w:tcPr>
          <w:p w14:paraId="0DF4227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130 W</w:t>
            </w:r>
          </w:p>
        </w:tc>
        <w:tc>
          <w:tcPr>
            <w:tcW w:w="4209" w:type="dxa"/>
          </w:tcPr>
          <w:p w14:paraId="69DBA47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Sigma 1</w:t>
            </w:r>
          </w:p>
        </w:tc>
      </w:tr>
      <w:tr w:rsidR="005523DE" w:rsidRPr="005523DE" w14:paraId="28B36C67" w14:textId="77777777" w:rsidTr="005523DE">
        <w:tc>
          <w:tcPr>
            <w:tcW w:w="862" w:type="dxa"/>
          </w:tcPr>
          <w:p w14:paraId="2D64D73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w:t>
            </w:r>
          </w:p>
        </w:tc>
        <w:tc>
          <w:tcPr>
            <w:tcW w:w="1651" w:type="dxa"/>
            <w:vAlign w:val="bottom"/>
          </w:tcPr>
          <w:p w14:paraId="10A23D7E"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M.13.03</w:t>
            </w:r>
          </w:p>
        </w:tc>
        <w:tc>
          <w:tcPr>
            <w:tcW w:w="1531" w:type="dxa"/>
          </w:tcPr>
          <w:p w14:paraId="3B1DC7B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Prominent</w:t>
            </w:r>
          </w:p>
        </w:tc>
        <w:tc>
          <w:tcPr>
            <w:tcW w:w="1035" w:type="dxa"/>
          </w:tcPr>
          <w:p w14:paraId="00829EA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130 W</w:t>
            </w:r>
          </w:p>
        </w:tc>
        <w:tc>
          <w:tcPr>
            <w:tcW w:w="4209" w:type="dxa"/>
          </w:tcPr>
          <w:p w14:paraId="2E0C4B5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Sigma 1</w:t>
            </w:r>
          </w:p>
        </w:tc>
      </w:tr>
      <w:tr w:rsidR="005523DE" w:rsidRPr="005523DE" w14:paraId="60D9FC14" w14:textId="77777777" w:rsidTr="005523DE">
        <w:tc>
          <w:tcPr>
            <w:tcW w:w="862" w:type="dxa"/>
          </w:tcPr>
          <w:p w14:paraId="06526CF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6</w:t>
            </w:r>
          </w:p>
        </w:tc>
        <w:tc>
          <w:tcPr>
            <w:tcW w:w="1651" w:type="dxa"/>
            <w:vAlign w:val="bottom"/>
          </w:tcPr>
          <w:p w14:paraId="232A409E"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M.11.02</w:t>
            </w:r>
          </w:p>
        </w:tc>
        <w:tc>
          <w:tcPr>
            <w:tcW w:w="1531" w:type="dxa"/>
          </w:tcPr>
          <w:p w14:paraId="26FDAE2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Prominent</w:t>
            </w:r>
          </w:p>
        </w:tc>
        <w:tc>
          <w:tcPr>
            <w:tcW w:w="1035" w:type="dxa"/>
          </w:tcPr>
          <w:p w14:paraId="6D0FBC1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130 W</w:t>
            </w:r>
          </w:p>
        </w:tc>
        <w:tc>
          <w:tcPr>
            <w:tcW w:w="4209" w:type="dxa"/>
          </w:tcPr>
          <w:p w14:paraId="0FAFA85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Sigma 1</w:t>
            </w:r>
          </w:p>
        </w:tc>
      </w:tr>
      <w:tr w:rsidR="005523DE" w:rsidRPr="005523DE" w14:paraId="16A048AC" w14:textId="77777777" w:rsidTr="005523DE">
        <w:tc>
          <w:tcPr>
            <w:tcW w:w="862" w:type="dxa"/>
          </w:tcPr>
          <w:p w14:paraId="25A8696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w:t>
            </w:r>
          </w:p>
        </w:tc>
        <w:tc>
          <w:tcPr>
            <w:tcW w:w="1651" w:type="dxa"/>
            <w:vAlign w:val="bottom"/>
          </w:tcPr>
          <w:p w14:paraId="48DF671C"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M.11.03</w:t>
            </w:r>
          </w:p>
        </w:tc>
        <w:tc>
          <w:tcPr>
            <w:tcW w:w="1531" w:type="dxa"/>
          </w:tcPr>
          <w:p w14:paraId="3D8371D7"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Prominent</w:t>
            </w:r>
          </w:p>
        </w:tc>
        <w:tc>
          <w:tcPr>
            <w:tcW w:w="1035" w:type="dxa"/>
          </w:tcPr>
          <w:p w14:paraId="76B328A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130 W</w:t>
            </w:r>
          </w:p>
        </w:tc>
        <w:tc>
          <w:tcPr>
            <w:tcW w:w="4209" w:type="dxa"/>
          </w:tcPr>
          <w:p w14:paraId="522CAAC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Sigma 1</w:t>
            </w:r>
          </w:p>
        </w:tc>
      </w:tr>
    </w:tbl>
    <w:p w14:paraId="1E10A0B0" w14:textId="77777777" w:rsidR="005523DE" w:rsidRPr="005523DE" w:rsidRDefault="005523DE" w:rsidP="005523DE">
      <w:pPr>
        <w:keepNext/>
        <w:spacing w:after="0" w:line="240" w:lineRule="auto"/>
        <w:ind w:left="426"/>
        <w:jc w:val="both"/>
        <w:rPr>
          <w:rFonts w:ascii="Tahoma" w:eastAsia="Times New Roman" w:hAnsi="Tahoma" w:cs="Tahoma"/>
          <w:b/>
          <w:bCs/>
          <w:sz w:val="20"/>
          <w:szCs w:val="20"/>
          <w:u w:val="single"/>
          <w:lang w:eastAsia="sl-SI"/>
        </w:rPr>
      </w:pPr>
    </w:p>
    <w:p w14:paraId="7EF14E3C"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Hlajenje aktivnega blata (15. POMOŽNI SISTEMI)</w:t>
      </w:r>
    </w:p>
    <w:p w14:paraId="0A534CE2"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vmesnem črpališču za hlajenje aktivnega blata sta vgrajeni dve suhomontažni črpalki proizvajalca KSB.</w:t>
      </w:r>
    </w:p>
    <w:p w14:paraId="38B941F5"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36243543"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Seznam suhomontažnih črpalk za hlajenje aktivnega blata</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1F77F6A5" w14:textId="77777777" w:rsidTr="005523DE">
        <w:tc>
          <w:tcPr>
            <w:tcW w:w="9288" w:type="dxa"/>
            <w:gridSpan w:val="5"/>
          </w:tcPr>
          <w:p w14:paraId="261C1C5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POMOŽNI SISTEMI</w:t>
            </w:r>
          </w:p>
        </w:tc>
      </w:tr>
      <w:tr w:rsidR="005523DE" w:rsidRPr="005523DE" w14:paraId="057EB742" w14:textId="77777777" w:rsidTr="005523DE">
        <w:tc>
          <w:tcPr>
            <w:tcW w:w="862" w:type="dxa"/>
          </w:tcPr>
          <w:p w14:paraId="583DE4E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5982ED9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0EE0E5B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64D951A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001D778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234B3C3E" w14:textId="77777777" w:rsidTr="005523DE">
        <w:tc>
          <w:tcPr>
            <w:tcW w:w="862" w:type="dxa"/>
          </w:tcPr>
          <w:p w14:paraId="69490A3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32199A69"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M.15.01</w:t>
            </w:r>
          </w:p>
        </w:tc>
        <w:tc>
          <w:tcPr>
            <w:tcW w:w="1531" w:type="dxa"/>
          </w:tcPr>
          <w:p w14:paraId="1B458B3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55FA3AA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209" w:type="dxa"/>
          </w:tcPr>
          <w:p w14:paraId="7BA9270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Etabloc CN 040-125/552 C10</w:t>
            </w:r>
          </w:p>
        </w:tc>
      </w:tr>
      <w:tr w:rsidR="005523DE" w:rsidRPr="005523DE" w14:paraId="06F4F613" w14:textId="77777777" w:rsidTr="005523DE">
        <w:tc>
          <w:tcPr>
            <w:tcW w:w="862" w:type="dxa"/>
          </w:tcPr>
          <w:p w14:paraId="1852E46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3F100626"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M.15.02</w:t>
            </w:r>
          </w:p>
        </w:tc>
        <w:tc>
          <w:tcPr>
            <w:tcW w:w="1531" w:type="dxa"/>
          </w:tcPr>
          <w:p w14:paraId="64C8C06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048974F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4,0 kW</w:t>
            </w:r>
          </w:p>
        </w:tc>
        <w:tc>
          <w:tcPr>
            <w:tcW w:w="4209" w:type="dxa"/>
          </w:tcPr>
          <w:p w14:paraId="28595A9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KSB Etachrom BC 040-125/402 CD</w:t>
            </w:r>
          </w:p>
        </w:tc>
      </w:tr>
    </w:tbl>
    <w:p w14:paraId="7E90F89C"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1A9E8457"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Interno črpališče (20. INTERNO ČRPALIŠČE)</w:t>
      </w:r>
    </w:p>
    <w:p w14:paraId="4E47C742"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internem črpališču sta vgrajeni potopni črpalki proizvajalca KSB.</w:t>
      </w:r>
    </w:p>
    <w:p w14:paraId="32B41E05"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Seznam potopnih črpalk internega črpališča</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2077D508" w14:textId="77777777" w:rsidTr="005523DE">
        <w:tc>
          <w:tcPr>
            <w:tcW w:w="9288" w:type="dxa"/>
            <w:gridSpan w:val="5"/>
          </w:tcPr>
          <w:p w14:paraId="42F0870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INTERNO ČRPALIŠČE</w:t>
            </w:r>
          </w:p>
        </w:tc>
      </w:tr>
      <w:tr w:rsidR="005523DE" w:rsidRPr="005523DE" w14:paraId="070FB0A8" w14:textId="77777777" w:rsidTr="005523DE">
        <w:tc>
          <w:tcPr>
            <w:tcW w:w="862" w:type="dxa"/>
          </w:tcPr>
          <w:p w14:paraId="3034591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6349ADC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1C9B910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1717205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6D418EC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75AA679B" w14:textId="77777777" w:rsidTr="005523DE">
        <w:tc>
          <w:tcPr>
            <w:tcW w:w="862" w:type="dxa"/>
          </w:tcPr>
          <w:p w14:paraId="7FF8C56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05BA700B"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M.20.02</w:t>
            </w:r>
          </w:p>
        </w:tc>
        <w:tc>
          <w:tcPr>
            <w:tcW w:w="1531" w:type="dxa"/>
          </w:tcPr>
          <w:p w14:paraId="5C69054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43FC3FD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3,1 kW</w:t>
            </w:r>
          </w:p>
        </w:tc>
        <w:tc>
          <w:tcPr>
            <w:tcW w:w="4209" w:type="dxa"/>
          </w:tcPr>
          <w:p w14:paraId="3F2B280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Amarex NF 65-170/032 UL1G-136</w:t>
            </w:r>
          </w:p>
        </w:tc>
      </w:tr>
      <w:tr w:rsidR="005523DE" w:rsidRPr="005523DE" w14:paraId="4D89C973" w14:textId="77777777" w:rsidTr="005523DE">
        <w:tc>
          <w:tcPr>
            <w:tcW w:w="862" w:type="dxa"/>
          </w:tcPr>
          <w:p w14:paraId="25559CD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606DF356"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M.20.01</w:t>
            </w:r>
          </w:p>
        </w:tc>
        <w:tc>
          <w:tcPr>
            <w:tcW w:w="1531" w:type="dxa"/>
          </w:tcPr>
          <w:p w14:paraId="751D1C4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35" w:type="dxa"/>
          </w:tcPr>
          <w:p w14:paraId="78D2E18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3,1 kW</w:t>
            </w:r>
          </w:p>
        </w:tc>
        <w:tc>
          <w:tcPr>
            <w:tcW w:w="4209" w:type="dxa"/>
          </w:tcPr>
          <w:p w14:paraId="4D22DD1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Amarex NF 65-170/032 UL1G-136</w:t>
            </w:r>
          </w:p>
        </w:tc>
      </w:tr>
    </w:tbl>
    <w:p w14:paraId="3A021CCA"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p>
    <w:p w14:paraId="7E174D51"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Uparevanje regenerata (06. UPARJALNIK)</w:t>
      </w:r>
    </w:p>
    <w:p w14:paraId="5EFE17C2" w14:textId="77777777" w:rsidR="005523DE" w:rsidRPr="005523DE" w:rsidRDefault="005523DE" w:rsidP="005523DE">
      <w:pPr>
        <w:keepNext/>
        <w:numPr>
          <w:ilvl w:val="12"/>
          <w:numId w:val="0"/>
        </w:numPr>
        <w:spacing w:after="0" w:line="240" w:lineRule="auto"/>
        <w:jc w:val="both"/>
        <w:rPr>
          <w:rFonts w:ascii="Tahoma" w:eastAsia="Times New Roman" w:hAnsi="Tahoma" w:cs="Tahoma"/>
          <w:b/>
          <w:bCs/>
          <w:sz w:val="20"/>
          <w:szCs w:val="20"/>
          <w:u w:val="single"/>
          <w:lang w:val="x-none" w:eastAsia="x-none"/>
        </w:rPr>
      </w:pPr>
    </w:p>
    <w:p w14:paraId="54E246B7"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Na uparjalniku so vgrajene suhomontažne centrifugalne črpalke proizvajalca Led Italia, obtočna črpalka proizvajalca Grundfos in vakumska črpalka proizvajalca Pompetravaini.</w:t>
      </w:r>
    </w:p>
    <w:p w14:paraId="07BFC123"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p>
    <w:p w14:paraId="62610958"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x-none"/>
        </w:rPr>
      </w:pPr>
      <w:r w:rsidRPr="005523DE">
        <w:rPr>
          <w:rFonts w:ascii="Tahoma" w:eastAsia="Times New Roman" w:hAnsi="Tahoma" w:cs="Tahoma"/>
          <w:bCs/>
          <w:sz w:val="20"/>
          <w:szCs w:val="20"/>
          <w:lang w:val="x-none" w:eastAsia="x-none"/>
        </w:rPr>
        <w:t>Seznam črpalk na uparjalniku</w:t>
      </w:r>
      <w:r w:rsidRPr="005523DE">
        <w:rPr>
          <w:rFonts w:ascii="Tahoma" w:eastAsia="Times New Roman" w:hAnsi="Tahoma" w:cs="Tahoma"/>
          <w:bCs/>
          <w:sz w:val="20"/>
          <w:szCs w:val="2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1"/>
        <w:gridCol w:w="1531"/>
        <w:gridCol w:w="1035"/>
        <w:gridCol w:w="4209"/>
      </w:tblGrid>
      <w:tr w:rsidR="005523DE" w:rsidRPr="005523DE" w14:paraId="6D5B63DF" w14:textId="77777777" w:rsidTr="005523DE">
        <w:tc>
          <w:tcPr>
            <w:tcW w:w="9288" w:type="dxa"/>
            <w:gridSpan w:val="5"/>
          </w:tcPr>
          <w:p w14:paraId="3FB0668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lastRenderedPageBreak/>
              <w:t>UPARJALNIK</w:t>
            </w:r>
          </w:p>
        </w:tc>
      </w:tr>
      <w:tr w:rsidR="005523DE" w:rsidRPr="005523DE" w14:paraId="09E634B3" w14:textId="77777777" w:rsidTr="005523DE">
        <w:tc>
          <w:tcPr>
            <w:tcW w:w="862" w:type="dxa"/>
          </w:tcPr>
          <w:p w14:paraId="66135FB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51" w:type="dxa"/>
          </w:tcPr>
          <w:p w14:paraId="104CCE1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1" w:type="dxa"/>
          </w:tcPr>
          <w:p w14:paraId="6D8A5E6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35" w:type="dxa"/>
          </w:tcPr>
          <w:p w14:paraId="70549BC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209" w:type="dxa"/>
          </w:tcPr>
          <w:p w14:paraId="78E87BE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130E50D4" w14:textId="77777777" w:rsidTr="005523DE">
        <w:tc>
          <w:tcPr>
            <w:tcW w:w="862" w:type="dxa"/>
          </w:tcPr>
          <w:p w14:paraId="5F805A2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51" w:type="dxa"/>
          </w:tcPr>
          <w:p w14:paraId="5A1004BA"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G01</w:t>
            </w:r>
          </w:p>
        </w:tc>
        <w:tc>
          <w:tcPr>
            <w:tcW w:w="1531" w:type="dxa"/>
          </w:tcPr>
          <w:p w14:paraId="33923CF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Pompetravaini</w:t>
            </w:r>
          </w:p>
        </w:tc>
        <w:tc>
          <w:tcPr>
            <w:tcW w:w="1035" w:type="dxa"/>
          </w:tcPr>
          <w:p w14:paraId="0C3ACBE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4,0 kW</w:t>
            </w:r>
          </w:p>
        </w:tc>
        <w:tc>
          <w:tcPr>
            <w:tcW w:w="4209" w:type="dxa"/>
          </w:tcPr>
          <w:p w14:paraId="46ADC29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TRMB 40-150/A3 KW 4 - 50Hz</w:t>
            </w:r>
          </w:p>
        </w:tc>
      </w:tr>
      <w:tr w:rsidR="005523DE" w:rsidRPr="005523DE" w14:paraId="2D4DFBD5" w14:textId="77777777" w:rsidTr="005523DE">
        <w:tc>
          <w:tcPr>
            <w:tcW w:w="862" w:type="dxa"/>
          </w:tcPr>
          <w:p w14:paraId="273F9D2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51" w:type="dxa"/>
          </w:tcPr>
          <w:p w14:paraId="4E7D77C0"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G02a</w:t>
            </w:r>
          </w:p>
        </w:tc>
        <w:tc>
          <w:tcPr>
            <w:tcW w:w="1531" w:type="dxa"/>
          </w:tcPr>
          <w:p w14:paraId="3E67E7A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Led Italia</w:t>
            </w:r>
          </w:p>
        </w:tc>
        <w:tc>
          <w:tcPr>
            <w:tcW w:w="1035" w:type="dxa"/>
          </w:tcPr>
          <w:p w14:paraId="332DCE0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209" w:type="dxa"/>
          </w:tcPr>
          <w:p w14:paraId="7F45A16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CS 65-260-4-10/ED.LQ78</w:t>
            </w:r>
          </w:p>
        </w:tc>
      </w:tr>
      <w:tr w:rsidR="005523DE" w:rsidRPr="005523DE" w14:paraId="358C38F1" w14:textId="77777777" w:rsidTr="005523DE">
        <w:tc>
          <w:tcPr>
            <w:tcW w:w="862" w:type="dxa"/>
          </w:tcPr>
          <w:p w14:paraId="23C2E75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651" w:type="dxa"/>
          </w:tcPr>
          <w:p w14:paraId="07317043"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G02b</w:t>
            </w:r>
          </w:p>
        </w:tc>
        <w:tc>
          <w:tcPr>
            <w:tcW w:w="1531" w:type="dxa"/>
          </w:tcPr>
          <w:p w14:paraId="0EAC7FA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Led Italia</w:t>
            </w:r>
          </w:p>
        </w:tc>
        <w:tc>
          <w:tcPr>
            <w:tcW w:w="1035" w:type="dxa"/>
          </w:tcPr>
          <w:p w14:paraId="0AA9DDD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209" w:type="dxa"/>
          </w:tcPr>
          <w:p w14:paraId="31AF84F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CS 65-260-4-10/ED.LQ78</w:t>
            </w:r>
          </w:p>
        </w:tc>
      </w:tr>
      <w:tr w:rsidR="005523DE" w:rsidRPr="005523DE" w14:paraId="2D9724F3" w14:textId="77777777" w:rsidTr="005523DE">
        <w:tc>
          <w:tcPr>
            <w:tcW w:w="862" w:type="dxa"/>
          </w:tcPr>
          <w:p w14:paraId="5F71472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1651" w:type="dxa"/>
          </w:tcPr>
          <w:p w14:paraId="17C34F3B"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G05</w:t>
            </w:r>
          </w:p>
        </w:tc>
        <w:tc>
          <w:tcPr>
            <w:tcW w:w="1531" w:type="dxa"/>
          </w:tcPr>
          <w:p w14:paraId="3AC3366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Grundfos</w:t>
            </w:r>
          </w:p>
        </w:tc>
        <w:tc>
          <w:tcPr>
            <w:tcW w:w="1035" w:type="dxa"/>
          </w:tcPr>
          <w:p w14:paraId="6E0B723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1,1 kW</w:t>
            </w:r>
          </w:p>
        </w:tc>
        <w:tc>
          <w:tcPr>
            <w:tcW w:w="4209" w:type="dxa"/>
          </w:tcPr>
          <w:p w14:paraId="482AD0C0"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CM5-5 A-R-v-G-V-A QQV F-A-AN</w:t>
            </w:r>
          </w:p>
        </w:tc>
      </w:tr>
    </w:tbl>
    <w:p w14:paraId="1A7157E5" w14:textId="77777777" w:rsidR="005523DE" w:rsidRPr="005523DE" w:rsidRDefault="005523DE" w:rsidP="005523DE">
      <w:pPr>
        <w:keepNext/>
        <w:tabs>
          <w:tab w:val="left" w:pos="1134"/>
          <w:tab w:val="left" w:pos="8080"/>
        </w:tabs>
        <w:spacing w:after="0" w:line="240" w:lineRule="auto"/>
        <w:ind w:left="720"/>
        <w:jc w:val="both"/>
        <w:outlineLvl w:val="1"/>
        <w:rPr>
          <w:rFonts w:ascii="Tahoma" w:hAnsi="Tahoma" w:cs="Tahoma"/>
          <w:sz w:val="20"/>
          <w:szCs w:val="20"/>
          <w:lang w:val="x-none" w:eastAsia="sl-SI"/>
        </w:rPr>
      </w:pPr>
    </w:p>
    <w:p w14:paraId="0945A8F6" w14:textId="77777777" w:rsidR="005523DE" w:rsidRPr="005523DE" w:rsidRDefault="005523DE" w:rsidP="005523DE">
      <w:pPr>
        <w:keepNext/>
        <w:tabs>
          <w:tab w:val="left" w:pos="1134"/>
          <w:tab w:val="left" w:pos="8080"/>
        </w:tabs>
        <w:spacing w:after="0" w:line="240" w:lineRule="auto"/>
        <w:ind w:left="720"/>
        <w:jc w:val="both"/>
        <w:outlineLvl w:val="1"/>
        <w:rPr>
          <w:rFonts w:ascii="Tahoma" w:hAnsi="Tahoma" w:cs="Tahoma"/>
          <w:sz w:val="20"/>
          <w:szCs w:val="20"/>
          <w:lang w:val="x-none" w:eastAsia="sl-SI"/>
        </w:rPr>
      </w:pPr>
    </w:p>
    <w:p w14:paraId="506FA4C1" w14:textId="2C4CD29E" w:rsidR="005523DE" w:rsidRPr="005523DE" w:rsidRDefault="00E46091" w:rsidP="00C87A10">
      <w:pPr>
        <w:keepNext/>
        <w:keepLines/>
        <w:numPr>
          <w:ilvl w:val="1"/>
          <w:numId w:val="1"/>
        </w:numPr>
        <w:spacing w:after="0" w:line="240" w:lineRule="auto"/>
        <w:jc w:val="both"/>
        <w:rPr>
          <w:rFonts w:ascii="Tahoma" w:eastAsia="Times New Roman" w:hAnsi="Tahoma" w:cs="Tahoma"/>
          <w:b/>
          <w:sz w:val="20"/>
          <w:szCs w:val="20"/>
          <w:lang w:eastAsia="sl-SI"/>
        </w:rPr>
      </w:pPr>
      <w:r w:rsidRPr="005523DE">
        <w:rPr>
          <w:rFonts w:ascii="Tahoma" w:eastAsia="Times New Roman" w:hAnsi="Tahoma" w:cs="Tahoma"/>
          <w:b/>
          <w:sz w:val="20"/>
          <w:szCs w:val="20"/>
          <w:lang w:eastAsia="sl-SI"/>
        </w:rPr>
        <w:t>SERVISIRANJE IN VZDRŽEVANJE POTOPNIH ČRPALK NA ODLAGALIŠČU BARJE</w:t>
      </w:r>
    </w:p>
    <w:p w14:paraId="66107393" w14:textId="77777777" w:rsidR="005523DE" w:rsidRPr="005523DE" w:rsidRDefault="005523DE" w:rsidP="00C87A10">
      <w:pPr>
        <w:keepNext/>
        <w:keepLines/>
        <w:tabs>
          <w:tab w:val="left" w:pos="1134"/>
          <w:tab w:val="left" w:pos="8080"/>
        </w:tabs>
        <w:spacing w:after="0" w:line="240" w:lineRule="auto"/>
        <w:ind w:left="360"/>
        <w:jc w:val="both"/>
        <w:outlineLvl w:val="1"/>
        <w:rPr>
          <w:rFonts w:ascii="Tahoma" w:hAnsi="Tahoma" w:cs="Tahoma"/>
          <w:sz w:val="20"/>
          <w:szCs w:val="20"/>
          <w:lang w:val="x-none" w:eastAsia="sl-SI"/>
        </w:rPr>
      </w:pPr>
    </w:p>
    <w:p w14:paraId="202ECB16" w14:textId="77777777" w:rsidR="005523DE" w:rsidRPr="005523DE" w:rsidRDefault="005523DE" w:rsidP="00C87A10">
      <w:pPr>
        <w:keepNext/>
        <w:keepLines/>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Na Odlagališču nenevarnih odpadkov Barje se izcedna voda iz odlagalnih polj gravitacijsko, preko drenažnih cevi in jaškov izteka v črpališča ČJ1, ČJ2, ČJ4, ČJ33 in ČJ17. S pomočjo vijačnih potopnih črpalk se izcedna voda po tlačnih cevovodih prečrpava iz ČJ4 v ČJ1, iz ČJ1 v ČJ5, iz ČJ2 v ČJ33, iz ČJ33 v ČJ3, iz ČJ3 v ČJ5, iz ČJ17 v ČJ5 in iz ČJ5 v ČN – čistilna naprava. Vijačne potopne črpalke so vgrajene tudi v retenzijskih lagunah RL 8.0, RL 8.1 in RL 8.2 in objektu avtopralnica. V primeru onesnaženosti zalednih in meteornih voda, se le-te s pomočjo potopnih črpalk prečrpavajo v črpališča izcednih vod ČJ5, ČJ2 in ČJ1 (iz RL 8.0 v ČJ5, iz RL 8.1 v ČJ2 in iz RL 8.2 v ČJ1). Z izjemo črpališča ČJ17, so na vseh črpališčih potopne črpalke krmiljene s frekvenčnimi pretvorniki.</w:t>
      </w:r>
      <w:r w:rsidRPr="005523DE">
        <w:rPr>
          <w:rFonts w:ascii="Tahoma" w:eastAsia="Times New Roman" w:hAnsi="Tahoma" w:cs="Tahoma"/>
          <w:b/>
          <w:bCs/>
          <w:sz w:val="20"/>
          <w:szCs w:val="20"/>
          <w:lang w:eastAsia="sl-SI"/>
        </w:rPr>
        <w:t xml:space="preserve"> </w:t>
      </w:r>
      <w:r w:rsidRPr="005523DE">
        <w:rPr>
          <w:rFonts w:ascii="Tahoma" w:eastAsia="Times New Roman" w:hAnsi="Tahoma" w:cs="Tahoma"/>
          <w:bCs/>
          <w:sz w:val="20"/>
          <w:szCs w:val="20"/>
          <w:lang w:eastAsia="sl-SI"/>
        </w:rPr>
        <w:t>V vseh črpališčih in lagunah je vgrajenih dvaindvajset (22) črpalk proizvajalca HIDROSTAL. Zaradi prisotnosti nevarnih plinov (metan) in nevarnosti eksplozije, so vse črpalke Ex izvedbe. V retenzijskih lagunah, pa so poleg črpalk za prečrpavanje onesnažene vode, vgrajene še dve (2) potopne črpalke FIPS, z močjo 1,1 kW in ena (1) črpalka KSB, ki služijo za potrebe on-line meritev onesnaženosti padavinskih in meteornih voda. Na objektu avtopralnica so vgrajene tri (3) potopne črpalke proizvajalca KSB. V črpališču za industrijske in komunalne odpadne vode so vgrajene štiri (4) potopne črpalke KSB.</w:t>
      </w:r>
    </w:p>
    <w:p w14:paraId="3E31C80F" w14:textId="77777777" w:rsidR="005523DE" w:rsidRPr="005523DE" w:rsidRDefault="005523DE" w:rsidP="00C87A10">
      <w:pPr>
        <w:keepNext/>
        <w:keepLines/>
        <w:numPr>
          <w:ilvl w:val="12"/>
          <w:numId w:val="0"/>
        </w:numPr>
        <w:spacing w:after="0" w:line="240" w:lineRule="auto"/>
        <w:jc w:val="both"/>
        <w:rPr>
          <w:rFonts w:ascii="Tahoma" w:eastAsia="Times New Roman" w:hAnsi="Tahoma" w:cs="Tahoma"/>
          <w:bCs/>
          <w:sz w:val="20"/>
          <w:szCs w:val="20"/>
          <w:lang w:eastAsia="sl-SI"/>
        </w:rPr>
      </w:pPr>
    </w:p>
    <w:p w14:paraId="16D4C2B7" w14:textId="77777777" w:rsidR="005523DE" w:rsidRPr="005523DE" w:rsidRDefault="005523DE" w:rsidP="00C87A10">
      <w:pPr>
        <w:keepNext/>
        <w:keepLines/>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Redna servisno vzdrževalna dela in popravila se bodo izvajala na naslednjih črpalkah:</w:t>
      </w:r>
    </w:p>
    <w:p w14:paraId="7B3EA318" w14:textId="77777777" w:rsidR="005523DE" w:rsidRPr="005523DE" w:rsidRDefault="005523DE" w:rsidP="00C87A10">
      <w:pPr>
        <w:keepNext/>
        <w:keepLines/>
        <w:numPr>
          <w:ilvl w:val="0"/>
          <w:numId w:val="2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Vijačni potopni črpalki HIDROSTAL: 2 kom., moč 5,5 kW</w:t>
      </w:r>
    </w:p>
    <w:p w14:paraId="2D03CDE6" w14:textId="77777777" w:rsidR="005523DE" w:rsidRPr="005523DE" w:rsidRDefault="005523DE" w:rsidP="00C87A10">
      <w:pPr>
        <w:keepNext/>
        <w:keepLines/>
        <w:numPr>
          <w:ilvl w:val="0"/>
          <w:numId w:val="19"/>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Vijačne potopne črpalke HIDROSTAL: 15 kom., moč 7,3 kW</w:t>
      </w:r>
    </w:p>
    <w:p w14:paraId="05FEC5E7" w14:textId="77777777" w:rsidR="005523DE" w:rsidRPr="005523DE" w:rsidRDefault="005523DE" w:rsidP="00C87A10">
      <w:pPr>
        <w:keepNext/>
        <w:keepLines/>
        <w:numPr>
          <w:ilvl w:val="0"/>
          <w:numId w:val="19"/>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Vijačne potopne črpalke HIDROSTAL: 3 kom., moč 18,5 kW</w:t>
      </w:r>
    </w:p>
    <w:p w14:paraId="482835BC" w14:textId="603DB118" w:rsidR="005523DE" w:rsidRPr="005523DE" w:rsidRDefault="000238C0" w:rsidP="00C87A10">
      <w:pPr>
        <w:keepNext/>
        <w:keepLines/>
        <w:numPr>
          <w:ilvl w:val="0"/>
          <w:numId w:val="19"/>
        </w:numPr>
        <w:spacing w:after="0" w:line="240" w:lineRule="auto"/>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Vijačne potopne črpalke KSB: 3</w:t>
      </w:r>
      <w:r w:rsidR="005523DE" w:rsidRPr="005523DE">
        <w:rPr>
          <w:rFonts w:ascii="Tahoma" w:eastAsia="Times New Roman" w:hAnsi="Tahoma" w:cs="Tahoma"/>
          <w:bCs/>
          <w:sz w:val="20"/>
          <w:szCs w:val="20"/>
          <w:lang w:eastAsia="sl-SI"/>
        </w:rPr>
        <w:t xml:space="preserve"> kom.; moč 1,5 kW</w:t>
      </w:r>
    </w:p>
    <w:p w14:paraId="49A24B68" w14:textId="77777777" w:rsidR="005523DE" w:rsidRPr="005523DE" w:rsidRDefault="005523DE" w:rsidP="00C87A10">
      <w:pPr>
        <w:keepNext/>
        <w:keepLines/>
        <w:numPr>
          <w:ilvl w:val="0"/>
          <w:numId w:val="19"/>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Vijačni potopni črpalki HIDROSTAL: 2 kom., moč 3,0 kW</w:t>
      </w:r>
    </w:p>
    <w:p w14:paraId="7233B403" w14:textId="77777777" w:rsidR="005523DE" w:rsidRPr="005523DE" w:rsidRDefault="005523DE" w:rsidP="00C87A10">
      <w:pPr>
        <w:keepNext/>
        <w:keepLines/>
        <w:numPr>
          <w:ilvl w:val="0"/>
          <w:numId w:val="19"/>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Vijačne potopne črpalke KSB: 2 kom.; moč 27,0 kW</w:t>
      </w:r>
    </w:p>
    <w:p w14:paraId="448DD21F" w14:textId="77777777" w:rsidR="005523DE" w:rsidRPr="005523DE" w:rsidRDefault="005523DE" w:rsidP="00C87A10">
      <w:pPr>
        <w:keepNext/>
        <w:keepLines/>
        <w:numPr>
          <w:ilvl w:val="0"/>
          <w:numId w:val="19"/>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Vijačne potopne črpalke KSB: 2 kom.; moč 3,4 kW</w:t>
      </w:r>
    </w:p>
    <w:p w14:paraId="0FC2D2FF" w14:textId="77777777" w:rsidR="005523DE" w:rsidRPr="005523DE" w:rsidRDefault="005523DE" w:rsidP="00C87A10">
      <w:pPr>
        <w:keepNext/>
        <w:keepLines/>
        <w:numPr>
          <w:ilvl w:val="0"/>
          <w:numId w:val="19"/>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Vijačni potopni črpalki KSB: 2 kom.; moč 8,5 kW</w:t>
      </w:r>
    </w:p>
    <w:p w14:paraId="40252B0C" w14:textId="77777777" w:rsidR="005523DE" w:rsidRPr="005523DE" w:rsidRDefault="005523DE" w:rsidP="00C87A10">
      <w:pPr>
        <w:keepNext/>
        <w:keepLines/>
        <w:numPr>
          <w:ilvl w:val="0"/>
          <w:numId w:val="19"/>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Vijačna potopna črpalka KSB: 1 kom.; moč 6,5 kW</w:t>
      </w:r>
    </w:p>
    <w:p w14:paraId="6CF13DDA" w14:textId="77777777" w:rsidR="005523DE" w:rsidRPr="005523DE" w:rsidRDefault="005523DE" w:rsidP="00C87A10">
      <w:pPr>
        <w:keepNext/>
        <w:keepLines/>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 </w:t>
      </w:r>
    </w:p>
    <w:p w14:paraId="7DDED3DF" w14:textId="77777777" w:rsidR="005523DE" w:rsidRPr="005523DE" w:rsidRDefault="005523DE" w:rsidP="00C87A10">
      <w:pPr>
        <w:keepNext/>
        <w:keepLines/>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izcednih vod ČJ1</w:t>
      </w:r>
    </w:p>
    <w:p w14:paraId="6872FFA1" w14:textId="77777777" w:rsidR="005523DE" w:rsidRPr="005523DE" w:rsidRDefault="005523DE" w:rsidP="00C87A10">
      <w:pPr>
        <w:keepNext/>
        <w:keepLines/>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ČJ1 sta vgrajeni dve potopni črpalki proizvajalca Hidrostal.</w:t>
      </w:r>
    </w:p>
    <w:p w14:paraId="1EC5B9CD" w14:textId="77777777" w:rsidR="005523DE" w:rsidRPr="005523DE" w:rsidRDefault="005523DE" w:rsidP="00C87A10">
      <w:pPr>
        <w:keepNext/>
        <w:keepLines/>
        <w:spacing w:after="0" w:line="240" w:lineRule="auto"/>
        <w:ind w:left="720"/>
        <w:jc w:val="both"/>
        <w:rPr>
          <w:rFonts w:ascii="Tahoma" w:eastAsia="Times New Roman" w:hAnsi="Tahoma" w:cs="Tahoma"/>
          <w:bCs/>
          <w:sz w:val="20"/>
          <w:szCs w:val="20"/>
          <w:lang w:eastAsia="sl-SI"/>
        </w:rPr>
      </w:pPr>
    </w:p>
    <w:p w14:paraId="2275C00C" w14:textId="77777777" w:rsidR="005523DE" w:rsidRPr="005523DE" w:rsidRDefault="005523DE" w:rsidP="00C87A10">
      <w:pPr>
        <w:keepNext/>
        <w:keepLines/>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črpališču ČJ1: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661"/>
        <w:gridCol w:w="1534"/>
        <w:gridCol w:w="1041"/>
        <w:gridCol w:w="4245"/>
      </w:tblGrid>
      <w:tr w:rsidR="005523DE" w:rsidRPr="005523DE" w14:paraId="5475FB4B" w14:textId="77777777" w:rsidTr="005523DE">
        <w:tc>
          <w:tcPr>
            <w:tcW w:w="10043" w:type="dxa"/>
            <w:gridSpan w:val="5"/>
          </w:tcPr>
          <w:p w14:paraId="1A554648"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ČRPALIŠČE ČJ1</w:t>
            </w:r>
          </w:p>
        </w:tc>
      </w:tr>
      <w:tr w:rsidR="005523DE" w:rsidRPr="005523DE" w14:paraId="39E58B59" w14:textId="77777777" w:rsidTr="005523DE">
        <w:tc>
          <w:tcPr>
            <w:tcW w:w="870" w:type="dxa"/>
          </w:tcPr>
          <w:p w14:paraId="4D363C7E"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790" w:type="dxa"/>
          </w:tcPr>
          <w:p w14:paraId="34BB9C38"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76" w:type="dxa"/>
          </w:tcPr>
          <w:p w14:paraId="1C64E025"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117" w:type="dxa"/>
          </w:tcPr>
          <w:p w14:paraId="64F7B013"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690" w:type="dxa"/>
          </w:tcPr>
          <w:p w14:paraId="0D2AB16E"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49EEF7CF" w14:textId="77777777" w:rsidTr="005523DE">
        <w:tc>
          <w:tcPr>
            <w:tcW w:w="870" w:type="dxa"/>
          </w:tcPr>
          <w:p w14:paraId="361FACA0"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790" w:type="dxa"/>
          </w:tcPr>
          <w:p w14:paraId="782E410D"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1.1</w:t>
            </w:r>
          </w:p>
        </w:tc>
        <w:tc>
          <w:tcPr>
            <w:tcW w:w="1576" w:type="dxa"/>
          </w:tcPr>
          <w:p w14:paraId="21828224"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26C760A4"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49D34AF2"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C080-M01R+CEYT2-MSEQ+NAA1-10</w:t>
            </w:r>
          </w:p>
        </w:tc>
      </w:tr>
      <w:tr w:rsidR="005523DE" w:rsidRPr="005523DE" w14:paraId="4BF651AA" w14:textId="77777777" w:rsidTr="005523DE">
        <w:tc>
          <w:tcPr>
            <w:tcW w:w="870" w:type="dxa"/>
          </w:tcPr>
          <w:p w14:paraId="6FA5AE7E"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790" w:type="dxa"/>
          </w:tcPr>
          <w:p w14:paraId="42240000"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1.2</w:t>
            </w:r>
          </w:p>
        </w:tc>
        <w:tc>
          <w:tcPr>
            <w:tcW w:w="1576" w:type="dxa"/>
          </w:tcPr>
          <w:p w14:paraId="7A20CCF3"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57637505"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1D8D2CA4" w14:textId="77777777" w:rsidR="005523DE" w:rsidRPr="005523DE" w:rsidRDefault="005523DE" w:rsidP="00C87A10">
            <w:pPr>
              <w:keepNext/>
              <w:keepLines/>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C080-M01R+CEYT2-MSEQ+NAA1-10</w:t>
            </w:r>
          </w:p>
        </w:tc>
      </w:tr>
    </w:tbl>
    <w:p w14:paraId="43A7C88A" w14:textId="77777777" w:rsidR="005523DE" w:rsidRPr="005523DE" w:rsidRDefault="005523DE" w:rsidP="00C87A10">
      <w:pPr>
        <w:keepNext/>
        <w:keepLines/>
        <w:numPr>
          <w:ilvl w:val="12"/>
          <w:numId w:val="0"/>
        </w:numPr>
        <w:spacing w:after="0" w:line="240" w:lineRule="auto"/>
        <w:jc w:val="both"/>
        <w:rPr>
          <w:rFonts w:ascii="Tahoma" w:eastAsia="Times New Roman" w:hAnsi="Tahoma" w:cs="Tahoma"/>
          <w:b/>
          <w:bCs/>
          <w:sz w:val="20"/>
          <w:szCs w:val="20"/>
          <w:lang w:eastAsia="sl-SI"/>
        </w:rPr>
      </w:pPr>
    </w:p>
    <w:p w14:paraId="16C5318C"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izcednih vod ČJ2</w:t>
      </w:r>
    </w:p>
    <w:p w14:paraId="260A926A"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ČJ2 sta vgrajeni dve potopni črpalki proizvajalca Hidrostal.</w:t>
      </w:r>
    </w:p>
    <w:p w14:paraId="7E9FBC14" w14:textId="77777777" w:rsidR="005523DE" w:rsidRPr="005523DE" w:rsidRDefault="005523DE" w:rsidP="005523DE">
      <w:pPr>
        <w:keepNext/>
        <w:spacing w:after="0" w:line="240" w:lineRule="auto"/>
        <w:ind w:left="720"/>
        <w:jc w:val="both"/>
        <w:rPr>
          <w:rFonts w:ascii="Tahoma" w:eastAsia="Times New Roman" w:hAnsi="Tahoma" w:cs="Tahoma"/>
          <w:bCs/>
          <w:sz w:val="20"/>
          <w:szCs w:val="20"/>
          <w:lang w:eastAsia="sl-SI"/>
        </w:rPr>
      </w:pPr>
    </w:p>
    <w:p w14:paraId="50FF47B9"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črpališču ČJ2: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8"/>
        <w:gridCol w:w="1533"/>
        <w:gridCol w:w="1039"/>
        <w:gridCol w:w="4252"/>
      </w:tblGrid>
      <w:tr w:rsidR="005523DE" w:rsidRPr="005523DE" w14:paraId="05C8976F" w14:textId="77777777" w:rsidTr="005523DE">
        <w:tc>
          <w:tcPr>
            <w:tcW w:w="10043" w:type="dxa"/>
            <w:gridSpan w:val="5"/>
          </w:tcPr>
          <w:p w14:paraId="6C6F52C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lastRenderedPageBreak/>
              <w:t>ČRPALIŠČE ČJ2</w:t>
            </w:r>
          </w:p>
        </w:tc>
      </w:tr>
      <w:tr w:rsidR="005523DE" w:rsidRPr="005523DE" w14:paraId="1A87A613" w14:textId="77777777" w:rsidTr="005523DE">
        <w:tc>
          <w:tcPr>
            <w:tcW w:w="870" w:type="dxa"/>
          </w:tcPr>
          <w:p w14:paraId="7B6634B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790" w:type="dxa"/>
          </w:tcPr>
          <w:p w14:paraId="1B00736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76" w:type="dxa"/>
          </w:tcPr>
          <w:p w14:paraId="7B58B94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117" w:type="dxa"/>
          </w:tcPr>
          <w:p w14:paraId="15C961E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690" w:type="dxa"/>
          </w:tcPr>
          <w:p w14:paraId="69BD342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5F34D647" w14:textId="77777777" w:rsidTr="005523DE">
        <w:tc>
          <w:tcPr>
            <w:tcW w:w="870" w:type="dxa"/>
          </w:tcPr>
          <w:p w14:paraId="60FAE6D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790" w:type="dxa"/>
          </w:tcPr>
          <w:p w14:paraId="1475B77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2.1</w:t>
            </w:r>
          </w:p>
        </w:tc>
        <w:tc>
          <w:tcPr>
            <w:tcW w:w="1576" w:type="dxa"/>
          </w:tcPr>
          <w:p w14:paraId="030B49E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631E492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1BE9462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C080-M01RD+CEYT2-MIEQ+XB1A1-10</w:t>
            </w:r>
          </w:p>
        </w:tc>
      </w:tr>
      <w:tr w:rsidR="005523DE" w:rsidRPr="005523DE" w14:paraId="434F1067" w14:textId="77777777" w:rsidTr="005523DE">
        <w:tc>
          <w:tcPr>
            <w:tcW w:w="870" w:type="dxa"/>
          </w:tcPr>
          <w:p w14:paraId="090D3DA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790" w:type="dxa"/>
          </w:tcPr>
          <w:p w14:paraId="5C03240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2.2</w:t>
            </w:r>
          </w:p>
        </w:tc>
        <w:tc>
          <w:tcPr>
            <w:tcW w:w="1576" w:type="dxa"/>
          </w:tcPr>
          <w:p w14:paraId="7F8A241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71986B3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7F56E2F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C080-M01RD+CEYT2-MIEQ+XB1A1-10</w:t>
            </w:r>
          </w:p>
        </w:tc>
      </w:tr>
    </w:tbl>
    <w:p w14:paraId="4B350912"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4CA9E695"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izcednih vod ČJ3</w:t>
      </w:r>
    </w:p>
    <w:p w14:paraId="2CFFC350"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ČJ3 so vgrajene tri potopne črpalke proizvajalca Hidrostal.</w:t>
      </w:r>
    </w:p>
    <w:p w14:paraId="6AF49E17" w14:textId="77777777" w:rsidR="005523DE" w:rsidRPr="005523DE" w:rsidRDefault="005523DE" w:rsidP="005523DE">
      <w:pPr>
        <w:keepNext/>
        <w:spacing w:after="0" w:line="240" w:lineRule="auto"/>
        <w:ind w:left="720"/>
        <w:jc w:val="both"/>
        <w:rPr>
          <w:rFonts w:ascii="Tahoma" w:eastAsia="Times New Roman" w:hAnsi="Tahoma" w:cs="Tahoma"/>
          <w:bCs/>
          <w:sz w:val="20"/>
          <w:szCs w:val="20"/>
          <w:lang w:eastAsia="sl-SI"/>
        </w:rPr>
      </w:pPr>
    </w:p>
    <w:p w14:paraId="4561C3E1"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črpališču ČJ3: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656"/>
        <w:gridCol w:w="1532"/>
        <w:gridCol w:w="1042"/>
        <w:gridCol w:w="4251"/>
      </w:tblGrid>
      <w:tr w:rsidR="005523DE" w:rsidRPr="005523DE" w14:paraId="0652DE34" w14:textId="77777777" w:rsidTr="005523DE">
        <w:tc>
          <w:tcPr>
            <w:tcW w:w="10043" w:type="dxa"/>
            <w:gridSpan w:val="5"/>
          </w:tcPr>
          <w:p w14:paraId="52A45B6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ČRPALIŠČE ČJ3</w:t>
            </w:r>
          </w:p>
        </w:tc>
      </w:tr>
      <w:tr w:rsidR="005523DE" w:rsidRPr="005523DE" w14:paraId="40F14AE6" w14:textId="77777777" w:rsidTr="005523DE">
        <w:tc>
          <w:tcPr>
            <w:tcW w:w="870" w:type="dxa"/>
          </w:tcPr>
          <w:p w14:paraId="3423205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790" w:type="dxa"/>
          </w:tcPr>
          <w:p w14:paraId="429BC2C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76" w:type="dxa"/>
          </w:tcPr>
          <w:p w14:paraId="6C8D2A9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117" w:type="dxa"/>
          </w:tcPr>
          <w:p w14:paraId="7EA7767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690" w:type="dxa"/>
          </w:tcPr>
          <w:p w14:paraId="797963A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7235E4B5" w14:textId="77777777" w:rsidTr="005523DE">
        <w:tc>
          <w:tcPr>
            <w:tcW w:w="870" w:type="dxa"/>
          </w:tcPr>
          <w:p w14:paraId="03D320D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790" w:type="dxa"/>
          </w:tcPr>
          <w:p w14:paraId="559E9B6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3.1</w:t>
            </w:r>
          </w:p>
        </w:tc>
        <w:tc>
          <w:tcPr>
            <w:tcW w:w="1576" w:type="dxa"/>
          </w:tcPr>
          <w:p w14:paraId="40BDE34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4FC5724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64BE43A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C080-M01RD+CEYT2-MIEQ+XB1A1-10</w:t>
            </w:r>
          </w:p>
        </w:tc>
      </w:tr>
      <w:tr w:rsidR="005523DE" w:rsidRPr="005523DE" w14:paraId="10D180A3" w14:textId="77777777" w:rsidTr="005523DE">
        <w:tc>
          <w:tcPr>
            <w:tcW w:w="870" w:type="dxa"/>
          </w:tcPr>
          <w:p w14:paraId="1893F6C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790" w:type="dxa"/>
          </w:tcPr>
          <w:p w14:paraId="7F700AD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3.2</w:t>
            </w:r>
          </w:p>
        </w:tc>
        <w:tc>
          <w:tcPr>
            <w:tcW w:w="1576" w:type="dxa"/>
          </w:tcPr>
          <w:p w14:paraId="085C90F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6231B8F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289254F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C080-M01RD+CEYT2-MIEQ+XB1A1-10</w:t>
            </w:r>
          </w:p>
        </w:tc>
      </w:tr>
      <w:tr w:rsidR="005523DE" w:rsidRPr="005523DE" w14:paraId="7729DFD2" w14:textId="77777777" w:rsidTr="005523DE">
        <w:tc>
          <w:tcPr>
            <w:tcW w:w="870" w:type="dxa"/>
          </w:tcPr>
          <w:p w14:paraId="5040B3F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790" w:type="dxa"/>
          </w:tcPr>
          <w:p w14:paraId="5D4436B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3.3</w:t>
            </w:r>
          </w:p>
        </w:tc>
        <w:tc>
          <w:tcPr>
            <w:tcW w:w="1576" w:type="dxa"/>
          </w:tcPr>
          <w:p w14:paraId="1CF4B2C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727A2B2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18,5 kW</w:t>
            </w:r>
          </w:p>
        </w:tc>
        <w:tc>
          <w:tcPr>
            <w:tcW w:w="4690" w:type="dxa"/>
          </w:tcPr>
          <w:p w14:paraId="53D6EC0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D0DQ-M010E+DEXW2-MIEQ+XC1A41-10</w:t>
            </w:r>
          </w:p>
        </w:tc>
      </w:tr>
    </w:tbl>
    <w:p w14:paraId="1C7C713B"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6D10944F"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izcednih vod ČJ4</w:t>
      </w:r>
    </w:p>
    <w:p w14:paraId="30169D86"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ČJ4 so vgrajene štiri potopne črpalke proizvajalca Hidrostal.</w:t>
      </w:r>
    </w:p>
    <w:p w14:paraId="6EA5FD36" w14:textId="77777777" w:rsidR="005523DE" w:rsidRPr="005523DE" w:rsidRDefault="005523DE" w:rsidP="005523DE">
      <w:pPr>
        <w:keepNext/>
        <w:spacing w:after="0" w:line="240" w:lineRule="auto"/>
        <w:ind w:left="720"/>
        <w:jc w:val="both"/>
        <w:rPr>
          <w:rFonts w:ascii="Tahoma" w:eastAsia="Times New Roman" w:hAnsi="Tahoma" w:cs="Tahoma"/>
          <w:bCs/>
          <w:sz w:val="20"/>
          <w:szCs w:val="20"/>
          <w:lang w:eastAsia="sl-SI"/>
        </w:rPr>
      </w:pPr>
    </w:p>
    <w:p w14:paraId="70EFF128"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črpališču ČJ4: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656"/>
        <w:gridCol w:w="1532"/>
        <w:gridCol w:w="1042"/>
        <w:gridCol w:w="4251"/>
      </w:tblGrid>
      <w:tr w:rsidR="005523DE" w:rsidRPr="005523DE" w14:paraId="6217886C" w14:textId="77777777" w:rsidTr="005523DE">
        <w:tc>
          <w:tcPr>
            <w:tcW w:w="10043" w:type="dxa"/>
            <w:gridSpan w:val="5"/>
          </w:tcPr>
          <w:p w14:paraId="4003852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ČRPALIŠČE ČJ4</w:t>
            </w:r>
          </w:p>
        </w:tc>
      </w:tr>
      <w:tr w:rsidR="005523DE" w:rsidRPr="005523DE" w14:paraId="5A0B0DC0" w14:textId="77777777" w:rsidTr="005523DE">
        <w:tc>
          <w:tcPr>
            <w:tcW w:w="870" w:type="dxa"/>
          </w:tcPr>
          <w:p w14:paraId="3BD988F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790" w:type="dxa"/>
          </w:tcPr>
          <w:p w14:paraId="2368AE5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76" w:type="dxa"/>
          </w:tcPr>
          <w:p w14:paraId="01F44EE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117" w:type="dxa"/>
          </w:tcPr>
          <w:p w14:paraId="148439A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690" w:type="dxa"/>
          </w:tcPr>
          <w:p w14:paraId="2FA4A2E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3C0A47DF" w14:textId="77777777" w:rsidTr="005523DE">
        <w:tc>
          <w:tcPr>
            <w:tcW w:w="870" w:type="dxa"/>
          </w:tcPr>
          <w:p w14:paraId="751B6CA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790" w:type="dxa"/>
          </w:tcPr>
          <w:p w14:paraId="3824C7D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4.1</w:t>
            </w:r>
          </w:p>
        </w:tc>
        <w:tc>
          <w:tcPr>
            <w:tcW w:w="1576" w:type="dxa"/>
          </w:tcPr>
          <w:p w14:paraId="7614714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094AA4A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0F9AADC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C080-M01RD+CEYT2-MIEQ+XB1A1-15</w:t>
            </w:r>
          </w:p>
        </w:tc>
      </w:tr>
      <w:tr w:rsidR="005523DE" w:rsidRPr="005523DE" w14:paraId="17417A01" w14:textId="77777777" w:rsidTr="005523DE">
        <w:tc>
          <w:tcPr>
            <w:tcW w:w="870" w:type="dxa"/>
          </w:tcPr>
          <w:p w14:paraId="71740AE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790" w:type="dxa"/>
          </w:tcPr>
          <w:p w14:paraId="0BD3386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4.2</w:t>
            </w:r>
          </w:p>
        </w:tc>
        <w:tc>
          <w:tcPr>
            <w:tcW w:w="1576" w:type="dxa"/>
          </w:tcPr>
          <w:p w14:paraId="4127A44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28D52D7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153E6F5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C080-M01RD+CEYT2-MIEQ+XB1A1-20</w:t>
            </w:r>
          </w:p>
        </w:tc>
      </w:tr>
      <w:tr w:rsidR="005523DE" w:rsidRPr="005523DE" w14:paraId="202B9ED0" w14:textId="77777777" w:rsidTr="005523DE">
        <w:tc>
          <w:tcPr>
            <w:tcW w:w="870" w:type="dxa"/>
          </w:tcPr>
          <w:p w14:paraId="45F22A5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790" w:type="dxa"/>
          </w:tcPr>
          <w:p w14:paraId="764F2B5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4.3</w:t>
            </w:r>
          </w:p>
        </w:tc>
        <w:tc>
          <w:tcPr>
            <w:tcW w:w="1576" w:type="dxa"/>
          </w:tcPr>
          <w:p w14:paraId="563F6DD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5A66CAD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347FA6B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C080-M01RD+CEYT2-MIEQ+XB1A1-20</w:t>
            </w:r>
          </w:p>
        </w:tc>
      </w:tr>
      <w:tr w:rsidR="005523DE" w:rsidRPr="005523DE" w14:paraId="6E8A3A06" w14:textId="77777777" w:rsidTr="005523DE">
        <w:tc>
          <w:tcPr>
            <w:tcW w:w="870" w:type="dxa"/>
          </w:tcPr>
          <w:p w14:paraId="44784D5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1790" w:type="dxa"/>
          </w:tcPr>
          <w:p w14:paraId="563C73F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4.4</w:t>
            </w:r>
          </w:p>
        </w:tc>
        <w:tc>
          <w:tcPr>
            <w:tcW w:w="1576" w:type="dxa"/>
          </w:tcPr>
          <w:p w14:paraId="68390D9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6FCB2B4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18,5 kW</w:t>
            </w:r>
          </w:p>
        </w:tc>
        <w:tc>
          <w:tcPr>
            <w:tcW w:w="4690" w:type="dxa"/>
          </w:tcPr>
          <w:p w14:paraId="604913D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D0DQ-M010E+DEXW2-MIEQ+XC1A41-20</w:t>
            </w:r>
          </w:p>
        </w:tc>
      </w:tr>
    </w:tbl>
    <w:p w14:paraId="47E0F71C"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1C74BBA0"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izcednih vod ČJ33</w:t>
      </w:r>
    </w:p>
    <w:p w14:paraId="454EA36B"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ČJ33 sta vgrajeni dve potopni črpalki proizvajalca Hidrostal.</w:t>
      </w:r>
    </w:p>
    <w:p w14:paraId="74E025D8" w14:textId="77777777" w:rsidR="005523DE" w:rsidRPr="005523DE" w:rsidRDefault="005523DE" w:rsidP="005523DE">
      <w:pPr>
        <w:keepNext/>
        <w:spacing w:after="0" w:line="240" w:lineRule="auto"/>
        <w:ind w:left="720"/>
        <w:jc w:val="both"/>
        <w:rPr>
          <w:rFonts w:ascii="Tahoma" w:eastAsia="Times New Roman" w:hAnsi="Tahoma" w:cs="Tahoma"/>
          <w:bCs/>
          <w:sz w:val="20"/>
          <w:szCs w:val="20"/>
          <w:lang w:eastAsia="sl-SI"/>
        </w:rPr>
      </w:pPr>
    </w:p>
    <w:p w14:paraId="5618D7D6"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črpališču ČJ33: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8"/>
        <w:gridCol w:w="1533"/>
        <w:gridCol w:w="1039"/>
        <w:gridCol w:w="4252"/>
      </w:tblGrid>
      <w:tr w:rsidR="005523DE" w:rsidRPr="005523DE" w14:paraId="01F0AD02" w14:textId="77777777" w:rsidTr="005523DE">
        <w:tc>
          <w:tcPr>
            <w:tcW w:w="10043" w:type="dxa"/>
            <w:gridSpan w:val="5"/>
          </w:tcPr>
          <w:p w14:paraId="121D1D1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ČRPALIŠČE ČJ33</w:t>
            </w:r>
          </w:p>
        </w:tc>
      </w:tr>
      <w:tr w:rsidR="005523DE" w:rsidRPr="005523DE" w14:paraId="1B1D38F5" w14:textId="77777777" w:rsidTr="005523DE">
        <w:tc>
          <w:tcPr>
            <w:tcW w:w="870" w:type="dxa"/>
          </w:tcPr>
          <w:p w14:paraId="0929D01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790" w:type="dxa"/>
          </w:tcPr>
          <w:p w14:paraId="241FC15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76" w:type="dxa"/>
          </w:tcPr>
          <w:p w14:paraId="71491B0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117" w:type="dxa"/>
          </w:tcPr>
          <w:p w14:paraId="1C9EFD3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690" w:type="dxa"/>
          </w:tcPr>
          <w:p w14:paraId="1A64765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4F982CA1" w14:textId="77777777" w:rsidTr="005523DE">
        <w:tc>
          <w:tcPr>
            <w:tcW w:w="870" w:type="dxa"/>
          </w:tcPr>
          <w:p w14:paraId="4B1ED5D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790" w:type="dxa"/>
          </w:tcPr>
          <w:p w14:paraId="78FD58F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33.1</w:t>
            </w:r>
          </w:p>
        </w:tc>
        <w:tc>
          <w:tcPr>
            <w:tcW w:w="1576" w:type="dxa"/>
          </w:tcPr>
          <w:p w14:paraId="2A4BC63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3800F46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690" w:type="dxa"/>
          </w:tcPr>
          <w:p w14:paraId="17AC7F3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ED8Q-SL1+EEXR6-MIEQ+XB1A2L-10</w:t>
            </w:r>
          </w:p>
        </w:tc>
      </w:tr>
      <w:tr w:rsidR="005523DE" w:rsidRPr="005523DE" w14:paraId="226699A7" w14:textId="77777777" w:rsidTr="005523DE">
        <w:tc>
          <w:tcPr>
            <w:tcW w:w="870" w:type="dxa"/>
          </w:tcPr>
          <w:p w14:paraId="1BF4EE5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790" w:type="dxa"/>
          </w:tcPr>
          <w:p w14:paraId="1E67340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33.2</w:t>
            </w:r>
          </w:p>
        </w:tc>
        <w:tc>
          <w:tcPr>
            <w:tcW w:w="1576" w:type="dxa"/>
          </w:tcPr>
          <w:p w14:paraId="7843B68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58BE258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11B330D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C080-M01RD+CEYT2-MIEQ+XB1A1-10</w:t>
            </w:r>
          </w:p>
        </w:tc>
      </w:tr>
    </w:tbl>
    <w:p w14:paraId="55216FD0"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7ECB57B9"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izcednih vod ČJ17</w:t>
      </w:r>
    </w:p>
    <w:p w14:paraId="59F15A41"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ČJ17 sta vgrajeni dve potopni črpalki proizvajalca Hidrostal.</w:t>
      </w:r>
    </w:p>
    <w:p w14:paraId="1B2047CE" w14:textId="77777777" w:rsidR="005523DE" w:rsidRPr="005523DE" w:rsidRDefault="005523DE" w:rsidP="005523DE">
      <w:pPr>
        <w:keepNext/>
        <w:spacing w:after="0" w:line="240" w:lineRule="auto"/>
        <w:ind w:left="720"/>
        <w:jc w:val="both"/>
        <w:rPr>
          <w:rFonts w:ascii="Tahoma" w:eastAsia="Times New Roman" w:hAnsi="Tahoma" w:cs="Tahoma"/>
          <w:bCs/>
          <w:sz w:val="20"/>
          <w:szCs w:val="20"/>
          <w:lang w:eastAsia="sl-SI"/>
        </w:rPr>
      </w:pPr>
    </w:p>
    <w:p w14:paraId="406F7BA8"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črpališču ČJ17: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8"/>
        <w:gridCol w:w="1533"/>
        <w:gridCol w:w="1039"/>
        <w:gridCol w:w="4252"/>
      </w:tblGrid>
      <w:tr w:rsidR="005523DE" w:rsidRPr="005523DE" w14:paraId="493E6668" w14:textId="77777777" w:rsidTr="005523DE">
        <w:tc>
          <w:tcPr>
            <w:tcW w:w="10043" w:type="dxa"/>
            <w:gridSpan w:val="5"/>
          </w:tcPr>
          <w:p w14:paraId="0FE7C35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ČRPALIŠČE ČJ17</w:t>
            </w:r>
          </w:p>
        </w:tc>
      </w:tr>
      <w:tr w:rsidR="005523DE" w:rsidRPr="005523DE" w14:paraId="16977FDC" w14:textId="77777777" w:rsidTr="005523DE">
        <w:tc>
          <w:tcPr>
            <w:tcW w:w="870" w:type="dxa"/>
          </w:tcPr>
          <w:p w14:paraId="79EB704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790" w:type="dxa"/>
          </w:tcPr>
          <w:p w14:paraId="583F657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76" w:type="dxa"/>
          </w:tcPr>
          <w:p w14:paraId="1323F12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117" w:type="dxa"/>
          </w:tcPr>
          <w:p w14:paraId="64E8239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690" w:type="dxa"/>
          </w:tcPr>
          <w:p w14:paraId="38AB16D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017BCDDD" w14:textId="77777777" w:rsidTr="005523DE">
        <w:tc>
          <w:tcPr>
            <w:tcW w:w="870" w:type="dxa"/>
          </w:tcPr>
          <w:p w14:paraId="4D10E14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790" w:type="dxa"/>
          </w:tcPr>
          <w:p w14:paraId="1B9F502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17.1</w:t>
            </w:r>
          </w:p>
        </w:tc>
        <w:tc>
          <w:tcPr>
            <w:tcW w:w="1576" w:type="dxa"/>
          </w:tcPr>
          <w:p w14:paraId="49D2256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1DF1E6B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642BDAF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C080-M01RD+CEYT2-MSEQ1+NAB1-10</w:t>
            </w:r>
          </w:p>
        </w:tc>
      </w:tr>
      <w:tr w:rsidR="005523DE" w:rsidRPr="005523DE" w14:paraId="5ADE3952" w14:textId="77777777" w:rsidTr="005523DE">
        <w:tc>
          <w:tcPr>
            <w:tcW w:w="870" w:type="dxa"/>
          </w:tcPr>
          <w:p w14:paraId="0595372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790" w:type="dxa"/>
          </w:tcPr>
          <w:p w14:paraId="4870CE6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17.2</w:t>
            </w:r>
          </w:p>
        </w:tc>
        <w:tc>
          <w:tcPr>
            <w:tcW w:w="1576" w:type="dxa"/>
          </w:tcPr>
          <w:p w14:paraId="2AAAE32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78D8027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11E35FC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C080-M01RD+CEYT2-MSEQ1+NAB1-10</w:t>
            </w:r>
          </w:p>
        </w:tc>
      </w:tr>
    </w:tbl>
    <w:p w14:paraId="1A49EB70" w14:textId="77777777" w:rsidR="005523DE" w:rsidRPr="005523DE" w:rsidRDefault="005523DE" w:rsidP="005523DE">
      <w:pPr>
        <w:keepNext/>
        <w:spacing w:after="0" w:line="240" w:lineRule="auto"/>
        <w:jc w:val="both"/>
        <w:rPr>
          <w:rFonts w:ascii="Tahoma" w:eastAsia="Times New Roman" w:hAnsi="Tahoma" w:cs="Tahoma"/>
          <w:b/>
          <w:bCs/>
          <w:sz w:val="20"/>
          <w:szCs w:val="20"/>
          <w:highlight w:val="yellow"/>
          <w:u w:val="single"/>
          <w:lang w:eastAsia="sl-SI"/>
        </w:rPr>
      </w:pPr>
    </w:p>
    <w:p w14:paraId="20D9E9B4"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Objekt avtopralnica</w:t>
      </w:r>
    </w:p>
    <w:p w14:paraId="62E752D7"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objektu avtopralnica so vgrajene tri potopne črpalke proizvajalca KSB.</w:t>
      </w:r>
    </w:p>
    <w:p w14:paraId="5F61E1A3" w14:textId="77777777" w:rsidR="005523DE" w:rsidRPr="005523DE" w:rsidRDefault="005523DE" w:rsidP="005523DE">
      <w:pPr>
        <w:keepNext/>
        <w:spacing w:after="0" w:line="240" w:lineRule="auto"/>
        <w:ind w:left="720"/>
        <w:jc w:val="both"/>
        <w:rPr>
          <w:rFonts w:ascii="Tahoma" w:eastAsia="Times New Roman" w:hAnsi="Tahoma" w:cs="Tahoma"/>
          <w:bCs/>
          <w:sz w:val="20"/>
          <w:szCs w:val="20"/>
          <w:highlight w:val="yellow"/>
          <w:lang w:eastAsia="sl-SI"/>
        </w:rPr>
      </w:pPr>
    </w:p>
    <w:p w14:paraId="491A1AC2"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objektu avtopralnica: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660"/>
        <w:gridCol w:w="1530"/>
        <w:gridCol w:w="1040"/>
        <w:gridCol w:w="4195"/>
      </w:tblGrid>
      <w:tr w:rsidR="005523DE" w:rsidRPr="005523DE" w14:paraId="420966BD" w14:textId="77777777" w:rsidTr="005523DE">
        <w:tc>
          <w:tcPr>
            <w:tcW w:w="9288" w:type="dxa"/>
            <w:gridSpan w:val="5"/>
          </w:tcPr>
          <w:p w14:paraId="0981579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lastRenderedPageBreak/>
              <w:t>OBJEKT AVTOPRALNICA</w:t>
            </w:r>
          </w:p>
        </w:tc>
      </w:tr>
      <w:tr w:rsidR="005523DE" w:rsidRPr="005523DE" w14:paraId="40842844" w14:textId="77777777" w:rsidTr="005523DE">
        <w:tc>
          <w:tcPr>
            <w:tcW w:w="863" w:type="dxa"/>
          </w:tcPr>
          <w:p w14:paraId="7DB72D4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60" w:type="dxa"/>
          </w:tcPr>
          <w:p w14:paraId="775228E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0" w:type="dxa"/>
          </w:tcPr>
          <w:p w14:paraId="25F92EC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40" w:type="dxa"/>
          </w:tcPr>
          <w:p w14:paraId="6383FC3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195" w:type="dxa"/>
          </w:tcPr>
          <w:p w14:paraId="597033E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61F61269" w14:textId="77777777" w:rsidTr="005523DE">
        <w:tc>
          <w:tcPr>
            <w:tcW w:w="863" w:type="dxa"/>
          </w:tcPr>
          <w:p w14:paraId="2909A28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60" w:type="dxa"/>
          </w:tcPr>
          <w:p w14:paraId="71ABF49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530" w:type="dxa"/>
          </w:tcPr>
          <w:p w14:paraId="6CD455B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40" w:type="dxa"/>
          </w:tcPr>
          <w:p w14:paraId="28E96BA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8,5 kW</w:t>
            </w:r>
          </w:p>
        </w:tc>
        <w:tc>
          <w:tcPr>
            <w:tcW w:w="4195" w:type="dxa"/>
          </w:tcPr>
          <w:p w14:paraId="1DD3D09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KRT F 40-250/82UG-S</w:t>
            </w:r>
          </w:p>
        </w:tc>
      </w:tr>
      <w:tr w:rsidR="005523DE" w:rsidRPr="005523DE" w14:paraId="1163C348" w14:textId="77777777" w:rsidTr="005523DE">
        <w:tc>
          <w:tcPr>
            <w:tcW w:w="863" w:type="dxa"/>
          </w:tcPr>
          <w:p w14:paraId="382D330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60" w:type="dxa"/>
          </w:tcPr>
          <w:p w14:paraId="390AF75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530" w:type="dxa"/>
          </w:tcPr>
          <w:p w14:paraId="74C0C5F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40" w:type="dxa"/>
          </w:tcPr>
          <w:p w14:paraId="22774F0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8,5 kW</w:t>
            </w:r>
          </w:p>
        </w:tc>
        <w:tc>
          <w:tcPr>
            <w:tcW w:w="4195" w:type="dxa"/>
          </w:tcPr>
          <w:p w14:paraId="561F7F4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KRT F 40-250/82UG-S</w:t>
            </w:r>
          </w:p>
        </w:tc>
      </w:tr>
      <w:tr w:rsidR="005523DE" w:rsidRPr="005523DE" w14:paraId="048DEF35" w14:textId="77777777" w:rsidTr="005523DE">
        <w:tc>
          <w:tcPr>
            <w:tcW w:w="863" w:type="dxa"/>
          </w:tcPr>
          <w:p w14:paraId="3B4762D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660" w:type="dxa"/>
          </w:tcPr>
          <w:p w14:paraId="3CA8C3F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530" w:type="dxa"/>
          </w:tcPr>
          <w:p w14:paraId="3172314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40" w:type="dxa"/>
          </w:tcPr>
          <w:p w14:paraId="04D9F94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6,5 kW</w:t>
            </w:r>
          </w:p>
        </w:tc>
        <w:tc>
          <w:tcPr>
            <w:tcW w:w="4195" w:type="dxa"/>
          </w:tcPr>
          <w:p w14:paraId="393D6D1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KRT F 40-250/62UG-S</w:t>
            </w:r>
          </w:p>
        </w:tc>
      </w:tr>
    </w:tbl>
    <w:p w14:paraId="541E8969"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328A7416"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zalednih vod - laguna RL 8.0</w:t>
      </w:r>
    </w:p>
    <w:p w14:paraId="04943BE6"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RL 8.0 je vgrajena potopna črpalka proizvajalca Hidrostal in črpalka proizvajalca FIPS.</w:t>
      </w:r>
    </w:p>
    <w:p w14:paraId="45CA9A1B" w14:textId="77777777" w:rsidR="005523DE" w:rsidRPr="005523DE" w:rsidRDefault="005523DE" w:rsidP="005523DE">
      <w:pPr>
        <w:keepNext/>
        <w:spacing w:after="0" w:line="240" w:lineRule="auto"/>
        <w:ind w:left="720"/>
        <w:jc w:val="both"/>
        <w:rPr>
          <w:rFonts w:ascii="Tahoma" w:eastAsia="Times New Roman" w:hAnsi="Tahoma" w:cs="Tahoma"/>
          <w:bCs/>
          <w:sz w:val="20"/>
          <w:szCs w:val="20"/>
          <w:lang w:eastAsia="sl-SI"/>
        </w:rPr>
      </w:pPr>
    </w:p>
    <w:p w14:paraId="0886D674"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črpališču RL 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8"/>
        <w:gridCol w:w="1533"/>
        <w:gridCol w:w="1039"/>
        <w:gridCol w:w="4252"/>
      </w:tblGrid>
      <w:tr w:rsidR="005523DE" w:rsidRPr="005523DE" w14:paraId="535CCDF5" w14:textId="77777777" w:rsidTr="005523DE">
        <w:tc>
          <w:tcPr>
            <w:tcW w:w="10043" w:type="dxa"/>
            <w:gridSpan w:val="5"/>
          </w:tcPr>
          <w:p w14:paraId="37DDCF0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ČRPALIŠČE RL 8.0</w:t>
            </w:r>
          </w:p>
        </w:tc>
      </w:tr>
      <w:tr w:rsidR="005523DE" w:rsidRPr="005523DE" w14:paraId="1DB6F6EE" w14:textId="77777777" w:rsidTr="005523DE">
        <w:tc>
          <w:tcPr>
            <w:tcW w:w="870" w:type="dxa"/>
          </w:tcPr>
          <w:p w14:paraId="2A561E9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790" w:type="dxa"/>
          </w:tcPr>
          <w:p w14:paraId="44E0B15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76" w:type="dxa"/>
          </w:tcPr>
          <w:p w14:paraId="7AFF532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117" w:type="dxa"/>
          </w:tcPr>
          <w:p w14:paraId="3026F4F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690" w:type="dxa"/>
          </w:tcPr>
          <w:p w14:paraId="6191495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4F05B173" w14:textId="77777777" w:rsidTr="005523DE">
        <w:tc>
          <w:tcPr>
            <w:tcW w:w="870" w:type="dxa"/>
          </w:tcPr>
          <w:p w14:paraId="0F2BD30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790" w:type="dxa"/>
          </w:tcPr>
          <w:p w14:paraId="1F4B100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8.0.1</w:t>
            </w:r>
          </w:p>
        </w:tc>
        <w:tc>
          <w:tcPr>
            <w:tcW w:w="1576" w:type="dxa"/>
          </w:tcPr>
          <w:p w14:paraId="1DB2B2A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6B7BE5B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0B296B4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C080-M01RD+CEYT2-MIEQ+XB1A1-10</w:t>
            </w:r>
          </w:p>
        </w:tc>
      </w:tr>
      <w:tr w:rsidR="005523DE" w:rsidRPr="005523DE" w14:paraId="368862EA" w14:textId="77777777" w:rsidTr="005523DE">
        <w:tc>
          <w:tcPr>
            <w:tcW w:w="870" w:type="dxa"/>
          </w:tcPr>
          <w:p w14:paraId="2875722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790" w:type="dxa"/>
          </w:tcPr>
          <w:p w14:paraId="3CA81E4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5.R</w:t>
            </w:r>
          </w:p>
        </w:tc>
        <w:tc>
          <w:tcPr>
            <w:tcW w:w="1576" w:type="dxa"/>
          </w:tcPr>
          <w:p w14:paraId="189F404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117" w:type="dxa"/>
          </w:tcPr>
          <w:p w14:paraId="307272A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1,5 kW</w:t>
            </w:r>
          </w:p>
        </w:tc>
        <w:tc>
          <w:tcPr>
            <w:tcW w:w="4690" w:type="dxa"/>
          </w:tcPr>
          <w:p w14:paraId="31A5891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AMA-Porter S545 ND</w:t>
            </w:r>
          </w:p>
        </w:tc>
      </w:tr>
    </w:tbl>
    <w:p w14:paraId="294769A6"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33ACD973"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zalednih vod - laguna RL 8.1</w:t>
      </w:r>
    </w:p>
    <w:p w14:paraId="091EE9F2"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V črpališču RL 8.1 so vgrajene tri potopne črpalke proizvajalca Hidrostal in črpalka proizvajalca FIPS. </w:t>
      </w:r>
    </w:p>
    <w:p w14:paraId="0201A23D"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13B9AFEA"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črpališču RL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656"/>
        <w:gridCol w:w="1532"/>
        <w:gridCol w:w="1042"/>
        <w:gridCol w:w="4251"/>
      </w:tblGrid>
      <w:tr w:rsidR="005523DE" w:rsidRPr="005523DE" w14:paraId="3A0FF05F" w14:textId="77777777" w:rsidTr="005523DE">
        <w:tc>
          <w:tcPr>
            <w:tcW w:w="10043" w:type="dxa"/>
            <w:gridSpan w:val="5"/>
          </w:tcPr>
          <w:p w14:paraId="559E6ED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ČRPALIŠČE RL 8.1</w:t>
            </w:r>
          </w:p>
        </w:tc>
      </w:tr>
      <w:tr w:rsidR="005523DE" w:rsidRPr="005523DE" w14:paraId="6BE9CE00" w14:textId="77777777" w:rsidTr="005523DE">
        <w:tc>
          <w:tcPr>
            <w:tcW w:w="870" w:type="dxa"/>
          </w:tcPr>
          <w:p w14:paraId="10854F6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790" w:type="dxa"/>
          </w:tcPr>
          <w:p w14:paraId="65448CB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76" w:type="dxa"/>
          </w:tcPr>
          <w:p w14:paraId="11D7485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117" w:type="dxa"/>
          </w:tcPr>
          <w:p w14:paraId="0AFDD3E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690" w:type="dxa"/>
          </w:tcPr>
          <w:p w14:paraId="46B6BFD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2B206A7D" w14:textId="77777777" w:rsidTr="005523DE">
        <w:tc>
          <w:tcPr>
            <w:tcW w:w="870" w:type="dxa"/>
          </w:tcPr>
          <w:p w14:paraId="0390D9B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790" w:type="dxa"/>
          </w:tcPr>
          <w:p w14:paraId="66FD74A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8.1.1</w:t>
            </w:r>
          </w:p>
        </w:tc>
        <w:tc>
          <w:tcPr>
            <w:tcW w:w="1576" w:type="dxa"/>
          </w:tcPr>
          <w:p w14:paraId="2470504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03C597E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18,5 kW</w:t>
            </w:r>
          </w:p>
        </w:tc>
        <w:tc>
          <w:tcPr>
            <w:tcW w:w="4690" w:type="dxa"/>
          </w:tcPr>
          <w:p w14:paraId="4E6245E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D0DQ-M010E+DEXW2-MIEQ+XC1A41-10</w:t>
            </w:r>
          </w:p>
        </w:tc>
      </w:tr>
      <w:tr w:rsidR="005523DE" w:rsidRPr="005523DE" w14:paraId="3C9B3D16" w14:textId="77777777" w:rsidTr="005523DE">
        <w:tc>
          <w:tcPr>
            <w:tcW w:w="870" w:type="dxa"/>
          </w:tcPr>
          <w:p w14:paraId="15A2006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790" w:type="dxa"/>
          </w:tcPr>
          <w:p w14:paraId="02F60B5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8.1.2</w:t>
            </w:r>
          </w:p>
        </w:tc>
        <w:tc>
          <w:tcPr>
            <w:tcW w:w="1576" w:type="dxa"/>
          </w:tcPr>
          <w:p w14:paraId="341EE57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2056220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2363896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C080-M01RD+CEYT2-MIEQ+XB1A1-10</w:t>
            </w:r>
          </w:p>
        </w:tc>
      </w:tr>
      <w:tr w:rsidR="005523DE" w:rsidRPr="005523DE" w14:paraId="10802D3B" w14:textId="77777777" w:rsidTr="005523DE">
        <w:tc>
          <w:tcPr>
            <w:tcW w:w="870" w:type="dxa"/>
          </w:tcPr>
          <w:p w14:paraId="2A835AD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790" w:type="dxa"/>
          </w:tcPr>
          <w:p w14:paraId="0C3FFE5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8.1.3</w:t>
            </w:r>
          </w:p>
        </w:tc>
        <w:tc>
          <w:tcPr>
            <w:tcW w:w="1576" w:type="dxa"/>
          </w:tcPr>
          <w:p w14:paraId="0E0DE19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45954E3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4690" w:type="dxa"/>
          </w:tcPr>
          <w:p w14:paraId="0BE5F8A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E08Q-SL1+EEXR6-MIEQ+XB1A21-10</w:t>
            </w:r>
          </w:p>
        </w:tc>
      </w:tr>
      <w:tr w:rsidR="005523DE" w:rsidRPr="005523DE" w14:paraId="66F689E6" w14:textId="77777777" w:rsidTr="005523DE">
        <w:tc>
          <w:tcPr>
            <w:tcW w:w="870" w:type="dxa"/>
          </w:tcPr>
          <w:p w14:paraId="2053E3C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1790" w:type="dxa"/>
          </w:tcPr>
          <w:p w14:paraId="4D55739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2.R</w:t>
            </w:r>
          </w:p>
        </w:tc>
        <w:tc>
          <w:tcPr>
            <w:tcW w:w="1576" w:type="dxa"/>
          </w:tcPr>
          <w:p w14:paraId="623FB00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117" w:type="dxa"/>
          </w:tcPr>
          <w:p w14:paraId="405116B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1,5 kW</w:t>
            </w:r>
          </w:p>
        </w:tc>
        <w:tc>
          <w:tcPr>
            <w:tcW w:w="4690" w:type="dxa"/>
          </w:tcPr>
          <w:p w14:paraId="01E2703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AMA-Porter S545 ND</w:t>
            </w:r>
          </w:p>
        </w:tc>
      </w:tr>
    </w:tbl>
    <w:p w14:paraId="1B1519B2"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138783AE"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Črpališče zalednih vod - laguna RL 8.2</w:t>
      </w:r>
    </w:p>
    <w:p w14:paraId="50D35EA9"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RL 8.2 je vgrajena ena potopna črpalka proizvajalca Hidrostal in črpalka proizvajalca FIPS.</w:t>
      </w:r>
    </w:p>
    <w:p w14:paraId="57E358ED"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47D76CA4"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črpališču RL 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58"/>
        <w:gridCol w:w="1533"/>
        <w:gridCol w:w="1039"/>
        <w:gridCol w:w="4252"/>
      </w:tblGrid>
      <w:tr w:rsidR="005523DE" w:rsidRPr="005523DE" w14:paraId="0BC08B30" w14:textId="77777777" w:rsidTr="005523DE">
        <w:tc>
          <w:tcPr>
            <w:tcW w:w="10043" w:type="dxa"/>
            <w:gridSpan w:val="5"/>
          </w:tcPr>
          <w:p w14:paraId="2E6FA2A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ČRPALIŠČE RL 8.2</w:t>
            </w:r>
          </w:p>
        </w:tc>
      </w:tr>
      <w:tr w:rsidR="005523DE" w:rsidRPr="005523DE" w14:paraId="083D5767" w14:textId="77777777" w:rsidTr="005523DE">
        <w:tc>
          <w:tcPr>
            <w:tcW w:w="870" w:type="dxa"/>
          </w:tcPr>
          <w:p w14:paraId="74A856B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790" w:type="dxa"/>
          </w:tcPr>
          <w:p w14:paraId="7913F07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76" w:type="dxa"/>
          </w:tcPr>
          <w:p w14:paraId="0CFBF4F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117" w:type="dxa"/>
          </w:tcPr>
          <w:p w14:paraId="38F29B4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690" w:type="dxa"/>
          </w:tcPr>
          <w:p w14:paraId="4E3CA97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117478F4" w14:textId="77777777" w:rsidTr="005523DE">
        <w:tc>
          <w:tcPr>
            <w:tcW w:w="870" w:type="dxa"/>
          </w:tcPr>
          <w:p w14:paraId="344ECDD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790" w:type="dxa"/>
          </w:tcPr>
          <w:p w14:paraId="4E3C105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8.2.1</w:t>
            </w:r>
          </w:p>
        </w:tc>
        <w:tc>
          <w:tcPr>
            <w:tcW w:w="1576" w:type="dxa"/>
          </w:tcPr>
          <w:p w14:paraId="714AD16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117" w:type="dxa"/>
          </w:tcPr>
          <w:p w14:paraId="5E4F944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7,3 kW</w:t>
            </w:r>
          </w:p>
        </w:tc>
        <w:tc>
          <w:tcPr>
            <w:tcW w:w="4690" w:type="dxa"/>
          </w:tcPr>
          <w:p w14:paraId="2DF7AB5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C080-M01RD+CEYT2-MSEQ+NAA1-10</w:t>
            </w:r>
          </w:p>
        </w:tc>
      </w:tr>
      <w:tr w:rsidR="005523DE" w:rsidRPr="005523DE" w14:paraId="51B989F3" w14:textId="77777777" w:rsidTr="005523DE">
        <w:tc>
          <w:tcPr>
            <w:tcW w:w="870" w:type="dxa"/>
          </w:tcPr>
          <w:p w14:paraId="3C50EE6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1790" w:type="dxa"/>
          </w:tcPr>
          <w:p w14:paraId="07D69D0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CC 1.R</w:t>
            </w:r>
          </w:p>
        </w:tc>
        <w:tc>
          <w:tcPr>
            <w:tcW w:w="1576" w:type="dxa"/>
          </w:tcPr>
          <w:p w14:paraId="4F5273C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117" w:type="dxa"/>
          </w:tcPr>
          <w:p w14:paraId="292F69A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1,5 kW</w:t>
            </w:r>
          </w:p>
        </w:tc>
        <w:tc>
          <w:tcPr>
            <w:tcW w:w="4690" w:type="dxa"/>
          </w:tcPr>
          <w:p w14:paraId="1AF55B3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AMA-Porter S545 ND</w:t>
            </w:r>
          </w:p>
        </w:tc>
      </w:tr>
    </w:tbl>
    <w:p w14:paraId="55EE0CDD"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28704F1B"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Fekalno črpališče</w:t>
      </w:r>
    </w:p>
    <w:p w14:paraId="779789F5"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fekalnem črpališču sta vgrajeni dve potopni črpalki proizvajalca Hidrostal.</w:t>
      </w:r>
    </w:p>
    <w:p w14:paraId="0B948354" w14:textId="77777777" w:rsidR="005523DE" w:rsidRPr="005523DE" w:rsidRDefault="005523DE" w:rsidP="005523DE">
      <w:pPr>
        <w:keepNext/>
        <w:spacing w:after="0" w:line="240" w:lineRule="auto"/>
        <w:ind w:left="720"/>
        <w:jc w:val="both"/>
        <w:rPr>
          <w:rFonts w:ascii="Tahoma" w:eastAsia="Times New Roman" w:hAnsi="Tahoma" w:cs="Tahoma"/>
          <w:bCs/>
          <w:sz w:val="20"/>
          <w:szCs w:val="20"/>
          <w:highlight w:val="yellow"/>
          <w:lang w:eastAsia="sl-SI"/>
        </w:rPr>
      </w:pPr>
    </w:p>
    <w:p w14:paraId="5B7EE2CA"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potopnih črpalk na objektu avtopralnica: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660"/>
        <w:gridCol w:w="1530"/>
        <w:gridCol w:w="1040"/>
        <w:gridCol w:w="4195"/>
      </w:tblGrid>
      <w:tr w:rsidR="005523DE" w:rsidRPr="005523DE" w14:paraId="02AAA7AF" w14:textId="77777777" w:rsidTr="005523DE">
        <w:tc>
          <w:tcPr>
            <w:tcW w:w="9288" w:type="dxa"/>
            <w:gridSpan w:val="5"/>
          </w:tcPr>
          <w:p w14:paraId="2DCF3ED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FEKALNO ČRPALIŠČE</w:t>
            </w:r>
          </w:p>
        </w:tc>
      </w:tr>
      <w:tr w:rsidR="005523DE" w:rsidRPr="005523DE" w14:paraId="2C7D9754" w14:textId="77777777" w:rsidTr="005523DE">
        <w:tc>
          <w:tcPr>
            <w:tcW w:w="863" w:type="dxa"/>
          </w:tcPr>
          <w:p w14:paraId="67EF956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60" w:type="dxa"/>
          </w:tcPr>
          <w:p w14:paraId="6D4460E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0" w:type="dxa"/>
          </w:tcPr>
          <w:p w14:paraId="734724E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40" w:type="dxa"/>
          </w:tcPr>
          <w:p w14:paraId="0B5FDD2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195" w:type="dxa"/>
          </w:tcPr>
          <w:p w14:paraId="77B316C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6CA5DECB" w14:textId="77777777" w:rsidTr="005523DE">
        <w:tc>
          <w:tcPr>
            <w:tcW w:w="863" w:type="dxa"/>
          </w:tcPr>
          <w:p w14:paraId="69232C7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60" w:type="dxa"/>
          </w:tcPr>
          <w:p w14:paraId="056E690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530" w:type="dxa"/>
          </w:tcPr>
          <w:p w14:paraId="77BF7B5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040" w:type="dxa"/>
          </w:tcPr>
          <w:p w14:paraId="07ECB8D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3,0 kW</w:t>
            </w:r>
          </w:p>
        </w:tc>
        <w:tc>
          <w:tcPr>
            <w:tcW w:w="4195" w:type="dxa"/>
          </w:tcPr>
          <w:p w14:paraId="1F7BD4F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B0BQ-E01+BNBA2-GSEQ-NWA2-10</w:t>
            </w:r>
          </w:p>
        </w:tc>
      </w:tr>
      <w:tr w:rsidR="005523DE" w:rsidRPr="005523DE" w14:paraId="54C7C128" w14:textId="77777777" w:rsidTr="005523DE">
        <w:tc>
          <w:tcPr>
            <w:tcW w:w="863" w:type="dxa"/>
          </w:tcPr>
          <w:p w14:paraId="3261147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60" w:type="dxa"/>
          </w:tcPr>
          <w:p w14:paraId="515C24A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530" w:type="dxa"/>
          </w:tcPr>
          <w:p w14:paraId="56F5FBD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HIDROSTAL</w:t>
            </w:r>
          </w:p>
        </w:tc>
        <w:tc>
          <w:tcPr>
            <w:tcW w:w="1040" w:type="dxa"/>
          </w:tcPr>
          <w:p w14:paraId="35CA7E2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3,0 kW</w:t>
            </w:r>
          </w:p>
        </w:tc>
        <w:tc>
          <w:tcPr>
            <w:tcW w:w="4195" w:type="dxa"/>
          </w:tcPr>
          <w:p w14:paraId="3455A5D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B0BQ-E01+BNBA2-GSEQ-NWA2-10</w:t>
            </w:r>
          </w:p>
        </w:tc>
      </w:tr>
    </w:tbl>
    <w:p w14:paraId="0E4A0123" w14:textId="77777777" w:rsidR="005523DE" w:rsidRPr="005523DE" w:rsidRDefault="005523DE" w:rsidP="005523DE">
      <w:pPr>
        <w:keepNext/>
        <w:spacing w:after="0" w:line="240" w:lineRule="auto"/>
        <w:jc w:val="both"/>
        <w:rPr>
          <w:rFonts w:ascii="Tahoma" w:eastAsia="Times New Roman" w:hAnsi="Tahoma" w:cs="Tahoma"/>
          <w:b/>
          <w:bCs/>
          <w:iCs/>
          <w:sz w:val="20"/>
          <w:szCs w:val="20"/>
          <w:u w:val="single"/>
          <w:lang w:eastAsia="sl-SI"/>
        </w:rPr>
      </w:pPr>
    </w:p>
    <w:p w14:paraId="481A5AE1"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 xml:space="preserve">Črpališče za industrijske odpadne vode </w:t>
      </w:r>
    </w:p>
    <w:p w14:paraId="361D484C"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za industrijske odpadne vode sta vgrajeni dve potopni črpalki proizvajalca KSB.</w:t>
      </w:r>
    </w:p>
    <w:p w14:paraId="1C6B6E4B" w14:textId="77777777" w:rsidR="005523DE" w:rsidRPr="005523DE" w:rsidRDefault="005523DE" w:rsidP="005523DE">
      <w:pPr>
        <w:keepNext/>
        <w:spacing w:after="0" w:line="240" w:lineRule="auto"/>
        <w:jc w:val="both"/>
        <w:rPr>
          <w:rFonts w:ascii="Tahoma" w:eastAsia="Times New Roman" w:hAnsi="Tahoma" w:cs="Tahoma"/>
          <w:b/>
          <w:bCs/>
          <w:iCs/>
          <w:sz w:val="20"/>
          <w:szCs w:val="20"/>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660"/>
        <w:gridCol w:w="1530"/>
        <w:gridCol w:w="1040"/>
        <w:gridCol w:w="4195"/>
      </w:tblGrid>
      <w:tr w:rsidR="005523DE" w:rsidRPr="005523DE" w14:paraId="344EEA44" w14:textId="77777777" w:rsidTr="005523DE">
        <w:tc>
          <w:tcPr>
            <w:tcW w:w="9288" w:type="dxa"/>
            <w:gridSpan w:val="5"/>
          </w:tcPr>
          <w:p w14:paraId="6072EF3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lastRenderedPageBreak/>
              <w:t>ČRPALIŠČE ZA INDUSTRIJESKE ODPADNE VODE</w:t>
            </w:r>
          </w:p>
        </w:tc>
      </w:tr>
      <w:tr w:rsidR="005523DE" w:rsidRPr="005523DE" w14:paraId="57FB85E4" w14:textId="77777777" w:rsidTr="005523DE">
        <w:tc>
          <w:tcPr>
            <w:tcW w:w="863" w:type="dxa"/>
          </w:tcPr>
          <w:p w14:paraId="527E06C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60" w:type="dxa"/>
          </w:tcPr>
          <w:p w14:paraId="47D6AC2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0" w:type="dxa"/>
          </w:tcPr>
          <w:p w14:paraId="11962B6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40" w:type="dxa"/>
          </w:tcPr>
          <w:p w14:paraId="490CF2B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195" w:type="dxa"/>
          </w:tcPr>
          <w:p w14:paraId="10C7B1C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6E6662CA" w14:textId="77777777" w:rsidTr="005523DE">
        <w:tc>
          <w:tcPr>
            <w:tcW w:w="863" w:type="dxa"/>
          </w:tcPr>
          <w:p w14:paraId="674C65E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60" w:type="dxa"/>
          </w:tcPr>
          <w:p w14:paraId="78EF16B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530" w:type="dxa"/>
          </w:tcPr>
          <w:p w14:paraId="0747D16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40" w:type="dxa"/>
          </w:tcPr>
          <w:p w14:paraId="69397C1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27,0 kW</w:t>
            </w:r>
          </w:p>
        </w:tc>
        <w:tc>
          <w:tcPr>
            <w:tcW w:w="4195" w:type="dxa"/>
          </w:tcPr>
          <w:p w14:paraId="5D5A5B1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KRTE 100-315/294XG-S</w:t>
            </w:r>
          </w:p>
        </w:tc>
      </w:tr>
      <w:tr w:rsidR="005523DE" w:rsidRPr="005523DE" w14:paraId="6DF44682" w14:textId="77777777" w:rsidTr="005523DE">
        <w:tc>
          <w:tcPr>
            <w:tcW w:w="863" w:type="dxa"/>
          </w:tcPr>
          <w:p w14:paraId="68E8D7D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60" w:type="dxa"/>
          </w:tcPr>
          <w:p w14:paraId="47AE3C7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530" w:type="dxa"/>
          </w:tcPr>
          <w:p w14:paraId="02533CE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40" w:type="dxa"/>
          </w:tcPr>
          <w:p w14:paraId="4E5484A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27,0 kW</w:t>
            </w:r>
          </w:p>
        </w:tc>
        <w:tc>
          <w:tcPr>
            <w:tcW w:w="4195" w:type="dxa"/>
          </w:tcPr>
          <w:p w14:paraId="1B718B2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KRTE 100-315/294XG-S</w:t>
            </w:r>
          </w:p>
        </w:tc>
      </w:tr>
    </w:tbl>
    <w:p w14:paraId="4F41E648" w14:textId="77777777" w:rsidR="005523DE" w:rsidRPr="005523DE" w:rsidRDefault="005523DE" w:rsidP="005523DE">
      <w:pPr>
        <w:keepNext/>
        <w:spacing w:after="0" w:line="240" w:lineRule="auto"/>
        <w:jc w:val="both"/>
        <w:rPr>
          <w:rFonts w:ascii="Tahoma" w:eastAsia="Times New Roman" w:hAnsi="Tahoma" w:cs="Tahoma"/>
          <w:b/>
          <w:bCs/>
          <w:iCs/>
          <w:sz w:val="20"/>
          <w:szCs w:val="20"/>
          <w:u w:val="single"/>
          <w:lang w:eastAsia="sl-SI"/>
        </w:rPr>
      </w:pPr>
    </w:p>
    <w:p w14:paraId="2E2C3824"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 xml:space="preserve">Črpališče za komunalne odpadne vode </w:t>
      </w:r>
    </w:p>
    <w:p w14:paraId="71728AB3"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 črpališču za komunalne odpadne vode sta vgrajeni dve potopni črpalki proizvajalca KSB.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660"/>
        <w:gridCol w:w="1530"/>
        <w:gridCol w:w="1040"/>
        <w:gridCol w:w="4195"/>
      </w:tblGrid>
      <w:tr w:rsidR="005523DE" w:rsidRPr="005523DE" w14:paraId="7BB81E47" w14:textId="77777777" w:rsidTr="005523DE">
        <w:tc>
          <w:tcPr>
            <w:tcW w:w="9288" w:type="dxa"/>
            <w:gridSpan w:val="5"/>
          </w:tcPr>
          <w:p w14:paraId="523FFC1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ČRPALIŠČE ZA KOMUNALNE ODPADNE VODE</w:t>
            </w:r>
          </w:p>
        </w:tc>
      </w:tr>
      <w:tr w:rsidR="005523DE" w:rsidRPr="005523DE" w14:paraId="68551410" w14:textId="77777777" w:rsidTr="005523DE">
        <w:tc>
          <w:tcPr>
            <w:tcW w:w="863" w:type="dxa"/>
          </w:tcPr>
          <w:p w14:paraId="616E950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1660" w:type="dxa"/>
          </w:tcPr>
          <w:p w14:paraId="6A575A7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530" w:type="dxa"/>
          </w:tcPr>
          <w:p w14:paraId="3435B6C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1040" w:type="dxa"/>
          </w:tcPr>
          <w:p w14:paraId="0BB1072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4195" w:type="dxa"/>
          </w:tcPr>
          <w:p w14:paraId="216CDC8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0F01E5DC" w14:textId="77777777" w:rsidTr="005523DE">
        <w:tc>
          <w:tcPr>
            <w:tcW w:w="863" w:type="dxa"/>
          </w:tcPr>
          <w:p w14:paraId="22EF8EA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660" w:type="dxa"/>
          </w:tcPr>
          <w:p w14:paraId="5B40FC5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1530" w:type="dxa"/>
          </w:tcPr>
          <w:p w14:paraId="671D03E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40" w:type="dxa"/>
          </w:tcPr>
          <w:p w14:paraId="5F2C53A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3,4 kW</w:t>
            </w:r>
          </w:p>
        </w:tc>
        <w:tc>
          <w:tcPr>
            <w:tcW w:w="4195" w:type="dxa"/>
          </w:tcPr>
          <w:p w14:paraId="4292A64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KRTS 50-210/032UC1-S</w:t>
            </w:r>
          </w:p>
        </w:tc>
      </w:tr>
      <w:tr w:rsidR="005523DE" w:rsidRPr="005523DE" w14:paraId="41FF20FF" w14:textId="77777777" w:rsidTr="005523DE">
        <w:tc>
          <w:tcPr>
            <w:tcW w:w="863" w:type="dxa"/>
          </w:tcPr>
          <w:p w14:paraId="56DBEA4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660" w:type="dxa"/>
          </w:tcPr>
          <w:p w14:paraId="4DB6CEC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1530" w:type="dxa"/>
          </w:tcPr>
          <w:p w14:paraId="79286CB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1040" w:type="dxa"/>
          </w:tcPr>
          <w:p w14:paraId="1EE02F1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3,4 kW</w:t>
            </w:r>
          </w:p>
        </w:tc>
        <w:tc>
          <w:tcPr>
            <w:tcW w:w="4195" w:type="dxa"/>
          </w:tcPr>
          <w:p w14:paraId="197BEB5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KRTS 50-210/032UC1-S</w:t>
            </w:r>
          </w:p>
        </w:tc>
      </w:tr>
    </w:tbl>
    <w:p w14:paraId="73A1B4AB" w14:textId="77777777" w:rsidR="005523DE" w:rsidRPr="005523DE" w:rsidRDefault="005523DE" w:rsidP="005523DE">
      <w:pPr>
        <w:keepNext/>
        <w:spacing w:after="0" w:line="240" w:lineRule="auto"/>
        <w:jc w:val="both"/>
        <w:rPr>
          <w:rFonts w:ascii="Tahoma" w:eastAsia="Times New Roman" w:hAnsi="Tahoma" w:cs="Tahoma"/>
          <w:b/>
          <w:bCs/>
          <w:iCs/>
          <w:sz w:val="20"/>
          <w:szCs w:val="20"/>
          <w:u w:val="single"/>
          <w:lang w:eastAsia="sl-SI"/>
        </w:rPr>
      </w:pPr>
    </w:p>
    <w:p w14:paraId="1D9D02C1" w14:textId="77777777" w:rsidR="005523DE" w:rsidRPr="005523DE" w:rsidRDefault="005523DE" w:rsidP="005523DE">
      <w:pPr>
        <w:keepNext/>
        <w:spacing w:after="0" w:line="240" w:lineRule="auto"/>
        <w:jc w:val="both"/>
        <w:rPr>
          <w:rFonts w:ascii="Tahoma" w:eastAsia="Times New Roman" w:hAnsi="Tahoma" w:cs="Tahoma"/>
          <w:bCs/>
          <w:iCs/>
          <w:sz w:val="20"/>
          <w:szCs w:val="20"/>
          <w:lang w:eastAsia="sl-SI"/>
        </w:rPr>
      </w:pPr>
      <w:r w:rsidRPr="005523DE">
        <w:rPr>
          <w:rFonts w:ascii="Tahoma" w:eastAsia="Times New Roman" w:hAnsi="Tahoma" w:cs="Tahoma"/>
          <w:bCs/>
          <w:iCs/>
          <w:sz w:val="20"/>
          <w:szCs w:val="20"/>
          <w:lang w:eastAsia="sl-SI"/>
        </w:rPr>
        <w:t xml:space="preserve">V postavkah servisiranja in vzdrževanja navedenih črpalk, mešal in potopnih črpalk mora ponudnik upoštevati vse materialne in nematerialne stroške za izvedbo servisiranja (material, delo, </w:t>
      </w:r>
      <w:r w:rsidRPr="005523DE">
        <w:rPr>
          <w:rFonts w:ascii="Tahoma" w:eastAsia="Times New Roman" w:hAnsi="Tahoma" w:cs="Tahoma"/>
          <w:bCs/>
          <w:iCs/>
          <w:color w:val="000000"/>
          <w:sz w:val="20"/>
          <w:szCs w:val="20"/>
          <w:lang w:eastAsia="sl-SI"/>
        </w:rPr>
        <w:t>prihod na objekt, izpis servisnega poročila,</w:t>
      </w:r>
      <w:r w:rsidRPr="005523DE">
        <w:rPr>
          <w:rFonts w:ascii="Tahoma" w:eastAsia="Times New Roman" w:hAnsi="Tahoma" w:cs="Tahoma"/>
          <w:bCs/>
          <w:iCs/>
          <w:sz w:val="20"/>
          <w:szCs w:val="20"/>
          <w:lang w:eastAsia="sl-SI"/>
        </w:rPr>
        <w:t xml:space="preserve"> …).</w:t>
      </w:r>
    </w:p>
    <w:p w14:paraId="2B7F58B1" w14:textId="77777777" w:rsidR="005523DE" w:rsidRPr="005523DE" w:rsidRDefault="005523DE" w:rsidP="005523DE">
      <w:pPr>
        <w:keepNext/>
        <w:spacing w:after="0" w:line="240" w:lineRule="auto"/>
        <w:jc w:val="both"/>
        <w:rPr>
          <w:rFonts w:ascii="Tahoma" w:eastAsia="Times New Roman" w:hAnsi="Tahoma" w:cs="Tahoma"/>
          <w:bCs/>
          <w:iCs/>
          <w:sz w:val="20"/>
          <w:szCs w:val="20"/>
          <w:lang w:eastAsia="sl-SI"/>
        </w:rPr>
      </w:pPr>
    </w:p>
    <w:p w14:paraId="4F7A4914" w14:textId="283F00A2" w:rsidR="005523DE" w:rsidRPr="005523DE" w:rsidRDefault="00E46091" w:rsidP="005523DE">
      <w:pPr>
        <w:keepNext/>
        <w:numPr>
          <w:ilvl w:val="1"/>
          <w:numId w:val="1"/>
        </w:numPr>
        <w:spacing w:after="0" w:line="240" w:lineRule="auto"/>
        <w:jc w:val="both"/>
        <w:rPr>
          <w:rFonts w:ascii="Tahoma" w:eastAsia="Times New Roman" w:hAnsi="Tahoma" w:cs="Tahoma"/>
          <w:b/>
          <w:sz w:val="20"/>
          <w:szCs w:val="20"/>
          <w:lang w:eastAsia="sl-SI"/>
        </w:rPr>
      </w:pPr>
      <w:r w:rsidRPr="005523DE">
        <w:rPr>
          <w:rFonts w:ascii="Tahoma" w:eastAsia="Times New Roman" w:hAnsi="Tahoma" w:cs="Tahoma"/>
          <w:b/>
          <w:sz w:val="20"/>
          <w:szCs w:val="20"/>
          <w:lang w:eastAsia="sl-SI"/>
        </w:rPr>
        <w:t>SERVISIRANJE IN VZDRŽEVANJE ČRPALK NA OBJEKTU ZA MEHANSKO BIOLOŠKO OBDELAVO ODPADKOV (MBO)</w:t>
      </w:r>
    </w:p>
    <w:p w14:paraId="215268BF" w14:textId="77777777" w:rsidR="005523DE" w:rsidRPr="005523DE" w:rsidRDefault="005523DE" w:rsidP="005523DE">
      <w:pPr>
        <w:keepNext/>
        <w:spacing w:after="0" w:line="240" w:lineRule="auto"/>
        <w:rPr>
          <w:rFonts w:ascii="Times New Roman" w:eastAsia="Times New Roman" w:hAnsi="Times New Roman"/>
          <w:sz w:val="20"/>
          <w:szCs w:val="20"/>
          <w:lang w:eastAsia="x-none"/>
        </w:rPr>
      </w:pPr>
    </w:p>
    <w:p w14:paraId="7189311D"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Mehansko biološke obdelave odpadkov (MBO) v svojem procesu za obdelovanje odpadkov uporablja črpalke različnih proizvajalcev:</w:t>
      </w:r>
    </w:p>
    <w:p w14:paraId="372E1B8C" w14:textId="77777777" w:rsidR="005523DE" w:rsidRPr="005523DE" w:rsidRDefault="005523DE" w:rsidP="00D36948">
      <w:pPr>
        <w:keepNext/>
        <w:numPr>
          <w:ilvl w:val="0"/>
          <w:numId w:val="21"/>
        </w:numPr>
        <w:spacing w:after="0" w:line="240" w:lineRule="auto"/>
        <w:ind w:left="709" w:hanging="283"/>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obtočne in potopne črpalke proizvajalca KSB, </w:t>
      </w:r>
    </w:p>
    <w:p w14:paraId="7EE3A6FE" w14:textId="77777777" w:rsidR="005523DE" w:rsidRPr="005523DE" w:rsidRDefault="005523DE" w:rsidP="00D36948">
      <w:pPr>
        <w:keepNext/>
        <w:numPr>
          <w:ilvl w:val="0"/>
          <w:numId w:val="21"/>
        </w:numPr>
        <w:spacing w:after="0" w:line="240" w:lineRule="auto"/>
        <w:ind w:left="709" w:hanging="283"/>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obtočne črpalke proizvajalca Grundfos,</w:t>
      </w:r>
    </w:p>
    <w:p w14:paraId="7E8A5601" w14:textId="77777777" w:rsidR="005523DE" w:rsidRPr="005523DE" w:rsidRDefault="005523DE" w:rsidP="00D36948">
      <w:pPr>
        <w:keepNext/>
        <w:numPr>
          <w:ilvl w:val="0"/>
          <w:numId w:val="21"/>
        </w:numPr>
        <w:spacing w:after="0" w:line="240" w:lineRule="auto"/>
        <w:ind w:left="709" w:hanging="283"/>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vijačne črpalke Seepex in Netzsch,</w:t>
      </w:r>
    </w:p>
    <w:p w14:paraId="1C126EC2" w14:textId="77777777" w:rsidR="005523DE" w:rsidRPr="005523DE" w:rsidRDefault="005523DE" w:rsidP="00D36948">
      <w:pPr>
        <w:keepNext/>
        <w:numPr>
          <w:ilvl w:val="0"/>
          <w:numId w:val="21"/>
        </w:numPr>
        <w:spacing w:after="0" w:line="240" w:lineRule="auto"/>
        <w:ind w:left="709" w:hanging="283"/>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pretočne črpalke proizvajalca Stubbe,</w:t>
      </w:r>
    </w:p>
    <w:p w14:paraId="0A2FCED6" w14:textId="77777777" w:rsidR="005523DE" w:rsidRPr="005523DE" w:rsidRDefault="005523DE" w:rsidP="00D36948">
      <w:pPr>
        <w:keepNext/>
        <w:numPr>
          <w:ilvl w:val="0"/>
          <w:numId w:val="21"/>
        </w:numPr>
        <w:spacing w:after="0" w:line="240" w:lineRule="auto"/>
        <w:ind w:left="709" w:hanging="283"/>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membranske črpalke proizvajalca Prominent,</w:t>
      </w:r>
    </w:p>
    <w:p w14:paraId="671EB0B8" w14:textId="77777777" w:rsidR="005523DE" w:rsidRPr="005523DE" w:rsidRDefault="005523DE" w:rsidP="00D36948">
      <w:pPr>
        <w:keepNext/>
        <w:numPr>
          <w:ilvl w:val="0"/>
          <w:numId w:val="21"/>
        </w:numPr>
        <w:spacing w:after="0" w:line="240" w:lineRule="auto"/>
        <w:ind w:left="709" w:hanging="283"/>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potopne črpalke proizvajalca ARBO,</w:t>
      </w:r>
    </w:p>
    <w:p w14:paraId="1F6E7FE7" w14:textId="77777777" w:rsidR="005523DE" w:rsidRPr="005523DE" w:rsidRDefault="005523DE" w:rsidP="00D36948">
      <w:pPr>
        <w:keepNext/>
        <w:numPr>
          <w:ilvl w:val="0"/>
          <w:numId w:val="21"/>
        </w:numPr>
        <w:spacing w:after="0" w:line="240" w:lineRule="auto"/>
        <w:ind w:left="709" w:hanging="283"/>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peristaltske črpalke proizvajalca Pronova.</w:t>
      </w:r>
    </w:p>
    <w:p w14:paraId="6D2D7A76" w14:textId="77777777" w:rsidR="005523DE" w:rsidRPr="005523DE" w:rsidRDefault="005523DE" w:rsidP="005523DE">
      <w:pPr>
        <w:keepNext/>
        <w:spacing w:after="0" w:line="240" w:lineRule="auto"/>
        <w:ind w:left="835"/>
        <w:jc w:val="both"/>
        <w:rPr>
          <w:rFonts w:ascii="Tahoma" w:eastAsia="Times New Roman" w:hAnsi="Tahoma" w:cs="Tahoma"/>
          <w:bCs/>
          <w:sz w:val="20"/>
          <w:szCs w:val="20"/>
          <w:lang w:eastAsia="sl-SI"/>
        </w:rPr>
      </w:pPr>
    </w:p>
    <w:p w14:paraId="04BFEDE4"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Redna servisno-vzdrževalna dela in popravila se bodo izvajala na naslednjih črpalkah:</w:t>
      </w:r>
    </w:p>
    <w:p w14:paraId="52160264"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3166A9DE"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Ogrevalne črpalke</w:t>
      </w:r>
    </w:p>
    <w:p w14:paraId="4A8F86EF" w14:textId="77777777" w:rsidR="005523DE" w:rsidRPr="005523DE" w:rsidRDefault="005523DE" w:rsidP="005523DE">
      <w:pPr>
        <w:keepNext/>
        <w:spacing w:after="0" w:line="240" w:lineRule="auto"/>
        <w:jc w:val="both"/>
        <w:rPr>
          <w:rFonts w:ascii="Tahoma" w:eastAsia="Times New Roman" w:hAnsi="Tahoma" w:cs="Tahoma"/>
          <w:b/>
          <w:bCs/>
          <w:sz w:val="20"/>
          <w:szCs w:val="20"/>
          <w:u w:val="single"/>
          <w:lang w:eastAsia="sl-SI"/>
        </w:rPr>
      </w:pPr>
    </w:p>
    <w:p w14:paraId="7F385E21"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Ogrevalne/obtočne črpalke se nahajajo na dveh lokacijah. V toplotni postaji SPS (kletni prostori vzdrževanja), toplotna postaja pri fermentorjih in toplotna postaja stabilizacija. Vgrajene so črpalke proizvajalca KSB. </w:t>
      </w:r>
    </w:p>
    <w:p w14:paraId="308019FD"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3D71DE72"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 toplotna postaja SPS: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5564EB50" w14:textId="77777777" w:rsidTr="005523DE">
        <w:tc>
          <w:tcPr>
            <w:tcW w:w="9464" w:type="dxa"/>
            <w:gridSpan w:val="5"/>
          </w:tcPr>
          <w:p w14:paraId="546F859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lastRenderedPageBreak/>
              <w:t>TOPLOTNA POSTAJA - SPS</w:t>
            </w:r>
          </w:p>
        </w:tc>
      </w:tr>
      <w:tr w:rsidR="005523DE" w:rsidRPr="005523DE" w14:paraId="77DD2DAD" w14:textId="77777777" w:rsidTr="005523DE">
        <w:tc>
          <w:tcPr>
            <w:tcW w:w="959" w:type="dxa"/>
          </w:tcPr>
          <w:p w14:paraId="1BA446C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083B737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6BCA7BA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51F63EB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6ED18B6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3EA28EBC" w14:textId="77777777" w:rsidTr="005523DE">
        <w:tc>
          <w:tcPr>
            <w:tcW w:w="959" w:type="dxa"/>
          </w:tcPr>
          <w:p w14:paraId="7B2E487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399E2E55"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409P01M01</w:t>
            </w:r>
          </w:p>
          <w:p w14:paraId="04644288" w14:textId="77777777" w:rsidR="005523DE" w:rsidRPr="005523DE" w:rsidRDefault="005523DE" w:rsidP="005523DE">
            <w:pPr>
              <w:keepNext/>
              <w:spacing w:after="0" w:line="240" w:lineRule="auto"/>
              <w:rPr>
                <w:rFonts w:ascii="Tahoma" w:eastAsia="Times New Roman" w:hAnsi="Tahoma" w:cs="Tahoma"/>
                <w:color w:val="000000"/>
                <w:sz w:val="18"/>
                <w:szCs w:val="18"/>
                <w:lang w:eastAsia="sl-SI"/>
              </w:rPr>
            </w:pPr>
            <w:r w:rsidRPr="005523DE">
              <w:rPr>
                <w:rFonts w:ascii="Tahoma" w:eastAsia="Times New Roman" w:hAnsi="Tahoma" w:cs="Tahoma"/>
                <w:color w:val="000000"/>
                <w:sz w:val="18"/>
                <w:szCs w:val="18"/>
                <w:lang w:eastAsia="sl-SI"/>
              </w:rPr>
              <w:t>Ogrevalni krog-grelniki zraka</w:t>
            </w:r>
          </w:p>
        </w:tc>
        <w:tc>
          <w:tcPr>
            <w:tcW w:w="1276" w:type="dxa"/>
          </w:tcPr>
          <w:p w14:paraId="1559121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1518603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15 kW</w:t>
            </w:r>
          </w:p>
        </w:tc>
        <w:tc>
          <w:tcPr>
            <w:tcW w:w="3686" w:type="dxa"/>
          </w:tcPr>
          <w:p w14:paraId="632FDF9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065-065-160 GG AA11D200154</w:t>
            </w:r>
          </w:p>
        </w:tc>
      </w:tr>
      <w:tr w:rsidR="005523DE" w:rsidRPr="005523DE" w14:paraId="27BBB62B" w14:textId="77777777" w:rsidTr="005523DE">
        <w:tc>
          <w:tcPr>
            <w:tcW w:w="959" w:type="dxa"/>
          </w:tcPr>
          <w:p w14:paraId="7D4A901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3085F136"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409P02M01</w:t>
            </w:r>
          </w:p>
          <w:p w14:paraId="1D836309"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18"/>
                <w:szCs w:val="18"/>
                <w:lang w:eastAsia="sl-SI"/>
              </w:rPr>
              <w:t>Ogrevalni krog-sortirne kabine</w:t>
            </w:r>
          </w:p>
        </w:tc>
        <w:tc>
          <w:tcPr>
            <w:tcW w:w="1276" w:type="dxa"/>
          </w:tcPr>
          <w:p w14:paraId="547B0F8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100ED3C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0,5 kW</w:t>
            </w:r>
          </w:p>
        </w:tc>
        <w:tc>
          <w:tcPr>
            <w:tcW w:w="3686" w:type="dxa"/>
          </w:tcPr>
          <w:p w14:paraId="23DE71A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032-032-160 GG AA11D200054</w:t>
            </w:r>
          </w:p>
        </w:tc>
      </w:tr>
      <w:tr w:rsidR="005523DE" w:rsidRPr="005523DE" w14:paraId="1643835B" w14:textId="77777777" w:rsidTr="005523DE">
        <w:tc>
          <w:tcPr>
            <w:tcW w:w="959" w:type="dxa"/>
          </w:tcPr>
          <w:p w14:paraId="67484B9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2693" w:type="dxa"/>
          </w:tcPr>
          <w:p w14:paraId="5B87B924"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409P03M01 </w:t>
            </w:r>
          </w:p>
          <w:p w14:paraId="00D66E27" w14:textId="77777777" w:rsidR="005523DE" w:rsidRPr="005523DE" w:rsidRDefault="005523DE" w:rsidP="005523DE">
            <w:pPr>
              <w:keepNext/>
              <w:spacing w:after="0" w:line="240" w:lineRule="auto"/>
              <w:rPr>
                <w:rFonts w:ascii="Tahoma" w:eastAsia="Times New Roman" w:hAnsi="Tahoma" w:cs="Tahoma"/>
                <w:color w:val="000000"/>
                <w:sz w:val="18"/>
                <w:szCs w:val="18"/>
                <w:lang w:eastAsia="sl-SI"/>
              </w:rPr>
            </w:pPr>
            <w:r w:rsidRPr="005523DE">
              <w:rPr>
                <w:rFonts w:ascii="Tahoma" w:eastAsia="Times New Roman" w:hAnsi="Tahoma" w:cs="Tahoma"/>
                <w:color w:val="000000"/>
                <w:sz w:val="18"/>
                <w:szCs w:val="18"/>
                <w:lang w:eastAsia="sl-SI"/>
              </w:rPr>
              <w:t>Ogrevalni krog-kontrolna soba</w:t>
            </w:r>
          </w:p>
        </w:tc>
        <w:tc>
          <w:tcPr>
            <w:tcW w:w="1276" w:type="dxa"/>
          </w:tcPr>
          <w:p w14:paraId="3D4C7A0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39F135C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175 W</w:t>
            </w:r>
          </w:p>
        </w:tc>
        <w:tc>
          <w:tcPr>
            <w:tcW w:w="3686" w:type="dxa"/>
          </w:tcPr>
          <w:p w14:paraId="75AA030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CALIO 25-100</w:t>
            </w:r>
          </w:p>
        </w:tc>
      </w:tr>
      <w:tr w:rsidR="005523DE" w:rsidRPr="005523DE" w14:paraId="7FEF7FC1" w14:textId="77777777" w:rsidTr="005523DE">
        <w:tc>
          <w:tcPr>
            <w:tcW w:w="959" w:type="dxa"/>
          </w:tcPr>
          <w:p w14:paraId="3713031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2693" w:type="dxa"/>
          </w:tcPr>
          <w:p w14:paraId="6F6B4D31"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409P04M01 </w:t>
            </w:r>
          </w:p>
          <w:p w14:paraId="027D52F5" w14:textId="77777777" w:rsidR="005523DE" w:rsidRPr="005523DE" w:rsidRDefault="005523DE" w:rsidP="005523DE">
            <w:pPr>
              <w:keepNext/>
              <w:spacing w:after="0" w:line="240" w:lineRule="auto"/>
              <w:rPr>
                <w:rFonts w:ascii="Tahoma" w:eastAsia="Times New Roman" w:hAnsi="Tahoma" w:cs="Tahoma"/>
                <w:color w:val="000000"/>
                <w:sz w:val="18"/>
                <w:szCs w:val="18"/>
                <w:lang w:eastAsia="sl-SI"/>
              </w:rPr>
            </w:pPr>
            <w:r w:rsidRPr="005523DE">
              <w:rPr>
                <w:rFonts w:ascii="Tahoma" w:eastAsia="Times New Roman" w:hAnsi="Tahoma" w:cs="Tahoma"/>
                <w:color w:val="000000"/>
                <w:sz w:val="18"/>
                <w:szCs w:val="18"/>
                <w:lang w:eastAsia="sl-SI"/>
              </w:rPr>
              <w:t>Ogrevalni krog-skladišče nadomestnih delov</w:t>
            </w:r>
          </w:p>
        </w:tc>
        <w:tc>
          <w:tcPr>
            <w:tcW w:w="1276" w:type="dxa"/>
          </w:tcPr>
          <w:p w14:paraId="1CE421C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76EF84B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175 W</w:t>
            </w:r>
          </w:p>
        </w:tc>
        <w:tc>
          <w:tcPr>
            <w:tcW w:w="3686" w:type="dxa"/>
          </w:tcPr>
          <w:p w14:paraId="5DC23EC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CALIO 25-60</w:t>
            </w:r>
          </w:p>
        </w:tc>
      </w:tr>
      <w:tr w:rsidR="005523DE" w:rsidRPr="005523DE" w14:paraId="4BD2BC31" w14:textId="77777777" w:rsidTr="005523DE">
        <w:tc>
          <w:tcPr>
            <w:tcW w:w="959" w:type="dxa"/>
          </w:tcPr>
          <w:p w14:paraId="22050E0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w:t>
            </w:r>
          </w:p>
        </w:tc>
        <w:tc>
          <w:tcPr>
            <w:tcW w:w="2693" w:type="dxa"/>
          </w:tcPr>
          <w:p w14:paraId="36F88A72"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409P05M01 </w:t>
            </w:r>
            <w:r w:rsidRPr="005523DE">
              <w:rPr>
                <w:rFonts w:ascii="Tahoma" w:eastAsia="Times New Roman" w:hAnsi="Tahoma" w:cs="Tahoma"/>
                <w:color w:val="000000"/>
                <w:lang w:eastAsia="sl-SI"/>
              </w:rPr>
              <w:br/>
            </w:r>
            <w:r w:rsidRPr="005523DE">
              <w:rPr>
                <w:rFonts w:ascii="Tahoma" w:eastAsia="Times New Roman" w:hAnsi="Tahoma" w:cs="Tahoma"/>
                <w:color w:val="000000"/>
                <w:sz w:val="18"/>
                <w:szCs w:val="18"/>
                <w:lang w:eastAsia="sl-SI"/>
              </w:rPr>
              <w:t>Ogrevalni krog</w:t>
            </w:r>
          </w:p>
        </w:tc>
        <w:tc>
          <w:tcPr>
            <w:tcW w:w="1276" w:type="dxa"/>
          </w:tcPr>
          <w:p w14:paraId="77E4181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bCs/>
                <w:sz w:val="20"/>
                <w:szCs w:val="20"/>
                <w:lang w:eastAsia="sl-SI"/>
              </w:rPr>
              <w:t>KSB</w:t>
            </w:r>
          </w:p>
        </w:tc>
        <w:tc>
          <w:tcPr>
            <w:tcW w:w="850" w:type="dxa"/>
          </w:tcPr>
          <w:p w14:paraId="047C508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0,5 kW</w:t>
            </w:r>
          </w:p>
        </w:tc>
        <w:tc>
          <w:tcPr>
            <w:tcW w:w="3686" w:type="dxa"/>
          </w:tcPr>
          <w:p w14:paraId="3029BA0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Etaline ETL 032-032-160 GG AA11D200054</w:t>
            </w:r>
          </w:p>
        </w:tc>
      </w:tr>
    </w:tbl>
    <w:p w14:paraId="6E8A843B"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u w:val="single"/>
          <w:lang w:eastAsia="sl-SI"/>
        </w:rPr>
      </w:pPr>
    </w:p>
    <w:p w14:paraId="52FFC2DE"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 toplotna postaja pri fermentorjih: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11772164" w14:textId="77777777" w:rsidTr="005523DE">
        <w:tc>
          <w:tcPr>
            <w:tcW w:w="9464" w:type="dxa"/>
            <w:gridSpan w:val="5"/>
          </w:tcPr>
          <w:p w14:paraId="38E3AD2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TOPLOTNA POSTAJA  - FERMENTORJI</w:t>
            </w:r>
          </w:p>
        </w:tc>
      </w:tr>
      <w:tr w:rsidR="005523DE" w:rsidRPr="005523DE" w14:paraId="7110B16F" w14:textId="77777777" w:rsidTr="005523DE">
        <w:tc>
          <w:tcPr>
            <w:tcW w:w="959" w:type="dxa"/>
          </w:tcPr>
          <w:p w14:paraId="2248B9D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5B0E560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5006499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1C420EE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2D42A71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302F9FEA" w14:textId="77777777" w:rsidTr="005523DE">
        <w:tc>
          <w:tcPr>
            <w:tcW w:w="959" w:type="dxa"/>
          </w:tcPr>
          <w:p w14:paraId="2873E33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00E17501" w14:textId="77777777" w:rsidR="005523DE" w:rsidRPr="005523DE" w:rsidRDefault="005523DE" w:rsidP="005523DE">
            <w:pPr>
              <w:keepNext/>
              <w:spacing w:after="0" w:line="240" w:lineRule="auto"/>
              <w:rPr>
                <w:rFonts w:ascii="Tahoma" w:eastAsia="Times New Roman" w:hAnsi="Tahoma" w:cs="Tahoma"/>
                <w:color w:val="000000"/>
                <w:sz w:val="18"/>
                <w:szCs w:val="18"/>
                <w:lang w:eastAsia="sl-SI"/>
              </w:rPr>
            </w:pPr>
            <w:r w:rsidRPr="005523DE">
              <w:rPr>
                <w:rFonts w:ascii="Tahoma" w:eastAsia="Times New Roman" w:hAnsi="Tahoma" w:cs="Tahoma"/>
                <w:color w:val="000000"/>
                <w:sz w:val="20"/>
                <w:szCs w:val="20"/>
                <w:lang w:eastAsia="sl-SI"/>
              </w:rPr>
              <w:t xml:space="preserve">509P01 </w:t>
            </w:r>
            <w:r w:rsidRPr="005523DE">
              <w:rPr>
                <w:rFonts w:ascii="Tahoma" w:eastAsia="Times New Roman" w:hAnsi="Tahoma" w:cs="Tahoma"/>
                <w:color w:val="000000"/>
                <w:lang w:eastAsia="sl-SI"/>
              </w:rPr>
              <w:br/>
            </w:r>
            <w:r w:rsidRPr="005523DE">
              <w:rPr>
                <w:rFonts w:ascii="Tahoma" w:eastAsia="Times New Roman" w:hAnsi="Tahoma" w:cs="Tahoma"/>
                <w:color w:val="000000"/>
                <w:sz w:val="18"/>
                <w:szCs w:val="18"/>
                <w:lang w:eastAsia="sl-SI"/>
              </w:rPr>
              <w:t>ogrevalni krog 531B10</w:t>
            </w:r>
          </w:p>
        </w:tc>
        <w:tc>
          <w:tcPr>
            <w:tcW w:w="1276" w:type="dxa"/>
          </w:tcPr>
          <w:p w14:paraId="645252A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453A69E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 kW</w:t>
            </w:r>
          </w:p>
        </w:tc>
        <w:tc>
          <w:tcPr>
            <w:tcW w:w="3686" w:type="dxa"/>
          </w:tcPr>
          <w:p w14:paraId="6CFC901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050-050-160 GG AA11D200302</w:t>
            </w:r>
          </w:p>
        </w:tc>
      </w:tr>
      <w:tr w:rsidR="005523DE" w:rsidRPr="005523DE" w14:paraId="0F89A113" w14:textId="77777777" w:rsidTr="005523DE">
        <w:tc>
          <w:tcPr>
            <w:tcW w:w="959" w:type="dxa"/>
          </w:tcPr>
          <w:p w14:paraId="2E168F4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32836445"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509P02 </w:t>
            </w:r>
            <w:r w:rsidRPr="005523DE">
              <w:rPr>
                <w:rFonts w:ascii="Tahoma" w:eastAsia="Times New Roman" w:hAnsi="Tahoma" w:cs="Tahoma"/>
                <w:color w:val="000000"/>
                <w:lang w:eastAsia="sl-SI"/>
              </w:rPr>
              <w:br/>
              <w:t xml:space="preserve"> </w:t>
            </w:r>
            <w:r w:rsidRPr="005523DE">
              <w:rPr>
                <w:rFonts w:ascii="Tahoma" w:eastAsia="Times New Roman" w:hAnsi="Tahoma" w:cs="Tahoma"/>
                <w:color w:val="000000"/>
                <w:sz w:val="18"/>
                <w:szCs w:val="18"/>
                <w:lang w:eastAsia="sl-SI"/>
              </w:rPr>
              <w:t>ogrevalni krog 531B20</w:t>
            </w:r>
          </w:p>
        </w:tc>
        <w:tc>
          <w:tcPr>
            <w:tcW w:w="1276" w:type="dxa"/>
          </w:tcPr>
          <w:p w14:paraId="75AA7DD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28AB561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 kW</w:t>
            </w:r>
          </w:p>
        </w:tc>
        <w:tc>
          <w:tcPr>
            <w:tcW w:w="3686" w:type="dxa"/>
          </w:tcPr>
          <w:p w14:paraId="50134D4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050-050-160 GG AA11D200302</w:t>
            </w:r>
          </w:p>
        </w:tc>
      </w:tr>
      <w:tr w:rsidR="005523DE" w:rsidRPr="005523DE" w14:paraId="4293A503" w14:textId="77777777" w:rsidTr="005523DE">
        <w:tc>
          <w:tcPr>
            <w:tcW w:w="959" w:type="dxa"/>
          </w:tcPr>
          <w:p w14:paraId="2DF5136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2693" w:type="dxa"/>
          </w:tcPr>
          <w:p w14:paraId="2DF6CE95" w14:textId="77777777" w:rsidR="005523DE" w:rsidRPr="005523DE" w:rsidRDefault="005523DE" w:rsidP="005523DE">
            <w:pPr>
              <w:keepNext/>
              <w:spacing w:after="0" w:line="240" w:lineRule="auto"/>
              <w:rPr>
                <w:rFonts w:ascii="Tahoma" w:eastAsia="Times New Roman" w:hAnsi="Tahoma" w:cs="Tahoma"/>
                <w:color w:val="000000"/>
                <w:sz w:val="18"/>
                <w:szCs w:val="18"/>
                <w:lang w:eastAsia="sl-SI"/>
              </w:rPr>
            </w:pPr>
            <w:r w:rsidRPr="005523DE">
              <w:rPr>
                <w:rFonts w:ascii="Tahoma" w:eastAsia="Times New Roman" w:hAnsi="Tahoma" w:cs="Tahoma"/>
                <w:color w:val="000000"/>
                <w:sz w:val="20"/>
                <w:szCs w:val="20"/>
                <w:lang w:eastAsia="sl-SI"/>
              </w:rPr>
              <w:t xml:space="preserve">609P43 </w:t>
            </w:r>
            <w:r w:rsidRPr="005523DE">
              <w:rPr>
                <w:rFonts w:ascii="Tahoma" w:eastAsia="Times New Roman" w:hAnsi="Tahoma" w:cs="Tahoma"/>
                <w:color w:val="000000"/>
                <w:lang w:eastAsia="sl-SI"/>
              </w:rPr>
              <w:br/>
            </w:r>
            <w:r w:rsidRPr="005523DE">
              <w:rPr>
                <w:rFonts w:ascii="Tahoma" w:eastAsia="Times New Roman" w:hAnsi="Tahoma" w:cs="Tahoma"/>
                <w:color w:val="000000"/>
                <w:sz w:val="18"/>
                <w:szCs w:val="18"/>
                <w:lang w:eastAsia="sl-SI"/>
              </w:rPr>
              <w:t>ogrevalni krog 630B30</w:t>
            </w:r>
          </w:p>
        </w:tc>
        <w:tc>
          <w:tcPr>
            <w:tcW w:w="1276" w:type="dxa"/>
          </w:tcPr>
          <w:p w14:paraId="705FF46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2C2F2DA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 kW</w:t>
            </w:r>
          </w:p>
        </w:tc>
        <w:tc>
          <w:tcPr>
            <w:tcW w:w="3686" w:type="dxa"/>
          </w:tcPr>
          <w:p w14:paraId="28F7B97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050-050-160 GG AA11D200302</w:t>
            </w:r>
          </w:p>
        </w:tc>
      </w:tr>
    </w:tbl>
    <w:p w14:paraId="352E2B33"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473C0577"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 toplotna postaja dehidracija: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7B1A0E8E" w14:textId="77777777" w:rsidTr="005523DE">
        <w:tc>
          <w:tcPr>
            <w:tcW w:w="9464" w:type="dxa"/>
            <w:gridSpan w:val="5"/>
          </w:tcPr>
          <w:p w14:paraId="64AA7A1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TOPLOTNA POSTAJA  - DEHIDRACIJA</w:t>
            </w:r>
          </w:p>
        </w:tc>
      </w:tr>
      <w:tr w:rsidR="005523DE" w:rsidRPr="005523DE" w14:paraId="362D0A67" w14:textId="77777777" w:rsidTr="005523DE">
        <w:tc>
          <w:tcPr>
            <w:tcW w:w="959" w:type="dxa"/>
          </w:tcPr>
          <w:p w14:paraId="31AD4DC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608CBBC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120DADB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31CF3F0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76B26DD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56723172" w14:textId="77777777" w:rsidTr="005523DE">
        <w:tc>
          <w:tcPr>
            <w:tcW w:w="959" w:type="dxa"/>
          </w:tcPr>
          <w:p w14:paraId="78F4F2E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68174774" w14:textId="77777777" w:rsidR="005523DE" w:rsidRPr="005523DE" w:rsidRDefault="005523DE" w:rsidP="005523DE">
            <w:pPr>
              <w:keepNext/>
              <w:spacing w:after="0" w:line="240" w:lineRule="auto"/>
              <w:rPr>
                <w:rFonts w:ascii="Tahoma" w:eastAsia="Times New Roman" w:hAnsi="Tahoma" w:cs="Tahoma"/>
                <w:color w:val="000000"/>
                <w:sz w:val="18"/>
                <w:szCs w:val="18"/>
                <w:lang w:eastAsia="sl-SI"/>
              </w:rPr>
            </w:pPr>
            <w:r w:rsidRPr="005523DE">
              <w:rPr>
                <w:rFonts w:ascii="Tahoma" w:eastAsia="Times New Roman" w:hAnsi="Tahoma" w:cs="Tahoma"/>
                <w:color w:val="000000"/>
                <w:sz w:val="20"/>
                <w:szCs w:val="20"/>
                <w:lang w:eastAsia="sl-SI"/>
              </w:rPr>
              <w:t>609P46</w:t>
            </w:r>
            <w:r w:rsidRPr="005523DE">
              <w:rPr>
                <w:rFonts w:ascii="Tahoma" w:eastAsia="Times New Roman" w:hAnsi="Tahoma" w:cs="Tahoma"/>
                <w:color w:val="000000"/>
                <w:sz w:val="18"/>
                <w:szCs w:val="18"/>
                <w:lang w:eastAsia="sl-SI"/>
              </w:rPr>
              <w:t xml:space="preserve"> </w:t>
            </w:r>
          </w:p>
          <w:p w14:paraId="601D2E8A"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18"/>
                <w:szCs w:val="18"/>
                <w:lang w:eastAsia="sl-SI"/>
              </w:rPr>
              <w:t>Ogrevalni krog-toplotni</w:t>
            </w:r>
            <w:r w:rsidRPr="005523DE">
              <w:rPr>
                <w:rFonts w:ascii="Tahoma" w:eastAsia="Times New Roman" w:hAnsi="Tahoma" w:cs="Tahoma"/>
                <w:color w:val="000000"/>
                <w:sz w:val="18"/>
                <w:szCs w:val="18"/>
                <w:lang w:eastAsia="sl-SI"/>
              </w:rPr>
              <w:br/>
              <w:t>izmenjevalec 650W12</w:t>
            </w:r>
          </w:p>
        </w:tc>
        <w:tc>
          <w:tcPr>
            <w:tcW w:w="1276" w:type="dxa"/>
          </w:tcPr>
          <w:p w14:paraId="5A8F589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4845BD3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1,1kW</w:t>
            </w:r>
          </w:p>
        </w:tc>
        <w:tc>
          <w:tcPr>
            <w:tcW w:w="3686" w:type="dxa"/>
          </w:tcPr>
          <w:p w14:paraId="3678E19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050-050-160 GG AA 11D200114</w:t>
            </w:r>
          </w:p>
        </w:tc>
      </w:tr>
      <w:tr w:rsidR="005523DE" w:rsidRPr="005523DE" w14:paraId="26E73563" w14:textId="77777777" w:rsidTr="005523DE">
        <w:tc>
          <w:tcPr>
            <w:tcW w:w="959" w:type="dxa"/>
          </w:tcPr>
          <w:p w14:paraId="75DFBDF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2387F850"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609P48 </w:t>
            </w:r>
          </w:p>
          <w:p w14:paraId="324DDC78" w14:textId="77777777" w:rsidR="005523DE" w:rsidRPr="005523DE" w:rsidRDefault="005523DE" w:rsidP="005523DE">
            <w:pPr>
              <w:keepNext/>
              <w:spacing w:after="0" w:line="240" w:lineRule="auto"/>
              <w:rPr>
                <w:rFonts w:ascii="Tahoma" w:eastAsia="Times New Roman" w:hAnsi="Tahoma" w:cs="Tahoma"/>
                <w:color w:val="000000"/>
                <w:sz w:val="18"/>
                <w:szCs w:val="18"/>
                <w:lang w:eastAsia="sl-SI"/>
              </w:rPr>
            </w:pPr>
            <w:r w:rsidRPr="005523DE">
              <w:rPr>
                <w:rFonts w:ascii="Tahoma" w:eastAsia="Times New Roman" w:hAnsi="Tahoma" w:cs="Tahoma"/>
                <w:color w:val="000000"/>
                <w:sz w:val="18"/>
                <w:szCs w:val="18"/>
                <w:lang w:eastAsia="sl-SI"/>
              </w:rPr>
              <w:t>Ogrevalni krog</w:t>
            </w:r>
          </w:p>
        </w:tc>
        <w:tc>
          <w:tcPr>
            <w:tcW w:w="1276" w:type="dxa"/>
          </w:tcPr>
          <w:p w14:paraId="700FC56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2814EA2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0,5kW</w:t>
            </w:r>
          </w:p>
        </w:tc>
        <w:tc>
          <w:tcPr>
            <w:tcW w:w="3686" w:type="dxa"/>
          </w:tcPr>
          <w:p w14:paraId="45674C4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032-032-160 GG AA11D200054</w:t>
            </w:r>
          </w:p>
        </w:tc>
      </w:tr>
      <w:tr w:rsidR="005523DE" w:rsidRPr="005523DE" w14:paraId="309C517D" w14:textId="77777777" w:rsidTr="005523DE">
        <w:tc>
          <w:tcPr>
            <w:tcW w:w="959" w:type="dxa"/>
          </w:tcPr>
          <w:p w14:paraId="0EF7E3C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2693" w:type="dxa"/>
          </w:tcPr>
          <w:p w14:paraId="56E9B702"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609P49 </w:t>
            </w:r>
          </w:p>
          <w:p w14:paraId="5F1EBBA4" w14:textId="77777777" w:rsidR="005523DE" w:rsidRPr="005523DE" w:rsidRDefault="005523DE" w:rsidP="005523DE">
            <w:pPr>
              <w:keepNext/>
              <w:spacing w:after="0" w:line="240" w:lineRule="auto"/>
              <w:rPr>
                <w:rFonts w:ascii="Tahoma" w:eastAsia="Times New Roman" w:hAnsi="Tahoma" w:cs="Tahoma"/>
                <w:color w:val="000000"/>
                <w:sz w:val="18"/>
                <w:szCs w:val="18"/>
                <w:lang w:eastAsia="sl-SI"/>
              </w:rPr>
            </w:pPr>
            <w:r w:rsidRPr="005523DE">
              <w:rPr>
                <w:rFonts w:ascii="Tahoma" w:eastAsia="Times New Roman" w:hAnsi="Tahoma" w:cs="Tahoma"/>
                <w:color w:val="000000"/>
                <w:sz w:val="18"/>
                <w:szCs w:val="18"/>
                <w:lang w:eastAsia="sl-SI"/>
              </w:rPr>
              <w:t>Ogrevalni krog BHW</w:t>
            </w:r>
          </w:p>
        </w:tc>
        <w:tc>
          <w:tcPr>
            <w:tcW w:w="1276" w:type="dxa"/>
          </w:tcPr>
          <w:p w14:paraId="39115C5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6A1066A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0,5kW</w:t>
            </w:r>
          </w:p>
        </w:tc>
        <w:tc>
          <w:tcPr>
            <w:tcW w:w="3686" w:type="dxa"/>
          </w:tcPr>
          <w:p w14:paraId="123FB1F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032-032-160 GG AA11D200054</w:t>
            </w:r>
          </w:p>
        </w:tc>
      </w:tr>
    </w:tbl>
    <w:p w14:paraId="77EEF7AE"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25A0D529"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261E3E9E"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 xml:space="preserve">Črpalke na kogeneraciji </w:t>
      </w:r>
    </w:p>
    <w:p w14:paraId="7154FA21"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640CAFCF"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Črpalke na kogeneraciji MBO se nahajajo v prostorih kogeneracije in služijo kot obtočne črpalke (Grundfos) hladilnega sistema plinskih motorjev Jenbacher in kot obtočne črpalke ogrevalnega toplovoda (KSB) do </w:t>
      </w:r>
      <w:r w:rsidRPr="005523DE">
        <w:rPr>
          <w:rFonts w:ascii="Tahoma" w:eastAsia="Times New Roman" w:hAnsi="Tahoma" w:cs="Tahoma"/>
          <w:bCs/>
          <w:sz w:val="20"/>
          <w:szCs w:val="20"/>
          <w:lang w:eastAsia="sl-SI"/>
        </w:rPr>
        <w:lastRenderedPageBreak/>
        <w:t xml:space="preserve">toplotnih postaj SPS, fermentorjev in stabilizacije. S toploto motorjev se preko toplotnih izmenjevalcev pridobiva toplota za tehnološke postopke fermentacije in sušenja materiala SRF-A. </w:t>
      </w:r>
    </w:p>
    <w:p w14:paraId="55C180B9"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7B7421F4"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 kogeneracija: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20B7AD9D" w14:textId="77777777" w:rsidTr="005523DE">
        <w:tc>
          <w:tcPr>
            <w:tcW w:w="9464" w:type="dxa"/>
            <w:gridSpan w:val="5"/>
          </w:tcPr>
          <w:p w14:paraId="31478B4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KOGENERACIJA</w:t>
            </w:r>
          </w:p>
        </w:tc>
      </w:tr>
      <w:tr w:rsidR="005523DE" w:rsidRPr="005523DE" w14:paraId="009440E6" w14:textId="77777777" w:rsidTr="005523DE">
        <w:tc>
          <w:tcPr>
            <w:tcW w:w="959" w:type="dxa"/>
          </w:tcPr>
          <w:p w14:paraId="418C330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3A8F83D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2EC0B9B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32A0DA8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5FEC1FF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110617F5" w14:textId="77777777" w:rsidTr="005523DE">
        <w:tc>
          <w:tcPr>
            <w:tcW w:w="959" w:type="dxa"/>
          </w:tcPr>
          <w:p w14:paraId="528A611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21BA94C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Č1 - 009P09M01</w:t>
            </w:r>
          </w:p>
        </w:tc>
        <w:tc>
          <w:tcPr>
            <w:tcW w:w="1276" w:type="dxa"/>
          </w:tcPr>
          <w:p w14:paraId="0DEA862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7929B40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30 kW</w:t>
            </w:r>
          </w:p>
        </w:tc>
        <w:tc>
          <w:tcPr>
            <w:tcW w:w="3686" w:type="dxa"/>
          </w:tcPr>
          <w:p w14:paraId="4FEB4D6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125-125-160 GG AA07D303002</w:t>
            </w:r>
          </w:p>
        </w:tc>
      </w:tr>
      <w:tr w:rsidR="005523DE" w:rsidRPr="005523DE" w14:paraId="52A2D934" w14:textId="77777777" w:rsidTr="005523DE">
        <w:tc>
          <w:tcPr>
            <w:tcW w:w="959" w:type="dxa"/>
          </w:tcPr>
          <w:p w14:paraId="31D1BED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5691FCD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Č2 - 009P10M01</w:t>
            </w:r>
          </w:p>
        </w:tc>
        <w:tc>
          <w:tcPr>
            <w:tcW w:w="1276" w:type="dxa"/>
          </w:tcPr>
          <w:p w14:paraId="399E992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14674CF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30 kW</w:t>
            </w:r>
          </w:p>
        </w:tc>
        <w:tc>
          <w:tcPr>
            <w:tcW w:w="3686" w:type="dxa"/>
          </w:tcPr>
          <w:p w14:paraId="5A00254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125-125-160 GG AA07D303002</w:t>
            </w:r>
          </w:p>
        </w:tc>
      </w:tr>
      <w:tr w:rsidR="005523DE" w:rsidRPr="005523DE" w14:paraId="309B49E4" w14:textId="77777777" w:rsidTr="005523DE">
        <w:tc>
          <w:tcPr>
            <w:tcW w:w="959" w:type="dxa"/>
          </w:tcPr>
          <w:p w14:paraId="4C73738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2693" w:type="dxa"/>
          </w:tcPr>
          <w:p w14:paraId="04233758"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Črpalka nad rezervno</w:t>
            </w:r>
            <w:r w:rsidRPr="005523DE">
              <w:rPr>
                <w:rFonts w:ascii="Tahoma" w:eastAsia="Times New Roman" w:hAnsi="Tahoma" w:cs="Tahoma"/>
                <w:color w:val="000000"/>
                <w:sz w:val="20"/>
                <w:szCs w:val="20"/>
                <w:lang w:eastAsia="sl-SI"/>
              </w:rPr>
              <w:br/>
              <w:t xml:space="preserve"> pečjo za kurilno olje</w:t>
            </w:r>
          </w:p>
        </w:tc>
        <w:tc>
          <w:tcPr>
            <w:tcW w:w="1276" w:type="dxa"/>
          </w:tcPr>
          <w:p w14:paraId="560EDAC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KSB</w:t>
            </w:r>
          </w:p>
        </w:tc>
        <w:tc>
          <w:tcPr>
            <w:tcW w:w="850" w:type="dxa"/>
          </w:tcPr>
          <w:p w14:paraId="12EBB36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1,5 kW</w:t>
            </w:r>
          </w:p>
        </w:tc>
        <w:tc>
          <w:tcPr>
            <w:tcW w:w="3686" w:type="dxa"/>
          </w:tcPr>
          <w:p w14:paraId="774F19B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Etaline ETL 100-100-160 GG AA07D200154</w:t>
            </w:r>
          </w:p>
        </w:tc>
      </w:tr>
      <w:tr w:rsidR="005523DE" w:rsidRPr="005523DE" w14:paraId="392EC1F4" w14:textId="77777777" w:rsidTr="005523DE">
        <w:tc>
          <w:tcPr>
            <w:tcW w:w="959" w:type="dxa"/>
          </w:tcPr>
          <w:p w14:paraId="506E8EC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2693" w:type="dxa"/>
          </w:tcPr>
          <w:p w14:paraId="3C67AE00"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Obtočna črpalka za</w:t>
            </w:r>
            <w:r w:rsidRPr="005523DE">
              <w:rPr>
                <w:rFonts w:ascii="Tahoma" w:eastAsia="Times New Roman" w:hAnsi="Tahoma" w:cs="Tahoma"/>
                <w:color w:val="000000"/>
                <w:sz w:val="20"/>
                <w:szCs w:val="20"/>
                <w:lang w:eastAsia="sl-SI"/>
              </w:rPr>
              <w:br/>
              <w:t xml:space="preserve"> črpane glikola</w:t>
            </w:r>
          </w:p>
        </w:tc>
        <w:tc>
          <w:tcPr>
            <w:tcW w:w="1276" w:type="dxa"/>
          </w:tcPr>
          <w:p w14:paraId="708B03B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Grundfos</w:t>
            </w:r>
          </w:p>
        </w:tc>
        <w:tc>
          <w:tcPr>
            <w:tcW w:w="850" w:type="dxa"/>
          </w:tcPr>
          <w:p w14:paraId="2019D1B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370 W</w:t>
            </w:r>
          </w:p>
        </w:tc>
        <w:tc>
          <w:tcPr>
            <w:tcW w:w="3686" w:type="dxa"/>
          </w:tcPr>
          <w:p w14:paraId="198FB56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DMX 460-6 B-PV/T7T-X-E1B4B4</w:t>
            </w:r>
          </w:p>
        </w:tc>
      </w:tr>
      <w:tr w:rsidR="005523DE" w:rsidRPr="005523DE" w14:paraId="70D253A3" w14:textId="77777777" w:rsidTr="005523DE">
        <w:tc>
          <w:tcPr>
            <w:tcW w:w="959" w:type="dxa"/>
          </w:tcPr>
          <w:p w14:paraId="51D3747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w:t>
            </w:r>
          </w:p>
        </w:tc>
        <w:tc>
          <w:tcPr>
            <w:tcW w:w="2693" w:type="dxa"/>
          </w:tcPr>
          <w:p w14:paraId="38272C34"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673P05</w:t>
            </w:r>
          </w:p>
        </w:tc>
        <w:tc>
          <w:tcPr>
            <w:tcW w:w="1276" w:type="dxa"/>
          </w:tcPr>
          <w:p w14:paraId="51D7AB3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Grundfos</w:t>
            </w:r>
          </w:p>
        </w:tc>
        <w:tc>
          <w:tcPr>
            <w:tcW w:w="850" w:type="dxa"/>
          </w:tcPr>
          <w:p w14:paraId="59D06580"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1,5 kW</w:t>
            </w:r>
          </w:p>
        </w:tc>
        <w:tc>
          <w:tcPr>
            <w:tcW w:w="3686" w:type="dxa"/>
          </w:tcPr>
          <w:p w14:paraId="2AD2B764"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TP 65-180/2 X-FA-RUUV</w:t>
            </w:r>
          </w:p>
        </w:tc>
      </w:tr>
      <w:tr w:rsidR="005523DE" w:rsidRPr="005523DE" w14:paraId="65F481E9" w14:textId="77777777" w:rsidTr="005523DE">
        <w:tc>
          <w:tcPr>
            <w:tcW w:w="959" w:type="dxa"/>
          </w:tcPr>
          <w:p w14:paraId="4FDF8C0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6</w:t>
            </w:r>
          </w:p>
        </w:tc>
        <w:tc>
          <w:tcPr>
            <w:tcW w:w="2693" w:type="dxa"/>
          </w:tcPr>
          <w:p w14:paraId="4E0BAD1A"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673P12</w:t>
            </w:r>
          </w:p>
        </w:tc>
        <w:tc>
          <w:tcPr>
            <w:tcW w:w="1276" w:type="dxa"/>
          </w:tcPr>
          <w:p w14:paraId="30FCA00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Grundfos</w:t>
            </w:r>
          </w:p>
        </w:tc>
        <w:tc>
          <w:tcPr>
            <w:tcW w:w="850" w:type="dxa"/>
          </w:tcPr>
          <w:p w14:paraId="66930CDE"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7,5 kW</w:t>
            </w:r>
          </w:p>
        </w:tc>
        <w:tc>
          <w:tcPr>
            <w:tcW w:w="3686" w:type="dxa"/>
          </w:tcPr>
          <w:p w14:paraId="32619DEE"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CR64-2-2A-F-A-V-H00V</w:t>
            </w:r>
          </w:p>
        </w:tc>
      </w:tr>
      <w:tr w:rsidR="005523DE" w:rsidRPr="005523DE" w14:paraId="077E9D7F" w14:textId="77777777" w:rsidTr="005523DE">
        <w:tc>
          <w:tcPr>
            <w:tcW w:w="959" w:type="dxa"/>
          </w:tcPr>
          <w:p w14:paraId="7028A84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w:t>
            </w:r>
          </w:p>
        </w:tc>
        <w:tc>
          <w:tcPr>
            <w:tcW w:w="2693" w:type="dxa"/>
          </w:tcPr>
          <w:p w14:paraId="62CD77F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672P05</w:t>
            </w:r>
          </w:p>
        </w:tc>
        <w:tc>
          <w:tcPr>
            <w:tcW w:w="1276" w:type="dxa"/>
          </w:tcPr>
          <w:p w14:paraId="7F7F875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Grundfos</w:t>
            </w:r>
          </w:p>
        </w:tc>
        <w:tc>
          <w:tcPr>
            <w:tcW w:w="850" w:type="dxa"/>
          </w:tcPr>
          <w:p w14:paraId="5A78A55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1,5 kW</w:t>
            </w:r>
          </w:p>
        </w:tc>
        <w:tc>
          <w:tcPr>
            <w:tcW w:w="3686" w:type="dxa"/>
          </w:tcPr>
          <w:p w14:paraId="616C016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65-180F</w:t>
            </w:r>
          </w:p>
        </w:tc>
      </w:tr>
      <w:tr w:rsidR="005523DE" w:rsidRPr="005523DE" w14:paraId="061512A0" w14:textId="77777777" w:rsidTr="005523DE">
        <w:tc>
          <w:tcPr>
            <w:tcW w:w="959" w:type="dxa"/>
          </w:tcPr>
          <w:p w14:paraId="1F6CB2C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8</w:t>
            </w:r>
          </w:p>
        </w:tc>
        <w:tc>
          <w:tcPr>
            <w:tcW w:w="2693" w:type="dxa"/>
          </w:tcPr>
          <w:p w14:paraId="28136B7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672P12</w:t>
            </w:r>
          </w:p>
        </w:tc>
        <w:tc>
          <w:tcPr>
            <w:tcW w:w="1276" w:type="dxa"/>
          </w:tcPr>
          <w:p w14:paraId="0C0F632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Grundfos</w:t>
            </w:r>
          </w:p>
        </w:tc>
        <w:tc>
          <w:tcPr>
            <w:tcW w:w="850" w:type="dxa"/>
          </w:tcPr>
          <w:p w14:paraId="455C2A6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7,5 kW</w:t>
            </w:r>
          </w:p>
        </w:tc>
        <w:tc>
          <w:tcPr>
            <w:tcW w:w="3686" w:type="dxa"/>
          </w:tcPr>
          <w:p w14:paraId="7BD3C40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CR64-2-2A-F-A-V-H00V</w:t>
            </w:r>
          </w:p>
        </w:tc>
      </w:tr>
      <w:tr w:rsidR="005523DE" w:rsidRPr="005523DE" w14:paraId="44469BF0" w14:textId="77777777" w:rsidTr="005523DE">
        <w:tc>
          <w:tcPr>
            <w:tcW w:w="959" w:type="dxa"/>
          </w:tcPr>
          <w:p w14:paraId="717826D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9</w:t>
            </w:r>
          </w:p>
        </w:tc>
        <w:tc>
          <w:tcPr>
            <w:tcW w:w="2693" w:type="dxa"/>
          </w:tcPr>
          <w:p w14:paraId="2975FD9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671P05</w:t>
            </w:r>
          </w:p>
        </w:tc>
        <w:tc>
          <w:tcPr>
            <w:tcW w:w="1276" w:type="dxa"/>
          </w:tcPr>
          <w:p w14:paraId="2E8E3F6E"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Grundfos</w:t>
            </w:r>
          </w:p>
        </w:tc>
        <w:tc>
          <w:tcPr>
            <w:tcW w:w="850" w:type="dxa"/>
          </w:tcPr>
          <w:p w14:paraId="222433EF" w14:textId="77777777" w:rsidR="005523DE" w:rsidRPr="005523DE" w:rsidRDefault="005523DE" w:rsidP="005523DE">
            <w:pPr>
              <w:keepNext/>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1,5 kW</w:t>
            </w:r>
          </w:p>
        </w:tc>
        <w:tc>
          <w:tcPr>
            <w:tcW w:w="3686" w:type="dxa"/>
          </w:tcPr>
          <w:p w14:paraId="61E90A8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65-180F</w:t>
            </w:r>
          </w:p>
        </w:tc>
      </w:tr>
      <w:tr w:rsidR="005523DE" w:rsidRPr="005523DE" w14:paraId="596E1C7D" w14:textId="77777777" w:rsidTr="005523DE">
        <w:tc>
          <w:tcPr>
            <w:tcW w:w="959" w:type="dxa"/>
          </w:tcPr>
          <w:p w14:paraId="63D9226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10</w:t>
            </w:r>
          </w:p>
        </w:tc>
        <w:tc>
          <w:tcPr>
            <w:tcW w:w="2693" w:type="dxa"/>
          </w:tcPr>
          <w:p w14:paraId="1C0A7A14"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673P12</w:t>
            </w:r>
          </w:p>
        </w:tc>
        <w:tc>
          <w:tcPr>
            <w:tcW w:w="1276" w:type="dxa"/>
          </w:tcPr>
          <w:p w14:paraId="58FA19DF"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Grundfos</w:t>
            </w:r>
          </w:p>
        </w:tc>
        <w:tc>
          <w:tcPr>
            <w:tcW w:w="850" w:type="dxa"/>
          </w:tcPr>
          <w:p w14:paraId="0DBF5A3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7,5 kW</w:t>
            </w:r>
          </w:p>
        </w:tc>
        <w:tc>
          <w:tcPr>
            <w:tcW w:w="3686" w:type="dxa"/>
          </w:tcPr>
          <w:p w14:paraId="00F5313A"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CR64-2-2A-F-A-V-H00V</w:t>
            </w:r>
          </w:p>
        </w:tc>
      </w:tr>
      <w:tr w:rsidR="005523DE" w:rsidRPr="005523DE" w14:paraId="1D39BB2D" w14:textId="77777777" w:rsidTr="005523DE">
        <w:tc>
          <w:tcPr>
            <w:tcW w:w="959" w:type="dxa"/>
          </w:tcPr>
          <w:p w14:paraId="7047DDD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11</w:t>
            </w:r>
          </w:p>
        </w:tc>
        <w:tc>
          <w:tcPr>
            <w:tcW w:w="2693" w:type="dxa"/>
          </w:tcPr>
          <w:p w14:paraId="10179FF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670P82</w:t>
            </w:r>
          </w:p>
        </w:tc>
        <w:tc>
          <w:tcPr>
            <w:tcW w:w="1276" w:type="dxa"/>
          </w:tcPr>
          <w:p w14:paraId="756156A4"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WEG</w:t>
            </w:r>
          </w:p>
        </w:tc>
        <w:tc>
          <w:tcPr>
            <w:tcW w:w="850" w:type="dxa"/>
          </w:tcPr>
          <w:p w14:paraId="3245D87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790 W</w:t>
            </w:r>
          </w:p>
        </w:tc>
        <w:tc>
          <w:tcPr>
            <w:tcW w:w="3686" w:type="dxa"/>
          </w:tcPr>
          <w:p w14:paraId="3C8D8BD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16DEZ13 1022258984</w:t>
            </w:r>
          </w:p>
        </w:tc>
      </w:tr>
      <w:tr w:rsidR="005523DE" w:rsidRPr="005523DE" w14:paraId="020EC142" w14:textId="77777777" w:rsidTr="005523DE">
        <w:tc>
          <w:tcPr>
            <w:tcW w:w="959" w:type="dxa"/>
          </w:tcPr>
          <w:p w14:paraId="4ACE768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12</w:t>
            </w:r>
          </w:p>
        </w:tc>
        <w:tc>
          <w:tcPr>
            <w:tcW w:w="2693" w:type="dxa"/>
          </w:tcPr>
          <w:p w14:paraId="6DA6EAD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670P83</w:t>
            </w:r>
          </w:p>
        </w:tc>
        <w:tc>
          <w:tcPr>
            <w:tcW w:w="1276" w:type="dxa"/>
          </w:tcPr>
          <w:p w14:paraId="378B4DD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WEG</w:t>
            </w:r>
          </w:p>
        </w:tc>
        <w:tc>
          <w:tcPr>
            <w:tcW w:w="850" w:type="dxa"/>
          </w:tcPr>
          <w:p w14:paraId="7635D29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790 W</w:t>
            </w:r>
          </w:p>
        </w:tc>
        <w:tc>
          <w:tcPr>
            <w:tcW w:w="3686" w:type="dxa"/>
          </w:tcPr>
          <w:p w14:paraId="09DD18D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16DEZ13 1022258984</w:t>
            </w:r>
          </w:p>
        </w:tc>
      </w:tr>
    </w:tbl>
    <w:p w14:paraId="0B18A997"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4C2ECA91"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Črpalke za čisto tehnološko vodo</w:t>
      </w:r>
    </w:p>
    <w:p w14:paraId="3A1DFCCD"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2B7810C0"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Črpalke za čisto tehnološko vodo se nahajajo na lokaciji zbiralnika deževnice. Uporabljene so potopne črpalke KSB.</w:t>
      </w:r>
    </w:p>
    <w:p w14:paraId="38276C25"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5B6C8B7A"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za čisto tehnološko vodo – rezervoar deževnice: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33DEF839" w14:textId="77777777" w:rsidTr="005523DE">
        <w:tc>
          <w:tcPr>
            <w:tcW w:w="9464" w:type="dxa"/>
            <w:gridSpan w:val="5"/>
          </w:tcPr>
          <w:p w14:paraId="6E2F9E7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REZERVOAR DEŽEVNICE</w:t>
            </w:r>
          </w:p>
        </w:tc>
      </w:tr>
      <w:tr w:rsidR="005523DE" w:rsidRPr="005523DE" w14:paraId="2CF2AB3E" w14:textId="77777777" w:rsidTr="005523DE">
        <w:tc>
          <w:tcPr>
            <w:tcW w:w="959" w:type="dxa"/>
          </w:tcPr>
          <w:p w14:paraId="0BE5772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7D18E1D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3E9CEAA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24E37BD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46119E4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46CBCEBE" w14:textId="77777777" w:rsidTr="005523DE">
        <w:tc>
          <w:tcPr>
            <w:tcW w:w="959" w:type="dxa"/>
          </w:tcPr>
          <w:p w14:paraId="74A036F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416ACDCC"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005P01</w:t>
            </w:r>
          </w:p>
        </w:tc>
        <w:tc>
          <w:tcPr>
            <w:tcW w:w="1276" w:type="dxa"/>
          </w:tcPr>
          <w:p w14:paraId="3965DA0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KSB</w:t>
            </w:r>
          </w:p>
        </w:tc>
        <w:tc>
          <w:tcPr>
            <w:tcW w:w="850" w:type="dxa"/>
          </w:tcPr>
          <w:p w14:paraId="136962D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8,5 kW</w:t>
            </w:r>
          </w:p>
        </w:tc>
        <w:tc>
          <w:tcPr>
            <w:tcW w:w="3686" w:type="dxa"/>
          </w:tcPr>
          <w:p w14:paraId="4D0152A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KRT K 40-250/120UG1-SIE3</w:t>
            </w:r>
          </w:p>
        </w:tc>
      </w:tr>
      <w:tr w:rsidR="005523DE" w:rsidRPr="005523DE" w14:paraId="692B89A8" w14:textId="77777777" w:rsidTr="005523DE">
        <w:tc>
          <w:tcPr>
            <w:tcW w:w="959" w:type="dxa"/>
          </w:tcPr>
          <w:p w14:paraId="13C72A3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5AAB35A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005P02</w:t>
            </w:r>
          </w:p>
        </w:tc>
        <w:tc>
          <w:tcPr>
            <w:tcW w:w="1276" w:type="dxa"/>
          </w:tcPr>
          <w:p w14:paraId="75353D6C"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KSB</w:t>
            </w:r>
          </w:p>
        </w:tc>
        <w:tc>
          <w:tcPr>
            <w:tcW w:w="850" w:type="dxa"/>
          </w:tcPr>
          <w:p w14:paraId="1682539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19 kW</w:t>
            </w:r>
          </w:p>
        </w:tc>
        <w:tc>
          <w:tcPr>
            <w:tcW w:w="3686" w:type="dxa"/>
          </w:tcPr>
          <w:p w14:paraId="20CCBAE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KRT K 40-250/252UG1-SIE3</w:t>
            </w:r>
          </w:p>
        </w:tc>
      </w:tr>
    </w:tbl>
    <w:p w14:paraId="464CEC64" w14:textId="77777777" w:rsidR="005523DE" w:rsidRPr="005523DE" w:rsidRDefault="005523DE" w:rsidP="005523DE">
      <w:pPr>
        <w:keepNext/>
        <w:spacing w:after="0" w:line="240" w:lineRule="auto"/>
        <w:ind w:left="426"/>
        <w:jc w:val="both"/>
        <w:rPr>
          <w:rFonts w:ascii="Tahoma" w:eastAsia="Times New Roman" w:hAnsi="Tahoma" w:cs="Tahoma"/>
          <w:b/>
          <w:bCs/>
          <w:sz w:val="20"/>
          <w:szCs w:val="20"/>
          <w:u w:val="single"/>
          <w:lang w:eastAsia="sl-SI"/>
        </w:rPr>
      </w:pPr>
    </w:p>
    <w:p w14:paraId="1015838F"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Črpalke za umazano tehnološko vodo</w:t>
      </w:r>
    </w:p>
    <w:p w14:paraId="2464C683" w14:textId="77777777" w:rsidR="005523DE" w:rsidRPr="005523DE" w:rsidRDefault="005523DE" w:rsidP="005523DE">
      <w:pPr>
        <w:keepNext/>
        <w:spacing w:after="0" w:line="240" w:lineRule="auto"/>
        <w:rPr>
          <w:rFonts w:ascii="Times New Roman" w:eastAsia="Times New Roman" w:hAnsi="Times New Roman"/>
          <w:sz w:val="20"/>
          <w:szCs w:val="20"/>
          <w:lang w:eastAsia="x-none"/>
        </w:rPr>
      </w:pPr>
    </w:p>
    <w:p w14:paraId="492066F5"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Črpalke za umazano tehnološko vodo se nahajajo na lokaciji Plenuma 3. Uporabljene so črpalke  proizvajalca KSB in Seepex.</w:t>
      </w:r>
    </w:p>
    <w:p w14:paraId="7B1A96E6"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Seznam črpalk za umazano tehnološko vodo - Plenum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3700E40F" w14:textId="77777777" w:rsidTr="005523DE">
        <w:tc>
          <w:tcPr>
            <w:tcW w:w="9464" w:type="dxa"/>
            <w:gridSpan w:val="5"/>
          </w:tcPr>
          <w:p w14:paraId="461BE3D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 xml:space="preserve">PLENUM </w:t>
            </w:r>
          </w:p>
        </w:tc>
      </w:tr>
      <w:tr w:rsidR="005523DE" w:rsidRPr="005523DE" w14:paraId="1A6FC3B4" w14:textId="77777777" w:rsidTr="005523DE">
        <w:tc>
          <w:tcPr>
            <w:tcW w:w="959" w:type="dxa"/>
          </w:tcPr>
          <w:p w14:paraId="3839E05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1F5FB7E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361FEEE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021C7AF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19A6434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57FD056F" w14:textId="77777777" w:rsidTr="005523DE">
        <w:tc>
          <w:tcPr>
            <w:tcW w:w="959" w:type="dxa"/>
          </w:tcPr>
          <w:p w14:paraId="4CB390C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1FC51714"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551P15</w:t>
            </w:r>
          </w:p>
        </w:tc>
        <w:tc>
          <w:tcPr>
            <w:tcW w:w="1276" w:type="dxa"/>
          </w:tcPr>
          <w:p w14:paraId="6713215F"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KSB</w:t>
            </w:r>
          </w:p>
        </w:tc>
        <w:tc>
          <w:tcPr>
            <w:tcW w:w="850" w:type="dxa"/>
          </w:tcPr>
          <w:p w14:paraId="63F421C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800W</w:t>
            </w:r>
          </w:p>
        </w:tc>
        <w:tc>
          <w:tcPr>
            <w:tcW w:w="3686" w:type="dxa"/>
          </w:tcPr>
          <w:p w14:paraId="27C1FC6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 Amarex NF65-220/004ULG-125</w:t>
            </w:r>
          </w:p>
        </w:tc>
      </w:tr>
      <w:tr w:rsidR="005523DE" w:rsidRPr="005523DE" w14:paraId="277888E6" w14:textId="77777777" w:rsidTr="005523DE">
        <w:tc>
          <w:tcPr>
            <w:tcW w:w="959" w:type="dxa"/>
          </w:tcPr>
          <w:p w14:paraId="20C6637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75E3AF6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551P17</w:t>
            </w:r>
          </w:p>
        </w:tc>
        <w:tc>
          <w:tcPr>
            <w:tcW w:w="1276" w:type="dxa"/>
          </w:tcPr>
          <w:p w14:paraId="3ACC6845"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KSB</w:t>
            </w:r>
          </w:p>
        </w:tc>
        <w:tc>
          <w:tcPr>
            <w:tcW w:w="850" w:type="dxa"/>
          </w:tcPr>
          <w:p w14:paraId="4EC8E9E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800W</w:t>
            </w:r>
          </w:p>
        </w:tc>
        <w:tc>
          <w:tcPr>
            <w:tcW w:w="3686" w:type="dxa"/>
          </w:tcPr>
          <w:p w14:paraId="0CC2C7D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Amarex NF65-220/004ULG-125</w:t>
            </w:r>
          </w:p>
        </w:tc>
      </w:tr>
    </w:tbl>
    <w:p w14:paraId="5628AF94"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71E49A4D"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za umazano tehnološko vodo - Plenum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3001B829" w14:textId="77777777" w:rsidTr="005523DE">
        <w:tc>
          <w:tcPr>
            <w:tcW w:w="9464" w:type="dxa"/>
            <w:gridSpan w:val="5"/>
          </w:tcPr>
          <w:p w14:paraId="6A007E7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PLENUM 3</w:t>
            </w:r>
          </w:p>
        </w:tc>
      </w:tr>
      <w:tr w:rsidR="005523DE" w:rsidRPr="005523DE" w14:paraId="0C94BF2F" w14:textId="77777777" w:rsidTr="005523DE">
        <w:tc>
          <w:tcPr>
            <w:tcW w:w="959" w:type="dxa"/>
          </w:tcPr>
          <w:p w14:paraId="4D02D78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01145A8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04E27F4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0039BF8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42748EB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04131620" w14:textId="77777777" w:rsidTr="005523DE">
        <w:tc>
          <w:tcPr>
            <w:tcW w:w="959" w:type="dxa"/>
          </w:tcPr>
          <w:p w14:paraId="4177284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1351A44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606P55</w:t>
            </w:r>
          </w:p>
        </w:tc>
        <w:tc>
          <w:tcPr>
            <w:tcW w:w="1276" w:type="dxa"/>
          </w:tcPr>
          <w:p w14:paraId="3E1737BE"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KSB</w:t>
            </w:r>
          </w:p>
        </w:tc>
        <w:tc>
          <w:tcPr>
            <w:tcW w:w="850" w:type="dxa"/>
          </w:tcPr>
          <w:p w14:paraId="1BC23D9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 kW</w:t>
            </w:r>
          </w:p>
        </w:tc>
        <w:tc>
          <w:tcPr>
            <w:tcW w:w="3686" w:type="dxa"/>
          </w:tcPr>
          <w:p w14:paraId="05C2250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 Amarex KRTK 40-250/52UC2-S</w:t>
            </w:r>
          </w:p>
        </w:tc>
      </w:tr>
      <w:tr w:rsidR="005523DE" w:rsidRPr="005523DE" w14:paraId="09A4CA82" w14:textId="77777777" w:rsidTr="005523DE">
        <w:tc>
          <w:tcPr>
            <w:tcW w:w="959" w:type="dxa"/>
          </w:tcPr>
          <w:p w14:paraId="6B446CE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3B133C0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606P56</w:t>
            </w:r>
          </w:p>
        </w:tc>
        <w:tc>
          <w:tcPr>
            <w:tcW w:w="1276" w:type="dxa"/>
          </w:tcPr>
          <w:p w14:paraId="6BF3A00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7C50110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 kW</w:t>
            </w:r>
          </w:p>
        </w:tc>
        <w:tc>
          <w:tcPr>
            <w:tcW w:w="3686" w:type="dxa"/>
          </w:tcPr>
          <w:p w14:paraId="26AB032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BE 17-6L</w:t>
            </w:r>
          </w:p>
        </w:tc>
      </w:tr>
    </w:tbl>
    <w:p w14:paraId="309B1F42"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lastRenderedPageBreak/>
        <w:t xml:space="preserve">Črpalke za kondenzacijsko vodo </w:t>
      </w:r>
    </w:p>
    <w:p w14:paraId="4A0AFCB2" w14:textId="77777777" w:rsidR="005523DE" w:rsidRPr="005523DE" w:rsidRDefault="005523DE" w:rsidP="005523DE">
      <w:pPr>
        <w:keepNext/>
        <w:spacing w:after="0" w:line="240" w:lineRule="auto"/>
        <w:rPr>
          <w:rFonts w:ascii="Times New Roman" w:eastAsia="Times New Roman" w:hAnsi="Times New Roman"/>
          <w:sz w:val="20"/>
          <w:szCs w:val="20"/>
          <w:lang w:eastAsia="x-none"/>
        </w:rPr>
      </w:pPr>
    </w:p>
    <w:p w14:paraId="228D0AB6"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Črpalke kondenzacijske in odpadne vode se nahajajo na kondenzacijskih jaških (pred dehidracijo, jašek plinskega kondenzata pri mostu). Uporabljene so potopne črpalke KSB.</w:t>
      </w:r>
    </w:p>
    <w:p w14:paraId="17E0BDFD" w14:textId="77777777" w:rsidR="005523DE" w:rsidRPr="005523DE" w:rsidRDefault="005523DE" w:rsidP="005523DE">
      <w:pPr>
        <w:keepNext/>
        <w:spacing w:after="0" w:line="240" w:lineRule="auto"/>
        <w:rPr>
          <w:rFonts w:ascii="Times New Roman" w:eastAsia="Times New Roman" w:hAnsi="Times New Roman"/>
          <w:sz w:val="20"/>
          <w:szCs w:val="20"/>
          <w:lang w:eastAsia="x-none"/>
        </w:rPr>
      </w:pPr>
    </w:p>
    <w:p w14:paraId="23E54C88"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za kondenzacijsko vodo – kondenzacijski jašek pri fermentorjih – KZJ1: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0F3AD2A4" w14:textId="77777777" w:rsidTr="005523DE">
        <w:tc>
          <w:tcPr>
            <w:tcW w:w="9464" w:type="dxa"/>
            <w:gridSpan w:val="5"/>
          </w:tcPr>
          <w:p w14:paraId="2EB5CB0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KONDENZACIJSKI JAŠEK – KZJ1</w:t>
            </w:r>
            <w:r w:rsidRPr="005523DE">
              <w:rPr>
                <w:rFonts w:ascii="Tahoma" w:eastAsia="Times New Roman" w:hAnsi="Tahoma" w:cs="Tahoma"/>
                <w:bCs/>
                <w:sz w:val="20"/>
                <w:szCs w:val="20"/>
                <w:lang w:eastAsia="sl-SI"/>
              </w:rPr>
              <w:t xml:space="preserve"> </w:t>
            </w:r>
          </w:p>
        </w:tc>
      </w:tr>
      <w:tr w:rsidR="005523DE" w:rsidRPr="005523DE" w14:paraId="37CC2C1C" w14:textId="77777777" w:rsidTr="005523DE">
        <w:tc>
          <w:tcPr>
            <w:tcW w:w="959" w:type="dxa"/>
          </w:tcPr>
          <w:p w14:paraId="5EAFA42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133996C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235A40F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587BE49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23FCE43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2DFDBFC7" w14:textId="77777777" w:rsidTr="005523DE">
        <w:tc>
          <w:tcPr>
            <w:tcW w:w="959" w:type="dxa"/>
          </w:tcPr>
          <w:p w14:paraId="2EC4FA0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55B7A4F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670P06</w:t>
            </w:r>
          </w:p>
        </w:tc>
        <w:tc>
          <w:tcPr>
            <w:tcW w:w="1276" w:type="dxa"/>
          </w:tcPr>
          <w:p w14:paraId="013FB4AE"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KSB</w:t>
            </w:r>
          </w:p>
        </w:tc>
        <w:tc>
          <w:tcPr>
            <w:tcW w:w="850" w:type="dxa"/>
          </w:tcPr>
          <w:p w14:paraId="040325B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1,3 kW</w:t>
            </w:r>
          </w:p>
        </w:tc>
        <w:tc>
          <w:tcPr>
            <w:tcW w:w="3686" w:type="dxa"/>
          </w:tcPr>
          <w:p w14:paraId="07CBBC2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 Amarex NF50-170/002YLG-107</w:t>
            </w:r>
          </w:p>
        </w:tc>
      </w:tr>
    </w:tbl>
    <w:p w14:paraId="7AB2F1D0"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u w:val="single"/>
          <w:lang w:eastAsia="sl-SI"/>
        </w:rPr>
      </w:pPr>
    </w:p>
    <w:p w14:paraId="3DF3B7A4"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za kondenzacijsko vodo – kondenzacijski jašek plinovod za bioplin – KS5: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21B51E68" w14:textId="77777777" w:rsidTr="005523DE">
        <w:tc>
          <w:tcPr>
            <w:tcW w:w="9464" w:type="dxa"/>
            <w:gridSpan w:val="5"/>
          </w:tcPr>
          <w:p w14:paraId="49D8EAD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KONDENZACIJSKI JAŠEK – KS5</w:t>
            </w:r>
            <w:r w:rsidRPr="005523DE">
              <w:rPr>
                <w:rFonts w:ascii="Tahoma" w:eastAsia="Times New Roman" w:hAnsi="Tahoma" w:cs="Tahoma"/>
                <w:bCs/>
                <w:sz w:val="20"/>
                <w:szCs w:val="20"/>
                <w:lang w:eastAsia="sl-SI"/>
              </w:rPr>
              <w:t xml:space="preserve"> </w:t>
            </w:r>
          </w:p>
        </w:tc>
      </w:tr>
      <w:tr w:rsidR="005523DE" w:rsidRPr="005523DE" w14:paraId="12E9E0BA" w14:textId="77777777" w:rsidTr="005523DE">
        <w:tc>
          <w:tcPr>
            <w:tcW w:w="959" w:type="dxa"/>
          </w:tcPr>
          <w:p w14:paraId="3C5C446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3AB8642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4EE806D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365C111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0507AFA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4151815C" w14:textId="77777777" w:rsidTr="005523DE">
        <w:tc>
          <w:tcPr>
            <w:tcW w:w="959" w:type="dxa"/>
          </w:tcPr>
          <w:p w14:paraId="315EF14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2259E82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670P74</w:t>
            </w:r>
          </w:p>
        </w:tc>
        <w:tc>
          <w:tcPr>
            <w:tcW w:w="1276" w:type="dxa"/>
          </w:tcPr>
          <w:p w14:paraId="6E2B4FE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KSB</w:t>
            </w:r>
          </w:p>
        </w:tc>
        <w:tc>
          <w:tcPr>
            <w:tcW w:w="850" w:type="dxa"/>
          </w:tcPr>
          <w:p w14:paraId="0EA5D5F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1,3 kW</w:t>
            </w:r>
          </w:p>
        </w:tc>
        <w:tc>
          <w:tcPr>
            <w:tcW w:w="3686" w:type="dxa"/>
          </w:tcPr>
          <w:p w14:paraId="0B0E5EA4"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Amarex NF50-170/002YLG-107</w:t>
            </w:r>
          </w:p>
        </w:tc>
      </w:tr>
    </w:tbl>
    <w:p w14:paraId="6EDC80B5"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1C429B3D"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 xml:space="preserve">Črpalke na dehidraciji </w:t>
      </w:r>
    </w:p>
    <w:p w14:paraId="424A33D3" w14:textId="77777777" w:rsidR="005523DE" w:rsidRPr="005523DE" w:rsidRDefault="005523DE" w:rsidP="005523DE">
      <w:pPr>
        <w:keepNext/>
        <w:spacing w:after="0" w:line="240" w:lineRule="auto"/>
        <w:rPr>
          <w:rFonts w:ascii="Times New Roman" w:eastAsia="Times New Roman" w:hAnsi="Times New Roman"/>
          <w:sz w:val="20"/>
          <w:szCs w:val="20"/>
          <w:lang w:eastAsia="x-none"/>
        </w:rPr>
      </w:pPr>
    </w:p>
    <w:p w14:paraId="33B2F620"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Črpalke se nahajajo v pritličnih prostorih dehidracije. Uporabljene so črpalke proizvajalcev Seepex in Netzsch.</w:t>
      </w:r>
    </w:p>
    <w:p w14:paraId="7399069C" w14:textId="77777777" w:rsidR="005523DE" w:rsidRPr="005523DE" w:rsidRDefault="005523DE" w:rsidP="005523DE">
      <w:pPr>
        <w:keepNext/>
        <w:spacing w:after="0" w:line="240" w:lineRule="auto"/>
        <w:rPr>
          <w:rFonts w:ascii="Times New Roman" w:eastAsia="Times New Roman" w:hAnsi="Times New Roman"/>
          <w:sz w:val="20"/>
          <w:szCs w:val="20"/>
          <w:lang w:eastAsia="x-none"/>
        </w:rPr>
      </w:pPr>
    </w:p>
    <w:p w14:paraId="509F7878"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na dehidraciji: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1C796D71" w14:textId="77777777" w:rsidTr="005523DE">
        <w:tc>
          <w:tcPr>
            <w:tcW w:w="9464" w:type="dxa"/>
            <w:gridSpan w:val="5"/>
          </w:tcPr>
          <w:p w14:paraId="10DD7FB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DEHIDRACIJA</w:t>
            </w:r>
          </w:p>
        </w:tc>
      </w:tr>
      <w:tr w:rsidR="005523DE" w:rsidRPr="005523DE" w14:paraId="1A5039C0" w14:textId="77777777" w:rsidTr="005523DE">
        <w:tc>
          <w:tcPr>
            <w:tcW w:w="959" w:type="dxa"/>
          </w:tcPr>
          <w:p w14:paraId="7968595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3338883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1ACF955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28A18DF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58CF0DC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5293EF22" w14:textId="77777777" w:rsidTr="005523DE">
        <w:tc>
          <w:tcPr>
            <w:tcW w:w="959" w:type="dxa"/>
          </w:tcPr>
          <w:p w14:paraId="12C445E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0EBA8FE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541P43 </w:t>
            </w:r>
          </w:p>
        </w:tc>
        <w:tc>
          <w:tcPr>
            <w:tcW w:w="1276" w:type="dxa"/>
          </w:tcPr>
          <w:p w14:paraId="262E5FD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5C2072CE"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4 kW</w:t>
            </w:r>
          </w:p>
        </w:tc>
        <w:tc>
          <w:tcPr>
            <w:tcW w:w="3686" w:type="dxa"/>
          </w:tcPr>
          <w:p w14:paraId="63E13AA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 17-6L</w:t>
            </w:r>
          </w:p>
        </w:tc>
      </w:tr>
      <w:tr w:rsidR="005523DE" w:rsidRPr="005523DE" w14:paraId="527CD9C0" w14:textId="77777777" w:rsidTr="005523DE">
        <w:tc>
          <w:tcPr>
            <w:tcW w:w="959" w:type="dxa"/>
          </w:tcPr>
          <w:p w14:paraId="1049DCB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7CA551DC"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541P36 </w:t>
            </w:r>
          </w:p>
        </w:tc>
        <w:tc>
          <w:tcPr>
            <w:tcW w:w="1276" w:type="dxa"/>
          </w:tcPr>
          <w:p w14:paraId="6D426F0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28A9BD4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4 kW</w:t>
            </w:r>
          </w:p>
        </w:tc>
        <w:tc>
          <w:tcPr>
            <w:tcW w:w="3686" w:type="dxa"/>
          </w:tcPr>
          <w:p w14:paraId="12D00C84"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 17-6L</w:t>
            </w:r>
          </w:p>
        </w:tc>
      </w:tr>
      <w:tr w:rsidR="005523DE" w:rsidRPr="005523DE" w14:paraId="266FF30A" w14:textId="77777777" w:rsidTr="005523DE">
        <w:tc>
          <w:tcPr>
            <w:tcW w:w="959" w:type="dxa"/>
          </w:tcPr>
          <w:p w14:paraId="1ABA84A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2693" w:type="dxa"/>
          </w:tcPr>
          <w:p w14:paraId="007EBAD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541P44</w:t>
            </w:r>
          </w:p>
        </w:tc>
        <w:tc>
          <w:tcPr>
            <w:tcW w:w="1276" w:type="dxa"/>
          </w:tcPr>
          <w:p w14:paraId="18D3170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752785F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4 kW</w:t>
            </w:r>
          </w:p>
        </w:tc>
        <w:tc>
          <w:tcPr>
            <w:tcW w:w="3686" w:type="dxa"/>
          </w:tcPr>
          <w:p w14:paraId="084A537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 35-12</w:t>
            </w:r>
          </w:p>
        </w:tc>
      </w:tr>
      <w:tr w:rsidR="005523DE" w:rsidRPr="005523DE" w14:paraId="62891BF1" w14:textId="77777777" w:rsidTr="005523DE">
        <w:tc>
          <w:tcPr>
            <w:tcW w:w="959" w:type="dxa"/>
          </w:tcPr>
          <w:p w14:paraId="2FCB8A1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2693" w:type="dxa"/>
          </w:tcPr>
          <w:p w14:paraId="2E7C9A4C"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541P37</w:t>
            </w:r>
          </w:p>
        </w:tc>
        <w:tc>
          <w:tcPr>
            <w:tcW w:w="1276" w:type="dxa"/>
          </w:tcPr>
          <w:p w14:paraId="7D38339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701F3955"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4 kW</w:t>
            </w:r>
          </w:p>
        </w:tc>
        <w:tc>
          <w:tcPr>
            <w:tcW w:w="3686" w:type="dxa"/>
          </w:tcPr>
          <w:p w14:paraId="78E7753A"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 17-6L</w:t>
            </w:r>
          </w:p>
        </w:tc>
      </w:tr>
      <w:tr w:rsidR="005523DE" w:rsidRPr="005523DE" w14:paraId="1AF4CFDA" w14:textId="77777777" w:rsidTr="005523DE">
        <w:tc>
          <w:tcPr>
            <w:tcW w:w="959" w:type="dxa"/>
          </w:tcPr>
          <w:p w14:paraId="4101DFB7"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w:t>
            </w:r>
          </w:p>
        </w:tc>
        <w:tc>
          <w:tcPr>
            <w:tcW w:w="2693" w:type="dxa"/>
          </w:tcPr>
          <w:p w14:paraId="7FF0504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541P44</w:t>
            </w:r>
          </w:p>
        </w:tc>
        <w:tc>
          <w:tcPr>
            <w:tcW w:w="1276" w:type="dxa"/>
          </w:tcPr>
          <w:p w14:paraId="4144F46F"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0D62202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4 kW</w:t>
            </w:r>
          </w:p>
        </w:tc>
        <w:tc>
          <w:tcPr>
            <w:tcW w:w="3686" w:type="dxa"/>
          </w:tcPr>
          <w:p w14:paraId="0878BCEF"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 17-6L</w:t>
            </w:r>
          </w:p>
        </w:tc>
      </w:tr>
      <w:tr w:rsidR="005523DE" w:rsidRPr="005523DE" w14:paraId="687E6ED6" w14:textId="77777777" w:rsidTr="005523DE">
        <w:tc>
          <w:tcPr>
            <w:tcW w:w="959" w:type="dxa"/>
          </w:tcPr>
          <w:p w14:paraId="3CD6AC6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6</w:t>
            </w:r>
          </w:p>
        </w:tc>
        <w:tc>
          <w:tcPr>
            <w:tcW w:w="2693" w:type="dxa"/>
          </w:tcPr>
          <w:p w14:paraId="12A176F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541P53</w:t>
            </w:r>
          </w:p>
        </w:tc>
        <w:tc>
          <w:tcPr>
            <w:tcW w:w="1276" w:type="dxa"/>
          </w:tcPr>
          <w:p w14:paraId="575E93E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625C4C5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3 kW</w:t>
            </w:r>
          </w:p>
        </w:tc>
        <w:tc>
          <w:tcPr>
            <w:tcW w:w="3686" w:type="dxa"/>
          </w:tcPr>
          <w:p w14:paraId="09E9C6D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 17-6L</w:t>
            </w:r>
          </w:p>
        </w:tc>
      </w:tr>
      <w:tr w:rsidR="005523DE" w:rsidRPr="005523DE" w14:paraId="20C68B7A" w14:textId="77777777" w:rsidTr="005523DE">
        <w:tc>
          <w:tcPr>
            <w:tcW w:w="959" w:type="dxa"/>
          </w:tcPr>
          <w:p w14:paraId="556EF92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w:t>
            </w:r>
          </w:p>
        </w:tc>
        <w:tc>
          <w:tcPr>
            <w:tcW w:w="2693" w:type="dxa"/>
          </w:tcPr>
          <w:p w14:paraId="1D5A5A1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541P52</w:t>
            </w:r>
          </w:p>
        </w:tc>
        <w:tc>
          <w:tcPr>
            <w:tcW w:w="1276" w:type="dxa"/>
          </w:tcPr>
          <w:p w14:paraId="2E3DF76C"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1A49BB6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7,5 kW</w:t>
            </w:r>
          </w:p>
        </w:tc>
        <w:tc>
          <w:tcPr>
            <w:tcW w:w="3686" w:type="dxa"/>
          </w:tcPr>
          <w:p w14:paraId="19A66D94"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 17-12</w:t>
            </w:r>
          </w:p>
        </w:tc>
      </w:tr>
      <w:tr w:rsidR="005523DE" w:rsidRPr="005523DE" w14:paraId="24AE4C08" w14:textId="77777777" w:rsidTr="005523DE">
        <w:tc>
          <w:tcPr>
            <w:tcW w:w="959" w:type="dxa"/>
          </w:tcPr>
          <w:p w14:paraId="7BE1907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8</w:t>
            </w:r>
          </w:p>
        </w:tc>
        <w:tc>
          <w:tcPr>
            <w:tcW w:w="2693" w:type="dxa"/>
          </w:tcPr>
          <w:p w14:paraId="176F706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640P63</w:t>
            </w:r>
          </w:p>
        </w:tc>
        <w:tc>
          <w:tcPr>
            <w:tcW w:w="1276" w:type="dxa"/>
          </w:tcPr>
          <w:p w14:paraId="29381D8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68D16C0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2,2 kW</w:t>
            </w:r>
          </w:p>
        </w:tc>
        <w:tc>
          <w:tcPr>
            <w:tcW w:w="3686" w:type="dxa"/>
          </w:tcPr>
          <w:p w14:paraId="452B2EC6"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 10-6L</w:t>
            </w:r>
          </w:p>
        </w:tc>
      </w:tr>
      <w:tr w:rsidR="005523DE" w:rsidRPr="005523DE" w14:paraId="2F56D001" w14:textId="77777777" w:rsidTr="005523DE">
        <w:tc>
          <w:tcPr>
            <w:tcW w:w="959" w:type="dxa"/>
          </w:tcPr>
          <w:p w14:paraId="4DA78A2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9</w:t>
            </w:r>
          </w:p>
        </w:tc>
        <w:tc>
          <w:tcPr>
            <w:tcW w:w="2693" w:type="dxa"/>
          </w:tcPr>
          <w:p w14:paraId="2F6CADD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640P62</w:t>
            </w:r>
          </w:p>
        </w:tc>
        <w:tc>
          <w:tcPr>
            <w:tcW w:w="1276" w:type="dxa"/>
          </w:tcPr>
          <w:p w14:paraId="77554A7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Seepex</w:t>
            </w:r>
          </w:p>
        </w:tc>
        <w:tc>
          <w:tcPr>
            <w:tcW w:w="850" w:type="dxa"/>
          </w:tcPr>
          <w:p w14:paraId="1E15EC9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5,5 kW</w:t>
            </w:r>
          </w:p>
        </w:tc>
        <w:tc>
          <w:tcPr>
            <w:tcW w:w="3686" w:type="dxa"/>
          </w:tcPr>
          <w:p w14:paraId="4A22AD15"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BN 17-6L</w:t>
            </w:r>
          </w:p>
        </w:tc>
      </w:tr>
      <w:tr w:rsidR="005523DE" w:rsidRPr="005523DE" w14:paraId="1D5EDA83" w14:textId="77777777" w:rsidTr="005523DE">
        <w:tc>
          <w:tcPr>
            <w:tcW w:w="959" w:type="dxa"/>
          </w:tcPr>
          <w:p w14:paraId="307673E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10</w:t>
            </w:r>
          </w:p>
        </w:tc>
        <w:tc>
          <w:tcPr>
            <w:tcW w:w="2693" w:type="dxa"/>
          </w:tcPr>
          <w:p w14:paraId="4B485D7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541P74</w:t>
            </w:r>
          </w:p>
        </w:tc>
        <w:tc>
          <w:tcPr>
            <w:tcW w:w="1276" w:type="dxa"/>
          </w:tcPr>
          <w:p w14:paraId="3235CF0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55543FF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1,5 kW</w:t>
            </w:r>
          </w:p>
        </w:tc>
        <w:tc>
          <w:tcPr>
            <w:tcW w:w="3686" w:type="dxa"/>
          </w:tcPr>
          <w:p w14:paraId="1C26F3AC"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NM045BY</w:t>
            </w:r>
          </w:p>
        </w:tc>
      </w:tr>
      <w:tr w:rsidR="005523DE" w:rsidRPr="005523DE" w14:paraId="44C02D3C" w14:textId="77777777" w:rsidTr="005523DE">
        <w:tc>
          <w:tcPr>
            <w:tcW w:w="959" w:type="dxa"/>
          </w:tcPr>
          <w:p w14:paraId="5AF1A2F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11</w:t>
            </w:r>
          </w:p>
        </w:tc>
        <w:tc>
          <w:tcPr>
            <w:tcW w:w="2693" w:type="dxa"/>
          </w:tcPr>
          <w:p w14:paraId="0304B8BE"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541P75</w:t>
            </w:r>
          </w:p>
        </w:tc>
        <w:tc>
          <w:tcPr>
            <w:tcW w:w="1276" w:type="dxa"/>
          </w:tcPr>
          <w:p w14:paraId="6730058C"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3851B25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1,5 kW</w:t>
            </w:r>
          </w:p>
        </w:tc>
        <w:tc>
          <w:tcPr>
            <w:tcW w:w="3686" w:type="dxa"/>
          </w:tcPr>
          <w:p w14:paraId="313476D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NM045BY</w:t>
            </w:r>
          </w:p>
        </w:tc>
      </w:tr>
      <w:tr w:rsidR="005523DE" w:rsidRPr="005523DE" w14:paraId="1E8E153A" w14:textId="77777777" w:rsidTr="005523DE">
        <w:tc>
          <w:tcPr>
            <w:tcW w:w="959" w:type="dxa"/>
          </w:tcPr>
          <w:p w14:paraId="1B943EC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12</w:t>
            </w:r>
          </w:p>
        </w:tc>
        <w:tc>
          <w:tcPr>
            <w:tcW w:w="2693" w:type="dxa"/>
          </w:tcPr>
          <w:p w14:paraId="2139F67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541P91</w:t>
            </w:r>
          </w:p>
        </w:tc>
        <w:tc>
          <w:tcPr>
            <w:tcW w:w="1276" w:type="dxa"/>
          </w:tcPr>
          <w:p w14:paraId="47B0413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4FC1BD1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7,5 kW</w:t>
            </w:r>
          </w:p>
        </w:tc>
        <w:tc>
          <w:tcPr>
            <w:tcW w:w="3686" w:type="dxa"/>
          </w:tcPr>
          <w:p w14:paraId="5680998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NM076BY</w:t>
            </w:r>
          </w:p>
        </w:tc>
      </w:tr>
      <w:tr w:rsidR="005523DE" w:rsidRPr="005523DE" w14:paraId="0B64ECD2" w14:textId="77777777" w:rsidTr="005523DE">
        <w:tc>
          <w:tcPr>
            <w:tcW w:w="959" w:type="dxa"/>
          </w:tcPr>
          <w:p w14:paraId="4BD1155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13</w:t>
            </w:r>
          </w:p>
        </w:tc>
        <w:tc>
          <w:tcPr>
            <w:tcW w:w="2693" w:type="dxa"/>
          </w:tcPr>
          <w:p w14:paraId="2F2D223F"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541P54</w:t>
            </w:r>
          </w:p>
        </w:tc>
        <w:tc>
          <w:tcPr>
            <w:tcW w:w="1276" w:type="dxa"/>
          </w:tcPr>
          <w:p w14:paraId="71878AB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77E1D21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7,5 kW</w:t>
            </w:r>
          </w:p>
        </w:tc>
        <w:tc>
          <w:tcPr>
            <w:tcW w:w="3686" w:type="dxa"/>
          </w:tcPr>
          <w:p w14:paraId="2D46ACEE"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NM076BY</w:t>
            </w:r>
          </w:p>
        </w:tc>
      </w:tr>
      <w:tr w:rsidR="005523DE" w:rsidRPr="005523DE" w14:paraId="5BDF577A" w14:textId="77777777" w:rsidTr="005523DE">
        <w:tc>
          <w:tcPr>
            <w:tcW w:w="959" w:type="dxa"/>
          </w:tcPr>
          <w:p w14:paraId="39DDFD4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14</w:t>
            </w:r>
          </w:p>
        </w:tc>
        <w:tc>
          <w:tcPr>
            <w:tcW w:w="2693" w:type="dxa"/>
          </w:tcPr>
          <w:p w14:paraId="144A16C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541P72</w:t>
            </w:r>
          </w:p>
        </w:tc>
        <w:tc>
          <w:tcPr>
            <w:tcW w:w="1276" w:type="dxa"/>
          </w:tcPr>
          <w:p w14:paraId="7957F06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3DADCC9F"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7,5 kW</w:t>
            </w:r>
          </w:p>
        </w:tc>
        <w:tc>
          <w:tcPr>
            <w:tcW w:w="3686" w:type="dxa"/>
          </w:tcPr>
          <w:p w14:paraId="4F8FD4B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NM076BY</w:t>
            </w:r>
          </w:p>
        </w:tc>
      </w:tr>
      <w:tr w:rsidR="005523DE" w:rsidRPr="005523DE" w14:paraId="1C0235A9" w14:textId="77777777" w:rsidTr="005523DE">
        <w:tc>
          <w:tcPr>
            <w:tcW w:w="959" w:type="dxa"/>
          </w:tcPr>
          <w:p w14:paraId="222BC09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15</w:t>
            </w:r>
          </w:p>
        </w:tc>
        <w:tc>
          <w:tcPr>
            <w:tcW w:w="2693" w:type="dxa"/>
          </w:tcPr>
          <w:p w14:paraId="0388D99F"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Flocmix </w:t>
            </w:r>
          </w:p>
        </w:tc>
        <w:tc>
          <w:tcPr>
            <w:tcW w:w="1276" w:type="dxa"/>
          </w:tcPr>
          <w:p w14:paraId="34115E0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19515EB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370 W</w:t>
            </w:r>
          </w:p>
        </w:tc>
        <w:tc>
          <w:tcPr>
            <w:tcW w:w="3686" w:type="dxa"/>
          </w:tcPr>
          <w:p w14:paraId="61ABEF24"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NM015BY</w:t>
            </w:r>
          </w:p>
        </w:tc>
      </w:tr>
      <w:tr w:rsidR="005523DE" w:rsidRPr="005523DE" w14:paraId="7F56C1DE" w14:textId="77777777" w:rsidTr="005523DE">
        <w:tc>
          <w:tcPr>
            <w:tcW w:w="959" w:type="dxa"/>
          </w:tcPr>
          <w:p w14:paraId="1BD1585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16</w:t>
            </w:r>
          </w:p>
        </w:tc>
        <w:tc>
          <w:tcPr>
            <w:tcW w:w="2693" w:type="dxa"/>
          </w:tcPr>
          <w:p w14:paraId="49376B3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 xml:space="preserve">Flocmix </w:t>
            </w:r>
          </w:p>
        </w:tc>
        <w:tc>
          <w:tcPr>
            <w:tcW w:w="1276" w:type="dxa"/>
          </w:tcPr>
          <w:p w14:paraId="6E199DE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67CBC790"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1,5 kW</w:t>
            </w:r>
          </w:p>
        </w:tc>
        <w:tc>
          <w:tcPr>
            <w:tcW w:w="3686" w:type="dxa"/>
          </w:tcPr>
          <w:p w14:paraId="0FB3C9F0"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NM031BY</w:t>
            </w:r>
          </w:p>
        </w:tc>
      </w:tr>
      <w:tr w:rsidR="005523DE" w:rsidRPr="005523DE" w14:paraId="11CFDD77" w14:textId="77777777" w:rsidTr="005523DE">
        <w:tc>
          <w:tcPr>
            <w:tcW w:w="959" w:type="dxa"/>
          </w:tcPr>
          <w:p w14:paraId="3E585F0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17</w:t>
            </w:r>
          </w:p>
        </w:tc>
        <w:tc>
          <w:tcPr>
            <w:tcW w:w="2693" w:type="dxa"/>
          </w:tcPr>
          <w:p w14:paraId="5F417EDB" w14:textId="77777777" w:rsidR="005523DE" w:rsidRPr="005523DE" w:rsidRDefault="005523DE" w:rsidP="005523DE">
            <w:pPr>
              <w:keepNext/>
              <w:spacing w:after="0" w:line="240" w:lineRule="auto"/>
              <w:jc w:val="center"/>
              <w:rPr>
                <w:rFonts w:ascii="Times New Roman" w:eastAsia="Times New Roman" w:hAnsi="Times New Roman"/>
                <w:sz w:val="20"/>
                <w:szCs w:val="20"/>
                <w:lang w:eastAsia="sl-SI"/>
              </w:rPr>
            </w:pPr>
            <w:r w:rsidRPr="005523DE">
              <w:rPr>
                <w:rFonts w:ascii="Tahoma" w:eastAsia="Times New Roman" w:hAnsi="Tahoma" w:cs="Tahoma"/>
                <w:color w:val="000000"/>
                <w:sz w:val="20"/>
                <w:szCs w:val="20"/>
                <w:lang w:eastAsia="sl-SI"/>
              </w:rPr>
              <w:t>541P43</w:t>
            </w:r>
          </w:p>
        </w:tc>
        <w:tc>
          <w:tcPr>
            <w:tcW w:w="1276" w:type="dxa"/>
          </w:tcPr>
          <w:p w14:paraId="6EAC7B10" w14:textId="77777777" w:rsidR="005523DE" w:rsidRPr="005523DE" w:rsidRDefault="005523DE" w:rsidP="005523DE">
            <w:pPr>
              <w:keepNext/>
              <w:spacing w:after="0" w:line="240" w:lineRule="auto"/>
              <w:jc w:val="center"/>
              <w:rPr>
                <w:rFonts w:ascii="Times New Roman" w:eastAsia="Times New Roman" w:hAnsi="Times New Roman"/>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69F9F70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5,5 kW</w:t>
            </w:r>
          </w:p>
          <w:p w14:paraId="35873FEE"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p>
        </w:tc>
        <w:tc>
          <w:tcPr>
            <w:tcW w:w="3686" w:type="dxa"/>
          </w:tcPr>
          <w:p w14:paraId="20AC6C9F"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AGNM02 NEMO Pumpe NM090BY02S12B.2_Ser.no.:D8409648</w:t>
            </w:r>
          </w:p>
        </w:tc>
      </w:tr>
      <w:tr w:rsidR="005523DE" w:rsidRPr="005523DE" w14:paraId="0C1AAF78" w14:textId="77777777" w:rsidTr="005523DE">
        <w:tc>
          <w:tcPr>
            <w:tcW w:w="959" w:type="dxa"/>
          </w:tcPr>
          <w:p w14:paraId="6E6FDF9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18</w:t>
            </w:r>
          </w:p>
        </w:tc>
        <w:tc>
          <w:tcPr>
            <w:tcW w:w="2693" w:type="dxa"/>
          </w:tcPr>
          <w:p w14:paraId="54E0A680" w14:textId="77777777" w:rsidR="005523DE" w:rsidRPr="005523DE" w:rsidRDefault="005523DE" w:rsidP="005523DE">
            <w:pPr>
              <w:keepNext/>
              <w:spacing w:after="0" w:line="240" w:lineRule="auto"/>
              <w:jc w:val="center"/>
              <w:rPr>
                <w:rFonts w:ascii="Times New Roman" w:eastAsia="Times New Roman" w:hAnsi="Times New Roman"/>
                <w:sz w:val="20"/>
                <w:szCs w:val="20"/>
                <w:lang w:eastAsia="sl-SI"/>
              </w:rPr>
            </w:pPr>
            <w:r w:rsidRPr="005523DE">
              <w:rPr>
                <w:rFonts w:ascii="Tahoma" w:eastAsia="Times New Roman" w:hAnsi="Tahoma" w:cs="Tahoma"/>
                <w:color w:val="000000"/>
                <w:sz w:val="20"/>
                <w:szCs w:val="20"/>
                <w:lang w:eastAsia="sl-SI"/>
              </w:rPr>
              <w:t>541P37</w:t>
            </w:r>
          </w:p>
        </w:tc>
        <w:tc>
          <w:tcPr>
            <w:tcW w:w="1276" w:type="dxa"/>
          </w:tcPr>
          <w:p w14:paraId="49605AD6" w14:textId="77777777" w:rsidR="005523DE" w:rsidRPr="005523DE" w:rsidRDefault="005523DE" w:rsidP="005523DE">
            <w:pPr>
              <w:keepNext/>
              <w:spacing w:after="0" w:line="240" w:lineRule="auto"/>
              <w:jc w:val="center"/>
              <w:rPr>
                <w:rFonts w:ascii="Times New Roman" w:eastAsia="Times New Roman" w:hAnsi="Times New Roman"/>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10899185"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5,5 kW</w:t>
            </w:r>
          </w:p>
        </w:tc>
        <w:tc>
          <w:tcPr>
            <w:tcW w:w="3686" w:type="dxa"/>
          </w:tcPr>
          <w:p w14:paraId="08A063A0"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AGNM02 NEMO Pumpe NM090BY02S12B.2_Ser.no.:D8409649</w:t>
            </w:r>
          </w:p>
        </w:tc>
      </w:tr>
      <w:tr w:rsidR="005523DE" w:rsidRPr="005523DE" w14:paraId="7985B215" w14:textId="77777777" w:rsidTr="005523DE">
        <w:tc>
          <w:tcPr>
            <w:tcW w:w="959" w:type="dxa"/>
          </w:tcPr>
          <w:p w14:paraId="76CA46D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19</w:t>
            </w:r>
          </w:p>
        </w:tc>
        <w:tc>
          <w:tcPr>
            <w:tcW w:w="2693" w:type="dxa"/>
          </w:tcPr>
          <w:p w14:paraId="490D75EF" w14:textId="77777777" w:rsidR="005523DE" w:rsidRPr="005523DE" w:rsidRDefault="005523DE" w:rsidP="005523DE">
            <w:pPr>
              <w:keepNext/>
              <w:spacing w:after="0" w:line="240" w:lineRule="auto"/>
              <w:jc w:val="center"/>
              <w:rPr>
                <w:rFonts w:ascii="Times New Roman" w:eastAsia="Times New Roman" w:hAnsi="Times New Roman"/>
                <w:sz w:val="20"/>
                <w:szCs w:val="20"/>
                <w:lang w:eastAsia="sl-SI"/>
              </w:rPr>
            </w:pPr>
            <w:r w:rsidRPr="005523DE">
              <w:rPr>
                <w:rFonts w:ascii="Tahoma" w:eastAsia="Times New Roman" w:hAnsi="Tahoma" w:cs="Tahoma"/>
                <w:color w:val="000000"/>
                <w:sz w:val="20"/>
                <w:szCs w:val="20"/>
                <w:lang w:eastAsia="sl-SI"/>
              </w:rPr>
              <w:t>541P44</w:t>
            </w:r>
          </w:p>
        </w:tc>
        <w:tc>
          <w:tcPr>
            <w:tcW w:w="1276" w:type="dxa"/>
          </w:tcPr>
          <w:p w14:paraId="24723029" w14:textId="77777777" w:rsidR="005523DE" w:rsidRPr="005523DE" w:rsidRDefault="005523DE" w:rsidP="005523DE">
            <w:pPr>
              <w:keepNext/>
              <w:spacing w:after="0" w:line="240" w:lineRule="auto"/>
              <w:jc w:val="center"/>
              <w:rPr>
                <w:rFonts w:ascii="Times New Roman" w:eastAsia="Times New Roman" w:hAnsi="Times New Roman"/>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4BAE62AB"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5,5 kW</w:t>
            </w:r>
          </w:p>
        </w:tc>
        <w:tc>
          <w:tcPr>
            <w:tcW w:w="3686" w:type="dxa"/>
          </w:tcPr>
          <w:p w14:paraId="7C0C28C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AGNM02 NEMO Pumpe NM090BY02S12B.2_Ser.no.:D8409650</w:t>
            </w:r>
          </w:p>
        </w:tc>
      </w:tr>
      <w:tr w:rsidR="005523DE" w:rsidRPr="005523DE" w14:paraId="2BC03A73" w14:textId="77777777" w:rsidTr="005523DE">
        <w:tc>
          <w:tcPr>
            <w:tcW w:w="959" w:type="dxa"/>
          </w:tcPr>
          <w:p w14:paraId="190DD4A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20</w:t>
            </w:r>
          </w:p>
        </w:tc>
        <w:tc>
          <w:tcPr>
            <w:tcW w:w="2693" w:type="dxa"/>
          </w:tcPr>
          <w:p w14:paraId="42A2E7D9" w14:textId="77777777" w:rsidR="005523DE" w:rsidRPr="005523DE" w:rsidRDefault="005523DE" w:rsidP="005523DE">
            <w:pPr>
              <w:keepNext/>
              <w:spacing w:after="0" w:line="240" w:lineRule="auto"/>
              <w:jc w:val="center"/>
              <w:rPr>
                <w:rFonts w:ascii="Times New Roman" w:eastAsia="Times New Roman" w:hAnsi="Times New Roman"/>
                <w:sz w:val="20"/>
                <w:szCs w:val="20"/>
                <w:lang w:eastAsia="sl-SI"/>
              </w:rPr>
            </w:pPr>
            <w:r w:rsidRPr="005523DE">
              <w:rPr>
                <w:rFonts w:ascii="Tahoma" w:eastAsia="Times New Roman" w:hAnsi="Tahoma" w:cs="Tahoma"/>
                <w:color w:val="000000"/>
                <w:sz w:val="20"/>
                <w:szCs w:val="20"/>
                <w:lang w:eastAsia="sl-SI"/>
              </w:rPr>
              <w:t>541P36</w:t>
            </w:r>
          </w:p>
        </w:tc>
        <w:tc>
          <w:tcPr>
            <w:tcW w:w="1276" w:type="dxa"/>
          </w:tcPr>
          <w:p w14:paraId="7EA554FB" w14:textId="77777777" w:rsidR="005523DE" w:rsidRPr="005523DE" w:rsidRDefault="005523DE" w:rsidP="005523DE">
            <w:pPr>
              <w:keepNext/>
              <w:spacing w:after="0" w:line="240" w:lineRule="auto"/>
              <w:jc w:val="center"/>
              <w:rPr>
                <w:rFonts w:ascii="Times New Roman" w:eastAsia="Times New Roman" w:hAnsi="Times New Roman"/>
                <w:sz w:val="20"/>
                <w:szCs w:val="20"/>
                <w:lang w:eastAsia="sl-SI"/>
              </w:rPr>
            </w:pPr>
            <w:r w:rsidRPr="005523DE">
              <w:rPr>
                <w:rFonts w:ascii="Tahoma" w:eastAsia="Times New Roman" w:hAnsi="Tahoma" w:cs="Tahoma"/>
                <w:color w:val="000000"/>
                <w:sz w:val="20"/>
                <w:szCs w:val="20"/>
                <w:lang w:eastAsia="sl-SI"/>
              </w:rPr>
              <w:t>Netzsch</w:t>
            </w:r>
          </w:p>
        </w:tc>
        <w:tc>
          <w:tcPr>
            <w:tcW w:w="850" w:type="dxa"/>
          </w:tcPr>
          <w:p w14:paraId="27BA29A1"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5,5 kW</w:t>
            </w:r>
          </w:p>
        </w:tc>
        <w:tc>
          <w:tcPr>
            <w:tcW w:w="3686" w:type="dxa"/>
          </w:tcPr>
          <w:p w14:paraId="2BDBD67D"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AGNM02 NEMO Pumpe NM090BY02S12B.2_Ser.no.:D8409651</w:t>
            </w:r>
          </w:p>
        </w:tc>
      </w:tr>
    </w:tbl>
    <w:p w14:paraId="088F1ABB"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75014050"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 xml:space="preserve">Črpalke za razžvepljevanje </w:t>
      </w:r>
    </w:p>
    <w:p w14:paraId="4C0D28BC" w14:textId="77777777" w:rsidR="005523DE" w:rsidRPr="005523DE" w:rsidRDefault="005523DE" w:rsidP="005523DE">
      <w:pPr>
        <w:keepNext/>
        <w:spacing w:after="0" w:line="240" w:lineRule="auto"/>
        <w:rPr>
          <w:rFonts w:ascii="Times New Roman" w:eastAsia="Times New Roman" w:hAnsi="Times New Roman"/>
          <w:sz w:val="20"/>
          <w:szCs w:val="20"/>
          <w:lang w:eastAsia="x-none"/>
        </w:rPr>
      </w:pPr>
    </w:p>
    <w:p w14:paraId="2FE08EE3"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Črpalke za razžvepljevanje se nahajajo za stabilizacijskimi boksi na zahodni strani in v prostoru poleg biološkega razžvepljevanja. Na pralnikih plina ( 604D31, 604D41 in 604D44) so montirane na potopne črpalke ARBO, ob kislinskih rezervoarjih pa so magnetne centrifugalne črpalke Stubbe.</w:t>
      </w:r>
    </w:p>
    <w:p w14:paraId="54D66518" w14:textId="77777777" w:rsidR="005523DE" w:rsidRPr="005523DE" w:rsidRDefault="005523DE" w:rsidP="005523DE">
      <w:pPr>
        <w:keepNext/>
        <w:spacing w:after="0" w:line="240" w:lineRule="auto"/>
        <w:rPr>
          <w:rFonts w:ascii="Tahoma" w:eastAsia="Times New Roman" w:hAnsi="Tahoma" w:cs="Tahoma"/>
          <w:bCs/>
          <w:sz w:val="20"/>
          <w:szCs w:val="20"/>
          <w:lang w:eastAsia="sl-SI"/>
        </w:rPr>
      </w:pPr>
    </w:p>
    <w:p w14:paraId="3FF12043"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črpalk za razžvepljevanje: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7000D7F6" w14:textId="77777777" w:rsidTr="005523DE">
        <w:tc>
          <w:tcPr>
            <w:tcW w:w="9464" w:type="dxa"/>
            <w:gridSpan w:val="5"/>
          </w:tcPr>
          <w:p w14:paraId="206F7C5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RAZŽVEPLEVANJE</w:t>
            </w:r>
          </w:p>
        </w:tc>
      </w:tr>
      <w:tr w:rsidR="005523DE" w:rsidRPr="005523DE" w14:paraId="1BBE9A75" w14:textId="77777777" w:rsidTr="005523DE">
        <w:tc>
          <w:tcPr>
            <w:tcW w:w="959" w:type="dxa"/>
          </w:tcPr>
          <w:p w14:paraId="6B69DC7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573BDB3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2E556496"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1D008A4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38C5EA6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671E056E" w14:textId="77777777" w:rsidTr="005523DE">
        <w:tc>
          <w:tcPr>
            <w:tcW w:w="959" w:type="dxa"/>
          </w:tcPr>
          <w:p w14:paraId="7A384BF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5CC69420"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604P32</w:t>
            </w:r>
          </w:p>
        </w:tc>
        <w:tc>
          <w:tcPr>
            <w:tcW w:w="1276" w:type="dxa"/>
          </w:tcPr>
          <w:p w14:paraId="492D6A5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ARBO</w:t>
            </w:r>
          </w:p>
        </w:tc>
        <w:tc>
          <w:tcPr>
            <w:tcW w:w="850" w:type="dxa"/>
          </w:tcPr>
          <w:p w14:paraId="6E564A5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7,5 kW</w:t>
            </w:r>
          </w:p>
        </w:tc>
        <w:tc>
          <w:tcPr>
            <w:tcW w:w="3686" w:type="dxa"/>
          </w:tcPr>
          <w:p w14:paraId="7F6F2CF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DO-100-250-DW-PP-E-GD-F-GD-F-4-7.5-635/6</w:t>
            </w:r>
          </w:p>
        </w:tc>
      </w:tr>
      <w:tr w:rsidR="005523DE" w:rsidRPr="005523DE" w14:paraId="720F148B" w14:textId="77777777" w:rsidTr="005523DE">
        <w:tc>
          <w:tcPr>
            <w:tcW w:w="959" w:type="dxa"/>
          </w:tcPr>
          <w:p w14:paraId="05C3423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2ED068D0"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604P42</w:t>
            </w:r>
          </w:p>
        </w:tc>
        <w:tc>
          <w:tcPr>
            <w:tcW w:w="1276" w:type="dxa"/>
          </w:tcPr>
          <w:p w14:paraId="0C51C0D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ARBO</w:t>
            </w:r>
          </w:p>
        </w:tc>
        <w:tc>
          <w:tcPr>
            <w:tcW w:w="850" w:type="dxa"/>
          </w:tcPr>
          <w:p w14:paraId="375ECFD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7,5 kW</w:t>
            </w:r>
          </w:p>
        </w:tc>
        <w:tc>
          <w:tcPr>
            <w:tcW w:w="3686" w:type="dxa"/>
          </w:tcPr>
          <w:p w14:paraId="4B57601D"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DO-100-250-DW-PP-E-GD-F-GD-F-4-7.5-635/6</w:t>
            </w:r>
          </w:p>
        </w:tc>
      </w:tr>
      <w:tr w:rsidR="005523DE" w:rsidRPr="005523DE" w14:paraId="12146F79" w14:textId="77777777" w:rsidTr="005523DE">
        <w:tc>
          <w:tcPr>
            <w:tcW w:w="959" w:type="dxa"/>
          </w:tcPr>
          <w:p w14:paraId="47941ACC"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2693" w:type="dxa"/>
          </w:tcPr>
          <w:p w14:paraId="17D4D92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604P45</w:t>
            </w:r>
          </w:p>
        </w:tc>
        <w:tc>
          <w:tcPr>
            <w:tcW w:w="1276" w:type="dxa"/>
          </w:tcPr>
          <w:p w14:paraId="5B9B8D3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ARBO</w:t>
            </w:r>
          </w:p>
        </w:tc>
        <w:tc>
          <w:tcPr>
            <w:tcW w:w="850" w:type="dxa"/>
          </w:tcPr>
          <w:p w14:paraId="7985BEA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7,5 kW</w:t>
            </w:r>
          </w:p>
        </w:tc>
        <w:tc>
          <w:tcPr>
            <w:tcW w:w="3686" w:type="dxa"/>
          </w:tcPr>
          <w:p w14:paraId="1AF05C5F"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DO-100-250-DW-PP-E-GD-F-GD-F-4-7.5-635/6</w:t>
            </w:r>
          </w:p>
        </w:tc>
      </w:tr>
      <w:tr w:rsidR="005523DE" w:rsidRPr="005523DE" w14:paraId="6211BC1C" w14:textId="77777777" w:rsidTr="005523DE">
        <w:tc>
          <w:tcPr>
            <w:tcW w:w="959" w:type="dxa"/>
          </w:tcPr>
          <w:p w14:paraId="350528F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2693" w:type="dxa"/>
          </w:tcPr>
          <w:p w14:paraId="22011B1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604P57</w:t>
            </w:r>
          </w:p>
        </w:tc>
        <w:tc>
          <w:tcPr>
            <w:tcW w:w="1276" w:type="dxa"/>
          </w:tcPr>
          <w:p w14:paraId="1F792443"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Stubbe</w:t>
            </w:r>
          </w:p>
        </w:tc>
        <w:tc>
          <w:tcPr>
            <w:tcW w:w="850" w:type="dxa"/>
          </w:tcPr>
          <w:p w14:paraId="0570EF3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1,5 kW</w:t>
            </w:r>
          </w:p>
        </w:tc>
        <w:tc>
          <w:tcPr>
            <w:tcW w:w="3686" w:type="dxa"/>
          </w:tcPr>
          <w:p w14:paraId="5894DDE7"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SHM50 -405 PP-EPDM</w:t>
            </w:r>
          </w:p>
        </w:tc>
      </w:tr>
      <w:tr w:rsidR="005523DE" w:rsidRPr="005523DE" w14:paraId="19EFF19E" w14:textId="77777777" w:rsidTr="005523DE">
        <w:tc>
          <w:tcPr>
            <w:tcW w:w="959" w:type="dxa"/>
          </w:tcPr>
          <w:p w14:paraId="5D6A6C2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w:t>
            </w:r>
          </w:p>
        </w:tc>
        <w:tc>
          <w:tcPr>
            <w:tcW w:w="2693" w:type="dxa"/>
          </w:tcPr>
          <w:p w14:paraId="56C479F9"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670P31</w:t>
            </w:r>
          </w:p>
        </w:tc>
        <w:tc>
          <w:tcPr>
            <w:tcW w:w="1276" w:type="dxa"/>
          </w:tcPr>
          <w:p w14:paraId="4A8822D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Stubbe</w:t>
            </w:r>
          </w:p>
        </w:tc>
        <w:tc>
          <w:tcPr>
            <w:tcW w:w="850" w:type="dxa"/>
          </w:tcPr>
          <w:p w14:paraId="63AC923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3686" w:type="dxa"/>
          </w:tcPr>
          <w:p w14:paraId="6E71AC68"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SHM65 -50 slide SSiC/SSiC</w:t>
            </w:r>
          </w:p>
        </w:tc>
      </w:tr>
      <w:tr w:rsidR="005523DE" w:rsidRPr="005523DE" w14:paraId="002F8A0A" w14:textId="77777777" w:rsidTr="005523DE">
        <w:tc>
          <w:tcPr>
            <w:tcW w:w="959" w:type="dxa"/>
          </w:tcPr>
          <w:p w14:paraId="2514FA2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6</w:t>
            </w:r>
          </w:p>
        </w:tc>
        <w:tc>
          <w:tcPr>
            <w:tcW w:w="2693" w:type="dxa"/>
          </w:tcPr>
          <w:p w14:paraId="30CDE6D7" w14:textId="77777777" w:rsidR="005523DE" w:rsidRPr="005523DE" w:rsidRDefault="005523DE" w:rsidP="005523DE">
            <w:pPr>
              <w:keepNext/>
              <w:tabs>
                <w:tab w:val="left" w:pos="435"/>
                <w:tab w:val="center" w:pos="1238"/>
              </w:tabs>
              <w:spacing w:after="0" w:line="240" w:lineRule="auto"/>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ab/>
            </w:r>
            <w:r w:rsidRPr="005523DE">
              <w:rPr>
                <w:rFonts w:ascii="Tahoma" w:eastAsia="Times New Roman" w:hAnsi="Tahoma" w:cs="Tahoma"/>
                <w:color w:val="000000"/>
                <w:sz w:val="20"/>
                <w:szCs w:val="20"/>
                <w:lang w:eastAsia="sl-SI"/>
              </w:rPr>
              <w:tab/>
              <w:t>670P32</w:t>
            </w:r>
          </w:p>
        </w:tc>
        <w:tc>
          <w:tcPr>
            <w:tcW w:w="1276" w:type="dxa"/>
          </w:tcPr>
          <w:p w14:paraId="661D87D1"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color w:val="000000"/>
                <w:sz w:val="20"/>
                <w:szCs w:val="20"/>
                <w:lang w:eastAsia="sl-SI"/>
              </w:rPr>
              <w:t>Stubbe</w:t>
            </w:r>
          </w:p>
        </w:tc>
        <w:tc>
          <w:tcPr>
            <w:tcW w:w="850" w:type="dxa"/>
          </w:tcPr>
          <w:p w14:paraId="15F0423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5,5 kW</w:t>
            </w:r>
          </w:p>
        </w:tc>
        <w:tc>
          <w:tcPr>
            <w:tcW w:w="3686" w:type="dxa"/>
          </w:tcPr>
          <w:p w14:paraId="3D299B17"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ascii="Tahoma" w:eastAsia="Times New Roman" w:hAnsi="Tahoma" w:cs="Tahoma"/>
                <w:color w:val="000000"/>
                <w:sz w:val="20"/>
                <w:szCs w:val="20"/>
                <w:lang w:eastAsia="sl-SI"/>
              </w:rPr>
              <w:t>SHM65 -50 slide SSiC/SSiC</w:t>
            </w:r>
          </w:p>
        </w:tc>
      </w:tr>
    </w:tbl>
    <w:p w14:paraId="3ACF5C74" w14:textId="77777777" w:rsidR="005523DE" w:rsidRPr="005523DE" w:rsidRDefault="005523DE" w:rsidP="005523DE">
      <w:pPr>
        <w:keepNext/>
        <w:spacing w:after="0" w:line="240" w:lineRule="auto"/>
        <w:rPr>
          <w:rFonts w:ascii="Tahoma" w:eastAsia="Times New Roman" w:hAnsi="Tahoma" w:cs="Tahoma"/>
          <w:bCs/>
          <w:sz w:val="20"/>
          <w:szCs w:val="20"/>
          <w:lang w:eastAsia="sl-SI"/>
        </w:rPr>
      </w:pPr>
    </w:p>
    <w:p w14:paraId="401A982C" w14:textId="77777777" w:rsidR="005523DE" w:rsidRPr="005523DE" w:rsidRDefault="005523DE" w:rsidP="00D36948">
      <w:pPr>
        <w:keepNext/>
        <w:numPr>
          <w:ilvl w:val="0"/>
          <w:numId w:val="29"/>
        </w:numPr>
        <w:spacing w:after="0" w:line="240" w:lineRule="auto"/>
        <w:ind w:left="426" w:hanging="426"/>
        <w:jc w:val="both"/>
        <w:rPr>
          <w:rFonts w:ascii="Tahoma" w:eastAsia="Times New Roman" w:hAnsi="Tahoma" w:cs="Tahoma"/>
          <w:b/>
          <w:bCs/>
          <w:sz w:val="20"/>
          <w:szCs w:val="20"/>
          <w:u w:val="single"/>
          <w:lang w:eastAsia="sl-SI"/>
        </w:rPr>
      </w:pPr>
      <w:r w:rsidRPr="005523DE">
        <w:rPr>
          <w:rFonts w:ascii="Tahoma" w:eastAsia="Times New Roman" w:hAnsi="Tahoma" w:cs="Tahoma"/>
          <w:b/>
          <w:bCs/>
          <w:sz w:val="20"/>
          <w:szCs w:val="20"/>
          <w:u w:val="single"/>
          <w:lang w:eastAsia="sl-SI"/>
        </w:rPr>
        <w:t xml:space="preserve">Ostale črpalke </w:t>
      </w:r>
    </w:p>
    <w:p w14:paraId="574CA387" w14:textId="77777777" w:rsidR="005523DE" w:rsidRPr="005523DE" w:rsidRDefault="005523DE" w:rsidP="005523DE">
      <w:pPr>
        <w:keepNext/>
        <w:spacing w:after="0" w:line="240" w:lineRule="auto"/>
        <w:rPr>
          <w:rFonts w:ascii="Tahoma" w:eastAsia="Times New Roman" w:hAnsi="Tahoma" w:cs="Tahoma"/>
          <w:bCs/>
          <w:sz w:val="20"/>
          <w:szCs w:val="20"/>
          <w:lang w:eastAsia="sl-SI"/>
        </w:rPr>
      </w:pPr>
    </w:p>
    <w:p w14:paraId="322A6030"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Ostale črpalke so v glavnem manjše črpalke razporejene po celotnem objektu (črpalke za dovajanje nitratov na razžvepljevanju (Pronova), črpalke za dovajanje antipenilcev (ProMinent) in črpalke za odpadno – </w:t>
      </w:r>
    </w:p>
    <w:p w14:paraId="1EB8EBBA"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kanalizacijsko vodo (KSB), ki se nahajajo v kletnih prostorih SPS (vzdrževanje) in na rezervoarju odpadnih kanalizacijskih vod.</w:t>
      </w:r>
    </w:p>
    <w:p w14:paraId="373813B1"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7D582DF6"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Seznam ostalih črpalk na objektih MBO: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276"/>
        <w:gridCol w:w="850"/>
        <w:gridCol w:w="3686"/>
      </w:tblGrid>
      <w:tr w:rsidR="005523DE" w:rsidRPr="005523DE" w14:paraId="781B0106" w14:textId="77777777" w:rsidTr="005523DE">
        <w:tc>
          <w:tcPr>
            <w:tcW w:w="9464" w:type="dxa"/>
            <w:gridSpan w:val="5"/>
          </w:tcPr>
          <w:p w14:paraId="3AE82D3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highlight w:val="lightGray"/>
                <w:lang w:eastAsia="sl-SI"/>
              </w:rPr>
              <w:t>OBJEKTI MBO</w:t>
            </w:r>
          </w:p>
        </w:tc>
      </w:tr>
      <w:tr w:rsidR="005523DE" w:rsidRPr="005523DE" w14:paraId="3C2448D3" w14:textId="77777777" w:rsidTr="005523DE">
        <w:tc>
          <w:tcPr>
            <w:tcW w:w="959" w:type="dxa"/>
          </w:tcPr>
          <w:p w14:paraId="3F033AE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Zap.št.</w:t>
            </w:r>
          </w:p>
        </w:tc>
        <w:tc>
          <w:tcPr>
            <w:tcW w:w="2693" w:type="dxa"/>
          </w:tcPr>
          <w:p w14:paraId="79F8070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Oznaka črpalke</w:t>
            </w:r>
          </w:p>
        </w:tc>
        <w:tc>
          <w:tcPr>
            <w:tcW w:w="1276" w:type="dxa"/>
          </w:tcPr>
          <w:p w14:paraId="3B32D0EB"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Proizvajalec</w:t>
            </w:r>
          </w:p>
        </w:tc>
        <w:tc>
          <w:tcPr>
            <w:tcW w:w="850" w:type="dxa"/>
          </w:tcPr>
          <w:p w14:paraId="27858989"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Moč</w:t>
            </w:r>
          </w:p>
        </w:tc>
        <w:tc>
          <w:tcPr>
            <w:tcW w:w="3686" w:type="dxa"/>
          </w:tcPr>
          <w:p w14:paraId="48FA0F2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Tip</w:t>
            </w:r>
          </w:p>
        </w:tc>
      </w:tr>
      <w:tr w:rsidR="005523DE" w:rsidRPr="005523DE" w14:paraId="0C351AD0" w14:textId="77777777" w:rsidTr="005523DE">
        <w:tc>
          <w:tcPr>
            <w:tcW w:w="959" w:type="dxa"/>
          </w:tcPr>
          <w:p w14:paraId="570A9194"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1</w:t>
            </w:r>
          </w:p>
        </w:tc>
        <w:tc>
          <w:tcPr>
            <w:tcW w:w="2693" w:type="dxa"/>
          </w:tcPr>
          <w:p w14:paraId="4B7FCD2E"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Črpalna postaja 2</w:t>
            </w:r>
          </w:p>
        </w:tc>
        <w:tc>
          <w:tcPr>
            <w:tcW w:w="1276" w:type="dxa"/>
          </w:tcPr>
          <w:p w14:paraId="00EF4591"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KSB</w:t>
            </w:r>
          </w:p>
        </w:tc>
        <w:tc>
          <w:tcPr>
            <w:tcW w:w="850" w:type="dxa"/>
          </w:tcPr>
          <w:p w14:paraId="764C75B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3,1 kW</w:t>
            </w:r>
          </w:p>
        </w:tc>
        <w:tc>
          <w:tcPr>
            <w:tcW w:w="3686" w:type="dxa"/>
          </w:tcPr>
          <w:p w14:paraId="6E4C9D2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eastAsia="Times New Roman"/>
                <w:color w:val="000000"/>
                <w:lang w:eastAsia="sl-SI"/>
              </w:rPr>
              <w:t>Amarex NF 65-170/032 ULG-146</w:t>
            </w:r>
          </w:p>
        </w:tc>
      </w:tr>
      <w:tr w:rsidR="005523DE" w:rsidRPr="005523DE" w14:paraId="22276432" w14:textId="77777777" w:rsidTr="005523DE">
        <w:tc>
          <w:tcPr>
            <w:tcW w:w="959" w:type="dxa"/>
          </w:tcPr>
          <w:p w14:paraId="6C5261F8"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w:t>
            </w:r>
          </w:p>
        </w:tc>
        <w:tc>
          <w:tcPr>
            <w:tcW w:w="2693" w:type="dxa"/>
          </w:tcPr>
          <w:p w14:paraId="2F856114"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670P29670P29</w:t>
            </w:r>
          </w:p>
        </w:tc>
        <w:tc>
          <w:tcPr>
            <w:tcW w:w="1276" w:type="dxa"/>
          </w:tcPr>
          <w:p w14:paraId="2AEA0B04"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Pronova</w:t>
            </w:r>
          </w:p>
        </w:tc>
        <w:tc>
          <w:tcPr>
            <w:tcW w:w="850" w:type="dxa"/>
          </w:tcPr>
          <w:p w14:paraId="6FB56E9E"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20 W</w:t>
            </w:r>
          </w:p>
        </w:tc>
        <w:tc>
          <w:tcPr>
            <w:tcW w:w="3686" w:type="dxa"/>
          </w:tcPr>
          <w:p w14:paraId="1E619F42"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eastAsia="Times New Roman"/>
                <w:color w:val="000000"/>
                <w:lang w:eastAsia="sl-SI"/>
              </w:rPr>
              <w:t>SR25</w:t>
            </w:r>
          </w:p>
        </w:tc>
      </w:tr>
      <w:tr w:rsidR="005523DE" w:rsidRPr="005523DE" w14:paraId="4683856F" w14:textId="77777777" w:rsidTr="005523DE">
        <w:tc>
          <w:tcPr>
            <w:tcW w:w="959" w:type="dxa"/>
          </w:tcPr>
          <w:p w14:paraId="5C3B950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3</w:t>
            </w:r>
          </w:p>
        </w:tc>
        <w:tc>
          <w:tcPr>
            <w:tcW w:w="2693" w:type="dxa"/>
          </w:tcPr>
          <w:p w14:paraId="74CFFBBC"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604X51</w:t>
            </w:r>
          </w:p>
        </w:tc>
        <w:tc>
          <w:tcPr>
            <w:tcW w:w="1276" w:type="dxa"/>
          </w:tcPr>
          <w:p w14:paraId="69F95A39"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ProMinent</w:t>
            </w:r>
          </w:p>
        </w:tc>
        <w:tc>
          <w:tcPr>
            <w:tcW w:w="850" w:type="dxa"/>
          </w:tcPr>
          <w:p w14:paraId="1E073186"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73 W</w:t>
            </w:r>
          </w:p>
        </w:tc>
        <w:tc>
          <w:tcPr>
            <w:tcW w:w="3686" w:type="dxa"/>
          </w:tcPr>
          <w:p w14:paraId="15039BFA"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eastAsia="Times New Roman"/>
                <w:color w:val="000000"/>
                <w:lang w:eastAsia="sl-SI"/>
              </w:rPr>
              <w:t>DLA0450PVT2000UA1030EN0</w:t>
            </w:r>
          </w:p>
        </w:tc>
      </w:tr>
      <w:tr w:rsidR="005523DE" w:rsidRPr="005523DE" w14:paraId="58D539B0" w14:textId="77777777" w:rsidTr="005523DE">
        <w:tc>
          <w:tcPr>
            <w:tcW w:w="959" w:type="dxa"/>
          </w:tcPr>
          <w:p w14:paraId="3EA2D555"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4</w:t>
            </w:r>
          </w:p>
        </w:tc>
        <w:tc>
          <w:tcPr>
            <w:tcW w:w="2693" w:type="dxa"/>
          </w:tcPr>
          <w:p w14:paraId="07DEE7D6"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604X52</w:t>
            </w:r>
          </w:p>
        </w:tc>
        <w:tc>
          <w:tcPr>
            <w:tcW w:w="1276" w:type="dxa"/>
          </w:tcPr>
          <w:p w14:paraId="0D70BAF0"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ProMinent</w:t>
            </w:r>
          </w:p>
        </w:tc>
        <w:tc>
          <w:tcPr>
            <w:tcW w:w="850" w:type="dxa"/>
          </w:tcPr>
          <w:p w14:paraId="38C03386"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73 W</w:t>
            </w:r>
          </w:p>
        </w:tc>
        <w:tc>
          <w:tcPr>
            <w:tcW w:w="3686" w:type="dxa"/>
          </w:tcPr>
          <w:p w14:paraId="40856735"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eastAsia="Times New Roman"/>
                <w:color w:val="000000"/>
                <w:lang w:eastAsia="sl-SI"/>
              </w:rPr>
              <w:t>DLA0450PVT2000UA1030EN0</w:t>
            </w:r>
          </w:p>
        </w:tc>
      </w:tr>
      <w:tr w:rsidR="005523DE" w:rsidRPr="005523DE" w14:paraId="62F7B7DF" w14:textId="77777777" w:rsidTr="005523DE">
        <w:tc>
          <w:tcPr>
            <w:tcW w:w="959" w:type="dxa"/>
          </w:tcPr>
          <w:p w14:paraId="07130230"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5</w:t>
            </w:r>
          </w:p>
        </w:tc>
        <w:tc>
          <w:tcPr>
            <w:tcW w:w="2693" w:type="dxa"/>
          </w:tcPr>
          <w:p w14:paraId="7F479877"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604X51</w:t>
            </w:r>
          </w:p>
        </w:tc>
        <w:tc>
          <w:tcPr>
            <w:tcW w:w="1276" w:type="dxa"/>
          </w:tcPr>
          <w:p w14:paraId="78B113CC"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ProMinent</w:t>
            </w:r>
          </w:p>
        </w:tc>
        <w:tc>
          <w:tcPr>
            <w:tcW w:w="850" w:type="dxa"/>
          </w:tcPr>
          <w:p w14:paraId="3C518201"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73 W</w:t>
            </w:r>
          </w:p>
        </w:tc>
        <w:tc>
          <w:tcPr>
            <w:tcW w:w="3686" w:type="dxa"/>
          </w:tcPr>
          <w:p w14:paraId="1DF534CF"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eastAsia="Times New Roman"/>
                <w:color w:val="000000"/>
                <w:lang w:eastAsia="sl-SI"/>
              </w:rPr>
              <w:t>DLA0450PVT2000UA1030EN0</w:t>
            </w:r>
          </w:p>
        </w:tc>
      </w:tr>
      <w:tr w:rsidR="005523DE" w:rsidRPr="005523DE" w14:paraId="3BE1C719" w14:textId="77777777" w:rsidTr="005523DE">
        <w:tc>
          <w:tcPr>
            <w:tcW w:w="959" w:type="dxa"/>
          </w:tcPr>
          <w:p w14:paraId="5455DB9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6</w:t>
            </w:r>
          </w:p>
        </w:tc>
        <w:tc>
          <w:tcPr>
            <w:tcW w:w="2693" w:type="dxa"/>
          </w:tcPr>
          <w:p w14:paraId="7CD57003"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604P36</w:t>
            </w:r>
          </w:p>
        </w:tc>
        <w:tc>
          <w:tcPr>
            <w:tcW w:w="1276" w:type="dxa"/>
          </w:tcPr>
          <w:p w14:paraId="23372C96"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ProMinent</w:t>
            </w:r>
          </w:p>
        </w:tc>
        <w:tc>
          <w:tcPr>
            <w:tcW w:w="850" w:type="dxa"/>
          </w:tcPr>
          <w:p w14:paraId="16B635F6"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73 W</w:t>
            </w:r>
          </w:p>
        </w:tc>
        <w:tc>
          <w:tcPr>
            <w:tcW w:w="3686" w:type="dxa"/>
          </w:tcPr>
          <w:p w14:paraId="6740CC12" w14:textId="77777777" w:rsidR="005523DE" w:rsidRPr="005523DE" w:rsidRDefault="005523DE" w:rsidP="005523DE">
            <w:pPr>
              <w:keepNext/>
              <w:spacing w:after="0" w:line="240" w:lineRule="auto"/>
              <w:jc w:val="center"/>
              <w:rPr>
                <w:rFonts w:ascii="Tahoma" w:eastAsia="Times New Roman" w:hAnsi="Tahoma" w:cs="Tahoma"/>
                <w:color w:val="000000"/>
                <w:sz w:val="20"/>
                <w:szCs w:val="20"/>
                <w:lang w:eastAsia="sl-SI"/>
              </w:rPr>
            </w:pPr>
            <w:r w:rsidRPr="005523DE">
              <w:rPr>
                <w:rFonts w:eastAsia="Times New Roman"/>
                <w:color w:val="000000"/>
                <w:lang w:eastAsia="sl-SI"/>
              </w:rPr>
              <w:t>GMXA1602PVT20000U210000DE</w:t>
            </w:r>
          </w:p>
        </w:tc>
      </w:tr>
      <w:tr w:rsidR="005523DE" w:rsidRPr="005523DE" w14:paraId="434C090C" w14:textId="77777777" w:rsidTr="005523DE">
        <w:tc>
          <w:tcPr>
            <w:tcW w:w="959" w:type="dxa"/>
          </w:tcPr>
          <w:p w14:paraId="5F9FEDE3" w14:textId="77777777" w:rsidR="005523DE" w:rsidRPr="005523DE" w:rsidRDefault="005523DE" w:rsidP="005523DE">
            <w:pPr>
              <w:keepNext/>
              <w:spacing w:after="0" w:line="240" w:lineRule="auto"/>
              <w:jc w:val="center"/>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7</w:t>
            </w:r>
          </w:p>
        </w:tc>
        <w:tc>
          <w:tcPr>
            <w:tcW w:w="2693" w:type="dxa"/>
          </w:tcPr>
          <w:p w14:paraId="1575F535"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604P37</w:t>
            </w:r>
          </w:p>
        </w:tc>
        <w:tc>
          <w:tcPr>
            <w:tcW w:w="1276" w:type="dxa"/>
          </w:tcPr>
          <w:p w14:paraId="694CC0A0"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ProMinent</w:t>
            </w:r>
          </w:p>
        </w:tc>
        <w:tc>
          <w:tcPr>
            <w:tcW w:w="850" w:type="dxa"/>
          </w:tcPr>
          <w:p w14:paraId="4086BA2E"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73 W</w:t>
            </w:r>
          </w:p>
        </w:tc>
        <w:tc>
          <w:tcPr>
            <w:tcW w:w="3686" w:type="dxa"/>
          </w:tcPr>
          <w:p w14:paraId="0BA13A73" w14:textId="77777777" w:rsidR="005523DE" w:rsidRPr="005523DE" w:rsidRDefault="005523DE" w:rsidP="005523DE">
            <w:pPr>
              <w:keepNext/>
              <w:spacing w:after="0" w:line="240" w:lineRule="auto"/>
              <w:jc w:val="center"/>
              <w:rPr>
                <w:rFonts w:eastAsia="Times New Roman"/>
                <w:color w:val="000000"/>
                <w:lang w:eastAsia="sl-SI"/>
              </w:rPr>
            </w:pPr>
            <w:r w:rsidRPr="005523DE">
              <w:rPr>
                <w:rFonts w:eastAsia="Times New Roman"/>
                <w:color w:val="000000"/>
                <w:lang w:eastAsia="sl-SI"/>
              </w:rPr>
              <w:t>GMXA1602PVT20000U210000DE</w:t>
            </w:r>
          </w:p>
        </w:tc>
      </w:tr>
    </w:tbl>
    <w:p w14:paraId="5703DED6" w14:textId="0700A5AB" w:rsidR="005523DE" w:rsidRDefault="005523DE" w:rsidP="005523DE">
      <w:pPr>
        <w:keepNext/>
        <w:spacing w:after="0" w:line="240" w:lineRule="auto"/>
        <w:jc w:val="both"/>
        <w:rPr>
          <w:rFonts w:ascii="Tahoma" w:eastAsia="Times New Roman" w:hAnsi="Tahoma" w:cs="Tahoma"/>
          <w:bCs/>
          <w:iCs/>
          <w:sz w:val="20"/>
          <w:szCs w:val="20"/>
          <w:lang w:eastAsia="sl-SI"/>
        </w:rPr>
      </w:pPr>
    </w:p>
    <w:p w14:paraId="3EE05588" w14:textId="77777777" w:rsidR="00E46091" w:rsidRPr="005523DE" w:rsidRDefault="00E46091" w:rsidP="005523DE">
      <w:pPr>
        <w:keepNext/>
        <w:spacing w:after="0" w:line="240" w:lineRule="auto"/>
        <w:jc w:val="both"/>
        <w:rPr>
          <w:rFonts w:ascii="Tahoma" w:eastAsia="Times New Roman" w:hAnsi="Tahoma" w:cs="Tahoma"/>
          <w:bCs/>
          <w:iCs/>
          <w:sz w:val="20"/>
          <w:szCs w:val="20"/>
          <w:lang w:eastAsia="sl-SI"/>
        </w:rPr>
      </w:pPr>
    </w:p>
    <w:p w14:paraId="4A888A8A" w14:textId="77777777" w:rsidR="005523DE" w:rsidRPr="005523DE" w:rsidRDefault="005523DE" w:rsidP="005523DE">
      <w:pPr>
        <w:keepNext/>
        <w:numPr>
          <w:ilvl w:val="1"/>
          <w:numId w:val="1"/>
        </w:numPr>
        <w:spacing w:after="0" w:line="240" w:lineRule="auto"/>
        <w:jc w:val="both"/>
        <w:rPr>
          <w:rFonts w:ascii="Tahoma" w:eastAsia="Times New Roman" w:hAnsi="Tahoma" w:cs="Tahoma"/>
          <w:b/>
          <w:sz w:val="20"/>
          <w:szCs w:val="20"/>
          <w:lang w:eastAsia="sl-SI"/>
        </w:rPr>
      </w:pPr>
      <w:r w:rsidRPr="005523DE">
        <w:rPr>
          <w:rFonts w:ascii="Tahoma" w:eastAsia="Times New Roman" w:hAnsi="Tahoma" w:cs="Tahoma"/>
          <w:b/>
          <w:sz w:val="20"/>
          <w:szCs w:val="20"/>
          <w:lang w:eastAsia="sl-SI"/>
        </w:rPr>
        <w:t>Obseg del</w:t>
      </w:r>
    </w:p>
    <w:p w14:paraId="73379EF4" w14:textId="77777777" w:rsidR="005523DE" w:rsidRPr="005523DE" w:rsidRDefault="005523DE" w:rsidP="005523DE">
      <w:pPr>
        <w:keepNext/>
        <w:spacing w:after="0" w:line="240" w:lineRule="auto"/>
        <w:jc w:val="both"/>
        <w:rPr>
          <w:rFonts w:ascii="Tahoma" w:eastAsia="Times New Roman" w:hAnsi="Tahoma" w:cs="Tahoma"/>
          <w:bCs/>
          <w:iCs/>
          <w:sz w:val="20"/>
          <w:szCs w:val="20"/>
          <w:lang w:eastAsia="sl-SI"/>
        </w:rPr>
      </w:pPr>
    </w:p>
    <w:p w14:paraId="37D9FA24"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Redna servisno vzdrževalna dela na črpalkah, mešalih in potopnih črpalkah na Odlagališču Barje in objektih MBO obsegajo:</w:t>
      </w:r>
    </w:p>
    <w:p w14:paraId="405E0887"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7279E786" w14:textId="77777777" w:rsidR="005523DE" w:rsidRPr="005523DE" w:rsidRDefault="005523DE" w:rsidP="005523DE">
      <w:pPr>
        <w:keepNext/>
        <w:numPr>
          <w:ilvl w:val="2"/>
          <w:numId w:val="1"/>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Periodični servis </w:t>
      </w:r>
    </w:p>
    <w:p w14:paraId="49B400A2"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1989118F"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Periodični servis se izvaja po terminskem planu vzdrževanja - predvidoma enkrat letno. V ponudbeni ceni za periodični servis mora ponudnik </w:t>
      </w:r>
      <w:r w:rsidRPr="005523DE">
        <w:rPr>
          <w:rFonts w:ascii="Tahoma" w:eastAsia="Times New Roman" w:hAnsi="Tahoma" w:cs="Tahoma"/>
          <w:sz w:val="20"/>
          <w:szCs w:val="20"/>
          <w:lang w:eastAsia="sl-SI"/>
        </w:rPr>
        <w:t>upoštevati vse materialne in nematerialne stroške, ki bodo potrebni za izvedbo predmeta naročila, vključno s stroški dela, stroški materiala</w:t>
      </w:r>
      <w:r w:rsidRPr="005523DE">
        <w:rPr>
          <w:rFonts w:ascii="Tahoma" w:eastAsia="Times New Roman" w:hAnsi="Tahoma" w:cs="Tahoma"/>
          <w:bCs/>
          <w:sz w:val="20"/>
          <w:szCs w:val="20"/>
          <w:lang w:eastAsia="sl-SI"/>
        </w:rPr>
        <w:t>. Ta servis obsega:</w:t>
      </w:r>
    </w:p>
    <w:p w14:paraId="3A735219"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752156EE" w14:textId="77777777" w:rsidR="005523DE" w:rsidRPr="005523DE" w:rsidRDefault="005523DE" w:rsidP="005523DE">
      <w:pPr>
        <w:keepNext/>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 xml:space="preserve">Za potopne črpalke in mešala KSB, Hidrostal in Flygt </w:t>
      </w:r>
    </w:p>
    <w:p w14:paraId="1B10DE1A"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lastRenderedPageBreak/>
        <w:t>dvig črpalke/mešala,</w:t>
      </w:r>
    </w:p>
    <w:p w14:paraId="712545D0"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čiščenje črpalke/mešala,</w:t>
      </w:r>
    </w:p>
    <w:p w14:paraId="3DF42982"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pregled izrabljenosti tekača,</w:t>
      </w:r>
    </w:p>
    <w:p w14:paraId="5AE93E43"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tesnosti rotorja,</w:t>
      </w:r>
    </w:p>
    <w:p w14:paraId="4106689B"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pregled tesnosti ohišja,</w:t>
      </w:r>
    </w:p>
    <w:p w14:paraId="2DE7DB1A"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olja in dolivanje,</w:t>
      </w:r>
    </w:p>
    <w:p w14:paraId="32CD314A"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črpalke/mešala in kontrola vgrajenih zaščit,</w:t>
      </w:r>
    </w:p>
    <w:p w14:paraId="04E8AA3F"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ponovna montaža in spust črpalke/mešala v črpališče,</w:t>
      </w:r>
    </w:p>
    <w:p w14:paraId="6CD7D580"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in</w:t>
      </w:r>
    </w:p>
    <w:p w14:paraId="2F268C8F"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izpis servisnega protokola.</w:t>
      </w:r>
    </w:p>
    <w:p w14:paraId="74EB0391"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76F4C5A9" w14:textId="77777777" w:rsidR="005523DE" w:rsidRPr="005523DE" w:rsidRDefault="005523DE" w:rsidP="005523DE">
      <w:pPr>
        <w:keepNext/>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Za dozirne črpalke Prominent</w:t>
      </w:r>
    </w:p>
    <w:p w14:paraId="274FEB7E"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demontiranje črpalke,</w:t>
      </w:r>
    </w:p>
    <w:p w14:paraId="400A076E"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pregled izrabljenosti tesnil, krogličnih ventilov in membran,</w:t>
      </w:r>
    </w:p>
    <w:p w14:paraId="5BCBEBD0"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tesnosti črpalke,</w:t>
      </w:r>
    </w:p>
    <w:p w14:paraId="39227722"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 in kontrola vgrajenih zaščit,</w:t>
      </w:r>
    </w:p>
    <w:p w14:paraId="7A4134C1"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montaža črpalke,</w:t>
      </w:r>
    </w:p>
    <w:p w14:paraId="3291D569"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in</w:t>
      </w:r>
    </w:p>
    <w:p w14:paraId="1FB4FC61" w14:textId="77777777" w:rsidR="005523DE" w:rsidRPr="005523DE" w:rsidRDefault="005523DE" w:rsidP="00D36948">
      <w:pPr>
        <w:keepNext/>
        <w:numPr>
          <w:ilvl w:val="0"/>
          <w:numId w:val="22"/>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izpis servisnega protokola.</w:t>
      </w:r>
    </w:p>
    <w:p w14:paraId="7D42E9E7"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0B144CDD" w14:textId="77777777" w:rsidR="005523DE" w:rsidRPr="005523DE" w:rsidRDefault="005523DE" w:rsidP="005523DE">
      <w:pPr>
        <w:keepNext/>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Za vijačne črpalke Seepex</w:t>
      </w:r>
    </w:p>
    <w:p w14:paraId="24D57D33"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čiščenje črpalke,</w:t>
      </w:r>
    </w:p>
    <w:p w14:paraId="2D30C8DF"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 in kontrola vgrajenih zaščit,</w:t>
      </w:r>
    </w:p>
    <w:p w14:paraId="4396E775"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temperature ležajev na črpalki,</w:t>
      </w:r>
    </w:p>
    <w:p w14:paraId="0F3A422F"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olja in dolivanje,</w:t>
      </w:r>
    </w:p>
    <w:p w14:paraId="4909ADE9" w14:textId="77777777" w:rsidR="005523DE" w:rsidRPr="005523DE" w:rsidRDefault="005523DE" w:rsidP="00D36948">
      <w:pPr>
        <w:keepNext/>
        <w:numPr>
          <w:ilvl w:val="0"/>
          <w:numId w:val="24"/>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in</w:t>
      </w:r>
    </w:p>
    <w:p w14:paraId="13619D43" w14:textId="77777777" w:rsidR="005523DE" w:rsidRPr="005523DE" w:rsidRDefault="005523DE" w:rsidP="00D36948">
      <w:pPr>
        <w:keepNext/>
        <w:numPr>
          <w:ilvl w:val="0"/>
          <w:numId w:val="24"/>
        </w:numPr>
        <w:spacing w:after="0" w:line="240" w:lineRule="auto"/>
        <w:jc w:val="both"/>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izpis servisnega protokola.</w:t>
      </w:r>
    </w:p>
    <w:p w14:paraId="22DAD01C"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3F6E8190" w14:textId="77777777" w:rsidR="005523DE" w:rsidRPr="005523DE" w:rsidRDefault="005523DE" w:rsidP="005523DE">
      <w:pPr>
        <w:keepNext/>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Za vijačne črpalke Netzsch</w:t>
      </w:r>
    </w:p>
    <w:p w14:paraId="0D6D3E6B"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čiščenje črpalke,</w:t>
      </w:r>
    </w:p>
    <w:p w14:paraId="33003ED4"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 in kontrola vgrajenih zaščit,</w:t>
      </w:r>
    </w:p>
    <w:p w14:paraId="2B770815"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temperature ležajev na črpalki,</w:t>
      </w:r>
    </w:p>
    <w:p w14:paraId="107DE8E5"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olja in dolivanje,</w:t>
      </w:r>
    </w:p>
    <w:p w14:paraId="495C55CF" w14:textId="77777777" w:rsidR="005523DE" w:rsidRPr="005523DE" w:rsidRDefault="005523DE" w:rsidP="00D36948">
      <w:pPr>
        <w:keepNext/>
        <w:numPr>
          <w:ilvl w:val="0"/>
          <w:numId w:val="24"/>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in</w:t>
      </w:r>
    </w:p>
    <w:p w14:paraId="7654BE03" w14:textId="77777777" w:rsidR="005523DE" w:rsidRPr="005523DE" w:rsidRDefault="005523DE" w:rsidP="00D36948">
      <w:pPr>
        <w:keepNext/>
        <w:numPr>
          <w:ilvl w:val="0"/>
          <w:numId w:val="24"/>
        </w:numPr>
        <w:spacing w:after="0" w:line="240" w:lineRule="auto"/>
        <w:jc w:val="both"/>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izpis servisnega protokola.</w:t>
      </w:r>
    </w:p>
    <w:p w14:paraId="2C0A74CC" w14:textId="77777777" w:rsidR="005523DE" w:rsidRPr="005523DE" w:rsidRDefault="005523DE" w:rsidP="005523DE">
      <w:pPr>
        <w:keepNext/>
        <w:spacing w:after="0" w:line="240" w:lineRule="auto"/>
        <w:rPr>
          <w:rFonts w:ascii="Tahoma" w:eastAsia="Times New Roman" w:hAnsi="Tahoma" w:cs="Tahoma"/>
          <w:bCs/>
          <w:sz w:val="20"/>
          <w:szCs w:val="20"/>
          <w:lang w:eastAsia="sl-SI"/>
        </w:rPr>
      </w:pPr>
    </w:p>
    <w:p w14:paraId="282F8BC1" w14:textId="77777777" w:rsidR="005523DE" w:rsidRPr="005523DE" w:rsidRDefault="005523DE" w:rsidP="005523DE">
      <w:pPr>
        <w:keepNext/>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Za suhomontažne črpalke KSB, Pompetravaini in Grundfos</w:t>
      </w:r>
    </w:p>
    <w:p w14:paraId="43113631"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čiščenje črpalke,</w:t>
      </w:r>
    </w:p>
    <w:p w14:paraId="0658CFCB"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pregled izrabljenosti tekača,</w:t>
      </w:r>
    </w:p>
    <w:p w14:paraId="182857FE"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 in kontrola vgrajenih zaščit,</w:t>
      </w:r>
    </w:p>
    <w:p w14:paraId="5EC47C6B"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temperature ležajev na črpalki,</w:t>
      </w:r>
    </w:p>
    <w:p w14:paraId="32E60A36" w14:textId="77777777" w:rsidR="005523DE" w:rsidRPr="005523DE" w:rsidRDefault="005523DE" w:rsidP="00D36948">
      <w:pPr>
        <w:keepNext/>
        <w:numPr>
          <w:ilvl w:val="0"/>
          <w:numId w:val="24"/>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in</w:t>
      </w:r>
    </w:p>
    <w:p w14:paraId="3E227E54" w14:textId="77777777" w:rsidR="005523DE" w:rsidRPr="005523DE" w:rsidRDefault="005523DE" w:rsidP="00D36948">
      <w:pPr>
        <w:keepNext/>
        <w:numPr>
          <w:ilvl w:val="0"/>
          <w:numId w:val="24"/>
        </w:numPr>
        <w:spacing w:after="0" w:line="240" w:lineRule="auto"/>
        <w:jc w:val="both"/>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izpis servisnega protokola.</w:t>
      </w:r>
    </w:p>
    <w:p w14:paraId="4C5525A5"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79920F91" w14:textId="77777777" w:rsidR="005523DE" w:rsidRPr="005523DE" w:rsidRDefault="005523DE" w:rsidP="005523DE">
      <w:pPr>
        <w:keepNext/>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 xml:space="preserve">Za črpalke Stubbe in ARBO </w:t>
      </w:r>
    </w:p>
    <w:p w14:paraId="736C2BB4"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čiščenje črpalke,</w:t>
      </w:r>
    </w:p>
    <w:p w14:paraId="17D58650"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pregled izrabljenosti tesnil in ostalih obrabnih delov (rotor, stator),</w:t>
      </w:r>
    </w:p>
    <w:p w14:paraId="758E7085"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 in kontrola vgrajenih zaščit,</w:t>
      </w:r>
    </w:p>
    <w:p w14:paraId="747F86C3" w14:textId="77777777" w:rsidR="005523DE" w:rsidRPr="005523DE" w:rsidRDefault="005523DE" w:rsidP="00D36948">
      <w:pPr>
        <w:keepNext/>
        <w:numPr>
          <w:ilvl w:val="0"/>
          <w:numId w:val="24"/>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temperature ležajev na črpalki,</w:t>
      </w:r>
    </w:p>
    <w:p w14:paraId="5B61EF22" w14:textId="77777777" w:rsidR="005523DE" w:rsidRPr="005523DE" w:rsidRDefault="005523DE" w:rsidP="00C80408">
      <w:pPr>
        <w:keepNext/>
        <w:numPr>
          <w:ilvl w:val="0"/>
          <w:numId w:val="24"/>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funkcionalni preizkus, </w:t>
      </w:r>
    </w:p>
    <w:p w14:paraId="571FD4C6" w14:textId="77777777" w:rsidR="005523DE" w:rsidRPr="005523DE" w:rsidRDefault="005523DE" w:rsidP="00C80408">
      <w:pPr>
        <w:keepNext/>
        <w:numPr>
          <w:ilvl w:val="0"/>
          <w:numId w:val="24"/>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lastRenderedPageBreak/>
        <w:t>pregled tesnjenja črpalke,</w:t>
      </w:r>
    </w:p>
    <w:p w14:paraId="7B329F92" w14:textId="77777777" w:rsidR="005523DE" w:rsidRPr="005523DE" w:rsidRDefault="005523DE" w:rsidP="00C80408">
      <w:pPr>
        <w:keepNext/>
        <w:numPr>
          <w:ilvl w:val="0"/>
          <w:numId w:val="24"/>
        </w:numPr>
        <w:spacing w:after="0" w:line="240" w:lineRule="auto"/>
        <w:jc w:val="both"/>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izpis servisnega protokola.</w:t>
      </w:r>
    </w:p>
    <w:p w14:paraId="5D3E87CE" w14:textId="77777777" w:rsidR="005523DE" w:rsidRPr="005523DE" w:rsidRDefault="005523DE" w:rsidP="00C80408">
      <w:pPr>
        <w:keepNext/>
        <w:spacing w:after="0" w:line="240" w:lineRule="auto"/>
        <w:jc w:val="both"/>
        <w:rPr>
          <w:rFonts w:ascii="Tahoma" w:eastAsia="Times New Roman" w:hAnsi="Tahoma" w:cs="Tahoma"/>
          <w:bCs/>
          <w:sz w:val="20"/>
          <w:szCs w:val="20"/>
          <w:lang w:eastAsia="sl-SI"/>
        </w:rPr>
      </w:pPr>
    </w:p>
    <w:p w14:paraId="42ECDF53" w14:textId="77777777" w:rsidR="005523DE" w:rsidRPr="005523DE" w:rsidRDefault="005523DE" w:rsidP="00C80408">
      <w:pPr>
        <w:keepLines/>
        <w:widowControl w:val="0"/>
        <w:numPr>
          <w:ilvl w:val="2"/>
          <w:numId w:val="1"/>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Generalni servis</w:t>
      </w:r>
    </w:p>
    <w:p w14:paraId="73D8D726" w14:textId="77777777" w:rsidR="00C80408" w:rsidRDefault="00C80408" w:rsidP="00C80408">
      <w:pPr>
        <w:keepLines/>
        <w:widowControl w:val="0"/>
        <w:spacing w:after="0" w:line="240" w:lineRule="auto"/>
        <w:jc w:val="both"/>
        <w:rPr>
          <w:rFonts w:ascii="Tahoma" w:eastAsia="Times New Roman" w:hAnsi="Tahoma" w:cs="Tahoma"/>
          <w:bCs/>
          <w:sz w:val="20"/>
          <w:szCs w:val="20"/>
          <w:lang w:eastAsia="sl-SI"/>
        </w:rPr>
      </w:pPr>
    </w:p>
    <w:p w14:paraId="00C28A5D" w14:textId="2264F34D" w:rsidR="005523DE" w:rsidRPr="005523DE" w:rsidRDefault="005523DE" w:rsidP="00C80408">
      <w:pPr>
        <w:keepLines/>
        <w:widowControl w:val="0"/>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 xml:space="preserve">Generalni servis se izvaja, ko se pri periodičnem servisnem pregledu ugotovi, da je zaradi dotrajanosti oz. iztrošenosti, na črpalki/mešalu potrebno opraviti generalni servis. V ponudbeni ceni za generalni servis mora ponudnik </w:t>
      </w:r>
      <w:r w:rsidRPr="005523DE">
        <w:rPr>
          <w:rFonts w:ascii="Tahoma" w:eastAsia="Times New Roman" w:hAnsi="Tahoma" w:cs="Tahoma"/>
          <w:sz w:val="20"/>
          <w:szCs w:val="20"/>
          <w:lang w:eastAsia="sl-SI"/>
        </w:rPr>
        <w:t>upoštevati vse materialne in nematerialne stroške, ki bodo potrebni za izvedbo predmeta naročila, vključno s stroški dela, stroški materiala</w:t>
      </w:r>
      <w:r w:rsidRPr="005523DE">
        <w:rPr>
          <w:rFonts w:ascii="Tahoma" w:eastAsia="Times New Roman" w:hAnsi="Tahoma" w:cs="Tahoma"/>
          <w:bCs/>
          <w:sz w:val="20"/>
          <w:szCs w:val="20"/>
          <w:lang w:eastAsia="sl-SI"/>
        </w:rPr>
        <w:t>. Ta servis obsega:</w:t>
      </w:r>
    </w:p>
    <w:p w14:paraId="4242D0CD" w14:textId="77777777" w:rsidR="005523DE" w:rsidRPr="005523DE" w:rsidRDefault="005523DE" w:rsidP="00C80408">
      <w:pPr>
        <w:keepLines/>
        <w:widowControl w:val="0"/>
        <w:spacing w:after="0" w:line="240" w:lineRule="auto"/>
        <w:jc w:val="both"/>
        <w:rPr>
          <w:rFonts w:ascii="Tahoma" w:eastAsia="Times New Roman" w:hAnsi="Tahoma" w:cs="Tahoma"/>
          <w:bCs/>
          <w:sz w:val="20"/>
          <w:szCs w:val="20"/>
          <w:lang w:eastAsia="sl-SI"/>
        </w:rPr>
      </w:pPr>
    </w:p>
    <w:p w14:paraId="18511919" w14:textId="77777777" w:rsidR="005523DE" w:rsidRPr="005523DE" w:rsidRDefault="005523DE" w:rsidP="00C80408">
      <w:pPr>
        <w:keepLines/>
        <w:widowControl w:val="0"/>
        <w:numPr>
          <w:ilvl w:val="0"/>
          <w:numId w:val="28"/>
        </w:numPr>
        <w:tabs>
          <w:tab w:val="left" w:pos="1134"/>
          <w:tab w:val="left" w:pos="8080"/>
        </w:tabs>
        <w:spacing w:after="0" w:line="240" w:lineRule="auto"/>
        <w:jc w:val="both"/>
        <w:outlineLvl w:val="1"/>
        <w:rPr>
          <w:rFonts w:ascii="Tahoma" w:hAnsi="Tahoma" w:cs="Tahoma"/>
          <w:sz w:val="20"/>
          <w:szCs w:val="20"/>
          <w:lang w:val="x-none" w:eastAsia="sl-SI"/>
        </w:rPr>
      </w:pPr>
      <w:r w:rsidRPr="005523DE">
        <w:rPr>
          <w:rFonts w:ascii="Tahoma" w:hAnsi="Tahoma" w:cs="Tahoma"/>
          <w:sz w:val="20"/>
          <w:szCs w:val="20"/>
          <w:lang w:val="x-none" w:eastAsia="sl-SI"/>
        </w:rPr>
        <w:t>Za potopne črpalke in mešala KSB, Hidrostal in Flygt</w:t>
      </w:r>
    </w:p>
    <w:p w14:paraId="7A3CA41A"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dvig črpalke/mešala,</w:t>
      </w:r>
    </w:p>
    <w:p w14:paraId="0370795A"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nakladanje in prevoz črpalke/mešala v delavnico izvajalca,</w:t>
      </w:r>
    </w:p>
    <w:p w14:paraId="0CEC2792"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kompletna demontaža črpalke/mešala,</w:t>
      </w:r>
    </w:p>
    <w:p w14:paraId="5AB6D684"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čiščenje vseh delov,</w:t>
      </w:r>
    </w:p>
    <w:p w14:paraId="335074EC"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pregled vseh delov,</w:t>
      </w:r>
    </w:p>
    <w:p w14:paraId="30A25BF3"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statorja in rotorja,</w:t>
      </w:r>
    </w:p>
    <w:p w14:paraId="5FAE476D"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menjava olja,</w:t>
      </w:r>
    </w:p>
    <w:p w14:paraId="3BF70BBF"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menjava tesnil in ležajev,</w:t>
      </w:r>
    </w:p>
    <w:p w14:paraId="0F8A6E7D"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preizkus črpalke/mešala v testnem okolju,</w:t>
      </w:r>
    </w:p>
    <w:p w14:paraId="4CBD6B8E"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barvanje črpalke/mešala,</w:t>
      </w:r>
    </w:p>
    <w:p w14:paraId="19D3FEA1"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črpalke/mešala in kontrola vgrajenih zaščit,</w:t>
      </w:r>
    </w:p>
    <w:p w14:paraId="74DC2A5F"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dostava in montaža črpalke/mešala,</w:t>
      </w:r>
    </w:p>
    <w:p w14:paraId="3D526E15"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na lokaciji in</w:t>
      </w:r>
    </w:p>
    <w:p w14:paraId="1E55E0F1" w14:textId="77777777" w:rsidR="005523DE" w:rsidRPr="005523DE" w:rsidRDefault="005523DE" w:rsidP="00C80408">
      <w:pPr>
        <w:keepLines/>
        <w:widowControl w:val="0"/>
        <w:numPr>
          <w:ilvl w:val="0"/>
          <w:numId w:val="23"/>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izpis servisnega protokola.</w:t>
      </w:r>
    </w:p>
    <w:p w14:paraId="5FA331B3" w14:textId="77777777" w:rsidR="005523DE" w:rsidRPr="005523DE" w:rsidRDefault="005523DE" w:rsidP="00C80408">
      <w:pPr>
        <w:keepLines/>
        <w:widowControl w:val="0"/>
        <w:spacing w:after="0" w:line="240" w:lineRule="auto"/>
        <w:jc w:val="both"/>
        <w:rPr>
          <w:rFonts w:ascii="Tahoma" w:eastAsia="Times New Roman" w:hAnsi="Tahoma" w:cs="Tahoma"/>
          <w:bCs/>
          <w:sz w:val="20"/>
          <w:szCs w:val="20"/>
          <w:lang w:eastAsia="sl-SI"/>
        </w:rPr>
      </w:pPr>
    </w:p>
    <w:p w14:paraId="12B68A0E" w14:textId="77777777" w:rsidR="005523DE" w:rsidRPr="005523DE" w:rsidRDefault="005523DE" w:rsidP="00C80408">
      <w:pPr>
        <w:keepLines/>
        <w:widowControl w:val="0"/>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Za dozirne črpalke Prominent</w:t>
      </w:r>
    </w:p>
    <w:p w14:paraId="7FDAEF62" w14:textId="77777777" w:rsidR="005523DE" w:rsidRPr="005523DE" w:rsidRDefault="005523DE" w:rsidP="00C80408">
      <w:pPr>
        <w:keepLines/>
        <w:widowControl w:val="0"/>
        <w:numPr>
          <w:ilvl w:val="0"/>
          <w:numId w:val="25"/>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demontiranje črpalke,</w:t>
      </w:r>
    </w:p>
    <w:p w14:paraId="0D1E7A91" w14:textId="77777777" w:rsidR="005523DE" w:rsidRPr="005523DE" w:rsidRDefault="005523DE" w:rsidP="00C80408">
      <w:pPr>
        <w:keepLines/>
        <w:widowControl w:val="0"/>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nakladanje in prevoz črpalke v delavnico izvajalca,</w:t>
      </w:r>
    </w:p>
    <w:p w14:paraId="6550B8CE" w14:textId="77777777" w:rsidR="005523DE" w:rsidRPr="005523DE" w:rsidRDefault="005523DE" w:rsidP="00C80408">
      <w:pPr>
        <w:keepLines/>
        <w:widowControl w:val="0"/>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kompletna demontaža črpalke/mešala,</w:t>
      </w:r>
    </w:p>
    <w:p w14:paraId="64CEB683" w14:textId="77777777" w:rsidR="005523DE" w:rsidRPr="005523DE" w:rsidRDefault="005523DE" w:rsidP="00C80408">
      <w:pPr>
        <w:keepLines/>
        <w:widowControl w:val="0"/>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čiščenje vseh delov,</w:t>
      </w:r>
    </w:p>
    <w:p w14:paraId="693CAD35" w14:textId="77777777" w:rsidR="005523DE" w:rsidRPr="005523DE" w:rsidRDefault="005523DE" w:rsidP="00C80408">
      <w:pPr>
        <w:keepLines/>
        <w:widowControl w:val="0"/>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pregled vseh delov,</w:t>
      </w:r>
    </w:p>
    <w:p w14:paraId="57CDC07D" w14:textId="77777777" w:rsidR="005523DE" w:rsidRPr="005523DE" w:rsidRDefault="005523DE" w:rsidP="00C80408">
      <w:pPr>
        <w:keepLines/>
        <w:widowControl w:val="0"/>
        <w:numPr>
          <w:ilvl w:val="0"/>
          <w:numId w:val="25"/>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menjava tesnil, krogličnih ventilov in membran,</w:t>
      </w:r>
    </w:p>
    <w:p w14:paraId="0B5E6D61" w14:textId="77777777" w:rsidR="005523DE" w:rsidRPr="005523DE" w:rsidRDefault="005523DE" w:rsidP="00C80408">
      <w:pPr>
        <w:keepLines/>
        <w:widowControl w:val="0"/>
        <w:numPr>
          <w:ilvl w:val="0"/>
          <w:numId w:val="25"/>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tesnosti črpalke,</w:t>
      </w:r>
    </w:p>
    <w:p w14:paraId="4096E047" w14:textId="77777777" w:rsidR="005523DE" w:rsidRPr="005523DE" w:rsidRDefault="005523DE" w:rsidP="00C80408">
      <w:pPr>
        <w:keepLines/>
        <w:widowControl w:val="0"/>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preizkus črpalke v testnem okolju,</w:t>
      </w:r>
    </w:p>
    <w:p w14:paraId="7726ECEA" w14:textId="77777777" w:rsidR="005523DE" w:rsidRPr="005523DE" w:rsidRDefault="005523DE" w:rsidP="00C80408">
      <w:pPr>
        <w:keepLines/>
        <w:widowControl w:val="0"/>
        <w:numPr>
          <w:ilvl w:val="0"/>
          <w:numId w:val="25"/>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 in kontrola vgrajenih zaščit,</w:t>
      </w:r>
    </w:p>
    <w:p w14:paraId="2B5BC724" w14:textId="77777777" w:rsidR="005523DE" w:rsidRPr="005523DE" w:rsidRDefault="005523DE" w:rsidP="00C80408">
      <w:pPr>
        <w:keepLines/>
        <w:widowControl w:val="0"/>
        <w:numPr>
          <w:ilvl w:val="0"/>
          <w:numId w:val="25"/>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dostava in montaža črpalke,</w:t>
      </w:r>
    </w:p>
    <w:p w14:paraId="7AF38CE9" w14:textId="77777777" w:rsidR="005523DE" w:rsidRPr="005523DE" w:rsidRDefault="005523DE" w:rsidP="00C80408">
      <w:pPr>
        <w:keepLines/>
        <w:widowControl w:val="0"/>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in</w:t>
      </w:r>
    </w:p>
    <w:p w14:paraId="6C71C8DE" w14:textId="77777777" w:rsidR="005523DE" w:rsidRPr="005523DE" w:rsidRDefault="005523DE" w:rsidP="00C80408">
      <w:pPr>
        <w:keepLines/>
        <w:widowControl w:val="0"/>
        <w:numPr>
          <w:ilvl w:val="0"/>
          <w:numId w:val="25"/>
        </w:numPr>
        <w:spacing w:after="0" w:line="240" w:lineRule="auto"/>
        <w:jc w:val="both"/>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izpis servisnega protokola.</w:t>
      </w:r>
    </w:p>
    <w:p w14:paraId="6433E129" w14:textId="77777777" w:rsidR="005523DE" w:rsidRPr="005523DE" w:rsidRDefault="005523DE" w:rsidP="00C80408">
      <w:pPr>
        <w:keepNext/>
        <w:spacing w:after="0" w:line="240" w:lineRule="auto"/>
        <w:jc w:val="both"/>
        <w:rPr>
          <w:rFonts w:ascii="Tahoma" w:eastAsia="Times New Roman" w:hAnsi="Tahoma" w:cs="Tahoma"/>
          <w:bCs/>
          <w:sz w:val="20"/>
          <w:szCs w:val="20"/>
          <w:lang w:eastAsia="sl-SI"/>
        </w:rPr>
      </w:pPr>
    </w:p>
    <w:p w14:paraId="3551CD1E" w14:textId="77777777" w:rsidR="005523DE" w:rsidRPr="005523DE" w:rsidRDefault="005523DE" w:rsidP="00C80408">
      <w:pPr>
        <w:keepNext/>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Za vijačne črpalke Seepex</w:t>
      </w:r>
    </w:p>
    <w:p w14:paraId="1E36CEF8" w14:textId="77777777" w:rsidR="005523DE" w:rsidRPr="005523DE" w:rsidRDefault="005523DE" w:rsidP="00C80408">
      <w:pPr>
        <w:keepNext/>
        <w:numPr>
          <w:ilvl w:val="0"/>
          <w:numId w:val="25"/>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demontiranje črpalke,</w:t>
      </w:r>
    </w:p>
    <w:p w14:paraId="37AEB61E" w14:textId="77777777" w:rsidR="005523DE" w:rsidRPr="005523DE" w:rsidRDefault="005523DE" w:rsidP="00C80408">
      <w:pPr>
        <w:keepNext/>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nakladanje in prevoz črpalke v delavnico izvajalca,</w:t>
      </w:r>
    </w:p>
    <w:p w14:paraId="448D7550" w14:textId="77777777" w:rsidR="005523DE" w:rsidRPr="005523DE" w:rsidRDefault="005523DE" w:rsidP="00C80408">
      <w:pPr>
        <w:keepNext/>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kompletna demontaža črpalke/mešala,</w:t>
      </w:r>
    </w:p>
    <w:p w14:paraId="01DA64CB" w14:textId="77777777" w:rsidR="005523DE" w:rsidRPr="005523DE" w:rsidRDefault="005523DE" w:rsidP="00C80408">
      <w:pPr>
        <w:keepNext/>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čiščenje vseh delov,</w:t>
      </w:r>
    </w:p>
    <w:p w14:paraId="32597459" w14:textId="77777777" w:rsidR="005523DE" w:rsidRPr="005523DE" w:rsidRDefault="005523DE" w:rsidP="00C80408">
      <w:pPr>
        <w:keepNext/>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pregled vseh delov,</w:t>
      </w:r>
    </w:p>
    <w:p w14:paraId="2CD14171" w14:textId="77777777" w:rsidR="005523DE" w:rsidRPr="005523DE" w:rsidRDefault="005523DE" w:rsidP="00C80408">
      <w:pPr>
        <w:keepNext/>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statorja, rotorja in reduktorja,</w:t>
      </w:r>
    </w:p>
    <w:p w14:paraId="72C864FD" w14:textId="77777777" w:rsidR="005523DE" w:rsidRPr="005523DE" w:rsidRDefault="005523DE" w:rsidP="00C80408">
      <w:pPr>
        <w:keepNext/>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menjava olja,</w:t>
      </w:r>
    </w:p>
    <w:p w14:paraId="0CD72F0E" w14:textId="77777777" w:rsidR="005523DE" w:rsidRPr="005523DE" w:rsidRDefault="005523DE" w:rsidP="00C80408">
      <w:pPr>
        <w:keepNext/>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menjava tesnil in ležajev,</w:t>
      </w:r>
    </w:p>
    <w:p w14:paraId="3634EA5A" w14:textId="77777777" w:rsidR="005523DE" w:rsidRPr="005523DE" w:rsidRDefault="005523DE" w:rsidP="00C80408">
      <w:pPr>
        <w:keepNext/>
        <w:numPr>
          <w:ilvl w:val="0"/>
          <w:numId w:val="25"/>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preizkus črpalke v testnem okolju,</w:t>
      </w:r>
    </w:p>
    <w:p w14:paraId="270F565D" w14:textId="77777777" w:rsidR="005523DE" w:rsidRPr="005523DE" w:rsidRDefault="005523DE" w:rsidP="00C80408">
      <w:pPr>
        <w:keepNext/>
        <w:numPr>
          <w:ilvl w:val="0"/>
          <w:numId w:val="26"/>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 in kontrola vgrajenih zaščit,</w:t>
      </w:r>
    </w:p>
    <w:p w14:paraId="1270F532" w14:textId="77777777" w:rsidR="005523DE" w:rsidRPr="005523DE" w:rsidRDefault="005523DE" w:rsidP="00C80408">
      <w:pPr>
        <w:keepNext/>
        <w:numPr>
          <w:ilvl w:val="0"/>
          <w:numId w:val="26"/>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temperature ležajev na črpalki,</w:t>
      </w:r>
    </w:p>
    <w:p w14:paraId="127B369D" w14:textId="77777777" w:rsidR="005523DE" w:rsidRPr="005523DE" w:rsidRDefault="005523DE" w:rsidP="00C80408">
      <w:pPr>
        <w:keepNext/>
        <w:numPr>
          <w:ilvl w:val="0"/>
          <w:numId w:val="26"/>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barvanje črpalke,</w:t>
      </w:r>
    </w:p>
    <w:p w14:paraId="1BEAE866" w14:textId="77777777" w:rsidR="005523DE" w:rsidRPr="005523DE" w:rsidRDefault="005523DE" w:rsidP="00C80408">
      <w:pPr>
        <w:keepNext/>
        <w:numPr>
          <w:ilvl w:val="0"/>
          <w:numId w:val="26"/>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dostava in montaža črpalke,</w:t>
      </w:r>
    </w:p>
    <w:p w14:paraId="1DE24FD9" w14:textId="77777777" w:rsidR="005523DE" w:rsidRPr="005523DE" w:rsidRDefault="005523DE" w:rsidP="00C80408">
      <w:pPr>
        <w:keepNext/>
        <w:numPr>
          <w:ilvl w:val="0"/>
          <w:numId w:val="26"/>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na lokaciji in</w:t>
      </w:r>
    </w:p>
    <w:p w14:paraId="0E1DF38E" w14:textId="77777777" w:rsidR="005523DE" w:rsidRPr="005523DE" w:rsidRDefault="005523DE" w:rsidP="00C80408">
      <w:pPr>
        <w:keepNext/>
        <w:numPr>
          <w:ilvl w:val="0"/>
          <w:numId w:val="26"/>
        </w:numPr>
        <w:spacing w:after="0" w:line="240" w:lineRule="auto"/>
        <w:jc w:val="both"/>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izpis servisnega protokola.</w:t>
      </w:r>
    </w:p>
    <w:p w14:paraId="2E153926" w14:textId="77777777" w:rsidR="005523DE" w:rsidRPr="005523DE" w:rsidRDefault="005523DE" w:rsidP="00C80408">
      <w:pPr>
        <w:keepNext/>
        <w:spacing w:after="0" w:line="240" w:lineRule="auto"/>
        <w:jc w:val="both"/>
        <w:rPr>
          <w:rFonts w:ascii="Tahoma" w:eastAsia="Times New Roman" w:hAnsi="Tahoma" w:cs="Tahoma"/>
          <w:bCs/>
          <w:sz w:val="20"/>
          <w:szCs w:val="20"/>
          <w:lang w:eastAsia="sl-SI"/>
        </w:rPr>
      </w:pPr>
    </w:p>
    <w:p w14:paraId="7F3E20DF" w14:textId="77777777" w:rsidR="005523DE" w:rsidRPr="005523DE" w:rsidRDefault="005523DE" w:rsidP="005523DE">
      <w:pPr>
        <w:keepNext/>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Za suhomontažne črpalke KSB, Pompetravaini in Grundfos</w:t>
      </w:r>
    </w:p>
    <w:p w14:paraId="0D800273" w14:textId="77777777" w:rsidR="005523DE" w:rsidRPr="005523DE" w:rsidRDefault="005523DE" w:rsidP="00D36948">
      <w:pPr>
        <w:keepNext/>
        <w:numPr>
          <w:ilvl w:val="0"/>
          <w:numId w:val="27"/>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demontiranje črpalke,</w:t>
      </w:r>
    </w:p>
    <w:p w14:paraId="02EABDF0"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nakladanje in prevoz črpalke v delavnico izvajalca,</w:t>
      </w:r>
    </w:p>
    <w:p w14:paraId="02855098"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kompletna demontaža črpalke,</w:t>
      </w:r>
    </w:p>
    <w:p w14:paraId="4F7197BC"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čiščenje vseh delov,</w:t>
      </w:r>
    </w:p>
    <w:p w14:paraId="53D6E0D5"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pregled vseh delov,</w:t>
      </w:r>
    </w:p>
    <w:p w14:paraId="757C1FE5"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statorja in rotorja,</w:t>
      </w:r>
    </w:p>
    <w:p w14:paraId="35E09033" w14:textId="77777777" w:rsidR="005523DE" w:rsidRPr="005523DE" w:rsidRDefault="005523DE" w:rsidP="00D36948">
      <w:pPr>
        <w:keepNext/>
        <w:numPr>
          <w:ilvl w:val="0"/>
          <w:numId w:val="27"/>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 in kontrola vgrajenih zaščit,</w:t>
      </w:r>
    </w:p>
    <w:p w14:paraId="0308BFAF" w14:textId="77777777" w:rsidR="005523DE" w:rsidRPr="005523DE" w:rsidRDefault="005523DE" w:rsidP="00D36948">
      <w:pPr>
        <w:keepNext/>
        <w:numPr>
          <w:ilvl w:val="0"/>
          <w:numId w:val="27"/>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temperature ležajev na črpalki,</w:t>
      </w:r>
    </w:p>
    <w:p w14:paraId="01AE572C" w14:textId="77777777" w:rsidR="005523DE" w:rsidRPr="005523DE" w:rsidRDefault="005523DE" w:rsidP="00D36948">
      <w:pPr>
        <w:keepNext/>
        <w:numPr>
          <w:ilvl w:val="0"/>
          <w:numId w:val="27"/>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barvanje črpalke,</w:t>
      </w:r>
    </w:p>
    <w:p w14:paraId="1852E81D" w14:textId="77777777" w:rsidR="005523DE" w:rsidRPr="005523DE" w:rsidRDefault="005523DE" w:rsidP="00D36948">
      <w:pPr>
        <w:keepNext/>
        <w:numPr>
          <w:ilvl w:val="0"/>
          <w:numId w:val="27"/>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dostava in montaža črpalke,</w:t>
      </w:r>
    </w:p>
    <w:p w14:paraId="3F9F62B1"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in</w:t>
      </w:r>
    </w:p>
    <w:p w14:paraId="609A016D"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izpis servisnega protokola.</w:t>
      </w:r>
    </w:p>
    <w:p w14:paraId="0F359428"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1581890B" w14:textId="77777777" w:rsidR="005523DE" w:rsidRPr="005523DE" w:rsidRDefault="005523DE" w:rsidP="005523DE">
      <w:pPr>
        <w:keepNext/>
        <w:tabs>
          <w:tab w:val="left" w:pos="1134"/>
          <w:tab w:val="left" w:pos="8080"/>
        </w:tabs>
        <w:spacing w:after="0" w:line="240" w:lineRule="auto"/>
        <w:ind w:left="360" w:hanging="360"/>
        <w:jc w:val="both"/>
        <w:outlineLvl w:val="1"/>
        <w:rPr>
          <w:rFonts w:ascii="Tahoma" w:hAnsi="Tahoma" w:cs="Tahoma"/>
          <w:sz w:val="20"/>
          <w:szCs w:val="20"/>
          <w:lang w:val="x-none" w:eastAsia="sl-SI"/>
        </w:rPr>
      </w:pPr>
      <w:r w:rsidRPr="005523DE">
        <w:rPr>
          <w:rFonts w:ascii="Tahoma" w:hAnsi="Tahoma" w:cs="Tahoma"/>
          <w:sz w:val="20"/>
          <w:szCs w:val="20"/>
          <w:lang w:val="x-none" w:eastAsia="sl-SI"/>
        </w:rPr>
        <w:t>Za črpalke Stubbe in ARBO</w:t>
      </w:r>
    </w:p>
    <w:p w14:paraId="25731B8D" w14:textId="77777777" w:rsidR="005523DE" w:rsidRPr="005523DE" w:rsidRDefault="005523DE" w:rsidP="00D36948">
      <w:pPr>
        <w:keepNext/>
        <w:numPr>
          <w:ilvl w:val="0"/>
          <w:numId w:val="27"/>
        </w:numPr>
        <w:spacing w:after="0" w:line="240" w:lineRule="auto"/>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demontiranje črpalke,</w:t>
      </w:r>
    </w:p>
    <w:p w14:paraId="4BF4BEAC"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nakladanje in prevoz črpalke v delavnico izvajalca,</w:t>
      </w:r>
    </w:p>
    <w:p w14:paraId="0743AD25"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kompletna demontaža črpalke,</w:t>
      </w:r>
    </w:p>
    <w:p w14:paraId="4A56240E"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čiščenje vseh delov,</w:t>
      </w:r>
    </w:p>
    <w:p w14:paraId="65B20F17"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pregled vseh delov,</w:t>
      </w:r>
    </w:p>
    <w:p w14:paraId="7AF9D5AB"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kontrola statorja in rotorja,</w:t>
      </w:r>
    </w:p>
    <w:p w14:paraId="5D870C09" w14:textId="77777777" w:rsidR="005523DE" w:rsidRPr="005523DE" w:rsidRDefault="005523DE" w:rsidP="00D36948">
      <w:pPr>
        <w:keepNext/>
        <w:numPr>
          <w:ilvl w:val="0"/>
          <w:numId w:val="27"/>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električnih parametrov črpalke in kontrola vgrajenih zaščit,</w:t>
      </w:r>
    </w:p>
    <w:p w14:paraId="20E5AC7C" w14:textId="77777777" w:rsidR="005523DE" w:rsidRPr="005523DE" w:rsidRDefault="005523DE" w:rsidP="00D36948">
      <w:pPr>
        <w:keepNext/>
        <w:numPr>
          <w:ilvl w:val="0"/>
          <w:numId w:val="27"/>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meritev temperature ležajev na črpalki,</w:t>
      </w:r>
    </w:p>
    <w:p w14:paraId="2616C426" w14:textId="77777777" w:rsidR="005523DE" w:rsidRPr="005523DE" w:rsidRDefault="005523DE" w:rsidP="00D36948">
      <w:pPr>
        <w:keepNext/>
        <w:numPr>
          <w:ilvl w:val="0"/>
          <w:numId w:val="27"/>
        </w:numPr>
        <w:spacing w:after="0" w:line="240" w:lineRule="auto"/>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dostava in montaža črpalke,</w:t>
      </w:r>
    </w:p>
    <w:p w14:paraId="526FBAFF"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funkcionalni preizkus in</w:t>
      </w:r>
    </w:p>
    <w:p w14:paraId="2365B6A2" w14:textId="77777777" w:rsidR="005523DE" w:rsidRPr="005523DE" w:rsidRDefault="005523DE" w:rsidP="00D36948">
      <w:pPr>
        <w:keepNext/>
        <w:numPr>
          <w:ilvl w:val="0"/>
          <w:numId w:val="27"/>
        </w:numPr>
        <w:spacing w:after="0" w:line="240" w:lineRule="auto"/>
        <w:jc w:val="both"/>
        <w:rPr>
          <w:rFonts w:ascii="Tahoma" w:eastAsia="Times New Roman" w:hAnsi="Tahoma" w:cs="Tahoma"/>
          <w:bCs/>
          <w:sz w:val="20"/>
          <w:szCs w:val="20"/>
          <w:u w:val="single"/>
          <w:lang w:eastAsia="sl-SI"/>
        </w:rPr>
      </w:pPr>
      <w:r w:rsidRPr="005523DE">
        <w:rPr>
          <w:rFonts w:ascii="Tahoma" w:eastAsia="Times New Roman" w:hAnsi="Tahoma" w:cs="Tahoma"/>
          <w:bCs/>
          <w:sz w:val="20"/>
          <w:szCs w:val="20"/>
          <w:lang w:eastAsia="sl-SI"/>
        </w:rPr>
        <w:t>izpis servisnega protokola.</w:t>
      </w:r>
    </w:p>
    <w:p w14:paraId="101C3135" w14:textId="77777777" w:rsidR="005523DE" w:rsidRPr="005523DE" w:rsidRDefault="005523DE" w:rsidP="005523DE">
      <w:pPr>
        <w:keepNext/>
        <w:spacing w:after="0" w:line="240" w:lineRule="auto"/>
        <w:jc w:val="both"/>
        <w:rPr>
          <w:rFonts w:ascii="Tahoma" w:eastAsia="Times New Roman" w:hAnsi="Tahoma" w:cs="Tahoma"/>
          <w:bCs/>
          <w:sz w:val="20"/>
          <w:szCs w:val="20"/>
          <w:lang w:eastAsia="sl-SI"/>
        </w:rPr>
      </w:pPr>
    </w:p>
    <w:p w14:paraId="24987541" w14:textId="77777777" w:rsidR="005523DE" w:rsidRPr="005523DE" w:rsidRDefault="005523DE" w:rsidP="005523DE">
      <w:pPr>
        <w:keepNext/>
        <w:spacing w:after="0" w:line="240" w:lineRule="auto"/>
        <w:jc w:val="both"/>
        <w:rPr>
          <w:rFonts w:ascii="Tahoma" w:eastAsia="Times New Roman" w:hAnsi="Tahoma" w:cs="Tahoma"/>
          <w:b/>
          <w:bCs/>
          <w:sz w:val="20"/>
          <w:szCs w:val="20"/>
          <w:lang w:eastAsia="sl-SI"/>
        </w:rPr>
      </w:pPr>
      <w:r w:rsidRPr="005523DE">
        <w:rPr>
          <w:rFonts w:ascii="Tahoma" w:eastAsia="Times New Roman" w:hAnsi="Tahoma" w:cs="Tahoma"/>
          <w:b/>
          <w:bCs/>
          <w:sz w:val="20"/>
          <w:szCs w:val="20"/>
          <w:lang w:eastAsia="sl-SI"/>
        </w:rPr>
        <w:t>Garancijska doba na izvedena dela po opravljenem generalnem servisu mora znašati najmanj 12 mesecev.</w:t>
      </w:r>
    </w:p>
    <w:p w14:paraId="07D6FE88" w14:textId="33EF9174" w:rsidR="005523DE" w:rsidRDefault="005523DE" w:rsidP="005523DE">
      <w:pPr>
        <w:keepNext/>
        <w:spacing w:after="0" w:line="240" w:lineRule="auto"/>
        <w:jc w:val="both"/>
        <w:rPr>
          <w:rFonts w:ascii="Tahoma" w:eastAsia="Times New Roman" w:hAnsi="Tahoma" w:cs="Tahoma"/>
          <w:bCs/>
          <w:iCs/>
          <w:sz w:val="20"/>
          <w:szCs w:val="20"/>
          <w:lang w:eastAsia="sl-SI"/>
        </w:rPr>
      </w:pPr>
    </w:p>
    <w:p w14:paraId="08ABF067" w14:textId="1E984F46" w:rsidR="00C80408" w:rsidRDefault="00C80408" w:rsidP="005523DE">
      <w:pPr>
        <w:keepNext/>
        <w:spacing w:after="0" w:line="240" w:lineRule="auto"/>
        <w:jc w:val="both"/>
        <w:rPr>
          <w:rFonts w:ascii="Tahoma" w:eastAsia="Times New Roman" w:hAnsi="Tahoma" w:cs="Tahoma"/>
          <w:bCs/>
          <w:iCs/>
          <w:sz w:val="20"/>
          <w:szCs w:val="20"/>
          <w:lang w:eastAsia="sl-SI"/>
        </w:rPr>
      </w:pPr>
    </w:p>
    <w:p w14:paraId="5F9F3445" w14:textId="406E570D" w:rsidR="00C80408" w:rsidRPr="005523DE" w:rsidRDefault="00C80408" w:rsidP="005523DE">
      <w:pPr>
        <w:keepNext/>
        <w:spacing w:after="0" w:line="240" w:lineRule="auto"/>
        <w:jc w:val="both"/>
        <w:rPr>
          <w:rFonts w:ascii="Tahoma" w:eastAsia="Times New Roman" w:hAnsi="Tahoma" w:cs="Tahoma"/>
          <w:bCs/>
          <w:iCs/>
          <w:sz w:val="20"/>
          <w:szCs w:val="20"/>
          <w:lang w:eastAsia="sl-SI"/>
        </w:rPr>
      </w:pPr>
    </w:p>
    <w:p w14:paraId="5DEF588F" w14:textId="77777777" w:rsidR="005523DE" w:rsidRPr="005523DE" w:rsidRDefault="005523DE" w:rsidP="005523DE">
      <w:pPr>
        <w:keepNext/>
        <w:numPr>
          <w:ilvl w:val="2"/>
          <w:numId w:val="1"/>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lastRenderedPageBreak/>
        <w:t>Izredna vzdrževalna dela</w:t>
      </w:r>
    </w:p>
    <w:p w14:paraId="422545C8" w14:textId="77777777" w:rsidR="005523DE" w:rsidRPr="005523DE" w:rsidRDefault="005523DE" w:rsidP="005523DE">
      <w:pPr>
        <w:keepNext/>
        <w:spacing w:after="0" w:line="240" w:lineRule="auto"/>
        <w:ind w:left="348"/>
        <w:rPr>
          <w:rFonts w:ascii="Tahoma" w:eastAsia="Times New Roman" w:hAnsi="Tahoma" w:cs="Tahoma"/>
          <w:bCs/>
          <w:iCs/>
          <w:sz w:val="20"/>
          <w:szCs w:val="20"/>
          <w:lang w:eastAsia="sl-SI"/>
        </w:rPr>
      </w:pPr>
    </w:p>
    <w:p w14:paraId="2AF2EFB6"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Predmet naročila so tudi popravila okvar, ki se pojavijo med obratovanjem. Izredni servisi in popravila se opravijo na poziv naročnika. V tem primeru je ponudnik dolžan poslati usposobljenega serviserja na pisni poziv naročnika v dogovorjenem roku od prejema poziva.</w:t>
      </w:r>
    </w:p>
    <w:p w14:paraId="44E2DBBA"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4E145AC4"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Za vsa večja predvidena in nepredvidena dela (okvare, ki predstavljajo za naročnika strošek</w:t>
      </w:r>
      <w:r w:rsidRPr="005523DE">
        <w:rPr>
          <w:rFonts w:ascii="Tahoma" w:eastAsia="Times New Roman" w:hAnsi="Tahoma" w:cs="Tahoma"/>
          <w:bCs/>
          <w:color w:val="FF0000"/>
          <w:sz w:val="20"/>
          <w:szCs w:val="20"/>
          <w:lang w:eastAsia="sl-SI"/>
        </w:rPr>
        <w:t xml:space="preserve"> </w:t>
      </w:r>
      <w:r w:rsidRPr="005523DE">
        <w:rPr>
          <w:rFonts w:ascii="Tahoma" w:eastAsia="Times New Roman" w:hAnsi="Tahoma" w:cs="Tahoma"/>
          <w:bCs/>
          <w:sz w:val="20"/>
          <w:szCs w:val="20"/>
          <w:lang w:eastAsia="sl-SI"/>
        </w:rPr>
        <w:t xml:space="preserve">večji od 3.500,00 €), mora ponudnik najprej pripraviti ponudbeno specifikacijo, ki vsebuje obseg dela in vrsto ter </w:t>
      </w:r>
    </w:p>
    <w:p w14:paraId="7DEAF621"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r w:rsidRPr="005523DE">
        <w:rPr>
          <w:rFonts w:ascii="Tahoma" w:eastAsia="Times New Roman" w:hAnsi="Tahoma" w:cs="Tahoma"/>
          <w:bCs/>
          <w:sz w:val="20"/>
          <w:szCs w:val="20"/>
          <w:lang w:eastAsia="sl-SI"/>
        </w:rPr>
        <w:t>število potrebnih delov za zamenjavo. V primeru, da je ponudba s strani naročnika potrjena, pristopi k sami izvedbi.</w:t>
      </w:r>
    </w:p>
    <w:p w14:paraId="39F14387" w14:textId="77777777" w:rsidR="005523DE" w:rsidRPr="005523DE" w:rsidRDefault="005523DE" w:rsidP="005523DE">
      <w:pPr>
        <w:keepNext/>
        <w:numPr>
          <w:ilvl w:val="12"/>
          <w:numId w:val="0"/>
        </w:numPr>
        <w:spacing w:after="0" w:line="240" w:lineRule="auto"/>
        <w:jc w:val="both"/>
        <w:rPr>
          <w:rFonts w:ascii="Tahoma" w:eastAsia="Times New Roman" w:hAnsi="Tahoma" w:cs="Tahoma"/>
          <w:bCs/>
          <w:sz w:val="20"/>
          <w:szCs w:val="20"/>
          <w:lang w:eastAsia="sl-SI"/>
        </w:rPr>
      </w:pPr>
    </w:p>
    <w:p w14:paraId="77B86F7A" w14:textId="77777777" w:rsidR="005523DE" w:rsidRPr="00256A23" w:rsidRDefault="005523DE" w:rsidP="005523DE">
      <w:pPr>
        <w:keepNext/>
        <w:numPr>
          <w:ilvl w:val="2"/>
          <w:numId w:val="1"/>
        </w:numPr>
        <w:spacing w:after="0" w:line="240" w:lineRule="auto"/>
        <w:jc w:val="both"/>
        <w:rPr>
          <w:rFonts w:ascii="Tahoma" w:eastAsia="Times New Roman" w:hAnsi="Tahoma" w:cs="Tahoma"/>
          <w:color w:val="000000" w:themeColor="text1"/>
          <w:sz w:val="20"/>
          <w:szCs w:val="20"/>
        </w:rPr>
      </w:pPr>
      <w:r w:rsidRPr="00256A23">
        <w:rPr>
          <w:rFonts w:ascii="Tahoma" w:eastAsia="Times New Roman" w:hAnsi="Tahoma" w:cs="Tahoma"/>
          <w:bCs/>
          <w:sz w:val="20"/>
          <w:szCs w:val="20"/>
          <w:lang w:eastAsia="sl-SI"/>
        </w:rPr>
        <w:t>Nadomestni deli za črpalke, mešala in potopne črpalke</w:t>
      </w:r>
    </w:p>
    <w:p w14:paraId="79998890" w14:textId="77777777" w:rsidR="005523DE" w:rsidRPr="005523DE" w:rsidRDefault="005523DE" w:rsidP="005523DE">
      <w:pPr>
        <w:keepNext/>
        <w:spacing w:after="0" w:line="240" w:lineRule="auto"/>
        <w:jc w:val="both"/>
        <w:rPr>
          <w:rFonts w:ascii="Tahoma" w:eastAsia="Times New Roman" w:hAnsi="Tahoma" w:cs="Tahoma"/>
          <w:b/>
          <w:color w:val="000000" w:themeColor="text1"/>
          <w:sz w:val="20"/>
          <w:szCs w:val="20"/>
        </w:rPr>
      </w:pPr>
    </w:p>
    <w:p w14:paraId="1218F639" w14:textId="77777777" w:rsidR="005523DE" w:rsidRPr="00A94ED1" w:rsidRDefault="005523DE" w:rsidP="005523DE">
      <w:pPr>
        <w:keepNext/>
        <w:spacing w:after="0" w:line="240" w:lineRule="auto"/>
        <w:jc w:val="both"/>
        <w:rPr>
          <w:rFonts w:ascii="Tahoma" w:eastAsia="Times New Roman" w:hAnsi="Tahoma" w:cs="Tahoma"/>
          <w:color w:val="000000" w:themeColor="text1"/>
          <w:sz w:val="20"/>
          <w:szCs w:val="20"/>
        </w:rPr>
      </w:pPr>
      <w:r w:rsidRPr="00A94ED1">
        <w:rPr>
          <w:rFonts w:ascii="Tahoma" w:eastAsia="Times New Roman" w:hAnsi="Tahoma" w:cs="Tahoma"/>
          <w:color w:val="000000" w:themeColor="text1"/>
          <w:sz w:val="20"/>
          <w:szCs w:val="20"/>
        </w:rPr>
        <w:t>Seznam dobav nadomestnih delov za črpalke, mešala in potopne črpalke je razviden iz ponudbenega predračuna, ki je priloga te razpisne dokumentacije.</w:t>
      </w:r>
    </w:p>
    <w:p w14:paraId="62AAB090" w14:textId="77777777" w:rsidR="005523DE" w:rsidRPr="00A94ED1" w:rsidRDefault="005523DE" w:rsidP="005523DE">
      <w:pPr>
        <w:keepNext/>
        <w:spacing w:after="0" w:line="240" w:lineRule="auto"/>
        <w:jc w:val="both"/>
        <w:rPr>
          <w:rFonts w:ascii="Tahoma" w:eastAsia="Times New Roman" w:hAnsi="Tahoma" w:cs="Tahoma"/>
          <w:color w:val="000000" w:themeColor="text1"/>
          <w:sz w:val="20"/>
          <w:szCs w:val="20"/>
        </w:rPr>
      </w:pPr>
    </w:p>
    <w:p w14:paraId="49446592" w14:textId="60DF6381" w:rsidR="005523DE" w:rsidRPr="00A94ED1" w:rsidRDefault="005523DE" w:rsidP="005523DE">
      <w:pPr>
        <w:keepNext/>
        <w:spacing w:after="0" w:line="240" w:lineRule="auto"/>
        <w:jc w:val="both"/>
        <w:rPr>
          <w:rFonts w:ascii="Tahoma" w:eastAsia="Times New Roman" w:hAnsi="Tahoma" w:cs="Tahoma"/>
          <w:color w:val="000000" w:themeColor="text1"/>
          <w:sz w:val="20"/>
          <w:szCs w:val="20"/>
        </w:rPr>
      </w:pPr>
      <w:r w:rsidRPr="00A94ED1">
        <w:rPr>
          <w:rFonts w:ascii="Tahoma" w:eastAsia="Times New Roman" w:hAnsi="Tahoma" w:cs="Tahoma"/>
          <w:color w:val="000000" w:themeColor="text1"/>
          <w:sz w:val="20"/>
          <w:szCs w:val="20"/>
        </w:rPr>
        <w:t>V Prilogi 2/</w:t>
      </w:r>
      <w:r w:rsidR="00104A25">
        <w:rPr>
          <w:rFonts w:ascii="Tahoma" w:eastAsia="Times New Roman" w:hAnsi="Tahoma" w:cs="Tahoma"/>
          <w:color w:val="000000" w:themeColor="text1"/>
          <w:sz w:val="20"/>
          <w:szCs w:val="20"/>
        </w:rPr>
        <w:t>1</w:t>
      </w:r>
      <w:r w:rsidRPr="00A94ED1">
        <w:rPr>
          <w:rFonts w:ascii="Tahoma" w:eastAsia="Times New Roman" w:hAnsi="Tahoma" w:cs="Tahoma"/>
          <w:color w:val="000000" w:themeColor="text1"/>
          <w:sz w:val="20"/>
          <w:szCs w:val="20"/>
        </w:rPr>
        <w:t xml:space="preserve"> PONUDBENI PREDRAČUN je naveden spisek nadomestnih delov, za katere naročnik predvideva, da jih bo v času trajanja okvirnega sporazuma potreboval in so sestavni del ponudbene cene, ki se ocenjuje/točkuje. </w:t>
      </w:r>
    </w:p>
    <w:p w14:paraId="5FF96309" w14:textId="77777777" w:rsidR="005523DE" w:rsidRPr="00A94ED1" w:rsidRDefault="005523DE" w:rsidP="005523DE">
      <w:pPr>
        <w:keepNext/>
        <w:spacing w:after="0" w:line="240" w:lineRule="auto"/>
        <w:jc w:val="both"/>
        <w:rPr>
          <w:rFonts w:ascii="Tahoma" w:eastAsia="Times New Roman" w:hAnsi="Tahoma" w:cs="Tahoma"/>
          <w:color w:val="000000" w:themeColor="text1"/>
          <w:sz w:val="20"/>
          <w:szCs w:val="20"/>
        </w:rPr>
      </w:pPr>
    </w:p>
    <w:p w14:paraId="7D5937AB" w14:textId="7397541B" w:rsidR="005523DE" w:rsidRPr="005523DE" w:rsidRDefault="005523DE" w:rsidP="005523DE">
      <w:pPr>
        <w:keepNext/>
        <w:spacing w:after="0" w:line="240" w:lineRule="auto"/>
        <w:jc w:val="both"/>
        <w:rPr>
          <w:rFonts w:ascii="Tahoma" w:eastAsia="Times New Roman" w:hAnsi="Tahoma" w:cs="Tahoma"/>
          <w:b/>
          <w:color w:val="000000" w:themeColor="text1"/>
          <w:sz w:val="20"/>
          <w:szCs w:val="20"/>
        </w:rPr>
      </w:pPr>
      <w:r w:rsidRPr="00A94ED1">
        <w:rPr>
          <w:rFonts w:ascii="Tahoma" w:eastAsia="Times New Roman" w:hAnsi="Tahoma" w:cs="Tahoma"/>
          <w:color w:val="000000" w:themeColor="text1"/>
          <w:sz w:val="20"/>
          <w:szCs w:val="20"/>
        </w:rPr>
        <w:t>V Prilogi 2/</w:t>
      </w:r>
      <w:r w:rsidR="00104A25">
        <w:rPr>
          <w:rFonts w:ascii="Tahoma" w:eastAsia="Times New Roman" w:hAnsi="Tahoma" w:cs="Tahoma"/>
          <w:color w:val="000000" w:themeColor="text1"/>
          <w:sz w:val="20"/>
          <w:szCs w:val="20"/>
        </w:rPr>
        <w:t>2</w:t>
      </w:r>
      <w:r w:rsidRPr="00A94ED1">
        <w:rPr>
          <w:rFonts w:ascii="Tahoma" w:eastAsia="Times New Roman" w:hAnsi="Tahoma" w:cs="Tahoma"/>
          <w:color w:val="000000" w:themeColor="text1"/>
          <w:sz w:val="20"/>
          <w:szCs w:val="20"/>
        </w:rPr>
        <w:t xml:space="preserve"> SEZNAM NADOMESTNIH DELOV je naveden seznam nadomestnih delov</w:t>
      </w:r>
      <w:r w:rsidRPr="00A94ED1">
        <w:rPr>
          <w:rFonts w:ascii="Tahoma" w:eastAsia="Times New Roman" w:hAnsi="Tahoma" w:cs="Tahoma"/>
          <w:b/>
          <w:color w:val="000000" w:themeColor="text1"/>
          <w:sz w:val="20"/>
          <w:szCs w:val="20"/>
        </w:rPr>
        <w:t xml:space="preserve"> </w:t>
      </w:r>
      <w:r w:rsidRPr="00A94ED1">
        <w:rPr>
          <w:rFonts w:ascii="Tahoma" w:eastAsia="Times New Roman" w:hAnsi="Tahoma" w:cs="Tahoma"/>
          <w:color w:val="000000" w:themeColor="text1"/>
          <w:sz w:val="20"/>
          <w:szCs w:val="20"/>
        </w:rPr>
        <w:t>za črpalke, mešala in potopne črpalke je razviden iz seznama nadomestnih delov, ki je priloga te razpisne dokumentacije. Priloga 2/</w:t>
      </w:r>
      <w:r w:rsidR="00104A25">
        <w:rPr>
          <w:rFonts w:ascii="Tahoma" w:eastAsia="Times New Roman" w:hAnsi="Tahoma" w:cs="Tahoma"/>
          <w:color w:val="000000" w:themeColor="text1"/>
          <w:sz w:val="20"/>
          <w:szCs w:val="20"/>
        </w:rPr>
        <w:t>2</w:t>
      </w:r>
      <w:r w:rsidRPr="00A94ED1">
        <w:rPr>
          <w:rFonts w:ascii="Tahoma" w:eastAsia="Times New Roman" w:hAnsi="Tahoma" w:cs="Tahoma"/>
          <w:color w:val="000000" w:themeColor="text1"/>
          <w:sz w:val="20"/>
          <w:szCs w:val="20"/>
        </w:rPr>
        <w:t xml:space="preserve"> SEZNAM NADOMESTNIH DELOV ni sestavni del ponudbene cene in se ne točkuje.</w:t>
      </w:r>
    </w:p>
    <w:p w14:paraId="62B98E6F" w14:textId="77777777" w:rsidR="005523DE" w:rsidRPr="005523DE" w:rsidRDefault="005523DE" w:rsidP="005523DE">
      <w:pPr>
        <w:keepNext/>
        <w:spacing w:after="0" w:line="240" w:lineRule="auto"/>
        <w:jc w:val="both"/>
        <w:rPr>
          <w:rFonts w:ascii="Tahoma" w:eastAsia="Times New Roman" w:hAnsi="Tahoma" w:cs="Tahoma"/>
          <w:color w:val="000000" w:themeColor="text1"/>
          <w:sz w:val="20"/>
          <w:szCs w:val="20"/>
        </w:rPr>
      </w:pPr>
    </w:p>
    <w:p w14:paraId="039A2726" w14:textId="77777777" w:rsidR="005523DE" w:rsidRPr="005523DE" w:rsidRDefault="005523DE" w:rsidP="005523DE">
      <w:pPr>
        <w:keepNext/>
        <w:spacing w:after="0" w:line="240" w:lineRule="auto"/>
        <w:jc w:val="both"/>
        <w:rPr>
          <w:rFonts w:ascii="Tahoma" w:eastAsia="Times New Roman" w:hAnsi="Tahoma" w:cs="Tahoma"/>
          <w:color w:val="000000" w:themeColor="text1"/>
          <w:sz w:val="20"/>
          <w:szCs w:val="20"/>
        </w:rPr>
      </w:pPr>
    </w:p>
    <w:p w14:paraId="4BDC82B8" w14:textId="77777777" w:rsidR="005523DE" w:rsidRPr="005523DE" w:rsidRDefault="005523DE" w:rsidP="005523DE">
      <w:pPr>
        <w:keepNext/>
        <w:numPr>
          <w:ilvl w:val="1"/>
          <w:numId w:val="1"/>
        </w:numPr>
        <w:spacing w:after="0" w:line="240" w:lineRule="auto"/>
        <w:jc w:val="both"/>
        <w:rPr>
          <w:rFonts w:ascii="Tahoma" w:eastAsia="Times New Roman" w:hAnsi="Tahoma" w:cs="Tahoma"/>
          <w:b/>
          <w:sz w:val="20"/>
          <w:szCs w:val="20"/>
          <w:lang w:eastAsia="sl-SI"/>
        </w:rPr>
      </w:pPr>
      <w:r w:rsidRPr="005523DE">
        <w:rPr>
          <w:rFonts w:ascii="Tahoma" w:eastAsia="Times New Roman" w:hAnsi="Tahoma" w:cs="Tahoma"/>
          <w:b/>
          <w:sz w:val="20"/>
          <w:szCs w:val="20"/>
          <w:lang w:eastAsia="sl-SI"/>
        </w:rPr>
        <w:t>Ostali ponudbeni pogoji in zahteve</w:t>
      </w:r>
    </w:p>
    <w:p w14:paraId="658FA33C" w14:textId="77777777" w:rsidR="005523DE" w:rsidRPr="005523DE" w:rsidRDefault="005523DE" w:rsidP="005523DE">
      <w:pPr>
        <w:keepNext/>
        <w:spacing w:after="0" w:line="240" w:lineRule="auto"/>
        <w:ind w:left="720"/>
        <w:jc w:val="both"/>
        <w:rPr>
          <w:rFonts w:ascii="Tahoma" w:eastAsia="Times New Roman" w:hAnsi="Tahoma" w:cs="Tahoma"/>
          <w:b/>
          <w:sz w:val="20"/>
          <w:szCs w:val="20"/>
          <w:lang w:eastAsia="sl-SI"/>
        </w:rPr>
      </w:pPr>
    </w:p>
    <w:p w14:paraId="52761F32" w14:textId="77777777" w:rsidR="005523DE" w:rsidRPr="004B7B16" w:rsidRDefault="005523DE" w:rsidP="005523DE">
      <w:pPr>
        <w:keepNext/>
        <w:numPr>
          <w:ilvl w:val="2"/>
          <w:numId w:val="1"/>
        </w:numPr>
        <w:spacing w:after="0" w:line="240" w:lineRule="auto"/>
        <w:jc w:val="both"/>
        <w:rPr>
          <w:rFonts w:ascii="Tahoma" w:eastAsia="Times New Roman" w:hAnsi="Tahoma" w:cs="Tahoma"/>
          <w:b/>
          <w:sz w:val="20"/>
          <w:szCs w:val="20"/>
          <w:lang w:eastAsia="sl-SI"/>
        </w:rPr>
      </w:pPr>
      <w:r w:rsidRPr="004B7B16">
        <w:rPr>
          <w:rFonts w:ascii="Tahoma" w:eastAsia="Times New Roman" w:hAnsi="Tahoma" w:cs="Tahoma"/>
          <w:b/>
          <w:sz w:val="20"/>
          <w:szCs w:val="20"/>
          <w:lang w:eastAsia="sl-SI"/>
        </w:rPr>
        <w:t xml:space="preserve">Rok dobave in odzivni čas za vzdrževalna dela </w:t>
      </w:r>
    </w:p>
    <w:p w14:paraId="1DCA83D7" w14:textId="77777777" w:rsidR="00A94ED1" w:rsidRDefault="00A94ED1" w:rsidP="00E46091">
      <w:pPr>
        <w:keepNext/>
        <w:keepLines/>
        <w:tabs>
          <w:tab w:val="left" w:pos="2155"/>
        </w:tabs>
        <w:spacing w:after="0" w:line="240" w:lineRule="auto"/>
        <w:jc w:val="both"/>
        <w:rPr>
          <w:rFonts w:ascii="Tahoma" w:eastAsia="Times New Roman" w:hAnsi="Tahoma" w:cs="Tahoma"/>
          <w:kern w:val="16"/>
          <w:sz w:val="20"/>
          <w:szCs w:val="20"/>
          <w:lang w:eastAsia="sl-SI"/>
        </w:rPr>
      </w:pPr>
    </w:p>
    <w:p w14:paraId="0ABACBB2" w14:textId="0D3AA4A2" w:rsidR="005523DE" w:rsidRPr="005523DE" w:rsidRDefault="005523DE" w:rsidP="00E46091">
      <w:pPr>
        <w:keepNext/>
        <w:keepLines/>
        <w:tabs>
          <w:tab w:val="left" w:pos="2155"/>
        </w:tabs>
        <w:spacing w:after="0" w:line="240" w:lineRule="auto"/>
        <w:jc w:val="both"/>
        <w:rPr>
          <w:rFonts w:ascii="Tahoma" w:eastAsia="Times New Roman" w:hAnsi="Tahoma" w:cs="Tahoma"/>
          <w:kern w:val="16"/>
          <w:sz w:val="20"/>
          <w:szCs w:val="20"/>
          <w:lang w:eastAsia="sl-SI"/>
        </w:rPr>
      </w:pPr>
      <w:r w:rsidRPr="005523DE">
        <w:rPr>
          <w:rFonts w:ascii="Tahoma" w:eastAsia="Times New Roman" w:hAnsi="Tahoma" w:cs="Tahoma"/>
          <w:kern w:val="16"/>
          <w:sz w:val="20"/>
          <w:szCs w:val="20"/>
          <w:lang w:eastAsia="sl-SI"/>
        </w:rPr>
        <w:t xml:space="preserve">Razpisana dela (redna in izredna vzdrževalna dela) ter dobave nadomestni delov se bodo v času veljavnosti okvirnega sporazuma izvajale sukcesivno, na osnovi posameznih pisnih (po elektronski pošti, faks) naročil naročnika. </w:t>
      </w:r>
      <w:r w:rsidRPr="005523DE">
        <w:rPr>
          <w:rFonts w:ascii="Tahoma" w:eastAsia="Times New Roman" w:hAnsi="Tahoma" w:cs="Tahoma"/>
          <w:kern w:val="16"/>
          <w:sz w:val="20"/>
          <w:szCs w:val="20"/>
          <w:lang w:val="sv-SE" w:eastAsia="sl-SI"/>
        </w:rPr>
        <w:t>Rok izvedbe za posameznih del oziroma dobav blaga začne teči od trenutka, ko naročnik da pisno (po elektronski pošti) naročilo za dela oziroma dobave blaga. Naročnik posreduje izvajalcu naročilo v pisni obliki preko elektronske pošte.</w:t>
      </w:r>
      <w:r w:rsidRPr="005523DE">
        <w:rPr>
          <w:rFonts w:ascii="Tahoma" w:eastAsia="Times New Roman" w:hAnsi="Tahoma" w:cs="Tahoma"/>
          <w:kern w:val="16"/>
          <w:sz w:val="20"/>
          <w:szCs w:val="20"/>
          <w:lang w:eastAsia="sl-SI"/>
        </w:rPr>
        <w:t xml:space="preserve"> </w:t>
      </w:r>
      <w:r w:rsidRPr="005523DE">
        <w:rPr>
          <w:rFonts w:ascii="Tahoma" w:eastAsia="Times New Roman" w:hAnsi="Tahoma" w:cs="Tahoma"/>
          <w:bCs/>
          <w:kern w:val="16"/>
          <w:sz w:val="20"/>
          <w:szCs w:val="20"/>
          <w:lang w:eastAsia="sl-SI"/>
        </w:rPr>
        <w:t>Naročnik bo nadomestne del iz priloženega seznama nadomestnih delov naročal po potrebi.</w:t>
      </w:r>
    </w:p>
    <w:p w14:paraId="3B251999" w14:textId="77777777" w:rsidR="005523DE" w:rsidRPr="005523DE" w:rsidRDefault="005523DE" w:rsidP="00E46091">
      <w:pPr>
        <w:keepNext/>
        <w:keepLines/>
        <w:tabs>
          <w:tab w:val="left" w:pos="2155"/>
        </w:tabs>
        <w:spacing w:after="0" w:line="240" w:lineRule="auto"/>
        <w:jc w:val="both"/>
        <w:rPr>
          <w:rFonts w:ascii="Tahoma" w:eastAsia="Times New Roman" w:hAnsi="Tahoma" w:cs="Tahoma"/>
          <w:kern w:val="16"/>
          <w:sz w:val="20"/>
          <w:szCs w:val="20"/>
          <w:lang w:eastAsia="sl-SI"/>
        </w:rPr>
      </w:pPr>
    </w:p>
    <w:p w14:paraId="1953C353" w14:textId="2022E39A" w:rsidR="005523DE" w:rsidRPr="005523DE" w:rsidRDefault="005523DE" w:rsidP="005523DE">
      <w:pPr>
        <w:keepNext/>
        <w:tabs>
          <w:tab w:val="left" w:pos="851"/>
          <w:tab w:val="left" w:pos="1702"/>
        </w:tabs>
        <w:spacing w:after="0" w:line="240" w:lineRule="auto"/>
        <w:jc w:val="both"/>
        <w:rPr>
          <w:rFonts w:ascii="Tahoma" w:eastAsia="Times New Roman" w:hAnsi="Tahoma" w:cs="Tahoma"/>
          <w:sz w:val="20"/>
          <w:szCs w:val="20"/>
          <w:lang w:val="sv-SE" w:eastAsia="sl-SI"/>
        </w:rPr>
      </w:pPr>
      <w:r w:rsidRPr="005523DE">
        <w:rPr>
          <w:rFonts w:ascii="Tahoma" w:eastAsia="Times New Roman" w:hAnsi="Tahoma" w:cs="Tahoma"/>
          <w:sz w:val="20"/>
          <w:szCs w:val="20"/>
          <w:lang w:eastAsia="sl-SI"/>
        </w:rPr>
        <w:t>Dela (redna in izredna vzdrževalna dela) in dobave blaga se bodo izvajale na lokacijah RCERO Ljubljana – ČN Barje, Odlagališče Barje, MBO RCERO</w:t>
      </w:r>
      <w:r w:rsidR="002326F5">
        <w:rPr>
          <w:rFonts w:ascii="Tahoma" w:eastAsia="Times New Roman" w:hAnsi="Tahoma" w:cs="Tahoma"/>
          <w:sz w:val="20"/>
          <w:szCs w:val="20"/>
          <w:lang w:eastAsia="sl-SI"/>
        </w:rPr>
        <w:t>;</w:t>
      </w:r>
      <w:r w:rsidRPr="005523DE">
        <w:rPr>
          <w:rFonts w:ascii="Tahoma" w:eastAsia="Times New Roman" w:hAnsi="Tahoma" w:cs="Tahoma"/>
          <w:sz w:val="20"/>
          <w:szCs w:val="20"/>
          <w:lang w:eastAsia="sl-SI"/>
        </w:rPr>
        <w:t>vse na naslovu Cesta dveh cesarjev 101, 1000 Ljubljana.</w:t>
      </w:r>
    </w:p>
    <w:p w14:paraId="010D6B79" w14:textId="77777777" w:rsidR="00E46091" w:rsidRDefault="00E46091" w:rsidP="00E46091">
      <w:pPr>
        <w:keepNext/>
        <w:keepLines/>
        <w:tabs>
          <w:tab w:val="left" w:pos="2155"/>
        </w:tabs>
        <w:spacing w:after="0" w:line="240" w:lineRule="auto"/>
        <w:jc w:val="both"/>
        <w:rPr>
          <w:rFonts w:ascii="Tahoma" w:eastAsia="Times New Roman" w:hAnsi="Tahoma" w:cs="Tahoma"/>
          <w:b/>
          <w:kern w:val="16"/>
          <w:sz w:val="20"/>
          <w:szCs w:val="20"/>
          <w:lang w:eastAsia="sl-SI"/>
        </w:rPr>
      </w:pPr>
    </w:p>
    <w:p w14:paraId="64D7C84C" w14:textId="66E52D72" w:rsidR="005523DE" w:rsidRPr="005523DE" w:rsidRDefault="005523DE" w:rsidP="00E46091">
      <w:pPr>
        <w:keepNext/>
        <w:keepLines/>
        <w:tabs>
          <w:tab w:val="left" w:pos="2155"/>
        </w:tabs>
        <w:spacing w:after="0" w:line="240" w:lineRule="auto"/>
        <w:jc w:val="both"/>
        <w:rPr>
          <w:rFonts w:ascii="Tahoma" w:eastAsia="Times New Roman" w:hAnsi="Tahoma" w:cs="Tahoma"/>
          <w:kern w:val="16"/>
          <w:sz w:val="20"/>
          <w:szCs w:val="20"/>
          <w:lang w:eastAsia="sl-SI"/>
        </w:rPr>
      </w:pPr>
      <w:r w:rsidRPr="005523DE">
        <w:rPr>
          <w:rFonts w:ascii="Tahoma" w:eastAsia="Times New Roman" w:hAnsi="Tahoma" w:cs="Tahoma"/>
          <w:b/>
          <w:kern w:val="16"/>
          <w:sz w:val="20"/>
          <w:szCs w:val="20"/>
          <w:lang w:eastAsia="sl-SI"/>
        </w:rPr>
        <w:t>Rok dobave nadomestnih delov</w:t>
      </w:r>
      <w:r w:rsidRPr="005523DE">
        <w:rPr>
          <w:rFonts w:ascii="Tahoma" w:eastAsia="Times New Roman" w:hAnsi="Tahoma" w:cs="Tahoma"/>
          <w:kern w:val="16"/>
          <w:sz w:val="20"/>
          <w:szCs w:val="20"/>
          <w:lang w:eastAsia="sl-SI"/>
        </w:rPr>
        <w:t xml:space="preserve"> je največ </w:t>
      </w:r>
      <w:r w:rsidRPr="005523DE">
        <w:rPr>
          <w:rFonts w:ascii="Tahoma" w:eastAsia="Times New Roman" w:hAnsi="Tahoma" w:cs="Tahoma"/>
          <w:b/>
          <w:kern w:val="16"/>
          <w:sz w:val="20"/>
          <w:szCs w:val="20"/>
          <w:lang w:eastAsia="sl-SI"/>
        </w:rPr>
        <w:t>4 tedne</w:t>
      </w:r>
      <w:r w:rsidRPr="005523DE">
        <w:rPr>
          <w:rFonts w:ascii="Tahoma" w:eastAsia="Times New Roman" w:hAnsi="Tahoma" w:cs="Tahoma"/>
          <w:kern w:val="16"/>
          <w:sz w:val="20"/>
          <w:szCs w:val="20"/>
          <w:lang w:eastAsia="sl-SI"/>
        </w:rPr>
        <w:t xml:space="preserve"> od prejema naročila.</w:t>
      </w:r>
    </w:p>
    <w:p w14:paraId="26E3A8C4" w14:textId="77777777" w:rsidR="00E46091" w:rsidRDefault="00E46091" w:rsidP="00E46091">
      <w:pPr>
        <w:keepNext/>
        <w:keepLines/>
        <w:tabs>
          <w:tab w:val="left" w:pos="2155"/>
        </w:tabs>
        <w:spacing w:after="0" w:line="240" w:lineRule="auto"/>
        <w:jc w:val="both"/>
        <w:rPr>
          <w:rFonts w:ascii="Tahoma" w:eastAsia="Times New Roman" w:hAnsi="Tahoma" w:cs="Tahoma"/>
          <w:kern w:val="16"/>
          <w:sz w:val="20"/>
          <w:szCs w:val="20"/>
          <w:lang w:eastAsia="sl-SI"/>
        </w:rPr>
      </w:pPr>
    </w:p>
    <w:p w14:paraId="4280E242" w14:textId="493F927D" w:rsidR="005523DE" w:rsidRPr="00E46091" w:rsidRDefault="005523DE" w:rsidP="00E46091">
      <w:pPr>
        <w:keepNext/>
        <w:keepLines/>
        <w:tabs>
          <w:tab w:val="left" w:pos="2155"/>
        </w:tabs>
        <w:spacing w:after="0" w:line="240" w:lineRule="auto"/>
        <w:jc w:val="both"/>
        <w:rPr>
          <w:rFonts w:ascii="Tahoma" w:eastAsia="Times New Roman" w:hAnsi="Tahoma" w:cs="Tahoma"/>
          <w:kern w:val="16"/>
          <w:sz w:val="20"/>
          <w:szCs w:val="20"/>
          <w:lang w:eastAsia="sl-SI"/>
        </w:rPr>
      </w:pPr>
      <w:r w:rsidRPr="00E46091">
        <w:rPr>
          <w:rFonts w:ascii="Tahoma" w:eastAsia="Times New Roman" w:hAnsi="Tahoma" w:cs="Tahoma"/>
          <w:b/>
          <w:bCs/>
          <w:kern w:val="16"/>
          <w:sz w:val="20"/>
          <w:szCs w:val="20"/>
          <w:lang w:eastAsia="sl-SI"/>
        </w:rPr>
        <w:t>Redna vzdrževalna dela</w:t>
      </w:r>
      <w:r w:rsidRPr="00E46091">
        <w:rPr>
          <w:rFonts w:ascii="Tahoma" w:eastAsia="Times New Roman" w:hAnsi="Tahoma" w:cs="Tahoma"/>
          <w:bCs/>
          <w:kern w:val="16"/>
          <w:sz w:val="20"/>
          <w:szCs w:val="20"/>
          <w:lang w:eastAsia="sl-SI"/>
        </w:rPr>
        <w:t xml:space="preserve"> se pričnejo opravljati </w:t>
      </w:r>
      <w:r w:rsidRPr="00E46091">
        <w:rPr>
          <w:rFonts w:ascii="Tahoma" w:eastAsia="Times New Roman" w:hAnsi="Tahoma" w:cs="Tahoma"/>
          <w:b/>
          <w:kern w:val="16"/>
          <w:sz w:val="20"/>
          <w:szCs w:val="20"/>
          <w:lang w:eastAsia="sl-SI"/>
        </w:rPr>
        <w:t>najkasneje</w:t>
      </w:r>
      <w:r w:rsidRPr="00E46091">
        <w:rPr>
          <w:rFonts w:ascii="Tahoma" w:eastAsia="Times New Roman" w:hAnsi="Tahoma" w:cs="Tahoma"/>
          <w:b/>
          <w:bCs/>
          <w:kern w:val="16"/>
          <w:sz w:val="20"/>
          <w:szCs w:val="20"/>
          <w:lang w:eastAsia="sl-SI"/>
        </w:rPr>
        <w:t xml:space="preserve"> v 7 delovnih dneh</w:t>
      </w:r>
      <w:r w:rsidRPr="00E46091">
        <w:rPr>
          <w:rFonts w:ascii="Tahoma" w:eastAsia="Times New Roman" w:hAnsi="Tahoma" w:cs="Tahoma"/>
          <w:bCs/>
          <w:kern w:val="16"/>
          <w:sz w:val="20"/>
          <w:szCs w:val="20"/>
          <w:lang w:eastAsia="sl-SI"/>
        </w:rPr>
        <w:t xml:space="preserve"> po pisnem (telefaks, elektronska pošta) naročilu naročnika. </w:t>
      </w:r>
    </w:p>
    <w:p w14:paraId="6991A1E0" w14:textId="77777777" w:rsidR="00E46091" w:rsidRDefault="00E46091" w:rsidP="00E46091">
      <w:pPr>
        <w:keepNext/>
        <w:keepLines/>
        <w:tabs>
          <w:tab w:val="left" w:pos="2155"/>
        </w:tabs>
        <w:spacing w:after="0" w:line="240" w:lineRule="auto"/>
        <w:jc w:val="both"/>
        <w:rPr>
          <w:rFonts w:ascii="Tahoma" w:eastAsia="Times New Roman" w:hAnsi="Tahoma" w:cs="Tahoma"/>
          <w:bCs/>
          <w:iCs/>
          <w:kern w:val="16"/>
          <w:sz w:val="20"/>
          <w:szCs w:val="20"/>
          <w:lang w:eastAsia="sl-SI"/>
        </w:rPr>
      </w:pPr>
    </w:p>
    <w:p w14:paraId="4C0FDB0D" w14:textId="67C41CCC" w:rsidR="005523DE" w:rsidRPr="00E46091" w:rsidRDefault="005523DE" w:rsidP="00E46091">
      <w:pPr>
        <w:keepNext/>
        <w:keepLines/>
        <w:tabs>
          <w:tab w:val="left" w:pos="2155"/>
        </w:tabs>
        <w:spacing w:after="0" w:line="240" w:lineRule="auto"/>
        <w:jc w:val="both"/>
        <w:rPr>
          <w:rFonts w:ascii="Tahoma" w:eastAsia="Times New Roman" w:hAnsi="Tahoma" w:cs="Tahoma"/>
          <w:bCs/>
          <w:iCs/>
          <w:kern w:val="16"/>
          <w:sz w:val="20"/>
          <w:szCs w:val="20"/>
          <w:lang w:eastAsia="sl-SI"/>
        </w:rPr>
      </w:pPr>
      <w:r w:rsidRPr="00E46091">
        <w:rPr>
          <w:rFonts w:ascii="Tahoma" w:eastAsia="Times New Roman" w:hAnsi="Tahoma" w:cs="Tahoma"/>
          <w:b/>
          <w:bCs/>
          <w:kern w:val="16"/>
          <w:sz w:val="20"/>
          <w:szCs w:val="20"/>
          <w:lang w:eastAsia="sl-SI"/>
        </w:rPr>
        <w:t>Izredna vzdrževalna dela</w:t>
      </w:r>
      <w:r w:rsidRPr="00E46091">
        <w:rPr>
          <w:rFonts w:ascii="Tahoma" w:eastAsia="Times New Roman" w:hAnsi="Tahoma" w:cs="Tahoma"/>
          <w:bCs/>
          <w:kern w:val="16"/>
          <w:sz w:val="20"/>
          <w:szCs w:val="20"/>
          <w:lang w:eastAsia="sl-SI"/>
        </w:rPr>
        <w:t xml:space="preserve"> – nepredvidene prisilne zaustavitve in okvare, ki jih naročnik ne more odpraviti sam – se pričnejo opravljati </w:t>
      </w:r>
      <w:r w:rsidRPr="00E46091">
        <w:rPr>
          <w:rFonts w:ascii="Tahoma" w:eastAsia="Times New Roman" w:hAnsi="Tahoma" w:cs="Tahoma"/>
          <w:b/>
          <w:kern w:val="16"/>
          <w:sz w:val="20"/>
          <w:szCs w:val="20"/>
          <w:lang w:eastAsia="sl-SI"/>
        </w:rPr>
        <w:t>najkasneje</w:t>
      </w:r>
      <w:r w:rsidRPr="00E46091">
        <w:rPr>
          <w:rFonts w:ascii="Tahoma" w:eastAsia="Times New Roman" w:hAnsi="Tahoma" w:cs="Tahoma"/>
          <w:bCs/>
          <w:kern w:val="16"/>
          <w:sz w:val="20"/>
          <w:szCs w:val="20"/>
          <w:lang w:eastAsia="sl-SI"/>
        </w:rPr>
        <w:t xml:space="preserve"> </w:t>
      </w:r>
      <w:r w:rsidRPr="00E46091">
        <w:rPr>
          <w:rFonts w:ascii="Tahoma" w:eastAsia="Times New Roman" w:hAnsi="Tahoma" w:cs="Tahoma"/>
          <w:b/>
          <w:bCs/>
          <w:kern w:val="16"/>
          <w:sz w:val="20"/>
          <w:szCs w:val="20"/>
          <w:lang w:eastAsia="sl-SI"/>
        </w:rPr>
        <w:t>v 24 urah</w:t>
      </w:r>
      <w:r w:rsidRPr="00E46091">
        <w:rPr>
          <w:rFonts w:ascii="Tahoma" w:eastAsia="Times New Roman" w:hAnsi="Tahoma" w:cs="Tahoma"/>
          <w:bCs/>
          <w:kern w:val="16"/>
          <w:sz w:val="20"/>
          <w:szCs w:val="20"/>
          <w:lang w:eastAsia="sl-SI"/>
        </w:rPr>
        <w:t xml:space="preserve"> po pisnem (telefaks, elektronska pošta) naročilu naročnika (dokončanje je odvisno od dobave nadomestnih delov, vendar ne daljše kot 3 (tri) mesece). </w:t>
      </w:r>
    </w:p>
    <w:p w14:paraId="17534D07" w14:textId="77777777" w:rsidR="005523DE" w:rsidRPr="005523DE" w:rsidRDefault="005523DE" w:rsidP="00E46091">
      <w:pPr>
        <w:keepNext/>
        <w:keepLines/>
        <w:tabs>
          <w:tab w:val="left" w:pos="2155"/>
        </w:tabs>
        <w:spacing w:after="0" w:line="240" w:lineRule="auto"/>
        <w:jc w:val="both"/>
        <w:rPr>
          <w:rFonts w:ascii="Tahoma" w:eastAsia="Times New Roman" w:hAnsi="Tahoma" w:cs="Tahoma"/>
          <w:bCs/>
          <w:kern w:val="16"/>
          <w:sz w:val="20"/>
          <w:szCs w:val="20"/>
          <w:lang w:eastAsia="sl-SI"/>
        </w:rPr>
      </w:pPr>
    </w:p>
    <w:p w14:paraId="3FF48226" w14:textId="09FF27DC" w:rsidR="005523DE" w:rsidRPr="00C87A10" w:rsidRDefault="005523DE" w:rsidP="00C87A10">
      <w:pPr>
        <w:keepNext/>
        <w:keepLines/>
        <w:tabs>
          <w:tab w:val="left" w:pos="2155"/>
        </w:tabs>
        <w:spacing w:after="0" w:line="240" w:lineRule="auto"/>
        <w:jc w:val="both"/>
        <w:rPr>
          <w:rFonts w:ascii="Tahoma" w:eastAsia="Times New Roman" w:hAnsi="Tahoma" w:cs="Tahoma"/>
          <w:kern w:val="16"/>
          <w:sz w:val="20"/>
          <w:szCs w:val="20"/>
          <w:lang w:eastAsia="sl-SI"/>
        </w:rPr>
      </w:pPr>
      <w:r w:rsidRPr="005523DE">
        <w:rPr>
          <w:rFonts w:ascii="Tahoma" w:eastAsia="Times New Roman" w:hAnsi="Tahoma" w:cs="Tahoma"/>
          <w:kern w:val="16"/>
          <w:sz w:val="20"/>
          <w:szCs w:val="20"/>
          <w:lang w:eastAsia="sl-SI"/>
        </w:rPr>
        <w:lastRenderedPageBreak/>
        <w:t>Po opravljenem servisu (redna in izredna vzdrževalna dela) mora serviser izdelati servisno poročilo, ki ga podpišeta izvajalec in naročnik. Servisno poročilo za črpalke, mešala in potopne črpalke, ki so v EX izvedbi, mora biti v skladu s Pravilnikom o protieksplozijski zaščiti (</w:t>
      </w:r>
      <w:r w:rsidRPr="005523DE">
        <w:rPr>
          <w:rFonts w:ascii="Tahoma" w:eastAsia="Times New Roman" w:hAnsi="Tahoma" w:cs="Tahoma"/>
          <w:bCs/>
          <w:kern w:val="16"/>
          <w:sz w:val="20"/>
          <w:szCs w:val="20"/>
          <w:lang w:eastAsia="sl-SI"/>
        </w:rPr>
        <w:t>Ur. l. RS, št. 41/16)</w:t>
      </w:r>
      <w:r w:rsidR="00C87A10">
        <w:rPr>
          <w:rFonts w:ascii="Tahoma" w:eastAsia="Times New Roman" w:hAnsi="Tahoma" w:cs="Tahoma"/>
          <w:kern w:val="16"/>
          <w:sz w:val="20"/>
          <w:szCs w:val="20"/>
          <w:lang w:eastAsia="sl-SI"/>
        </w:rPr>
        <w:t>.</w:t>
      </w:r>
    </w:p>
    <w:p w14:paraId="1803874A" w14:textId="77777777" w:rsidR="00E46091" w:rsidRPr="005523DE" w:rsidRDefault="00E46091" w:rsidP="00E46091">
      <w:pPr>
        <w:keepNext/>
        <w:spacing w:after="0" w:line="240" w:lineRule="auto"/>
        <w:jc w:val="both"/>
        <w:rPr>
          <w:rFonts w:ascii="Tahoma" w:eastAsia="Times New Roman" w:hAnsi="Tahoma" w:cs="Tahoma"/>
          <w:kern w:val="16"/>
          <w:sz w:val="20"/>
          <w:szCs w:val="20"/>
          <w:highlight w:val="yellow"/>
          <w:lang w:eastAsia="sl-SI"/>
        </w:rPr>
      </w:pPr>
    </w:p>
    <w:p w14:paraId="2231BE27" w14:textId="77777777" w:rsidR="005523DE" w:rsidRPr="004B7B16" w:rsidRDefault="005523DE" w:rsidP="005523DE">
      <w:pPr>
        <w:keepNext/>
        <w:numPr>
          <w:ilvl w:val="2"/>
          <w:numId w:val="1"/>
        </w:numPr>
        <w:spacing w:after="0" w:line="240" w:lineRule="auto"/>
        <w:jc w:val="both"/>
        <w:rPr>
          <w:rFonts w:ascii="Tahoma" w:eastAsia="Times New Roman" w:hAnsi="Tahoma" w:cs="Tahoma"/>
          <w:b/>
          <w:sz w:val="20"/>
          <w:szCs w:val="20"/>
          <w:lang w:eastAsia="sl-SI"/>
        </w:rPr>
      </w:pPr>
      <w:r w:rsidRPr="004B7B16">
        <w:rPr>
          <w:rFonts w:ascii="Tahoma" w:eastAsia="Times New Roman" w:hAnsi="Tahoma" w:cs="Tahoma"/>
          <w:b/>
          <w:sz w:val="20"/>
          <w:szCs w:val="20"/>
          <w:lang w:eastAsia="sl-SI"/>
        </w:rPr>
        <w:t>Zagotavljanje varnosti in zdravja pri delu</w:t>
      </w:r>
    </w:p>
    <w:p w14:paraId="6958A98B" w14:textId="77777777" w:rsidR="005523DE" w:rsidRPr="005523DE" w:rsidRDefault="005523DE" w:rsidP="005523DE">
      <w:pPr>
        <w:keepNext/>
        <w:spacing w:after="0" w:line="240" w:lineRule="auto"/>
        <w:jc w:val="both"/>
        <w:rPr>
          <w:rFonts w:ascii="Tahoma" w:eastAsia="Times New Roman" w:hAnsi="Tahoma" w:cs="Tahoma"/>
          <w:sz w:val="20"/>
          <w:szCs w:val="20"/>
          <w:lang w:eastAsia="sl-SI"/>
        </w:rPr>
      </w:pPr>
    </w:p>
    <w:p w14:paraId="096D2F5D" w14:textId="77777777" w:rsidR="005523DE" w:rsidRPr="005523DE" w:rsidRDefault="005523DE" w:rsidP="005523DE">
      <w:pPr>
        <w:keepNext/>
        <w:spacing w:after="0" w:line="240" w:lineRule="auto"/>
        <w:jc w:val="both"/>
        <w:rPr>
          <w:rFonts w:ascii="Tahoma" w:eastAsia="Times New Roman" w:hAnsi="Tahoma" w:cs="Tahoma"/>
          <w:sz w:val="20"/>
          <w:szCs w:val="20"/>
          <w:lang w:eastAsia="sl-SI"/>
        </w:rPr>
      </w:pPr>
      <w:r w:rsidRPr="005523DE">
        <w:rPr>
          <w:rFonts w:ascii="Tahoma" w:eastAsia="Times New Roman" w:hAnsi="Tahoma" w:cs="Tahoma"/>
          <w:sz w:val="20"/>
          <w:szCs w:val="20"/>
          <w:lang w:eastAsia="sl-SI"/>
        </w:rPr>
        <w:t xml:space="preserve">Izbrani izvajalec bo moral dosledno upoštevati določbe Uredbe o zagotavljanju varnosti in zdravja pri delu na začasnih in premičnih gradbiščih (Ur. l. RS, št. 3/02, 57/03 in 53/05) ter ob sklenitvi okvirnega sporazuma z naročnikom skleniti tudi Pisni sporazum, ki ureja skupne varstvene ukrepe za zagotavljanje varstva in zdravja pri delu. Nespoštovanje določil je razlog za prekinitev okvirnega sporazuma. </w:t>
      </w:r>
    </w:p>
    <w:p w14:paraId="2D2AC5D4" w14:textId="77777777" w:rsidR="00687CBD" w:rsidRPr="00381720" w:rsidRDefault="00687CBD" w:rsidP="00434B25">
      <w:pPr>
        <w:keepLines/>
        <w:widowControl w:val="0"/>
        <w:spacing w:after="0" w:line="240" w:lineRule="auto"/>
        <w:jc w:val="both"/>
        <w:rPr>
          <w:rFonts w:ascii="Tahoma" w:eastAsia="Times New Roman" w:hAnsi="Tahoma" w:cs="Tahoma"/>
          <w:kern w:val="16"/>
          <w:sz w:val="20"/>
          <w:szCs w:val="20"/>
          <w:lang w:eastAsia="sl-SI"/>
        </w:rPr>
      </w:pPr>
    </w:p>
    <w:p w14:paraId="6B099A80" w14:textId="3F8FA980" w:rsidR="00C940D1" w:rsidRPr="00381720" w:rsidRDefault="00C940D1" w:rsidP="00434B25">
      <w:pPr>
        <w:keepLines/>
        <w:widowControl w:val="0"/>
        <w:spacing w:after="0" w:line="240" w:lineRule="auto"/>
        <w:jc w:val="both"/>
        <w:rPr>
          <w:rFonts w:ascii="Tahoma" w:eastAsia="Times New Roman" w:hAnsi="Tahoma" w:cs="Tahoma"/>
          <w:kern w:val="16"/>
          <w:sz w:val="20"/>
          <w:szCs w:val="20"/>
          <w:lang w:eastAsia="sl-SI"/>
        </w:rPr>
      </w:pPr>
    </w:p>
    <w:p w14:paraId="6B98783A" w14:textId="58F1F3BA" w:rsidR="002042CC" w:rsidRPr="00381720" w:rsidRDefault="002042CC" w:rsidP="00434B25">
      <w:pPr>
        <w:keepLines/>
        <w:widowControl w:val="0"/>
        <w:numPr>
          <w:ilvl w:val="0"/>
          <w:numId w:val="1"/>
        </w:numPr>
        <w:spacing w:after="0" w:line="240" w:lineRule="auto"/>
        <w:jc w:val="both"/>
        <w:rPr>
          <w:rFonts w:ascii="Tahoma" w:eastAsia="Times New Roman" w:hAnsi="Tahoma" w:cs="Tahoma"/>
          <w:b/>
          <w:sz w:val="24"/>
          <w:szCs w:val="20"/>
          <w:lang w:eastAsia="sl-SI"/>
        </w:rPr>
      </w:pPr>
      <w:r w:rsidRPr="00381720">
        <w:rPr>
          <w:rFonts w:ascii="Tahoma" w:eastAsia="Times New Roman" w:hAnsi="Tahoma" w:cs="Tahoma"/>
          <w:b/>
          <w:sz w:val="24"/>
          <w:szCs w:val="20"/>
          <w:lang w:eastAsia="sl-SI"/>
        </w:rPr>
        <w:t xml:space="preserve">POGOJI ZA UGOTAVLJANJE SPOSOBNOSTI PONUDNIKA </w:t>
      </w:r>
    </w:p>
    <w:p w14:paraId="534943BA" w14:textId="77777777" w:rsidR="002042CC" w:rsidRPr="00381720" w:rsidRDefault="002042CC" w:rsidP="00434B25">
      <w:pPr>
        <w:keepLines/>
        <w:widowControl w:val="0"/>
        <w:spacing w:after="0" w:line="240" w:lineRule="auto"/>
        <w:jc w:val="both"/>
        <w:rPr>
          <w:rFonts w:ascii="Tahoma" w:eastAsia="Times New Roman" w:hAnsi="Tahoma" w:cs="Tahoma"/>
          <w:sz w:val="20"/>
          <w:szCs w:val="20"/>
          <w:lang w:eastAsia="sl-SI"/>
        </w:rPr>
      </w:pPr>
    </w:p>
    <w:p w14:paraId="3CB81DBF" w14:textId="77777777" w:rsidR="008F6D27" w:rsidRPr="00381720"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Splošno: </w:t>
      </w:r>
    </w:p>
    <w:p w14:paraId="7E5A06CB" w14:textId="77777777" w:rsidR="008F6D27" w:rsidRPr="00381720" w:rsidRDefault="008F6D27" w:rsidP="00434B25">
      <w:pPr>
        <w:keepLines/>
        <w:widowControl w:val="0"/>
        <w:spacing w:after="0" w:line="240" w:lineRule="auto"/>
        <w:jc w:val="both"/>
        <w:rPr>
          <w:rFonts w:ascii="Tahoma" w:eastAsia="Times New Roman" w:hAnsi="Tahoma" w:cs="Tahoma"/>
          <w:bCs/>
          <w:sz w:val="10"/>
          <w:szCs w:val="20"/>
          <w:lang w:eastAsia="sl-SI"/>
        </w:rPr>
      </w:pPr>
    </w:p>
    <w:p w14:paraId="5EC394DA"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 xml:space="preserve">Za ugotavljanje sposobnosti mora ponudnik izpolnjevati pogoje in zahteve skladno z določbami ZJN-3, ter pogoje in zahteve, ki so določene v tej razpisni dokumentaciji. </w:t>
      </w:r>
    </w:p>
    <w:p w14:paraId="103259D2" w14:textId="77777777" w:rsidR="008F6D27" w:rsidRPr="00381720" w:rsidRDefault="008F6D27" w:rsidP="00434B25">
      <w:pPr>
        <w:keepLines/>
        <w:widowControl w:val="0"/>
        <w:spacing w:after="0" w:line="240" w:lineRule="auto"/>
        <w:jc w:val="both"/>
        <w:rPr>
          <w:rFonts w:ascii="Tahoma" w:eastAsia="Times New Roman" w:hAnsi="Tahoma" w:cs="Tahoma"/>
          <w:szCs w:val="20"/>
          <w:lang w:eastAsia="sl-SI"/>
        </w:rPr>
      </w:pPr>
    </w:p>
    <w:p w14:paraId="76AC92F8" w14:textId="77777777" w:rsidR="008F6D27" w:rsidRPr="00381720" w:rsidRDefault="008F6D27" w:rsidP="00434B25">
      <w:pPr>
        <w:keepLines/>
        <w:widowControl w:val="0"/>
        <w:spacing w:after="0" w:line="240" w:lineRule="auto"/>
        <w:jc w:val="both"/>
        <w:rPr>
          <w:rFonts w:ascii="Tahoma" w:eastAsia="Times New Roman" w:hAnsi="Tahoma" w:cs="Tahoma"/>
          <w:szCs w:val="20"/>
          <w:lang w:eastAsia="sl-SI"/>
        </w:rPr>
      </w:pPr>
      <w:r w:rsidRPr="00381720">
        <w:rPr>
          <w:rFonts w:ascii="Tahoma" w:eastAsia="Times New Roman" w:hAnsi="Tahoma" w:cs="Tahoma"/>
          <w:sz w:val="20"/>
          <w:szCs w:val="20"/>
          <w:lang w:eastAsia="sl-SI"/>
        </w:rPr>
        <w:t>Naročnik bo od ponudnika, ki je glede na merila za oddajo naročila najugodnejši in mu naročnik namerava oddati javno naročilo, zahteval,</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da predloži dokazila o izpolnjevanju pogojev in zahtev iz razpisne dokumentacije, v kolikor ponudnik vseh zahtevanih dokazil že ne bo sam priložil v ponudbi. </w:t>
      </w:r>
    </w:p>
    <w:p w14:paraId="558F3173" w14:textId="77777777" w:rsidR="008F6D27" w:rsidRPr="00381720" w:rsidRDefault="008F6D27" w:rsidP="00434B25">
      <w:pPr>
        <w:keepLines/>
        <w:widowControl w:val="0"/>
        <w:spacing w:after="0" w:line="240" w:lineRule="auto"/>
        <w:jc w:val="both"/>
        <w:rPr>
          <w:rFonts w:ascii="Tahoma" w:eastAsia="Times New Roman" w:hAnsi="Tahoma" w:cs="Tahoma"/>
          <w:szCs w:val="20"/>
          <w:lang w:eastAsia="sl-SI"/>
        </w:rPr>
      </w:pPr>
    </w:p>
    <w:p w14:paraId="7168DE45" w14:textId="77777777" w:rsidR="008F6D27" w:rsidRPr="00381720" w:rsidRDefault="008F6D27" w:rsidP="00434B25">
      <w:pPr>
        <w:keepLines/>
        <w:widowControl w:val="0"/>
        <w:spacing w:after="0" w:line="240" w:lineRule="auto"/>
        <w:jc w:val="both"/>
        <w:rPr>
          <w:rFonts w:ascii="Tahoma" w:eastAsia="Times New Roman" w:hAnsi="Tahoma" w:cs="Tahoma"/>
          <w:i/>
          <w:sz w:val="20"/>
          <w:szCs w:val="20"/>
          <w:lang w:eastAsia="sl-SI"/>
        </w:rPr>
      </w:pPr>
      <w:r w:rsidRPr="00381720">
        <w:rPr>
          <w:rFonts w:ascii="Tahoma" w:eastAsia="Times New Roman" w:hAnsi="Tahoma" w:cs="Tahoma"/>
          <w:bCs/>
          <w:i/>
          <w:sz w:val="18"/>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381720">
        <w:rPr>
          <w:rFonts w:ascii="Tahoma" w:eastAsia="Times New Roman" w:hAnsi="Tahoma" w:cs="Tahoma"/>
          <w:bCs/>
          <w:i/>
          <w:sz w:val="20"/>
          <w:szCs w:val="20"/>
          <w:lang w:eastAsia="sl-SI"/>
        </w:rPr>
        <w:t xml:space="preserve">gospodarski subjekt. </w:t>
      </w:r>
    </w:p>
    <w:p w14:paraId="5F23E092" w14:textId="77777777" w:rsidR="008F6D27" w:rsidRPr="00381720" w:rsidRDefault="008F6D27" w:rsidP="00434B25">
      <w:pPr>
        <w:keepLines/>
        <w:widowControl w:val="0"/>
        <w:spacing w:after="0" w:line="240" w:lineRule="auto"/>
        <w:ind w:left="142"/>
        <w:jc w:val="both"/>
        <w:rPr>
          <w:rFonts w:ascii="Tahoma" w:eastAsia="Times New Roman" w:hAnsi="Tahoma" w:cs="Tahoma"/>
          <w:sz w:val="20"/>
          <w:szCs w:val="20"/>
          <w:lang w:eastAsia="sl-SI"/>
        </w:rPr>
      </w:pPr>
    </w:p>
    <w:p w14:paraId="7E6B2344" w14:textId="77777777" w:rsidR="008F6D27" w:rsidRPr="00381720"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Ponudnik: </w:t>
      </w:r>
    </w:p>
    <w:p w14:paraId="6F34ECEC" w14:textId="77777777" w:rsidR="008F6D27" w:rsidRPr="00381720" w:rsidRDefault="008F6D27" w:rsidP="00434B25">
      <w:pPr>
        <w:keepLines/>
        <w:widowControl w:val="0"/>
        <w:spacing w:after="0" w:line="240" w:lineRule="auto"/>
        <w:jc w:val="both"/>
        <w:rPr>
          <w:rFonts w:ascii="Tahoma" w:eastAsia="Times New Roman" w:hAnsi="Tahoma" w:cs="Tahoma"/>
          <w:sz w:val="10"/>
          <w:szCs w:val="20"/>
          <w:lang w:eastAsia="sl-SI"/>
        </w:rPr>
      </w:pPr>
    </w:p>
    <w:p w14:paraId="5C721870"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Za ugotavljanje sposobnosti </w:t>
      </w:r>
      <w:r w:rsidRPr="00381720">
        <w:rPr>
          <w:rFonts w:ascii="Tahoma" w:eastAsia="Times New Roman" w:hAnsi="Tahoma" w:cs="Tahoma"/>
          <w:b/>
          <w:sz w:val="20"/>
          <w:szCs w:val="20"/>
          <w:lang w:eastAsia="sl-SI"/>
        </w:rPr>
        <w:t>mora</w:t>
      </w:r>
      <w:r w:rsidRPr="00381720">
        <w:rPr>
          <w:rFonts w:ascii="Tahoma" w:eastAsia="Times New Roman" w:hAnsi="Tahoma" w:cs="Tahoma"/>
          <w:sz w:val="20"/>
          <w:szCs w:val="20"/>
          <w:lang w:eastAsia="sl-SI"/>
        </w:rPr>
        <w:t xml:space="preserve"> ponudnik </w:t>
      </w:r>
      <w:r w:rsidRPr="00381720">
        <w:rPr>
          <w:rFonts w:ascii="Tahoma" w:eastAsia="Times New Roman" w:hAnsi="Tahoma" w:cs="Tahoma"/>
          <w:sz w:val="20"/>
          <w:szCs w:val="20"/>
          <w:u w:val="single"/>
          <w:lang w:eastAsia="sl-SI"/>
        </w:rPr>
        <w:t>izpolniti in priložiti ESPD obrazec</w:t>
      </w:r>
      <w:r w:rsidRPr="00381720">
        <w:rPr>
          <w:rFonts w:ascii="Tahoma" w:eastAsia="Times New Roman" w:hAnsi="Tahoma" w:cs="Tahoma"/>
          <w:sz w:val="20"/>
          <w:szCs w:val="20"/>
          <w:lang w:eastAsia="sl-SI"/>
        </w:rPr>
        <w:t xml:space="preserve">, ki je priloga te razpisne dokumentacije. </w:t>
      </w:r>
    </w:p>
    <w:p w14:paraId="20206086"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1523B45F" w14:textId="77777777" w:rsidR="008F6D27" w:rsidRPr="00381720"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Skupna ponudba (s partnerjem/ji), ponudba s podizvajalci in/ali s subjekti, katerih zmogljivosti uporablja gospodarski subjekt:</w:t>
      </w:r>
    </w:p>
    <w:p w14:paraId="15CB6320" w14:textId="77777777" w:rsidR="008F6D27" w:rsidRPr="00381720" w:rsidRDefault="008F6D27" w:rsidP="00434B25">
      <w:pPr>
        <w:keepLines/>
        <w:widowControl w:val="0"/>
        <w:spacing w:after="0" w:line="240" w:lineRule="auto"/>
        <w:jc w:val="both"/>
        <w:rPr>
          <w:rFonts w:ascii="Tahoma" w:eastAsia="Times New Roman" w:hAnsi="Tahoma" w:cs="Tahoma"/>
          <w:sz w:val="10"/>
          <w:szCs w:val="20"/>
          <w:lang w:eastAsia="sl-SI"/>
        </w:rPr>
      </w:pPr>
    </w:p>
    <w:p w14:paraId="36A68876"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Če ponudnik nastopa </w:t>
      </w:r>
      <w:r w:rsidRPr="00381720">
        <w:rPr>
          <w:rFonts w:ascii="Tahoma" w:eastAsia="Times New Roman" w:hAnsi="Tahoma" w:cs="Tahoma"/>
          <w:sz w:val="20"/>
          <w:szCs w:val="20"/>
          <w:u w:val="single"/>
          <w:lang w:eastAsia="sl-SI"/>
        </w:rPr>
        <w:t>v skupni ponudbi (s partnerjem/ji)</w:t>
      </w:r>
      <w:r w:rsidRPr="00381720">
        <w:rPr>
          <w:rFonts w:ascii="Tahoma" w:eastAsia="Times New Roman" w:hAnsi="Tahoma" w:cs="Tahoma"/>
          <w:sz w:val="20"/>
          <w:szCs w:val="20"/>
          <w:lang w:eastAsia="sl-SI"/>
        </w:rPr>
        <w:t xml:space="preserve">, </w:t>
      </w:r>
      <w:r w:rsidRPr="00381720">
        <w:rPr>
          <w:rFonts w:ascii="Tahoma" w:eastAsia="Times New Roman" w:hAnsi="Tahoma" w:cs="Tahoma"/>
          <w:b/>
          <w:sz w:val="20"/>
          <w:szCs w:val="20"/>
          <w:lang w:eastAsia="sl-SI"/>
        </w:rPr>
        <w:t>mora</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u w:val="single"/>
          <w:lang w:eastAsia="sl-SI"/>
        </w:rPr>
        <w:t>poleg svojega</w:t>
      </w:r>
      <w:r w:rsidRPr="00381720">
        <w:rPr>
          <w:rFonts w:ascii="Tahoma" w:eastAsia="Times New Roman" w:hAnsi="Tahoma" w:cs="Tahoma"/>
          <w:sz w:val="20"/>
          <w:szCs w:val="20"/>
          <w:lang w:eastAsia="sl-SI"/>
        </w:rPr>
        <w:t xml:space="preserve"> priložiti tudi </w:t>
      </w:r>
      <w:r w:rsidRPr="00381720">
        <w:rPr>
          <w:rFonts w:ascii="Tahoma" w:eastAsia="Times New Roman" w:hAnsi="Tahoma" w:cs="Tahoma"/>
          <w:b/>
          <w:sz w:val="20"/>
          <w:szCs w:val="20"/>
          <w:u w:val="single"/>
          <w:lang w:eastAsia="sl-SI"/>
        </w:rPr>
        <w:t>ločen</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ESPD obrazec za </w:t>
      </w:r>
      <w:r w:rsidRPr="00381720">
        <w:rPr>
          <w:rFonts w:ascii="Tahoma" w:eastAsia="Times New Roman" w:hAnsi="Tahoma" w:cs="Tahoma"/>
          <w:sz w:val="20"/>
          <w:szCs w:val="20"/>
          <w:u w:val="single"/>
          <w:lang w:eastAsia="sl-SI"/>
        </w:rPr>
        <w:t>vsakega od sodelujočih partnerjev</w:t>
      </w:r>
      <w:r w:rsidRPr="00381720">
        <w:rPr>
          <w:rFonts w:ascii="Tahoma" w:eastAsia="Times New Roman" w:hAnsi="Tahoma" w:cs="Tahoma"/>
          <w:sz w:val="20"/>
          <w:szCs w:val="20"/>
          <w:lang w:eastAsia="sl-SI"/>
        </w:rPr>
        <w:t xml:space="preserve"> v skupni ponudbi. </w:t>
      </w:r>
      <w:r w:rsidRPr="00381720">
        <w:rPr>
          <w:rFonts w:ascii="Tahoma" w:eastAsia="Times New Roman" w:hAnsi="Tahoma" w:cs="Tahoma"/>
          <w:b/>
          <w:sz w:val="20"/>
          <w:szCs w:val="20"/>
          <w:lang w:eastAsia="sl-SI"/>
        </w:rPr>
        <w:t>Enako velja v primeru</w:t>
      </w:r>
      <w:r w:rsidRPr="00381720">
        <w:rPr>
          <w:rFonts w:ascii="Tahoma" w:eastAsia="Times New Roman" w:hAnsi="Tahoma" w:cs="Tahoma"/>
          <w:sz w:val="20"/>
          <w:szCs w:val="20"/>
          <w:lang w:eastAsia="sl-SI"/>
        </w:rPr>
        <w:t xml:space="preserve">, če ponudnik sodeluje s </w:t>
      </w:r>
      <w:r w:rsidRPr="00381720">
        <w:rPr>
          <w:rFonts w:ascii="Tahoma" w:eastAsia="Times New Roman" w:hAnsi="Tahoma" w:cs="Tahoma"/>
          <w:sz w:val="20"/>
          <w:szCs w:val="20"/>
          <w:u w:val="single"/>
          <w:lang w:eastAsia="sl-SI"/>
        </w:rPr>
        <w:t>podizvajalci</w:t>
      </w:r>
      <w:r w:rsidRPr="00381720">
        <w:rPr>
          <w:rFonts w:ascii="Tahoma" w:eastAsia="Times New Roman" w:hAnsi="Tahoma" w:cs="Tahoma"/>
          <w:sz w:val="20"/>
          <w:szCs w:val="20"/>
          <w:lang w:eastAsia="sl-SI"/>
        </w:rPr>
        <w:t xml:space="preserve"> ali če se ponudnik pri izkazovanju svoje sposobnosti sklicuje </w:t>
      </w:r>
      <w:r w:rsidRPr="00381720">
        <w:rPr>
          <w:rFonts w:ascii="Tahoma" w:eastAsia="Times New Roman" w:hAnsi="Tahoma" w:cs="Tahoma"/>
          <w:sz w:val="20"/>
          <w:szCs w:val="20"/>
          <w:u w:val="single"/>
          <w:lang w:eastAsia="sl-SI"/>
        </w:rPr>
        <w:t>na druge gospodarske subjekte</w:t>
      </w:r>
      <w:r w:rsidRPr="00381720">
        <w:rPr>
          <w:rFonts w:ascii="Tahoma" w:eastAsia="Times New Roman" w:hAnsi="Tahoma" w:cs="Tahoma"/>
          <w:sz w:val="20"/>
          <w:szCs w:val="20"/>
          <w:lang w:eastAsia="sl-SI"/>
        </w:rPr>
        <w:t xml:space="preserve"> </w:t>
      </w:r>
      <w:r w:rsidRPr="00381720">
        <w:rPr>
          <w:rFonts w:ascii="Tahoma" w:eastAsia="Times New Roman" w:hAnsi="Tahoma" w:cs="Tahoma"/>
          <w:i/>
          <w:sz w:val="20"/>
          <w:szCs w:val="20"/>
          <w:lang w:eastAsia="sl-SI"/>
        </w:rPr>
        <w:t>(priložiti je potrebno ločen ESPD obrazec zase kot ponudnika, ter ločene ESPD obrazce za vsakega podizvajalca in subjekta, katerih zmogljivosti uporablja ponudnik v ponudbi).</w:t>
      </w:r>
      <w:r w:rsidRPr="00381720">
        <w:rPr>
          <w:rFonts w:ascii="Tahoma" w:eastAsia="Times New Roman" w:hAnsi="Tahoma" w:cs="Tahoma"/>
          <w:sz w:val="20"/>
          <w:szCs w:val="20"/>
          <w:lang w:eastAsia="sl-SI"/>
        </w:rPr>
        <w:t xml:space="preserve">   </w:t>
      </w:r>
    </w:p>
    <w:p w14:paraId="2DCDD56F"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4C81D080" w14:textId="77777777" w:rsidR="008F6D27" w:rsidRPr="00381720"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Navodila za ESPD obrazec:</w:t>
      </w:r>
    </w:p>
    <w:p w14:paraId="2B289BCA" w14:textId="77777777" w:rsidR="008F6D27" w:rsidRPr="00381720" w:rsidRDefault="008F6D27" w:rsidP="00434B25">
      <w:pPr>
        <w:keepLines/>
        <w:widowControl w:val="0"/>
        <w:spacing w:after="0" w:line="240" w:lineRule="auto"/>
        <w:jc w:val="both"/>
        <w:rPr>
          <w:rFonts w:ascii="Tahoma" w:eastAsia="Times New Roman" w:hAnsi="Tahoma" w:cs="Tahoma"/>
          <w:sz w:val="10"/>
          <w:szCs w:val="20"/>
          <w:lang w:eastAsia="sl-SI"/>
        </w:rPr>
      </w:pPr>
    </w:p>
    <w:p w14:paraId="4FED4D54"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5DBC6B27" w14:textId="77777777" w:rsidR="008F6D27" w:rsidRPr="00381720" w:rsidRDefault="008F6D27" w:rsidP="00434B25">
      <w:pPr>
        <w:keepLines/>
        <w:widowControl w:val="0"/>
        <w:spacing w:after="0" w:line="240" w:lineRule="auto"/>
        <w:jc w:val="both"/>
        <w:rPr>
          <w:rFonts w:ascii="Tahoma" w:eastAsia="Times New Roman" w:hAnsi="Tahoma" w:cs="Tahoma"/>
          <w:sz w:val="16"/>
          <w:szCs w:val="20"/>
          <w:lang w:eastAsia="sl-SI"/>
        </w:rPr>
      </w:pPr>
    </w:p>
    <w:p w14:paraId="206796A1" w14:textId="77777777" w:rsidR="008F6D27" w:rsidRPr="00381720" w:rsidRDefault="008F6D27" w:rsidP="00434B25">
      <w:pPr>
        <w:keepLines/>
        <w:widowControl w:val="0"/>
        <w:spacing w:after="0" w:line="240" w:lineRule="auto"/>
        <w:jc w:val="both"/>
        <w:rPr>
          <w:rFonts w:ascii="Tahoma" w:eastAsia="Times New Roman" w:hAnsi="Tahoma" w:cs="Tahoma"/>
          <w:bCs/>
          <w:sz w:val="20"/>
          <w:szCs w:val="20"/>
          <w:lang w:eastAsia="sl-SI"/>
        </w:rPr>
      </w:pPr>
      <w:r w:rsidRPr="00381720">
        <w:rPr>
          <w:rFonts w:ascii="Tahoma" w:eastAsia="Times New Roman" w:hAnsi="Tahoma" w:cs="Tahoma"/>
          <w:bCs/>
          <w:sz w:val="20"/>
          <w:szCs w:val="20"/>
          <w:lang w:eastAsia="sl-SI"/>
        </w:rPr>
        <w:lastRenderedPageBreak/>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7" w:history="1">
        <w:r w:rsidRPr="00381720">
          <w:rPr>
            <w:rFonts w:ascii="Tahoma" w:eastAsia="Times New Roman" w:hAnsi="Tahoma" w:cs="Tahoma"/>
            <w:bCs/>
            <w:color w:val="0000FF"/>
            <w:sz w:val="20"/>
            <w:szCs w:val="20"/>
            <w:u w:val="single"/>
            <w:lang w:eastAsia="sl-SI"/>
          </w:rPr>
          <w:t>http://www.enarocanje.si/_ESPD/</w:t>
        </w:r>
      </w:hyperlink>
      <w:r w:rsidRPr="00381720">
        <w:rPr>
          <w:rFonts w:ascii="Tahoma" w:eastAsia="Times New Roman" w:hAnsi="Tahoma" w:cs="Tahoma"/>
          <w:bCs/>
          <w:sz w:val="20"/>
          <w:szCs w:val="20"/>
          <w:lang w:eastAsia="sl-SI"/>
        </w:rPr>
        <w:t xml:space="preserve"> prične z izpolnjevanjem obrazca ESPD tako, da </w:t>
      </w:r>
      <w:r w:rsidRPr="00381720">
        <w:rPr>
          <w:rFonts w:ascii="Tahoma" w:eastAsia="Times New Roman" w:hAnsi="Tahoma" w:cs="Tahoma"/>
          <w:b/>
          <w:bCs/>
          <w:sz w:val="20"/>
          <w:szCs w:val="20"/>
          <w:lang w:eastAsia="sl-SI"/>
        </w:rPr>
        <w:t xml:space="preserve">označi, da je gospodarski subjekt </w:t>
      </w:r>
      <w:r w:rsidRPr="00381720">
        <w:rPr>
          <w:rFonts w:ascii="Tahoma" w:eastAsia="Times New Roman" w:hAnsi="Tahoma" w:cs="Tahoma"/>
          <w:bCs/>
          <w:sz w:val="20"/>
          <w:szCs w:val="20"/>
          <w:lang w:eastAsia="sl-SI"/>
        </w:rPr>
        <w:t xml:space="preserve">in izbere možnost: </w:t>
      </w:r>
      <w:r w:rsidRPr="00381720">
        <w:rPr>
          <w:rFonts w:ascii="Tahoma" w:eastAsia="Times New Roman" w:hAnsi="Tahoma" w:cs="Tahoma"/>
          <w:b/>
          <w:bCs/>
          <w:sz w:val="20"/>
          <w:szCs w:val="20"/>
          <w:lang w:eastAsia="sl-SI"/>
        </w:rPr>
        <w:t>»Uvoziti naročnikov ESPD«</w:t>
      </w:r>
      <w:r w:rsidRPr="00381720">
        <w:rPr>
          <w:rFonts w:ascii="Tahoma" w:eastAsia="Times New Roman" w:hAnsi="Tahoma" w:cs="Tahoma"/>
          <w:bCs/>
          <w:sz w:val="20"/>
          <w:szCs w:val="20"/>
          <w:lang w:eastAsia="sl-SI"/>
        </w:rPr>
        <w:t>.</w:t>
      </w:r>
      <w:r w:rsidRPr="00381720">
        <w:rPr>
          <w:rFonts w:ascii="Tahoma" w:eastAsia="Times New Roman" w:hAnsi="Tahoma" w:cs="Tahoma"/>
          <w:b/>
          <w:bCs/>
          <w:sz w:val="20"/>
          <w:szCs w:val="20"/>
          <w:lang w:eastAsia="sl-SI"/>
        </w:rPr>
        <w:t xml:space="preserve"> </w:t>
      </w:r>
      <w:r w:rsidRPr="00381720">
        <w:rPr>
          <w:rFonts w:ascii="Tahoma" w:eastAsia="Times New Roman" w:hAnsi="Tahoma" w:cs="Tahoma"/>
          <w:bCs/>
          <w:sz w:val="20"/>
          <w:szCs w:val="20"/>
          <w:lang w:eastAsia="sl-SI"/>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381720">
        <w:rPr>
          <w:rFonts w:ascii="Tahoma" w:eastAsia="Times New Roman" w:hAnsi="Tahoma" w:cs="Tahoma"/>
          <w:b/>
          <w:bCs/>
          <w:sz w:val="20"/>
          <w:szCs w:val="20"/>
          <w:lang w:eastAsia="sl-SI"/>
        </w:rPr>
        <w:t xml:space="preserve">Uvozi ESPD« </w:t>
      </w:r>
      <w:r w:rsidRPr="00381720">
        <w:rPr>
          <w:rFonts w:ascii="Tahoma" w:eastAsia="Times New Roman" w:hAnsi="Tahoma" w:cs="Tahoma"/>
          <w:bCs/>
          <w:sz w:val="20"/>
          <w:szCs w:val="20"/>
          <w:lang w:eastAsia="sl-SI"/>
        </w:rPr>
        <w:t xml:space="preserve">in začne z izpolnjevanjem ESPD, ter ga natisne, podpiše in priloži k ponudbi. </w:t>
      </w:r>
    </w:p>
    <w:p w14:paraId="410A61B3" w14:textId="77777777" w:rsidR="008F6D27" w:rsidRPr="00381720" w:rsidRDefault="008F6D27" w:rsidP="00434B25">
      <w:pPr>
        <w:keepLines/>
        <w:widowControl w:val="0"/>
        <w:spacing w:after="0" w:line="240" w:lineRule="auto"/>
        <w:jc w:val="both"/>
        <w:rPr>
          <w:rFonts w:ascii="Tahoma" w:eastAsia="Times New Roman" w:hAnsi="Tahoma" w:cs="Tahoma"/>
          <w:bCs/>
          <w:sz w:val="20"/>
          <w:szCs w:val="20"/>
          <w:lang w:eastAsia="sl-SI"/>
        </w:rPr>
      </w:pPr>
    </w:p>
    <w:p w14:paraId="4652E73E" w14:textId="4C21CD45" w:rsidR="008F6D27" w:rsidRPr="00381720" w:rsidRDefault="008F6D27" w:rsidP="00434B25">
      <w:pPr>
        <w:keepLines/>
        <w:widowControl w:val="0"/>
        <w:spacing w:after="0" w:line="240" w:lineRule="auto"/>
        <w:jc w:val="both"/>
        <w:rPr>
          <w:rFonts w:ascii="Tahoma" w:eastAsia="Times New Roman" w:hAnsi="Tahoma" w:cs="Tahoma"/>
          <w:b/>
          <w:bCs/>
          <w:i/>
          <w:sz w:val="18"/>
          <w:szCs w:val="20"/>
          <w:lang w:eastAsia="sl-SI"/>
        </w:rPr>
      </w:pPr>
      <w:r w:rsidRPr="00381720">
        <w:rPr>
          <w:rFonts w:ascii="Tahoma" w:eastAsia="Times New Roman" w:hAnsi="Tahoma" w:cs="Tahoma"/>
          <w:b/>
          <w:bCs/>
          <w:i/>
          <w:sz w:val="18"/>
          <w:szCs w:val="20"/>
          <w:lang w:eastAsia="sl-SI"/>
        </w:rPr>
        <w:t>Naročnik lahko ponudnike kadarkoli med postopkom pozove, da predložijo vsa dokazila ali del dokazil v zvezi z navedbami v izjavi (ESPD).</w:t>
      </w:r>
    </w:p>
    <w:p w14:paraId="47CCB66B" w14:textId="77777777" w:rsidR="00B20993" w:rsidRPr="00381720" w:rsidRDefault="00B20993" w:rsidP="00434B25">
      <w:pPr>
        <w:keepLines/>
        <w:widowControl w:val="0"/>
        <w:spacing w:after="0" w:line="240" w:lineRule="auto"/>
        <w:jc w:val="both"/>
        <w:rPr>
          <w:rFonts w:ascii="Tahoma" w:eastAsia="Times New Roman" w:hAnsi="Tahoma" w:cs="Tahoma"/>
          <w:b/>
          <w:bCs/>
          <w:i/>
          <w:sz w:val="18"/>
          <w:szCs w:val="20"/>
          <w:lang w:eastAsia="sl-SI"/>
        </w:rPr>
      </w:pPr>
    </w:p>
    <w:p w14:paraId="757E1FD8" w14:textId="27E0A9D2" w:rsidR="008F6D27" w:rsidRPr="00381720" w:rsidRDefault="008F6D27" w:rsidP="00434B25">
      <w:pPr>
        <w:keepLines/>
        <w:widowControl w:val="0"/>
        <w:spacing w:after="0" w:line="240" w:lineRule="auto"/>
        <w:jc w:val="both"/>
        <w:rPr>
          <w:rFonts w:ascii="Tahoma" w:eastAsia="Times New Roman" w:hAnsi="Tahoma" w:cs="Tahoma"/>
          <w:bCs/>
          <w:sz w:val="20"/>
          <w:szCs w:val="20"/>
          <w:lang w:eastAsia="sl-SI"/>
        </w:rPr>
      </w:pPr>
    </w:p>
    <w:p w14:paraId="02989802" w14:textId="77777777" w:rsidR="008F6D27" w:rsidRPr="00381720" w:rsidRDefault="008F6D27" w:rsidP="00434B25">
      <w:pPr>
        <w:keepLines/>
        <w:widowControl w:val="0"/>
        <w:numPr>
          <w:ilvl w:val="1"/>
          <w:numId w:val="1"/>
        </w:numPr>
        <w:spacing w:after="0" w:line="240" w:lineRule="auto"/>
        <w:jc w:val="both"/>
        <w:rPr>
          <w:rFonts w:ascii="Tahoma" w:eastAsia="Times New Roman" w:hAnsi="Tahoma" w:cs="Tahoma"/>
          <w:b/>
          <w:szCs w:val="20"/>
          <w:lang w:eastAsia="sl-SI"/>
        </w:rPr>
      </w:pPr>
      <w:r w:rsidRPr="00381720">
        <w:rPr>
          <w:rFonts w:ascii="Tahoma" w:eastAsia="Times New Roman" w:hAnsi="Tahoma" w:cs="Tahoma"/>
          <w:b/>
          <w:szCs w:val="20"/>
          <w:lang w:eastAsia="sl-SI"/>
        </w:rPr>
        <w:t>Razlogi za izključitev</w:t>
      </w:r>
    </w:p>
    <w:p w14:paraId="330C45FD"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78E5DCC4" w14:textId="77777777" w:rsidR="00162430" w:rsidRPr="00381720" w:rsidRDefault="00162430" w:rsidP="00434B25">
      <w:pPr>
        <w:keepLines/>
        <w:widowControl w:val="0"/>
        <w:spacing w:after="0" w:line="240" w:lineRule="auto"/>
        <w:ind w:right="-2"/>
        <w:jc w:val="both"/>
        <w:rPr>
          <w:rFonts w:ascii="Tahoma" w:eastAsia="Times New Roman" w:hAnsi="Tahoma" w:cs="Tahoma"/>
          <w:i/>
          <w:sz w:val="18"/>
          <w:szCs w:val="20"/>
          <w:lang w:eastAsia="sl-SI"/>
        </w:rPr>
      </w:pPr>
      <w:r w:rsidRPr="00381720">
        <w:rPr>
          <w:rFonts w:ascii="Tahoma" w:eastAsia="Times New Roman" w:hAnsi="Tahoma" w:cs="Tahoma"/>
          <w:i/>
          <w:sz w:val="18"/>
          <w:szCs w:val="20"/>
          <w:lang w:eastAsia="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25534497" w14:textId="77777777" w:rsidR="00162430" w:rsidRPr="00381720" w:rsidRDefault="00162430" w:rsidP="00434B25">
      <w:pPr>
        <w:keepLines/>
        <w:widowControl w:val="0"/>
        <w:spacing w:after="0" w:line="240" w:lineRule="auto"/>
        <w:jc w:val="both"/>
        <w:rPr>
          <w:rFonts w:ascii="Tahoma" w:eastAsia="Times New Roman" w:hAnsi="Tahoma" w:cs="Tahoma"/>
          <w:sz w:val="20"/>
          <w:szCs w:val="20"/>
          <w:lang w:eastAsia="sl-SI"/>
        </w:rPr>
      </w:pPr>
    </w:p>
    <w:p w14:paraId="067B123A" w14:textId="77777777" w:rsidR="008F6D27" w:rsidRPr="00381720" w:rsidRDefault="008F6D27" w:rsidP="00434B25">
      <w:pPr>
        <w:keepLines/>
        <w:widowControl w:val="0"/>
        <w:spacing w:after="0" w:line="240" w:lineRule="auto"/>
        <w:jc w:val="both"/>
        <w:rPr>
          <w:rFonts w:ascii="Tahoma" w:eastAsia="Times New Roman" w:hAnsi="Tahoma" w:cs="Tahoma"/>
          <w:bCs/>
          <w:sz w:val="20"/>
          <w:szCs w:val="20"/>
          <w:u w:val="single"/>
          <w:lang w:eastAsia="sl-SI"/>
        </w:rPr>
      </w:pPr>
      <w:r w:rsidRPr="00381720">
        <w:rPr>
          <w:rFonts w:ascii="Tahoma" w:eastAsia="Times New Roman" w:hAnsi="Tahoma" w:cs="Tahoma"/>
          <w:bCs/>
          <w:sz w:val="20"/>
          <w:szCs w:val="20"/>
          <w:u w:val="single"/>
          <w:lang w:eastAsia="sl-SI"/>
        </w:rPr>
        <w:t xml:space="preserve">Naročnik bo iz sodelovanja v postopku javnega naročanja izključil </w:t>
      </w:r>
      <w:r w:rsidRPr="00381720">
        <w:rPr>
          <w:rFonts w:ascii="Tahoma" w:eastAsia="Times New Roman" w:hAnsi="Tahoma" w:cs="Tahoma"/>
          <w:sz w:val="20"/>
          <w:szCs w:val="20"/>
          <w:u w:val="single"/>
          <w:lang w:eastAsia="sl-SI"/>
        </w:rPr>
        <w:t>ponudnika</w:t>
      </w:r>
      <w:r w:rsidRPr="00381720">
        <w:rPr>
          <w:rFonts w:ascii="Tahoma" w:eastAsia="Times New Roman" w:hAnsi="Tahoma" w:cs="Tahoma"/>
          <w:bCs/>
          <w:sz w:val="20"/>
          <w:szCs w:val="20"/>
          <w:u w:val="single"/>
          <w:lang w:eastAsia="sl-SI"/>
        </w:rPr>
        <w:t xml:space="preserve">, če pri preverjanju v skladu s z ZJN-3 ugotovi ali je drugače seznanjen, da ponudnik ne izpolnjuje pogojev v skladu z 1., 2. in 4. odstavkom 75. člena ZJN-3. </w:t>
      </w:r>
    </w:p>
    <w:p w14:paraId="3A76E57B" w14:textId="77777777" w:rsidR="008F6D27" w:rsidRPr="00381720" w:rsidRDefault="008F6D27" w:rsidP="00434B25">
      <w:pPr>
        <w:keepLines/>
        <w:widowControl w:val="0"/>
        <w:spacing w:after="0" w:line="240" w:lineRule="auto"/>
        <w:jc w:val="both"/>
        <w:rPr>
          <w:rFonts w:ascii="Tahoma" w:eastAsia="Times New Roman" w:hAnsi="Tahoma" w:cs="Tahoma"/>
          <w:bCs/>
          <w:sz w:val="20"/>
          <w:szCs w:val="20"/>
          <w:lang w:eastAsia="sl-SI"/>
        </w:rPr>
      </w:pPr>
    </w:p>
    <w:p w14:paraId="7E4E722D" w14:textId="77777777" w:rsidR="00162430" w:rsidRPr="00381720" w:rsidRDefault="00162430"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mallCaps/>
          <w:sz w:val="20"/>
          <w:szCs w:val="20"/>
          <w:lang w:eastAsia="sl-SI"/>
        </w:rPr>
        <w:t>Opomba</w:t>
      </w:r>
      <w:r w:rsidRPr="00381720">
        <w:rPr>
          <w:rFonts w:ascii="Tahoma" w:eastAsia="Times New Roman" w:hAnsi="Tahoma" w:cs="Tahoma"/>
          <w:b/>
          <w:sz w:val="20"/>
          <w:szCs w:val="20"/>
          <w:lang w:eastAsia="sl-SI"/>
        </w:rPr>
        <w:t>:</w:t>
      </w:r>
    </w:p>
    <w:p w14:paraId="227F2807" w14:textId="77777777" w:rsidR="00162430" w:rsidRPr="00381720" w:rsidRDefault="00162430" w:rsidP="00434B25">
      <w:pPr>
        <w:keepLines/>
        <w:widowControl w:val="0"/>
        <w:spacing w:after="0" w:line="240" w:lineRule="auto"/>
        <w:jc w:val="both"/>
        <w:rPr>
          <w:rFonts w:ascii="Tahoma" w:eastAsia="Times New Roman" w:hAnsi="Tahoma" w:cs="Tahoma"/>
          <w:bCs/>
          <w:i/>
          <w:sz w:val="20"/>
          <w:szCs w:val="20"/>
          <w:lang w:eastAsia="sl-SI"/>
        </w:rPr>
      </w:pPr>
      <w:r w:rsidRPr="00381720">
        <w:rPr>
          <w:rFonts w:ascii="Tahoma" w:eastAsia="Times New Roman" w:hAnsi="Tahoma" w:cs="Tahoma"/>
          <w:bCs/>
          <w:i/>
          <w:sz w:val="20"/>
          <w:szCs w:val="20"/>
          <w:lang w:eastAsia="sl-S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32F5BCE" w14:textId="77777777" w:rsidR="00162430" w:rsidRPr="00381720" w:rsidRDefault="00162430" w:rsidP="00434B25">
      <w:pPr>
        <w:keepLines/>
        <w:widowControl w:val="0"/>
        <w:spacing w:after="0" w:line="240" w:lineRule="auto"/>
        <w:jc w:val="both"/>
        <w:rPr>
          <w:rFonts w:ascii="Tahoma" w:eastAsia="Times New Roman" w:hAnsi="Tahoma" w:cs="Tahoma"/>
          <w:bCs/>
          <w:i/>
          <w:sz w:val="20"/>
          <w:szCs w:val="20"/>
          <w:lang w:eastAsia="sl-SI"/>
        </w:rPr>
      </w:pPr>
    </w:p>
    <w:p w14:paraId="4AE19759" w14:textId="77777777" w:rsidR="00162430" w:rsidRPr="00381720" w:rsidRDefault="00162430" w:rsidP="00434B25">
      <w:pPr>
        <w:keepLines/>
        <w:widowControl w:val="0"/>
        <w:spacing w:after="0" w:line="240" w:lineRule="auto"/>
        <w:jc w:val="both"/>
        <w:rPr>
          <w:rFonts w:ascii="Tahoma" w:eastAsia="Times New Roman" w:hAnsi="Tahoma" w:cs="Tahoma"/>
          <w:bCs/>
          <w:sz w:val="20"/>
          <w:szCs w:val="20"/>
          <w:lang w:eastAsia="sl-SI"/>
        </w:rPr>
      </w:pPr>
      <w:r w:rsidRPr="00381720">
        <w:rPr>
          <w:rFonts w:ascii="Tahoma" w:eastAsia="Times New Roman" w:hAnsi="Tahoma" w:cs="Tahoma"/>
          <w:bCs/>
          <w:i/>
          <w:sz w:val="20"/>
          <w:szCs w:val="20"/>
          <w:lang w:eastAsia="sl-S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4B77FCF0"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p>
    <w:p w14:paraId="552F583B" w14:textId="77777777" w:rsidR="008F6D27" w:rsidRPr="00381720" w:rsidRDefault="008F6D27" w:rsidP="00434B25">
      <w:pPr>
        <w:keepLines/>
        <w:widowControl w:val="0"/>
        <w:spacing w:after="0" w:line="240" w:lineRule="auto"/>
        <w:ind w:right="-2"/>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A: Razlogi, povezani s kazenskimi obsodbami </w:t>
      </w:r>
    </w:p>
    <w:p w14:paraId="1458AF7F"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951495F"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p>
    <w:p w14:paraId="2E7877C3" w14:textId="77777777" w:rsidR="008F6D27" w:rsidRPr="00381720"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Dokazilo:</w:t>
      </w:r>
    </w:p>
    <w:p w14:paraId="5E973ACC"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lastRenderedPageBreak/>
        <w:t>Izpolnjen ESPD (</w:t>
      </w:r>
      <w:r w:rsidRPr="00381720">
        <w:rPr>
          <w:rFonts w:ascii="Tahoma" w:eastAsia="Times New Roman" w:hAnsi="Tahoma" w:cs="Tahoma"/>
          <w:i/>
          <w:sz w:val="20"/>
          <w:lang w:eastAsia="sl-SI"/>
        </w:rPr>
        <w:t>v »Del III: Razlogi za izključitev, A: Razlogi, povezani s kazenskimi obsodbami«</w:t>
      </w:r>
      <w:r w:rsidRPr="00381720">
        <w:rPr>
          <w:rFonts w:ascii="Tahoma" w:eastAsia="Times New Roman" w:hAnsi="Tahoma" w:cs="Tahoma"/>
          <w:sz w:val="20"/>
          <w:lang w:eastAsia="sl-SI"/>
        </w:rPr>
        <w:t xml:space="preserve">) s strani vseh gospodarskih subjektov v ponudbi. </w:t>
      </w:r>
    </w:p>
    <w:p w14:paraId="2948EC56" w14:textId="77777777" w:rsidR="004E17B0" w:rsidRPr="00381720" w:rsidRDefault="004E17B0" w:rsidP="00434B25">
      <w:pPr>
        <w:keepLines/>
        <w:widowControl w:val="0"/>
        <w:spacing w:after="0" w:line="240" w:lineRule="auto"/>
        <w:jc w:val="both"/>
        <w:rPr>
          <w:rFonts w:ascii="Tahoma" w:eastAsia="Times New Roman" w:hAnsi="Tahoma" w:cs="Tahoma"/>
          <w:bCs/>
          <w:sz w:val="20"/>
          <w:szCs w:val="20"/>
          <w:lang w:eastAsia="sl-SI"/>
        </w:rPr>
      </w:pPr>
    </w:p>
    <w:p w14:paraId="1C7BC40C" w14:textId="0AB6FE5D" w:rsidR="00BF1FEC" w:rsidRPr="00381720" w:rsidRDefault="00BF1FEC" w:rsidP="00434B25">
      <w:pPr>
        <w:keepLines/>
        <w:widowControl w:val="0"/>
        <w:spacing w:after="0" w:line="240" w:lineRule="auto"/>
        <w:jc w:val="both"/>
        <w:rPr>
          <w:rFonts w:ascii="Tahoma" w:eastAsia="Times New Roman" w:hAnsi="Tahoma" w:cs="Tahoma"/>
          <w:bCs/>
          <w:sz w:val="20"/>
          <w:szCs w:val="20"/>
          <w:lang w:eastAsia="sl-SI"/>
        </w:rPr>
      </w:pPr>
      <w:r w:rsidRPr="00381720">
        <w:rPr>
          <w:rFonts w:ascii="Tahoma" w:eastAsia="Times New Roman" w:hAnsi="Tahoma" w:cs="Tahoma"/>
          <w:bCs/>
          <w:sz w:val="20"/>
          <w:szCs w:val="20"/>
          <w:lang w:eastAsia="sl-SI"/>
        </w:rPr>
        <w:t>Naročnik bo kot ustrezna štel dokazila</w:t>
      </w:r>
      <w:r w:rsidRPr="00381720">
        <w:rPr>
          <w:rFonts w:ascii="Times New Roman" w:eastAsia="Times New Roman" w:hAnsi="Times New Roman"/>
          <w:sz w:val="20"/>
          <w:szCs w:val="20"/>
          <w:lang w:eastAsia="sl-SI"/>
        </w:rPr>
        <w:t xml:space="preserve"> </w:t>
      </w:r>
      <w:r w:rsidRPr="00381720">
        <w:rPr>
          <w:rFonts w:ascii="Tahoma" w:eastAsia="Times New Roman" w:hAnsi="Tahoma" w:cs="Tahoma"/>
          <w:bCs/>
          <w:sz w:val="20"/>
          <w:szCs w:val="20"/>
          <w:lang w:eastAsia="sl-SI"/>
        </w:rPr>
        <w:t>o nekaznovanosti, ki so izdana v obdobju enega meseca pred dnevom roka za prejem ponudb ali v obdobju enega meseca po dnevu roka za prejem ponudb.</w:t>
      </w:r>
    </w:p>
    <w:p w14:paraId="531CBCE7" w14:textId="77777777" w:rsidR="00BF1FEC" w:rsidRPr="00381720" w:rsidRDefault="00BF1FEC" w:rsidP="00434B25">
      <w:pPr>
        <w:keepLines/>
        <w:widowControl w:val="0"/>
        <w:spacing w:after="0" w:line="240" w:lineRule="auto"/>
        <w:jc w:val="both"/>
        <w:rPr>
          <w:rFonts w:ascii="Tahoma" w:eastAsia="Times New Roman" w:hAnsi="Tahoma" w:cs="Tahoma"/>
          <w:bCs/>
          <w:sz w:val="20"/>
          <w:szCs w:val="20"/>
          <w:lang w:eastAsia="sl-SI"/>
        </w:rPr>
      </w:pPr>
    </w:p>
    <w:p w14:paraId="1087BAC5" w14:textId="3DEF965A" w:rsidR="00BF1FEC" w:rsidRPr="00381720" w:rsidRDefault="00BF1FEC" w:rsidP="00434B25">
      <w:pPr>
        <w:keepLines/>
        <w:widowControl w:val="0"/>
        <w:spacing w:after="0" w:line="240" w:lineRule="auto"/>
        <w:jc w:val="both"/>
        <w:rPr>
          <w:rFonts w:ascii="Tahoma" w:eastAsia="Times New Roman" w:hAnsi="Tahoma" w:cs="Tahoma"/>
          <w:bCs/>
          <w:sz w:val="20"/>
          <w:szCs w:val="20"/>
          <w:lang w:eastAsia="sl-SI"/>
        </w:rPr>
      </w:pPr>
      <w:r w:rsidRPr="00381720">
        <w:rPr>
          <w:rFonts w:ascii="Tahoma" w:eastAsia="Times New Roman" w:hAnsi="Tahoma" w:cs="Tahoma"/>
          <w:bCs/>
          <w:sz w:val="20"/>
          <w:szCs w:val="20"/>
          <w:lang w:eastAsia="sl-SI"/>
        </w:rPr>
        <w:t>V skladu s</w:t>
      </w:r>
      <w:r w:rsidR="00F11471" w:rsidRPr="00381720">
        <w:rPr>
          <w:rFonts w:ascii="Tahoma" w:eastAsia="Times New Roman" w:hAnsi="Tahoma" w:cs="Tahoma"/>
          <w:bCs/>
          <w:sz w:val="20"/>
          <w:szCs w:val="20"/>
          <w:lang w:eastAsia="sl-SI"/>
        </w:rPr>
        <w:t xml:space="preserve"> 101. členom</w:t>
      </w:r>
      <w:r w:rsidRPr="00381720">
        <w:t xml:space="preserve"> </w:t>
      </w:r>
      <w:r w:rsidRPr="00381720">
        <w:rPr>
          <w:rFonts w:ascii="Tahoma" w:eastAsia="Times New Roman" w:hAnsi="Tahoma" w:cs="Tahoma"/>
          <w:bCs/>
          <w:sz w:val="20"/>
          <w:szCs w:val="20"/>
          <w:lang w:eastAsia="sl-SI"/>
        </w:rPr>
        <w:t>Zakon</w:t>
      </w:r>
      <w:r w:rsidR="00F11471" w:rsidRPr="00381720">
        <w:rPr>
          <w:rFonts w:ascii="Tahoma" w:eastAsia="Times New Roman" w:hAnsi="Tahoma" w:cs="Tahoma"/>
          <w:bCs/>
          <w:sz w:val="20"/>
          <w:szCs w:val="20"/>
          <w:lang w:eastAsia="sl-SI"/>
        </w:rPr>
        <w:t>a</w:t>
      </w:r>
      <w:r w:rsidRPr="00381720">
        <w:rPr>
          <w:rFonts w:ascii="Tahoma" w:eastAsia="Times New Roman" w:hAnsi="Tahoma" w:cs="Tahoma"/>
          <w:bCs/>
          <w:sz w:val="20"/>
          <w:szCs w:val="20"/>
          <w:lang w:eastAsia="sl-SI"/>
        </w:rPr>
        <w:t xml:space="preserve"> o interventnih ukrepih za omilitev posledic drugega vala epidemije COVID-19 (Uradni list RS, št. 175/20, v nadaljnjem besedilu: ZIUOPDVE</w:t>
      </w:r>
      <w:r w:rsidR="00F11471" w:rsidRPr="00381720">
        <w:rPr>
          <w:rFonts w:ascii="Tahoma" w:eastAsia="Times New Roman" w:hAnsi="Tahoma" w:cs="Tahoma"/>
          <w:bCs/>
          <w:sz w:val="20"/>
          <w:szCs w:val="20"/>
          <w:lang w:eastAsia="sl-SI"/>
        </w:rPr>
        <w:t>),</w:t>
      </w:r>
      <w:r w:rsidRPr="00381720">
        <w:rPr>
          <w:rFonts w:ascii="Tahoma" w:eastAsia="Times New Roman" w:hAnsi="Tahoma" w:cs="Tahoma"/>
          <w:bCs/>
          <w:sz w:val="20"/>
          <w:szCs w:val="20"/>
          <w:lang w:eastAsia="sl-SI"/>
        </w:rPr>
        <w:t xml:space="preserve"> za preveritev razloga za iz</w:t>
      </w:r>
      <w:r w:rsidR="004D655C" w:rsidRPr="00381720">
        <w:rPr>
          <w:rFonts w:ascii="Tahoma" w:eastAsia="Times New Roman" w:hAnsi="Tahoma" w:cs="Tahoma"/>
          <w:bCs/>
          <w:sz w:val="20"/>
          <w:szCs w:val="20"/>
          <w:lang w:eastAsia="sl-SI"/>
        </w:rPr>
        <w:t xml:space="preserve">ključitev zaradi nekaznovanosti, </w:t>
      </w:r>
      <w:r w:rsidRPr="00381720">
        <w:rPr>
          <w:rFonts w:ascii="Tahoma" w:eastAsia="Times New Roman" w:hAnsi="Tahoma" w:cs="Tahoma"/>
          <w:bCs/>
          <w:sz w:val="20"/>
          <w:szCs w:val="20"/>
          <w:lang w:eastAsia="sl-SI"/>
        </w:rPr>
        <w:t>ponudnikom in njihovim zakonitim zastopnikom ni treba priložiti uradnega dokazila ali overjene izjave, temveč zadostuje lastna izjava</w:t>
      </w:r>
      <w:r w:rsidR="00F11471" w:rsidRPr="00381720">
        <w:rPr>
          <w:rFonts w:ascii="Tahoma" w:eastAsia="Times New Roman" w:hAnsi="Tahoma" w:cs="Tahoma"/>
          <w:bCs/>
          <w:sz w:val="20"/>
          <w:szCs w:val="20"/>
          <w:lang w:eastAsia="sl-SI"/>
        </w:rPr>
        <w:t xml:space="preserve"> dana že v sami ponudbi (ESPD)</w:t>
      </w:r>
      <w:r w:rsidRPr="00381720">
        <w:rPr>
          <w:rFonts w:ascii="Tahoma" w:eastAsia="Times New Roman" w:hAnsi="Tahoma" w:cs="Tahoma"/>
          <w:bCs/>
          <w:sz w:val="20"/>
          <w:szCs w:val="20"/>
          <w:lang w:eastAsia="sl-SI"/>
        </w:rPr>
        <w:t>, vendar zgolj v primeru, če se dokazila zaradi ukrepov, povezanih z virusom SARS-Cov-2, ne morejo zagotoviti.</w:t>
      </w:r>
      <w:r w:rsidR="00F11471" w:rsidRPr="00381720">
        <w:t xml:space="preserve"> </w:t>
      </w:r>
      <w:r w:rsidR="00F11471" w:rsidRPr="00381720">
        <w:rPr>
          <w:rFonts w:ascii="Tahoma" w:eastAsia="Times New Roman" w:hAnsi="Tahoma" w:cs="Tahoma"/>
          <w:bCs/>
          <w:sz w:val="20"/>
          <w:szCs w:val="20"/>
          <w:lang w:eastAsia="sl-SI"/>
        </w:rPr>
        <w:t>Kot zadosten dokaz pa lahko naročnik upošteva tudi izpis iz sodnega ali drugega ustreznega registra, ki ni starejši od štirih mesecev.</w:t>
      </w:r>
    </w:p>
    <w:p w14:paraId="4214CAAB"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32AFD751"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bCs/>
          <w:sz w:val="20"/>
          <w:lang w:eastAsia="sl-SI"/>
        </w:rPr>
        <w:t>Naročnik bo pred oddajo javnega naročila od ponudnika, kateremu se je odločil oddati predmetno naročilo</w:t>
      </w:r>
      <w:r w:rsidRPr="00381720">
        <w:rPr>
          <w:rFonts w:ascii="Tahoma" w:eastAsia="Times New Roman" w:hAnsi="Tahoma" w:cs="Tahoma"/>
          <w:sz w:val="20"/>
          <w:lang w:eastAsia="sl-SI"/>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1EE4060F"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2CC939CD"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u w:val="single"/>
          <w:lang w:eastAsia="sl-SI"/>
        </w:rPr>
        <w:t xml:space="preserve">Ponudnik </w:t>
      </w:r>
      <w:r w:rsidRPr="00381720">
        <w:rPr>
          <w:rFonts w:ascii="Tahoma" w:eastAsia="Times New Roman" w:hAnsi="Tahoma" w:cs="Tahoma"/>
          <w:b/>
          <w:sz w:val="20"/>
          <w:u w:val="single"/>
          <w:lang w:eastAsia="sl-SI"/>
        </w:rPr>
        <w:t>lahko že v ponudbi</w:t>
      </w:r>
      <w:r w:rsidRPr="00381720">
        <w:rPr>
          <w:rFonts w:ascii="Tahoma" w:eastAsia="Times New Roman" w:hAnsi="Tahoma" w:cs="Tahoma"/>
          <w:sz w:val="20"/>
          <w:u w:val="single"/>
          <w:lang w:eastAsia="sl-SI"/>
        </w:rPr>
        <w:t xml:space="preserve"> predloži predmetna pooblastila (to je </w:t>
      </w:r>
      <w:r w:rsidRPr="00381720">
        <w:rPr>
          <w:rFonts w:ascii="Tahoma" w:eastAsia="Times New Roman" w:hAnsi="Tahoma" w:cs="Tahoma"/>
          <w:b/>
          <w:sz w:val="20"/>
          <w:u w:val="single"/>
          <w:lang w:eastAsia="sl-SI"/>
        </w:rPr>
        <w:t>Obrazca k Prilogi 4</w:t>
      </w:r>
      <w:r w:rsidRPr="00381720">
        <w:rPr>
          <w:rFonts w:ascii="Tahoma" w:eastAsia="Times New Roman" w:hAnsi="Tahoma" w:cs="Tahoma"/>
          <w:sz w:val="20"/>
          <w:u w:val="single"/>
          <w:lang w:eastAsia="sl-SI"/>
        </w:rPr>
        <w:t>)</w:t>
      </w:r>
      <w:r w:rsidRPr="00381720">
        <w:rPr>
          <w:rFonts w:ascii="Tahoma" w:eastAsia="Times New Roman" w:hAnsi="Tahoma" w:cs="Tahoma"/>
          <w:sz w:val="20"/>
          <w:lang w:eastAsia="sl-SI"/>
        </w:rPr>
        <w:t xml:space="preserve">. </w:t>
      </w:r>
    </w:p>
    <w:p w14:paraId="3EBB4AD5"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3232B3A8"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Gospodarski subjekt s sedežem izven Republike Slovenije bo moral potrdilo pristojnega organa predložiti sam, v kolikor takšnega potrdila iz ustreznega registra ne bo mogel pridobiti naročnik.</w:t>
      </w:r>
    </w:p>
    <w:p w14:paraId="5E230B8C"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017ED9B2" w14:textId="77777777" w:rsidR="008F6D27" w:rsidRPr="00381720" w:rsidRDefault="008F6D27" w:rsidP="00434B25">
      <w:pPr>
        <w:keepLines/>
        <w:widowControl w:val="0"/>
        <w:spacing w:after="0" w:line="240" w:lineRule="auto"/>
        <w:ind w:right="-2"/>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B: Razlogi, povezani s plačilom davkov ali prispevkov za socialno varnost</w:t>
      </w:r>
    </w:p>
    <w:p w14:paraId="7A72415A"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C4202AD" w14:textId="77777777" w:rsidR="002347F9" w:rsidRPr="00381720" w:rsidRDefault="002347F9" w:rsidP="00434B25">
      <w:pPr>
        <w:keepLines/>
        <w:widowControl w:val="0"/>
        <w:spacing w:after="0" w:line="240" w:lineRule="auto"/>
        <w:jc w:val="both"/>
        <w:rPr>
          <w:rFonts w:ascii="Tahoma" w:eastAsia="Times New Roman" w:hAnsi="Tahoma" w:cs="Tahoma"/>
          <w:b/>
          <w:sz w:val="20"/>
          <w:szCs w:val="20"/>
          <w:lang w:eastAsia="sl-SI"/>
        </w:rPr>
      </w:pPr>
    </w:p>
    <w:p w14:paraId="5B6D51EE" w14:textId="77777777" w:rsidR="008F6D27" w:rsidRPr="00381720"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Dokazilo:</w:t>
      </w:r>
    </w:p>
    <w:p w14:paraId="0BED0250"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Izpolnjen ESPD (</w:t>
      </w:r>
      <w:r w:rsidRPr="00381720">
        <w:rPr>
          <w:rFonts w:ascii="Tahoma" w:eastAsia="Times New Roman" w:hAnsi="Tahoma" w:cs="Tahoma"/>
          <w:i/>
          <w:sz w:val="20"/>
          <w:lang w:eastAsia="sl-SI"/>
        </w:rPr>
        <w:t>v »Del III: Razlogi za izključitev, B</w:t>
      </w:r>
      <w:r w:rsidRPr="00381720">
        <w:rPr>
          <w:rFonts w:ascii="Tahoma" w:eastAsia="Times New Roman" w:hAnsi="Tahoma" w:cs="Tahoma"/>
          <w:i/>
          <w:iCs/>
          <w:sz w:val="20"/>
          <w:lang w:eastAsia="sl-SI"/>
        </w:rPr>
        <w:t>: Razlogi, povezani s plačilom davkov ali prispevkov za socialno varnost</w:t>
      </w:r>
      <w:r w:rsidRPr="00381720">
        <w:rPr>
          <w:rFonts w:ascii="Tahoma" w:eastAsia="Times New Roman" w:hAnsi="Tahoma" w:cs="Tahoma"/>
          <w:i/>
          <w:sz w:val="20"/>
          <w:lang w:eastAsia="sl-SI"/>
        </w:rPr>
        <w:t>«</w:t>
      </w:r>
      <w:r w:rsidRPr="00381720">
        <w:rPr>
          <w:rFonts w:ascii="Tahoma" w:eastAsia="Times New Roman" w:hAnsi="Tahoma" w:cs="Tahoma"/>
          <w:sz w:val="20"/>
          <w:lang w:eastAsia="sl-SI"/>
        </w:rPr>
        <w:t>) s strani vseh gospodarskih subjektov v ponudbi.</w:t>
      </w:r>
    </w:p>
    <w:p w14:paraId="1E7E6B4A" w14:textId="77777777" w:rsidR="008F6D27" w:rsidRPr="00381720" w:rsidRDefault="008F6D27" w:rsidP="00434B25">
      <w:pPr>
        <w:keepLines/>
        <w:widowControl w:val="0"/>
        <w:spacing w:after="0" w:line="240" w:lineRule="auto"/>
        <w:jc w:val="both"/>
        <w:rPr>
          <w:rFonts w:ascii="Tahoma" w:eastAsia="Times New Roman" w:hAnsi="Tahoma" w:cs="Tahoma"/>
          <w:sz w:val="14"/>
          <w:lang w:eastAsia="sl-SI"/>
        </w:rPr>
      </w:pPr>
    </w:p>
    <w:p w14:paraId="72E6C082"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 xml:space="preserve">Naročnik </w:t>
      </w:r>
      <w:r w:rsidRPr="00381720">
        <w:rPr>
          <w:rFonts w:ascii="Tahoma" w:eastAsia="Times New Roman" w:hAnsi="Tahoma" w:cs="Tahoma"/>
          <w:bCs/>
          <w:sz w:val="20"/>
          <w:lang w:eastAsia="sl-SI"/>
        </w:rPr>
        <w:t>bo pred oddajo javnega naročila za ponudnika, kateremu se je odločil oddati predmetno naročilo,</w:t>
      </w:r>
      <w:r w:rsidRPr="00381720" w:rsidDel="00500A39">
        <w:rPr>
          <w:rFonts w:ascii="Tahoma" w:eastAsia="Times New Roman" w:hAnsi="Tahoma" w:cs="Tahoma"/>
          <w:sz w:val="20"/>
          <w:lang w:eastAsia="sl-SI"/>
        </w:rPr>
        <w:t xml:space="preserve"> </w:t>
      </w:r>
      <w:r w:rsidRPr="00381720">
        <w:rPr>
          <w:rFonts w:ascii="Tahoma" w:eastAsia="Times New Roman" w:hAnsi="Tahoma" w:cs="Tahoma"/>
          <w:sz w:val="20"/>
          <w:lang w:eastAsia="sl-SI"/>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19743822" w14:textId="77777777" w:rsidR="009E4DAD" w:rsidRPr="00381720" w:rsidRDefault="009E4DAD" w:rsidP="00434B25">
      <w:pPr>
        <w:keepLines/>
        <w:widowControl w:val="0"/>
        <w:spacing w:after="0" w:line="240" w:lineRule="auto"/>
        <w:jc w:val="both"/>
        <w:rPr>
          <w:rFonts w:ascii="Tahoma" w:eastAsia="Times New Roman" w:hAnsi="Tahoma" w:cs="Tahoma"/>
          <w:sz w:val="20"/>
          <w:lang w:eastAsia="sl-SI"/>
        </w:rPr>
      </w:pPr>
    </w:p>
    <w:p w14:paraId="1A9A4267" w14:textId="77777777" w:rsidR="008F6D27" w:rsidRPr="00381720" w:rsidRDefault="008F6D27" w:rsidP="00434B25">
      <w:pPr>
        <w:keepLines/>
        <w:widowControl w:val="0"/>
        <w:spacing w:after="0" w:line="240" w:lineRule="auto"/>
        <w:ind w:right="-2"/>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D: Nacionalni razlogi za izključitev</w:t>
      </w:r>
    </w:p>
    <w:p w14:paraId="2AF218ED"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bo iz posameznega postopka javnega naročanja izključil gospodarski subjekt:</w:t>
      </w:r>
    </w:p>
    <w:p w14:paraId="24B2F5B8" w14:textId="77777777" w:rsidR="008F6D27" w:rsidRPr="00381720" w:rsidRDefault="008F6D27" w:rsidP="006E60E1">
      <w:pPr>
        <w:keepLines/>
        <w:widowControl w:val="0"/>
        <w:numPr>
          <w:ilvl w:val="0"/>
          <w:numId w:val="11"/>
        </w:numPr>
        <w:spacing w:after="0" w:line="240" w:lineRule="auto"/>
        <w:ind w:left="426"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14:paraId="00896179" w14:textId="77777777" w:rsidR="008F6D27" w:rsidRPr="00381720" w:rsidRDefault="008F6D27" w:rsidP="006E60E1">
      <w:pPr>
        <w:keepLines/>
        <w:widowControl w:val="0"/>
        <w:numPr>
          <w:ilvl w:val="0"/>
          <w:numId w:val="11"/>
        </w:numPr>
        <w:spacing w:after="0" w:line="240" w:lineRule="auto"/>
        <w:ind w:left="426"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6D1954" w14:textId="77777777" w:rsidR="004D71E0" w:rsidRPr="00381720" w:rsidRDefault="004D71E0" w:rsidP="00434B25">
      <w:pPr>
        <w:keepLines/>
        <w:widowControl w:val="0"/>
        <w:spacing w:after="0" w:line="240" w:lineRule="auto"/>
        <w:ind w:right="-2"/>
        <w:jc w:val="both"/>
        <w:rPr>
          <w:rFonts w:ascii="Tahoma" w:eastAsia="Times New Roman" w:hAnsi="Tahoma" w:cs="Tahoma"/>
          <w:b/>
          <w:smallCaps/>
          <w:sz w:val="20"/>
          <w:szCs w:val="20"/>
          <w:lang w:eastAsia="sl-SI"/>
        </w:rPr>
      </w:pPr>
    </w:p>
    <w:p w14:paraId="41717219" w14:textId="77777777" w:rsidR="008F6D27" w:rsidRPr="00381720"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Dokazilo:</w:t>
      </w:r>
    </w:p>
    <w:p w14:paraId="38331278"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Izpolnjen ESPD (</w:t>
      </w:r>
      <w:r w:rsidRPr="00381720">
        <w:rPr>
          <w:rFonts w:ascii="Tahoma" w:eastAsia="Times New Roman" w:hAnsi="Tahoma" w:cs="Tahoma"/>
          <w:i/>
          <w:sz w:val="20"/>
          <w:lang w:eastAsia="sl-SI"/>
        </w:rPr>
        <w:t xml:space="preserve">v »Del III: Razlogi za izključitev, D: </w:t>
      </w:r>
      <w:r w:rsidRPr="00381720">
        <w:rPr>
          <w:rFonts w:ascii="Tahoma" w:eastAsia="Times New Roman" w:hAnsi="Tahoma" w:cs="Tahoma"/>
          <w:i/>
          <w:sz w:val="20"/>
          <w:szCs w:val="20"/>
          <w:lang w:eastAsia="sl-SI"/>
        </w:rPr>
        <w:t>Nacionalni razlogi za izključite</w:t>
      </w:r>
      <w:r w:rsidRPr="00381720">
        <w:rPr>
          <w:rFonts w:ascii="Tahoma" w:eastAsia="Times New Roman" w:hAnsi="Tahoma" w:cs="Tahoma"/>
          <w:sz w:val="20"/>
          <w:szCs w:val="20"/>
          <w:lang w:eastAsia="sl-SI"/>
        </w:rPr>
        <w:t>v</w:t>
      </w:r>
      <w:r w:rsidRPr="00381720">
        <w:rPr>
          <w:rFonts w:ascii="Tahoma" w:eastAsia="Times New Roman" w:hAnsi="Tahoma" w:cs="Tahoma"/>
          <w:i/>
          <w:sz w:val="20"/>
          <w:lang w:eastAsia="sl-SI"/>
        </w:rPr>
        <w:t>«</w:t>
      </w:r>
      <w:r w:rsidRPr="00381720">
        <w:rPr>
          <w:rFonts w:ascii="Tahoma" w:eastAsia="Times New Roman" w:hAnsi="Tahoma" w:cs="Tahoma"/>
          <w:sz w:val="20"/>
          <w:lang w:eastAsia="sl-SI"/>
        </w:rPr>
        <w:t>) s strani vseh gospodarskih subjektov v ponudbi.</w:t>
      </w:r>
    </w:p>
    <w:p w14:paraId="1A585E9C"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4B32586B"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 xml:space="preserve">Naročnik </w:t>
      </w:r>
      <w:r w:rsidRPr="00381720">
        <w:rPr>
          <w:rFonts w:ascii="Tahoma" w:eastAsia="Times New Roman" w:hAnsi="Tahoma" w:cs="Tahoma"/>
          <w:bCs/>
          <w:sz w:val="20"/>
          <w:lang w:eastAsia="sl-SI"/>
        </w:rPr>
        <w:t>bo pred oddajo javnega naročila za ponudnika, kateremu se je odločil oddati predmetno naročilo,</w:t>
      </w:r>
      <w:r w:rsidRPr="00381720" w:rsidDel="00500A39">
        <w:rPr>
          <w:rFonts w:ascii="Tahoma" w:eastAsia="Times New Roman" w:hAnsi="Tahoma" w:cs="Tahoma"/>
          <w:sz w:val="20"/>
          <w:lang w:eastAsia="sl-SI"/>
        </w:rPr>
        <w:t xml:space="preserve"> </w:t>
      </w:r>
      <w:r w:rsidRPr="00381720">
        <w:rPr>
          <w:rFonts w:ascii="Tahoma" w:eastAsia="Times New Roman" w:hAnsi="Tahoma" w:cs="Tahoma"/>
          <w:sz w:val="20"/>
          <w:lang w:eastAsia="sl-SI"/>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530659AB" w14:textId="1A7767CA" w:rsidR="00626DF3" w:rsidRPr="00381720" w:rsidRDefault="00626DF3" w:rsidP="00434B25">
      <w:pPr>
        <w:keepLines/>
        <w:widowControl w:val="0"/>
        <w:spacing w:after="0" w:line="240" w:lineRule="auto"/>
        <w:jc w:val="both"/>
        <w:rPr>
          <w:rFonts w:ascii="Tahoma" w:eastAsia="Times New Roman" w:hAnsi="Tahoma" w:cs="Tahoma"/>
          <w:sz w:val="28"/>
          <w:lang w:eastAsia="sl-SI"/>
        </w:rPr>
      </w:pPr>
    </w:p>
    <w:p w14:paraId="1CAB5E8A" w14:textId="77777777" w:rsidR="008F6D27" w:rsidRPr="00381720" w:rsidRDefault="008F6D27" w:rsidP="00434B25">
      <w:pPr>
        <w:keepLines/>
        <w:widowControl w:val="0"/>
        <w:numPr>
          <w:ilvl w:val="1"/>
          <w:numId w:val="1"/>
        </w:numPr>
        <w:spacing w:after="0" w:line="240" w:lineRule="auto"/>
        <w:jc w:val="both"/>
        <w:rPr>
          <w:rFonts w:ascii="Tahoma" w:eastAsia="Times New Roman" w:hAnsi="Tahoma" w:cs="Tahoma"/>
          <w:b/>
          <w:szCs w:val="20"/>
          <w:lang w:eastAsia="sl-SI"/>
        </w:rPr>
      </w:pPr>
      <w:r w:rsidRPr="00381720">
        <w:rPr>
          <w:rFonts w:ascii="Tahoma" w:eastAsia="Times New Roman" w:hAnsi="Tahoma" w:cs="Tahoma"/>
          <w:b/>
          <w:szCs w:val="20"/>
          <w:lang w:eastAsia="sl-SI"/>
        </w:rPr>
        <w:t xml:space="preserve">Pogoji za sodelovanje </w:t>
      </w:r>
    </w:p>
    <w:p w14:paraId="7556A042" w14:textId="77777777" w:rsidR="008F6D27" w:rsidRPr="00381720" w:rsidRDefault="008F6D27" w:rsidP="00434B25">
      <w:pPr>
        <w:keepLines/>
        <w:widowControl w:val="0"/>
        <w:spacing w:after="0" w:line="240" w:lineRule="auto"/>
        <w:ind w:left="720"/>
        <w:jc w:val="both"/>
        <w:rPr>
          <w:rFonts w:ascii="Tahoma" w:eastAsia="Times New Roman" w:hAnsi="Tahoma" w:cs="Tahoma"/>
          <w:b/>
          <w:sz w:val="20"/>
          <w:szCs w:val="20"/>
          <w:lang w:eastAsia="sl-SI"/>
        </w:rPr>
      </w:pPr>
    </w:p>
    <w:p w14:paraId="174EF2CC" w14:textId="77777777" w:rsidR="008F6D27" w:rsidRPr="00381720" w:rsidRDefault="008F6D27" w:rsidP="00434B25">
      <w:pPr>
        <w:keepLines/>
        <w:widowControl w:val="0"/>
        <w:numPr>
          <w:ilvl w:val="2"/>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Ustreznost za opravljanje poklicne dejavnosti</w:t>
      </w:r>
    </w:p>
    <w:p w14:paraId="4AC54876"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0D79B43B"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1103FB5A"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60CE5CD9"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7CCD0AA" w14:textId="77777777" w:rsidR="00E51583" w:rsidRPr="00381720" w:rsidRDefault="00E51583" w:rsidP="00434B25">
      <w:pPr>
        <w:keepLines/>
        <w:widowControl w:val="0"/>
        <w:spacing w:after="0" w:line="240" w:lineRule="auto"/>
        <w:jc w:val="both"/>
        <w:rPr>
          <w:rFonts w:ascii="Tahoma" w:hAnsi="Tahoma" w:cs="Tahoma"/>
          <w:bCs/>
          <w:sz w:val="20"/>
          <w:szCs w:val="20"/>
          <w:lang w:eastAsia="sl-SI"/>
        </w:rPr>
      </w:pPr>
    </w:p>
    <w:p w14:paraId="376DEFD0" w14:textId="437256DB" w:rsidR="008F6D27" w:rsidRPr="00381720" w:rsidRDefault="008F6D27" w:rsidP="00434B25">
      <w:pPr>
        <w:keepLines/>
        <w:widowControl w:val="0"/>
        <w:spacing w:after="0" w:line="240" w:lineRule="auto"/>
        <w:jc w:val="both"/>
        <w:rPr>
          <w:rFonts w:ascii="Tahoma" w:hAnsi="Tahoma" w:cs="Tahoma"/>
          <w:bCs/>
          <w:i/>
          <w:sz w:val="20"/>
          <w:szCs w:val="20"/>
          <w:u w:val="single"/>
          <w:lang w:eastAsia="sl-SI"/>
        </w:rPr>
      </w:pPr>
      <w:r w:rsidRPr="00381720">
        <w:rPr>
          <w:rFonts w:ascii="Tahoma" w:hAnsi="Tahoma" w:cs="Tahoma"/>
          <w:bCs/>
          <w:i/>
          <w:sz w:val="20"/>
          <w:szCs w:val="20"/>
          <w:lang w:eastAsia="sl-SI"/>
        </w:rPr>
        <w:t>Zgoraj navedene pogoje lahko ponudnik izpolni samostojno</w:t>
      </w:r>
      <w:r w:rsidR="001B790D" w:rsidRPr="00381720">
        <w:rPr>
          <w:rFonts w:ascii="Tahoma" w:hAnsi="Tahoma" w:cs="Tahoma"/>
          <w:bCs/>
          <w:i/>
          <w:sz w:val="20"/>
          <w:szCs w:val="20"/>
          <w:lang w:eastAsia="sl-SI"/>
        </w:rPr>
        <w:t xml:space="preserve"> in vsak izmed</w:t>
      </w:r>
      <w:r w:rsidR="001F4983" w:rsidRPr="00381720">
        <w:rPr>
          <w:rFonts w:ascii="Tahoma" w:hAnsi="Tahoma" w:cs="Tahoma"/>
          <w:bCs/>
          <w:i/>
          <w:sz w:val="20"/>
          <w:szCs w:val="20"/>
          <w:lang w:eastAsia="sl-SI"/>
        </w:rPr>
        <w:t xml:space="preserve"> paratnerjev v </w:t>
      </w:r>
      <w:r w:rsidRPr="00381720">
        <w:rPr>
          <w:rFonts w:ascii="Tahoma" w:hAnsi="Tahoma" w:cs="Tahoma"/>
          <w:bCs/>
          <w:i/>
          <w:sz w:val="20"/>
          <w:szCs w:val="20"/>
          <w:lang w:eastAsia="sl-SI"/>
        </w:rPr>
        <w:t>skupin</w:t>
      </w:r>
      <w:r w:rsidR="001B790D" w:rsidRPr="00381720">
        <w:rPr>
          <w:rFonts w:ascii="Tahoma" w:hAnsi="Tahoma" w:cs="Tahoma"/>
          <w:bCs/>
          <w:i/>
          <w:sz w:val="20"/>
          <w:szCs w:val="20"/>
          <w:lang w:eastAsia="sl-SI"/>
        </w:rPr>
        <w:t>i</w:t>
      </w:r>
      <w:r w:rsidRPr="00381720">
        <w:rPr>
          <w:rFonts w:ascii="Tahoma" w:hAnsi="Tahoma" w:cs="Tahoma"/>
          <w:bCs/>
          <w:i/>
          <w:sz w:val="20"/>
          <w:szCs w:val="20"/>
          <w:lang w:eastAsia="sl-SI"/>
        </w:rPr>
        <w:t xml:space="preserve"> ponudnikov v primeru skupne ponudbe</w:t>
      </w:r>
      <w:r w:rsidR="001F4983" w:rsidRPr="00381720">
        <w:rPr>
          <w:rFonts w:ascii="Tahoma" w:hAnsi="Tahoma" w:cs="Tahoma"/>
          <w:bCs/>
          <w:i/>
          <w:sz w:val="20"/>
          <w:szCs w:val="20"/>
          <w:lang w:eastAsia="sl-SI"/>
        </w:rPr>
        <w:t>.</w:t>
      </w:r>
    </w:p>
    <w:p w14:paraId="0F95C12D" w14:textId="77777777" w:rsidR="008F6D27" w:rsidRPr="00381720" w:rsidRDefault="008F6D27" w:rsidP="00434B25">
      <w:pPr>
        <w:keepLines/>
        <w:widowControl w:val="0"/>
        <w:spacing w:after="0" w:line="240" w:lineRule="auto"/>
        <w:jc w:val="both"/>
        <w:rPr>
          <w:rFonts w:ascii="Tahoma" w:hAnsi="Tahoma" w:cs="Tahoma"/>
          <w:bCs/>
          <w:sz w:val="20"/>
          <w:szCs w:val="20"/>
          <w:lang w:eastAsia="sl-SI"/>
        </w:rPr>
      </w:pPr>
    </w:p>
    <w:p w14:paraId="7F20A12D" w14:textId="77777777" w:rsidR="008F6D27" w:rsidRPr="00381720"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21D446A4" w14:textId="77777777" w:rsidR="009C1EE7" w:rsidRPr="00381720" w:rsidRDefault="008F6D27" w:rsidP="006E60E1">
      <w:pPr>
        <w:keepLines/>
        <w:widowControl w:val="0"/>
        <w:numPr>
          <w:ilvl w:val="0"/>
          <w:numId w:val="13"/>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Izpolnjen ESPD (v »Del IV: Pogoji za sodelovanje, ɑ: Skupna navedba za vse pogoje za sodelovanje«) s strani (vseh) gospodarskih subjektov v ponudbi</w:t>
      </w:r>
      <w:r w:rsidR="00A736F5" w:rsidRPr="00381720">
        <w:rPr>
          <w:rFonts w:ascii="Tahoma" w:eastAsia="Times New Roman" w:hAnsi="Tahoma" w:cs="Tahoma"/>
          <w:sz w:val="20"/>
          <w:szCs w:val="20"/>
          <w:lang w:eastAsia="sl-SI"/>
        </w:rPr>
        <w:t>.</w:t>
      </w:r>
      <w:r w:rsidR="00E958C6" w:rsidRPr="00381720">
        <w:rPr>
          <w:rFonts w:ascii="Tahoma" w:eastAsia="Times New Roman" w:hAnsi="Tahoma" w:cs="Tahoma"/>
          <w:sz w:val="20"/>
          <w:szCs w:val="20"/>
          <w:lang w:eastAsia="sl-SI"/>
        </w:rPr>
        <w:t xml:space="preserve"> </w:t>
      </w:r>
    </w:p>
    <w:p w14:paraId="67A6CED4" w14:textId="77777777" w:rsidR="00400D15" w:rsidRPr="00381720" w:rsidRDefault="00400D15" w:rsidP="00434B25">
      <w:pPr>
        <w:keepLines/>
        <w:widowControl w:val="0"/>
        <w:spacing w:after="0" w:line="240" w:lineRule="auto"/>
        <w:jc w:val="both"/>
        <w:rPr>
          <w:rFonts w:ascii="Tahoma" w:eastAsia="Times New Roman" w:hAnsi="Tahoma" w:cs="Tahoma"/>
          <w:i/>
          <w:sz w:val="20"/>
          <w:szCs w:val="20"/>
          <w:lang w:eastAsia="sl-SI"/>
        </w:rPr>
      </w:pPr>
    </w:p>
    <w:p w14:paraId="05597F46" w14:textId="77777777" w:rsidR="00001A62" w:rsidRPr="00381720" w:rsidRDefault="00001A62" w:rsidP="00434B25">
      <w:pPr>
        <w:keepLines/>
        <w:widowControl w:val="0"/>
        <w:spacing w:after="0" w:line="240" w:lineRule="auto"/>
        <w:jc w:val="both"/>
        <w:rPr>
          <w:rFonts w:ascii="Tahoma" w:eastAsia="Times New Roman" w:hAnsi="Tahoma" w:cs="Tahoma"/>
          <w:i/>
          <w:sz w:val="20"/>
          <w:szCs w:val="20"/>
          <w:lang w:eastAsia="sl-SI"/>
        </w:rPr>
      </w:pPr>
      <w:r w:rsidRPr="00381720">
        <w:rPr>
          <w:rFonts w:ascii="Tahoma" w:eastAsia="Times New Roman" w:hAnsi="Tahoma" w:cs="Tahoma"/>
          <w:i/>
          <w:sz w:val="20"/>
          <w:szCs w:val="20"/>
          <w:lang w:eastAsia="sl-SI"/>
        </w:rPr>
        <w:t>Naročnik si pridržuje pravico, da ponudnik na podlagi poziva naročnika v zahtevanem roku predloži dodatna dokazila oz. pojasnila o izpolnjevanju</w:t>
      </w:r>
      <w:r w:rsidR="003678CD" w:rsidRPr="00381720">
        <w:rPr>
          <w:rFonts w:ascii="Tahoma" w:eastAsia="Times New Roman" w:hAnsi="Tahoma" w:cs="Tahoma"/>
          <w:i/>
          <w:sz w:val="20"/>
          <w:szCs w:val="20"/>
          <w:lang w:eastAsia="sl-SI"/>
        </w:rPr>
        <w:t xml:space="preserve"> zahtevanih</w:t>
      </w:r>
      <w:r w:rsidRPr="00381720">
        <w:rPr>
          <w:rFonts w:ascii="Tahoma" w:eastAsia="Times New Roman" w:hAnsi="Tahoma" w:cs="Tahoma"/>
          <w:i/>
          <w:sz w:val="20"/>
          <w:szCs w:val="20"/>
          <w:lang w:eastAsia="sl-SI"/>
        </w:rPr>
        <w:t xml:space="preserve"> pogojev.</w:t>
      </w:r>
    </w:p>
    <w:p w14:paraId="1D87C965" w14:textId="4F790C71" w:rsidR="00E406F0" w:rsidRPr="00381720" w:rsidRDefault="00E406F0" w:rsidP="00434B25">
      <w:pPr>
        <w:keepLines/>
        <w:widowControl w:val="0"/>
        <w:spacing w:after="0" w:line="240" w:lineRule="auto"/>
        <w:jc w:val="both"/>
        <w:rPr>
          <w:rFonts w:ascii="Tahoma" w:hAnsi="Tahoma" w:cs="Tahoma"/>
          <w:bCs/>
          <w:sz w:val="20"/>
          <w:szCs w:val="20"/>
          <w:lang w:eastAsia="sl-SI"/>
        </w:rPr>
      </w:pPr>
    </w:p>
    <w:p w14:paraId="7D45DACA" w14:textId="77777777" w:rsidR="00E406F0" w:rsidRPr="00381720" w:rsidRDefault="00E406F0"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7BE772F0" w14:textId="77777777" w:rsidR="00E406F0" w:rsidRPr="00381720" w:rsidRDefault="00E406F0" w:rsidP="006E60E1">
      <w:pPr>
        <w:keepLines/>
        <w:widowControl w:val="0"/>
        <w:numPr>
          <w:ilvl w:val="0"/>
          <w:numId w:val="13"/>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Izpolnjen ESPD (v »Del IV: Pogoji za sodelovanje, ɑ: Skupna navedba za vse pogoje za sodelovanje«) s strani (vseh) gospodarskih subjektov v ponudbi. </w:t>
      </w:r>
    </w:p>
    <w:p w14:paraId="312D8E67" w14:textId="66362840" w:rsidR="00E27399" w:rsidRPr="00381720" w:rsidRDefault="00E27399" w:rsidP="006E60E1">
      <w:pPr>
        <w:pStyle w:val="Odstavekseznama"/>
        <w:keepNext/>
        <w:widowControl w:val="0"/>
        <w:numPr>
          <w:ilvl w:val="0"/>
          <w:numId w:val="13"/>
        </w:numPr>
        <w:jc w:val="both"/>
        <w:rPr>
          <w:rFonts w:ascii="Tahoma" w:hAnsi="Tahoma" w:cs="Tahoma"/>
        </w:rPr>
      </w:pPr>
      <w:r w:rsidRPr="00381720">
        <w:rPr>
          <w:rFonts w:ascii="Tahoma" w:hAnsi="Tahoma" w:cs="Tahoma"/>
        </w:rPr>
        <w:t>s predložitvijo ustreznega dokazila, ki izkazuje izpolnjevanje zahteve iz drugega odstavka te točke, v kolikor je le to potrebno.</w:t>
      </w:r>
    </w:p>
    <w:p w14:paraId="456C37B6" w14:textId="47458A0A" w:rsidR="00955ADA" w:rsidRPr="00381720" w:rsidRDefault="009A5583" w:rsidP="009A5583">
      <w:pPr>
        <w:keepLines/>
        <w:widowControl w:val="0"/>
        <w:tabs>
          <w:tab w:val="left" w:pos="6465"/>
        </w:tabs>
        <w:spacing w:after="0" w:line="240" w:lineRule="auto"/>
        <w:jc w:val="both"/>
        <w:rPr>
          <w:rFonts w:ascii="Tahoma" w:eastAsia="Times New Roman" w:hAnsi="Tahoma" w:cs="Tahoma"/>
          <w:i/>
          <w:sz w:val="20"/>
          <w:szCs w:val="20"/>
          <w:lang w:eastAsia="sl-SI"/>
        </w:rPr>
      </w:pPr>
      <w:r>
        <w:rPr>
          <w:rFonts w:ascii="Tahoma" w:eastAsia="Times New Roman" w:hAnsi="Tahoma" w:cs="Tahoma"/>
          <w:i/>
          <w:sz w:val="20"/>
          <w:szCs w:val="20"/>
          <w:lang w:eastAsia="sl-SI"/>
        </w:rPr>
        <w:tab/>
      </w:r>
    </w:p>
    <w:p w14:paraId="6270901C" w14:textId="77777777" w:rsidR="00E51583" w:rsidRPr="00381720" w:rsidRDefault="00E51583" w:rsidP="00A64831">
      <w:pPr>
        <w:keepLines/>
        <w:widowControl w:val="0"/>
        <w:numPr>
          <w:ilvl w:val="2"/>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Tehnična in strokovna</w:t>
      </w:r>
      <w:r w:rsidR="0080311A" w:rsidRPr="00381720">
        <w:rPr>
          <w:rFonts w:ascii="Tahoma" w:eastAsia="Times New Roman" w:hAnsi="Tahoma" w:cs="Tahoma"/>
          <w:b/>
          <w:sz w:val="20"/>
          <w:szCs w:val="20"/>
          <w:lang w:eastAsia="sl-SI"/>
        </w:rPr>
        <w:t>/kadrovska</w:t>
      </w:r>
      <w:r w:rsidRPr="00381720">
        <w:rPr>
          <w:rFonts w:ascii="Tahoma" w:eastAsia="Times New Roman" w:hAnsi="Tahoma" w:cs="Tahoma"/>
          <w:b/>
          <w:sz w:val="20"/>
          <w:szCs w:val="20"/>
          <w:lang w:eastAsia="sl-SI"/>
        </w:rPr>
        <w:t xml:space="preserve"> sposobnost </w:t>
      </w:r>
    </w:p>
    <w:p w14:paraId="135569CD" w14:textId="71E24AE3" w:rsidR="00E51583" w:rsidRPr="00381720" w:rsidRDefault="00E51583" w:rsidP="00A64831">
      <w:pPr>
        <w:keepLines/>
        <w:widowControl w:val="0"/>
        <w:spacing w:after="0" w:line="240" w:lineRule="auto"/>
        <w:jc w:val="both"/>
        <w:rPr>
          <w:rFonts w:ascii="Tahoma" w:eastAsia="Times New Roman" w:hAnsi="Tahoma" w:cs="Tahoma"/>
          <w:sz w:val="20"/>
          <w:szCs w:val="20"/>
          <w:lang w:eastAsia="sl-SI"/>
        </w:rPr>
      </w:pPr>
    </w:p>
    <w:p w14:paraId="4EC898F7" w14:textId="74A5555E" w:rsidR="00E51583" w:rsidRPr="00381720" w:rsidRDefault="00E51583" w:rsidP="00A64831">
      <w:pPr>
        <w:keepLines/>
        <w:widowControl w:val="0"/>
        <w:spacing w:after="0" w:line="240" w:lineRule="auto"/>
        <w:jc w:val="both"/>
        <w:rPr>
          <w:rFonts w:ascii="Tahoma" w:eastAsia="Times New Roman" w:hAnsi="Tahoma" w:cs="Tahoma"/>
          <w:bCs/>
          <w:i/>
          <w:sz w:val="20"/>
          <w:szCs w:val="20"/>
          <w:lang w:eastAsia="sl-SI"/>
        </w:rPr>
      </w:pPr>
      <w:r w:rsidRPr="00E145F6">
        <w:rPr>
          <w:rFonts w:ascii="Tahoma" w:eastAsia="Times New Roman" w:hAnsi="Tahoma" w:cs="Tahoma"/>
          <w:bCs/>
          <w:i/>
          <w:sz w:val="20"/>
          <w:szCs w:val="20"/>
          <w:lang w:eastAsia="sl-SI"/>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145F6">
        <w:rPr>
          <w:rFonts w:ascii="Tahoma" w:eastAsia="Times New Roman" w:hAnsi="Tahoma" w:cs="Tahoma"/>
          <w:bCs/>
          <w:i/>
          <w:sz w:val="20"/>
          <w:szCs w:val="20"/>
          <w:u w:val="single"/>
          <w:lang w:eastAsia="sl-SI"/>
        </w:rPr>
        <w:t>vendar bo moral ta subjekt (s katerim se izkazuje pogoje oz. sposobnost) predmetna dela javnega naročila tudi izvesti.</w:t>
      </w:r>
      <w:r w:rsidRPr="00381720">
        <w:rPr>
          <w:rFonts w:ascii="Tahoma" w:eastAsia="Times New Roman" w:hAnsi="Tahoma" w:cs="Tahoma"/>
          <w:bCs/>
          <w:i/>
          <w:sz w:val="20"/>
          <w:szCs w:val="20"/>
          <w:u w:val="single"/>
          <w:lang w:eastAsia="sl-SI"/>
        </w:rPr>
        <w:t xml:space="preserve"> </w:t>
      </w:r>
    </w:p>
    <w:p w14:paraId="0AF8D6E3" w14:textId="7D66D036" w:rsidR="00B11DFB" w:rsidRPr="00381720" w:rsidRDefault="00B31DB1" w:rsidP="00A64831">
      <w:pPr>
        <w:keepLines/>
        <w:widowControl w:val="0"/>
        <w:numPr>
          <w:ilvl w:val="3"/>
          <w:numId w:val="1"/>
        </w:numPr>
        <w:spacing w:after="0" w:line="240" w:lineRule="auto"/>
        <w:jc w:val="both"/>
        <w:rPr>
          <w:rFonts w:ascii="Tahoma" w:hAnsi="Tahoma" w:cs="Tahoma"/>
          <w:b/>
          <w:sz w:val="20"/>
        </w:rPr>
      </w:pPr>
      <w:r w:rsidRPr="00381720">
        <w:rPr>
          <w:rFonts w:ascii="Tahoma" w:hAnsi="Tahoma" w:cs="Tahoma"/>
          <w:b/>
          <w:sz w:val="20"/>
        </w:rPr>
        <w:lastRenderedPageBreak/>
        <w:t xml:space="preserve">Tehnična </w:t>
      </w:r>
      <w:r w:rsidR="00B11DFB" w:rsidRPr="00381720">
        <w:rPr>
          <w:rFonts w:ascii="Tahoma" w:hAnsi="Tahoma" w:cs="Tahoma"/>
          <w:b/>
          <w:sz w:val="20"/>
        </w:rPr>
        <w:t>sposobnost</w:t>
      </w:r>
    </w:p>
    <w:p w14:paraId="70285AFB" w14:textId="77777777" w:rsidR="00A94ED1" w:rsidRDefault="00A94ED1" w:rsidP="00D93163">
      <w:pPr>
        <w:keepLines/>
        <w:widowControl w:val="0"/>
        <w:jc w:val="both"/>
        <w:rPr>
          <w:rFonts w:ascii="Tahoma" w:hAnsi="Tahoma" w:cs="Tahoma"/>
          <w:sz w:val="20"/>
          <w:szCs w:val="20"/>
        </w:rPr>
      </w:pPr>
    </w:p>
    <w:p w14:paraId="7875C5EB" w14:textId="7B5E6A7E" w:rsidR="00D93163" w:rsidRPr="00A94ED1" w:rsidRDefault="00D93163" w:rsidP="00D93163">
      <w:pPr>
        <w:keepLines/>
        <w:widowControl w:val="0"/>
        <w:jc w:val="both"/>
        <w:rPr>
          <w:rFonts w:ascii="Tahoma" w:hAnsi="Tahoma" w:cs="Tahoma"/>
          <w:sz w:val="20"/>
          <w:szCs w:val="20"/>
        </w:rPr>
      </w:pPr>
      <w:r w:rsidRPr="00A94ED1">
        <w:rPr>
          <w:rFonts w:ascii="Tahoma" w:hAnsi="Tahoma" w:cs="Tahoma"/>
          <w:sz w:val="20"/>
          <w:szCs w:val="20"/>
        </w:rPr>
        <w:t xml:space="preserve">Ponudnik mora imeti na razpolago vso tehnološko opremo za izvajanje pogodbenih obveznosti. </w:t>
      </w:r>
    </w:p>
    <w:p w14:paraId="4DE83316" w14:textId="768D38BC" w:rsidR="00D93163" w:rsidRPr="00A94ED1" w:rsidRDefault="00D93163" w:rsidP="00D93163">
      <w:pPr>
        <w:keepNext/>
        <w:jc w:val="both"/>
        <w:rPr>
          <w:rFonts w:ascii="Tahoma" w:hAnsi="Tahoma" w:cs="Tahoma"/>
          <w:bCs/>
          <w:sz w:val="20"/>
          <w:szCs w:val="20"/>
        </w:rPr>
      </w:pPr>
      <w:r w:rsidRPr="00A94ED1">
        <w:rPr>
          <w:rFonts w:ascii="Tahoma" w:hAnsi="Tahoma" w:cs="Tahoma"/>
          <w:bCs/>
          <w:sz w:val="20"/>
          <w:szCs w:val="20"/>
        </w:rPr>
        <w:t xml:space="preserve">Ponudnik </w:t>
      </w:r>
      <w:r w:rsidR="00A94ED1">
        <w:rPr>
          <w:rFonts w:ascii="Tahoma" w:hAnsi="Tahoma" w:cs="Tahoma"/>
          <w:sz w:val="20"/>
          <w:szCs w:val="20"/>
        </w:rPr>
        <w:t>(kot pravna oseba):</w:t>
      </w:r>
    </w:p>
    <w:p w14:paraId="5FFCB48C" w14:textId="77777777" w:rsidR="00D93163" w:rsidRPr="00A94ED1" w:rsidRDefault="00D93163" w:rsidP="00D36948">
      <w:pPr>
        <w:pStyle w:val="Odstavekseznama"/>
        <w:keepNext/>
        <w:numPr>
          <w:ilvl w:val="0"/>
          <w:numId w:val="32"/>
        </w:numPr>
        <w:jc w:val="both"/>
        <w:rPr>
          <w:rFonts w:ascii="Tahoma" w:eastAsia="Calibri" w:hAnsi="Tahoma" w:cs="Tahoma"/>
          <w:bCs/>
        </w:rPr>
      </w:pPr>
      <w:r w:rsidRPr="00A94ED1">
        <w:rPr>
          <w:rFonts w:ascii="Tahoma" w:eastAsia="Calibri" w:hAnsi="Tahoma" w:cs="Tahoma"/>
          <w:bCs/>
        </w:rPr>
        <w:t xml:space="preserve">mora imeti s strani certifikacijskega organa v Republiki Sloveniji izdan veljaven certifikat o usposobljenosti vgraditve Ex-opreme in usposobljenosti servisiranja/vzdrževanja in popravila Ex-oprem v skladu s Pravilnikom o protieksplozijski zaščiti (Ur. l. RS, št. </w:t>
      </w:r>
      <w:r w:rsidRPr="00A94ED1">
        <w:rPr>
          <w:rFonts w:ascii="Tahoma" w:hAnsi="Tahoma" w:cs="Tahoma"/>
          <w:bCs/>
        </w:rPr>
        <w:t>41/16</w:t>
      </w:r>
      <w:r w:rsidRPr="00A94ED1">
        <w:rPr>
          <w:rFonts w:ascii="Tahoma" w:eastAsia="Calibri" w:hAnsi="Tahoma" w:cs="Tahoma"/>
          <w:bCs/>
        </w:rPr>
        <w:t>);</w:t>
      </w:r>
    </w:p>
    <w:p w14:paraId="7CA74BBA" w14:textId="77777777" w:rsidR="00D93163" w:rsidRPr="00A94ED1" w:rsidRDefault="00D93163" w:rsidP="00D36948">
      <w:pPr>
        <w:pStyle w:val="Odstavekseznama"/>
        <w:keepNext/>
        <w:numPr>
          <w:ilvl w:val="0"/>
          <w:numId w:val="32"/>
        </w:numPr>
        <w:jc w:val="both"/>
        <w:rPr>
          <w:rFonts w:ascii="Tahoma" w:eastAsia="Calibri" w:hAnsi="Tahoma" w:cs="Tahoma"/>
          <w:bCs/>
          <w:i/>
        </w:rPr>
      </w:pPr>
      <w:r w:rsidRPr="00A94ED1">
        <w:rPr>
          <w:rFonts w:ascii="Tahoma" w:hAnsi="Tahoma" w:cs="Tahoma"/>
        </w:rPr>
        <w:t xml:space="preserve">biti pooblaščen za vzdrževanje in servisiranje črpalk, mešal in potopnih črpalk proizvajalca KSB </w:t>
      </w:r>
      <w:r w:rsidRPr="00A94ED1">
        <w:rPr>
          <w:rFonts w:ascii="Tahoma" w:hAnsi="Tahoma"/>
        </w:rPr>
        <w:t>in/ali</w:t>
      </w:r>
      <w:r w:rsidRPr="00A94ED1">
        <w:rPr>
          <w:rFonts w:ascii="Tahoma" w:hAnsi="Tahoma" w:cs="Tahoma"/>
        </w:rPr>
        <w:t xml:space="preserve"> proizvajalca Hidrostal </w:t>
      </w:r>
      <w:r w:rsidRPr="00A94ED1">
        <w:rPr>
          <w:rFonts w:ascii="Tahoma" w:hAnsi="Tahoma"/>
        </w:rPr>
        <w:t>in/ali</w:t>
      </w:r>
      <w:r w:rsidRPr="00A94ED1">
        <w:rPr>
          <w:rFonts w:ascii="Tahoma" w:hAnsi="Tahoma" w:cs="Tahoma"/>
        </w:rPr>
        <w:t xml:space="preserve"> proizvajalca Seepex </w:t>
      </w:r>
      <w:r w:rsidRPr="00A94ED1">
        <w:rPr>
          <w:rFonts w:ascii="Tahoma" w:hAnsi="Tahoma"/>
        </w:rPr>
        <w:t xml:space="preserve">in/ali proizvajalca </w:t>
      </w:r>
      <w:r w:rsidRPr="00A94ED1">
        <w:rPr>
          <w:rFonts w:ascii="Tahoma" w:hAnsi="Tahoma" w:cs="Tahoma"/>
        </w:rPr>
        <w:t xml:space="preserve">Flygt </w:t>
      </w:r>
      <w:r w:rsidRPr="00A94ED1">
        <w:rPr>
          <w:rFonts w:ascii="Tahoma" w:hAnsi="Tahoma"/>
        </w:rPr>
        <w:t>in/ali proizvajalca</w:t>
      </w:r>
      <w:r w:rsidRPr="00A94ED1">
        <w:rPr>
          <w:rFonts w:ascii="Tahoma" w:hAnsi="Tahoma" w:cs="Tahoma"/>
        </w:rPr>
        <w:t xml:space="preserve"> Prominent in/ali </w:t>
      </w:r>
      <w:r w:rsidRPr="00A94ED1">
        <w:rPr>
          <w:rFonts w:ascii="Tahoma" w:hAnsi="Tahoma" w:cs="Tahoma"/>
          <w:bCs/>
        </w:rPr>
        <w:t>Netzsch in/ali Grundfos</w:t>
      </w:r>
      <w:r w:rsidRPr="00A94ED1">
        <w:rPr>
          <w:rFonts w:ascii="Tahoma" w:hAnsi="Tahoma" w:cs="Tahoma"/>
        </w:rPr>
        <w:t>; ponudnik mora biti pooblaščen za vzdrževanje črpalk, mešal in potopnih črpalk za vsaj enega od zgoraj naštetih proizvajalcev črpalk, mešal in potopnih črpalk.</w:t>
      </w:r>
    </w:p>
    <w:p w14:paraId="39111BDA" w14:textId="77777777" w:rsidR="00D93163" w:rsidRPr="00A94ED1" w:rsidRDefault="00D93163" w:rsidP="00D93163">
      <w:pPr>
        <w:pStyle w:val="Odstavekseznama"/>
        <w:keepNext/>
        <w:ind w:left="340"/>
        <w:jc w:val="both"/>
        <w:rPr>
          <w:rFonts w:ascii="Tahoma" w:eastAsia="Calibri" w:hAnsi="Tahoma" w:cs="Tahoma"/>
          <w:bCs/>
          <w:i/>
        </w:rPr>
      </w:pPr>
    </w:p>
    <w:p w14:paraId="606648A5" w14:textId="77777777" w:rsidR="00D93163" w:rsidRPr="00A94ED1" w:rsidRDefault="00D93163" w:rsidP="00D93163">
      <w:pPr>
        <w:keepNext/>
        <w:jc w:val="both"/>
        <w:rPr>
          <w:rFonts w:ascii="Tahoma" w:hAnsi="Tahoma" w:cs="Tahoma"/>
          <w:bCs/>
          <w:sz w:val="20"/>
          <w:szCs w:val="20"/>
        </w:rPr>
      </w:pPr>
      <w:r w:rsidRPr="00A94ED1">
        <w:rPr>
          <w:rFonts w:ascii="Tahoma" w:hAnsi="Tahoma" w:cs="Tahoma"/>
          <w:bCs/>
          <w:i/>
          <w:sz w:val="20"/>
          <w:szCs w:val="20"/>
        </w:rPr>
        <w:t xml:space="preserve">Zgoraj navedeno tehnično sposobnost lahko ponudnik izpolni samostojno, kot skupina ponudnikov (partnerji) v primeru skupne ponudbe ali skupaj s podizvajalci. V kolikor bo ponudnik izkazoval tehnično sposobnost skupaj s partnerjem in/ali skupaj s podizvajalcem, mora partner oziroma </w:t>
      </w:r>
      <w:r w:rsidRPr="00A94ED1">
        <w:rPr>
          <w:rFonts w:ascii="Tahoma" w:hAnsi="Tahoma" w:cs="Tahoma"/>
          <w:bCs/>
          <w:sz w:val="20"/>
          <w:szCs w:val="20"/>
        </w:rPr>
        <w:t>nominirani podizvajalec sodelovati pri izvedbi del/storitev</w:t>
      </w:r>
      <w:r w:rsidRPr="00A94ED1">
        <w:rPr>
          <w:rFonts w:ascii="Tahoma" w:hAnsi="Tahoma" w:cs="Tahoma"/>
          <w:bCs/>
          <w:i/>
          <w:sz w:val="20"/>
          <w:szCs w:val="20"/>
        </w:rPr>
        <w:t>, za katere izkazuje tehnično sposobnost</w:t>
      </w:r>
      <w:r w:rsidRPr="00A94ED1">
        <w:rPr>
          <w:rFonts w:ascii="Tahoma" w:hAnsi="Tahoma" w:cs="Tahoma"/>
          <w:bCs/>
          <w:sz w:val="20"/>
          <w:szCs w:val="20"/>
        </w:rPr>
        <w:t>.</w:t>
      </w:r>
    </w:p>
    <w:p w14:paraId="781F4D8E" w14:textId="77777777" w:rsidR="00D93163" w:rsidRDefault="00D93163" w:rsidP="00D93163">
      <w:pPr>
        <w:keepNext/>
        <w:jc w:val="both"/>
        <w:rPr>
          <w:rFonts w:ascii="Tahoma" w:hAnsi="Tahoma" w:cs="Tahoma"/>
          <w:b/>
          <w:smallCaps/>
        </w:rPr>
      </w:pPr>
      <w:r w:rsidRPr="00376D98">
        <w:rPr>
          <w:rFonts w:ascii="Tahoma" w:hAnsi="Tahoma" w:cs="Tahoma"/>
          <w:b/>
          <w:smallCaps/>
        </w:rPr>
        <w:t>Dokazila:</w:t>
      </w:r>
    </w:p>
    <w:p w14:paraId="63EF48F4" w14:textId="5D9811DF" w:rsidR="00D93163" w:rsidRPr="00A94ED1" w:rsidRDefault="00D93163" w:rsidP="00D36948">
      <w:pPr>
        <w:pStyle w:val="Odstavekseznama"/>
        <w:keepNext/>
        <w:numPr>
          <w:ilvl w:val="0"/>
          <w:numId w:val="31"/>
        </w:numPr>
        <w:jc w:val="both"/>
        <w:rPr>
          <w:rFonts w:ascii="Tahoma" w:hAnsi="Tahoma" w:cs="Tahoma"/>
        </w:rPr>
      </w:pPr>
      <w:r>
        <w:rPr>
          <w:rFonts w:ascii="Tahoma" w:hAnsi="Tahoma" w:cs="Tahoma"/>
        </w:rPr>
        <w:t xml:space="preserve">Veljavno dokazilo za pravne osebe (potrdilo, certifikati) </w:t>
      </w:r>
      <w:r w:rsidRPr="003147DD">
        <w:rPr>
          <w:rFonts w:ascii="Tahoma" w:hAnsi="Tahoma" w:cs="Tahoma"/>
        </w:rPr>
        <w:t>o usposobljenosti za</w:t>
      </w:r>
      <w:r>
        <w:rPr>
          <w:rFonts w:ascii="Tahoma" w:eastAsia="Calibri" w:hAnsi="Tahoma" w:cs="Tahoma"/>
          <w:color w:val="FF0000"/>
        </w:rPr>
        <w:t xml:space="preserve"> </w:t>
      </w:r>
      <w:r w:rsidRPr="003147DD">
        <w:rPr>
          <w:rFonts w:ascii="Tahoma" w:hAnsi="Tahoma" w:cs="Tahoma"/>
        </w:rPr>
        <w:t>delo v ek</w:t>
      </w:r>
      <w:r>
        <w:rPr>
          <w:rFonts w:ascii="Tahoma" w:hAnsi="Tahoma" w:cs="Tahoma"/>
        </w:rPr>
        <w:t xml:space="preserve">splozijsko </w:t>
      </w:r>
      <w:r w:rsidRPr="00A94ED1">
        <w:rPr>
          <w:rFonts w:ascii="Tahoma" w:hAnsi="Tahoma" w:cs="Tahoma"/>
        </w:rPr>
        <w:t>ogroženih prostorih, vgradnjo Ex opreme ter servisiranje oziroma popravila Ex opreme. Dokazilo mora biti izdano s strani pooblaščene organizacije, ki taka potrdila izdaja (</w:t>
      </w:r>
      <w:r w:rsidR="00A94ED1" w:rsidRPr="00A94ED1">
        <w:rPr>
          <w:rFonts w:ascii="Tahoma" w:hAnsi="Tahoma" w:cs="Tahoma"/>
        </w:rPr>
        <w:t>Priloga 8</w:t>
      </w:r>
      <w:r w:rsidRPr="00A94ED1">
        <w:rPr>
          <w:rFonts w:ascii="Tahoma" w:hAnsi="Tahoma" w:cs="Tahoma"/>
        </w:rPr>
        <w:t>);</w:t>
      </w:r>
    </w:p>
    <w:p w14:paraId="5936D22A" w14:textId="3EBD3D02" w:rsidR="00D93163" w:rsidRDefault="00D93163" w:rsidP="00A94ED1">
      <w:pPr>
        <w:pStyle w:val="Odstavekseznama"/>
        <w:keepNext/>
        <w:numPr>
          <w:ilvl w:val="0"/>
          <w:numId w:val="31"/>
        </w:numPr>
        <w:jc w:val="both"/>
        <w:rPr>
          <w:rFonts w:ascii="Tahoma" w:hAnsi="Tahoma" w:cs="Tahoma"/>
        </w:rPr>
      </w:pPr>
      <w:r w:rsidRPr="00A94ED1">
        <w:rPr>
          <w:rFonts w:ascii="Tahoma" w:hAnsi="Tahoma" w:cs="Tahoma"/>
        </w:rPr>
        <w:t xml:space="preserve">Fotokopija pooblastila/certifikata za vzdrževanje in servisiranje črpalk, mešal in potopnih črpalk </w:t>
      </w:r>
      <w:r w:rsidR="00A94ED1" w:rsidRPr="00A94ED1">
        <w:rPr>
          <w:rFonts w:ascii="Tahoma" w:hAnsi="Tahoma" w:cs="Tahoma"/>
        </w:rPr>
        <w:t>(Priloga 8</w:t>
      </w:r>
      <w:r w:rsidRPr="00A94ED1">
        <w:rPr>
          <w:rFonts w:ascii="Tahoma" w:hAnsi="Tahoma" w:cs="Tahoma"/>
        </w:rPr>
        <w:t>).</w:t>
      </w:r>
    </w:p>
    <w:p w14:paraId="7CDA3CD5" w14:textId="77777777" w:rsidR="00A94ED1" w:rsidRPr="00A94ED1" w:rsidRDefault="00A94ED1" w:rsidP="00A94ED1">
      <w:pPr>
        <w:pStyle w:val="Odstavekseznama"/>
        <w:keepNext/>
        <w:ind w:left="644"/>
        <w:jc w:val="both"/>
        <w:rPr>
          <w:rFonts w:ascii="Tahoma" w:hAnsi="Tahoma" w:cs="Tahoma"/>
        </w:rPr>
      </w:pPr>
    </w:p>
    <w:p w14:paraId="46A90046" w14:textId="305F5658" w:rsidR="00D93163" w:rsidRDefault="00A94ED1" w:rsidP="00C80408">
      <w:pPr>
        <w:keepLines/>
        <w:widowControl w:val="0"/>
        <w:numPr>
          <w:ilvl w:val="3"/>
          <w:numId w:val="1"/>
        </w:numPr>
        <w:spacing w:after="0" w:line="240" w:lineRule="auto"/>
        <w:contextualSpacing/>
        <w:jc w:val="both"/>
        <w:rPr>
          <w:rFonts w:ascii="Tahoma" w:hAnsi="Tahoma" w:cs="Tahoma"/>
        </w:rPr>
      </w:pPr>
      <w:r>
        <w:rPr>
          <w:rFonts w:ascii="Tahoma" w:hAnsi="Tahoma" w:cs="Tahoma"/>
        </w:rPr>
        <w:t xml:space="preserve">Kadrovska sposobnost </w:t>
      </w:r>
    </w:p>
    <w:p w14:paraId="5C7C679A" w14:textId="77777777" w:rsidR="00D93163" w:rsidRDefault="00D93163" w:rsidP="00C80408">
      <w:pPr>
        <w:keepLines/>
        <w:widowControl w:val="0"/>
        <w:contextualSpacing/>
        <w:jc w:val="both"/>
        <w:rPr>
          <w:rFonts w:ascii="Tahoma" w:hAnsi="Tahoma" w:cs="Tahoma"/>
        </w:rPr>
      </w:pPr>
      <w:r w:rsidRPr="006A2E9E">
        <w:rPr>
          <w:rFonts w:ascii="Tahoma" w:hAnsi="Tahoma" w:cs="Tahoma"/>
        </w:rPr>
        <w:t xml:space="preserve">    </w:t>
      </w:r>
    </w:p>
    <w:p w14:paraId="2B9F678C" w14:textId="09CF3454" w:rsidR="00D93163" w:rsidRPr="00A94ED1" w:rsidRDefault="00D93163" w:rsidP="00C80408">
      <w:pPr>
        <w:keepLines/>
        <w:widowControl w:val="0"/>
        <w:contextualSpacing/>
        <w:jc w:val="both"/>
        <w:rPr>
          <w:rFonts w:ascii="Tahoma" w:hAnsi="Tahoma" w:cs="Tahoma"/>
          <w:sz w:val="20"/>
          <w:szCs w:val="20"/>
        </w:rPr>
      </w:pPr>
      <w:r w:rsidRPr="00A94ED1">
        <w:rPr>
          <w:rFonts w:ascii="Tahoma" w:hAnsi="Tahoma" w:cs="Tahoma"/>
          <w:sz w:val="20"/>
          <w:szCs w:val="20"/>
        </w:rPr>
        <w:t>Ponudnik mora v ponudbi izkazati, da ima na razpolago dovolj delavcev za izvedbo servisno vzdrževalnih del na črpalkah, mešalih in potopnih črpalkah ter zanje priložiti veljavno potrdilo o usposobljenosti za delo v eksplozijsko ogroženih prostorih (ex conah).</w:t>
      </w:r>
    </w:p>
    <w:p w14:paraId="6D17248C" w14:textId="77777777" w:rsidR="00A94ED1" w:rsidRPr="00A94ED1" w:rsidRDefault="00A94ED1" w:rsidP="00C80408">
      <w:pPr>
        <w:keepLines/>
        <w:widowControl w:val="0"/>
        <w:contextualSpacing/>
        <w:jc w:val="both"/>
        <w:rPr>
          <w:rFonts w:ascii="Tahoma" w:hAnsi="Tahoma" w:cs="Tahoma"/>
          <w:sz w:val="20"/>
          <w:szCs w:val="20"/>
        </w:rPr>
      </w:pPr>
    </w:p>
    <w:p w14:paraId="41A42427" w14:textId="177516C5" w:rsidR="00D93163" w:rsidRPr="00A94ED1" w:rsidRDefault="00D93163" w:rsidP="00C80408">
      <w:pPr>
        <w:keepLines/>
        <w:widowControl w:val="0"/>
        <w:contextualSpacing/>
        <w:jc w:val="both"/>
        <w:rPr>
          <w:rFonts w:ascii="Tahoma" w:hAnsi="Tahoma" w:cs="Tahoma"/>
          <w:sz w:val="20"/>
          <w:szCs w:val="20"/>
        </w:rPr>
      </w:pPr>
      <w:r w:rsidRPr="00A94ED1">
        <w:rPr>
          <w:rFonts w:ascii="Tahoma" w:hAnsi="Tahoma" w:cs="Tahoma"/>
          <w:sz w:val="20"/>
          <w:szCs w:val="20"/>
        </w:rPr>
        <w:t>Vsi prijavljeni delavci morajo imeti opravljen tudi tečaj iz varnosti in zdravja pri delu</w:t>
      </w:r>
      <w:r w:rsidRPr="00A94ED1">
        <w:rPr>
          <w:rFonts w:ascii="Tahoma" w:hAnsi="Tahoma" w:cs="Tahoma"/>
          <w:b/>
          <w:i/>
          <w:sz w:val="20"/>
          <w:szCs w:val="20"/>
        </w:rPr>
        <w:t xml:space="preserve"> </w:t>
      </w:r>
      <w:r w:rsidRPr="00A94ED1">
        <w:rPr>
          <w:rFonts w:ascii="Tahoma" w:hAnsi="Tahoma" w:cs="Tahoma"/>
          <w:sz w:val="20"/>
          <w:szCs w:val="20"/>
        </w:rPr>
        <w:t>in požarnega varstva.</w:t>
      </w:r>
    </w:p>
    <w:p w14:paraId="7BF8904D" w14:textId="77777777" w:rsidR="00A94ED1" w:rsidRPr="00A94ED1" w:rsidRDefault="00A94ED1" w:rsidP="00C80408">
      <w:pPr>
        <w:keepLines/>
        <w:widowControl w:val="0"/>
        <w:contextualSpacing/>
        <w:jc w:val="both"/>
        <w:rPr>
          <w:rFonts w:ascii="Tahoma" w:hAnsi="Tahoma" w:cs="Tahoma"/>
          <w:color w:val="FF0000"/>
          <w:sz w:val="20"/>
          <w:szCs w:val="20"/>
        </w:rPr>
      </w:pPr>
    </w:p>
    <w:p w14:paraId="6767824B" w14:textId="19825F07" w:rsidR="00A94ED1" w:rsidRDefault="00D93163" w:rsidP="00C80408">
      <w:pPr>
        <w:keepLines/>
        <w:widowControl w:val="0"/>
        <w:contextualSpacing/>
        <w:jc w:val="both"/>
        <w:rPr>
          <w:rFonts w:ascii="Tahoma" w:hAnsi="Tahoma" w:cs="Tahoma"/>
          <w:sz w:val="20"/>
          <w:szCs w:val="20"/>
        </w:rPr>
      </w:pPr>
      <w:r w:rsidRPr="00A94ED1">
        <w:rPr>
          <w:rFonts w:ascii="Tahoma" w:hAnsi="Tahoma" w:cs="Tahoma"/>
          <w:sz w:val="20"/>
          <w:szCs w:val="20"/>
        </w:rPr>
        <w:t xml:space="preserve">V primeru, da posamezni prijavljeni delavec ni zaposlen pri ponudniku ali partnerju v primeru skupne ponudbe ali podizvajalcu, v primeru nastopa ponudnika s podizvajalcem, mora </w:t>
      </w:r>
      <w:r w:rsidR="00467B6E">
        <w:rPr>
          <w:rFonts w:ascii="Tahoma" w:hAnsi="Tahoma" w:cs="Tahoma"/>
          <w:sz w:val="20"/>
          <w:szCs w:val="20"/>
        </w:rPr>
        <w:t xml:space="preserve">ponudnik oz. partner oz. podizvajalec </w:t>
      </w:r>
      <w:r w:rsidRPr="00A94ED1">
        <w:rPr>
          <w:rFonts w:ascii="Tahoma" w:hAnsi="Tahoma" w:cs="Tahoma"/>
          <w:sz w:val="20"/>
          <w:szCs w:val="20"/>
        </w:rPr>
        <w:t>zanj predložiti še pogodbo o medsebojnem sodelovanju.</w:t>
      </w:r>
    </w:p>
    <w:p w14:paraId="28F0A03C" w14:textId="77777777" w:rsidR="00A94ED1" w:rsidRPr="00A94ED1" w:rsidRDefault="00A94ED1" w:rsidP="00C80408">
      <w:pPr>
        <w:keepLines/>
        <w:widowControl w:val="0"/>
        <w:contextualSpacing/>
        <w:jc w:val="both"/>
        <w:rPr>
          <w:rFonts w:ascii="Tahoma" w:hAnsi="Tahoma" w:cs="Tahoma"/>
          <w:sz w:val="20"/>
          <w:szCs w:val="20"/>
        </w:rPr>
      </w:pPr>
    </w:p>
    <w:p w14:paraId="69EAE24D" w14:textId="77777777" w:rsidR="00D93163" w:rsidRPr="00A94ED1" w:rsidRDefault="00D93163" w:rsidP="00C80408">
      <w:pPr>
        <w:keepLines/>
        <w:widowControl w:val="0"/>
        <w:contextualSpacing/>
        <w:jc w:val="both"/>
        <w:rPr>
          <w:rFonts w:ascii="Tahoma" w:hAnsi="Tahoma" w:cs="Tahoma"/>
          <w:bCs/>
          <w:sz w:val="20"/>
          <w:szCs w:val="20"/>
        </w:rPr>
      </w:pPr>
      <w:r w:rsidRPr="00A94ED1">
        <w:rPr>
          <w:rFonts w:ascii="Tahoma" w:hAnsi="Tahoma" w:cs="Tahoma"/>
          <w:bCs/>
          <w:i/>
          <w:sz w:val="20"/>
          <w:szCs w:val="20"/>
        </w:rPr>
        <w:t xml:space="preserve">Zgoraj navedeno strokovno sposobnost lahko ponudnik izpolni samostojno, kot skupina ponudnikov (partnerji) v primeru skupne ponudbe ali skupaj s podizvajalci. V kolikor bo ponudnik izkazoval strokovno sposobnost skupaj s partnerjem in/ali skupaj s podizvajalcem, mora partner oziroma </w:t>
      </w:r>
      <w:r w:rsidRPr="00A94ED1">
        <w:rPr>
          <w:rFonts w:ascii="Tahoma" w:hAnsi="Tahoma" w:cs="Tahoma"/>
          <w:bCs/>
          <w:sz w:val="20"/>
          <w:szCs w:val="20"/>
        </w:rPr>
        <w:t>nominirani podizvajalec sodelovati pri izvedbi del/storitev</w:t>
      </w:r>
      <w:r w:rsidRPr="00A94ED1">
        <w:rPr>
          <w:rFonts w:ascii="Tahoma" w:hAnsi="Tahoma" w:cs="Tahoma"/>
          <w:bCs/>
          <w:i/>
          <w:sz w:val="20"/>
          <w:szCs w:val="20"/>
        </w:rPr>
        <w:t>, za katere izkazuje strokovno sposobnost</w:t>
      </w:r>
      <w:r w:rsidRPr="00A94ED1">
        <w:rPr>
          <w:rFonts w:ascii="Tahoma" w:hAnsi="Tahoma" w:cs="Tahoma"/>
          <w:bCs/>
          <w:sz w:val="20"/>
          <w:szCs w:val="20"/>
        </w:rPr>
        <w:t>.</w:t>
      </w:r>
    </w:p>
    <w:p w14:paraId="44890902" w14:textId="77777777" w:rsidR="00D93163" w:rsidRDefault="00D93163" w:rsidP="00C80408">
      <w:pPr>
        <w:keepLines/>
        <w:widowControl w:val="0"/>
        <w:contextualSpacing/>
        <w:jc w:val="both"/>
        <w:rPr>
          <w:rFonts w:ascii="Tahoma" w:hAnsi="Tahoma" w:cs="Tahoma"/>
          <w:b/>
          <w:smallCaps/>
        </w:rPr>
      </w:pPr>
      <w:r w:rsidRPr="00376D98">
        <w:rPr>
          <w:rFonts w:ascii="Tahoma" w:hAnsi="Tahoma" w:cs="Tahoma"/>
          <w:b/>
          <w:smallCaps/>
        </w:rPr>
        <w:t>Dokazila:</w:t>
      </w:r>
    </w:p>
    <w:p w14:paraId="582B607A" w14:textId="29A655F2" w:rsidR="00D93163" w:rsidRPr="00A94ED1" w:rsidRDefault="00D93163" w:rsidP="00C80408">
      <w:pPr>
        <w:pStyle w:val="Odstavekseznama"/>
        <w:keepLines/>
        <w:widowControl w:val="0"/>
        <w:numPr>
          <w:ilvl w:val="0"/>
          <w:numId w:val="31"/>
        </w:numPr>
        <w:contextualSpacing/>
        <w:jc w:val="both"/>
      </w:pPr>
      <w:r w:rsidRPr="00A94ED1">
        <w:rPr>
          <w:rFonts w:ascii="Tahoma" w:hAnsi="Tahoma" w:cs="Tahoma"/>
          <w:szCs w:val="22"/>
        </w:rPr>
        <w:t xml:space="preserve">Izpolnjena in podpisana Priloga </w:t>
      </w:r>
      <w:r w:rsidR="00A94ED1" w:rsidRPr="00A94ED1">
        <w:rPr>
          <w:rFonts w:ascii="Tahoma" w:hAnsi="Tahoma" w:cs="Tahoma"/>
          <w:szCs w:val="22"/>
        </w:rPr>
        <w:t>9</w:t>
      </w:r>
      <w:r w:rsidRPr="00A94ED1">
        <w:rPr>
          <w:rFonts w:ascii="Tahoma" w:hAnsi="Tahoma" w:cs="Tahoma"/>
          <w:szCs w:val="22"/>
        </w:rPr>
        <w:t xml:space="preserve"> </w:t>
      </w:r>
      <w:r w:rsidR="00A94ED1" w:rsidRPr="00A94ED1">
        <w:rPr>
          <w:rFonts w:ascii="Tahoma" w:hAnsi="Tahoma" w:cs="Tahoma"/>
          <w:szCs w:val="22"/>
        </w:rPr>
        <w:t>KADROVSKA</w:t>
      </w:r>
      <w:r w:rsidRPr="00A94ED1">
        <w:rPr>
          <w:rFonts w:ascii="Tahoma" w:hAnsi="Tahoma" w:cs="Tahoma"/>
          <w:szCs w:val="22"/>
        </w:rPr>
        <w:t xml:space="preserve"> SPOSOBNOST</w:t>
      </w:r>
      <w:r w:rsidR="00A94ED1" w:rsidRPr="00A94ED1">
        <w:rPr>
          <w:rFonts w:ascii="Tahoma" w:hAnsi="Tahoma" w:cs="Tahoma"/>
          <w:szCs w:val="22"/>
        </w:rPr>
        <w:t xml:space="preserve"> ter</w:t>
      </w:r>
    </w:p>
    <w:p w14:paraId="1320FE7E" w14:textId="77777777" w:rsidR="00D93163" w:rsidRPr="002E141E" w:rsidRDefault="00D93163" w:rsidP="00C80408">
      <w:pPr>
        <w:pStyle w:val="Odstavekseznama"/>
        <w:keepLines/>
        <w:widowControl w:val="0"/>
        <w:numPr>
          <w:ilvl w:val="0"/>
          <w:numId w:val="31"/>
        </w:numPr>
        <w:contextualSpacing/>
        <w:jc w:val="both"/>
      </w:pPr>
      <w:r>
        <w:rPr>
          <w:rFonts w:ascii="Tahoma" w:hAnsi="Tahoma" w:cs="Tahoma"/>
        </w:rPr>
        <w:lastRenderedPageBreak/>
        <w:t>Veljavno dokazilo (potrdilo, certifikat) o</w:t>
      </w:r>
      <w:r w:rsidRPr="009D3EE5">
        <w:rPr>
          <w:rFonts w:ascii="Tahoma" w:hAnsi="Tahoma" w:cs="Tahoma"/>
        </w:rPr>
        <w:t xml:space="preserve"> </w:t>
      </w:r>
      <w:r w:rsidRPr="00D738D1">
        <w:rPr>
          <w:rFonts w:ascii="Tahoma" w:hAnsi="Tahoma" w:cs="Tahoma"/>
        </w:rPr>
        <w:t>usposobljenosti</w:t>
      </w:r>
      <w:r w:rsidRPr="009D3EE5">
        <w:rPr>
          <w:rFonts w:ascii="Tahoma" w:hAnsi="Tahoma" w:cs="Tahoma"/>
        </w:rPr>
        <w:t xml:space="preserve"> </w:t>
      </w:r>
      <w:r>
        <w:rPr>
          <w:rFonts w:ascii="Tahoma" w:hAnsi="Tahoma" w:cs="Tahoma"/>
        </w:rPr>
        <w:t>za delo v eksplozijsko ogroženih prostorih.</w:t>
      </w:r>
    </w:p>
    <w:p w14:paraId="73CFD6E7" w14:textId="65948B43" w:rsidR="00D93163" w:rsidRPr="00A94ED1" w:rsidRDefault="00D93163" w:rsidP="00C80408">
      <w:pPr>
        <w:pStyle w:val="Odstavekseznama"/>
        <w:keepLines/>
        <w:widowControl w:val="0"/>
        <w:numPr>
          <w:ilvl w:val="0"/>
          <w:numId w:val="31"/>
        </w:numPr>
        <w:contextualSpacing/>
        <w:jc w:val="both"/>
      </w:pPr>
      <w:r>
        <w:rPr>
          <w:rFonts w:ascii="Tahoma" w:hAnsi="Tahoma" w:cs="Tahoma"/>
        </w:rPr>
        <w:t xml:space="preserve">Potrdilo o opravljenem tečaju iz </w:t>
      </w:r>
      <w:r w:rsidRPr="00F9372C">
        <w:rPr>
          <w:rFonts w:ascii="Tahoma" w:hAnsi="Tahoma" w:cs="Tahoma"/>
        </w:rPr>
        <w:t>varnosti in zdravja pri delu</w:t>
      </w:r>
      <w:r w:rsidRPr="00F9372C">
        <w:rPr>
          <w:rFonts w:ascii="Tahoma" w:hAnsi="Tahoma" w:cs="Tahoma"/>
          <w:b/>
          <w:i/>
        </w:rPr>
        <w:t xml:space="preserve"> </w:t>
      </w:r>
      <w:r w:rsidRPr="00D738D1">
        <w:rPr>
          <w:rFonts w:ascii="Tahoma" w:hAnsi="Tahoma" w:cs="Tahoma"/>
        </w:rPr>
        <w:t>in požarnega varstva</w:t>
      </w:r>
      <w:r>
        <w:rPr>
          <w:rFonts w:ascii="Tahoma" w:hAnsi="Tahoma" w:cs="Tahoma"/>
        </w:rPr>
        <w:t>.</w:t>
      </w:r>
    </w:p>
    <w:p w14:paraId="0EAF80C7" w14:textId="77777777" w:rsidR="00A94ED1" w:rsidRDefault="00A94ED1" w:rsidP="00A94ED1">
      <w:pPr>
        <w:pStyle w:val="Odstavekseznama"/>
        <w:keepLines/>
        <w:widowControl w:val="0"/>
        <w:ind w:left="644"/>
        <w:contextualSpacing/>
        <w:jc w:val="both"/>
      </w:pPr>
    </w:p>
    <w:p w14:paraId="2138533D" w14:textId="262B6E76" w:rsidR="00C80408" w:rsidRDefault="00C80408" w:rsidP="00A64831">
      <w:pPr>
        <w:pStyle w:val="Telobesedila-zamik"/>
        <w:keepLines/>
        <w:widowControl w:val="0"/>
        <w:tabs>
          <w:tab w:val="left" w:pos="9001"/>
        </w:tabs>
        <w:ind w:left="0"/>
        <w:rPr>
          <w:rFonts w:ascii="Tahoma" w:hAnsi="Tahoma" w:cs="Tahoma"/>
          <w:sz w:val="20"/>
        </w:rPr>
      </w:pPr>
    </w:p>
    <w:p w14:paraId="596AD84E" w14:textId="77777777" w:rsidR="00D93163" w:rsidRPr="00D93163" w:rsidRDefault="00D93163" w:rsidP="00D93163">
      <w:pPr>
        <w:keepNext/>
        <w:numPr>
          <w:ilvl w:val="2"/>
          <w:numId w:val="1"/>
        </w:numPr>
        <w:tabs>
          <w:tab w:val="clear" w:pos="1080"/>
          <w:tab w:val="num" w:pos="709"/>
        </w:tabs>
        <w:spacing w:after="0" w:line="240" w:lineRule="auto"/>
        <w:jc w:val="both"/>
        <w:rPr>
          <w:rFonts w:ascii="Tahoma" w:eastAsia="Times New Roman" w:hAnsi="Tahoma" w:cs="Tahoma"/>
          <w:sz w:val="20"/>
          <w:szCs w:val="20"/>
          <w:lang w:eastAsia="sl-SI"/>
        </w:rPr>
      </w:pPr>
      <w:r w:rsidRPr="00D93163">
        <w:rPr>
          <w:rFonts w:ascii="Tahoma" w:eastAsia="Times New Roman" w:hAnsi="Tahoma" w:cs="Tahoma"/>
          <w:sz w:val="20"/>
          <w:szCs w:val="20"/>
          <w:lang w:eastAsia="sl-SI"/>
        </w:rPr>
        <w:t>Referenčni pogoji</w:t>
      </w:r>
    </w:p>
    <w:p w14:paraId="72F91A13" w14:textId="77777777" w:rsidR="00D93163" w:rsidRPr="00D93163" w:rsidRDefault="00D93163" w:rsidP="00D93163">
      <w:pPr>
        <w:keepNext/>
        <w:spacing w:after="0" w:line="240" w:lineRule="auto"/>
        <w:ind w:left="1080"/>
        <w:jc w:val="both"/>
        <w:rPr>
          <w:rFonts w:ascii="Tahoma" w:eastAsia="Times New Roman" w:hAnsi="Tahoma" w:cs="Tahoma"/>
          <w:sz w:val="20"/>
          <w:szCs w:val="20"/>
          <w:lang w:eastAsia="sl-SI"/>
        </w:rPr>
      </w:pPr>
    </w:p>
    <w:p w14:paraId="596A40C3" w14:textId="77777777" w:rsidR="00D93163" w:rsidRPr="00A94ED1" w:rsidRDefault="00D93163" w:rsidP="00D93163">
      <w:pPr>
        <w:keepNext/>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Naročnik je upravičen pred sprejemom odločitve o izbiri opraviti poizvedbe o navedenih referencah. Če navedene reference ne izkazujejo resničnega stanja, jih naročnik ne bo upošteval.</w:t>
      </w:r>
    </w:p>
    <w:p w14:paraId="7251F909" w14:textId="77777777" w:rsidR="00D93163" w:rsidRPr="00A94ED1" w:rsidRDefault="00D93163" w:rsidP="00D93163">
      <w:pPr>
        <w:keepNext/>
        <w:spacing w:after="0" w:line="240" w:lineRule="auto"/>
        <w:jc w:val="both"/>
        <w:rPr>
          <w:rFonts w:ascii="Tahoma" w:eastAsia="Times New Roman" w:hAnsi="Tahoma" w:cs="Tahoma"/>
          <w:sz w:val="20"/>
          <w:szCs w:val="20"/>
          <w:lang w:eastAsia="sl-SI"/>
        </w:rPr>
      </w:pPr>
    </w:p>
    <w:p w14:paraId="4DCBB406" w14:textId="77777777" w:rsidR="00D93163" w:rsidRPr="00A94ED1" w:rsidRDefault="00D93163" w:rsidP="00D93163">
      <w:pPr>
        <w:keepNext/>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 xml:space="preserve">Ponudnik mora izkazati, da je v zadnjih treh (3) letih šteto do datuma, določenega za oddajo ponudb, kvalitetno in v skladu s pogodbenimi določili/določili okvirnega sporazuma, vzdrževal in servisiral črpalke, mešala ali potopne črpalke proizvajalca KSB </w:t>
      </w:r>
      <w:r w:rsidRPr="00A94ED1">
        <w:rPr>
          <w:rFonts w:ascii="Tahoma" w:eastAsia="Times New Roman" w:hAnsi="Tahoma"/>
          <w:sz w:val="20"/>
          <w:szCs w:val="20"/>
          <w:lang w:eastAsia="sl-SI"/>
        </w:rPr>
        <w:t>in/ali</w:t>
      </w:r>
      <w:r w:rsidRPr="00A94ED1">
        <w:rPr>
          <w:rFonts w:ascii="Tahoma" w:eastAsia="Times New Roman" w:hAnsi="Tahoma" w:cs="Tahoma"/>
          <w:sz w:val="20"/>
          <w:szCs w:val="20"/>
          <w:lang w:eastAsia="sl-SI"/>
        </w:rPr>
        <w:t xml:space="preserve"> proizvajalca Hidrostal </w:t>
      </w:r>
      <w:r w:rsidRPr="00A94ED1">
        <w:rPr>
          <w:rFonts w:ascii="Tahoma" w:eastAsia="Times New Roman" w:hAnsi="Tahoma"/>
          <w:sz w:val="20"/>
          <w:szCs w:val="20"/>
          <w:lang w:eastAsia="sl-SI"/>
        </w:rPr>
        <w:t>in/ali</w:t>
      </w:r>
      <w:r w:rsidRPr="00A94ED1">
        <w:rPr>
          <w:rFonts w:ascii="Tahoma" w:eastAsia="Times New Roman" w:hAnsi="Tahoma" w:cs="Tahoma"/>
          <w:sz w:val="20"/>
          <w:szCs w:val="20"/>
          <w:lang w:eastAsia="sl-SI"/>
        </w:rPr>
        <w:t xml:space="preserve"> proizvajalca Seepex </w:t>
      </w:r>
      <w:r w:rsidRPr="00A94ED1">
        <w:rPr>
          <w:rFonts w:ascii="Tahoma" w:eastAsia="Times New Roman" w:hAnsi="Tahoma"/>
          <w:sz w:val="20"/>
          <w:szCs w:val="20"/>
          <w:lang w:eastAsia="sl-SI"/>
        </w:rPr>
        <w:t xml:space="preserve">in/ali proizvajalca </w:t>
      </w:r>
      <w:r w:rsidRPr="00A94ED1">
        <w:rPr>
          <w:rFonts w:ascii="Tahoma" w:eastAsia="Times New Roman" w:hAnsi="Tahoma" w:cs="Tahoma"/>
          <w:sz w:val="20"/>
          <w:szCs w:val="20"/>
          <w:lang w:eastAsia="sl-SI"/>
        </w:rPr>
        <w:t xml:space="preserve">Flygt </w:t>
      </w:r>
      <w:r w:rsidRPr="00A94ED1">
        <w:rPr>
          <w:rFonts w:ascii="Tahoma" w:eastAsia="Times New Roman" w:hAnsi="Tahoma"/>
          <w:sz w:val="20"/>
          <w:szCs w:val="20"/>
          <w:lang w:eastAsia="sl-SI"/>
        </w:rPr>
        <w:t>in/ali proizvajalca</w:t>
      </w:r>
      <w:r w:rsidRPr="00A94ED1">
        <w:rPr>
          <w:rFonts w:ascii="Tahoma" w:eastAsia="Times New Roman" w:hAnsi="Tahoma" w:cs="Tahoma"/>
          <w:sz w:val="20"/>
          <w:szCs w:val="20"/>
          <w:lang w:eastAsia="sl-SI"/>
        </w:rPr>
        <w:t xml:space="preserve"> Prominent in/ali </w:t>
      </w:r>
      <w:r w:rsidRPr="00A94ED1">
        <w:rPr>
          <w:rFonts w:ascii="Tahoma" w:eastAsia="Times New Roman" w:hAnsi="Tahoma" w:cs="Tahoma"/>
          <w:bCs/>
          <w:sz w:val="20"/>
          <w:szCs w:val="20"/>
          <w:lang w:eastAsia="sl-SI"/>
        </w:rPr>
        <w:t>Netzsch in/ali Grundfos</w:t>
      </w:r>
      <w:r w:rsidRPr="00A94ED1">
        <w:rPr>
          <w:rFonts w:ascii="Tahoma" w:eastAsia="Times New Roman" w:hAnsi="Tahoma" w:cs="Tahoma"/>
          <w:sz w:val="20"/>
          <w:szCs w:val="20"/>
          <w:lang w:eastAsia="sl-SI"/>
        </w:rPr>
        <w:t xml:space="preserve">. </w:t>
      </w:r>
      <w:r w:rsidRPr="00A94ED1">
        <w:rPr>
          <w:rFonts w:ascii="Tahoma" w:hAnsi="Tahoma" w:cs="Tahoma"/>
          <w:sz w:val="20"/>
          <w:szCs w:val="20"/>
          <w:lang w:eastAsia="sl-SI"/>
        </w:rPr>
        <w:t>Ponudnik mora predložiti najmanj tri (3) reference, potrjene s strani različnih končnih naročnikov</w:t>
      </w:r>
      <w:r w:rsidRPr="00A94ED1">
        <w:rPr>
          <w:rFonts w:ascii="Tahoma" w:eastAsia="Times New Roman" w:hAnsi="Tahoma" w:cs="Tahoma"/>
          <w:sz w:val="20"/>
          <w:szCs w:val="20"/>
          <w:lang w:eastAsia="sl-SI"/>
        </w:rPr>
        <w:t>.</w:t>
      </w:r>
    </w:p>
    <w:p w14:paraId="1AC6176F" w14:textId="77777777" w:rsidR="00D93163" w:rsidRPr="00A94ED1" w:rsidRDefault="00D93163" w:rsidP="00D93163">
      <w:pPr>
        <w:keepNext/>
        <w:spacing w:after="0" w:line="240" w:lineRule="auto"/>
        <w:jc w:val="both"/>
        <w:rPr>
          <w:rFonts w:ascii="Tahoma" w:eastAsia="Times New Roman" w:hAnsi="Tahoma" w:cs="Tahoma"/>
          <w:sz w:val="20"/>
          <w:szCs w:val="20"/>
          <w:lang w:eastAsia="sl-SI"/>
        </w:rPr>
      </w:pPr>
    </w:p>
    <w:p w14:paraId="3C7DBB37" w14:textId="77777777" w:rsidR="00D93163" w:rsidRPr="00A94ED1" w:rsidRDefault="00D93163" w:rsidP="00D93163">
      <w:pPr>
        <w:keepNext/>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Kot ustrezne reference bo naročnik priznal le tiste reference ponudnika, s katerimi bo izkazal, da je pri posameznem naročniku izvedel servisno vzdrževalna dela na vsaj osmih (8) potopnih črpalkah in/ali mešalih in/ali črpalkah, katerih minimalna moč znaša 5,5 kW.</w:t>
      </w:r>
    </w:p>
    <w:p w14:paraId="3E84082B" w14:textId="77777777" w:rsidR="00D93163" w:rsidRPr="00A94ED1" w:rsidRDefault="00D93163" w:rsidP="00D93163">
      <w:pPr>
        <w:keepNext/>
        <w:spacing w:after="0" w:line="240" w:lineRule="auto"/>
        <w:jc w:val="both"/>
        <w:rPr>
          <w:rFonts w:ascii="Tahoma" w:eastAsia="Times New Roman" w:hAnsi="Tahoma" w:cs="Tahoma"/>
          <w:sz w:val="20"/>
          <w:szCs w:val="20"/>
          <w:lang w:eastAsia="sl-SI"/>
        </w:rPr>
      </w:pPr>
    </w:p>
    <w:p w14:paraId="6A3A35A1" w14:textId="77777777" w:rsidR="00D93163" w:rsidRPr="00A94ED1" w:rsidRDefault="00D93163" w:rsidP="00D93163">
      <w:pPr>
        <w:keepNext/>
        <w:spacing w:after="0" w:line="240" w:lineRule="auto"/>
        <w:jc w:val="both"/>
        <w:rPr>
          <w:rFonts w:ascii="Tahoma" w:eastAsia="Times New Roman" w:hAnsi="Tahoma" w:cs="Tahoma"/>
          <w:bCs/>
          <w:i/>
          <w:sz w:val="20"/>
          <w:szCs w:val="20"/>
          <w:lang w:eastAsia="sl-SI"/>
        </w:rPr>
      </w:pPr>
      <w:r w:rsidRPr="00A94ED1">
        <w:rPr>
          <w:rFonts w:ascii="Tahoma" w:hAnsi="Tahoma" w:cs="Tahoma"/>
          <w:bCs/>
          <w:i/>
          <w:sz w:val="20"/>
          <w:szCs w:val="20"/>
          <w:lang w:eastAsia="sl-SI"/>
        </w:rPr>
        <w:t xml:space="preserve">Zgoraj navedeni referenčni pogoj lahko ponudnik izpolni samostojno, kot skupina ponudnikov (partnerji) v primeru skupne ponudbe ali skupaj s podizvajalci. V kolikor bo ponudnik izkazoval referenčni pogoj skupaj s partnerjem in/ali skupaj s podizvajalcem, mora partner oziroma </w:t>
      </w:r>
      <w:r w:rsidRPr="00A94ED1">
        <w:rPr>
          <w:rFonts w:ascii="Tahoma" w:eastAsia="Times New Roman" w:hAnsi="Tahoma" w:cs="Tahoma"/>
          <w:bCs/>
          <w:i/>
          <w:sz w:val="20"/>
          <w:szCs w:val="20"/>
          <w:lang w:eastAsia="sl-SI"/>
        </w:rPr>
        <w:t>nominirani podizvajalec sodelovati pri izvedbi del/storitev, za katera izdaja referenco.</w:t>
      </w:r>
    </w:p>
    <w:p w14:paraId="562863CA" w14:textId="77777777" w:rsidR="00D93163" w:rsidRPr="00A94ED1" w:rsidRDefault="00D93163" w:rsidP="00D93163">
      <w:pPr>
        <w:keepNext/>
        <w:spacing w:after="0" w:line="240" w:lineRule="auto"/>
        <w:jc w:val="both"/>
        <w:rPr>
          <w:rFonts w:ascii="Tahoma" w:eastAsia="Times New Roman" w:hAnsi="Tahoma" w:cs="Tahoma"/>
          <w:bCs/>
          <w:sz w:val="20"/>
          <w:szCs w:val="20"/>
          <w:lang w:eastAsia="sl-SI"/>
        </w:rPr>
      </w:pPr>
    </w:p>
    <w:p w14:paraId="66891159" w14:textId="210D299F" w:rsidR="00D93163" w:rsidRPr="00A94ED1" w:rsidRDefault="00D93163" w:rsidP="00D93163">
      <w:pPr>
        <w:keepNext/>
        <w:spacing w:after="0" w:line="240" w:lineRule="auto"/>
        <w:ind w:right="-2"/>
        <w:jc w:val="both"/>
        <w:rPr>
          <w:rFonts w:ascii="Tahoma" w:eastAsia="Times New Roman" w:hAnsi="Tahoma" w:cs="Tahoma"/>
          <w:b/>
          <w:smallCaps/>
          <w:sz w:val="20"/>
          <w:szCs w:val="20"/>
          <w:lang w:eastAsia="sl-SI"/>
        </w:rPr>
      </w:pPr>
      <w:r w:rsidRPr="00A94ED1">
        <w:rPr>
          <w:rFonts w:ascii="Tahoma" w:eastAsia="Times New Roman" w:hAnsi="Tahoma" w:cs="Tahoma"/>
          <w:b/>
          <w:smallCaps/>
          <w:sz w:val="20"/>
          <w:szCs w:val="20"/>
          <w:lang w:eastAsia="sl-SI"/>
        </w:rPr>
        <w:t>Dokazila:</w:t>
      </w:r>
    </w:p>
    <w:p w14:paraId="110280FF" w14:textId="5730BBCB" w:rsidR="00334614" w:rsidRPr="00A94ED1" w:rsidRDefault="00334614" w:rsidP="00D36948">
      <w:pPr>
        <w:pStyle w:val="Odstavekseznama"/>
        <w:keepNext/>
        <w:numPr>
          <w:ilvl w:val="0"/>
          <w:numId w:val="32"/>
        </w:numPr>
        <w:ind w:right="-2"/>
        <w:jc w:val="both"/>
        <w:rPr>
          <w:rFonts w:ascii="Tahoma" w:hAnsi="Tahoma" w:cs="Tahoma"/>
          <w:b/>
          <w:smallCaps/>
        </w:rPr>
      </w:pPr>
      <w:r w:rsidRPr="00E145F6">
        <w:rPr>
          <w:rFonts w:ascii="Tahoma" w:hAnsi="Tahoma" w:cs="Tahoma"/>
          <w:bCs/>
        </w:rPr>
        <w:t>Izpolnjen ESPD (v »Del IV: Pogoji za sodelovanje, ɑ: Skupna navedba za vse pogoje za sodelovanje«)</w:t>
      </w:r>
      <w:r w:rsidRPr="00A94ED1">
        <w:rPr>
          <w:rFonts w:ascii="Tahoma" w:hAnsi="Tahoma" w:cs="Tahoma"/>
        </w:rPr>
        <w:t xml:space="preserve"> s strani (vseh) gospodarskih subjektov v ponudbi,</w:t>
      </w:r>
    </w:p>
    <w:p w14:paraId="336B82C9" w14:textId="779303D9" w:rsidR="00D93163" w:rsidRPr="00A94ED1" w:rsidRDefault="00D93163" w:rsidP="00D36948">
      <w:pPr>
        <w:keepNext/>
        <w:numPr>
          <w:ilvl w:val="0"/>
          <w:numId w:val="31"/>
        </w:numPr>
        <w:spacing w:after="0" w:line="240" w:lineRule="auto"/>
        <w:ind w:left="284" w:hanging="284"/>
        <w:jc w:val="both"/>
        <w:rPr>
          <w:rFonts w:ascii="Tahoma" w:eastAsia="Times New Roman" w:hAnsi="Tahoma" w:cs="Tahoma"/>
          <w:sz w:val="20"/>
          <w:szCs w:val="20"/>
          <w:lang w:eastAsia="sl-SI"/>
        </w:rPr>
      </w:pPr>
      <w:r w:rsidRPr="00A94ED1">
        <w:rPr>
          <w:rFonts w:ascii="Tahoma" w:eastAsia="Times New Roman" w:hAnsi="Tahoma" w:cs="Tahoma"/>
          <w:bCs/>
          <w:sz w:val="20"/>
          <w:szCs w:val="20"/>
          <w:lang w:eastAsia="sl-SI"/>
        </w:rPr>
        <w:t>Izpolnjena in podpi</w:t>
      </w:r>
      <w:r w:rsidR="00A94ED1" w:rsidRPr="00A94ED1">
        <w:rPr>
          <w:rFonts w:ascii="Tahoma" w:eastAsia="Times New Roman" w:hAnsi="Tahoma" w:cs="Tahoma"/>
          <w:bCs/>
          <w:sz w:val="20"/>
          <w:szCs w:val="20"/>
          <w:lang w:eastAsia="sl-SI"/>
        </w:rPr>
        <w:t>sana (potrjen obrazec) Priloga 7</w:t>
      </w:r>
      <w:r w:rsidRPr="00A94ED1">
        <w:rPr>
          <w:rFonts w:ascii="Tahoma" w:eastAsia="Times New Roman" w:hAnsi="Tahoma" w:cs="Tahoma"/>
          <w:bCs/>
          <w:sz w:val="20"/>
          <w:szCs w:val="20"/>
          <w:lang w:eastAsia="sl-SI"/>
        </w:rPr>
        <w:t>/1 »SEZNAM REFERENC«.</w:t>
      </w:r>
    </w:p>
    <w:p w14:paraId="3E8531BC" w14:textId="4FD6FD10" w:rsidR="00D93163" w:rsidRPr="00A94ED1" w:rsidRDefault="00D93163" w:rsidP="00D36948">
      <w:pPr>
        <w:keepNext/>
        <w:numPr>
          <w:ilvl w:val="0"/>
          <w:numId w:val="31"/>
        </w:numPr>
        <w:spacing w:after="0" w:line="240" w:lineRule="auto"/>
        <w:ind w:left="284" w:hanging="284"/>
        <w:jc w:val="both"/>
        <w:rPr>
          <w:rFonts w:ascii="Tahoma" w:eastAsia="Times New Roman" w:hAnsi="Tahoma" w:cs="Tahoma"/>
          <w:sz w:val="20"/>
          <w:szCs w:val="20"/>
          <w:lang w:eastAsia="sl-SI"/>
        </w:rPr>
      </w:pPr>
      <w:r w:rsidRPr="00A94ED1">
        <w:rPr>
          <w:rFonts w:ascii="Tahoma" w:eastAsia="Times New Roman" w:hAnsi="Tahoma" w:cs="Tahoma"/>
          <w:bCs/>
          <w:sz w:val="20"/>
          <w:szCs w:val="20"/>
          <w:lang w:eastAsia="sl-SI"/>
        </w:rPr>
        <w:t>Izpolnjena in podpi</w:t>
      </w:r>
      <w:r w:rsidR="00A94ED1" w:rsidRPr="00A94ED1">
        <w:rPr>
          <w:rFonts w:ascii="Tahoma" w:eastAsia="Times New Roman" w:hAnsi="Tahoma" w:cs="Tahoma"/>
          <w:bCs/>
          <w:sz w:val="20"/>
          <w:szCs w:val="20"/>
          <w:lang w:eastAsia="sl-SI"/>
        </w:rPr>
        <w:t>sana (potrjen obrazec) Priloga 7</w:t>
      </w:r>
      <w:r w:rsidRPr="00A94ED1">
        <w:rPr>
          <w:rFonts w:ascii="Tahoma" w:eastAsia="Times New Roman" w:hAnsi="Tahoma" w:cs="Tahoma"/>
          <w:bCs/>
          <w:sz w:val="20"/>
          <w:szCs w:val="20"/>
          <w:lang w:eastAsia="sl-SI"/>
        </w:rPr>
        <w:t xml:space="preserve">/2 </w:t>
      </w:r>
      <w:r w:rsidRPr="00A94ED1">
        <w:rPr>
          <w:rFonts w:ascii="Tahoma" w:eastAsia="Times New Roman" w:hAnsi="Tahoma" w:cs="Tahoma"/>
          <w:sz w:val="20"/>
          <w:szCs w:val="20"/>
          <w:lang w:eastAsia="sl-SI"/>
        </w:rPr>
        <w:t xml:space="preserve">»POTRDITEV REFERENC S STRANI POSAMEZNIH NAROČNIKOV«. </w:t>
      </w:r>
      <w:r w:rsidRPr="00A94ED1">
        <w:rPr>
          <w:rFonts w:ascii="Tahoma" w:eastAsia="Times New Roman" w:hAnsi="Tahoma" w:cs="Tahoma"/>
          <w:bCs/>
          <w:sz w:val="20"/>
          <w:szCs w:val="20"/>
          <w:lang w:eastAsia="sl-SI"/>
        </w:rPr>
        <w:t xml:space="preserve">Ponudnik </w:t>
      </w:r>
      <w:r w:rsidR="00A94ED1" w:rsidRPr="00A94ED1">
        <w:rPr>
          <w:rFonts w:ascii="Tahoma" w:eastAsia="Times New Roman" w:hAnsi="Tahoma" w:cs="Tahoma"/>
          <w:sz w:val="20"/>
          <w:szCs w:val="20"/>
          <w:lang w:eastAsia="sl-SI"/>
        </w:rPr>
        <w:t>lahko namesto Priloge 7</w:t>
      </w:r>
      <w:r w:rsidRPr="00A94ED1">
        <w:rPr>
          <w:rFonts w:ascii="Tahoma" w:eastAsia="Times New Roman" w:hAnsi="Tahoma" w:cs="Tahoma"/>
          <w:sz w:val="20"/>
          <w:szCs w:val="20"/>
          <w:lang w:eastAsia="sl-SI"/>
        </w:rPr>
        <w:t>/2 priloži tudi lasten obrazec, iz katerega bo razvidno izpolnjevanje zahtev.</w:t>
      </w:r>
    </w:p>
    <w:p w14:paraId="16D1D589" w14:textId="77777777" w:rsidR="00D93163" w:rsidRPr="00A94ED1" w:rsidRDefault="00D93163" w:rsidP="00D93163">
      <w:pPr>
        <w:keepNext/>
        <w:tabs>
          <w:tab w:val="left" w:pos="284"/>
        </w:tabs>
        <w:spacing w:after="0" w:line="240" w:lineRule="auto"/>
        <w:jc w:val="both"/>
        <w:rPr>
          <w:rFonts w:ascii="Tahoma" w:eastAsia="Times New Roman" w:hAnsi="Tahoma" w:cs="Tahoma"/>
          <w:sz w:val="20"/>
          <w:szCs w:val="20"/>
          <w:lang w:eastAsia="sl-SI"/>
        </w:rPr>
      </w:pPr>
    </w:p>
    <w:p w14:paraId="0AF9B340" w14:textId="23378D03" w:rsidR="00D93163" w:rsidRPr="00A94ED1" w:rsidRDefault="00D93163" w:rsidP="00D93163">
      <w:pPr>
        <w:keepNext/>
        <w:spacing w:after="0" w:line="240" w:lineRule="auto"/>
        <w:jc w:val="both"/>
        <w:rPr>
          <w:rFonts w:ascii="Tahoma" w:eastAsia="Times New Roman" w:hAnsi="Tahoma" w:cs="Tahoma"/>
          <w:sz w:val="20"/>
          <w:szCs w:val="20"/>
          <w:lang w:eastAsia="sl-SI"/>
        </w:rPr>
      </w:pPr>
      <w:r w:rsidRPr="00A94ED1">
        <w:rPr>
          <w:rFonts w:ascii="Tahoma" w:eastAsia="Times New Roman" w:hAnsi="Tahoma" w:cs="Tahoma"/>
          <w:sz w:val="20"/>
          <w:szCs w:val="20"/>
          <w:lang w:eastAsia="sl-SI"/>
        </w:rPr>
        <w:t>Za reference, katerih referenčni naročnik je</w:t>
      </w:r>
      <w:r w:rsidR="00A94ED1" w:rsidRPr="00A94ED1">
        <w:rPr>
          <w:rFonts w:ascii="Tahoma" w:eastAsia="Times New Roman" w:hAnsi="Tahoma" w:cs="Tahoma"/>
          <w:sz w:val="20"/>
          <w:szCs w:val="20"/>
          <w:lang w:eastAsia="sl-SI"/>
        </w:rPr>
        <w:t xml:space="preserve"> Javno podjetje VODOVOD KANALIZACIJA SNAGA, d.o.o. oz. bivše</w:t>
      </w:r>
      <w:r w:rsidRPr="00A94ED1">
        <w:rPr>
          <w:rFonts w:ascii="Tahoma" w:eastAsia="Times New Roman" w:hAnsi="Tahoma" w:cs="Tahoma"/>
          <w:sz w:val="20"/>
          <w:szCs w:val="20"/>
          <w:lang w:eastAsia="sl-SI"/>
        </w:rPr>
        <w:t xml:space="preserve"> </w:t>
      </w:r>
      <w:r w:rsidR="00A94ED1" w:rsidRPr="00A94ED1">
        <w:rPr>
          <w:rFonts w:ascii="Tahoma" w:eastAsia="Times New Roman" w:hAnsi="Tahoma" w:cs="Tahoma"/>
          <w:sz w:val="20"/>
          <w:szCs w:val="20"/>
          <w:lang w:eastAsia="sl-SI"/>
        </w:rPr>
        <w:t xml:space="preserve">SNAGA </w:t>
      </w:r>
      <w:r w:rsidRPr="00A94ED1">
        <w:rPr>
          <w:rFonts w:ascii="Tahoma" w:eastAsia="Times New Roman" w:hAnsi="Tahoma" w:cs="Tahoma"/>
          <w:sz w:val="20"/>
          <w:szCs w:val="20"/>
          <w:lang w:eastAsia="sl-SI"/>
        </w:rPr>
        <w:t>Javno podjetje, d.o.o., Ljubljana ni potrebno</w:t>
      </w:r>
      <w:r w:rsidR="00A94ED1" w:rsidRPr="00A94ED1">
        <w:rPr>
          <w:rFonts w:ascii="Tahoma" w:eastAsia="Times New Roman" w:hAnsi="Tahoma" w:cs="Tahoma"/>
          <w:sz w:val="20"/>
          <w:szCs w:val="20"/>
          <w:lang w:eastAsia="sl-SI"/>
        </w:rPr>
        <w:t xml:space="preserve"> predložiti potrjene Priloge 7</w:t>
      </w:r>
      <w:r w:rsidRPr="00A94ED1">
        <w:rPr>
          <w:rFonts w:ascii="Tahoma" w:eastAsia="Times New Roman" w:hAnsi="Tahoma" w:cs="Tahoma"/>
          <w:sz w:val="20"/>
          <w:szCs w:val="20"/>
          <w:lang w:eastAsia="sl-SI"/>
        </w:rPr>
        <w:t>/2.</w:t>
      </w:r>
    </w:p>
    <w:p w14:paraId="285E66DB" w14:textId="77777777" w:rsidR="00D93163" w:rsidRPr="00D93163" w:rsidRDefault="00D93163" w:rsidP="00D93163">
      <w:pPr>
        <w:keepNext/>
        <w:spacing w:after="0" w:line="240" w:lineRule="auto"/>
        <w:jc w:val="both"/>
        <w:rPr>
          <w:rFonts w:ascii="Tahoma" w:eastAsia="Times New Roman" w:hAnsi="Tahoma" w:cs="Tahoma"/>
          <w:sz w:val="20"/>
          <w:szCs w:val="20"/>
          <w:lang w:eastAsia="sl-SI"/>
        </w:rPr>
      </w:pPr>
    </w:p>
    <w:p w14:paraId="79F0DD98" w14:textId="7983119D" w:rsidR="00BD5845" w:rsidRPr="00381720" w:rsidRDefault="00BD5845" w:rsidP="00434B25">
      <w:pPr>
        <w:keepLines/>
        <w:widowControl w:val="0"/>
        <w:autoSpaceDE w:val="0"/>
        <w:autoSpaceDN w:val="0"/>
        <w:adjustRightInd w:val="0"/>
        <w:spacing w:after="0" w:line="240" w:lineRule="auto"/>
        <w:jc w:val="both"/>
        <w:rPr>
          <w:rFonts w:ascii="Tahoma" w:hAnsi="Tahoma" w:cs="Tahoma"/>
          <w:b/>
          <w:bCs/>
          <w:i/>
          <w:sz w:val="20"/>
          <w:szCs w:val="20"/>
          <w:u w:val="single"/>
          <w:lang w:eastAsia="sl-SI"/>
        </w:rPr>
      </w:pPr>
    </w:p>
    <w:p w14:paraId="7E55265D" w14:textId="77777777" w:rsidR="00DA7348" w:rsidRPr="00381720" w:rsidRDefault="00DA7348" w:rsidP="00434B25">
      <w:pPr>
        <w:keepLines/>
        <w:widowControl w:val="0"/>
        <w:numPr>
          <w:ilvl w:val="1"/>
          <w:numId w:val="1"/>
        </w:numPr>
        <w:spacing w:after="0" w:line="240" w:lineRule="auto"/>
        <w:jc w:val="both"/>
        <w:rPr>
          <w:rFonts w:ascii="Tahoma" w:eastAsia="Times New Roman" w:hAnsi="Tahoma" w:cs="Tahoma"/>
          <w:b/>
          <w:szCs w:val="20"/>
          <w:lang w:eastAsia="sl-SI"/>
        </w:rPr>
      </w:pPr>
      <w:r w:rsidRPr="00381720">
        <w:rPr>
          <w:rFonts w:ascii="Tahoma" w:eastAsia="Times New Roman" w:hAnsi="Tahoma" w:cs="Tahoma"/>
          <w:b/>
          <w:szCs w:val="20"/>
          <w:lang w:eastAsia="sl-SI"/>
        </w:rPr>
        <w:t>OSTALE ZAHTEVE IN POGOJI NAROČNIKA</w:t>
      </w:r>
    </w:p>
    <w:p w14:paraId="23ADB380" w14:textId="77777777" w:rsidR="00DA7348" w:rsidRPr="00381720" w:rsidRDefault="00DA7348" w:rsidP="00434B25">
      <w:pPr>
        <w:keepLines/>
        <w:widowControl w:val="0"/>
        <w:spacing w:after="0" w:line="240" w:lineRule="auto"/>
        <w:rPr>
          <w:rFonts w:ascii="Tahoma" w:eastAsia="Times New Roman" w:hAnsi="Tahoma" w:cs="Tahoma"/>
          <w:b/>
          <w:sz w:val="20"/>
          <w:szCs w:val="21"/>
          <w:lang w:eastAsia="sl-SI"/>
        </w:rPr>
      </w:pPr>
    </w:p>
    <w:p w14:paraId="59CBF6C3" w14:textId="77777777" w:rsidR="00DA7348" w:rsidRPr="00381720" w:rsidRDefault="00DA7348" w:rsidP="00434B25">
      <w:pPr>
        <w:keepLines/>
        <w:widowControl w:val="0"/>
        <w:tabs>
          <w:tab w:val="left" w:pos="-1560"/>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 xml:space="preserve">A. </w:t>
      </w:r>
      <w:r w:rsidRPr="00381720">
        <w:rPr>
          <w:rFonts w:ascii="Tahoma" w:eastAsia="Times New Roman" w:hAnsi="Tahoma" w:cs="Tahoma"/>
          <w:sz w:val="20"/>
          <w:szCs w:val="20"/>
          <w:lang w:eastAsia="sl-SI"/>
        </w:rPr>
        <w:t xml:space="preserve">Ponudnik, skupina ponudnikov v okviru skupne ponudbe, vsi v ponudbi navedeni podizvajalci ter </w:t>
      </w:r>
      <w:r w:rsidRPr="00381720">
        <w:rPr>
          <w:rFonts w:ascii="Tahoma" w:eastAsia="Times New Roman" w:hAnsi="Tahoma" w:cs="Tahoma"/>
          <w:bCs/>
          <w:sz w:val="20"/>
          <w:szCs w:val="20"/>
          <w:lang w:eastAsia="sl-SI"/>
        </w:rPr>
        <w:t>subjekti, katerega zmogljivost bo ponudnik uporabil,</w:t>
      </w:r>
      <w:r w:rsidRPr="00381720">
        <w:rPr>
          <w:rFonts w:ascii="Tahoma" w:eastAsia="Times New Roman" w:hAnsi="Tahoma" w:cs="Tahoma"/>
          <w:sz w:val="20"/>
          <w:szCs w:val="20"/>
          <w:lang w:eastAsia="sl-SI"/>
        </w:rPr>
        <w:t xml:space="preserve"> ne sme/jo biti uvrščen na seznam poslovnih subjektov, s katerimi na podlagi 35. člena Zakona o integriteti in preprečevanju korupcije (Ur. l. RS, št. 69/11-UPB2, v nadaljevanju: ZIntPK), naročniki ne smejo sodelovati.</w:t>
      </w:r>
    </w:p>
    <w:p w14:paraId="00C678B3" w14:textId="77777777" w:rsidR="00DA7348" w:rsidRPr="00381720" w:rsidRDefault="00DA7348" w:rsidP="00434B25">
      <w:pPr>
        <w:keepLines/>
        <w:widowControl w:val="0"/>
        <w:spacing w:after="0" w:line="240" w:lineRule="auto"/>
        <w:jc w:val="both"/>
        <w:rPr>
          <w:rFonts w:ascii="Tahoma" w:eastAsia="Times New Roman" w:hAnsi="Tahoma" w:cs="Tahoma"/>
          <w:b/>
          <w:smallCaps/>
          <w:sz w:val="16"/>
          <w:szCs w:val="20"/>
          <w:lang w:eastAsia="sl-SI"/>
        </w:rPr>
      </w:pPr>
    </w:p>
    <w:p w14:paraId="4A64F029" w14:textId="77777777" w:rsidR="00DA7348" w:rsidRPr="00381720" w:rsidRDefault="00DA7348" w:rsidP="00434B25">
      <w:pPr>
        <w:keepLines/>
        <w:widowControl w:val="0"/>
        <w:spacing w:after="0" w:line="240" w:lineRule="auto"/>
        <w:jc w:val="both"/>
        <w:rPr>
          <w:rFonts w:ascii="Tahoma" w:eastAsia="Times New Roman" w:hAnsi="Tahoma" w:cs="Tahoma"/>
          <w:sz w:val="20"/>
          <w:lang w:eastAsia="sl-SI"/>
        </w:rPr>
      </w:pPr>
    </w:p>
    <w:p w14:paraId="1D5E1F74" w14:textId="77777777" w:rsidR="00DA7348" w:rsidRPr="00381720" w:rsidRDefault="00DA7348"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lastRenderedPageBreak/>
        <w:t xml:space="preserve">B. </w:t>
      </w:r>
      <w:r w:rsidRPr="00381720">
        <w:rPr>
          <w:rFonts w:ascii="Tahoma" w:eastAsia="Times New Roman" w:hAnsi="Tahoma" w:cs="Tahoma"/>
          <w:sz w:val="20"/>
          <w:szCs w:val="20"/>
          <w:lang w:eastAsia="sl-SI"/>
        </w:rPr>
        <w:t>V skladu s šestim odstavkom 14. člena Zakona o integriteti in preprečevanju korupcije (Uradni list RS, št. 69/11-UPB2; v nadaljevanju ZIntPK) je dolžan izbrani ponudnik na poziv naročnika, pred podpisom pogodbe</w:t>
      </w:r>
      <w:r w:rsidR="00611B7F" w:rsidRPr="00381720">
        <w:rPr>
          <w:rFonts w:ascii="Tahoma" w:eastAsia="Times New Roman" w:hAnsi="Tahoma" w:cs="Tahoma"/>
          <w:sz w:val="20"/>
          <w:szCs w:val="20"/>
          <w:lang w:eastAsia="sl-SI"/>
        </w:rPr>
        <w:t>/okvirnega sporazuma</w:t>
      </w:r>
      <w:r w:rsidRPr="00381720">
        <w:rPr>
          <w:rFonts w:ascii="Tahoma" w:eastAsia="Times New Roman" w:hAnsi="Tahoma" w:cs="Tahoma"/>
          <w:sz w:val="20"/>
          <w:szCs w:val="20"/>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009975E6" w:rsidRPr="00381720">
        <w:rPr>
          <w:rFonts w:ascii="Tahoma" w:eastAsia="Times New Roman" w:hAnsi="Tahoma" w:cs="Tahoma"/>
          <w:sz w:val="20"/>
          <w:szCs w:val="20"/>
          <w:lang w:eastAsia="sl-SI"/>
        </w:rPr>
        <w:t>Priloga</w:t>
      </w:r>
      <w:r w:rsidRPr="00381720">
        <w:rPr>
          <w:rFonts w:ascii="Tahoma" w:eastAsia="Times New Roman" w:hAnsi="Tahoma" w:cs="Tahoma"/>
          <w:sz w:val="20"/>
          <w:szCs w:val="20"/>
          <w:lang w:eastAsia="sl-SI"/>
        </w:rPr>
        <w:t xml:space="preserve"> 3</w:t>
      </w:r>
      <w:r w:rsidR="009975E6" w:rsidRPr="00381720">
        <w:rPr>
          <w:rFonts w:ascii="Tahoma" w:eastAsia="Times New Roman" w:hAnsi="Tahoma" w:cs="Tahoma"/>
          <w:sz w:val="20"/>
          <w:szCs w:val="20"/>
          <w:lang w:eastAsia="sl-SI"/>
        </w:rPr>
        <w:t>/3</w:t>
      </w:r>
      <w:r w:rsidRPr="00381720">
        <w:rPr>
          <w:rFonts w:ascii="Tahoma" w:eastAsia="Times New Roman" w:hAnsi="Tahoma" w:cs="Tahoma"/>
          <w:sz w:val="20"/>
          <w:szCs w:val="20"/>
          <w:lang w:eastAsia="sl-SI"/>
        </w:rPr>
        <w:t xml:space="preserve">). Če bo ponudnik predložil lažno izjavo oziroma bo dal neresnične podatke o navedenih dejstvih, bo to imelo za posledico ničnost </w:t>
      </w:r>
      <w:r w:rsidR="00611B7F" w:rsidRPr="00381720">
        <w:rPr>
          <w:rFonts w:ascii="Tahoma" w:eastAsia="Times New Roman" w:hAnsi="Tahoma" w:cs="Tahoma"/>
          <w:sz w:val="20"/>
          <w:szCs w:val="20"/>
          <w:lang w:eastAsia="sl-SI"/>
        </w:rPr>
        <w:t>pogodbe/</w:t>
      </w:r>
      <w:r w:rsidRPr="00381720">
        <w:rPr>
          <w:rFonts w:ascii="Tahoma" w:eastAsia="Times New Roman" w:hAnsi="Tahoma" w:cs="Tahoma"/>
          <w:sz w:val="20"/>
          <w:szCs w:val="20"/>
          <w:lang w:eastAsia="sl-SI"/>
        </w:rPr>
        <w:t>okvirnega sporazuma. Izjavo bodo morali podati tudi ostali gospodarski subjekti, ki nastopajo v ponudbi skupaj s ponudnikom.</w:t>
      </w:r>
    </w:p>
    <w:p w14:paraId="3EE9655B" w14:textId="77777777" w:rsidR="00A0775F" w:rsidRPr="00381720" w:rsidRDefault="00A0775F" w:rsidP="00434B25">
      <w:pPr>
        <w:keepLines/>
        <w:widowControl w:val="0"/>
        <w:spacing w:after="0" w:line="240" w:lineRule="auto"/>
        <w:jc w:val="both"/>
        <w:rPr>
          <w:rFonts w:ascii="Tahoma" w:eastAsia="Times New Roman" w:hAnsi="Tahoma" w:cs="Tahoma"/>
          <w:b/>
          <w:smallCaps/>
          <w:sz w:val="20"/>
          <w:szCs w:val="20"/>
          <w:lang w:eastAsia="sl-SI"/>
        </w:rPr>
      </w:pPr>
    </w:p>
    <w:p w14:paraId="1AE22116" w14:textId="77777777" w:rsidR="00DA7348" w:rsidRPr="00381720" w:rsidRDefault="00DA7348" w:rsidP="00434B25">
      <w:pPr>
        <w:keepLines/>
        <w:widowControl w:val="0"/>
        <w:spacing w:after="0" w:line="240" w:lineRule="auto"/>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701C1857" w14:textId="77777777" w:rsidR="00DA7348" w:rsidRPr="00381720" w:rsidRDefault="00DA7348" w:rsidP="00434B25">
      <w:pPr>
        <w:keepLines/>
        <w:widowControl w:val="0"/>
        <w:spacing w:after="0" w:line="240" w:lineRule="auto"/>
        <w:jc w:val="both"/>
        <w:rPr>
          <w:rFonts w:ascii="Tahoma" w:eastAsia="Times New Roman" w:hAnsi="Tahoma" w:cs="Tahoma"/>
          <w:b/>
          <w:sz w:val="20"/>
          <w:lang w:eastAsia="sl-SI"/>
        </w:rPr>
      </w:pPr>
      <w:r w:rsidRPr="00381720">
        <w:rPr>
          <w:rFonts w:ascii="Tahoma" w:eastAsia="Times New Roman" w:hAnsi="Tahoma" w:cs="Tahoma"/>
          <w:sz w:val="20"/>
          <w:lang w:eastAsia="sl-SI"/>
        </w:rPr>
        <w:t>Izpolnjen ESPD (</w:t>
      </w:r>
      <w:r w:rsidRPr="00381720">
        <w:rPr>
          <w:rFonts w:ascii="Tahoma" w:eastAsia="Times New Roman" w:hAnsi="Tahoma" w:cs="Tahoma"/>
          <w:i/>
          <w:sz w:val="20"/>
          <w:lang w:eastAsia="sl-SI"/>
        </w:rPr>
        <w:t>v »Del VI: Sklepne izjave«</w:t>
      </w:r>
      <w:r w:rsidRPr="00381720">
        <w:rPr>
          <w:rFonts w:ascii="Tahoma" w:eastAsia="Times New Roman" w:hAnsi="Tahoma" w:cs="Tahoma"/>
          <w:sz w:val="20"/>
          <w:lang w:eastAsia="sl-SI"/>
        </w:rPr>
        <w:t>) s strani vseh gospodarskih subjektov v ponudbi.</w:t>
      </w:r>
      <w:r w:rsidRPr="00381720">
        <w:rPr>
          <w:rFonts w:ascii="Tahoma" w:eastAsia="Times New Roman" w:hAnsi="Tahoma" w:cs="Tahoma"/>
          <w:b/>
          <w:sz w:val="20"/>
          <w:lang w:eastAsia="sl-SI"/>
        </w:rPr>
        <w:t xml:space="preserve"> </w:t>
      </w:r>
    </w:p>
    <w:p w14:paraId="00DEA929" w14:textId="77777777" w:rsidR="00DA7348" w:rsidRPr="004259A2" w:rsidRDefault="00DA7348" w:rsidP="00434B25">
      <w:pPr>
        <w:keepLines/>
        <w:widowControl w:val="0"/>
        <w:spacing w:after="0" w:line="240" w:lineRule="auto"/>
        <w:jc w:val="both"/>
        <w:rPr>
          <w:rFonts w:ascii="Tahoma" w:eastAsia="Times New Roman" w:hAnsi="Tahoma" w:cs="Tahoma"/>
          <w:color w:val="FF0000"/>
          <w:sz w:val="16"/>
          <w:lang w:eastAsia="sl-SI"/>
        </w:rPr>
      </w:pPr>
    </w:p>
    <w:p w14:paraId="790C3E91" w14:textId="15FACA10" w:rsidR="00DA7348" w:rsidRPr="00381720" w:rsidRDefault="00DA7348" w:rsidP="00434B25">
      <w:pPr>
        <w:keepLines/>
        <w:widowControl w:val="0"/>
        <w:spacing w:after="0" w:line="240" w:lineRule="auto"/>
        <w:jc w:val="both"/>
        <w:rPr>
          <w:rFonts w:ascii="Tahoma" w:eastAsia="Times New Roman" w:hAnsi="Tahoma" w:cs="Tahoma"/>
          <w:sz w:val="20"/>
          <w:lang w:eastAsia="sl-SI"/>
        </w:rPr>
      </w:pPr>
      <w:r w:rsidRPr="004259A2">
        <w:rPr>
          <w:rFonts w:ascii="Tahoma" w:eastAsia="Times New Roman" w:hAnsi="Tahoma" w:cs="Tahoma"/>
          <w:b/>
          <w:sz w:val="20"/>
          <w:lang w:eastAsia="sl-SI"/>
        </w:rPr>
        <w:t xml:space="preserve">Ponudnik </w:t>
      </w:r>
      <w:r w:rsidRPr="004259A2">
        <w:rPr>
          <w:rFonts w:ascii="Tahoma" w:eastAsia="Times New Roman" w:hAnsi="Tahoma" w:cs="Tahoma"/>
          <w:b/>
          <w:sz w:val="20"/>
          <w:u w:val="single"/>
          <w:lang w:eastAsia="sl-SI"/>
        </w:rPr>
        <w:t>lahko že ob oddaji ponudbe</w:t>
      </w:r>
      <w:r w:rsidRPr="004259A2">
        <w:rPr>
          <w:rFonts w:ascii="Tahoma" w:eastAsia="Times New Roman" w:hAnsi="Tahoma" w:cs="Tahoma"/>
          <w:b/>
          <w:sz w:val="20"/>
          <w:lang w:eastAsia="sl-SI"/>
        </w:rPr>
        <w:t xml:space="preserve"> predloži predmetno</w:t>
      </w:r>
      <w:r w:rsidR="004259A2" w:rsidRPr="004259A2">
        <w:rPr>
          <w:rFonts w:ascii="Tahoma" w:eastAsia="Times New Roman" w:hAnsi="Tahoma" w:cs="Tahoma"/>
          <w:b/>
          <w:sz w:val="20"/>
          <w:lang w:eastAsia="sl-SI"/>
        </w:rPr>
        <w:t xml:space="preserve"> prilogo </w:t>
      </w:r>
      <w:r w:rsidRPr="004259A2">
        <w:rPr>
          <w:rFonts w:ascii="Tahoma" w:eastAsia="Times New Roman" w:hAnsi="Tahoma" w:cs="Tahoma"/>
          <w:b/>
          <w:sz w:val="20"/>
          <w:lang w:eastAsia="sl-SI"/>
        </w:rPr>
        <w:t>3</w:t>
      </w:r>
      <w:r w:rsidR="00D66135" w:rsidRPr="004259A2">
        <w:rPr>
          <w:rFonts w:ascii="Tahoma" w:eastAsia="Times New Roman" w:hAnsi="Tahoma" w:cs="Tahoma"/>
          <w:b/>
          <w:sz w:val="20"/>
          <w:lang w:eastAsia="sl-SI"/>
        </w:rPr>
        <w:t>/3</w:t>
      </w:r>
      <w:r w:rsidRPr="004259A2">
        <w:rPr>
          <w:rFonts w:ascii="Tahoma" w:eastAsia="Times New Roman" w:hAnsi="Tahoma" w:cs="Tahoma"/>
          <w:b/>
          <w:sz w:val="20"/>
          <w:lang w:eastAsia="sl-SI"/>
        </w:rPr>
        <w:t xml:space="preserve">, </w:t>
      </w:r>
      <w:r w:rsidRPr="004259A2">
        <w:rPr>
          <w:rFonts w:ascii="Tahoma" w:eastAsia="Times New Roman" w:hAnsi="Tahoma" w:cs="Tahoma"/>
          <w:sz w:val="20"/>
          <w:lang w:eastAsia="sl-SI"/>
        </w:rPr>
        <w:t xml:space="preserve">in sicer </w:t>
      </w:r>
      <w:r w:rsidRPr="004259A2">
        <w:rPr>
          <w:rFonts w:ascii="Tahoma" w:eastAsia="Times New Roman" w:hAnsi="Tahoma" w:cs="Tahoma"/>
          <w:sz w:val="20"/>
          <w:u w:val="single"/>
          <w:lang w:eastAsia="sl-SI"/>
        </w:rPr>
        <w:t>za vse</w:t>
      </w:r>
      <w:r w:rsidRPr="004259A2">
        <w:rPr>
          <w:rFonts w:ascii="Tahoma" w:eastAsia="Times New Roman" w:hAnsi="Tahoma" w:cs="Tahoma"/>
          <w:sz w:val="20"/>
          <w:lang w:eastAsia="sl-SI"/>
        </w:rPr>
        <w:t xml:space="preserve"> </w:t>
      </w:r>
      <w:r w:rsidRPr="00381720">
        <w:rPr>
          <w:rFonts w:ascii="Tahoma" w:eastAsia="Times New Roman" w:hAnsi="Tahoma" w:cs="Tahoma"/>
          <w:sz w:val="20"/>
          <w:lang w:eastAsia="sl-SI"/>
        </w:rPr>
        <w:t>gospodarske subjekte, ki nastopajo v ponudbi skupaj s ponudnikom (za vse partnerje, podizvajalce in/ali s subjekte, katerih zmogljivosti uporablja gospodarski subjekt).</w:t>
      </w:r>
    </w:p>
    <w:p w14:paraId="65C9351D" w14:textId="77777777" w:rsidR="00DA7348" w:rsidRPr="00381720" w:rsidRDefault="00DA7348" w:rsidP="00434B25">
      <w:pPr>
        <w:keepLines/>
        <w:widowControl w:val="0"/>
        <w:tabs>
          <w:tab w:val="left" w:pos="284"/>
        </w:tabs>
        <w:spacing w:after="0" w:line="240" w:lineRule="auto"/>
        <w:jc w:val="both"/>
        <w:rPr>
          <w:rFonts w:ascii="Tahoma" w:eastAsia="Times New Roman" w:hAnsi="Tahoma" w:cs="Tahoma"/>
          <w:sz w:val="28"/>
          <w:szCs w:val="20"/>
          <w:lang w:eastAsia="sl-SI"/>
        </w:rPr>
      </w:pPr>
    </w:p>
    <w:p w14:paraId="73078940" w14:textId="77777777" w:rsidR="00DA7348" w:rsidRPr="00381720" w:rsidRDefault="00DA7348" w:rsidP="00434B25">
      <w:pPr>
        <w:keepLines/>
        <w:widowControl w:val="0"/>
        <w:numPr>
          <w:ilvl w:val="1"/>
          <w:numId w:val="1"/>
        </w:numPr>
        <w:spacing w:after="0" w:line="240" w:lineRule="auto"/>
        <w:jc w:val="both"/>
        <w:rPr>
          <w:rFonts w:ascii="Tahoma" w:eastAsia="Times New Roman" w:hAnsi="Tahoma" w:cs="Tahoma"/>
          <w:b/>
          <w:szCs w:val="20"/>
          <w:lang w:eastAsia="sl-SI"/>
        </w:rPr>
      </w:pPr>
      <w:r w:rsidRPr="00381720">
        <w:rPr>
          <w:rFonts w:ascii="Tahoma" w:eastAsia="Times New Roman" w:hAnsi="Tahoma" w:cs="Tahoma"/>
          <w:b/>
          <w:szCs w:val="20"/>
          <w:lang w:eastAsia="sl-SI"/>
        </w:rPr>
        <w:t>SPREJEMANJE POGOJEV RAZPISNE DOKUMENTACIJE</w:t>
      </w:r>
    </w:p>
    <w:p w14:paraId="032955CA" w14:textId="77777777" w:rsidR="00DA7348" w:rsidRPr="00381720" w:rsidRDefault="00DA7348" w:rsidP="00434B25">
      <w:pPr>
        <w:keepLines/>
        <w:widowControl w:val="0"/>
        <w:spacing w:after="0" w:line="240" w:lineRule="auto"/>
        <w:jc w:val="both"/>
        <w:rPr>
          <w:rFonts w:ascii="Tahoma" w:eastAsia="Times New Roman" w:hAnsi="Tahoma" w:cs="Tahoma"/>
          <w:sz w:val="20"/>
          <w:szCs w:val="20"/>
          <w:lang w:eastAsia="sl-SI"/>
        </w:rPr>
      </w:pPr>
    </w:p>
    <w:p w14:paraId="63CCCB78" w14:textId="77777777" w:rsidR="00DA7348" w:rsidRPr="00381720" w:rsidRDefault="00DA7348"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skupina ponudnikov v okviru skupne ponudbe (partner/ji), vsi v ponudbi navedeni podizvajalci ter </w:t>
      </w:r>
      <w:r w:rsidRPr="00381720">
        <w:rPr>
          <w:rFonts w:ascii="Tahoma" w:eastAsia="Times New Roman" w:hAnsi="Tahoma" w:cs="Tahoma"/>
          <w:bCs/>
          <w:sz w:val="20"/>
          <w:szCs w:val="20"/>
          <w:lang w:eastAsia="sl-SI"/>
        </w:rPr>
        <w:t>subjekti, katerega zmogljivost bo ponudnik uporabil</w:t>
      </w:r>
      <w:r w:rsidRPr="00381720">
        <w:rPr>
          <w:rFonts w:ascii="Tahoma" w:eastAsia="Times New Roman" w:hAnsi="Tahoma" w:cs="Tahoma"/>
          <w:sz w:val="20"/>
          <w:szCs w:val="20"/>
          <w:lang w:eastAsia="sl-SI"/>
        </w:rPr>
        <w:t xml:space="preserve"> (velja za podizvajalca in </w:t>
      </w:r>
      <w:r w:rsidRPr="00381720">
        <w:rPr>
          <w:rFonts w:ascii="Tahoma" w:eastAsia="Times New Roman" w:hAnsi="Tahoma" w:cs="Tahoma"/>
          <w:bCs/>
          <w:sz w:val="20"/>
          <w:szCs w:val="20"/>
          <w:lang w:eastAsia="sl-SI"/>
        </w:rPr>
        <w:t>subjekta, katerega zmogljivost bo ponudnik uporabil)</w:t>
      </w:r>
      <w:r w:rsidRPr="00381720">
        <w:rPr>
          <w:rFonts w:ascii="Tahoma" w:eastAsia="Times New Roman" w:hAnsi="Tahoma" w:cs="Tahoma"/>
          <w:sz w:val="20"/>
          <w:szCs w:val="20"/>
          <w:lang w:eastAsia="sl-SI"/>
        </w:rPr>
        <w:t>, morajo potrditi, da so seznanjenji z določili oz. zahtevami in pogoji razpisne dokumentacije in da se z njo strinjajo (oz. se strinjajo v delu, ki se nanaša na podizvajalca/e oz. na subjekt/e, katerih zmogljivosti bo uporabljal ponudnik).</w:t>
      </w:r>
    </w:p>
    <w:p w14:paraId="42A6B76D" w14:textId="77777777" w:rsidR="00DA7348" w:rsidRPr="00381720" w:rsidRDefault="00DA7348" w:rsidP="00434B25">
      <w:pPr>
        <w:keepLines/>
        <w:widowControl w:val="0"/>
        <w:tabs>
          <w:tab w:val="left" w:pos="284"/>
        </w:tabs>
        <w:spacing w:after="0" w:line="240" w:lineRule="auto"/>
        <w:jc w:val="both"/>
        <w:rPr>
          <w:rFonts w:ascii="Tahoma" w:eastAsia="Times New Roman" w:hAnsi="Tahoma" w:cs="Tahoma"/>
          <w:sz w:val="10"/>
          <w:szCs w:val="20"/>
          <w:lang w:eastAsia="sl-SI"/>
        </w:rPr>
      </w:pPr>
    </w:p>
    <w:p w14:paraId="10D7B29B" w14:textId="77777777" w:rsidR="00DA7348" w:rsidRPr="00381720" w:rsidRDefault="00DA7348" w:rsidP="00434B25">
      <w:pPr>
        <w:keepLines/>
        <w:widowControl w:val="0"/>
        <w:spacing w:after="0" w:line="240" w:lineRule="auto"/>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3DEBAE43" w14:textId="77777777" w:rsidR="00DA7348" w:rsidRPr="00381720" w:rsidRDefault="00DA7348"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Izpolnjen ESPD (</w:t>
      </w:r>
      <w:r w:rsidRPr="00381720">
        <w:rPr>
          <w:rFonts w:ascii="Tahoma" w:eastAsia="Times New Roman" w:hAnsi="Tahoma" w:cs="Tahoma"/>
          <w:i/>
          <w:sz w:val="20"/>
          <w:lang w:eastAsia="sl-SI"/>
        </w:rPr>
        <w:t>v »Del VI: Sklepne izjave«</w:t>
      </w:r>
      <w:r w:rsidRPr="00381720">
        <w:rPr>
          <w:rFonts w:ascii="Tahoma" w:eastAsia="Times New Roman" w:hAnsi="Tahoma" w:cs="Tahoma"/>
          <w:sz w:val="20"/>
          <w:lang w:eastAsia="sl-SI"/>
        </w:rPr>
        <w:t>) s strani vseh gospodarskih subjektov v ponudbi.</w:t>
      </w:r>
    </w:p>
    <w:p w14:paraId="7E75375A" w14:textId="77777777" w:rsidR="00DA7348" w:rsidRPr="00381720" w:rsidRDefault="00DA7348" w:rsidP="00434B25">
      <w:pPr>
        <w:keepLines/>
        <w:widowControl w:val="0"/>
        <w:spacing w:after="0" w:line="240" w:lineRule="auto"/>
        <w:rPr>
          <w:rFonts w:ascii="Tahoma" w:eastAsia="Times New Roman" w:hAnsi="Tahoma" w:cs="Tahoma"/>
          <w:b/>
          <w:sz w:val="24"/>
          <w:szCs w:val="20"/>
          <w:lang w:eastAsia="sl-SI"/>
        </w:rPr>
      </w:pPr>
      <w:bookmarkStart w:id="18" w:name="OLE_LINK1"/>
      <w:bookmarkStart w:id="19" w:name="OLE_LINK2"/>
      <w:r w:rsidRPr="00381720">
        <w:rPr>
          <w:rFonts w:ascii="Tahoma" w:eastAsia="Times New Roman" w:hAnsi="Tahoma" w:cs="Tahoma"/>
          <w:b/>
          <w:sz w:val="24"/>
          <w:szCs w:val="20"/>
          <w:lang w:eastAsia="sl-SI"/>
        </w:rPr>
        <w:br w:type="page"/>
      </w:r>
    </w:p>
    <w:p w14:paraId="71D97B7E" w14:textId="77777777" w:rsidR="002042CC" w:rsidRPr="00381720" w:rsidRDefault="002042CC" w:rsidP="009B1C52">
      <w:pPr>
        <w:keepLines/>
        <w:widowControl w:val="0"/>
        <w:numPr>
          <w:ilvl w:val="0"/>
          <w:numId w:val="1"/>
        </w:numPr>
        <w:spacing w:after="0" w:line="240" w:lineRule="auto"/>
        <w:jc w:val="both"/>
        <w:rPr>
          <w:rFonts w:ascii="Tahoma" w:eastAsia="Times New Roman" w:hAnsi="Tahoma" w:cs="Tahoma"/>
          <w:b/>
          <w:sz w:val="24"/>
          <w:szCs w:val="20"/>
          <w:lang w:eastAsia="sl-SI"/>
        </w:rPr>
      </w:pPr>
      <w:r w:rsidRPr="00381720">
        <w:rPr>
          <w:rFonts w:ascii="Tahoma" w:eastAsia="Times New Roman" w:hAnsi="Tahoma" w:cs="Tahoma"/>
          <w:b/>
          <w:sz w:val="24"/>
          <w:szCs w:val="20"/>
          <w:lang w:eastAsia="sl-SI"/>
        </w:rPr>
        <w:lastRenderedPageBreak/>
        <w:t>FINANČNA ZAVAROVANJA</w:t>
      </w:r>
    </w:p>
    <w:p w14:paraId="3F637E18" w14:textId="77777777" w:rsidR="002042CC" w:rsidRPr="00381720" w:rsidRDefault="002042CC" w:rsidP="009B1C52">
      <w:pPr>
        <w:keepLines/>
        <w:widowControl w:val="0"/>
        <w:spacing w:after="0" w:line="240" w:lineRule="auto"/>
        <w:jc w:val="both"/>
        <w:rPr>
          <w:rFonts w:ascii="Tahoma" w:eastAsia="Times New Roman" w:hAnsi="Tahoma" w:cs="Tahoma"/>
          <w:b/>
          <w:sz w:val="20"/>
          <w:szCs w:val="20"/>
          <w:lang w:eastAsia="sl-SI"/>
        </w:rPr>
      </w:pPr>
    </w:p>
    <w:p w14:paraId="66E93928" w14:textId="77777777" w:rsidR="002042CC" w:rsidRPr="00381720" w:rsidRDefault="002042CC" w:rsidP="009B1C52">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Splošno</w:t>
      </w:r>
    </w:p>
    <w:p w14:paraId="1C429697" w14:textId="77777777" w:rsidR="002042CC" w:rsidRPr="00381720" w:rsidRDefault="002042CC" w:rsidP="009B1C52">
      <w:pPr>
        <w:keepLines/>
        <w:widowControl w:val="0"/>
        <w:spacing w:after="0" w:line="240" w:lineRule="auto"/>
        <w:jc w:val="both"/>
        <w:rPr>
          <w:rFonts w:ascii="Tahoma" w:eastAsia="Times New Roman" w:hAnsi="Tahoma" w:cs="Tahoma"/>
          <w:b/>
          <w:sz w:val="24"/>
          <w:szCs w:val="20"/>
          <w:lang w:eastAsia="sl-SI"/>
        </w:rPr>
      </w:pPr>
    </w:p>
    <w:p w14:paraId="5B504E1F" w14:textId="54CDA600" w:rsidR="00007D90" w:rsidRPr="00381720" w:rsidRDefault="00007D90" w:rsidP="009B1C52">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sz w:val="20"/>
          <w:szCs w:val="20"/>
          <w:lang w:eastAsia="sl-SI"/>
        </w:rPr>
        <w:t>Ponudnik mora za zavarovanje izpolnitve svoje obveznosti do naročnika, naročniku predložiti bianko menico z lastno menično izjavo. Menične izjave</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morajo biti brezpogojne in plačljive na prvi poziv in morajo biti izdane po vzorcih iz razpisne dokumentacije.</w:t>
      </w:r>
    </w:p>
    <w:p w14:paraId="32D1D70D" w14:textId="77777777" w:rsidR="00007D90" w:rsidRPr="00381720" w:rsidRDefault="00007D90" w:rsidP="009B1C52">
      <w:pPr>
        <w:keepLines/>
        <w:widowControl w:val="0"/>
        <w:spacing w:after="0" w:line="240" w:lineRule="auto"/>
        <w:jc w:val="both"/>
        <w:rPr>
          <w:rFonts w:ascii="Tahoma" w:eastAsia="Times New Roman" w:hAnsi="Tahoma" w:cs="Tahoma"/>
          <w:b/>
          <w:sz w:val="20"/>
          <w:szCs w:val="20"/>
          <w:lang w:eastAsia="sl-SI"/>
        </w:rPr>
      </w:pPr>
    </w:p>
    <w:p w14:paraId="3733D4C1" w14:textId="77777777" w:rsidR="00007D90" w:rsidRPr="00381720" w:rsidRDefault="00007D90" w:rsidP="009B1C52">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bookmarkEnd w:id="18"/>
    <w:bookmarkEnd w:id="19"/>
    <w:p w14:paraId="44301E4D" w14:textId="77777777" w:rsidR="009B1C52" w:rsidRPr="00381720" w:rsidRDefault="009B1C52" w:rsidP="009B1C52">
      <w:pPr>
        <w:keepLines/>
        <w:widowControl w:val="0"/>
        <w:spacing w:after="0" w:line="240" w:lineRule="auto"/>
        <w:jc w:val="both"/>
        <w:rPr>
          <w:rFonts w:ascii="Tahoma" w:eastAsia="Times New Roman" w:hAnsi="Tahoma" w:cs="Tahoma"/>
          <w:sz w:val="18"/>
          <w:szCs w:val="20"/>
          <w:lang w:eastAsia="sl-SI"/>
        </w:rPr>
      </w:pPr>
    </w:p>
    <w:p w14:paraId="05073A88" w14:textId="77777777" w:rsidR="009B1C52" w:rsidRPr="00381720" w:rsidRDefault="009B1C52" w:rsidP="009B1C52">
      <w:pPr>
        <w:keepLines/>
        <w:widowControl w:val="0"/>
        <w:spacing w:after="0" w:line="240" w:lineRule="auto"/>
        <w:jc w:val="both"/>
        <w:rPr>
          <w:rFonts w:ascii="Tahoma" w:eastAsia="Times New Roman" w:hAnsi="Tahoma" w:cs="Tahoma"/>
          <w:sz w:val="18"/>
          <w:szCs w:val="20"/>
          <w:lang w:eastAsia="sl-SI"/>
        </w:rPr>
      </w:pPr>
    </w:p>
    <w:p w14:paraId="6F0CBB0B" w14:textId="77777777" w:rsidR="009B1C52" w:rsidRPr="00381720" w:rsidRDefault="009B1C52" w:rsidP="009B1C52">
      <w:pPr>
        <w:keepLines/>
        <w:widowControl w:val="0"/>
        <w:numPr>
          <w:ilvl w:val="1"/>
          <w:numId w:val="1"/>
        </w:numPr>
        <w:spacing w:after="0" w:line="240" w:lineRule="auto"/>
        <w:jc w:val="both"/>
        <w:rPr>
          <w:rFonts w:ascii="Tahoma" w:hAnsi="Tahoma" w:cs="Tahoma"/>
          <w:b/>
          <w:sz w:val="20"/>
        </w:rPr>
      </w:pPr>
      <w:r w:rsidRPr="00381720">
        <w:rPr>
          <w:rFonts w:ascii="Tahoma" w:hAnsi="Tahoma" w:cs="Tahoma"/>
          <w:b/>
          <w:sz w:val="20"/>
        </w:rPr>
        <w:t>Zavarovanje dobre izvedbe obveznosti iz okvirnega sporazuma</w:t>
      </w:r>
    </w:p>
    <w:p w14:paraId="56708430" w14:textId="77777777" w:rsidR="009B1C52" w:rsidRPr="00381720" w:rsidRDefault="009B1C52" w:rsidP="009B1C52">
      <w:pPr>
        <w:keepLines/>
        <w:widowControl w:val="0"/>
        <w:tabs>
          <w:tab w:val="num" w:pos="855"/>
        </w:tabs>
        <w:suppressAutoHyphens/>
        <w:jc w:val="both"/>
        <w:rPr>
          <w:sz w:val="20"/>
        </w:rPr>
      </w:pPr>
    </w:p>
    <w:p w14:paraId="02F8AE02" w14:textId="579405EE" w:rsidR="00334614" w:rsidRPr="00334614" w:rsidRDefault="009B1C52" w:rsidP="00334614">
      <w:pPr>
        <w:keepLines/>
        <w:widowControl w:val="0"/>
        <w:jc w:val="both"/>
        <w:rPr>
          <w:rFonts w:ascii="Tahoma" w:hAnsi="Tahoma" w:cs="Tahoma"/>
          <w:sz w:val="20"/>
        </w:rPr>
      </w:pPr>
      <w:r w:rsidRPr="00381720">
        <w:rPr>
          <w:rFonts w:ascii="Tahoma" w:hAnsi="Tahoma" w:cs="Tahoma"/>
          <w:sz w:val="20"/>
        </w:rPr>
        <w:t xml:space="preserve">Izbrani izvajalec s katerim bo sklenjen okvirni sporazum bo moral, najkasneje </w:t>
      </w:r>
      <w:r w:rsidR="00334614">
        <w:rPr>
          <w:rFonts w:ascii="Tahoma" w:hAnsi="Tahoma" w:cs="Tahoma"/>
          <w:sz w:val="20"/>
        </w:rPr>
        <w:t>pet (5</w:t>
      </w:r>
      <w:r w:rsidRPr="00381720">
        <w:rPr>
          <w:rFonts w:ascii="Tahoma" w:hAnsi="Tahoma" w:cs="Tahoma"/>
          <w:sz w:val="20"/>
        </w:rPr>
        <w:t xml:space="preserve">) dni od sklenitve okvirnega sporazuma, predložiti naročniku finančno zavarovanje za dobro izvedbo </w:t>
      </w:r>
      <w:r w:rsidRPr="00381720">
        <w:rPr>
          <w:rFonts w:ascii="Tahoma" w:hAnsi="Tahoma"/>
          <w:sz w:val="20"/>
        </w:rPr>
        <w:t xml:space="preserve">obveznosti </w:t>
      </w:r>
      <w:r w:rsidRPr="00381720">
        <w:rPr>
          <w:rFonts w:ascii="Tahoma" w:hAnsi="Tahoma"/>
          <w:color w:val="000000"/>
          <w:sz w:val="20"/>
        </w:rPr>
        <w:t>okvirnega sporazuma</w:t>
      </w:r>
      <w:r w:rsidRPr="00381720">
        <w:rPr>
          <w:rFonts w:ascii="Tahoma" w:hAnsi="Tahoma" w:cs="Tahoma"/>
          <w:sz w:val="20"/>
        </w:rPr>
        <w:t xml:space="preserve"> v</w:t>
      </w:r>
      <w:r w:rsidRPr="00381720">
        <w:rPr>
          <w:rFonts w:ascii="Tahoma" w:hAnsi="Tahoma" w:cs="Tahoma"/>
          <w:b/>
          <w:sz w:val="20"/>
        </w:rPr>
        <w:t xml:space="preserve"> </w:t>
      </w:r>
      <w:r w:rsidRPr="00381720">
        <w:rPr>
          <w:rFonts w:ascii="Tahoma" w:hAnsi="Tahoma" w:cs="Tahoma"/>
          <w:sz w:val="20"/>
        </w:rPr>
        <w:t>višini</w:t>
      </w:r>
      <w:r w:rsidR="00334614">
        <w:rPr>
          <w:rFonts w:ascii="Tahoma" w:hAnsi="Tahoma" w:cs="Tahoma"/>
          <w:b/>
          <w:sz w:val="20"/>
        </w:rPr>
        <w:t xml:space="preserve"> 20</w:t>
      </w:r>
      <w:r w:rsidRPr="00381720">
        <w:rPr>
          <w:rFonts w:ascii="Tahoma" w:hAnsi="Tahoma" w:cs="Tahoma"/>
          <w:b/>
          <w:sz w:val="20"/>
        </w:rPr>
        <w:t>.000,00 EUR</w:t>
      </w:r>
      <w:r w:rsidRPr="00381720">
        <w:rPr>
          <w:rFonts w:ascii="Tahoma" w:hAnsi="Tahoma" w:cs="Tahoma"/>
          <w:sz w:val="20"/>
        </w:rPr>
        <w:t xml:space="preserve"> </w:t>
      </w:r>
      <w:r w:rsidR="00334614" w:rsidRPr="00334614">
        <w:rPr>
          <w:rFonts w:ascii="Tahoma" w:hAnsi="Tahoma" w:cs="Tahoma"/>
          <w:sz w:val="20"/>
        </w:rPr>
        <w:t>(z besedo: dvajsettisoč evrov in 00/100) z dobo veljavnosti okvirnega sporazuma in še trideset (30) koledarskih dni po izteku veljavnosti okvirnega sporazuma.</w:t>
      </w:r>
    </w:p>
    <w:p w14:paraId="77A1E2BE" w14:textId="77777777" w:rsidR="00334614" w:rsidRPr="00334614" w:rsidRDefault="00334614" w:rsidP="00334614">
      <w:pPr>
        <w:keepLines/>
        <w:widowControl w:val="0"/>
        <w:jc w:val="both"/>
        <w:rPr>
          <w:rFonts w:ascii="Tahoma" w:hAnsi="Tahoma" w:cs="Tahoma"/>
          <w:sz w:val="20"/>
        </w:rPr>
      </w:pPr>
      <w:r w:rsidRPr="00334614">
        <w:rPr>
          <w:rFonts w:ascii="Tahoma" w:hAnsi="Tahoma" w:cs="Tahoma"/>
          <w:sz w:val="20"/>
        </w:rPr>
        <w:t>V kolikor izbrani ponudnik ne bo izpolnjeval svojih obveznosti, bo lahko naročnik unovčil finančno zavarovanje dobre izvedbe obveznosti in odstopil od okvirnega sporazuma, brez kakršnekoli obveznosti do izbranega ponudnika. Naročnik bo pred unovčenjem zavarovanja izbranega ponudnika pisno pozval k izpolnjevanju obveznosti in mu določil rok za izpolnitev.</w:t>
      </w:r>
    </w:p>
    <w:p w14:paraId="3056124D" w14:textId="77777777" w:rsidR="00334614" w:rsidRPr="00334614" w:rsidRDefault="00334614" w:rsidP="00334614">
      <w:pPr>
        <w:keepLines/>
        <w:widowControl w:val="0"/>
        <w:jc w:val="both"/>
        <w:rPr>
          <w:rFonts w:ascii="Tahoma" w:hAnsi="Tahoma" w:cs="Tahoma"/>
          <w:sz w:val="20"/>
        </w:rPr>
      </w:pPr>
      <w:r w:rsidRPr="00334614">
        <w:rPr>
          <w:rFonts w:ascii="Tahoma" w:hAnsi="Tahoma" w:cs="Tahoma"/>
          <w:sz w:val="20"/>
        </w:rPr>
        <w:t>V kolikor izbrani ponudnik, ob sklenitvi okvirnega sporazuma oziroma v roku petih (5) koledarskih dni in naknadnem naročnikovem pozivu ne bo predložil zavarovanja dobre izvedbe obveznosti, se šteje da odstopa od sklenitve okvirnega sporazuma in velja, da okvirni sporazum ni bil nikoli sklenjen.</w:t>
      </w:r>
    </w:p>
    <w:p w14:paraId="7AC3E255" w14:textId="7B891C98" w:rsidR="00334614" w:rsidRPr="00334614" w:rsidRDefault="00334614" w:rsidP="00334614">
      <w:pPr>
        <w:keepLines/>
        <w:widowControl w:val="0"/>
        <w:jc w:val="both"/>
        <w:rPr>
          <w:rFonts w:ascii="Tahoma" w:hAnsi="Tahoma" w:cs="Tahoma"/>
          <w:sz w:val="20"/>
        </w:rPr>
      </w:pPr>
      <w:r w:rsidRPr="00334614">
        <w:rPr>
          <w:rFonts w:ascii="Tahoma" w:hAnsi="Tahoma" w:cs="Tahoma"/>
          <w:sz w:val="20"/>
        </w:rPr>
        <w:t xml:space="preserve">Vzorec menične izjave za zavarovanja dobre izvedbe obveznosti je priloga razpisne </w:t>
      </w:r>
      <w:r w:rsidRPr="00A94ED1">
        <w:rPr>
          <w:rFonts w:ascii="Tahoma" w:hAnsi="Tahoma" w:cs="Tahoma"/>
          <w:sz w:val="20"/>
        </w:rPr>
        <w:t xml:space="preserve">dokumentacije </w:t>
      </w:r>
      <w:r w:rsidR="00A94ED1" w:rsidRPr="00A94ED1">
        <w:rPr>
          <w:rFonts w:ascii="Tahoma" w:hAnsi="Tahoma" w:cs="Tahoma"/>
          <w:sz w:val="20"/>
        </w:rPr>
        <w:t>(Priloga 11</w:t>
      </w:r>
      <w:r w:rsidRPr="00A94ED1">
        <w:rPr>
          <w:rFonts w:ascii="Tahoma" w:hAnsi="Tahoma" w:cs="Tahoma"/>
          <w:sz w:val="20"/>
        </w:rPr>
        <w:t>).</w:t>
      </w:r>
      <w:r w:rsidRPr="00334614">
        <w:rPr>
          <w:rFonts w:ascii="Tahoma" w:hAnsi="Tahoma" w:cs="Tahoma"/>
          <w:sz w:val="20"/>
        </w:rPr>
        <w:t xml:space="preserve"> </w:t>
      </w:r>
    </w:p>
    <w:p w14:paraId="24A51E04" w14:textId="0092A891" w:rsidR="00571C56" w:rsidRPr="00381720" w:rsidRDefault="00571C56" w:rsidP="00571C56">
      <w:pPr>
        <w:keepNext/>
        <w:widowControl w:val="0"/>
        <w:spacing w:after="0" w:line="240" w:lineRule="auto"/>
        <w:jc w:val="both"/>
        <w:rPr>
          <w:rFonts w:ascii="Tahoma" w:eastAsia="Times New Roman" w:hAnsi="Tahoma" w:cs="Tahoma"/>
          <w:sz w:val="20"/>
          <w:szCs w:val="20"/>
          <w:lang w:eastAsia="sl-SI"/>
        </w:rPr>
      </w:pPr>
    </w:p>
    <w:p w14:paraId="30B45DEC" w14:textId="77777777" w:rsidR="00B5136F" w:rsidRPr="00B5136F" w:rsidRDefault="00B5136F" w:rsidP="00B5136F">
      <w:pPr>
        <w:keepLines/>
        <w:widowControl w:val="0"/>
        <w:numPr>
          <w:ilvl w:val="0"/>
          <w:numId w:val="1"/>
        </w:numPr>
        <w:spacing w:after="0" w:line="240" w:lineRule="auto"/>
        <w:jc w:val="both"/>
        <w:rPr>
          <w:rFonts w:ascii="Tahoma" w:eastAsia="Times New Roman" w:hAnsi="Tahoma" w:cs="Tahoma"/>
          <w:b/>
          <w:szCs w:val="20"/>
          <w:lang w:eastAsia="sl-SI"/>
        </w:rPr>
      </w:pPr>
      <w:r w:rsidRPr="00B5136F">
        <w:rPr>
          <w:rFonts w:ascii="Tahoma" w:eastAsia="Times New Roman" w:hAnsi="Tahoma" w:cs="Tahoma"/>
          <w:b/>
          <w:szCs w:val="20"/>
          <w:lang w:eastAsia="sl-SI"/>
        </w:rPr>
        <w:t>MERILA ZA IZBIRO PONUDNIKA</w:t>
      </w:r>
    </w:p>
    <w:p w14:paraId="12840359"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6D813449"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 xml:space="preserve">Merilo za izbiro ekonomsko najugodnejšega ponudnika za predmetno javno naročilo, s katerim bo naročnik sklenil okvirni sporazum, je sestavljeno iz naslednjih meril: </w:t>
      </w:r>
    </w:p>
    <w:p w14:paraId="10BFD540"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5"/>
        <w:gridCol w:w="5671"/>
        <w:gridCol w:w="1417"/>
        <w:gridCol w:w="1559"/>
      </w:tblGrid>
      <w:tr w:rsidR="00B5136F" w:rsidRPr="00B5136F" w14:paraId="55FA234D" w14:textId="77777777" w:rsidTr="00B5136F">
        <w:trPr>
          <w:trHeight w:val="100"/>
        </w:trPr>
        <w:tc>
          <w:tcPr>
            <w:tcW w:w="425" w:type="dxa"/>
            <w:tcBorders>
              <w:top w:val="single" w:sz="4" w:space="0" w:color="auto"/>
              <w:left w:val="single" w:sz="4" w:space="0" w:color="auto"/>
              <w:bottom w:val="single" w:sz="4" w:space="0" w:color="auto"/>
              <w:right w:val="single" w:sz="4" w:space="0" w:color="auto"/>
            </w:tcBorders>
            <w:vAlign w:val="center"/>
            <w:hideMark/>
          </w:tcPr>
          <w:p w14:paraId="2A64AE20"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no.</w:t>
            </w:r>
          </w:p>
        </w:tc>
        <w:tc>
          <w:tcPr>
            <w:tcW w:w="5671" w:type="dxa"/>
            <w:tcBorders>
              <w:top w:val="single" w:sz="4" w:space="0" w:color="auto"/>
              <w:left w:val="single" w:sz="4" w:space="0" w:color="auto"/>
              <w:bottom w:val="single" w:sz="4" w:space="0" w:color="auto"/>
              <w:right w:val="single" w:sz="4" w:space="0" w:color="auto"/>
            </w:tcBorders>
            <w:vAlign w:val="center"/>
            <w:hideMark/>
          </w:tcPr>
          <w:p w14:paraId="7378CC1A"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Merila ocenjevanja ponudb</w:t>
            </w:r>
          </w:p>
        </w:tc>
        <w:tc>
          <w:tcPr>
            <w:tcW w:w="1417" w:type="dxa"/>
            <w:tcBorders>
              <w:top w:val="single" w:sz="4" w:space="0" w:color="auto"/>
              <w:left w:val="single" w:sz="4" w:space="0" w:color="auto"/>
              <w:bottom w:val="single" w:sz="4" w:space="0" w:color="auto"/>
              <w:right w:val="single" w:sz="4" w:space="0" w:color="auto"/>
            </w:tcBorders>
            <w:hideMark/>
          </w:tcPr>
          <w:p w14:paraId="7C3AF069"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oznaka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25ECCB"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število točk</w:t>
            </w:r>
          </w:p>
        </w:tc>
      </w:tr>
      <w:tr w:rsidR="00B5136F" w:rsidRPr="00B5136F" w14:paraId="03500825" w14:textId="77777777" w:rsidTr="00B5136F">
        <w:trPr>
          <w:trHeight w:val="235"/>
        </w:trPr>
        <w:tc>
          <w:tcPr>
            <w:tcW w:w="425" w:type="dxa"/>
            <w:tcBorders>
              <w:top w:val="dotted" w:sz="4" w:space="0" w:color="auto"/>
              <w:left w:val="single" w:sz="4" w:space="0" w:color="auto"/>
              <w:bottom w:val="dotted" w:sz="4" w:space="0" w:color="auto"/>
              <w:right w:val="single" w:sz="4" w:space="0" w:color="auto"/>
            </w:tcBorders>
            <w:hideMark/>
          </w:tcPr>
          <w:p w14:paraId="78292F0A"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1.</w:t>
            </w:r>
          </w:p>
        </w:tc>
        <w:tc>
          <w:tcPr>
            <w:tcW w:w="5671" w:type="dxa"/>
            <w:tcBorders>
              <w:top w:val="dotted" w:sz="4" w:space="0" w:color="auto"/>
              <w:left w:val="single" w:sz="4" w:space="0" w:color="auto"/>
              <w:bottom w:val="dotted" w:sz="4" w:space="0" w:color="auto"/>
              <w:right w:val="single" w:sz="4" w:space="0" w:color="auto"/>
            </w:tcBorders>
            <w:hideMark/>
          </w:tcPr>
          <w:p w14:paraId="5EFE8C51"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 xml:space="preserve">Ponudbena cena delovnih ur v EUR brez DDV </w:t>
            </w:r>
          </w:p>
        </w:tc>
        <w:tc>
          <w:tcPr>
            <w:tcW w:w="1417" w:type="dxa"/>
            <w:tcBorders>
              <w:top w:val="dotted" w:sz="4" w:space="0" w:color="auto"/>
              <w:left w:val="single" w:sz="4" w:space="0" w:color="auto"/>
              <w:bottom w:val="dotted" w:sz="4" w:space="0" w:color="auto"/>
              <w:right w:val="single" w:sz="4" w:space="0" w:color="auto"/>
            </w:tcBorders>
            <w:hideMark/>
          </w:tcPr>
          <w:p w14:paraId="6659D8AA"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w:t>
            </w:r>
            <w:r w:rsidRPr="00B5136F">
              <w:rPr>
                <w:rFonts w:ascii="Tahoma" w:eastAsia="Times New Roman" w:hAnsi="Tahoma" w:cs="Tahoma"/>
                <w:sz w:val="20"/>
                <w:szCs w:val="20"/>
                <w:vertAlign w:val="subscript"/>
                <w:lang w:eastAsia="sl-SI"/>
              </w:rPr>
              <w:t>cu</w:t>
            </w:r>
          </w:p>
        </w:tc>
        <w:tc>
          <w:tcPr>
            <w:tcW w:w="1559" w:type="dxa"/>
            <w:tcBorders>
              <w:top w:val="dotted" w:sz="4" w:space="0" w:color="auto"/>
              <w:left w:val="single" w:sz="4" w:space="0" w:color="auto"/>
              <w:bottom w:val="dotted" w:sz="4" w:space="0" w:color="auto"/>
              <w:right w:val="single" w:sz="4" w:space="0" w:color="auto"/>
            </w:tcBorders>
            <w:hideMark/>
          </w:tcPr>
          <w:p w14:paraId="1FD9D869"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18</w:t>
            </w:r>
          </w:p>
        </w:tc>
      </w:tr>
      <w:tr w:rsidR="00B5136F" w:rsidRPr="00B5136F" w14:paraId="654E9108" w14:textId="77777777" w:rsidTr="00B5136F">
        <w:trPr>
          <w:trHeight w:val="235"/>
        </w:trPr>
        <w:tc>
          <w:tcPr>
            <w:tcW w:w="425" w:type="dxa"/>
            <w:tcBorders>
              <w:top w:val="dotted" w:sz="4" w:space="0" w:color="auto"/>
              <w:left w:val="single" w:sz="4" w:space="0" w:color="auto"/>
              <w:bottom w:val="dotted" w:sz="4" w:space="0" w:color="auto"/>
              <w:right w:val="single" w:sz="4" w:space="0" w:color="auto"/>
            </w:tcBorders>
          </w:tcPr>
          <w:p w14:paraId="3055184F"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2.</w:t>
            </w:r>
          </w:p>
        </w:tc>
        <w:tc>
          <w:tcPr>
            <w:tcW w:w="5671" w:type="dxa"/>
            <w:tcBorders>
              <w:top w:val="dotted" w:sz="4" w:space="0" w:color="auto"/>
              <w:left w:val="single" w:sz="4" w:space="0" w:color="auto"/>
              <w:bottom w:val="dotted" w:sz="4" w:space="0" w:color="auto"/>
              <w:right w:val="single" w:sz="4" w:space="0" w:color="auto"/>
            </w:tcBorders>
          </w:tcPr>
          <w:p w14:paraId="4B925043"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Ponudbena cena periodičnega servisnega pregleda črpalk, mešal in potopnih črpalk brez DDV</w:t>
            </w:r>
          </w:p>
        </w:tc>
        <w:tc>
          <w:tcPr>
            <w:tcW w:w="1417" w:type="dxa"/>
            <w:tcBorders>
              <w:top w:val="dotted" w:sz="4" w:space="0" w:color="auto"/>
              <w:left w:val="single" w:sz="4" w:space="0" w:color="auto"/>
              <w:bottom w:val="dotted" w:sz="4" w:space="0" w:color="auto"/>
              <w:right w:val="single" w:sz="4" w:space="0" w:color="auto"/>
            </w:tcBorders>
          </w:tcPr>
          <w:p w14:paraId="471E08B6"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w:t>
            </w:r>
            <w:r w:rsidRPr="00B5136F">
              <w:rPr>
                <w:rFonts w:ascii="Tahoma" w:eastAsia="Times New Roman" w:hAnsi="Tahoma" w:cs="Tahoma"/>
                <w:sz w:val="20"/>
                <w:szCs w:val="20"/>
                <w:vertAlign w:val="subscript"/>
                <w:lang w:eastAsia="sl-SI"/>
              </w:rPr>
              <w:t>cs</w:t>
            </w:r>
          </w:p>
        </w:tc>
        <w:tc>
          <w:tcPr>
            <w:tcW w:w="1559" w:type="dxa"/>
            <w:tcBorders>
              <w:top w:val="dotted" w:sz="4" w:space="0" w:color="auto"/>
              <w:left w:val="single" w:sz="4" w:space="0" w:color="auto"/>
              <w:bottom w:val="dotted" w:sz="4" w:space="0" w:color="auto"/>
              <w:right w:val="single" w:sz="4" w:space="0" w:color="auto"/>
            </w:tcBorders>
          </w:tcPr>
          <w:p w14:paraId="6640F6F2"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40</w:t>
            </w:r>
          </w:p>
        </w:tc>
      </w:tr>
      <w:tr w:rsidR="00B5136F" w:rsidRPr="00B5136F" w14:paraId="39867C1C" w14:textId="77777777" w:rsidTr="00B5136F">
        <w:trPr>
          <w:trHeight w:val="235"/>
        </w:trPr>
        <w:tc>
          <w:tcPr>
            <w:tcW w:w="425" w:type="dxa"/>
            <w:tcBorders>
              <w:top w:val="dotted" w:sz="4" w:space="0" w:color="auto"/>
              <w:left w:val="single" w:sz="4" w:space="0" w:color="auto"/>
              <w:bottom w:val="dotted" w:sz="4" w:space="0" w:color="auto"/>
              <w:right w:val="single" w:sz="4" w:space="0" w:color="auto"/>
            </w:tcBorders>
          </w:tcPr>
          <w:p w14:paraId="121EC80F"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3.</w:t>
            </w:r>
          </w:p>
        </w:tc>
        <w:tc>
          <w:tcPr>
            <w:tcW w:w="5671" w:type="dxa"/>
            <w:tcBorders>
              <w:top w:val="dotted" w:sz="4" w:space="0" w:color="auto"/>
              <w:left w:val="single" w:sz="4" w:space="0" w:color="auto"/>
              <w:bottom w:val="dotted" w:sz="4" w:space="0" w:color="auto"/>
              <w:right w:val="single" w:sz="4" w:space="0" w:color="auto"/>
            </w:tcBorders>
          </w:tcPr>
          <w:p w14:paraId="41EDAD5C"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Ponudbena cena generalnega servisa črpalk, mešal in potopnih črpalk brez DDV</w:t>
            </w:r>
          </w:p>
        </w:tc>
        <w:tc>
          <w:tcPr>
            <w:tcW w:w="1417" w:type="dxa"/>
            <w:tcBorders>
              <w:top w:val="dotted" w:sz="4" w:space="0" w:color="auto"/>
              <w:left w:val="single" w:sz="4" w:space="0" w:color="auto"/>
              <w:bottom w:val="dotted" w:sz="4" w:space="0" w:color="auto"/>
              <w:right w:val="single" w:sz="4" w:space="0" w:color="auto"/>
            </w:tcBorders>
          </w:tcPr>
          <w:p w14:paraId="562067F4"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w:t>
            </w:r>
            <w:r w:rsidRPr="00B5136F">
              <w:rPr>
                <w:rFonts w:ascii="Tahoma" w:eastAsia="Times New Roman" w:hAnsi="Tahoma" w:cs="Tahoma"/>
                <w:sz w:val="20"/>
                <w:szCs w:val="20"/>
                <w:vertAlign w:val="subscript"/>
                <w:lang w:eastAsia="sl-SI"/>
              </w:rPr>
              <w:t>cg</w:t>
            </w:r>
          </w:p>
        </w:tc>
        <w:tc>
          <w:tcPr>
            <w:tcW w:w="1559" w:type="dxa"/>
            <w:tcBorders>
              <w:top w:val="dotted" w:sz="4" w:space="0" w:color="auto"/>
              <w:left w:val="single" w:sz="4" w:space="0" w:color="auto"/>
              <w:bottom w:val="dotted" w:sz="4" w:space="0" w:color="auto"/>
              <w:right w:val="single" w:sz="4" w:space="0" w:color="auto"/>
            </w:tcBorders>
          </w:tcPr>
          <w:p w14:paraId="3440EB0F"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35</w:t>
            </w:r>
          </w:p>
        </w:tc>
      </w:tr>
      <w:tr w:rsidR="00B5136F" w:rsidRPr="00B5136F" w14:paraId="57DDDD9C" w14:textId="77777777" w:rsidTr="00B5136F">
        <w:trPr>
          <w:trHeight w:val="235"/>
        </w:trPr>
        <w:tc>
          <w:tcPr>
            <w:tcW w:w="425" w:type="dxa"/>
            <w:tcBorders>
              <w:top w:val="dotted" w:sz="4" w:space="0" w:color="auto"/>
              <w:left w:val="single" w:sz="4" w:space="0" w:color="auto"/>
              <w:bottom w:val="dotted" w:sz="4" w:space="0" w:color="auto"/>
              <w:right w:val="single" w:sz="4" w:space="0" w:color="auto"/>
            </w:tcBorders>
          </w:tcPr>
          <w:p w14:paraId="775419F5"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4.</w:t>
            </w:r>
          </w:p>
        </w:tc>
        <w:tc>
          <w:tcPr>
            <w:tcW w:w="5671" w:type="dxa"/>
            <w:tcBorders>
              <w:top w:val="dotted" w:sz="4" w:space="0" w:color="auto"/>
              <w:left w:val="single" w:sz="4" w:space="0" w:color="auto"/>
              <w:bottom w:val="dotted" w:sz="4" w:space="0" w:color="auto"/>
              <w:right w:val="single" w:sz="4" w:space="0" w:color="auto"/>
            </w:tcBorders>
          </w:tcPr>
          <w:p w14:paraId="7074B966"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Ponudbena cena za blago EUR brez DDV</w:t>
            </w:r>
          </w:p>
        </w:tc>
        <w:tc>
          <w:tcPr>
            <w:tcW w:w="1417" w:type="dxa"/>
            <w:tcBorders>
              <w:top w:val="dotted" w:sz="4" w:space="0" w:color="auto"/>
              <w:left w:val="single" w:sz="4" w:space="0" w:color="auto"/>
              <w:bottom w:val="dotted" w:sz="4" w:space="0" w:color="auto"/>
              <w:right w:val="single" w:sz="4" w:space="0" w:color="auto"/>
            </w:tcBorders>
          </w:tcPr>
          <w:p w14:paraId="48F95F63"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w:t>
            </w:r>
            <w:r w:rsidRPr="00B5136F">
              <w:rPr>
                <w:rFonts w:ascii="Tahoma" w:eastAsia="Times New Roman" w:hAnsi="Tahoma" w:cs="Tahoma"/>
                <w:sz w:val="20"/>
                <w:szCs w:val="20"/>
                <w:vertAlign w:val="subscript"/>
                <w:lang w:eastAsia="sl-SI"/>
              </w:rPr>
              <w:t>cb</w:t>
            </w:r>
          </w:p>
        </w:tc>
        <w:tc>
          <w:tcPr>
            <w:tcW w:w="1559" w:type="dxa"/>
            <w:tcBorders>
              <w:top w:val="dotted" w:sz="4" w:space="0" w:color="auto"/>
              <w:left w:val="single" w:sz="4" w:space="0" w:color="auto"/>
              <w:bottom w:val="dotted" w:sz="4" w:space="0" w:color="auto"/>
              <w:right w:val="single" w:sz="4" w:space="0" w:color="auto"/>
            </w:tcBorders>
          </w:tcPr>
          <w:p w14:paraId="21CD3102"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20</w:t>
            </w:r>
          </w:p>
        </w:tc>
      </w:tr>
      <w:tr w:rsidR="00B5136F" w:rsidRPr="00B5136F" w14:paraId="6610FFF6" w14:textId="77777777" w:rsidTr="00B5136F">
        <w:trPr>
          <w:trHeight w:val="235"/>
        </w:trPr>
        <w:tc>
          <w:tcPr>
            <w:tcW w:w="6096" w:type="dxa"/>
            <w:gridSpan w:val="2"/>
            <w:tcBorders>
              <w:top w:val="single" w:sz="4" w:space="0" w:color="auto"/>
              <w:left w:val="single" w:sz="4" w:space="0" w:color="auto"/>
              <w:bottom w:val="single" w:sz="4" w:space="0" w:color="auto"/>
              <w:right w:val="single" w:sz="4" w:space="0" w:color="auto"/>
            </w:tcBorders>
            <w:hideMark/>
          </w:tcPr>
          <w:p w14:paraId="758B993D"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Skupaj</w:t>
            </w:r>
          </w:p>
        </w:tc>
        <w:tc>
          <w:tcPr>
            <w:tcW w:w="1417" w:type="dxa"/>
            <w:tcBorders>
              <w:top w:val="single" w:sz="4" w:space="0" w:color="auto"/>
              <w:left w:val="single" w:sz="4" w:space="0" w:color="auto"/>
              <w:bottom w:val="single" w:sz="4" w:space="0" w:color="auto"/>
              <w:right w:val="single" w:sz="4" w:space="0" w:color="auto"/>
            </w:tcBorders>
            <w:hideMark/>
          </w:tcPr>
          <w:p w14:paraId="0782A4C3"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OCE</w:t>
            </w:r>
          </w:p>
        </w:tc>
        <w:tc>
          <w:tcPr>
            <w:tcW w:w="1559" w:type="dxa"/>
            <w:tcBorders>
              <w:top w:val="single" w:sz="4" w:space="0" w:color="auto"/>
              <w:left w:val="single" w:sz="4" w:space="0" w:color="auto"/>
              <w:bottom w:val="single" w:sz="4" w:space="0" w:color="auto"/>
              <w:right w:val="single" w:sz="4" w:space="0" w:color="auto"/>
            </w:tcBorders>
            <w:hideMark/>
          </w:tcPr>
          <w:p w14:paraId="39F77A06"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113</w:t>
            </w:r>
          </w:p>
        </w:tc>
      </w:tr>
    </w:tbl>
    <w:p w14:paraId="35385AA8"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4DFAB426"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Naročnik bo izbral ponudnika, ki bo po formuli prejel najvišje število točk:</w:t>
      </w:r>
    </w:p>
    <w:p w14:paraId="44EE9284" w14:textId="77777777" w:rsidR="00E145F6" w:rsidRDefault="00E145F6" w:rsidP="00B5136F">
      <w:pPr>
        <w:keepLines/>
        <w:widowControl w:val="0"/>
        <w:spacing w:after="0" w:line="240" w:lineRule="auto"/>
        <w:jc w:val="both"/>
        <w:rPr>
          <w:rFonts w:ascii="Tahoma" w:eastAsia="Times New Roman" w:hAnsi="Tahoma" w:cs="Tahoma"/>
          <w:b/>
          <w:sz w:val="20"/>
          <w:szCs w:val="20"/>
          <w:lang w:eastAsia="sl-SI"/>
        </w:rPr>
      </w:pPr>
    </w:p>
    <w:p w14:paraId="25DDFCD5" w14:textId="325A1544"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število točk = P</w:t>
      </w:r>
      <w:r w:rsidRPr="00B5136F">
        <w:rPr>
          <w:rFonts w:ascii="Tahoma" w:eastAsia="Times New Roman" w:hAnsi="Tahoma" w:cs="Tahoma"/>
          <w:b/>
          <w:sz w:val="20"/>
          <w:szCs w:val="20"/>
          <w:vertAlign w:val="subscript"/>
          <w:lang w:eastAsia="sl-SI"/>
        </w:rPr>
        <w:t>cu</w:t>
      </w:r>
      <w:r w:rsidRPr="00B5136F">
        <w:rPr>
          <w:rFonts w:ascii="Tahoma" w:eastAsia="Times New Roman" w:hAnsi="Tahoma" w:cs="Tahoma"/>
          <w:b/>
          <w:sz w:val="20"/>
          <w:szCs w:val="20"/>
          <w:lang w:eastAsia="sl-SI"/>
        </w:rPr>
        <w:t xml:space="preserve"> + P</w:t>
      </w:r>
      <w:r w:rsidRPr="00B5136F">
        <w:rPr>
          <w:rFonts w:ascii="Tahoma" w:eastAsia="Times New Roman" w:hAnsi="Tahoma" w:cs="Tahoma"/>
          <w:b/>
          <w:sz w:val="20"/>
          <w:szCs w:val="20"/>
          <w:vertAlign w:val="subscript"/>
          <w:lang w:eastAsia="sl-SI"/>
        </w:rPr>
        <w:t>cs</w:t>
      </w:r>
      <w:r w:rsidRPr="00B5136F">
        <w:rPr>
          <w:rFonts w:ascii="Tahoma" w:eastAsia="Times New Roman" w:hAnsi="Tahoma" w:cs="Tahoma"/>
          <w:b/>
          <w:sz w:val="20"/>
          <w:szCs w:val="20"/>
          <w:lang w:eastAsia="sl-SI"/>
        </w:rPr>
        <w:t xml:space="preserve"> + P</w:t>
      </w:r>
      <w:r w:rsidRPr="00B5136F">
        <w:rPr>
          <w:rFonts w:ascii="Tahoma" w:eastAsia="Times New Roman" w:hAnsi="Tahoma" w:cs="Tahoma"/>
          <w:b/>
          <w:sz w:val="20"/>
          <w:szCs w:val="20"/>
          <w:vertAlign w:val="subscript"/>
          <w:lang w:eastAsia="sl-SI"/>
        </w:rPr>
        <w:t>cg</w:t>
      </w:r>
      <w:r w:rsidRPr="00B5136F">
        <w:rPr>
          <w:rFonts w:ascii="Tahoma" w:eastAsia="Times New Roman" w:hAnsi="Tahoma" w:cs="Tahoma"/>
          <w:b/>
          <w:sz w:val="20"/>
          <w:szCs w:val="20"/>
          <w:lang w:eastAsia="sl-SI"/>
        </w:rPr>
        <w:t xml:space="preserve"> + P</w:t>
      </w:r>
      <w:r w:rsidRPr="00B5136F">
        <w:rPr>
          <w:rFonts w:ascii="Tahoma" w:eastAsia="Times New Roman" w:hAnsi="Tahoma" w:cs="Tahoma"/>
          <w:b/>
          <w:sz w:val="20"/>
          <w:szCs w:val="20"/>
          <w:vertAlign w:val="subscript"/>
          <w:lang w:eastAsia="sl-SI"/>
        </w:rPr>
        <w:t>cb</w:t>
      </w:r>
      <w:r w:rsidRPr="00B5136F">
        <w:rPr>
          <w:rFonts w:ascii="Tahoma" w:eastAsia="Times New Roman" w:hAnsi="Tahoma" w:cs="Tahoma"/>
          <w:b/>
          <w:sz w:val="20"/>
          <w:szCs w:val="20"/>
          <w:lang w:eastAsia="sl-SI"/>
        </w:rPr>
        <w:t>,</w:t>
      </w:r>
    </w:p>
    <w:p w14:paraId="3427767F" w14:textId="77777777" w:rsidR="00E145F6" w:rsidRDefault="00E145F6" w:rsidP="00B5136F">
      <w:pPr>
        <w:keepLines/>
        <w:widowControl w:val="0"/>
        <w:spacing w:after="0" w:line="240" w:lineRule="auto"/>
        <w:jc w:val="both"/>
        <w:rPr>
          <w:rFonts w:ascii="Tahoma" w:eastAsia="Times New Roman" w:hAnsi="Tahoma" w:cs="Tahoma"/>
          <w:sz w:val="20"/>
          <w:szCs w:val="20"/>
          <w:lang w:eastAsia="sl-SI"/>
        </w:rPr>
      </w:pPr>
    </w:p>
    <w:p w14:paraId="503947DA" w14:textId="7A6FF56E"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upoštevajoč dve (2) decimalni mesti.</w:t>
      </w:r>
    </w:p>
    <w:p w14:paraId="43D83173" w14:textId="77777777" w:rsidR="00A94ED1" w:rsidRDefault="00A94ED1" w:rsidP="00B5136F">
      <w:pPr>
        <w:keepLines/>
        <w:widowControl w:val="0"/>
        <w:spacing w:after="0" w:line="240" w:lineRule="auto"/>
        <w:jc w:val="both"/>
        <w:rPr>
          <w:rFonts w:ascii="Tahoma" w:eastAsia="Times New Roman" w:hAnsi="Tahoma" w:cs="Tahoma"/>
          <w:b/>
          <w:sz w:val="20"/>
          <w:szCs w:val="20"/>
          <w:lang w:eastAsia="sl-SI"/>
        </w:rPr>
      </w:pPr>
    </w:p>
    <w:p w14:paraId="4086532E" w14:textId="1DC5AF06"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Najvišje možno skupno število točk znaša 113 točk. V primeru da bi dva ali več ponudnikov doseglo enako število točk, bo naročnik izbral ponudnika, ki ima najnižjo skupno ponudbeno ceno blaga v EUR brez DDV.</w:t>
      </w:r>
    </w:p>
    <w:p w14:paraId="7C31F582"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p>
    <w:p w14:paraId="23A4685A" w14:textId="77777777" w:rsidR="00B5136F" w:rsidRPr="00B5136F" w:rsidRDefault="00B5136F" w:rsidP="00B5136F">
      <w:pPr>
        <w:keepLines/>
        <w:widowControl w:val="0"/>
        <w:numPr>
          <w:ilvl w:val="2"/>
          <w:numId w:val="1"/>
        </w:numPr>
        <w:tabs>
          <w:tab w:val="clear" w:pos="1080"/>
          <w:tab w:val="num" w:pos="709"/>
        </w:tabs>
        <w:spacing w:after="0" w:line="240" w:lineRule="auto"/>
        <w:jc w:val="both"/>
        <w:rPr>
          <w:rFonts w:ascii="Tahoma" w:eastAsia="Times New Roman" w:hAnsi="Tahoma" w:cs="Tahoma"/>
          <w:sz w:val="20"/>
          <w:szCs w:val="20"/>
          <w:lang w:val="x-none" w:eastAsia="sl-SI"/>
        </w:rPr>
      </w:pPr>
      <w:r w:rsidRPr="00B5136F">
        <w:rPr>
          <w:rFonts w:ascii="Tahoma" w:eastAsia="Times New Roman" w:hAnsi="Tahoma" w:cs="Tahoma"/>
          <w:sz w:val="20"/>
          <w:szCs w:val="20"/>
          <w:lang w:val="x-none" w:eastAsia="sl-SI"/>
        </w:rPr>
        <w:t xml:space="preserve">Ponudbena cena </w:t>
      </w:r>
      <w:r w:rsidRPr="00B5136F">
        <w:rPr>
          <w:rFonts w:ascii="Tahoma" w:eastAsia="Times New Roman" w:hAnsi="Tahoma" w:cs="Tahoma"/>
          <w:sz w:val="20"/>
          <w:szCs w:val="20"/>
          <w:lang w:eastAsia="sl-SI"/>
        </w:rPr>
        <w:t>delovnih ur brez DDV</w:t>
      </w:r>
      <w:r w:rsidRPr="00B5136F">
        <w:rPr>
          <w:rFonts w:ascii="Tahoma" w:eastAsia="Times New Roman" w:hAnsi="Tahoma" w:cs="Tahoma"/>
          <w:sz w:val="20"/>
          <w:szCs w:val="20"/>
          <w:lang w:val="x-none" w:eastAsia="sl-SI"/>
        </w:rPr>
        <w:t xml:space="preserve"> (P</w:t>
      </w:r>
      <w:r w:rsidRPr="00B5136F">
        <w:rPr>
          <w:rFonts w:ascii="Tahoma" w:eastAsia="Times New Roman" w:hAnsi="Tahoma" w:cs="Tahoma"/>
          <w:sz w:val="20"/>
          <w:szCs w:val="20"/>
          <w:vertAlign w:val="subscript"/>
          <w:lang w:val="x-none" w:eastAsia="sl-SI"/>
        </w:rPr>
        <w:t>cu</w:t>
      </w:r>
      <w:r w:rsidRPr="00B5136F">
        <w:rPr>
          <w:rFonts w:ascii="Tahoma" w:eastAsia="Times New Roman" w:hAnsi="Tahoma" w:cs="Tahoma"/>
          <w:sz w:val="20"/>
          <w:szCs w:val="20"/>
          <w:lang w:val="x-none" w:eastAsia="sl-SI"/>
        </w:rPr>
        <w:t>)</w:t>
      </w:r>
    </w:p>
    <w:p w14:paraId="7543FC5D"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x-none" w:eastAsia="sl-SI"/>
        </w:rPr>
      </w:pPr>
    </w:p>
    <w:p w14:paraId="4C357A6A"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Pod</w:t>
      </w:r>
      <w:r w:rsidRPr="00B5136F">
        <w:rPr>
          <w:rFonts w:ascii="Tahoma" w:eastAsia="Times New Roman" w:hAnsi="Tahoma" w:cs="Tahoma"/>
          <w:b/>
          <w:sz w:val="20"/>
          <w:szCs w:val="20"/>
          <w:lang w:eastAsia="sl-SI"/>
        </w:rPr>
        <w:t xml:space="preserve"> </w:t>
      </w:r>
      <w:r w:rsidRPr="00B5136F">
        <w:rPr>
          <w:rFonts w:ascii="Tahoma" w:eastAsia="Times New Roman" w:hAnsi="Tahoma" w:cs="Tahoma"/>
          <w:sz w:val="20"/>
          <w:szCs w:val="20"/>
          <w:lang w:eastAsia="sl-SI"/>
        </w:rPr>
        <w:t>pojmom »cena« je mišljen cenik del in storitev po posameznih postavkah, ki so potrebne za uspešno opravljanje nepredvidenih okvar in izrednih popravil, ki so predmet tega naročila. Postavke, ki se bodo upoštevale so:</w:t>
      </w:r>
    </w:p>
    <w:p w14:paraId="3AA60D73" w14:textId="77777777" w:rsidR="00B5136F" w:rsidRPr="00B5136F" w:rsidRDefault="00B5136F" w:rsidP="00D36948">
      <w:pPr>
        <w:keepLines/>
        <w:widowControl w:val="0"/>
        <w:numPr>
          <w:ilvl w:val="0"/>
          <w:numId w:val="34"/>
        </w:numPr>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u w:val="single"/>
          <w:lang w:eastAsia="sl-SI"/>
        </w:rPr>
        <w:t>postavka a. Delovna ura:</w:t>
      </w:r>
      <w:r w:rsidRPr="00B5136F">
        <w:rPr>
          <w:rFonts w:ascii="Tahoma" w:eastAsia="Times New Roman" w:hAnsi="Tahoma" w:cs="Tahoma"/>
          <w:sz w:val="20"/>
          <w:szCs w:val="20"/>
          <w:lang w:eastAsia="sl-SI"/>
        </w:rPr>
        <w:t xml:space="preserve"> ponudnik mora navesti enotno ceno za delovno uro, ki bo enaka tako za delovno uro na terenu kot za delovno uro v delavnici,</w:t>
      </w:r>
    </w:p>
    <w:p w14:paraId="0F5EBF8F" w14:textId="77777777" w:rsidR="00B5136F" w:rsidRPr="00B5136F" w:rsidRDefault="00B5136F" w:rsidP="00D36948">
      <w:pPr>
        <w:keepLines/>
        <w:widowControl w:val="0"/>
        <w:numPr>
          <w:ilvl w:val="0"/>
          <w:numId w:val="34"/>
        </w:numPr>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u w:val="single"/>
          <w:lang w:eastAsia="sl-SI"/>
        </w:rPr>
        <w:t>postavka b. Prihod na RCERO Ljubljana:</w:t>
      </w:r>
      <w:r w:rsidRPr="00B5136F">
        <w:rPr>
          <w:rFonts w:ascii="Tahoma" w:eastAsia="Times New Roman" w:hAnsi="Tahoma" w:cs="Tahoma"/>
          <w:sz w:val="20"/>
          <w:szCs w:val="20"/>
          <w:lang w:eastAsia="sl-SI"/>
        </w:rPr>
        <w:t xml:space="preserve"> ponudnik mora navesti ceno za enkraten prihod na RCERO Ljubljana. </w:t>
      </w:r>
    </w:p>
    <w:p w14:paraId="40E78F11"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0E6848E9"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Postavke, ki se bodo upoštevale, so:</w:t>
      </w:r>
    </w:p>
    <w:p w14:paraId="51C1BBEE"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en-US" w:eastAsia="sl-SI"/>
        </w:rPr>
      </w:pPr>
      <w:r w:rsidRPr="00B5136F">
        <w:rPr>
          <w:rFonts w:ascii="Tahoma" w:eastAsia="Times New Roman" w:hAnsi="Tahoma" w:cs="Tahoma"/>
          <w:sz w:val="20"/>
          <w:szCs w:val="20"/>
          <w:lang w:eastAsia="sl-SI"/>
        </w:rPr>
        <w:t>Število točk</w:t>
      </w:r>
      <w:r w:rsidRPr="00B5136F">
        <w:rPr>
          <w:rFonts w:ascii="Tahoma" w:eastAsia="Times New Roman" w:hAnsi="Tahoma" w:cs="Tahoma"/>
          <w:sz w:val="20"/>
          <w:szCs w:val="20"/>
          <w:lang w:val="en-US" w:eastAsia="sl-SI"/>
        </w:rPr>
        <w:t>:</w:t>
      </w:r>
    </w:p>
    <w:p w14:paraId="10537686" w14:textId="5B6E3B6E" w:rsidR="00B5136F" w:rsidRPr="00B5136F" w:rsidRDefault="00B5136F" w:rsidP="00D36948">
      <w:pPr>
        <w:keepLines/>
        <w:widowControl w:val="0"/>
        <w:numPr>
          <w:ilvl w:val="1"/>
          <w:numId w:val="33"/>
        </w:numPr>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u w:val="single"/>
          <w:lang w:eastAsia="sl-SI"/>
        </w:rPr>
        <w:t>Delovna ura</w:t>
      </w:r>
      <w:r w:rsidRPr="00B5136F">
        <w:rPr>
          <w:rFonts w:ascii="Tahoma" w:eastAsia="Times New Roman" w:hAnsi="Tahoma" w:cs="Tahoma"/>
          <w:sz w:val="20"/>
          <w:szCs w:val="20"/>
          <w:lang w:eastAsia="sl-SI"/>
        </w:rPr>
        <w:tab/>
      </w:r>
      <w:r w:rsidRPr="00B5136F">
        <w:rPr>
          <w:rFonts w:ascii="Tahoma" w:eastAsia="Times New Roman" w:hAnsi="Tahoma" w:cs="Tahoma"/>
          <w:sz w:val="20"/>
          <w:szCs w:val="20"/>
          <w:lang w:eastAsia="sl-SI"/>
        </w:rPr>
        <w:tab/>
      </w:r>
      <w:r w:rsidRPr="007A1748">
        <w:rPr>
          <w:rFonts w:ascii="Tahoma" w:eastAsia="Times New Roman" w:hAnsi="Tahoma" w:cs="Tahoma"/>
          <w:sz w:val="20"/>
          <w:szCs w:val="20"/>
          <w:lang w:eastAsia="sl-SI"/>
        </w:rPr>
        <w:t>12</w:t>
      </w:r>
    </w:p>
    <w:p w14:paraId="6CF6BD15"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50C0B6A1"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Pri postavki delovna ura mora ponudnik navesti enotno ceno za delovno uro.</w:t>
      </w:r>
    </w:p>
    <w:p w14:paraId="0C2B1CD4"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6CFD986D"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Število točk se izračuna po formuli:</w:t>
      </w:r>
    </w:p>
    <w:p w14:paraId="57CD7C44"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0125217C"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C</w:t>
      </w:r>
      <w:r w:rsidRPr="00B5136F">
        <w:rPr>
          <w:rFonts w:ascii="Tahoma" w:eastAsia="Times New Roman" w:hAnsi="Tahoma" w:cs="Tahoma"/>
          <w:b/>
          <w:sz w:val="20"/>
          <w:szCs w:val="20"/>
          <w:vertAlign w:val="subscript"/>
          <w:lang w:eastAsia="sl-SI"/>
        </w:rPr>
        <w:t>a</w:t>
      </w:r>
      <w:r w:rsidRPr="00B5136F">
        <w:rPr>
          <w:rFonts w:ascii="Tahoma" w:eastAsia="Times New Roman" w:hAnsi="Tahoma" w:cs="Tahoma"/>
          <w:b/>
          <w:sz w:val="20"/>
          <w:szCs w:val="20"/>
          <w:lang w:eastAsia="sl-SI"/>
        </w:rPr>
        <w:t xml:space="preserve"> = (C</w:t>
      </w:r>
      <w:r w:rsidRPr="00B5136F">
        <w:rPr>
          <w:rFonts w:ascii="Tahoma" w:eastAsia="Times New Roman" w:hAnsi="Tahoma" w:cs="Tahoma"/>
          <w:b/>
          <w:sz w:val="20"/>
          <w:szCs w:val="20"/>
          <w:vertAlign w:val="subscript"/>
          <w:lang w:eastAsia="sl-SI"/>
        </w:rPr>
        <w:t>min</w:t>
      </w:r>
      <w:r w:rsidRPr="00B5136F">
        <w:rPr>
          <w:rFonts w:ascii="Tahoma" w:eastAsia="Times New Roman" w:hAnsi="Tahoma" w:cs="Tahoma"/>
          <w:b/>
          <w:sz w:val="20"/>
          <w:szCs w:val="20"/>
          <w:lang w:eastAsia="sl-SI"/>
        </w:rPr>
        <w:t>/C</w:t>
      </w:r>
      <w:r w:rsidRPr="00B5136F">
        <w:rPr>
          <w:rFonts w:ascii="Tahoma" w:eastAsia="Times New Roman" w:hAnsi="Tahoma" w:cs="Tahoma"/>
          <w:b/>
          <w:sz w:val="20"/>
          <w:szCs w:val="20"/>
          <w:vertAlign w:val="subscript"/>
          <w:lang w:eastAsia="sl-SI"/>
        </w:rPr>
        <w:t>ponudnika</w:t>
      </w:r>
      <w:r w:rsidRPr="00B5136F">
        <w:rPr>
          <w:rFonts w:ascii="Tahoma" w:eastAsia="Times New Roman" w:hAnsi="Tahoma" w:cs="Tahoma"/>
          <w:b/>
          <w:sz w:val="20"/>
          <w:szCs w:val="20"/>
          <w:lang w:eastAsia="sl-SI"/>
        </w:rPr>
        <w:t>) x 12</w:t>
      </w:r>
    </w:p>
    <w:p w14:paraId="0882514A"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0A75430D"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pri čemer je</w:t>
      </w:r>
    </w:p>
    <w:p w14:paraId="4F9A0D6B"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12 = največje možno število točk</w:t>
      </w:r>
    </w:p>
    <w:p w14:paraId="6401B333"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C</w:t>
      </w:r>
      <w:r w:rsidRPr="00B5136F">
        <w:rPr>
          <w:rFonts w:ascii="Tahoma" w:eastAsia="Times New Roman" w:hAnsi="Tahoma" w:cs="Tahoma"/>
          <w:sz w:val="20"/>
          <w:szCs w:val="20"/>
          <w:vertAlign w:val="subscript"/>
          <w:lang w:eastAsia="sl-SI"/>
        </w:rPr>
        <w:t>min</w:t>
      </w:r>
      <w:r w:rsidRPr="00B5136F">
        <w:rPr>
          <w:rFonts w:ascii="Tahoma" w:eastAsia="Times New Roman" w:hAnsi="Tahoma" w:cs="Tahoma"/>
          <w:sz w:val="20"/>
          <w:szCs w:val="20"/>
          <w:lang w:eastAsia="sl-SI"/>
        </w:rPr>
        <w:t xml:space="preserve"> = najnižja ponudbena cena (brez DDV) izmed vseh vrednotenih ponudb za delovno uro </w:t>
      </w:r>
    </w:p>
    <w:p w14:paraId="30448E49"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C</w:t>
      </w:r>
      <w:r w:rsidRPr="00B5136F">
        <w:rPr>
          <w:rFonts w:ascii="Tahoma" w:eastAsia="Times New Roman" w:hAnsi="Tahoma" w:cs="Tahoma"/>
          <w:sz w:val="20"/>
          <w:szCs w:val="20"/>
          <w:vertAlign w:val="subscript"/>
          <w:lang w:eastAsia="sl-SI"/>
        </w:rPr>
        <w:t>ponudnika</w:t>
      </w:r>
      <w:r w:rsidRPr="00B5136F">
        <w:rPr>
          <w:rFonts w:ascii="Tahoma" w:eastAsia="Times New Roman" w:hAnsi="Tahoma" w:cs="Tahoma"/>
          <w:sz w:val="20"/>
          <w:szCs w:val="20"/>
          <w:lang w:eastAsia="sl-SI"/>
        </w:rPr>
        <w:t xml:space="preserve"> = ponudbena cena brez DDV posameznega ponudnika.</w:t>
      </w:r>
    </w:p>
    <w:p w14:paraId="5113496E"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6BF4E2AA"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2CA88E91" w14:textId="77777777" w:rsidR="00B5136F" w:rsidRPr="00B5136F" w:rsidRDefault="00B5136F" w:rsidP="00D36948">
      <w:pPr>
        <w:keepLines/>
        <w:widowControl w:val="0"/>
        <w:numPr>
          <w:ilvl w:val="1"/>
          <w:numId w:val="33"/>
        </w:numPr>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u w:val="single"/>
          <w:lang w:eastAsia="sl-SI"/>
        </w:rPr>
        <w:t>Prihod na RCERO Ljubljana</w:t>
      </w:r>
      <w:r w:rsidRPr="00B5136F">
        <w:rPr>
          <w:rFonts w:ascii="Tahoma" w:eastAsia="Times New Roman" w:hAnsi="Tahoma" w:cs="Tahoma"/>
          <w:sz w:val="20"/>
          <w:szCs w:val="20"/>
          <w:lang w:eastAsia="sl-SI"/>
        </w:rPr>
        <w:tab/>
      </w:r>
      <w:r w:rsidRPr="00B5136F">
        <w:rPr>
          <w:rFonts w:ascii="Tahoma" w:eastAsia="Times New Roman" w:hAnsi="Tahoma" w:cs="Tahoma"/>
          <w:sz w:val="20"/>
          <w:szCs w:val="20"/>
          <w:lang w:eastAsia="sl-SI"/>
        </w:rPr>
        <w:tab/>
      </w:r>
      <w:r w:rsidRPr="00B5136F">
        <w:rPr>
          <w:rFonts w:ascii="Tahoma" w:eastAsia="Times New Roman" w:hAnsi="Tahoma" w:cs="Tahoma"/>
          <w:sz w:val="20"/>
          <w:szCs w:val="20"/>
          <w:lang w:eastAsia="sl-SI"/>
        </w:rPr>
        <w:tab/>
      </w:r>
      <w:r w:rsidRPr="00B5136F">
        <w:rPr>
          <w:rFonts w:ascii="Tahoma" w:eastAsia="Times New Roman" w:hAnsi="Tahoma" w:cs="Tahoma"/>
          <w:sz w:val="20"/>
          <w:szCs w:val="20"/>
          <w:lang w:eastAsia="sl-SI"/>
        </w:rPr>
        <w:tab/>
      </w:r>
      <w:r w:rsidRPr="00B5136F">
        <w:rPr>
          <w:rFonts w:ascii="Tahoma" w:eastAsia="Times New Roman" w:hAnsi="Tahoma" w:cs="Tahoma"/>
          <w:sz w:val="20"/>
          <w:szCs w:val="20"/>
          <w:lang w:eastAsia="sl-SI"/>
        </w:rPr>
        <w:tab/>
      </w:r>
      <w:r w:rsidRPr="00B5136F">
        <w:rPr>
          <w:rFonts w:ascii="Tahoma" w:eastAsia="Times New Roman" w:hAnsi="Tahoma" w:cs="Tahoma"/>
          <w:sz w:val="20"/>
          <w:szCs w:val="20"/>
          <w:lang w:eastAsia="sl-SI"/>
        </w:rPr>
        <w:tab/>
      </w:r>
      <w:r w:rsidRPr="00B5136F">
        <w:rPr>
          <w:rFonts w:ascii="Tahoma" w:eastAsia="Times New Roman" w:hAnsi="Tahoma" w:cs="Tahoma"/>
          <w:sz w:val="20"/>
          <w:szCs w:val="20"/>
          <w:lang w:eastAsia="sl-SI"/>
        </w:rPr>
        <w:tab/>
      </w:r>
      <w:r w:rsidRPr="00B5136F">
        <w:rPr>
          <w:rFonts w:ascii="Tahoma" w:eastAsia="Times New Roman" w:hAnsi="Tahoma" w:cs="Tahoma"/>
          <w:sz w:val="20"/>
          <w:szCs w:val="20"/>
          <w:lang w:eastAsia="sl-SI"/>
        </w:rPr>
        <w:tab/>
      </w:r>
    </w:p>
    <w:p w14:paraId="59721F6D"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0A2C6EC5"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 xml:space="preserve">Dodeli se 6 točke za ponudnika z najnižjo ceno. </w:t>
      </w:r>
    </w:p>
    <w:p w14:paraId="65A22AB2"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194CD22C"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Točke določimo po naslednji formuli:</w:t>
      </w:r>
    </w:p>
    <w:p w14:paraId="33279DDA"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11DF930F"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eastAsia="sl-SI"/>
        </w:rPr>
        <w:t>C</w:t>
      </w:r>
      <w:r w:rsidRPr="00B5136F">
        <w:rPr>
          <w:rFonts w:ascii="Tahoma" w:eastAsia="Times New Roman" w:hAnsi="Tahoma" w:cs="Tahoma"/>
          <w:b/>
          <w:sz w:val="20"/>
          <w:szCs w:val="20"/>
          <w:vertAlign w:val="subscript"/>
          <w:lang w:eastAsia="sl-SI"/>
        </w:rPr>
        <w:t>b</w:t>
      </w:r>
      <w:r w:rsidRPr="00B5136F">
        <w:rPr>
          <w:rFonts w:ascii="Tahoma" w:eastAsia="Times New Roman" w:hAnsi="Tahoma" w:cs="Tahoma"/>
          <w:b/>
          <w:sz w:val="20"/>
          <w:szCs w:val="20"/>
          <w:lang w:eastAsia="sl-SI"/>
        </w:rPr>
        <w:t xml:space="preserve"> = (C</w:t>
      </w:r>
      <w:r w:rsidRPr="00B5136F">
        <w:rPr>
          <w:rFonts w:ascii="Tahoma" w:eastAsia="Times New Roman" w:hAnsi="Tahoma" w:cs="Tahoma"/>
          <w:b/>
          <w:sz w:val="20"/>
          <w:szCs w:val="20"/>
          <w:vertAlign w:val="subscript"/>
          <w:lang w:eastAsia="sl-SI"/>
        </w:rPr>
        <w:t>min</w:t>
      </w:r>
      <w:r w:rsidRPr="00B5136F">
        <w:rPr>
          <w:rFonts w:ascii="Tahoma" w:eastAsia="Times New Roman" w:hAnsi="Tahoma" w:cs="Tahoma"/>
          <w:b/>
          <w:sz w:val="20"/>
          <w:szCs w:val="20"/>
          <w:lang w:eastAsia="sl-SI"/>
        </w:rPr>
        <w:t>/C</w:t>
      </w:r>
      <w:r w:rsidRPr="00B5136F">
        <w:rPr>
          <w:rFonts w:ascii="Tahoma" w:eastAsia="Times New Roman" w:hAnsi="Tahoma" w:cs="Tahoma"/>
          <w:b/>
          <w:sz w:val="20"/>
          <w:szCs w:val="20"/>
          <w:vertAlign w:val="subscript"/>
          <w:lang w:eastAsia="sl-SI"/>
        </w:rPr>
        <w:t>ponudnika</w:t>
      </w:r>
      <w:r w:rsidRPr="00B5136F">
        <w:rPr>
          <w:rFonts w:ascii="Tahoma" w:eastAsia="Times New Roman" w:hAnsi="Tahoma" w:cs="Tahoma"/>
          <w:b/>
          <w:sz w:val="20"/>
          <w:szCs w:val="20"/>
          <w:lang w:eastAsia="sl-SI"/>
        </w:rPr>
        <w:t>) x 6</w:t>
      </w:r>
    </w:p>
    <w:p w14:paraId="49195847"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6C5C6D9D"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pri čemer je</w:t>
      </w:r>
    </w:p>
    <w:p w14:paraId="30E6075D"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6 = največje možno število točk</w:t>
      </w:r>
    </w:p>
    <w:p w14:paraId="03B540D9"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C</w:t>
      </w:r>
      <w:r w:rsidRPr="00B5136F">
        <w:rPr>
          <w:rFonts w:ascii="Tahoma" w:eastAsia="Times New Roman" w:hAnsi="Tahoma" w:cs="Tahoma"/>
          <w:sz w:val="20"/>
          <w:szCs w:val="20"/>
          <w:vertAlign w:val="subscript"/>
          <w:lang w:eastAsia="sl-SI"/>
        </w:rPr>
        <w:t>min</w:t>
      </w:r>
      <w:r w:rsidRPr="00B5136F">
        <w:rPr>
          <w:rFonts w:ascii="Tahoma" w:eastAsia="Times New Roman" w:hAnsi="Tahoma" w:cs="Tahoma"/>
          <w:sz w:val="20"/>
          <w:szCs w:val="20"/>
          <w:lang w:eastAsia="sl-SI"/>
        </w:rPr>
        <w:t xml:space="preserve"> = najnižja ponudbena cena (brez DDV) izmed vseh vrednotenih ponudb za prihod na RCERO Ljubljana,</w:t>
      </w:r>
    </w:p>
    <w:p w14:paraId="5B8571F0"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C</w:t>
      </w:r>
      <w:r w:rsidRPr="00B5136F">
        <w:rPr>
          <w:rFonts w:ascii="Tahoma" w:eastAsia="Times New Roman" w:hAnsi="Tahoma" w:cs="Tahoma"/>
          <w:sz w:val="20"/>
          <w:szCs w:val="20"/>
          <w:vertAlign w:val="subscript"/>
          <w:lang w:eastAsia="sl-SI"/>
        </w:rPr>
        <w:t>ponudnika</w:t>
      </w:r>
      <w:r w:rsidRPr="00B5136F">
        <w:rPr>
          <w:rFonts w:ascii="Tahoma" w:eastAsia="Times New Roman" w:hAnsi="Tahoma" w:cs="Tahoma"/>
          <w:sz w:val="20"/>
          <w:szCs w:val="20"/>
          <w:lang w:eastAsia="sl-SI"/>
        </w:rPr>
        <w:t xml:space="preserve"> = ponudbena cena brez DDV posameznega ponudnika za prihod na RCERO Ljubljana.</w:t>
      </w:r>
    </w:p>
    <w:p w14:paraId="2970EB5E"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6C022D31"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val="x-none" w:eastAsia="sl-SI"/>
        </w:rPr>
        <w:lastRenderedPageBreak/>
        <w:t>Maksimalno možno število pridobljenih točk za ponudbeno ceno delovnih ur</w:t>
      </w:r>
      <w:r w:rsidRPr="00B5136F">
        <w:rPr>
          <w:rFonts w:ascii="Tahoma" w:eastAsia="Times New Roman" w:hAnsi="Tahoma" w:cs="Tahoma"/>
          <w:b/>
          <w:sz w:val="20"/>
          <w:szCs w:val="20"/>
          <w:lang w:eastAsia="sl-SI"/>
        </w:rPr>
        <w:t xml:space="preserve"> predstavlja seštevek točk postavke delovna ura in postavke prihod na Odlagališče Barje in znaša skupaj</w:t>
      </w:r>
      <w:r w:rsidRPr="00B5136F">
        <w:rPr>
          <w:rFonts w:ascii="Tahoma" w:eastAsia="Times New Roman" w:hAnsi="Tahoma" w:cs="Tahoma"/>
          <w:b/>
          <w:sz w:val="20"/>
          <w:szCs w:val="20"/>
          <w:lang w:val="x-none" w:eastAsia="sl-SI"/>
        </w:rPr>
        <w:t xml:space="preserve"> </w:t>
      </w:r>
      <w:r w:rsidRPr="00B5136F">
        <w:rPr>
          <w:rFonts w:ascii="Tahoma" w:eastAsia="Times New Roman" w:hAnsi="Tahoma" w:cs="Tahoma"/>
          <w:b/>
          <w:bCs/>
          <w:sz w:val="20"/>
          <w:szCs w:val="20"/>
          <w:lang w:val="x-none" w:eastAsia="sl-SI"/>
        </w:rPr>
        <w:t>18 točk</w:t>
      </w:r>
      <w:r w:rsidRPr="00B5136F">
        <w:rPr>
          <w:rFonts w:ascii="Tahoma" w:eastAsia="Times New Roman" w:hAnsi="Tahoma" w:cs="Tahoma"/>
          <w:b/>
          <w:sz w:val="20"/>
          <w:szCs w:val="20"/>
          <w:lang w:val="x-none" w:eastAsia="sl-SI"/>
        </w:rPr>
        <w:t>.</w:t>
      </w:r>
    </w:p>
    <w:p w14:paraId="2A8CABE9"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p>
    <w:p w14:paraId="71ABCDE7" w14:textId="77777777" w:rsidR="00B5136F" w:rsidRPr="00B5136F" w:rsidRDefault="00B5136F" w:rsidP="00B5136F">
      <w:pPr>
        <w:keepLines/>
        <w:widowControl w:val="0"/>
        <w:numPr>
          <w:ilvl w:val="2"/>
          <w:numId w:val="1"/>
        </w:numPr>
        <w:tabs>
          <w:tab w:val="clear" w:pos="1080"/>
          <w:tab w:val="num" w:pos="709"/>
        </w:tabs>
        <w:spacing w:after="0" w:line="240" w:lineRule="auto"/>
        <w:jc w:val="both"/>
        <w:rPr>
          <w:rFonts w:ascii="Tahoma" w:eastAsia="Times New Roman" w:hAnsi="Tahoma" w:cs="Tahoma"/>
          <w:sz w:val="20"/>
          <w:szCs w:val="20"/>
          <w:lang w:val="x-none" w:eastAsia="sl-SI"/>
        </w:rPr>
      </w:pPr>
      <w:r w:rsidRPr="00B5136F">
        <w:rPr>
          <w:rFonts w:ascii="Tahoma" w:eastAsia="Times New Roman" w:hAnsi="Tahoma" w:cs="Tahoma"/>
          <w:sz w:val="20"/>
          <w:szCs w:val="20"/>
          <w:lang w:val="x-none" w:eastAsia="sl-SI"/>
        </w:rPr>
        <w:t xml:space="preserve">Ponudbena cena </w:t>
      </w:r>
      <w:r w:rsidRPr="00B5136F">
        <w:rPr>
          <w:rFonts w:ascii="Tahoma" w:eastAsia="Times New Roman" w:hAnsi="Tahoma" w:cs="Tahoma"/>
          <w:sz w:val="20"/>
          <w:szCs w:val="20"/>
          <w:lang w:eastAsia="sl-SI"/>
        </w:rPr>
        <w:t xml:space="preserve">periodičnega </w:t>
      </w:r>
      <w:r w:rsidRPr="00B5136F">
        <w:rPr>
          <w:rFonts w:ascii="Tahoma" w:eastAsia="Times New Roman" w:hAnsi="Tahoma" w:cs="Tahoma"/>
          <w:sz w:val="20"/>
          <w:szCs w:val="20"/>
          <w:lang w:val="x-none" w:eastAsia="sl-SI"/>
        </w:rPr>
        <w:t xml:space="preserve">servisa </w:t>
      </w:r>
      <w:r w:rsidRPr="00B5136F">
        <w:rPr>
          <w:rFonts w:ascii="Tahoma" w:eastAsia="Times New Roman" w:hAnsi="Tahoma" w:cs="Tahoma"/>
          <w:sz w:val="20"/>
          <w:szCs w:val="20"/>
          <w:lang w:eastAsia="sl-SI"/>
        </w:rPr>
        <w:t>črpalk, mešal in potopnih črpalk</w:t>
      </w:r>
      <w:r w:rsidRPr="00B5136F">
        <w:rPr>
          <w:rFonts w:ascii="Tahoma" w:eastAsia="Times New Roman" w:hAnsi="Tahoma" w:cs="Tahoma"/>
          <w:sz w:val="20"/>
          <w:szCs w:val="20"/>
          <w:lang w:val="x-none" w:eastAsia="sl-SI"/>
        </w:rPr>
        <w:t xml:space="preserve"> (Pcs)</w:t>
      </w:r>
    </w:p>
    <w:p w14:paraId="670702F6"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val="x-none" w:eastAsia="sl-SI"/>
        </w:rPr>
      </w:pPr>
    </w:p>
    <w:p w14:paraId="130994E0"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b/>
          <w:sz w:val="20"/>
          <w:szCs w:val="20"/>
          <w:lang w:val="x-none" w:eastAsia="sl-SI"/>
        </w:rPr>
        <w:t xml:space="preserve">Ponudbena cena </w:t>
      </w:r>
      <w:r w:rsidRPr="00B5136F">
        <w:rPr>
          <w:rFonts w:ascii="Tahoma" w:eastAsia="Times New Roman" w:hAnsi="Tahoma" w:cs="Tahoma"/>
          <w:b/>
          <w:sz w:val="20"/>
          <w:szCs w:val="20"/>
          <w:lang w:eastAsia="sl-SI"/>
        </w:rPr>
        <w:t>periodičnega servisnega pregleda</w:t>
      </w:r>
      <w:r w:rsidRPr="00B5136F">
        <w:rPr>
          <w:rFonts w:ascii="Tahoma" w:eastAsia="Times New Roman" w:hAnsi="Tahoma" w:cs="Tahoma"/>
          <w:b/>
          <w:sz w:val="20"/>
          <w:szCs w:val="20"/>
          <w:lang w:val="x-none" w:eastAsia="sl-SI"/>
        </w:rPr>
        <w:t xml:space="preserve"> </w:t>
      </w:r>
      <w:r w:rsidRPr="00B5136F">
        <w:rPr>
          <w:rFonts w:ascii="Tahoma" w:eastAsia="Times New Roman" w:hAnsi="Tahoma" w:cs="Tahoma"/>
          <w:b/>
          <w:sz w:val="20"/>
          <w:szCs w:val="20"/>
          <w:lang w:eastAsia="sl-SI"/>
        </w:rPr>
        <w:t>črpalk, mešal in potopnih črpalk</w:t>
      </w:r>
      <w:r w:rsidRPr="00B5136F">
        <w:rPr>
          <w:rFonts w:ascii="Tahoma" w:eastAsia="Times New Roman" w:hAnsi="Tahoma" w:cs="Tahoma"/>
          <w:b/>
          <w:sz w:val="20"/>
          <w:szCs w:val="20"/>
          <w:lang w:val="x-none" w:eastAsia="sl-SI"/>
        </w:rPr>
        <w:t xml:space="preserve"> (brez DDV)</w:t>
      </w:r>
      <w:r w:rsidRPr="00B5136F">
        <w:rPr>
          <w:rFonts w:ascii="Tahoma" w:eastAsia="Times New Roman" w:hAnsi="Tahoma" w:cs="Tahoma"/>
          <w:sz w:val="20"/>
          <w:szCs w:val="20"/>
          <w:lang w:val="x-none" w:eastAsia="sl-SI"/>
        </w:rPr>
        <w:t xml:space="preserve"> je skupna cena storitev po posameznih postavkah pod tč. </w:t>
      </w:r>
      <w:r w:rsidRPr="00B5136F">
        <w:rPr>
          <w:rFonts w:ascii="Tahoma" w:eastAsia="Times New Roman" w:hAnsi="Tahoma" w:cs="Tahoma"/>
          <w:sz w:val="20"/>
          <w:szCs w:val="20"/>
          <w:lang w:eastAsia="sl-SI"/>
        </w:rPr>
        <w:t>2.4.1 te razpisne dokumentacije (cena periodičnega servisnega pregleda po seznamu)</w:t>
      </w:r>
      <w:r w:rsidRPr="00B5136F">
        <w:rPr>
          <w:rFonts w:ascii="Tahoma" w:eastAsia="Times New Roman" w:hAnsi="Tahoma" w:cs="Tahoma"/>
          <w:sz w:val="20"/>
          <w:szCs w:val="20"/>
          <w:lang w:val="x-none" w:eastAsia="sl-SI"/>
        </w:rPr>
        <w:t>, ki so potrebne za uspešno opravljanje vseh servisnih del, ki so predmet tega naročila</w:t>
      </w:r>
      <w:r w:rsidRPr="00B5136F">
        <w:rPr>
          <w:rFonts w:ascii="Tahoma" w:eastAsia="Times New Roman" w:hAnsi="Tahoma" w:cs="Tahoma"/>
          <w:sz w:val="20"/>
          <w:szCs w:val="20"/>
          <w:lang w:eastAsia="sl-SI"/>
        </w:rPr>
        <w:t>.</w:t>
      </w:r>
    </w:p>
    <w:p w14:paraId="71A1125D"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4B4A7471"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x-none" w:eastAsia="sl-SI"/>
        </w:rPr>
      </w:pPr>
      <w:r w:rsidRPr="00B5136F">
        <w:rPr>
          <w:rFonts w:ascii="Tahoma" w:eastAsia="Times New Roman" w:hAnsi="Tahoma" w:cs="Tahoma"/>
          <w:sz w:val="20"/>
          <w:szCs w:val="20"/>
          <w:lang w:val="x-none" w:eastAsia="sl-SI"/>
        </w:rPr>
        <w:t>Točke določimo po naslednji formuli:</w:t>
      </w:r>
    </w:p>
    <w:p w14:paraId="0261FA3B"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x-none" w:eastAsia="sl-SI"/>
        </w:rPr>
      </w:pPr>
    </w:p>
    <w:p w14:paraId="03C9617C"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val="x-none" w:eastAsia="sl-SI"/>
        </w:rPr>
        <w:t>P</w:t>
      </w:r>
      <w:r w:rsidRPr="00B5136F">
        <w:rPr>
          <w:rFonts w:ascii="Tahoma" w:eastAsia="Times New Roman" w:hAnsi="Tahoma" w:cs="Tahoma"/>
          <w:b/>
          <w:sz w:val="20"/>
          <w:szCs w:val="20"/>
          <w:vertAlign w:val="subscript"/>
          <w:lang w:val="x-none" w:eastAsia="sl-SI"/>
        </w:rPr>
        <w:t>cs</w:t>
      </w:r>
      <w:r w:rsidRPr="00B5136F">
        <w:rPr>
          <w:rFonts w:ascii="Tahoma" w:eastAsia="Times New Roman" w:hAnsi="Tahoma" w:cs="Tahoma"/>
          <w:b/>
          <w:sz w:val="20"/>
          <w:szCs w:val="20"/>
          <w:lang w:val="x-none" w:eastAsia="sl-SI"/>
        </w:rPr>
        <w:t xml:space="preserve"> =</w:t>
      </w:r>
      <w:r w:rsidRPr="00B5136F">
        <w:rPr>
          <w:rFonts w:ascii="Tahoma" w:eastAsia="Times New Roman" w:hAnsi="Tahoma" w:cs="Tahoma"/>
          <w:b/>
          <w:sz w:val="20"/>
          <w:szCs w:val="20"/>
          <w:lang w:eastAsia="sl-SI"/>
        </w:rPr>
        <w:t xml:space="preserve"> </w:t>
      </w:r>
      <w:r w:rsidRPr="00B5136F">
        <w:rPr>
          <w:rFonts w:ascii="Tahoma" w:eastAsia="Times New Roman" w:hAnsi="Tahoma" w:cs="Tahoma"/>
          <w:b/>
          <w:sz w:val="20"/>
          <w:szCs w:val="20"/>
          <w:lang w:val="x-none" w:eastAsia="sl-SI"/>
        </w:rPr>
        <w:t>(C</w:t>
      </w:r>
      <w:r w:rsidRPr="00B5136F">
        <w:rPr>
          <w:rFonts w:ascii="Tahoma" w:eastAsia="Times New Roman" w:hAnsi="Tahoma" w:cs="Tahoma"/>
          <w:b/>
          <w:sz w:val="20"/>
          <w:szCs w:val="20"/>
          <w:vertAlign w:val="subscript"/>
          <w:lang w:val="x-none" w:eastAsia="sl-SI"/>
        </w:rPr>
        <w:t>min</w:t>
      </w:r>
      <w:r w:rsidRPr="00B5136F">
        <w:rPr>
          <w:rFonts w:ascii="Tahoma" w:eastAsia="Times New Roman" w:hAnsi="Tahoma" w:cs="Tahoma"/>
          <w:b/>
          <w:sz w:val="20"/>
          <w:szCs w:val="20"/>
          <w:lang w:val="x-none" w:eastAsia="sl-SI"/>
        </w:rPr>
        <w:t>/C</w:t>
      </w:r>
      <w:r w:rsidRPr="00B5136F">
        <w:rPr>
          <w:rFonts w:ascii="Tahoma" w:eastAsia="Times New Roman" w:hAnsi="Tahoma" w:cs="Tahoma"/>
          <w:b/>
          <w:sz w:val="20"/>
          <w:szCs w:val="20"/>
          <w:vertAlign w:val="subscript"/>
          <w:lang w:val="x-none" w:eastAsia="sl-SI"/>
        </w:rPr>
        <w:t>ponudnika</w:t>
      </w:r>
      <w:r w:rsidRPr="00B5136F">
        <w:rPr>
          <w:rFonts w:ascii="Tahoma" w:eastAsia="Times New Roman" w:hAnsi="Tahoma" w:cs="Tahoma"/>
          <w:b/>
          <w:sz w:val="20"/>
          <w:szCs w:val="20"/>
          <w:lang w:val="x-none" w:eastAsia="sl-SI"/>
        </w:rPr>
        <w:t>)</w:t>
      </w:r>
      <w:r w:rsidRPr="00B5136F">
        <w:rPr>
          <w:rFonts w:ascii="Tahoma" w:eastAsia="Times New Roman" w:hAnsi="Tahoma" w:cs="Tahoma"/>
          <w:b/>
          <w:sz w:val="20"/>
          <w:szCs w:val="20"/>
          <w:lang w:eastAsia="sl-SI"/>
        </w:rPr>
        <w:t xml:space="preserve"> x 40</w:t>
      </w:r>
    </w:p>
    <w:p w14:paraId="5FAD806E"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1E24D724"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kjer je</w:t>
      </w:r>
    </w:p>
    <w:p w14:paraId="065E4CCF"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40 = največje možno število točk,</w:t>
      </w:r>
    </w:p>
    <w:p w14:paraId="6AB554AC"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x-none" w:eastAsia="sl-SI"/>
        </w:rPr>
      </w:pPr>
      <w:r w:rsidRPr="00B5136F">
        <w:rPr>
          <w:rFonts w:ascii="Tahoma" w:eastAsia="Times New Roman" w:hAnsi="Tahoma" w:cs="Tahoma"/>
          <w:sz w:val="20"/>
          <w:szCs w:val="20"/>
          <w:lang w:val="x-none" w:eastAsia="sl-SI"/>
        </w:rPr>
        <w:t>C</w:t>
      </w:r>
      <w:r w:rsidRPr="00B5136F">
        <w:rPr>
          <w:rFonts w:ascii="Tahoma" w:eastAsia="Times New Roman" w:hAnsi="Tahoma" w:cs="Tahoma"/>
          <w:sz w:val="20"/>
          <w:szCs w:val="20"/>
          <w:vertAlign w:val="subscript"/>
          <w:lang w:val="x-none" w:eastAsia="sl-SI"/>
        </w:rPr>
        <w:t>min</w:t>
      </w:r>
      <w:r w:rsidRPr="00B5136F">
        <w:rPr>
          <w:rFonts w:ascii="Tahoma" w:eastAsia="Times New Roman" w:hAnsi="Tahoma" w:cs="Tahoma"/>
          <w:sz w:val="20"/>
          <w:szCs w:val="20"/>
          <w:lang w:val="x-none" w:eastAsia="sl-SI"/>
        </w:rPr>
        <w:t xml:space="preserve"> </w:t>
      </w:r>
      <w:r w:rsidRPr="00B5136F">
        <w:rPr>
          <w:rFonts w:ascii="Tahoma" w:eastAsia="Times New Roman" w:hAnsi="Tahoma" w:cs="Tahoma"/>
          <w:sz w:val="20"/>
          <w:szCs w:val="20"/>
          <w:lang w:eastAsia="sl-SI"/>
        </w:rPr>
        <w:t>=</w:t>
      </w:r>
      <w:r w:rsidRPr="00B5136F">
        <w:rPr>
          <w:rFonts w:ascii="Tahoma" w:eastAsia="Times New Roman" w:hAnsi="Tahoma" w:cs="Tahoma"/>
          <w:sz w:val="20"/>
          <w:szCs w:val="20"/>
          <w:lang w:val="x-none" w:eastAsia="sl-SI"/>
        </w:rPr>
        <w:t xml:space="preserve"> najnižja </w:t>
      </w:r>
      <w:r w:rsidRPr="00B5136F">
        <w:rPr>
          <w:rFonts w:ascii="Tahoma" w:eastAsia="Times New Roman" w:hAnsi="Tahoma" w:cs="Tahoma"/>
          <w:sz w:val="20"/>
          <w:szCs w:val="20"/>
          <w:lang w:eastAsia="sl-SI"/>
        </w:rPr>
        <w:t>ponudbena</w:t>
      </w:r>
      <w:r w:rsidRPr="00B5136F">
        <w:rPr>
          <w:rFonts w:ascii="Tahoma" w:eastAsia="Times New Roman" w:hAnsi="Tahoma" w:cs="Tahoma"/>
          <w:sz w:val="20"/>
          <w:szCs w:val="20"/>
          <w:lang w:val="x-none" w:eastAsia="sl-SI"/>
        </w:rPr>
        <w:t xml:space="preserve"> cena</w:t>
      </w:r>
      <w:r w:rsidRPr="00B5136F">
        <w:rPr>
          <w:rFonts w:ascii="Tahoma" w:eastAsia="Times New Roman" w:hAnsi="Tahoma" w:cs="Tahoma"/>
          <w:sz w:val="20"/>
          <w:szCs w:val="20"/>
          <w:lang w:eastAsia="sl-SI"/>
        </w:rPr>
        <w:t xml:space="preserve"> (brez DDV) izmed vseh vrednotenih ponudb za</w:t>
      </w:r>
      <w:r w:rsidRPr="00B5136F">
        <w:rPr>
          <w:rFonts w:ascii="Tahoma" w:eastAsia="Times New Roman" w:hAnsi="Tahoma" w:cs="Tahoma"/>
          <w:sz w:val="20"/>
          <w:szCs w:val="20"/>
          <w:lang w:val="x-none" w:eastAsia="sl-SI"/>
        </w:rPr>
        <w:t xml:space="preserve"> periodičn</w:t>
      </w:r>
      <w:r w:rsidRPr="00B5136F">
        <w:rPr>
          <w:rFonts w:ascii="Tahoma" w:eastAsia="Times New Roman" w:hAnsi="Tahoma" w:cs="Tahoma"/>
          <w:sz w:val="20"/>
          <w:szCs w:val="20"/>
          <w:lang w:eastAsia="sl-SI"/>
        </w:rPr>
        <w:t>i</w:t>
      </w:r>
      <w:r w:rsidRPr="00B5136F">
        <w:rPr>
          <w:rFonts w:ascii="Tahoma" w:eastAsia="Times New Roman" w:hAnsi="Tahoma" w:cs="Tahoma"/>
          <w:sz w:val="20"/>
          <w:szCs w:val="20"/>
          <w:lang w:val="x-none" w:eastAsia="sl-SI"/>
        </w:rPr>
        <w:t xml:space="preserve"> servisn</w:t>
      </w:r>
      <w:r w:rsidRPr="00B5136F">
        <w:rPr>
          <w:rFonts w:ascii="Tahoma" w:eastAsia="Times New Roman" w:hAnsi="Tahoma" w:cs="Tahoma"/>
          <w:sz w:val="20"/>
          <w:szCs w:val="20"/>
          <w:lang w:eastAsia="sl-SI"/>
        </w:rPr>
        <w:t xml:space="preserve">i </w:t>
      </w:r>
      <w:r w:rsidRPr="00B5136F">
        <w:rPr>
          <w:rFonts w:ascii="Tahoma" w:eastAsia="Times New Roman" w:hAnsi="Tahoma" w:cs="Tahoma"/>
          <w:sz w:val="20"/>
          <w:szCs w:val="20"/>
          <w:lang w:val="x-none" w:eastAsia="sl-SI"/>
        </w:rPr>
        <w:t>pregled,</w:t>
      </w:r>
    </w:p>
    <w:p w14:paraId="497E4285"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val="x-none" w:eastAsia="sl-SI"/>
        </w:rPr>
        <w:t>C</w:t>
      </w:r>
      <w:r w:rsidRPr="00B5136F">
        <w:rPr>
          <w:rFonts w:ascii="Tahoma" w:eastAsia="Times New Roman" w:hAnsi="Tahoma" w:cs="Tahoma"/>
          <w:sz w:val="20"/>
          <w:szCs w:val="20"/>
          <w:vertAlign w:val="subscript"/>
          <w:lang w:val="x-none" w:eastAsia="sl-SI"/>
        </w:rPr>
        <w:t>ponudnika</w:t>
      </w:r>
      <w:r w:rsidRPr="00B5136F">
        <w:rPr>
          <w:rFonts w:ascii="Tahoma" w:eastAsia="Times New Roman" w:hAnsi="Tahoma" w:cs="Tahoma"/>
          <w:sz w:val="20"/>
          <w:szCs w:val="20"/>
          <w:lang w:val="x-none" w:eastAsia="sl-SI"/>
        </w:rPr>
        <w:t xml:space="preserve"> </w:t>
      </w:r>
      <w:r w:rsidRPr="00B5136F">
        <w:rPr>
          <w:rFonts w:ascii="Tahoma" w:eastAsia="Times New Roman" w:hAnsi="Tahoma" w:cs="Tahoma"/>
          <w:sz w:val="20"/>
          <w:szCs w:val="20"/>
          <w:lang w:eastAsia="sl-SI"/>
        </w:rPr>
        <w:t>=</w:t>
      </w:r>
      <w:r w:rsidRPr="00B5136F">
        <w:rPr>
          <w:rFonts w:ascii="Tahoma" w:eastAsia="Times New Roman" w:hAnsi="Tahoma" w:cs="Tahoma"/>
          <w:sz w:val="20"/>
          <w:szCs w:val="20"/>
          <w:lang w:val="x-none" w:eastAsia="sl-SI"/>
        </w:rPr>
        <w:t xml:space="preserve"> </w:t>
      </w:r>
      <w:r w:rsidRPr="00B5136F">
        <w:rPr>
          <w:rFonts w:ascii="Tahoma" w:eastAsia="Times New Roman" w:hAnsi="Tahoma" w:cs="Tahoma"/>
          <w:sz w:val="20"/>
          <w:szCs w:val="20"/>
          <w:lang w:eastAsia="sl-SI"/>
        </w:rPr>
        <w:t xml:space="preserve">ponudbena cena brez DDV posameznega ponudnika za </w:t>
      </w:r>
      <w:r w:rsidRPr="00B5136F">
        <w:rPr>
          <w:rFonts w:ascii="Tahoma" w:eastAsia="Times New Roman" w:hAnsi="Tahoma" w:cs="Tahoma"/>
          <w:sz w:val="20"/>
          <w:szCs w:val="20"/>
          <w:lang w:val="x-none" w:eastAsia="sl-SI"/>
        </w:rPr>
        <w:t>periodičn</w:t>
      </w:r>
      <w:r w:rsidRPr="00B5136F">
        <w:rPr>
          <w:rFonts w:ascii="Tahoma" w:eastAsia="Times New Roman" w:hAnsi="Tahoma" w:cs="Tahoma"/>
          <w:sz w:val="20"/>
          <w:szCs w:val="20"/>
          <w:lang w:eastAsia="sl-SI"/>
        </w:rPr>
        <w:t>i</w:t>
      </w:r>
      <w:r w:rsidRPr="00B5136F">
        <w:rPr>
          <w:rFonts w:ascii="Tahoma" w:eastAsia="Times New Roman" w:hAnsi="Tahoma" w:cs="Tahoma"/>
          <w:sz w:val="20"/>
          <w:szCs w:val="20"/>
          <w:lang w:val="x-none" w:eastAsia="sl-SI"/>
        </w:rPr>
        <w:t xml:space="preserve"> servisn</w:t>
      </w:r>
      <w:r w:rsidRPr="00B5136F">
        <w:rPr>
          <w:rFonts w:ascii="Tahoma" w:eastAsia="Times New Roman" w:hAnsi="Tahoma" w:cs="Tahoma"/>
          <w:sz w:val="20"/>
          <w:szCs w:val="20"/>
          <w:lang w:eastAsia="sl-SI"/>
        </w:rPr>
        <w:t>i</w:t>
      </w:r>
      <w:r w:rsidRPr="00B5136F">
        <w:rPr>
          <w:rFonts w:ascii="Tahoma" w:eastAsia="Times New Roman" w:hAnsi="Tahoma" w:cs="Tahoma"/>
          <w:sz w:val="20"/>
          <w:szCs w:val="20"/>
          <w:lang w:val="x-none" w:eastAsia="sl-SI"/>
        </w:rPr>
        <w:t xml:space="preserve"> pregled</w:t>
      </w:r>
      <w:r w:rsidRPr="00B5136F">
        <w:rPr>
          <w:rFonts w:ascii="Tahoma" w:eastAsia="Times New Roman" w:hAnsi="Tahoma" w:cs="Tahoma"/>
          <w:sz w:val="20"/>
          <w:szCs w:val="20"/>
          <w:lang w:eastAsia="sl-SI"/>
        </w:rPr>
        <w:t>.</w:t>
      </w:r>
    </w:p>
    <w:p w14:paraId="0BCAC1B6"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x-none" w:eastAsia="sl-SI"/>
        </w:rPr>
      </w:pPr>
    </w:p>
    <w:p w14:paraId="7C760AFA"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val="x-none" w:eastAsia="sl-SI"/>
        </w:rPr>
        <w:t xml:space="preserve">Maksimalno možno število pridobljenih točk za ponudbeno ceno </w:t>
      </w:r>
      <w:r w:rsidRPr="00B5136F">
        <w:rPr>
          <w:rFonts w:ascii="Tahoma" w:eastAsia="Times New Roman" w:hAnsi="Tahoma" w:cs="Tahoma"/>
          <w:b/>
          <w:sz w:val="20"/>
          <w:szCs w:val="20"/>
          <w:lang w:eastAsia="sl-SI"/>
        </w:rPr>
        <w:t>periodičnega</w:t>
      </w:r>
      <w:r w:rsidRPr="00B5136F">
        <w:rPr>
          <w:rFonts w:ascii="Tahoma" w:eastAsia="Times New Roman" w:hAnsi="Tahoma" w:cs="Tahoma"/>
          <w:b/>
          <w:sz w:val="20"/>
          <w:szCs w:val="20"/>
          <w:lang w:val="x-none" w:eastAsia="sl-SI"/>
        </w:rPr>
        <w:t xml:space="preserve"> servisa </w:t>
      </w:r>
      <w:r w:rsidRPr="00B5136F">
        <w:rPr>
          <w:rFonts w:ascii="Tahoma" w:eastAsia="Times New Roman" w:hAnsi="Tahoma" w:cs="Tahoma"/>
          <w:b/>
          <w:sz w:val="20"/>
          <w:szCs w:val="20"/>
          <w:lang w:eastAsia="sl-SI"/>
        </w:rPr>
        <w:t xml:space="preserve">črpalk, mešal in potopnih črpalk </w:t>
      </w:r>
      <w:r w:rsidRPr="00B5136F">
        <w:rPr>
          <w:rFonts w:ascii="Tahoma" w:eastAsia="Times New Roman" w:hAnsi="Tahoma" w:cs="Tahoma"/>
          <w:b/>
          <w:sz w:val="20"/>
          <w:szCs w:val="20"/>
          <w:lang w:val="x-none" w:eastAsia="sl-SI"/>
        </w:rPr>
        <w:t xml:space="preserve">je </w:t>
      </w:r>
      <w:r w:rsidRPr="00B5136F">
        <w:rPr>
          <w:rFonts w:ascii="Tahoma" w:eastAsia="Times New Roman" w:hAnsi="Tahoma" w:cs="Tahoma"/>
          <w:b/>
          <w:bCs/>
          <w:sz w:val="20"/>
          <w:szCs w:val="20"/>
          <w:lang w:eastAsia="sl-SI"/>
        </w:rPr>
        <w:t>4</w:t>
      </w:r>
      <w:r w:rsidRPr="00B5136F">
        <w:rPr>
          <w:rFonts w:ascii="Tahoma" w:eastAsia="Times New Roman" w:hAnsi="Tahoma" w:cs="Tahoma"/>
          <w:b/>
          <w:bCs/>
          <w:sz w:val="20"/>
          <w:szCs w:val="20"/>
          <w:lang w:val="x-none" w:eastAsia="sl-SI"/>
        </w:rPr>
        <w:t>0 točk</w:t>
      </w:r>
      <w:r w:rsidRPr="00B5136F">
        <w:rPr>
          <w:rFonts w:ascii="Tahoma" w:eastAsia="Times New Roman" w:hAnsi="Tahoma" w:cs="Tahoma"/>
          <w:b/>
          <w:sz w:val="20"/>
          <w:szCs w:val="20"/>
          <w:lang w:val="x-none" w:eastAsia="sl-SI"/>
        </w:rPr>
        <w:t>.</w:t>
      </w:r>
    </w:p>
    <w:p w14:paraId="57900AEF"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p>
    <w:p w14:paraId="4C00653D" w14:textId="77777777" w:rsidR="00B5136F" w:rsidRPr="00B5136F" w:rsidRDefault="00B5136F" w:rsidP="00B5136F">
      <w:pPr>
        <w:keepLines/>
        <w:widowControl w:val="0"/>
        <w:numPr>
          <w:ilvl w:val="2"/>
          <w:numId w:val="1"/>
        </w:numPr>
        <w:tabs>
          <w:tab w:val="clear" w:pos="1080"/>
          <w:tab w:val="num" w:pos="709"/>
        </w:tabs>
        <w:spacing w:after="0" w:line="240" w:lineRule="auto"/>
        <w:jc w:val="both"/>
        <w:rPr>
          <w:rFonts w:ascii="Tahoma" w:eastAsia="Times New Roman" w:hAnsi="Tahoma" w:cs="Tahoma"/>
          <w:sz w:val="20"/>
          <w:szCs w:val="20"/>
          <w:lang w:val="x-none" w:eastAsia="sl-SI"/>
        </w:rPr>
      </w:pPr>
      <w:r w:rsidRPr="00B5136F">
        <w:rPr>
          <w:rFonts w:ascii="Tahoma" w:eastAsia="Times New Roman" w:hAnsi="Tahoma" w:cs="Tahoma"/>
          <w:sz w:val="20"/>
          <w:szCs w:val="20"/>
          <w:lang w:eastAsia="sl-SI"/>
        </w:rPr>
        <w:t>Ponudben cena generalnega servisa črpalk, mešal in potopnih črpalk (</w:t>
      </w:r>
      <w:r w:rsidRPr="00B5136F">
        <w:rPr>
          <w:rFonts w:ascii="Tahoma" w:eastAsia="Times New Roman" w:hAnsi="Tahoma" w:cs="Tahoma"/>
          <w:b/>
          <w:sz w:val="20"/>
          <w:szCs w:val="20"/>
          <w:lang w:val="x-none" w:eastAsia="sl-SI"/>
        </w:rPr>
        <w:t>P</w:t>
      </w:r>
      <w:r w:rsidRPr="00B5136F">
        <w:rPr>
          <w:rFonts w:ascii="Tahoma" w:eastAsia="Times New Roman" w:hAnsi="Tahoma" w:cs="Tahoma"/>
          <w:b/>
          <w:sz w:val="20"/>
          <w:szCs w:val="20"/>
          <w:vertAlign w:val="subscript"/>
          <w:lang w:val="x-none" w:eastAsia="sl-SI"/>
        </w:rPr>
        <w:t>cg</w:t>
      </w:r>
      <w:r w:rsidRPr="00B5136F">
        <w:rPr>
          <w:rFonts w:ascii="Tahoma" w:eastAsia="Times New Roman" w:hAnsi="Tahoma" w:cs="Tahoma"/>
          <w:sz w:val="20"/>
          <w:szCs w:val="20"/>
          <w:lang w:eastAsia="sl-SI"/>
        </w:rPr>
        <w:t>)</w:t>
      </w:r>
    </w:p>
    <w:p w14:paraId="4638BD03"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09B7EC7E"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b/>
          <w:sz w:val="20"/>
          <w:szCs w:val="20"/>
          <w:lang w:val="x-none" w:eastAsia="sl-SI"/>
        </w:rPr>
        <w:t xml:space="preserve">Ponudbena cena </w:t>
      </w:r>
      <w:r w:rsidRPr="00B5136F">
        <w:rPr>
          <w:rFonts w:ascii="Tahoma" w:eastAsia="Times New Roman" w:hAnsi="Tahoma" w:cs="Tahoma"/>
          <w:b/>
          <w:sz w:val="20"/>
          <w:szCs w:val="20"/>
          <w:lang w:eastAsia="sl-SI"/>
        </w:rPr>
        <w:t>generalnega</w:t>
      </w:r>
      <w:r w:rsidRPr="00B5136F">
        <w:rPr>
          <w:rFonts w:ascii="Tahoma" w:eastAsia="Times New Roman" w:hAnsi="Tahoma" w:cs="Tahoma"/>
          <w:b/>
          <w:sz w:val="20"/>
          <w:szCs w:val="20"/>
          <w:lang w:val="x-none" w:eastAsia="sl-SI"/>
        </w:rPr>
        <w:t xml:space="preserve"> servisa </w:t>
      </w:r>
      <w:r w:rsidRPr="00B5136F">
        <w:rPr>
          <w:rFonts w:ascii="Tahoma" w:eastAsia="Times New Roman" w:hAnsi="Tahoma" w:cs="Tahoma"/>
          <w:b/>
          <w:sz w:val="20"/>
          <w:szCs w:val="20"/>
          <w:lang w:eastAsia="sl-SI"/>
        </w:rPr>
        <w:t>črpalk, mešal in potopnih črpalk</w:t>
      </w:r>
      <w:r w:rsidRPr="00B5136F">
        <w:rPr>
          <w:rFonts w:ascii="Tahoma" w:eastAsia="Times New Roman" w:hAnsi="Tahoma" w:cs="Tahoma"/>
          <w:b/>
          <w:sz w:val="20"/>
          <w:szCs w:val="20"/>
          <w:lang w:val="x-none" w:eastAsia="sl-SI"/>
        </w:rPr>
        <w:t xml:space="preserve"> (brez DDV)</w:t>
      </w:r>
      <w:r w:rsidRPr="00B5136F">
        <w:rPr>
          <w:rFonts w:ascii="Tahoma" w:eastAsia="Times New Roman" w:hAnsi="Tahoma" w:cs="Tahoma"/>
          <w:sz w:val="20"/>
          <w:szCs w:val="20"/>
          <w:lang w:val="x-none" w:eastAsia="sl-SI"/>
        </w:rPr>
        <w:t xml:space="preserve"> je skupna cena storitev po posameznih postavkah pod tč. </w:t>
      </w:r>
      <w:r w:rsidRPr="00B5136F">
        <w:rPr>
          <w:rFonts w:ascii="Tahoma" w:eastAsia="Times New Roman" w:hAnsi="Tahoma" w:cs="Tahoma"/>
          <w:sz w:val="20"/>
          <w:szCs w:val="20"/>
          <w:lang w:eastAsia="sl-SI"/>
        </w:rPr>
        <w:t>2.4.2. te razpisne dokumentacije (cena generalnega servisnega pregleda po seznamu)</w:t>
      </w:r>
      <w:r w:rsidRPr="00B5136F">
        <w:rPr>
          <w:rFonts w:ascii="Tahoma" w:eastAsia="Times New Roman" w:hAnsi="Tahoma" w:cs="Tahoma"/>
          <w:sz w:val="20"/>
          <w:szCs w:val="20"/>
          <w:lang w:val="x-none" w:eastAsia="sl-SI"/>
        </w:rPr>
        <w:t>, ki so potrebne za uspešno opravljanje vseh servisnih del, ki so predmet tega naročila</w:t>
      </w:r>
      <w:r w:rsidRPr="00B5136F">
        <w:rPr>
          <w:rFonts w:ascii="Tahoma" w:eastAsia="Times New Roman" w:hAnsi="Tahoma" w:cs="Tahoma"/>
          <w:sz w:val="20"/>
          <w:szCs w:val="20"/>
          <w:lang w:eastAsia="sl-SI"/>
        </w:rPr>
        <w:t>.</w:t>
      </w:r>
    </w:p>
    <w:p w14:paraId="6FF84D6D"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23BF3C85"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x-none" w:eastAsia="sl-SI"/>
        </w:rPr>
      </w:pPr>
      <w:r w:rsidRPr="00B5136F">
        <w:rPr>
          <w:rFonts w:ascii="Tahoma" w:eastAsia="Times New Roman" w:hAnsi="Tahoma" w:cs="Tahoma"/>
          <w:sz w:val="20"/>
          <w:szCs w:val="20"/>
          <w:lang w:val="x-none" w:eastAsia="sl-SI"/>
        </w:rPr>
        <w:t>Točke določimo po naslednji formuli:</w:t>
      </w:r>
    </w:p>
    <w:p w14:paraId="7A817FC6"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x-none" w:eastAsia="sl-SI"/>
        </w:rPr>
      </w:pPr>
    </w:p>
    <w:p w14:paraId="550FB761"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r w:rsidRPr="00B5136F">
        <w:rPr>
          <w:rFonts w:ascii="Tahoma" w:eastAsia="Times New Roman" w:hAnsi="Tahoma" w:cs="Tahoma"/>
          <w:b/>
          <w:sz w:val="20"/>
          <w:szCs w:val="20"/>
          <w:lang w:val="x-none" w:eastAsia="sl-SI"/>
        </w:rPr>
        <w:t>P</w:t>
      </w:r>
      <w:r w:rsidRPr="00B5136F">
        <w:rPr>
          <w:rFonts w:ascii="Tahoma" w:eastAsia="Times New Roman" w:hAnsi="Tahoma" w:cs="Tahoma"/>
          <w:b/>
          <w:sz w:val="20"/>
          <w:szCs w:val="20"/>
          <w:vertAlign w:val="subscript"/>
          <w:lang w:val="x-none" w:eastAsia="sl-SI"/>
        </w:rPr>
        <w:t>c</w:t>
      </w:r>
      <w:r w:rsidRPr="00B5136F">
        <w:rPr>
          <w:rFonts w:ascii="Tahoma" w:eastAsia="Times New Roman" w:hAnsi="Tahoma" w:cs="Tahoma"/>
          <w:b/>
          <w:sz w:val="20"/>
          <w:szCs w:val="20"/>
          <w:vertAlign w:val="subscript"/>
          <w:lang w:eastAsia="sl-SI"/>
        </w:rPr>
        <w:t>g</w:t>
      </w:r>
      <w:r w:rsidRPr="00B5136F">
        <w:rPr>
          <w:rFonts w:ascii="Tahoma" w:eastAsia="Times New Roman" w:hAnsi="Tahoma" w:cs="Tahoma"/>
          <w:b/>
          <w:sz w:val="20"/>
          <w:szCs w:val="20"/>
          <w:lang w:val="x-none" w:eastAsia="sl-SI"/>
        </w:rPr>
        <w:t xml:space="preserve"> =</w:t>
      </w:r>
      <w:r w:rsidRPr="00B5136F">
        <w:rPr>
          <w:rFonts w:ascii="Tahoma" w:eastAsia="Times New Roman" w:hAnsi="Tahoma" w:cs="Tahoma"/>
          <w:b/>
          <w:sz w:val="20"/>
          <w:szCs w:val="20"/>
          <w:lang w:eastAsia="sl-SI"/>
        </w:rPr>
        <w:t xml:space="preserve"> </w:t>
      </w:r>
      <w:r w:rsidRPr="00B5136F">
        <w:rPr>
          <w:rFonts w:ascii="Tahoma" w:eastAsia="Times New Roman" w:hAnsi="Tahoma" w:cs="Tahoma"/>
          <w:b/>
          <w:sz w:val="20"/>
          <w:szCs w:val="20"/>
          <w:lang w:val="x-none" w:eastAsia="sl-SI"/>
        </w:rPr>
        <w:t>(C</w:t>
      </w:r>
      <w:r w:rsidRPr="00B5136F">
        <w:rPr>
          <w:rFonts w:ascii="Tahoma" w:eastAsia="Times New Roman" w:hAnsi="Tahoma" w:cs="Tahoma"/>
          <w:b/>
          <w:sz w:val="20"/>
          <w:szCs w:val="20"/>
          <w:vertAlign w:val="subscript"/>
          <w:lang w:val="x-none" w:eastAsia="sl-SI"/>
        </w:rPr>
        <w:t>min</w:t>
      </w:r>
      <w:r w:rsidRPr="00B5136F">
        <w:rPr>
          <w:rFonts w:ascii="Tahoma" w:eastAsia="Times New Roman" w:hAnsi="Tahoma" w:cs="Tahoma"/>
          <w:b/>
          <w:sz w:val="20"/>
          <w:szCs w:val="20"/>
          <w:lang w:val="x-none" w:eastAsia="sl-SI"/>
        </w:rPr>
        <w:t>/C</w:t>
      </w:r>
      <w:r w:rsidRPr="00B5136F">
        <w:rPr>
          <w:rFonts w:ascii="Tahoma" w:eastAsia="Times New Roman" w:hAnsi="Tahoma" w:cs="Tahoma"/>
          <w:b/>
          <w:sz w:val="20"/>
          <w:szCs w:val="20"/>
          <w:vertAlign w:val="subscript"/>
          <w:lang w:val="x-none" w:eastAsia="sl-SI"/>
        </w:rPr>
        <w:t>ponudnika</w:t>
      </w:r>
      <w:r w:rsidRPr="00B5136F">
        <w:rPr>
          <w:rFonts w:ascii="Tahoma" w:eastAsia="Times New Roman" w:hAnsi="Tahoma" w:cs="Tahoma"/>
          <w:b/>
          <w:sz w:val="20"/>
          <w:szCs w:val="20"/>
          <w:lang w:val="x-none" w:eastAsia="sl-SI"/>
        </w:rPr>
        <w:t>)</w:t>
      </w:r>
      <w:r w:rsidRPr="00B5136F">
        <w:rPr>
          <w:rFonts w:ascii="Tahoma" w:eastAsia="Times New Roman" w:hAnsi="Tahoma" w:cs="Tahoma"/>
          <w:b/>
          <w:sz w:val="20"/>
          <w:szCs w:val="20"/>
          <w:lang w:eastAsia="sl-SI"/>
        </w:rPr>
        <w:t xml:space="preserve"> x 35</w:t>
      </w:r>
    </w:p>
    <w:p w14:paraId="56FAE62B"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725CE8F8"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kjer je</w:t>
      </w:r>
    </w:p>
    <w:p w14:paraId="71625AC4"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35 = največje možno število točk,</w:t>
      </w:r>
    </w:p>
    <w:p w14:paraId="654107F6"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x-none" w:eastAsia="sl-SI"/>
        </w:rPr>
      </w:pPr>
      <w:r w:rsidRPr="00B5136F">
        <w:rPr>
          <w:rFonts w:ascii="Tahoma" w:eastAsia="Times New Roman" w:hAnsi="Tahoma" w:cs="Tahoma"/>
          <w:sz w:val="20"/>
          <w:szCs w:val="20"/>
          <w:lang w:val="x-none" w:eastAsia="sl-SI"/>
        </w:rPr>
        <w:t>C</w:t>
      </w:r>
      <w:r w:rsidRPr="00B5136F">
        <w:rPr>
          <w:rFonts w:ascii="Tahoma" w:eastAsia="Times New Roman" w:hAnsi="Tahoma" w:cs="Tahoma"/>
          <w:sz w:val="20"/>
          <w:szCs w:val="20"/>
          <w:vertAlign w:val="subscript"/>
          <w:lang w:val="x-none" w:eastAsia="sl-SI"/>
        </w:rPr>
        <w:t>min</w:t>
      </w:r>
      <w:r w:rsidRPr="00B5136F">
        <w:rPr>
          <w:rFonts w:ascii="Tahoma" w:eastAsia="Times New Roman" w:hAnsi="Tahoma" w:cs="Tahoma"/>
          <w:sz w:val="20"/>
          <w:szCs w:val="20"/>
          <w:lang w:val="x-none" w:eastAsia="sl-SI"/>
        </w:rPr>
        <w:t xml:space="preserve"> </w:t>
      </w:r>
      <w:r w:rsidRPr="00B5136F">
        <w:rPr>
          <w:rFonts w:ascii="Tahoma" w:eastAsia="Times New Roman" w:hAnsi="Tahoma" w:cs="Tahoma"/>
          <w:sz w:val="20"/>
          <w:szCs w:val="20"/>
          <w:lang w:eastAsia="sl-SI"/>
        </w:rPr>
        <w:t>=</w:t>
      </w:r>
      <w:r w:rsidRPr="00B5136F">
        <w:rPr>
          <w:rFonts w:ascii="Tahoma" w:eastAsia="Times New Roman" w:hAnsi="Tahoma" w:cs="Tahoma"/>
          <w:sz w:val="20"/>
          <w:szCs w:val="20"/>
          <w:lang w:val="x-none" w:eastAsia="sl-SI"/>
        </w:rPr>
        <w:t xml:space="preserve"> najnižja </w:t>
      </w:r>
      <w:r w:rsidRPr="00B5136F">
        <w:rPr>
          <w:rFonts w:ascii="Tahoma" w:eastAsia="Times New Roman" w:hAnsi="Tahoma" w:cs="Tahoma"/>
          <w:sz w:val="20"/>
          <w:szCs w:val="20"/>
          <w:lang w:eastAsia="sl-SI"/>
        </w:rPr>
        <w:t>ponudbena</w:t>
      </w:r>
      <w:r w:rsidRPr="00B5136F">
        <w:rPr>
          <w:rFonts w:ascii="Tahoma" w:eastAsia="Times New Roman" w:hAnsi="Tahoma" w:cs="Tahoma"/>
          <w:sz w:val="20"/>
          <w:szCs w:val="20"/>
          <w:lang w:val="x-none" w:eastAsia="sl-SI"/>
        </w:rPr>
        <w:t xml:space="preserve"> cena</w:t>
      </w:r>
      <w:r w:rsidRPr="00B5136F">
        <w:rPr>
          <w:rFonts w:ascii="Tahoma" w:eastAsia="Times New Roman" w:hAnsi="Tahoma" w:cs="Tahoma"/>
          <w:sz w:val="20"/>
          <w:szCs w:val="20"/>
          <w:lang w:eastAsia="sl-SI"/>
        </w:rPr>
        <w:t xml:space="preserve"> (brez DDV) izmed vseh vrednotenih ponudb za</w:t>
      </w:r>
      <w:r w:rsidRPr="00B5136F">
        <w:rPr>
          <w:rFonts w:ascii="Tahoma" w:eastAsia="Times New Roman" w:hAnsi="Tahoma" w:cs="Tahoma"/>
          <w:sz w:val="20"/>
          <w:szCs w:val="20"/>
          <w:lang w:val="x-none" w:eastAsia="sl-SI"/>
        </w:rPr>
        <w:t xml:space="preserve"> </w:t>
      </w:r>
      <w:r w:rsidRPr="00B5136F">
        <w:rPr>
          <w:rFonts w:ascii="Tahoma" w:eastAsia="Times New Roman" w:hAnsi="Tahoma" w:cs="Tahoma"/>
          <w:sz w:val="20"/>
          <w:szCs w:val="20"/>
          <w:lang w:eastAsia="sl-SI"/>
        </w:rPr>
        <w:t>generalni</w:t>
      </w:r>
      <w:r w:rsidRPr="00B5136F">
        <w:rPr>
          <w:rFonts w:ascii="Tahoma" w:eastAsia="Times New Roman" w:hAnsi="Tahoma" w:cs="Tahoma"/>
          <w:sz w:val="20"/>
          <w:szCs w:val="20"/>
          <w:lang w:val="x-none" w:eastAsia="sl-SI"/>
        </w:rPr>
        <w:t xml:space="preserve"> servisn</w:t>
      </w:r>
      <w:r w:rsidRPr="00B5136F">
        <w:rPr>
          <w:rFonts w:ascii="Tahoma" w:eastAsia="Times New Roman" w:hAnsi="Tahoma" w:cs="Tahoma"/>
          <w:sz w:val="20"/>
          <w:szCs w:val="20"/>
          <w:lang w:eastAsia="sl-SI"/>
        </w:rPr>
        <w:t xml:space="preserve">i </w:t>
      </w:r>
      <w:r w:rsidRPr="00B5136F">
        <w:rPr>
          <w:rFonts w:ascii="Tahoma" w:eastAsia="Times New Roman" w:hAnsi="Tahoma" w:cs="Tahoma"/>
          <w:sz w:val="20"/>
          <w:szCs w:val="20"/>
          <w:lang w:val="x-none" w:eastAsia="sl-SI"/>
        </w:rPr>
        <w:t>pregled,</w:t>
      </w:r>
    </w:p>
    <w:p w14:paraId="0ADB64D4"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val="x-none" w:eastAsia="sl-SI"/>
        </w:rPr>
        <w:t>C</w:t>
      </w:r>
      <w:r w:rsidRPr="00B5136F">
        <w:rPr>
          <w:rFonts w:ascii="Tahoma" w:eastAsia="Times New Roman" w:hAnsi="Tahoma" w:cs="Tahoma"/>
          <w:sz w:val="20"/>
          <w:szCs w:val="20"/>
          <w:vertAlign w:val="subscript"/>
          <w:lang w:val="x-none" w:eastAsia="sl-SI"/>
        </w:rPr>
        <w:t>ponudnika</w:t>
      </w:r>
      <w:r w:rsidRPr="00B5136F">
        <w:rPr>
          <w:rFonts w:ascii="Tahoma" w:eastAsia="Times New Roman" w:hAnsi="Tahoma" w:cs="Tahoma"/>
          <w:sz w:val="20"/>
          <w:szCs w:val="20"/>
          <w:lang w:val="x-none" w:eastAsia="sl-SI"/>
        </w:rPr>
        <w:t xml:space="preserve"> </w:t>
      </w:r>
      <w:r w:rsidRPr="00B5136F">
        <w:rPr>
          <w:rFonts w:ascii="Tahoma" w:eastAsia="Times New Roman" w:hAnsi="Tahoma" w:cs="Tahoma"/>
          <w:sz w:val="20"/>
          <w:szCs w:val="20"/>
          <w:lang w:eastAsia="sl-SI"/>
        </w:rPr>
        <w:t>=</w:t>
      </w:r>
      <w:r w:rsidRPr="00B5136F">
        <w:rPr>
          <w:rFonts w:ascii="Tahoma" w:eastAsia="Times New Roman" w:hAnsi="Tahoma" w:cs="Tahoma"/>
          <w:sz w:val="20"/>
          <w:szCs w:val="20"/>
          <w:lang w:val="x-none" w:eastAsia="sl-SI"/>
        </w:rPr>
        <w:t xml:space="preserve"> </w:t>
      </w:r>
      <w:r w:rsidRPr="00B5136F">
        <w:rPr>
          <w:rFonts w:ascii="Tahoma" w:eastAsia="Times New Roman" w:hAnsi="Tahoma" w:cs="Tahoma"/>
          <w:sz w:val="20"/>
          <w:szCs w:val="20"/>
          <w:lang w:eastAsia="sl-SI"/>
        </w:rPr>
        <w:t>ponudbena cena brez DDV posameznega ponudnika za generalni</w:t>
      </w:r>
      <w:r w:rsidRPr="00B5136F">
        <w:rPr>
          <w:rFonts w:ascii="Tahoma" w:eastAsia="Times New Roman" w:hAnsi="Tahoma" w:cs="Tahoma"/>
          <w:sz w:val="20"/>
          <w:szCs w:val="20"/>
          <w:lang w:val="x-none" w:eastAsia="sl-SI"/>
        </w:rPr>
        <w:t xml:space="preserve"> servisn</w:t>
      </w:r>
      <w:r w:rsidRPr="00B5136F">
        <w:rPr>
          <w:rFonts w:ascii="Tahoma" w:eastAsia="Times New Roman" w:hAnsi="Tahoma" w:cs="Tahoma"/>
          <w:sz w:val="20"/>
          <w:szCs w:val="20"/>
          <w:lang w:eastAsia="sl-SI"/>
        </w:rPr>
        <w:t>i</w:t>
      </w:r>
      <w:r w:rsidRPr="00B5136F">
        <w:rPr>
          <w:rFonts w:ascii="Tahoma" w:eastAsia="Times New Roman" w:hAnsi="Tahoma" w:cs="Tahoma"/>
          <w:sz w:val="20"/>
          <w:szCs w:val="20"/>
          <w:lang w:val="x-none" w:eastAsia="sl-SI"/>
        </w:rPr>
        <w:t xml:space="preserve"> pregled</w:t>
      </w:r>
      <w:r w:rsidRPr="00B5136F">
        <w:rPr>
          <w:rFonts w:ascii="Tahoma" w:eastAsia="Times New Roman" w:hAnsi="Tahoma" w:cs="Tahoma"/>
          <w:sz w:val="20"/>
          <w:szCs w:val="20"/>
          <w:lang w:eastAsia="sl-SI"/>
        </w:rPr>
        <w:t>.</w:t>
      </w:r>
    </w:p>
    <w:p w14:paraId="1DB7C12E"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eastAsia="sl-SI"/>
        </w:rPr>
      </w:pPr>
    </w:p>
    <w:p w14:paraId="2D7AC2FA"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val="x-none" w:eastAsia="sl-SI"/>
        </w:rPr>
      </w:pPr>
      <w:r w:rsidRPr="00B5136F">
        <w:rPr>
          <w:rFonts w:ascii="Tahoma" w:eastAsia="Times New Roman" w:hAnsi="Tahoma" w:cs="Tahoma"/>
          <w:b/>
          <w:sz w:val="20"/>
          <w:szCs w:val="20"/>
          <w:lang w:val="x-none" w:eastAsia="sl-SI"/>
        </w:rPr>
        <w:t xml:space="preserve">Maksimalno možno število pridobljenih točk za ponudbeno ceno </w:t>
      </w:r>
      <w:r w:rsidRPr="00B5136F">
        <w:rPr>
          <w:rFonts w:ascii="Tahoma" w:eastAsia="Times New Roman" w:hAnsi="Tahoma" w:cs="Tahoma"/>
          <w:b/>
          <w:sz w:val="20"/>
          <w:szCs w:val="20"/>
          <w:lang w:eastAsia="sl-SI"/>
        </w:rPr>
        <w:t>generalnega</w:t>
      </w:r>
      <w:r w:rsidRPr="00B5136F">
        <w:rPr>
          <w:rFonts w:ascii="Tahoma" w:eastAsia="Times New Roman" w:hAnsi="Tahoma" w:cs="Tahoma"/>
          <w:b/>
          <w:sz w:val="20"/>
          <w:szCs w:val="20"/>
          <w:lang w:val="x-none" w:eastAsia="sl-SI"/>
        </w:rPr>
        <w:t xml:space="preserve"> servisa </w:t>
      </w:r>
      <w:r w:rsidRPr="00B5136F">
        <w:rPr>
          <w:rFonts w:ascii="Tahoma" w:eastAsia="Times New Roman" w:hAnsi="Tahoma" w:cs="Tahoma"/>
          <w:b/>
          <w:sz w:val="20"/>
          <w:szCs w:val="20"/>
          <w:lang w:eastAsia="sl-SI"/>
        </w:rPr>
        <w:t xml:space="preserve">črpalk, mešal in potopnih črpalk </w:t>
      </w:r>
      <w:r w:rsidRPr="00B5136F">
        <w:rPr>
          <w:rFonts w:ascii="Tahoma" w:eastAsia="Times New Roman" w:hAnsi="Tahoma" w:cs="Tahoma"/>
          <w:b/>
          <w:sz w:val="20"/>
          <w:szCs w:val="20"/>
          <w:lang w:val="x-none" w:eastAsia="sl-SI"/>
        </w:rPr>
        <w:t xml:space="preserve">je </w:t>
      </w:r>
      <w:r w:rsidRPr="00B5136F">
        <w:rPr>
          <w:rFonts w:ascii="Tahoma" w:eastAsia="Times New Roman" w:hAnsi="Tahoma" w:cs="Tahoma"/>
          <w:b/>
          <w:bCs/>
          <w:sz w:val="20"/>
          <w:szCs w:val="20"/>
          <w:lang w:eastAsia="sl-SI"/>
        </w:rPr>
        <w:t>35</w:t>
      </w:r>
      <w:r w:rsidRPr="00B5136F">
        <w:rPr>
          <w:rFonts w:ascii="Tahoma" w:eastAsia="Times New Roman" w:hAnsi="Tahoma" w:cs="Tahoma"/>
          <w:b/>
          <w:bCs/>
          <w:sz w:val="20"/>
          <w:szCs w:val="20"/>
          <w:lang w:val="x-none" w:eastAsia="sl-SI"/>
        </w:rPr>
        <w:t xml:space="preserve"> točk</w:t>
      </w:r>
      <w:r w:rsidRPr="00B5136F">
        <w:rPr>
          <w:rFonts w:ascii="Tahoma" w:eastAsia="Times New Roman" w:hAnsi="Tahoma" w:cs="Tahoma"/>
          <w:b/>
          <w:sz w:val="20"/>
          <w:szCs w:val="20"/>
          <w:lang w:val="x-none" w:eastAsia="sl-SI"/>
        </w:rPr>
        <w:t>.</w:t>
      </w:r>
    </w:p>
    <w:p w14:paraId="5996AC50"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045D5B73" w14:textId="77777777" w:rsidR="00B5136F" w:rsidRPr="00B5136F" w:rsidRDefault="00B5136F" w:rsidP="00B5136F">
      <w:pPr>
        <w:keepLines/>
        <w:widowControl w:val="0"/>
        <w:numPr>
          <w:ilvl w:val="2"/>
          <w:numId w:val="1"/>
        </w:numPr>
        <w:tabs>
          <w:tab w:val="clear" w:pos="1080"/>
          <w:tab w:val="num" w:pos="709"/>
        </w:tabs>
        <w:spacing w:after="0" w:line="240" w:lineRule="auto"/>
        <w:jc w:val="both"/>
        <w:rPr>
          <w:rFonts w:ascii="Tahoma" w:eastAsia="Times New Roman" w:hAnsi="Tahoma" w:cs="Tahoma"/>
          <w:sz w:val="20"/>
          <w:szCs w:val="20"/>
          <w:lang w:val="x-none" w:eastAsia="sl-SI"/>
        </w:rPr>
      </w:pPr>
      <w:r w:rsidRPr="00B5136F">
        <w:rPr>
          <w:rFonts w:ascii="Tahoma" w:eastAsia="Times New Roman" w:hAnsi="Tahoma" w:cs="Tahoma"/>
          <w:sz w:val="20"/>
          <w:szCs w:val="20"/>
          <w:lang w:val="x-none" w:eastAsia="sl-SI"/>
        </w:rPr>
        <w:t>Ponudbena cena za blago (P</w:t>
      </w:r>
      <w:r w:rsidRPr="00B5136F">
        <w:rPr>
          <w:rFonts w:ascii="Tahoma" w:eastAsia="Times New Roman" w:hAnsi="Tahoma" w:cs="Tahoma"/>
          <w:sz w:val="20"/>
          <w:szCs w:val="20"/>
          <w:vertAlign w:val="subscript"/>
          <w:lang w:val="x-none" w:eastAsia="sl-SI"/>
        </w:rPr>
        <w:t>cb</w:t>
      </w:r>
      <w:r w:rsidRPr="00B5136F">
        <w:rPr>
          <w:rFonts w:ascii="Tahoma" w:eastAsia="Times New Roman" w:hAnsi="Tahoma" w:cs="Tahoma"/>
          <w:sz w:val="20"/>
          <w:szCs w:val="20"/>
          <w:lang w:val="x-none" w:eastAsia="sl-SI"/>
        </w:rPr>
        <w:t>)</w:t>
      </w:r>
    </w:p>
    <w:p w14:paraId="0C89EADA"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val="x-none" w:eastAsia="sl-SI"/>
        </w:rPr>
      </w:pPr>
    </w:p>
    <w:p w14:paraId="220356C8"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b/>
          <w:sz w:val="20"/>
          <w:szCs w:val="20"/>
          <w:lang w:val="x-none" w:eastAsia="sl-SI"/>
        </w:rPr>
        <w:t>Ponudbena cena za blago (brez DDV)</w:t>
      </w:r>
      <w:r w:rsidRPr="00B5136F">
        <w:rPr>
          <w:rFonts w:ascii="Tahoma" w:eastAsia="Times New Roman" w:hAnsi="Tahoma" w:cs="Tahoma"/>
          <w:sz w:val="20"/>
          <w:szCs w:val="20"/>
          <w:lang w:val="x-none" w:eastAsia="sl-SI"/>
        </w:rPr>
        <w:t xml:space="preserve"> je skupna cena za </w:t>
      </w:r>
      <w:r w:rsidRPr="00B5136F">
        <w:rPr>
          <w:rFonts w:ascii="Tahoma" w:eastAsia="Times New Roman" w:hAnsi="Tahoma" w:cs="Tahoma"/>
          <w:sz w:val="20"/>
          <w:szCs w:val="20"/>
          <w:lang w:eastAsia="sl-SI"/>
        </w:rPr>
        <w:t>blago</w:t>
      </w:r>
      <w:r w:rsidRPr="00B5136F">
        <w:rPr>
          <w:rFonts w:ascii="Tahoma" w:eastAsia="Times New Roman" w:hAnsi="Tahoma" w:cs="Tahoma"/>
          <w:sz w:val="20"/>
          <w:szCs w:val="20"/>
          <w:lang w:val="x-none" w:eastAsia="sl-SI"/>
        </w:rPr>
        <w:t xml:space="preserve"> </w:t>
      </w:r>
      <w:r w:rsidRPr="00B5136F">
        <w:rPr>
          <w:rFonts w:ascii="Tahoma" w:eastAsia="Times New Roman" w:hAnsi="Tahoma" w:cs="Tahoma"/>
          <w:sz w:val="20"/>
          <w:szCs w:val="20"/>
          <w:lang w:eastAsia="sl-SI"/>
        </w:rPr>
        <w:t>po posameznih postavkah, naveden v ponudbenem predračunu.</w:t>
      </w:r>
    </w:p>
    <w:p w14:paraId="75250939"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28DFD65B"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Točke dobimo po naslednji formuli:</w:t>
      </w:r>
    </w:p>
    <w:p w14:paraId="2E2F2445"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12A874DC" w14:textId="23E6FF6F"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b/>
          <w:sz w:val="20"/>
          <w:szCs w:val="20"/>
          <w:lang w:eastAsia="sl-SI"/>
        </w:rPr>
        <w:t>P</w:t>
      </w:r>
      <w:r w:rsidRPr="00B5136F">
        <w:rPr>
          <w:rFonts w:ascii="Tahoma" w:eastAsia="Times New Roman" w:hAnsi="Tahoma" w:cs="Tahoma"/>
          <w:b/>
          <w:sz w:val="20"/>
          <w:szCs w:val="20"/>
          <w:vertAlign w:val="subscript"/>
          <w:lang w:eastAsia="sl-SI"/>
        </w:rPr>
        <w:t>CB</w:t>
      </w:r>
      <w:r w:rsidRPr="00B5136F">
        <w:rPr>
          <w:rFonts w:ascii="Tahoma" w:eastAsia="Times New Roman" w:hAnsi="Tahoma" w:cs="Tahoma"/>
          <w:b/>
          <w:sz w:val="20"/>
          <w:szCs w:val="20"/>
          <w:lang w:eastAsia="sl-SI"/>
        </w:rPr>
        <w:t xml:space="preserve"> = (C</w:t>
      </w:r>
      <w:r w:rsidRPr="00B5136F">
        <w:rPr>
          <w:rFonts w:ascii="Tahoma" w:eastAsia="Times New Roman" w:hAnsi="Tahoma" w:cs="Tahoma"/>
          <w:b/>
          <w:sz w:val="20"/>
          <w:szCs w:val="20"/>
          <w:vertAlign w:val="subscript"/>
          <w:lang w:eastAsia="sl-SI"/>
        </w:rPr>
        <w:t>min</w:t>
      </w:r>
      <w:r w:rsidRPr="00B5136F">
        <w:rPr>
          <w:rFonts w:ascii="Tahoma" w:eastAsia="Times New Roman" w:hAnsi="Tahoma" w:cs="Tahoma"/>
          <w:b/>
          <w:sz w:val="20"/>
          <w:szCs w:val="20"/>
          <w:lang w:eastAsia="sl-SI"/>
        </w:rPr>
        <w:t>/C</w:t>
      </w:r>
      <w:r w:rsidRPr="00B5136F">
        <w:rPr>
          <w:rFonts w:ascii="Tahoma" w:eastAsia="Times New Roman" w:hAnsi="Tahoma" w:cs="Tahoma"/>
          <w:b/>
          <w:sz w:val="20"/>
          <w:szCs w:val="20"/>
          <w:vertAlign w:val="subscript"/>
          <w:lang w:eastAsia="sl-SI"/>
        </w:rPr>
        <w:t>ponudnika</w:t>
      </w:r>
      <w:r w:rsidRPr="00B5136F">
        <w:rPr>
          <w:rFonts w:ascii="Tahoma" w:eastAsia="Times New Roman" w:hAnsi="Tahoma" w:cs="Tahoma"/>
          <w:b/>
          <w:sz w:val="20"/>
          <w:szCs w:val="20"/>
          <w:lang w:eastAsia="sl-SI"/>
        </w:rPr>
        <w:t>) x 20</w:t>
      </w:r>
      <w:r w:rsidRPr="00B5136F">
        <w:rPr>
          <w:rFonts w:ascii="Tahoma" w:eastAsia="Times New Roman" w:hAnsi="Tahoma" w:cs="Tahoma"/>
          <w:sz w:val="20"/>
          <w:szCs w:val="20"/>
          <w:lang w:eastAsia="sl-SI"/>
        </w:rPr>
        <w:t>kjer je</w:t>
      </w:r>
    </w:p>
    <w:p w14:paraId="6397DD08"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lastRenderedPageBreak/>
        <w:t>20 = največje možno število točk,</w:t>
      </w:r>
    </w:p>
    <w:p w14:paraId="54077630"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C</w:t>
      </w:r>
      <w:r w:rsidRPr="00B5136F">
        <w:rPr>
          <w:rFonts w:ascii="Tahoma" w:eastAsia="Times New Roman" w:hAnsi="Tahoma" w:cs="Tahoma"/>
          <w:sz w:val="20"/>
          <w:szCs w:val="20"/>
          <w:vertAlign w:val="subscript"/>
          <w:lang w:eastAsia="sl-SI"/>
        </w:rPr>
        <w:t>min</w:t>
      </w:r>
      <w:r w:rsidRPr="00B5136F">
        <w:rPr>
          <w:rFonts w:ascii="Tahoma" w:eastAsia="Times New Roman" w:hAnsi="Tahoma" w:cs="Tahoma"/>
          <w:sz w:val="20"/>
          <w:szCs w:val="20"/>
          <w:lang w:eastAsia="sl-SI"/>
        </w:rPr>
        <w:t xml:space="preserve"> = najnižja ponudbena cena (brez DDV) izmed vseh vrednotenih ponudb,</w:t>
      </w:r>
    </w:p>
    <w:p w14:paraId="3D4DFA10"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r w:rsidRPr="00B5136F">
        <w:rPr>
          <w:rFonts w:ascii="Tahoma" w:eastAsia="Times New Roman" w:hAnsi="Tahoma" w:cs="Tahoma"/>
          <w:sz w:val="20"/>
          <w:szCs w:val="20"/>
          <w:lang w:eastAsia="sl-SI"/>
        </w:rPr>
        <w:t>C</w:t>
      </w:r>
      <w:r w:rsidRPr="00B5136F">
        <w:rPr>
          <w:rFonts w:ascii="Tahoma" w:eastAsia="Times New Roman" w:hAnsi="Tahoma" w:cs="Tahoma"/>
          <w:sz w:val="20"/>
          <w:szCs w:val="20"/>
          <w:vertAlign w:val="subscript"/>
          <w:lang w:eastAsia="sl-SI"/>
        </w:rPr>
        <w:t xml:space="preserve">ponudnika </w:t>
      </w:r>
      <w:r w:rsidRPr="00B5136F">
        <w:rPr>
          <w:rFonts w:ascii="Tahoma" w:eastAsia="Times New Roman" w:hAnsi="Tahoma" w:cs="Tahoma"/>
          <w:sz w:val="20"/>
          <w:szCs w:val="20"/>
          <w:lang w:eastAsia="sl-SI"/>
        </w:rPr>
        <w:t>= ponudbena cena brez DDV posameznega ponudnika.</w:t>
      </w:r>
    </w:p>
    <w:p w14:paraId="737EFD7E" w14:textId="77777777"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69CFC820" w14:textId="77777777" w:rsidR="00B5136F" w:rsidRPr="00B5136F" w:rsidRDefault="00B5136F" w:rsidP="00B5136F">
      <w:pPr>
        <w:keepLines/>
        <w:widowControl w:val="0"/>
        <w:spacing w:after="0" w:line="240" w:lineRule="auto"/>
        <w:jc w:val="both"/>
        <w:rPr>
          <w:rFonts w:ascii="Tahoma" w:eastAsia="Times New Roman" w:hAnsi="Tahoma" w:cs="Tahoma"/>
          <w:b/>
          <w:sz w:val="20"/>
          <w:szCs w:val="20"/>
          <w:lang w:val="x-none" w:eastAsia="sl-SI"/>
        </w:rPr>
      </w:pPr>
      <w:r w:rsidRPr="00B5136F">
        <w:rPr>
          <w:rFonts w:ascii="Tahoma" w:eastAsia="Times New Roman" w:hAnsi="Tahoma" w:cs="Tahoma"/>
          <w:b/>
          <w:sz w:val="20"/>
          <w:szCs w:val="20"/>
          <w:lang w:val="x-none" w:eastAsia="sl-SI"/>
        </w:rPr>
        <w:t xml:space="preserve">Največje možno število točk je </w:t>
      </w:r>
      <w:r w:rsidRPr="00B5136F">
        <w:rPr>
          <w:rFonts w:ascii="Tahoma" w:eastAsia="Times New Roman" w:hAnsi="Tahoma" w:cs="Tahoma"/>
          <w:b/>
          <w:sz w:val="20"/>
          <w:szCs w:val="20"/>
          <w:lang w:eastAsia="sl-SI"/>
        </w:rPr>
        <w:t>20</w:t>
      </w:r>
      <w:r w:rsidRPr="00B5136F">
        <w:rPr>
          <w:rFonts w:ascii="Tahoma" w:eastAsia="Times New Roman" w:hAnsi="Tahoma" w:cs="Tahoma"/>
          <w:b/>
          <w:sz w:val="20"/>
          <w:szCs w:val="20"/>
          <w:lang w:val="x-none" w:eastAsia="sl-SI"/>
        </w:rPr>
        <w:t>.</w:t>
      </w:r>
    </w:p>
    <w:p w14:paraId="59AB16D9" w14:textId="63837DC8" w:rsidR="008775D9" w:rsidRDefault="008775D9" w:rsidP="00434B25">
      <w:pPr>
        <w:keepLines/>
        <w:widowControl w:val="0"/>
        <w:spacing w:after="0" w:line="240" w:lineRule="auto"/>
        <w:jc w:val="both"/>
        <w:rPr>
          <w:rFonts w:ascii="Tahoma" w:eastAsia="Times New Roman" w:hAnsi="Tahoma" w:cs="Tahoma"/>
          <w:sz w:val="20"/>
          <w:szCs w:val="20"/>
          <w:lang w:eastAsia="sl-SI"/>
        </w:rPr>
      </w:pPr>
    </w:p>
    <w:p w14:paraId="1994C4CE" w14:textId="537CAE2B" w:rsidR="00571C56" w:rsidRDefault="00571C56" w:rsidP="00434B25">
      <w:pPr>
        <w:keepLines/>
        <w:widowControl w:val="0"/>
        <w:spacing w:after="0" w:line="240" w:lineRule="auto"/>
        <w:jc w:val="both"/>
        <w:rPr>
          <w:rFonts w:ascii="Tahoma" w:eastAsia="Times New Roman" w:hAnsi="Tahoma" w:cs="Tahoma"/>
          <w:sz w:val="20"/>
          <w:szCs w:val="20"/>
          <w:lang w:eastAsia="sl-SI"/>
        </w:rPr>
      </w:pPr>
    </w:p>
    <w:p w14:paraId="139876D3" w14:textId="77777777" w:rsidR="008775D9" w:rsidRPr="00381720" w:rsidRDefault="008775D9" w:rsidP="00434B25">
      <w:pPr>
        <w:keepLines/>
        <w:widowControl w:val="0"/>
        <w:numPr>
          <w:ilvl w:val="0"/>
          <w:numId w:val="1"/>
        </w:numPr>
        <w:spacing w:after="0" w:line="240" w:lineRule="auto"/>
        <w:jc w:val="both"/>
        <w:rPr>
          <w:rFonts w:ascii="Tahoma" w:eastAsia="Times New Roman" w:hAnsi="Tahoma" w:cs="Tahoma"/>
          <w:b/>
          <w:sz w:val="24"/>
          <w:szCs w:val="20"/>
          <w:lang w:eastAsia="sl-SI"/>
        </w:rPr>
      </w:pPr>
      <w:r w:rsidRPr="00381720">
        <w:rPr>
          <w:rFonts w:ascii="Tahoma" w:eastAsia="Times New Roman" w:hAnsi="Tahoma" w:cs="Tahoma"/>
          <w:b/>
          <w:sz w:val="24"/>
          <w:szCs w:val="20"/>
          <w:lang w:eastAsia="sl-SI"/>
        </w:rPr>
        <w:t>NAVODILA PONUDNIKOM ZA IZDELAVO PONUDBE IN NAČIN ZA PREDLOŽITEV PONUDE</w:t>
      </w:r>
    </w:p>
    <w:p w14:paraId="5B133705"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0B32A7C4" w14:textId="77777777" w:rsidR="008775D9" w:rsidRPr="00381720" w:rsidRDefault="008775D9" w:rsidP="00434B25">
      <w:pPr>
        <w:keepLines/>
        <w:widowControl w:val="0"/>
        <w:numPr>
          <w:ilvl w:val="1"/>
          <w:numId w:val="1"/>
        </w:numPr>
        <w:spacing w:after="0" w:line="240" w:lineRule="auto"/>
        <w:jc w:val="both"/>
        <w:rPr>
          <w:rFonts w:ascii="Tahoma" w:eastAsia="Times New Roman" w:hAnsi="Tahoma" w:cs="Tahoma"/>
          <w:b/>
          <w:sz w:val="21"/>
          <w:szCs w:val="21"/>
          <w:lang w:eastAsia="sl-SI"/>
        </w:rPr>
      </w:pPr>
      <w:r w:rsidRPr="00381720">
        <w:rPr>
          <w:rFonts w:ascii="Tahoma" w:eastAsia="Times New Roman" w:hAnsi="Tahoma" w:cs="Tahoma"/>
          <w:b/>
          <w:sz w:val="21"/>
          <w:szCs w:val="21"/>
          <w:lang w:eastAsia="sl-SI"/>
        </w:rPr>
        <w:t>Način in navodila za predložitev ponudbe</w:t>
      </w:r>
    </w:p>
    <w:p w14:paraId="315AC1BA"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01C6C6E7" w14:textId="77777777" w:rsidR="008775D9" w:rsidRPr="00381720"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381720">
        <w:rPr>
          <w:rFonts w:ascii="Tahoma" w:eastAsia="Times New Roman" w:hAnsi="Tahoma" w:cs="Tahoma"/>
          <w:b/>
          <w:bCs/>
          <w:sz w:val="20"/>
          <w:szCs w:val="20"/>
          <w:lang w:eastAsia="sl-SI"/>
        </w:rPr>
        <w:t xml:space="preserve">Splošno </w:t>
      </w:r>
    </w:p>
    <w:p w14:paraId="41C94696"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61A5CAF3"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w:t>
      </w:r>
      <w:r w:rsidRPr="00381720">
        <w:rPr>
          <w:rFonts w:ascii="Tahoma" w:eastAsia="Times New Roman" w:hAnsi="Tahoma" w:cs="Tahoma"/>
          <w:b/>
          <w:sz w:val="20"/>
          <w:szCs w:val="20"/>
          <w:u w:val="single"/>
          <w:lang w:eastAsia="sl-SI"/>
        </w:rPr>
        <w:t>mora</w:t>
      </w:r>
      <w:r w:rsidRPr="00381720">
        <w:rPr>
          <w:rFonts w:ascii="Tahoma" w:eastAsia="Times New Roman" w:hAnsi="Tahoma" w:cs="Tahoma"/>
          <w:sz w:val="20"/>
          <w:szCs w:val="20"/>
          <w:lang w:eastAsia="sl-SI"/>
        </w:rPr>
        <w:t xml:space="preserve"> ponudbo </w:t>
      </w:r>
      <w:r w:rsidRPr="00381720">
        <w:rPr>
          <w:rFonts w:ascii="Tahoma" w:eastAsia="Times New Roman" w:hAnsi="Tahoma" w:cs="Tahoma"/>
          <w:b/>
          <w:sz w:val="20"/>
          <w:szCs w:val="20"/>
          <w:lang w:eastAsia="sl-SI"/>
        </w:rPr>
        <w:t>predložiti v informacijski sistem e-JN</w:t>
      </w:r>
      <w:r w:rsidRPr="00381720">
        <w:rPr>
          <w:rFonts w:ascii="Tahoma" w:eastAsia="Times New Roman" w:hAnsi="Tahoma" w:cs="Tahoma"/>
          <w:sz w:val="20"/>
          <w:szCs w:val="20"/>
          <w:lang w:eastAsia="sl-SI"/>
        </w:rPr>
        <w:t xml:space="preserve"> (v nadaljevanju sistem e-JN) </w:t>
      </w:r>
      <w:r w:rsidRPr="00381720">
        <w:rPr>
          <w:rFonts w:ascii="Tahoma" w:eastAsia="Times New Roman" w:hAnsi="Tahoma" w:cs="Tahoma"/>
          <w:sz w:val="20"/>
          <w:szCs w:val="20"/>
          <w:u w:val="single"/>
          <w:lang w:eastAsia="sl-SI"/>
        </w:rPr>
        <w:t>na spletnem naslovu</w:t>
      </w:r>
      <w:r w:rsidRPr="00381720">
        <w:rPr>
          <w:rFonts w:ascii="Tahoma" w:eastAsia="Times New Roman" w:hAnsi="Tahoma" w:cs="Tahoma"/>
          <w:sz w:val="20"/>
          <w:szCs w:val="20"/>
          <w:lang w:eastAsia="sl-SI"/>
        </w:rPr>
        <w:t xml:space="preserve"> </w:t>
      </w:r>
      <w:hyperlink r:id="rId18"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w:t>
      </w:r>
    </w:p>
    <w:p w14:paraId="3067B0AF" w14:textId="77777777" w:rsidR="008775D9" w:rsidRPr="00381720" w:rsidRDefault="008775D9" w:rsidP="00434B25">
      <w:pPr>
        <w:keepLines/>
        <w:widowControl w:val="0"/>
        <w:spacing w:after="0" w:line="240" w:lineRule="auto"/>
        <w:jc w:val="both"/>
        <w:rPr>
          <w:rFonts w:ascii="Tahoma" w:eastAsia="Times New Roman" w:hAnsi="Tahoma" w:cs="Tahoma"/>
          <w:sz w:val="18"/>
          <w:szCs w:val="20"/>
          <w:lang w:eastAsia="sl-SI"/>
        </w:rPr>
      </w:pPr>
    </w:p>
    <w:p w14:paraId="14F1EC57"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u w:val="single"/>
          <w:lang w:eastAsia="sl-SI"/>
        </w:rPr>
        <w:t>Ponudnik se mora pred oddajo ponudbe registrirati na spletnem naslovu</w:t>
      </w:r>
      <w:r w:rsidRPr="00381720">
        <w:rPr>
          <w:rFonts w:ascii="Tahoma" w:eastAsia="Times New Roman" w:hAnsi="Tahoma" w:cs="Tahoma"/>
          <w:sz w:val="20"/>
          <w:szCs w:val="20"/>
          <w:lang w:eastAsia="sl-SI"/>
        </w:rPr>
        <w:t xml:space="preserve"> </w:t>
      </w:r>
      <w:hyperlink r:id="rId20"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v skladu z Navodili za uporabo e-JN. Če je ponudnik že registriran v informacijski sistem e-JN, se v aplikacijo prijavi na istem naslovu. </w:t>
      </w:r>
    </w:p>
    <w:p w14:paraId="20047304" w14:textId="77777777" w:rsidR="008775D9" w:rsidRPr="00381720" w:rsidRDefault="008775D9" w:rsidP="00434B25">
      <w:pPr>
        <w:keepLines/>
        <w:widowControl w:val="0"/>
        <w:spacing w:after="0" w:line="240" w:lineRule="auto"/>
        <w:jc w:val="both"/>
        <w:rPr>
          <w:rFonts w:ascii="Tahoma" w:eastAsia="Times New Roman" w:hAnsi="Tahoma" w:cs="Tahoma"/>
          <w:sz w:val="18"/>
          <w:szCs w:val="20"/>
          <w:lang w:eastAsia="sl-SI"/>
        </w:rPr>
      </w:pPr>
    </w:p>
    <w:p w14:paraId="65BD16C6"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Uporabnik ponudnika, ki je v informacijskem sistemu e-JN pooblaščen za oddajanje ponudb, ponudbo odda s klikom na gumb »Oddaj«. Informacijski sistem e-JN ob oddaji ponudb zabeleži identiteto uporabnika in čas oddaje ponudbe. </w:t>
      </w:r>
      <w:r w:rsidRPr="00381720">
        <w:rPr>
          <w:rFonts w:ascii="Tahoma" w:eastAsia="Times New Roman" w:hAnsi="Tahoma" w:cs="Tahoma"/>
          <w:sz w:val="20"/>
          <w:szCs w:val="20"/>
          <w:u w:val="single"/>
          <w:lang w:eastAsia="sl-SI"/>
        </w:rPr>
        <w:t>Uporabnik z dejanjem oddaje ponudbe izkaže in izjavi voljo v imenu ponudnika oddati zavezujočo ponudbo</w:t>
      </w:r>
      <w:r w:rsidRPr="00381720">
        <w:rPr>
          <w:rFonts w:ascii="Tahoma" w:eastAsia="Times New Roman" w:hAnsi="Tahoma" w:cs="Tahoma"/>
          <w:sz w:val="20"/>
          <w:szCs w:val="20"/>
          <w:lang w:eastAsia="sl-SI"/>
        </w:rPr>
        <w:t xml:space="preserve"> (18. člen Obligacijskega zakonika;</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Uradni list RS, št. 97/07 – uradno prečiščeno besedilo, 64/16 – odl. US in 20/18 – OROZ631). Z oddajo ponudbe je le-ta zavezujoča za čas, naveden v ponudbi, razen če jo uporabnik ponudnika umakne ali spremeni pred potekom roka za oddajo ponudb.</w:t>
      </w:r>
    </w:p>
    <w:p w14:paraId="221F9E38"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3205A096"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Ponudba se šteje za pravočasno oddano, če jo naročnik prejme preko sistema e-JN </w:t>
      </w:r>
      <w:hyperlink r:id="rId21"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najkasneje do roka za predložitev ponudbe. Za oddano ponudbo se šteje ponudba, ki je v informacijskem sistemu e-JN označena s statusom »ODDANO«. </w:t>
      </w:r>
      <w:r w:rsidRPr="00381720">
        <w:rPr>
          <w:rFonts w:ascii="Tahoma" w:eastAsia="Times New Roman" w:hAnsi="Tahoma" w:cs="Tahoma"/>
          <w:sz w:val="20"/>
          <w:szCs w:val="20"/>
          <w:u w:val="single"/>
          <w:lang w:eastAsia="sl-SI"/>
        </w:rPr>
        <w:t>Po preteku roka za predložitev ponudb le te ne bo več mogoče oddati.</w:t>
      </w:r>
    </w:p>
    <w:p w14:paraId="1CEE76F5" w14:textId="77777777" w:rsidR="008775D9" w:rsidRPr="00381720" w:rsidRDefault="008775D9" w:rsidP="00434B25">
      <w:pPr>
        <w:keepLines/>
        <w:widowControl w:val="0"/>
        <w:spacing w:after="0" w:line="240" w:lineRule="auto"/>
        <w:jc w:val="both"/>
        <w:rPr>
          <w:rFonts w:ascii="Tahoma" w:eastAsia="Times New Roman" w:hAnsi="Tahoma" w:cs="Tahoma"/>
          <w:sz w:val="18"/>
          <w:szCs w:val="20"/>
          <w:lang w:eastAsia="sl-SI"/>
        </w:rPr>
      </w:pPr>
    </w:p>
    <w:p w14:paraId="03564E07" w14:textId="0426CE60"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lahko do roka za oddajo ponudbe svojo ponudbo</w:t>
      </w:r>
      <w:r w:rsidRPr="00381720">
        <w:rPr>
          <w:rFonts w:ascii="Tahoma" w:eastAsia="Times New Roman" w:hAnsi="Tahoma" w:cs="Tahoma"/>
          <w:b/>
          <w:sz w:val="20"/>
          <w:szCs w:val="20"/>
          <w:lang w:eastAsia="sl-SI"/>
        </w:rPr>
        <w:t xml:space="preserve"> </w:t>
      </w:r>
      <w:r w:rsidRPr="00381720">
        <w:rPr>
          <w:rFonts w:ascii="Tahoma" w:eastAsia="Times New Roman" w:hAnsi="Tahoma" w:cs="Tahoma"/>
          <w:sz w:val="20"/>
          <w:szCs w:val="20"/>
          <w:lang w:eastAsia="sl-SI"/>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6C3DCC0" w14:textId="32FB8911" w:rsidR="00E30ACC" w:rsidRDefault="00E30ACC" w:rsidP="00434B25">
      <w:pPr>
        <w:keepLines/>
        <w:widowControl w:val="0"/>
        <w:spacing w:after="0" w:line="240" w:lineRule="auto"/>
        <w:jc w:val="both"/>
        <w:rPr>
          <w:rFonts w:ascii="Tahoma" w:eastAsia="Times New Roman" w:hAnsi="Tahoma" w:cs="Tahoma"/>
          <w:sz w:val="20"/>
          <w:szCs w:val="20"/>
          <w:lang w:eastAsia="sl-SI"/>
        </w:rPr>
      </w:pPr>
    </w:p>
    <w:p w14:paraId="20FC1ECA"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0335E05C" w14:textId="77777777" w:rsidR="008775D9" w:rsidRPr="00381720"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381720">
        <w:rPr>
          <w:rFonts w:ascii="Tahoma" w:eastAsia="Times New Roman" w:hAnsi="Tahoma" w:cs="Tahoma"/>
          <w:b/>
          <w:bCs/>
          <w:sz w:val="20"/>
          <w:szCs w:val="20"/>
          <w:lang w:eastAsia="sl-SI"/>
        </w:rPr>
        <w:t>Format ponudbe</w:t>
      </w:r>
    </w:p>
    <w:p w14:paraId="23E9B8D7" w14:textId="77777777" w:rsidR="00254398" w:rsidRDefault="00254398" w:rsidP="00434B25">
      <w:pPr>
        <w:keepLines/>
        <w:widowControl w:val="0"/>
        <w:spacing w:after="0" w:line="240" w:lineRule="auto"/>
        <w:jc w:val="both"/>
        <w:rPr>
          <w:rFonts w:ascii="Tahoma" w:eastAsia="Times New Roman" w:hAnsi="Tahoma" w:cs="Tahoma"/>
          <w:sz w:val="20"/>
          <w:szCs w:val="20"/>
          <w:u w:val="single"/>
          <w:lang w:eastAsia="sl-SI"/>
        </w:rPr>
      </w:pPr>
    </w:p>
    <w:p w14:paraId="504D396C" w14:textId="013330F4"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u w:val="single"/>
          <w:lang w:eastAsia="sl-SI"/>
        </w:rPr>
        <w:t xml:space="preserve">Ponudba </w:t>
      </w:r>
      <w:r w:rsidRPr="00381720">
        <w:rPr>
          <w:rFonts w:ascii="Tahoma" w:eastAsia="Times New Roman" w:hAnsi="Tahoma" w:cs="Tahoma"/>
          <w:b/>
          <w:sz w:val="20"/>
          <w:szCs w:val="20"/>
          <w:u w:val="single"/>
          <w:lang w:eastAsia="sl-SI"/>
        </w:rPr>
        <w:t>mora</w:t>
      </w:r>
      <w:r w:rsidRPr="00381720">
        <w:rPr>
          <w:rFonts w:ascii="Tahoma" w:eastAsia="Times New Roman" w:hAnsi="Tahoma" w:cs="Tahoma"/>
          <w:sz w:val="20"/>
          <w:szCs w:val="20"/>
          <w:u w:val="single"/>
          <w:lang w:eastAsia="sl-SI"/>
        </w:rPr>
        <w:t xml:space="preserve"> </w:t>
      </w:r>
      <w:r w:rsidRPr="00381720">
        <w:rPr>
          <w:rFonts w:ascii="Tahoma" w:eastAsia="Times New Roman" w:hAnsi="Tahoma" w:cs="Tahoma"/>
          <w:b/>
          <w:sz w:val="20"/>
          <w:szCs w:val="20"/>
          <w:u w:val="single"/>
          <w:lang w:eastAsia="sl-SI"/>
        </w:rPr>
        <w:t>biti priložena v "pdf" formatu/zapisu/datoteki</w:t>
      </w:r>
      <w:r w:rsidRPr="00381720">
        <w:rPr>
          <w:rFonts w:ascii="Tahoma" w:eastAsia="Times New Roman" w:hAnsi="Tahoma" w:cs="Tahoma"/>
          <w:sz w:val="20"/>
          <w:szCs w:val="20"/>
          <w:lang w:eastAsia="sl-SI"/>
        </w:rPr>
        <w:t xml:space="preserve"> (sken celotne ponudbe z izpolnjenimi in podpisanimi ponudbenimi listinami – žig oz. žigosanje ni potrebno)</w:t>
      </w:r>
      <w:r w:rsidR="00C7072D" w:rsidRPr="00381720">
        <w:rPr>
          <w:rFonts w:ascii="Tahoma" w:eastAsia="Times New Roman" w:hAnsi="Tahoma" w:cs="Tahoma"/>
          <w:sz w:val="20"/>
          <w:szCs w:val="20"/>
          <w:lang w:eastAsia="sl-SI"/>
        </w:rPr>
        <w:t>, razen kjer razpisna dokumetacija ne določa drugače</w:t>
      </w:r>
      <w:r w:rsidRPr="00381720">
        <w:rPr>
          <w:rFonts w:ascii="Tahoma" w:eastAsia="Times New Roman" w:hAnsi="Tahoma" w:cs="Tahoma"/>
          <w:sz w:val="20"/>
          <w:szCs w:val="20"/>
          <w:lang w:eastAsia="sl-SI"/>
        </w:rPr>
        <w:t>. Ponudnik lahko fizični podpis nadomesti z elektronskim podpisom, v kolikor e-JN to dopušča in ni drugače določeno z razpisno dokumentacijo. Ponudniki so obvezani priložiti vse priloge, razen če v posamezni prilogi ni drugače navedeno.</w:t>
      </w:r>
    </w:p>
    <w:p w14:paraId="3DA0D0F5" w14:textId="0D7EB7E8"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5D7D0FFC" w14:textId="77777777" w:rsidR="008775D9" w:rsidRPr="00381720"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381720">
        <w:rPr>
          <w:rFonts w:ascii="Tahoma" w:eastAsia="Times New Roman" w:hAnsi="Tahoma" w:cs="Tahoma"/>
          <w:b/>
          <w:bCs/>
          <w:sz w:val="20"/>
          <w:szCs w:val="20"/>
          <w:lang w:eastAsia="sl-SI"/>
        </w:rPr>
        <w:lastRenderedPageBreak/>
        <w:t>Dostop do povezave za oddajo elektronske ponudbe</w:t>
      </w:r>
    </w:p>
    <w:p w14:paraId="21DB0D3E"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6B97BD11" w14:textId="77777777" w:rsidR="008775D9" w:rsidRPr="00924EE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Dostop do povezave (spletnega naslova) preko katerega ponudniki oddajo elektronske ponudbe v tem postopku javnega naročila, je ponudnikom na </w:t>
      </w:r>
      <w:r w:rsidRPr="00924EE0">
        <w:rPr>
          <w:rFonts w:ascii="Tahoma" w:eastAsia="Times New Roman" w:hAnsi="Tahoma" w:cs="Tahoma"/>
          <w:sz w:val="20"/>
          <w:szCs w:val="20"/>
          <w:lang w:eastAsia="sl-SI"/>
        </w:rPr>
        <w:t xml:space="preserve">voljo </w:t>
      </w:r>
      <w:r w:rsidRPr="00924EE0">
        <w:rPr>
          <w:rFonts w:ascii="Tahoma" w:eastAsia="Times New Roman" w:hAnsi="Tahoma" w:cs="Tahoma"/>
          <w:sz w:val="20"/>
          <w:szCs w:val="20"/>
          <w:u w:val="single"/>
          <w:lang w:eastAsia="sl-SI"/>
        </w:rPr>
        <w:t xml:space="preserve">v predmetnem Obvestilu o javnem naročilu Portala JN </w:t>
      </w:r>
      <w:r w:rsidRPr="00924EE0">
        <w:rPr>
          <w:rFonts w:ascii="Tahoma" w:eastAsia="Times New Roman" w:hAnsi="Tahoma" w:cs="Tahoma"/>
          <w:b/>
          <w:sz w:val="20"/>
          <w:szCs w:val="20"/>
          <w:u w:val="single"/>
          <w:lang w:eastAsia="sl-SI"/>
        </w:rPr>
        <w:t>v razdelku »1.3 Sporočanje«</w:t>
      </w:r>
      <w:r w:rsidRPr="00924EE0">
        <w:rPr>
          <w:rFonts w:ascii="Tahoma" w:eastAsia="Times New Roman" w:hAnsi="Tahoma" w:cs="Tahoma"/>
          <w:sz w:val="20"/>
          <w:szCs w:val="20"/>
          <w:lang w:eastAsia="sl-SI"/>
        </w:rPr>
        <w:t xml:space="preserve">.  </w:t>
      </w:r>
    </w:p>
    <w:p w14:paraId="373D2233"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0A25BA08" w14:textId="77777777" w:rsidR="00792D58" w:rsidRPr="00065251" w:rsidRDefault="00792D58" w:rsidP="00792D58">
      <w:pPr>
        <w:keepNext/>
        <w:numPr>
          <w:ilvl w:val="1"/>
          <w:numId w:val="1"/>
        </w:numPr>
        <w:spacing w:after="0" w:line="240" w:lineRule="auto"/>
        <w:jc w:val="both"/>
        <w:rPr>
          <w:rFonts w:ascii="Tahoma" w:hAnsi="Tahoma" w:cs="Tahoma"/>
          <w:b/>
        </w:rPr>
      </w:pPr>
      <w:r w:rsidRPr="00065251">
        <w:rPr>
          <w:rFonts w:ascii="Tahoma" w:hAnsi="Tahoma" w:cs="Tahoma"/>
          <w:b/>
        </w:rPr>
        <w:t>Izdelava ponudbe</w:t>
      </w:r>
    </w:p>
    <w:p w14:paraId="79998DE7" w14:textId="12D6EF58" w:rsidR="00FA3FAB" w:rsidRDefault="00FA3FAB" w:rsidP="00FA3FAB">
      <w:pPr>
        <w:keepLines/>
        <w:widowControl w:val="0"/>
        <w:spacing w:after="0" w:line="240" w:lineRule="auto"/>
        <w:jc w:val="both"/>
        <w:rPr>
          <w:rFonts w:ascii="Tahoma" w:hAnsi="Tahoma" w:cs="Tahoma"/>
          <w:sz w:val="20"/>
          <w:szCs w:val="20"/>
        </w:rPr>
      </w:pPr>
    </w:p>
    <w:p w14:paraId="14EFEE01" w14:textId="77777777" w:rsidR="00792D58" w:rsidRPr="00792D58" w:rsidRDefault="00792D58" w:rsidP="00792D58">
      <w:pPr>
        <w:keepLines/>
        <w:widowControl w:val="0"/>
        <w:spacing w:after="0" w:line="240" w:lineRule="auto"/>
        <w:jc w:val="both"/>
        <w:rPr>
          <w:rFonts w:ascii="Tahoma" w:hAnsi="Tahoma" w:cs="Tahoma"/>
          <w:sz w:val="20"/>
          <w:szCs w:val="20"/>
        </w:rPr>
      </w:pPr>
      <w:r w:rsidRPr="00792D58">
        <w:rPr>
          <w:rFonts w:ascii="Tahoma" w:hAnsi="Tahoma" w:cs="Tahoma"/>
          <w:sz w:val="20"/>
          <w:szCs w:val="20"/>
        </w:rPr>
        <w:t>Ponudba naj bo izdelana tako, da vsebuje vse zahtevane dokumente in obrazce.</w:t>
      </w:r>
    </w:p>
    <w:p w14:paraId="538A51A3" w14:textId="77777777" w:rsidR="00792D58" w:rsidRPr="00792D58" w:rsidRDefault="00792D58" w:rsidP="00792D58">
      <w:pPr>
        <w:keepLines/>
        <w:widowControl w:val="0"/>
        <w:spacing w:after="0" w:line="240" w:lineRule="auto"/>
        <w:jc w:val="both"/>
        <w:rPr>
          <w:rFonts w:ascii="Tahoma" w:hAnsi="Tahoma" w:cs="Tahoma"/>
          <w:b/>
          <w:sz w:val="20"/>
          <w:szCs w:val="20"/>
        </w:rPr>
      </w:pPr>
    </w:p>
    <w:p w14:paraId="7C6AB9AC" w14:textId="77777777" w:rsidR="00792D58" w:rsidRPr="00792D58" w:rsidRDefault="00792D58" w:rsidP="00792D58">
      <w:pPr>
        <w:keepLines/>
        <w:widowControl w:val="0"/>
        <w:spacing w:after="0" w:line="240" w:lineRule="auto"/>
        <w:jc w:val="both"/>
        <w:rPr>
          <w:rFonts w:ascii="Tahoma" w:hAnsi="Tahoma" w:cs="Tahoma"/>
          <w:sz w:val="20"/>
          <w:szCs w:val="20"/>
        </w:rPr>
      </w:pPr>
      <w:r w:rsidRPr="00792D58">
        <w:rPr>
          <w:rFonts w:ascii="Tahoma" w:hAnsi="Tahoma"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561E50F" w14:textId="77777777" w:rsidR="00792D58" w:rsidRPr="00792D58" w:rsidRDefault="00792D58" w:rsidP="00792D58">
      <w:pPr>
        <w:keepLines/>
        <w:widowControl w:val="0"/>
        <w:spacing w:after="0" w:line="240" w:lineRule="auto"/>
        <w:jc w:val="both"/>
        <w:rPr>
          <w:rFonts w:ascii="Tahoma" w:hAnsi="Tahoma" w:cs="Tahoma"/>
          <w:sz w:val="20"/>
          <w:szCs w:val="20"/>
        </w:rPr>
      </w:pPr>
    </w:p>
    <w:p w14:paraId="379D47BE" w14:textId="77777777" w:rsidR="00792D58" w:rsidRPr="00792D58" w:rsidRDefault="00792D58" w:rsidP="00792D58">
      <w:pPr>
        <w:keepLines/>
        <w:widowControl w:val="0"/>
        <w:spacing w:after="0" w:line="240" w:lineRule="auto"/>
        <w:jc w:val="both"/>
        <w:rPr>
          <w:rFonts w:ascii="Tahoma" w:hAnsi="Tahoma" w:cs="Tahoma"/>
          <w:sz w:val="20"/>
          <w:szCs w:val="20"/>
        </w:rPr>
      </w:pPr>
      <w:r w:rsidRPr="00792D58">
        <w:rPr>
          <w:rFonts w:ascii="Tahoma" w:hAnsi="Tahoma"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2" w:history="1">
        <w:r w:rsidRPr="00792D58">
          <w:rPr>
            <w:rStyle w:val="Hiperpovezava"/>
            <w:rFonts w:ascii="Tahoma" w:hAnsi="Tahoma" w:cs="Tahoma"/>
            <w:sz w:val="20"/>
            <w:szCs w:val="20"/>
          </w:rPr>
          <w:t>http://www.jhl.si/javna-narocila-iz-podjetij</w:t>
        </w:r>
      </w:hyperlink>
      <w:r w:rsidRPr="00792D58">
        <w:rPr>
          <w:rFonts w:ascii="Tahoma" w:hAnsi="Tahoma" w:cs="Tahoma"/>
          <w:sz w:val="20"/>
          <w:szCs w:val="20"/>
        </w:rPr>
        <w:t>, kjer je objavljena razpisna dokumentacija, ki jih morajo ponudniki upoštevati pri pripravi ponudbene dokumentacije.</w:t>
      </w:r>
    </w:p>
    <w:p w14:paraId="12C1C9B6" w14:textId="77777777" w:rsidR="00792D58" w:rsidRDefault="00792D58" w:rsidP="00FA3FAB">
      <w:pPr>
        <w:keepLines/>
        <w:widowControl w:val="0"/>
        <w:spacing w:after="0" w:line="240" w:lineRule="auto"/>
        <w:jc w:val="both"/>
        <w:rPr>
          <w:rFonts w:ascii="Tahoma" w:hAnsi="Tahoma" w:cs="Tahoma"/>
          <w:sz w:val="20"/>
          <w:szCs w:val="20"/>
        </w:rPr>
      </w:pPr>
    </w:p>
    <w:p w14:paraId="12E5DB2B" w14:textId="60CC255A" w:rsidR="00FA3FAB" w:rsidRDefault="00FA3FAB" w:rsidP="00FA3FAB">
      <w:pPr>
        <w:keepLines/>
        <w:widowControl w:val="0"/>
        <w:spacing w:after="0" w:line="240" w:lineRule="auto"/>
        <w:jc w:val="both"/>
        <w:rPr>
          <w:rFonts w:ascii="Tahoma" w:hAnsi="Tahoma" w:cs="Tahoma"/>
          <w:sz w:val="20"/>
          <w:szCs w:val="20"/>
        </w:rPr>
      </w:pPr>
      <w:r>
        <w:rPr>
          <w:rFonts w:ascii="Tahoma" w:hAnsi="Tahoma" w:cs="Tahoma"/>
          <w:sz w:val="20"/>
          <w:szCs w:val="20"/>
        </w:rPr>
        <w:t xml:space="preserve">Ponudnik ob oddaji ponudbe v  </w:t>
      </w:r>
      <w:r w:rsidRPr="00FA3FAB">
        <w:rPr>
          <w:rFonts w:ascii="Tahoma" w:hAnsi="Tahoma" w:cs="Tahoma"/>
          <w:sz w:val="20"/>
          <w:szCs w:val="20"/>
        </w:rPr>
        <w:t xml:space="preserve">informacijski sistem e-JN v </w:t>
      </w:r>
      <w:r>
        <w:rPr>
          <w:rFonts w:ascii="Tahoma" w:hAnsi="Tahoma" w:cs="Tahoma"/>
          <w:sz w:val="20"/>
          <w:szCs w:val="20"/>
        </w:rPr>
        <w:t xml:space="preserve">razdelek Skupna ponudbena vrednost vnese  </w:t>
      </w:r>
      <w:r w:rsidR="00792D58">
        <w:rPr>
          <w:rFonts w:ascii="Tahoma" w:hAnsi="Tahoma" w:cs="Tahoma"/>
          <w:sz w:val="20"/>
          <w:szCs w:val="20"/>
        </w:rPr>
        <w:t xml:space="preserve">skupno </w:t>
      </w:r>
      <w:r>
        <w:rPr>
          <w:rFonts w:ascii="Tahoma" w:hAnsi="Tahoma" w:cs="Tahoma"/>
          <w:sz w:val="20"/>
          <w:szCs w:val="20"/>
        </w:rPr>
        <w:t>vr</w:t>
      </w:r>
      <w:r w:rsidR="00792D58">
        <w:rPr>
          <w:rFonts w:ascii="Tahoma" w:hAnsi="Tahoma" w:cs="Tahoma"/>
          <w:sz w:val="20"/>
          <w:szCs w:val="20"/>
        </w:rPr>
        <w:t>ednost brez DDV.</w:t>
      </w:r>
    </w:p>
    <w:p w14:paraId="4EC9A61A" w14:textId="02E4C4AB" w:rsidR="00FA3FAB" w:rsidRDefault="00FA3FAB" w:rsidP="00FA3FAB">
      <w:pPr>
        <w:keepLines/>
        <w:widowControl w:val="0"/>
        <w:spacing w:after="0" w:line="240" w:lineRule="auto"/>
        <w:jc w:val="both"/>
        <w:rPr>
          <w:rFonts w:ascii="Tahoma" w:eastAsia="Times New Roman" w:hAnsi="Tahoma" w:cs="Tahoma"/>
          <w:b/>
          <w:bCs/>
          <w:sz w:val="20"/>
          <w:szCs w:val="20"/>
          <w:lang w:eastAsia="sl-SI"/>
        </w:rPr>
      </w:pPr>
    </w:p>
    <w:p w14:paraId="1D598BCC" w14:textId="4A9B30E9" w:rsidR="00FA3FAB" w:rsidRPr="00E145F6" w:rsidRDefault="00FA3FAB" w:rsidP="00FA3FAB">
      <w:pPr>
        <w:keepLines/>
        <w:widowControl w:val="0"/>
        <w:numPr>
          <w:ilvl w:val="0"/>
          <w:numId w:val="14"/>
        </w:numPr>
        <w:spacing w:after="0" w:line="240" w:lineRule="auto"/>
        <w:ind w:left="425" w:hanging="357"/>
        <w:jc w:val="both"/>
        <w:rPr>
          <w:rFonts w:ascii="Tahoma" w:eastAsia="Times New Roman" w:hAnsi="Tahoma" w:cs="Tahoma"/>
          <w:b/>
          <w:color w:val="760000"/>
          <w:sz w:val="20"/>
          <w:szCs w:val="20"/>
          <w:lang w:eastAsia="sl-SI"/>
        </w:rPr>
      </w:pPr>
      <w:r w:rsidRPr="00E145F6">
        <w:rPr>
          <w:rFonts w:ascii="Tahoma" w:eastAsia="Times New Roman" w:hAnsi="Tahoma" w:cs="Tahoma"/>
          <w:b/>
          <w:color w:val="760000"/>
          <w:sz w:val="20"/>
          <w:szCs w:val="20"/>
          <w:lang w:eastAsia="sl-SI"/>
        </w:rPr>
        <w:t>Osnovni podatki o ponudbi</w:t>
      </w:r>
    </w:p>
    <w:p w14:paraId="340AC40B" w14:textId="1128874D" w:rsidR="00FA3FAB" w:rsidRPr="00E145F6" w:rsidRDefault="00FA3FAB" w:rsidP="00FA3FAB">
      <w:pPr>
        <w:keepLines/>
        <w:widowControl w:val="0"/>
        <w:spacing w:after="0" w:line="240" w:lineRule="auto"/>
        <w:ind w:left="425"/>
        <w:jc w:val="both"/>
        <w:rPr>
          <w:rFonts w:ascii="Tahoma" w:hAnsi="Tahoma" w:cs="Tahoma"/>
          <w:sz w:val="20"/>
          <w:szCs w:val="20"/>
        </w:rPr>
      </w:pPr>
      <w:r w:rsidRPr="00E145F6">
        <w:rPr>
          <w:rFonts w:ascii="Tahoma" w:hAnsi="Tahoma" w:cs="Tahoma"/>
          <w:sz w:val="20"/>
          <w:szCs w:val="20"/>
        </w:rPr>
        <w:t>Ponudnik vnes</w:t>
      </w:r>
      <w:r w:rsidR="00551FF4" w:rsidRPr="00E145F6">
        <w:rPr>
          <w:rFonts w:ascii="Tahoma" w:hAnsi="Tahoma" w:cs="Tahoma"/>
          <w:sz w:val="20"/>
          <w:szCs w:val="20"/>
        </w:rPr>
        <w:t>e</w:t>
      </w:r>
      <w:r w:rsidRPr="00E145F6">
        <w:rPr>
          <w:rFonts w:ascii="Tahoma" w:hAnsi="Tahoma" w:cs="Tahoma"/>
          <w:sz w:val="20"/>
          <w:szCs w:val="20"/>
        </w:rPr>
        <w:t xml:space="preserve"> osnovne podatke o ponudbi. V primeru da samostojno oddaja ponudbo ne obkljuka nobenega kvadratka.</w:t>
      </w:r>
    </w:p>
    <w:p w14:paraId="236BF99D" w14:textId="7E7CFDBF" w:rsidR="00FA3FAB" w:rsidRPr="00E145F6" w:rsidRDefault="00FA3FAB" w:rsidP="00FA3FAB">
      <w:pPr>
        <w:keepLines/>
        <w:widowControl w:val="0"/>
        <w:spacing w:after="0" w:line="240" w:lineRule="auto"/>
        <w:jc w:val="both"/>
        <w:rPr>
          <w:rFonts w:ascii="Tahoma" w:eastAsia="Times New Roman" w:hAnsi="Tahoma" w:cs="Tahoma"/>
          <w:b/>
          <w:bCs/>
          <w:sz w:val="20"/>
          <w:szCs w:val="20"/>
          <w:lang w:eastAsia="sl-SI"/>
        </w:rPr>
      </w:pPr>
    </w:p>
    <w:p w14:paraId="0DA1CA35" w14:textId="66C6442B" w:rsidR="00FA3FAB" w:rsidRPr="00E145F6" w:rsidRDefault="00FA3FAB" w:rsidP="00FA3FAB">
      <w:pPr>
        <w:keepLines/>
        <w:widowControl w:val="0"/>
        <w:numPr>
          <w:ilvl w:val="0"/>
          <w:numId w:val="14"/>
        </w:numPr>
        <w:spacing w:after="0" w:line="240" w:lineRule="auto"/>
        <w:ind w:left="425" w:hanging="357"/>
        <w:jc w:val="both"/>
        <w:rPr>
          <w:rFonts w:ascii="Tahoma" w:eastAsia="Times New Roman" w:hAnsi="Tahoma" w:cs="Tahoma"/>
          <w:b/>
          <w:color w:val="760000"/>
          <w:sz w:val="20"/>
          <w:szCs w:val="20"/>
          <w:lang w:eastAsia="sl-SI"/>
        </w:rPr>
      </w:pPr>
      <w:r w:rsidRPr="00E145F6">
        <w:rPr>
          <w:rFonts w:ascii="Tahoma" w:eastAsia="Times New Roman" w:hAnsi="Tahoma" w:cs="Tahoma"/>
          <w:b/>
          <w:color w:val="760000"/>
          <w:sz w:val="20"/>
          <w:szCs w:val="20"/>
          <w:lang w:eastAsia="sl-SI"/>
        </w:rPr>
        <w:t>Skupna ponudbena vrednost</w:t>
      </w:r>
      <w:r w:rsidR="00551FF4" w:rsidRPr="00E145F6">
        <w:rPr>
          <w:rFonts w:ascii="Tahoma" w:eastAsia="Times New Roman" w:hAnsi="Tahoma" w:cs="Tahoma"/>
          <w:b/>
          <w:color w:val="760000"/>
          <w:sz w:val="20"/>
          <w:szCs w:val="20"/>
          <w:lang w:eastAsia="sl-SI"/>
        </w:rPr>
        <w:t xml:space="preserve"> - Predračun (Obrazec »Priloga 2«)</w:t>
      </w:r>
    </w:p>
    <w:p w14:paraId="7D858B1F" w14:textId="50B949DA" w:rsidR="008775D9" w:rsidRPr="00E145F6" w:rsidRDefault="00551FF4" w:rsidP="00551FF4">
      <w:pPr>
        <w:keepNext/>
        <w:ind w:left="425"/>
        <w:jc w:val="both"/>
        <w:rPr>
          <w:rFonts w:ascii="Tahoma" w:hAnsi="Tahoma" w:cs="Tahoma"/>
          <w:b/>
          <w:sz w:val="20"/>
          <w:szCs w:val="20"/>
        </w:rPr>
      </w:pPr>
      <w:r w:rsidRPr="00E145F6">
        <w:rPr>
          <w:rFonts w:ascii="Tahoma" w:hAnsi="Tahoma" w:cs="Tahoma"/>
          <w:sz w:val="20"/>
          <w:szCs w:val="20"/>
        </w:rPr>
        <w:t>Ponudnik mora prilogo 2 »PONUDBA - POVZETEK PONUDBENE CENE« izpolniti ter ga v .pdf formatu naložiti na informacijski sistem e-JN</w:t>
      </w:r>
      <w:r w:rsidRPr="00E145F6">
        <w:rPr>
          <w:rFonts w:ascii="Tahoma" w:hAnsi="Tahoma" w:cs="Tahoma"/>
          <w:b/>
          <w:sz w:val="20"/>
          <w:szCs w:val="20"/>
        </w:rPr>
        <w:t xml:space="preserve"> v razdelek »</w:t>
      </w:r>
      <w:r w:rsidRPr="00E145F6">
        <w:rPr>
          <w:rFonts w:ascii="Tahoma" w:hAnsi="Tahoma"/>
          <w:b/>
          <w:sz w:val="20"/>
          <w:szCs w:val="20"/>
        </w:rPr>
        <w:t xml:space="preserve">Skupna ponudbena vrednost - </w:t>
      </w:r>
      <w:r w:rsidRPr="00E145F6">
        <w:rPr>
          <w:rFonts w:ascii="Tahoma" w:hAnsi="Tahoma" w:cs="Tahoma"/>
          <w:b/>
          <w:sz w:val="20"/>
          <w:szCs w:val="20"/>
        </w:rPr>
        <w:t xml:space="preserve">Predračun« (podpiše se z oddajo ponudbe-elektronski podpis). </w:t>
      </w:r>
      <w:r w:rsidRPr="00E145F6">
        <w:rPr>
          <w:rFonts w:ascii="Tahoma" w:hAnsi="Tahoma" w:cs="Tahoma"/>
          <w:sz w:val="20"/>
          <w:szCs w:val="20"/>
        </w:rPr>
        <w:t xml:space="preserve">Predračun bo dostopen/razkrit na javnem odpiranju ponudb. </w:t>
      </w:r>
    </w:p>
    <w:p w14:paraId="07372A16" w14:textId="268862AA" w:rsidR="008775D9" w:rsidRPr="00E145F6" w:rsidRDefault="000350F4" w:rsidP="006E60E1">
      <w:pPr>
        <w:keepLines/>
        <w:widowControl w:val="0"/>
        <w:numPr>
          <w:ilvl w:val="0"/>
          <w:numId w:val="14"/>
        </w:numPr>
        <w:spacing w:after="0" w:line="240" w:lineRule="auto"/>
        <w:ind w:left="425" w:hanging="357"/>
        <w:jc w:val="both"/>
        <w:rPr>
          <w:rFonts w:ascii="Tahoma" w:eastAsia="Times New Roman" w:hAnsi="Tahoma" w:cs="Tahoma"/>
          <w:b/>
          <w:color w:val="820000"/>
          <w:sz w:val="20"/>
          <w:szCs w:val="20"/>
          <w:lang w:eastAsia="sl-SI"/>
        </w:rPr>
      </w:pPr>
      <w:r w:rsidRPr="00E145F6">
        <w:rPr>
          <w:rFonts w:ascii="Tahoma" w:eastAsia="Times New Roman" w:hAnsi="Tahoma" w:cs="Tahoma"/>
          <w:b/>
          <w:color w:val="820000"/>
          <w:sz w:val="20"/>
          <w:szCs w:val="20"/>
          <w:lang w:eastAsia="sl-SI"/>
        </w:rPr>
        <w:t xml:space="preserve">Dokumenti - </w:t>
      </w:r>
      <w:r w:rsidR="008775D9" w:rsidRPr="00E145F6">
        <w:rPr>
          <w:rFonts w:ascii="Tahoma" w:eastAsia="Times New Roman" w:hAnsi="Tahoma" w:cs="Tahoma"/>
          <w:b/>
          <w:color w:val="820000"/>
          <w:sz w:val="20"/>
          <w:szCs w:val="20"/>
          <w:lang w:eastAsia="sl-SI"/>
        </w:rPr>
        <w:t xml:space="preserve">ESPD – Ponudnik/glavni partner: </w:t>
      </w:r>
    </w:p>
    <w:p w14:paraId="6A56515A" w14:textId="05927695" w:rsidR="008775D9" w:rsidRPr="00E145F6" w:rsidRDefault="008775D9" w:rsidP="00434B25">
      <w:pPr>
        <w:keepLines/>
        <w:widowControl w:val="0"/>
        <w:spacing w:after="0" w:line="240" w:lineRule="auto"/>
        <w:ind w:left="426"/>
        <w:jc w:val="both"/>
        <w:rPr>
          <w:rFonts w:ascii="Tahoma" w:eastAsia="Times New Roman" w:hAnsi="Tahoma"/>
          <w:i/>
          <w:sz w:val="20"/>
          <w:szCs w:val="20"/>
          <w:lang w:eastAsia="sl-SI"/>
        </w:rPr>
      </w:pPr>
      <w:r w:rsidRPr="00E145F6">
        <w:rPr>
          <w:rFonts w:ascii="Tahoma" w:eastAsia="Times New Roman" w:hAnsi="Tahoma"/>
          <w:sz w:val="20"/>
          <w:szCs w:val="20"/>
          <w:lang w:eastAsia="sl-SI"/>
        </w:rPr>
        <w:t>Ponudnik (glavni partner) mora obrazec ESPD izpolniti ter ga v xml. formatu naložiti v informacijskem sistemu e-JN</w:t>
      </w:r>
      <w:r w:rsidRPr="00E145F6">
        <w:rPr>
          <w:rFonts w:ascii="Tahoma" w:eastAsia="Times New Roman" w:hAnsi="Tahoma"/>
          <w:b/>
          <w:sz w:val="20"/>
          <w:szCs w:val="20"/>
          <w:lang w:eastAsia="sl-SI"/>
        </w:rPr>
        <w:t xml:space="preserve"> v razdelek »Obrazec </w:t>
      </w:r>
      <w:r w:rsidR="00B34A61" w:rsidRPr="00E145F6">
        <w:rPr>
          <w:rFonts w:ascii="Tahoma" w:eastAsia="Times New Roman" w:hAnsi="Tahoma"/>
          <w:b/>
          <w:sz w:val="20"/>
          <w:szCs w:val="20"/>
          <w:lang w:eastAsia="sl-SI"/>
        </w:rPr>
        <w:t>Dokumenti - ESPD - ponudnik</w:t>
      </w:r>
      <w:r w:rsidRPr="00E145F6">
        <w:rPr>
          <w:rFonts w:ascii="Tahoma" w:eastAsia="Times New Roman" w:hAnsi="Tahoma"/>
          <w:b/>
          <w:sz w:val="20"/>
          <w:szCs w:val="20"/>
          <w:lang w:eastAsia="sl-SI"/>
        </w:rPr>
        <w:t>« (podpiše se z oddajo ponudbe - elektronski podpis)</w:t>
      </w:r>
      <w:r w:rsidRPr="00E145F6">
        <w:rPr>
          <w:rFonts w:ascii="Tahoma" w:eastAsia="Times New Roman" w:hAnsi="Tahoma" w:cs="Tahoma"/>
          <w:bCs/>
          <w:sz w:val="20"/>
          <w:szCs w:val="20"/>
          <w:lang w:eastAsia="sl-SI"/>
        </w:rPr>
        <w:t xml:space="preserve">. </w:t>
      </w:r>
      <w:r w:rsidRPr="00E145F6">
        <w:rPr>
          <w:rFonts w:ascii="Tahoma" w:eastAsia="Times New Roman" w:hAnsi="Tahoma" w:cs="Tahoma"/>
          <w:bCs/>
          <w:i/>
          <w:sz w:val="20"/>
          <w:szCs w:val="20"/>
          <w:lang w:eastAsia="sl-SI"/>
        </w:rPr>
        <w:t xml:space="preserve">Le-ta </w:t>
      </w:r>
      <w:r w:rsidRPr="00E145F6">
        <w:rPr>
          <w:rFonts w:ascii="Tahoma" w:eastAsia="Times New Roman" w:hAnsi="Tahoma"/>
          <w:i/>
          <w:sz w:val="20"/>
          <w:szCs w:val="20"/>
          <w:lang w:eastAsia="sl-SI"/>
        </w:rPr>
        <w:t xml:space="preserve"> ne bo prikazana javnosti in ostalim ponudnikom na javnem odpiranju ponudb.</w:t>
      </w:r>
    </w:p>
    <w:p w14:paraId="0C7BCEDA" w14:textId="77777777" w:rsidR="008775D9" w:rsidRPr="00E145F6" w:rsidRDefault="008775D9" w:rsidP="00434B25">
      <w:pPr>
        <w:keepLines/>
        <w:widowControl w:val="0"/>
        <w:spacing w:after="0" w:line="240" w:lineRule="auto"/>
        <w:jc w:val="both"/>
        <w:rPr>
          <w:rFonts w:ascii="Tahoma" w:eastAsia="Times New Roman" w:hAnsi="Tahoma"/>
          <w:i/>
          <w:sz w:val="20"/>
          <w:szCs w:val="20"/>
          <w:lang w:eastAsia="sl-SI"/>
        </w:rPr>
      </w:pPr>
    </w:p>
    <w:p w14:paraId="04BB3CEB" w14:textId="3C37AD25" w:rsidR="008775D9" w:rsidRPr="00E145F6" w:rsidRDefault="000350F4" w:rsidP="006E60E1">
      <w:pPr>
        <w:keepLines/>
        <w:widowControl w:val="0"/>
        <w:numPr>
          <w:ilvl w:val="0"/>
          <w:numId w:val="14"/>
        </w:numPr>
        <w:spacing w:after="0" w:line="240" w:lineRule="auto"/>
        <w:ind w:left="425" w:hanging="357"/>
        <w:jc w:val="both"/>
        <w:rPr>
          <w:rFonts w:ascii="Tahoma" w:eastAsia="Times New Roman" w:hAnsi="Tahoma" w:cs="Tahoma"/>
          <w:b/>
          <w:color w:val="820000"/>
          <w:sz w:val="20"/>
          <w:szCs w:val="20"/>
          <w:lang w:eastAsia="sl-SI"/>
        </w:rPr>
      </w:pPr>
      <w:r w:rsidRPr="00E145F6">
        <w:rPr>
          <w:rFonts w:ascii="Tahoma" w:eastAsia="Times New Roman" w:hAnsi="Tahoma" w:cs="Tahoma"/>
          <w:b/>
          <w:color w:val="820000"/>
          <w:sz w:val="20"/>
          <w:szCs w:val="20"/>
          <w:lang w:eastAsia="sl-SI"/>
        </w:rPr>
        <w:t xml:space="preserve">Sodelujoči - </w:t>
      </w:r>
      <w:r w:rsidR="008775D9" w:rsidRPr="00E145F6">
        <w:rPr>
          <w:rFonts w:ascii="Tahoma" w:eastAsia="Times New Roman" w:hAnsi="Tahoma" w:cs="Tahoma"/>
          <w:b/>
          <w:color w:val="820000"/>
          <w:sz w:val="20"/>
          <w:szCs w:val="20"/>
          <w:lang w:eastAsia="sl-SI"/>
        </w:rPr>
        <w:t xml:space="preserve">ESPD – Ostali sodelujoči«: </w:t>
      </w:r>
    </w:p>
    <w:p w14:paraId="1E1CADEF" w14:textId="2D6AC9F7" w:rsidR="008775D9" w:rsidRPr="00E145F6" w:rsidRDefault="008775D9" w:rsidP="00434B25">
      <w:pPr>
        <w:keepLines/>
        <w:widowControl w:val="0"/>
        <w:spacing w:after="0" w:line="240" w:lineRule="auto"/>
        <w:ind w:left="426"/>
        <w:jc w:val="both"/>
        <w:rPr>
          <w:rFonts w:ascii="Tahoma" w:eastAsia="Times New Roman" w:hAnsi="Tahoma"/>
          <w:i/>
          <w:sz w:val="20"/>
          <w:szCs w:val="20"/>
          <w:lang w:eastAsia="sl-SI"/>
        </w:rPr>
      </w:pPr>
      <w:r w:rsidRPr="00E145F6">
        <w:rPr>
          <w:rFonts w:ascii="Tahoma" w:eastAsia="Times New Roman" w:hAnsi="Tahoma" w:cs="Tahoma"/>
          <w:bCs/>
          <w:sz w:val="20"/>
          <w:szCs w:val="20"/>
          <w:lang w:eastAsia="sl-SI"/>
        </w:rPr>
        <w:t>V primeru skupne ponudbe (s partnerji), uporabe zmogljivosti drugih subjektov in/ali podizvajalcev mora ponudnik v informacijskem sistemu e-JN</w:t>
      </w:r>
      <w:r w:rsidRPr="00E145F6">
        <w:rPr>
          <w:rFonts w:ascii="Tahoma" w:eastAsia="Times New Roman" w:hAnsi="Tahoma" w:cs="Tahoma"/>
          <w:b/>
          <w:bCs/>
          <w:sz w:val="20"/>
          <w:szCs w:val="20"/>
          <w:lang w:eastAsia="sl-SI"/>
        </w:rPr>
        <w:t xml:space="preserve"> v razdelek »</w:t>
      </w:r>
      <w:r w:rsidR="00B34A61" w:rsidRPr="00E145F6">
        <w:rPr>
          <w:rFonts w:ascii="Tahoma" w:eastAsia="Times New Roman" w:hAnsi="Tahoma" w:cs="Tahoma"/>
          <w:b/>
          <w:bCs/>
          <w:sz w:val="20"/>
          <w:szCs w:val="20"/>
          <w:lang w:eastAsia="sl-SI"/>
        </w:rPr>
        <w:t>Sodelujoči - ESPD - ostali sodelujoči</w:t>
      </w:r>
      <w:r w:rsidRPr="00E145F6">
        <w:rPr>
          <w:rFonts w:ascii="Tahoma" w:eastAsia="Times New Roman" w:hAnsi="Tahoma" w:cs="Tahoma"/>
          <w:b/>
          <w:bCs/>
          <w:sz w:val="20"/>
          <w:szCs w:val="20"/>
          <w:lang w:eastAsia="sl-SI"/>
        </w:rPr>
        <w:t xml:space="preserve">« </w:t>
      </w:r>
      <w:r w:rsidRPr="00E145F6">
        <w:rPr>
          <w:rFonts w:ascii="Tahoma" w:eastAsia="Times New Roman" w:hAnsi="Tahoma"/>
          <w:sz w:val="20"/>
          <w:szCs w:val="20"/>
          <w:lang w:eastAsia="sl-SI"/>
        </w:rPr>
        <w:t xml:space="preserve">v pdf. formatu </w:t>
      </w:r>
      <w:r w:rsidR="00FC1754" w:rsidRPr="00E145F6">
        <w:rPr>
          <w:rFonts w:ascii="Tahoma" w:eastAsia="Times New Roman" w:hAnsi="Tahoma"/>
          <w:sz w:val="20"/>
          <w:szCs w:val="20"/>
          <w:lang w:eastAsia="sl-SI"/>
        </w:rPr>
        <w:t xml:space="preserve">ali v elektronski obliki </w:t>
      </w:r>
      <w:r w:rsidRPr="00E145F6">
        <w:rPr>
          <w:rFonts w:ascii="Tahoma" w:eastAsia="Times New Roman" w:hAnsi="Tahoma" w:cs="Tahoma"/>
          <w:bCs/>
          <w:sz w:val="20"/>
          <w:szCs w:val="20"/>
          <w:lang w:eastAsia="sl-SI"/>
        </w:rPr>
        <w:t xml:space="preserve">naložiti </w:t>
      </w:r>
      <w:r w:rsidRPr="00E145F6">
        <w:rPr>
          <w:rFonts w:ascii="Tahoma" w:eastAsia="Times New Roman" w:hAnsi="Tahoma"/>
          <w:sz w:val="20"/>
          <w:szCs w:val="20"/>
          <w:lang w:eastAsia="sl-SI"/>
        </w:rPr>
        <w:t xml:space="preserve">izpolnjene in podpisane ESPD obrazce </w:t>
      </w:r>
      <w:r w:rsidRPr="00E145F6">
        <w:rPr>
          <w:rFonts w:ascii="Tahoma" w:eastAsia="Times New Roman" w:hAnsi="Tahoma" w:cs="Tahoma"/>
          <w:sz w:val="20"/>
          <w:szCs w:val="20"/>
          <w:lang w:eastAsia="sl-SI"/>
        </w:rPr>
        <w:t>za vsakega od ostalih sodelujočih subjektov (partnerje iz skupine ponudnikov, podizvajalci</w:t>
      </w:r>
      <w:r w:rsidRPr="00E145F6">
        <w:rPr>
          <w:rFonts w:ascii="Tahoma" w:eastAsia="Times New Roman" w:hAnsi="Tahoma" w:cs="Tahoma"/>
          <w:iCs/>
          <w:sz w:val="20"/>
          <w:szCs w:val="20"/>
          <w:lang w:eastAsia="sl-SI"/>
        </w:rPr>
        <w:t xml:space="preserve"> in/ali ostali subjekti, katerih zmogljivost uporablja ponudnik)</w:t>
      </w:r>
      <w:r w:rsidRPr="00E145F6">
        <w:rPr>
          <w:rFonts w:ascii="Tahoma" w:eastAsia="Times New Roman" w:hAnsi="Tahoma" w:cs="Tahoma"/>
          <w:sz w:val="20"/>
          <w:szCs w:val="20"/>
          <w:lang w:eastAsia="sl-SI"/>
        </w:rPr>
        <w:t>.</w:t>
      </w:r>
      <w:r w:rsidRPr="00E145F6">
        <w:rPr>
          <w:rFonts w:ascii="Tahoma" w:eastAsia="Times New Roman" w:hAnsi="Tahoma" w:cs="Tahoma"/>
          <w:bCs/>
          <w:sz w:val="20"/>
          <w:szCs w:val="20"/>
          <w:lang w:eastAsia="sl-SI"/>
        </w:rPr>
        <w:t xml:space="preserve"> </w:t>
      </w:r>
      <w:r w:rsidRPr="00E145F6">
        <w:rPr>
          <w:rFonts w:ascii="Tahoma" w:eastAsia="Times New Roman" w:hAnsi="Tahoma" w:cs="Tahoma"/>
          <w:bCs/>
          <w:i/>
          <w:sz w:val="20"/>
          <w:szCs w:val="20"/>
          <w:lang w:eastAsia="sl-SI"/>
        </w:rPr>
        <w:t>Le-ta</w:t>
      </w:r>
      <w:r w:rsidRPr="00E145F6">
        <w:rPr>
          <w:rFonts w:ascii="Tahoma" w:eastAsia="Times New Roman" w:hAnsi="Tahoma"/>
          <w:i/>
          <w:sz w:val="20"/>
          <w:szCs w:val="20"/>
          <w:lang w:eastAsia="sl-SI"/>
        </w:rPr>
        <w:t xml:space="preserve"> ne bo prikazana javnosti in ostalim ponudnikom na javnem odpiranju ponudb.</w:t>
      </w:r>
      <w:r w:rsidRPr="00E145F6">
        <w:rPr>
          <w:rFonts w:ascii="Tahoma" w:eastAsia="Times New Roman" w:hAnsi="Tahoma" w:cs="Tahoma"/>
          <w:sz w:val="20"/>
          <w:szCs w:val="20"/>
          <w:lang w:eastAsia="sl-SI"/>
        </w:rPr>
        <w:t xml:space="preserve"> </w:t>
      </w:r>
    </w:p>
    <w:p w14:paraId="4D4963E5" w14:textId="77777777" w:rsidR="008775D9" w:rsidRPr="00E145F6" w:rsidRDefault="008775D9" w:rsidP="00434B25">
      <w:pPr>
        <w:keepLines/>
        <w:widowControl w:val="0"/>
        <w:spacing w:after="0" w:line="240" w:lineRule="auto"/>
        <w:ind w:left="426"/>
        <w:jc w:val="both"/>
        <w:rPr>
          <w:rFonts w:ascii="Tahoma" w:eastAsia="Times New Roman" w:hAnsi="Tahoma"/>
          <w:sz w:val="20"/>
          <w:szCs w:val="20"/>
          <w:lang w:eastAsia="sl-SI"/>
        </w:rPr>
      </w:pPr>
      <w:r w:rsidRPr="00E145F6">
        <w:rPr>
          <w:rFonts w:ascii="Tahoma" w:eastAsia="Times New Roman" w:hAnsi="Tahoma"/>
          <w:sz w:val="20"/>
          <w:szCs w:val="20"/>
          <w:lang w:eastAsia="sl-SI"/>
        </w:rPr>
        <w:t xml:space="preserve"> </w:t>
      </w:r>
    </w:p>
    <w:p w14:paraId="138A1944" w14:textId="77777777" w:rsidR="008775D9" w:rsidRPr="00381720" w:rsidRDefault="008775D9" w:rsidP="006E60E1">
      <w:pPr>
        <w:keepLines/>
        <w:widowControl w:val="0"/>
        <w:numPr>
          <w:ilvl w:val="0"/>
          <w:numId w:val="14"/>
        </w:numPr>
        <w:spacing w:after="0" w:line="240" w:lineRule="auto"/>
        <w:ind w:left="425" w:hanging="357"/>
        <w:jc w:val="both"/>
        <w:rPr>
          <w:rFonts w:ascii="Tahoma" w:eastAsia="Times New Roman" w:hAnsi="Tahoma" w:cs="Tahoma"/>
          <w:b/>
          <w:color w:val="820000"/>
          <w:sz w:val="20"/>
          <w:szCs w:val="20"/>
          <w:lang w:eastAsia="sl-SI"/>
        </w:rPr>
      </w:pPr>
      <w:r w:rsidRPr="00381720">
        <w:rPr>
          <w:rFonts w:ascii="Tahoma" w:eastAsia="Times New Roman" w:hAnsi="Tahoma" w:cs="Tahoma"/>
          <w:b/>
          <w:color w:val="820000"/>
          <w:sz w:val="20"/>
          <w:szCs w:val="20"/>
          <w:lang w:eastAsia="sl-SI"/>
        </w:rPr>
        <w:t>Ostala ponudbena dokumentacija/priloge:</w:t>
      </w:r>
    </w:p>
    <w:p w14:paraId="33F80DB6" w14:textId="5D5CC478" w:rsidR="008775D9" w:rsidRPr="00381720" w:rsidRDefault="008775D9" w:rsidP="00434B25">
      <w:pPr>
        <w:keepLines/>
        <w:widowControl w:val="0"/>
        <w:spacing w:after="0" w:line="240" w:lineRule="auto"/>
        <w:ind w:left="426"/>
        <w:jc w:val="both"/>
        <w:rPr>
          <w:rFonts w:ascii="Tahoma" w:eastAsia="Times New Roman" w:hAnsi="Tahoma"/>
          <w:sz w:val="20"/>
          <w:szCs w:val="24"/>
          <w:lang w:eastAsia="sl-SI"/>
        </w:rPr>
      </w:pPr>
      <w:r w:rsidRPr="00381720">
        <w:rPr>
          <w:rFonts w:ascii="Tahoma" w:eastAsia="Times New Roman" w:hAnsi="Tahoma"/>
          <w:sz w:val="20"/>
          <w:szCs w:val="24"/>
          <w:u w:val="single"/>
          <w:lang w:eastAsia="sl-SI"/>
        </w:rPr>
        <w:t>Ostalo ponudbeno dokumentacijo/priloge</w:t>
      </w:r>
      <w:r w:rsidRPr="00381720">
        <w:rPr>
          <w:rFonts w:ascii="Tahoma" w:eastAsia="Times New Roman" w:hAnsi="Tahoma"/>
          <w:sz w:val="20"/>
          <w:szCs w:val="24"/>
          <w:lang w:eastAsia="sl-SI"/>
        </w:rPr>
        <w:t xml:space="preserve"> ponudnik naloži </w:t>
      </w:r>
      <w:r w:rsidRPr="00381720">
        <w:rPr>
          <w:rFonts w:ascii="Tahoma" w:eastAsia="Times New Roman" w:hAnsi="Tahoma"/>
          <w:b/>
          <w:sz w:val="20"/>
          <w:szCs w:val="24"/>
          <w:lang w:eastAsia="sl-SI"/>
        </w:rPr>
        <w:t>v razdelek »</w:t>
      </w:r>
      <w:r w:rsidR="00B34A61">
        <w:rPr>
          <w:rFonts w:ascii="Tahoma" w:eastAsia="Times New Roman" w:hAnsi="Tahoma"/>
          <w:b/>
          <w:sz w:val="20"/>
          <w:szCs w:val="24"/>
          <w:lang w:eastAsia="sl-SI"/>
        </w:rPr>
        <w:t>Dokumenti - Ostale priloge</w:t>
      </w:r>
      <w:r w:rsidRPr="00381720">
        <w:rPr>
          <w:rFonts w:ascii="Tahoma" w:eastAsia="Times New Roman" w:hAnsi="Tahoma"/>
          <w:b/>
          <w:sz w:val="20"/>
          <w:szCs w:val="24"/>
          <w:lang w:eastAsia="sl-SI"/>
        </w:rPr>
        <w:t>«</w:t>
      </w:r>
      <w:r w:rsidRPr="00381720">
        <w:rPr>
          <w:rFonts w:ascii="Tahoma" w:eastAsia="Times New Roman" w:hAnsi="Tahoma"/>
          <w:sz w:val="20"/>
          <w:szCs w:val="24"/>
          <w:lang w:eastAsia="sl-SI"/>
        </w:rPr>
        <w:t xml:space="preserve">. </w:t>
      </w:r>
    </w:p>
    <w:p w14:paraId="4E32C7F2" w14:textId="77777777" w:rsidR="008775D9" w:rsidRPr="00381720" w:rsidRDefault="008775D9" w:rsidP="00434B25">
      <w:pPr>
        <w:keepLines/>
        <w:widowControl w:val="0"/>
        <w:spacing w:after="0" w:line="240" w:lineRule="auto"/>
        <w:ind w:left="426"/>
        <w:jc w:val="both"/>
        <w:rPr>
          <w:rFonts w:ascii="Tahoma" w:eastAsia="Times New Roman" w:hAnsi="Tahoma"/>
          <w:i/>
          <w:sz w:val="12"/>
          <w:szCs w:val="24"/>
          <w:lang w:eastAsia="sl-SI"/>
        </w:rPr>
      </w:pPr>
    </w:p>
    <w:p w14:paraId="2548E10F" w14:textId="77777777" w:rsidR="00FC1754" w:rsidRPr="00381720" w:rsidRDefault="00FC1754" w:rsidP="00434B25">
      <w:pPr>
        <w:keepLines/>
        <w:widowControl w:val="0"/>
        <w:spacing w:after="0" w:line="240" w:lineRule="auto"/>
        <w:ind w:left="426"/>
        <w:jc w:val="both"/>
        <w:rPr>
          <w:rFonts w:ascii="Tahoma" w:eastAsia="Times New Roman" w:hAnsi="Tahoma"/>
          <w:i/>
          <w:sz w:val="12"/>
          <w:szCs w:val="24"/>
          <w:lang w:eastAsia="sl-SI"/>
        </w:rPr>
      </w:pPr>
    </w:p>
    <w:p w14:paraId="77EEC25B" w14:textId="1899A33E" w:rsidR="008775D9" w:rsidRPr="00551FF4" w:rsidRDefault="00245FD9" w:rsidP="00434B25">
      <w:pPr>
        <w:keepLines/>
        <w:widowControl w:val="0"/>
        <w:spacing w:after="0" w:line="240" w:lineRule="auto"/>
        <w:ind w:left="426"/>
        <w:jc w:val="both"/>
        <w:rPr>
          <w:rFonts w:ascii="Tahoma" w:eastAsia="Times New Roman" w:hAnsi="Tahoma"/>
          <w:sz w:val="20"/>
          <w:szCs w:val="18"/>
          <w:lang w:eastAsia="sl-SI"/>
        </w:rPr>
      </w:pPr>
      <w:r w:rsidRPr="00551FF4">
        <w:rPr>
          <w:rFonts w:ascii="Tahoma" w:eastAsia="Times New Roman" w:hAnsi="Tahoma"/>
          <w:sz w:val="20"/>
          <w:szCs w:val="18"/>
          <w:lang w:eastAsia="sl-SI"/>
        </w:rPr>
        <w:t>Zaželeno je</w:t>
      </w:r>
      <w:r w:rsidR="008775D9" w:rsidRPr="00551FF4">
        <w:rPr>
          <w:rFonts w:ascii="Tahoma" w:eastAsia="Times New Roman" w:hAnsi="Tahoma"/>
          <w:sz w:val="20"/>
          <w:szCs w:val="18"/>
          <w:lang w:eastAsia="sl-SI"/>
        </w:rPr>
        <w:t>, da je ostala ponudbena dokumentacija/priloge priložena v vrstnem redu v skladu z razpisno dokumentacijo. Ostala ponudbena dokumentacija ne bo prikazana javnosti in ostalim ponudnikom</w:t>
      </w:r>
      <w:r w:rsidR="008775D9" w:rsidRPr="00551FF4">
        <w:rPr>
          <w:rFonts w:ascii="Tahoma" w:eastAsia="Times New Roman" w:hAnsi="Tahoma"/>
          <w:szCs w:val="24"/>
          <w:lang w:eastAsia="sl-SI"/>
        </w:rPr>
        <w:t xml:space="preserve"> </w:t>
      </w:r>
      <w:r w:rsidR="008775D9" w:rsidRPr="00551FF4">
        <w:rPr>
          <w:rFonts w:ascii="Tahoma" w:eastAsia="Times New Roman" w:hAnsi="Tahoma"/>
          <w:sz w:val="20"/>
          <w:szCs w:val="18"/>
          <w:lang w:eastAsia="sl-SI"/>
        </w:rPr>
        <w:t>na javnem odpiranju ponudb.</w:t>
      </w:r>
    </w:p>
    <w:p w14:paraId="591840E9" w14:textId="77777777" w:rsidR="00245FD9" w:rsidRPr="00551FF4" w:rsidRDefault="00245FD9" w:rsidP="00245FD9">
      <w:pPr>
        <w:keepLines/>
        <w:widowControl w:val="0"/>
        <w:spacing w:after="0" w:line="240" w:lineRule="auto"/>
        <w:jc w:val="both"/>
        <w:rPr>
          <w:rFonts w:ascii="Tahoma" w:eastAsia="Times New Roman" w:hAnsi="Tahoma"/>
          <w:sz w:val="20"/>
          <w:szCs w:val="18"/>
          <w:lang w:eastAsia="sl-SI"/>
        </w:rPr>
      </w:pPr>
    </w:p>
    <w:p w14:paraId="1DA308F5" w14:textId="71B403CE"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129B6810" w14:textId="77777777" w:rsidR="008775D9" w:rsidRPr="00381720" w:rsidRDefault="008775D9" w:rsidP="00195179">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Vsebina ponudbene dokumentacije</w:t>
      </w:r>
    </w:p>
    <w:p w14:paraId="6EF3E51B"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p>
    <w:p w14:paraId="1DA93EF6" w14:textId="77777777" w:rsidR="008775D9" w:rsidRPr="00E145F6" w:rsidRDefault="008775D9" w:rsidP="00195179">
      <w:pPr>
        <w:keepLines/>
        <w:widowControl w:val="0"/>
        <w:spacing w:after="0" w:line="240" w:lineRule="auto"/>
        <w:jc w:val="both"/>
        <w:rPr>
          <w:rFonts w:ascii="Tahoma" w:eastAsia="Times New Roman" w:hAnsi="Tahoma" w:cs="Tahoma"/>
          <w:sz w:val="24"/>
          <w:szCs w:val="20"/>
          <w:lang w:eastAsia="sl-SI"/>
        </w:rPr>
      </w:pPr>
      <w:r w:rsidRPr="00E145F6">
        <w:rPr>
          <w:rFonts w:ascii="Tahoma" w:eastAsia="Times New Roman" w:hAnsi="Tahoma" w:cs="Tahoma"/>
          <w:i/>
          <w:sz w:val="20"/>
          <w:szCs w:val="20"/>
          <w:lang w:eastAsia="sl-SI"/>
        </w:rPr>
        <w:t>Ponudnik, ki odda ponudbo, pod kazensko in materialno odgovornostjo jamči, da so vsi podatki in dokumenti, podani v ponudbi, resnični in da ustrezajo originalu.</w:t>
      </w:r>
    </w:p>
    <w:p w14:paraId="00E12A7A"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p w14:paraId="59274C42" w14:textId="77777777" w:rsidR="008775D9" w:rsidRPr="00381720" w:rsidRDefault="008775D9" w:rsidP="00195179">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Ponudbena dokumentacija, ki jo naročnik zahteva z javnim razpisom je navedena v nadaljevanju:</w:t>
      </w:r>
    </w:p>
    <w:p w14:paraId="53A553D2"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775D9" w:rsidRPr="00EB78CE" w14:paraId="2E9F666F" w14:textId="77777777" w:rsidTr="002002D7">
        <w:tc>
          <w:tcPr>
            <w:tcW w:w="212" w:type="dxa"/>
            <w:tcBorders>
              <w:right w:val="nil"/>
            </w:tcBorders>
          </w:tcPr>
          <w:p w14:paraId="088D8E69"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40" w:type="dxa"/>
            <w:tcBorders>
              <w:left w:val="nil"/>
            </w:tcBorders>
          </w:tcPr>
          <w:p w14:paraId="399D13EF"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PODATKI O PONUDNIKU </w:t>
            </w:r>
          </w:p>
        </w:tc>
        <w:tc>
          <w:tcPr>
            <w:tcW w:w="912" w:type="dxa"/>
            <w:tcBorders>
              <w:right w:val="nil"/>
            </w:tcBorders>
          </w:tcPr>
          <w:p w14:paraId="5A127DBB" w14:textId="77777777" w:rsidR="008775D9" w:rsidRPr="00EB78CE" w:rsidRDefault="008775D9" w:rsidP="00195179">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551" w:type="dxa"/>
            <w:tcBorders>
              <w:left w:val="nil"/>
            </w:tcBorders>
          </w:tcPr>
          <w:p w14:paraId="126E5AD5" w14:textId="77777777" w:rsidR="008775D9" w:rsidRPr="00EB78CE" w:rsidRDefault="008775D9" w:rsidP="00195179">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1</w:t>
            </w:r>
          </w:p>
        </w:tc>
      </w:tr>
    </w:tbl>
    <w:p w14:paraId="34298DFC" w14:textId="77777777" w:rsidR="008775D9" w:rsidRPr="00EB78CE"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938D856" w14:textId="351D221B"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Prilogo je potrebno izpolniti in podpisati </w:t>
      </w:r>
      <w:r w:rsidRPr="00EB78CE">
        <w:rPr>
          <w:rFonts w:ascii="Tahoma" w:eastAsia="Times New Roman" w:hAnsi="Tahoma" w:cs="Tahoma"/>
          <w:sz w:val="20"/>
          <w:szCs w:val="20"/>
          <w:u w:val="single"/>
          <w:lang w:eastAsia="sl-SI"/>
        </w:rPr>
        <w:t>ter naložiti v</w:t>
      </w:r>
      <w:r w:rsidRPr="00EB78CE">
        <w:rPr>
          <w:rFonts w:ascii="Tahoma" w:eastAsia="Times New Roman" w:hAnsi="Tahoma" w:cs="Tahoma"/>
          <w:b/>
          <w:sz w:val="20"/>
          <w:szCs w:val="20"/>
          <w:u w:val="single"/>
          <w:lang w:eastAsia="sl-SI"/>
        </w:rPr>
        <w:t xml:space="preserve"> razdelek »</w:t>
      </w:r>
      <w:r w:rsidR="004259A2" w:rsidRPr="00EB78CE">
        <w:rPr>
          <w:rFonts w:ascii="Tahoma" w:eastAsia="Times New Roman" w:hAnsi="Tahoma" w:cs="Tahoma"/>
          <w:b/>
          <w:sz w:val="20"/>
          <w:szCs w:val="20"/>
          <w:u w:val="single"/>
          <w:lang w:eastAsia="sl-SI"/>
        </w:rPr>
        <w:t xml:space="preserve">Dokumenti - </w:t>
      </w:r>
      <w:r w:rsidR="00B34A61" w:rsidRPr="00EB78CE">
        <w:rPr>
          <w:rFonts w:ascii="Tahoma" w:eastAsia="Times New Roman" w:hAnsi="Tahoma" w:cs="Tahoma"/>
          <w:b/>
          <w:sz w:val="20"/>
          <w:szCs w:val="20"/>
          <w:u w:val="single"/>
          <w:lang w:eastAsia="sl-SI"/>
        </w:rPr>
        <w:t xml:space="preserve"> Ostale priloge</w:t>
      </w:r>
      <w:r w:rsidRPr="00EB78CE">
        <w:rPr>
          <w:rFonts w:ascii="Tahoma" w:eastAsia="Times New Roman" w:hAnsi="Tahoma" w:cs="Tahoma"/>
          <w:b/>
          <w:sz w:val="20"/>
          <w:szCs w:val="20"/>
          <w:u w:val="single"/>
          <w:lang w:eastAsia="sl-SI"/>
        </w:rPr>
        <w:t>«</w:t>
      </w:r>
      <w:r w:rsidRPr="00EB78CE">
        <w:rPr>
          <w:rFonts w:ascii="Tahoma" w:eastAsia="Times New Roman" w:hAnsi="Tahoma" w:cs="Tahoma"/>
          <w:sz w:val="20"/>
          <w:szCs w:val="20"/>
          <w:lang w:eastAsia="sl-SI"/>
        </w:rPr>
        <w:t xml:space="preserve">. </w:t>
      </w:r>
    </w:p>
    <w:p w14:paraId="54D02246"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p w14:paraId="4FBFB8C3" w14:textId="4A9606B6" w:rsidR="008775D9" w:rsidRPr="00EB78CE" w:rsidRDefault="008775D9" w:rsidP="00195179">
      <w:pPr>
        <w:keepLines/>
        <w:widowControl w:val="0"/>
        <w:spacing w:after="0" w:line="240" w:lineRule="auto"/>
        <w:jc w:val="both"/>
        <w:rPr>
          <w:rFonts w:ascii="Tahoma" w:eastAsia="Times New Roman" w:hAnsi="Tahoma" w:cs="Tahoma"/>
          <w:i/>
          <w:sz w:val="20"/>
          <w:szCs w:val="20"/>
          <w:lang w:eastAsia="sl-SI"/>
        </w:rPr>
      </w:pPr>
      <w:r w:rsidRPr="00EB78CE">
        <w:rPr>
          <w:rFonts w:ascii="Tahoma" w:eastAsia="Times New Roman" w:hAnsi="Tahoma" w:cs="Tahoma"/>
          <w:i/>
          <w:sz w:val="20"/>
          <w:szCs w:val="20"/>
          <w:lang w:eastAsia="sl-SI"/>
        </w:rPr>
        <w:t xml:space="preserve">V primeru, da odda več ponudnikov skupno - partnersko ponudbo, morajo razmnožen obrazec priloge 1 izpolniti vsi ponudniki - partnerji. K prilogi 1 se priloži tudi potrjen pravni akt o skupni izvedbi naročila. </w:t>
      </w:r>
    </w:p>
    <w:p w14:paraId="788C4DCE" w14:textId="2AD25481" w:rsidR="00235075" w:rsidRPr="00EB78CE" w:rsidRDefault="00235075" w:rsidP="00195179">
      <w:pPr>
        <w:keepLines/>
        <w:widowControl w:val="0"/>
        <w:spacing w:after="0" w:line="240" w:lineRule="auto"/>
        <w:jc w:val="both"/>
        <w:rPr>
          <w:rFonts w:ascii="Tahoma" w:eastAsia="Times New Roman" w:hAnsi="Tahoma" w:cs="Tahoma"/>
          <w:i/>
          <w:sz w:val="2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235075" w:rsidRPr="00EB78CE" w14:paraId="3D75B2F5" w14:textId="77777777" w:rsidTr="00E145F6">
        <w:trPr>
          <w:trHeight w:val="237"/>
        </w:trPr>
        <w:tc>
          <w:tcPr>
            <w:tcW w:w="212" w:type="dxa"/>
            <w:tcBorders>
              <w:right w:val="nil"/>
            </w:tcBorders>
          </w:tcPr>
          <w:p w14:paraId="2C24EA40" w14:textId="77777777" w:rsidR="00235075" w:rsidRPr="00EB78CE" w:rsidRDefault="00235075" w:rsidP="00235075">
            <w:pPr>
              <w:keepLines/>
              <w:widowControl w:val="0"/>
              <w:spacing w:after="0" w:line="240" w:lineRule="auto"/>
              <w:jc w:val="both"/>
              <w:rPr>
                <w:rFonts w:ascii="Tahoma" w:eastAsia="Times New Roman" w:hAnsi="Tahoma" w:cs="Tahoma"/>
                <w:sz w:val="20"/>
                <w:szCs w:val="20"/>
                <w:lang w:eastAsia="sl-SI"/>
              </w:rPr>
            </w:pPr>
          </w:p>
        </w:tc>
        <w:tc>
          <w:tcPr>
            <w:tcW w:w="8080" w:type="dxa"/>
            <w:tcBorders>
              <w:left w:val="nil"/>
            </w:tcBorders>
          </w:tcPr>
          <w:p w14:paraId="1F3B557F" w14:textId="77777777" w:rsidR="00235075" w:rsidRPr="00EB78CE" w:rsidRDefault="00235075" w:rsidP="00235075">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PONUDBA (POVZETEK SKUPNE PONUDBENE CENE)</w:t>
            </w:r>
          </w:p>
        </w:tc>
        <w:tc>
          <w:tcPr>
            <w:tcW w:w="992" w:type="dxa"/>
            <w:tcBorders>
              <w:right w:val="nil"/>
            </w:tcBorders>
          </w:tcPr>
          <w:p w14:paraId="424B9E1C" w14:textId="77777777" w:rsidR="00235075" w:rsidRPr="00EB78CE" w:rsidRDefault="00235075" w:rsidP="00235075">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425" w:type="dxa"/>
            <w:tcBorders>
              <w:left w:val="nil"/>
            </w:tcBorders>
          </w:tcPr>
          <w:p w14:paraId="69FD821E" w14:textId="77777777" w:rsidR="00235075" w:rsidRPr="00EB78CE" w:rsidRDefault="00235075" w:rsidP="00235075">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2</w:t>
            </w:r>
          </w:p>
        </w:tc>
      </w:tr>
    </w:tbl>
    <w:p w14:paraId="62009E2C" w14:textId="77777777" w:rsidR="00235075" w:rsidRPr="00EB78CE" w:rsidRDefault="00235075" w:rsidP="00195179">
      <w:pPr>
        <w:keepLines/>
        <w:widowControl w:val="0"/>
        <w:spacing w:after="0" w:line="240" w:lineRule="auto"/>
        <w:jc w:val="both"/>
        <w:rPr>
          <w:rFonts w:ascii="Tahoma" w:eastAsia="Times New Roman" w:hAnsi="Tahoma" w:cs="Tahoma"/>
          <w:sz w:val="20"/>
          <w:szCs w:val="20"/>
          <w:lang w:eastAsia="sl-SI"/>
        </w:rPr>
      </w:pPr>
    </w:p>
    <w:p w14:paraId="0DFD8F61" w14:textId="6C6F419A" w:rsidR="008775D9" w:rsidRPr="00EB78CE" w:rsidRDefault="008775D9" w:rsidP="00195179">
      <w:pPr>
        <w:keepLines/>
        <w:widowControl w:val="0"/>
        <w:spacing w:after="0" w:line="240" w:lineRule="auto"/>
        <w:ind w:right="-284"/>
        <w:jc w:val="both"/>
        <w:rPr>
          <w:rFonts w:ascii="Tahoma" w:eastAsia="Times New Roman" w:hAnsi="Tahoma" w:cs="Tahoma"/>
          <w:sz w:val="20"/>
          <w:szCs w:val="20"/>
          <w:lang w:eastAsia="sl-SI"/>
        </w:rPr>
      </w:pPr>
    </w:p>
    <w:p w14:paraId="53723C9A" w14:textId="59CF40AC" w:rsidR="008775D9" w:rsidRPr="00EB78CE" w:rsidRDefault="008775D9" w:rsidP="00195179">
      <w:pPr>
        <w:keepLines/>
        <w:widowControl w:val="0"/>
        <w:spacing w:after="0" w:line="240" w:lineRule="auto"/>
        <w:ind w:right="-284"/>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Ponudnik mora obrazec </w:t>
      </w:r>
      <w:r w:rsidRPr="00EB78CE">
        <w:rPr>
          <w:rFonts w:ascii="Tahoma" w:eastAsia="Times New Roman" w:hAnsi="Tahoma" w:cs="Tahoma"/>
          <w:b/>
          <w:sz w:val="20"/>
          <w:szCs w:val="20"/>
          <w:lang w:eastAsia="sl-SI"/>
        </w:rPr>
        <w:t>Priloga 2</w:t>
      </w:r>
      <w:r w:rsidRPr="00EB78CE">
        <w:rPr>
          <w:rFonts w:ascii="Tahoma" w:eastAsia="Times New Roman" w:hAnsi="Tahoma" w:cs="Tahoma"/>
          <w:sz w:val="20"/>
          <w:szCs w:val="20"/>
          <w:lang w:eastAsia="sl-SI"/>
        </w:rPr>
        <w:t xml:space="preserve"> izpolniti in podpisati, </w:t>
      </w:r>
      <w:r w:rsidRPr="00EB78CE">
        <w:rPr>
          <w:rFonts w:ascii="Tahoma" w:eastAsia="Times New Roman" w:hAnsi="Tahoma" w:cs="Tahoma"/>
          <w:sz w:val="20"/>
          <w:szCs w:val="20"/>
          <w:u w:val="single"/>
          <w:lang w:eastAsia="sl-SI"/>
        </w:rPr>
        <w:t>ter jo naložiti v</w:t>
      </w:r>
      <w:r w:rsidRPr="00EB78CE">
        <w:rPr>
          <w:rFonts w:ascii="Tahoma" w:eastAsia="Times New Roman" w:hAnsi="Tahoma" w:cs="Tahoma"/>
          <w:b/>
          <w:sz w:val="20"/>
          <w:szCs w:val="20"/>
          <w:u w:val="single"/>
          <w:lang w:eastAsia="sl-SI"/>
        </w:rPr>
        <w:t xml:space="preserve"> razdelek </w:t>
      </w:r>
      <w:r w:rsidR="00D07D77" w:rsidRPr="00EB78CE">
        <w:rPr>
          <w:rFonts w:ascii="Tahoma" w:eastAsia="Times New Roman" w:hAnsi="Tahoma" w:cs="Tahoma"/>
          <w:b/>
          <w:sz w:val="20"/>
          <w:szCs w:val="20"/>
          <w:u w:val="single"/>
          <w:lang w:eastAsia="sl-SI"/>
        </w:rPr>
        <w:t>»Skupna ponudbena vrednost - Predračun«</w:t>
      </w:r>
      <w:r w:rsidRPr="00EB78CE">
        <w:rPr>
          <w:rFonts w:ascii="Tahoma" w:eastAsia="Times New Roman" w:hAnsi="Tahoma" w:cs="Tahoma"/>
          <w:b/>
          <w:sz w:val="20"/>
          <w:szCs w:val="20"/>
          <w:u w:val="single"/>
          <w:lang w:eastAsia="sl-SI"/>
        </w:rPr>
        <w:t xml:space="preserve">«. </w:t>
      </w:r>
      <w:r w:rsidRPr="00EB78CE">
        <w:rPr>
          <w:rFonts w:ascii="Tahoma" w:eastAsia="Times New Roman" w:hAnsi="Tahoma" w:cs="Tahoma"/>
          <w:sz w:val="20"/>
          <w:szCs w:val="20"/>
          <w:lang w:eastAsia="sl-SI"/>
        </w:rPr>
        <w:t>Le-ta bo tudi na voljo oz. dostopna javnosti na javnem odpiranju ponudb.</w:t>
      </w:r>
    </w:p>
    <w:p w14:paraId="301A944B" w14:textId="77777777" w:rsidR="00CC4DD9" w:rsidRPr="00EB78CE" w:rsidRDefault="00CC4DD9" w:rsidP="00195179">
      <w:pPr>
        <w:keepLines/>
        <w:widowControl w:val="0"/>
        <w:spacing w:after="0" w:line="240" w:lineRule="auto"/>
        <w:ind w:right="-284"/>
        <w:jc w:val="both"/>
        <w:rPr>
          <w:rFonts w:ascii="Tahoma" w:eastAsia="Times New Roman" w:hAnsi="Tahoma" w:cs="Tahoma"/>
          <w:sz w:val="2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235075" w:rsidRPr="00EB78CE" w14:paraId="49233C66" w14:textId="77777777" w:rsidTr="00235075">
        <w:trPr>
          <w:trHeight w:val="211"/>
        </w:trPr>
        <w:tc>
          <w:tcPr>
            <w:tcW w:w="212" w:type="dxa"/>
            <w:tcBorders>
              <w:right w:val="nil"/>
            </w:tcBorders>
          </w:tcPr>
          <w:p w14:paraId="38FE649B" w14:textId="77777777" w:rsidR="00235075" w:rsidRPr="00EB78CE" w:rsidRDefault="00235075" w:rsidP="00235075">
            <w:pPr>
              <w:keepLines/>
              <w:widowControl w:val="0"/>
              <w:spacing w:after="0" w:line="240" w:lineRule="auto"/>
              <w:jc w:val="both"/>
              <w:rPr>
                <w:rFonts w:ascii="Tahoma" w:eastAsia="Times New Roman" w:hAnsi="Tahoma" w:cs="Tahoma"/>
                <w:sz w:val="20"/>
                <w:szCs w:val="20"/>
                <w:lang w:eastAsia="sl-SI"/>
              </w:rPr>
            </w:pPr>
          </w:p>
        </w:tc>
        <w:tc>
          <w:tcPr>
            <w:tcW w:w="8080" w:type="dxa"/>
            <w:tcBorders>
              <w:left w:val="nil"/>
            </w:tcBorders>
          </w:tcPr>
          <w:p w14:paraId="12665964" w14:textId="77777777" w:rsidR="00235075" w:rsidRPr="00EB78CE" w:rsidRDefault="00235075" w:rsidP="00235075">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PONUDBENI PREDRAČUN</w:t>
            </w:r>
          </w:p>
        </w:tc>
        <w:tc>
          <w:tcPr>
            <w:tcW w:w="850" w:type="dxa"/>
            <w:tcBorders>
              <w:right w:val="nil"/>
            </w:tcBorders>
          </w:tcPr>
          <w:p w14:paraId="7B8004F3" w14:textId="77777777" w:rsidR="00235075" w:rsidRPr="00EB78CE" w:rsidRDefault="00235075" w:rsidP="00235075">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567" w:type="dxa"/>
            <w:tcBorders>
              <w:left w:val="nil"/>
            </w:tcBorders>
          </w:tcPr>
          <w:p w14:paraId="794AE43F" w14:textId="77777777" w:rsidR="00235075" w:rsidRPr="00EB78CE" w:rsidRDefault="00235075" w:rsidP="00235075">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2/1</w:t>
            </w:r>
          </w:p>
        </w:tc>
      </w:tr>
    </w:tbl>
    <w:p w14:paraId="00432FCE" w14:textId="77777777" w:rsidR="00D07D77" w:rsidRPr="00EB78CE" w:rsidRDefault="00D07D77" w:rsidP="00CC4DD9">
      <w:pPr>
        <w:keepLines/>
        <w:widowControl w:val="0"/>
        <w:spacing w:after="0" w:line="240" w:lineRule="auto"/>
        <w:jc w:val="both"/>
        <w:rPr>
          <w:rFonts w:ascii="Tahoma" w:eastAsia="Times New Roman" w:hAnsi="Tahoma" w:cs="Tahoma"/>
          <w:sz w:val="20"/>
          <w:szCs w:val="20"/>
          <w:lang w:eastAsia="sl-SI"/>
        </w:rPr>
      </w:pPr>
    </w:p>
    <w:p w14:paraId="2B25330D" w14:textId="6C19C62A" w:rsidR="00235075" w:rsidRPr="00EB78CE" w:rsidRDefault="00235075" w:rsidP="00235075">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Ponudnik mora obrazec predračuna (</w:t>
      </w:r>
      <w:r w:rsidRPr="00EB78CE">
        <w:rPr>
          <w:rFonts w:ascii="Tahoma" w:eastAsia="Times New Roman" w:hAnsi="Tahoma" w:cs="Tahoma"/>
          <w:b/>
          <w:sz w:val="20"/>
          <w:szCs w:val="20"/>
          <w:lang w:eastAsia="sl-SI"/>
        </w:rPr>
        <w:t>Priloga 2/1)</w:t>
      </w:r>
      <w:r w:rsidRPr="00EB78CE">
        <w:rPr>
          <w:rFonts w:ascii="Tahoma" w:eastAsia="Times New Roman" w:hAnsi="Tahoma" w:cs="Tahoma"/>
          <w:sz w:val="20"/>
          <w:szCs w:val="20"/>
          <w:lang w:eastAsia="sl-SI"/>
        </w:rPr>
        <w:t xml:space="preserve"> za sklop za katerega oddaja ponudbo natisniti, izpolniti in podpisati, </w:t>
      </w:r>
      <w:r w:rsidRPr="00EB78CE">
        <w:rPr>
          <w:rFonts w:ascii="Tahoma" w:eastAsia="Times New Roman" w:hAnsi="Tahoma" w:cs="Tahoma"/>
          <w:sz w:val="20"/>
          <w:szCs w:val="20"/>
          <w:u w:val="single"/>
          <w:lang w:eastAsia="sl-SI"/>
        </w:rPr>
        <w:t>ter ga v pdf. formatu naložiti v</w:t>
      </w:r>
      <w:r w:rsidRPr="00EB78CE">
        <w:rPr>
          <w:rFonts w:ascii="Tahoma" w:eastAsia="Times New Roman" w:hAnsi="Tahoma" w:cs="Tahoma"/>
          <w:b/>
          <w:sz w:val="20"/>
          <w:szCs w:val="20"/>
          <w:u w:val="single"/>
          <w:lang w:eastAsia="sl-SI"/>
        </w:rPr>
        <w:t xml:space="preserve"> razdelek </w:t>
      </w:r>
      <w:r w:rsidR="00EB78CE" w:rsidRPr="00EB78CE">
        <w:rPr>
          <w:rFonts w:ascii="Tahoma" w:eastAsia="Times New Roman" w:hAnsi="Tahoma" w:cs="Tahoma"/>
          <w:b/>
          <w:sz w:val="20"/>
          <w:szCs w:val="20"/>
          <w:u w:val="single"/>
          <w:lang w:eastAsia="sl-SI"/>
        </w:rPr>
        <w:t>»Dokumenti -  Ostale priloge«</w:t>
      </w:r>
      <w:r w:rsidRPr="00EB78CE">
        <w:rPr>
          <w:rFonts w:ascii="Tahoma" w:eastAsia="Times New Roman" w:hAnsi="Tahoma" w:cs="Tahoma"/>
          <w:sz w:val="20"/>
          <w:szCs w:val="20"/>
          <w:lang w:eastAsia="sl-SI"/>
        </w:rPr>
        <w:t xml:space="preserve">, </w:t>
      </w:r>
      <w:r w:rsidRPr="00EB78CE">
        <w:rPr>
          <w:rFonts w:ascii="Tahoma" w:eastAsia="Times New Roman" w:hAnsi="Tahoma" w:cs="Tahoma"/>
          <w:b/>
          <w:sz w:val="20"/>
          <w:szCs w:val="20"/>
          <w:u w:val="single"/>
          <w:lang w:eastAsia="sl-SI"/>
        </w:rPr>
        <w:t>ter</w:t>
      </w:r>
      <w:r w:rsidRPr="00EB78CE">
        <w:rPr>
          <w:rFonts w:ascii="Tahoma" w:eastAsia="Times New Roman" w:hAnsi="Tahoma" w:cs="Tahoma"/>
          <w:sz w:val="20"/>
          <w:szCs w:val="20"/>
          <w:lang w:eastAsia="sl-SI"/>
        </w:rPr>
        <w:t xml:space="preserve"> identičnega tudi v elektronski obliki (</w:t>
      </w:r>
      <w:r w:rsidRPr="00EB78CE">
        <w:rPr>
          <w:rFonts w:ascii="Tahoma" w:eastAsia="Times New Roman" w:hAnsi="Tahoma" w:cs="Tahoma"/>
          <w:b/>
          <w:sz w:val="20"/>
          <w:szCs w:val="20"/>
          <w:u w:val="single"/>
          <w:lang w:eastAsia="sl-SI"/>
        </w:rPr>
        <w:t>v Excel obliki</w:t>
      </w:r>
      <w:r w:rsidRPr="00EB78CE">
        <w:rPr>
          <w:rFonts w:ascii="Tahoma" w:eastAsia="Times New Roman" w:hAnsi="Tahoma" w:cs="Tahoma"/>
          <w:sz w:val="20"/>
          <w:szCs w:val="20"/>
          <w:u w:val="single"/>
          <w:lang w:eastAsia="sl-SI"/>
        </w:rPr>
        <w:t>)</w:t>
      </w:r>
      <w:r w:rsidRPr="00EB78CE">
        <w:rPr>
          <w:rFonts w:ascii="Tahoma" w:eastAsia="Times New Roman" w:hAnsi="Tahoma" w:cs="Tahoma"/>
          <w:sz w:val="20"/>
          <w:szCs w:val="20"/>
          <w:lang w:eastAsia="sl-SI"/>
        </w:rPr>
        <w:t xml:space="preserve"> naložiti v</w:t>
      </w:r>
      <w:r w:rsidRPr="00EB78CE">
        <w:rPr>
          <w:rFonts w:ascii="Tahoma" w:eastAsia="Times New Roman" w:hAnsi="Tahoma" w:cs="Tahoma"/>
          <w:b/>
          <w:sz w:val="20"/>
          <w:szCs w:val="20"/>
          <w:lang w:eastAsia="sl-SI"/>
        </w:rPr>
        <w:t xml:space="preserve"> </w:t>
      </w:r>
      <w:r w:rsidRPr="00EB78CE">
        <w:rPr>
          <w:rFonts w:ascii="Tahoma" w:eastAsia="Times New Roman" w:hAnsi="Tahoma" w:cs="Tahoma"/>
          <w:b/>
          <w:sz w:val="20"/>
          <w:szCs w:val="20"/>
          <w:u w:val="single"/>
          <w:lang w:eastAsia="sl-SI"/>
        </w:rPr>
        <w:t xml:space="preserve">razdelek </w:t>
      </w:r>
      <w:r w:rsidR="00EB78CE" w:rsidRPr="00EB78CE">
        <w:rPr>
          <w:rFonts w:ascii="Tahoma" w:eastAsia="Times New Roman" w:hAnsi="Tahoma" w:cs="Tahoma"/>
          <w:b/>
          <w:sz w:val="20"/>
          <w:szCs w:val="20"/>
          <w:u w:val="single"/>
          <w:lang w:eastAsia="sl-SI"/>
        </w:rPr>
        <w:t xml:space="preserve">»Dokumenti -  Ostale priloge«. </w:t>
      </w:r>
      <w:r w:rsidRPr="00EB78CE">
        <w:rPr>
          <w:rFonts w:ascii="Tahoma" w:eastAsia="Times New Roman" w:hAnsi="Tahoma" w:cs="Tahoma"/>
          <w:sz w:val="20"/>
          <w:szCs w:val="20"/>
          <w:lang w:eastAsia="sl-SI"/>
        </w:rPr>
        <w:t>Le-ta ne bo prikazana javnosti in ostalim ponudnikom na javnem odpiranju ponudb.</w:t>
      </w:r>
    </w:p>
    <w:p w14:paraId="4D2440C1" w14:textId="77777777" w:rsidR="00235075" w:rsidRPr="00EB78CE" w:rsidRDefault="00235075" w:rsidP="00235075">
      <w:pPr>
        <w:keepLines/>
        <w:widowControl w:val="0"/>
        <w:spacing w:after="0" w:line="240" w:lineRule="auto"/>
        <w:jc w:val="both"/>
        <w:rPr>
          <w:rFonts w:ascii="Tahoma" w:eastAsia="Times New Roman" w:hAnsi="Tahoma" w:cs="Tahoma"/>
          <w:sz w:val="20"/>
          <w:szCs w:val="20"/>
          <w:lang w:eastAsia="sl-SI"/>
        </w:rPr>
      </w:pPr>
    </w:p>
    <w:p w14:paraId="02D50D73" w14:textId="5BECABB4" w:rsidR="00235075" w:rsidRPr="00EB78CE" w:rsidRDefault="00235075" w:rsidP="00235075">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u w:val="single"/>
          <w:lang w:eastAsia="sl-SI"/>
        </w:rPr>
        <w:t>Ponudnik mora upoštevati navodila in zahteve glede ponudbenega predračuna, ki so navedena Prilogi 2/1.</w:t>
      </w:r>
    </w:p>
    <w:p w14:paraId="1ED6060D" w14:textId="790285DA" w:rsidR="00235075" w:rsidRPr="00EB78CE" w:rsidRDefault="00235075" w:rsidP="00CC4DD9">
      <w:pPr>
        <w:keepLines/>
        <w:widowControl w:val="0"/>
        <w:spacing w:after="0" w:line="240" w:lineRule="auto"/>
        <w:jc w:val="both"/>
        <w:rPr>
          <w:rFonts w:ascii="Tahoma" w:eastAsia="Times New Roman" w:hAnsi="Tahoma" w:cs="Tahoma"/>
          <w:sz w:val="2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235075" w:rsidRPr="00EB78CE" w14:paraId="276DB12F" w14:textId="77777777" w:rsidTr="00235075">
        <w:trPr>
          <w:trHeight w:val="211"/>
        </w:trPr>
        <w:tc>
          <w:tcPr>
            <w:tcW w:w="212" w:type="dxa"/>
            <w:tcBorders>
              <w:right w:val="nil"/>
            </w:tcBorders>
          </w:tcPr>
          <w:p w14:paraId="57736736" w14:textId="77777777" w:rsidR="00235075" w:rsidRPr="00EB78CE" w:rsidRDefault="00235075" w:rsidP="00235075">
            <w:pPr>
              <w:keepLines/>
              <w:widowControl w:val="0"/>
              <w:spacing w:after="0" w:line="240" w:lineRule="auto"/>
              <w:jc w:val="both"/>
              <w:rPr>
                <w:rFonts w:ascii="Tahoma" w:eastAsia="Times New Roman" w:hAnsi="Tahoma" w:cs="Tahoma"/>
                <w:sz w:val="20"/>
                <w:szCs w:val="20"/>
                <w:lang w:eastAsia="sl-SI"/>
              </w:rPr>
            </w:pPr>
          </w:p>
        </w:tc>
        <w:tc>
          <w:tcPr>
            <w:tcW w:w="8080" w:type="dxa"/>
            <w:tcBorders>
              <w:left w:val="nil"/>
            </w:tcBorders>
          </w:tcPr>
          <w:p w14:paraId="014B57F7" w14:textId="62DB02D1" w:rsidR="00235075" w:rsidRPr="00EB78CE" w:rsidRDefault="00235075" w:rsidP="00235075">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SEZNAM NADOMESTNIH DELOV</w:t>
            </w:r>
          </w:p>
        </w:tc>
        <w:tc>
          <w:tcPr>
            <w:tcW w:w="850" w:type="dxa"/>
            <w:tcBorders>
              <w:right w:val="nil"/>
            </w:tcBorders>
          </w:tcPr>
          <w:p w14:paraId="427A4DEF" w14:textId="77777777" w:rsidR="00235075" w:rsidRPr="00EB78CE" w:rsidRDefault="00235075" w:rsidP="00235075">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567" w:type="dxa"/>
            <w:tcBorders>
              <w:left w:val="nil"/>
            </w:tcBorders>
          </w:tcPr>
          <w:p w14:paraId="690CB44C" w14:textId="164BCDC2" w:rsidR="00235075" w:rsidRPr="00EB78CE" w:rsidRDefault="00235075" w:rsidP="00235075">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2/2</w:t>
            </w:r>
          </w:p>
        </w:tc>
      </w:tr>
    </w:tbl>
    <w:p w14:paraId="70D5F1E8" w14:textId="77777777" w:rsidR="00235075" w:rsidRPr="00EB78CE" w:rsidRDefault="00235075" w:rsidP="00CC4DD9">
      <w:pPr>
        <w:keepLines/>
        <w:widowControl w:val="0"/>
        <w:spacing w:after="0" w:line="240" w:lineRule="auto"/>
        <w:jc w:val="both"/>
        <w:rPr>
          <w:rFonts w:ascii="Tahoma" w:eastAsia="Times New Roman" w:hAnsi="Tahoma" w:cs="Tahoma"/>
          <w:sz w:val="20"/>
          <w:szCs w:val="20"/>
          <w:lang w:eastAsia="sl-SI"/>
        </w:rPr>
      </w:pPr>
    </w:p>
    <w:p w14:paraId="56C66C0D" w14:textId="45C836DF" w:rsidR="00CC4DD9" w:rsidRPr="00EB78CE" w:rsidRDefault="00CC4DD9" w:rsidP="00CC4DD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Prilogo je potrebno izpolniti in podpisati </w:t>
      </w:r>
      <w:r w:rsidRPr="00EB78CE">
        <w:rPr>
          <w:rFonts w:ascii="Tahoma" w:eastAsia="Times New Roman" w:hAnsi="Tahoma" w:cs="Tahoma"/>
          <w:sz w:val="20"/>
          <w:szCs w:val="20"/>
          <w:u w:val="single"/>
          <w:lang w:eastAsia="sl-SI"/>
        </w:rPr>
        <w:t>ter naložiti v</w:t>
      </w:r>
      <w:r w:rsidRPr="00EB78CE">
        <w:rPr>
          <w:rFonts w:ascii="Tahoma" w:eastAsia="Times New Roman" w:hAnsi="Tahoma" w:cs="Tahoma"/>
          <w:b/>
          <w:sz w:val="20"/>
          <w:szCs w:val="20"/>
          <w:u w:val="single"/>
          <w:lang w:eastAsia="sl-SI"/>
        </w:rPr>
        <w:t xml:space="preserve"> razdelek »Dokumenti - Dokumenti - Ostale priloge«</w:t>
      </w:r>
      <w:r w:rsidRPr="00EB78CE">
        <w:rPr>
          <w:rFonts w:ascii="Tahoma" w:eastAsia="Times New Roman" w:hAnsi="Tahoma" w:cs="Tahoma"/>
          <w:sz w:val="20"/>
          <w:szCs w:val="20"/>
          <w:lang w:eastAsia="sl-SI"/>
        </w:rPr>
        <w:t xml:space="preserve">. </w:t>
      </w:r>
    </w:p>
    <w:p w14:paraId="1A040B1C" w14:textId="77777777" w:rsidR="00CC4DD9" w:rsidRPr="00EB78CE" w:rsidRDefault="00CC4DD9" w:rsidP="00CC4DD9">
      <w:pPr>
        <w:pStyle w:val="Blokbesedila"/>
        <w:keepNext/>
        <w:ind w:left="0" w:right="567"/>
        <w:jc w:val="both"/>
        <w:rPr>
          <w:rFonts w:ascii="Tahoma" w:hAnsi="Tahoma" w:cs="Tahoma"/>
          <w:sz w:val="20"/>
        </w:rPr>
      </w:pPr>
    </w:p>
    <w:p w14:paraId="28596C29" w14:textId="5F463D0E" w:rsidR="00952401" w:rsidRPr="00EB78CE" w:rsidRDefault="00952401" w:rsidP="00195179">
      <w:pPr>
        <w:keepLines/>
        <w:widowControl w:val="0"/>
        <w:spacing w:after="0" w:line="240" w:lineRule="auto"/>
        <w:ind w:right="-284"/>
        <w:jc w:val="both"/>
        <w:rPr>
          <w:rFonts w:ascii="Tahoma" w:eastAsia="Times New Roman" w:hAnsi="Tahoma" w:cs="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EB78CE" w14:paraId="68C27BAE" w14:textId="77777777" w:rsidTr="002002D7">
        <w:tc>
          <w:tcPr>
            <w:tcW w:w="212" w:type="dxa"/>
            <w:tcBorders>
              <w:top w:val="single" w:sz="4" w:space="0" w:color="auto"/>
              <w:left w:val="single" w:sz="4" w:space="0" w:color="auto"/>
              <w:bottom w:val="single" w:sz="4" w:space="0" w:color="auto"/>
              <w:right w:val="nil"/>
            </w:tcBorders>
          </w:tcPr>
          <w:p w14:paraId="6B8E43C0"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4BCA050D"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20309792" w14:textId="77777777" w:rsidR="008775D9" w:rsidRPr="00EB78CE" w:rsidRDefault="008775D9" w:rsidP="00195179">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03337956" w14:textId="77777777" w:rsidR="008775D9" w:rsidRPr="00EB78CE" w:rsidRDefault="008775D9" w:rsidP="00195179">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3/1</w:t>
            </w:r>
          </w:p>
        </w:tc>
      </w:tr>
    </w:tbl>
    <w:p w14:paraId="080FBF33"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p w14:paraId="5F26AABE" w14:textId="7E641569"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Ponudnik (oz. glavni partner v primeru skupne ponudbe) mora svoj obrazec ESPD izpolniti ter ga v .pdf formatu ali v elektronski obliki (nepodpisan .xml format, ki bo podpisan hkrati z oddajo ponudbe) naložiti na informacijski sistem e-JN </w:t>
      </w:r>
      <w:r w:rsidRPr="00EB78CE">
        <w:rPr>
          <w:rFonts w:ascii="Tahoma" w:eastAsia="Times New Roman" w:hAnsi="Tahoma" w:cs="Tahoma"/>
          <w:b/>
          <w:sz w:val="20"/>
          <w:szCs w:val="20"/>
          <w:u w:val="single"/>
          <w:lang w:eastAsia="sl-SI"/>
        </w:rPr>
        <w:t>v razdelek »</w:t>
      </w:r>
      <w:r w:rsidR="00B34A61" w:rsidRPr="00EB78CE">
        <w:rPr>
          <w:rFonts w:ascii="Tahoma" w:eastAsia="Times New Roman" w:hAnsi="Tahoma" w:cs="Tahoma"/>
          <w:b/>
          <w:sz w:val="20"/>
          <w:szCs w:val="20"/>
          <w:u w:val="single"/>
          <w:lang w:eastAsia="sl-SI"/>
        </w:rPr>
        <w:t xml:space="preserve">Dokumenti - </w:t>
      </w:r>
      <w:r w:rsidRPr="00EB78CE">
        <w:rPr>
          <w:rFonts w:ascii="Tahoma" w:eastAsia="Times New Roman" w:hAnsi="Tahoma" w:cs="Tahoma"/>
          <w:b/>
          <w:sz w:val="20"/>
          <w:szCs w:val="20"/>
          <w:u w:val="single"/>
          <w:lang w:eastAsia="sl-SI"/>
        </w:rPr>
        <w:t>ESPD – ponudnik«</w:t>
      </w:r>
      <w:r w:rsidRPr="00EB78CE">
        <w:rPr>
          <w:rFonts w:ascii="Tahoma" w:eastAsia="Times New Roman" w:hAnsi="Tahoma" w:cs="Tahoma"/>
          <w:sz w:val="20"/>
          <w:szCs w:val="20"/>
          <w:u w:val="single"/>
          <w:lang w:eastAsia="sl-SI"/>
        </w:rPr>
        <w:t>.</w:t>
      </w:r>
      <w:r w:rsidRPr="00EB78CE">
        <w:rPr>
          <w:rFonts w:ascii="Tahoma" w:eastAsia="Times New Roman" w:hAnsi="Tahoma" w:cs="Tahoma"/>
          <w:sz w:val="20"/>
          <w:szCs w:val="20"/>
          <w:lang w:eastAsia="sl-SI"/>
        </w:rPr>
        <w:t xml:space="preserve"> </w:t>
      </w:r>
    </w:p>
    <w:p w14:paraId="69712319" w14:textId="77777777" w:rsidR="008775D9" w:rsidRPr="00EB78CE" w:rsidRDefault="008775D9" w:rsidP="00195179">
      <w:pPr>
        <w:keepLines/>
        <w:widowControl w:val="0"/>
        <w:spacing w:after="0" w:line="240" w:lineRule="auto"/>
        <w:jc w:val="both"/>
        <w:rPr>
          <w:rFonts w:ascii="Tahoma" w:eastAsia="Times New Roman" w:hAnsi="Tahoma" w:cs="Tahoma"/>
          <w:i/>
          <w:sz w:val="20"/>
          <w:szCs w:val="20"/>
          <w:lang w:eastAsia="sl-SI"/>
        </w:rPr>
      </w:pPr>
    </w:p>
    <w:p w14:paraId="345C5B63"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i/>
          <w:sz w:val="20"/>
          <w:szCs w:val="20"/>
          <w:lang w:eastAsia="sl-SI"/>
        </w:rPr>
        <w:t xml:space="preserve">Tudi če ponudnik naloži podpisan ESPD v .pdf format, bo ta hkrati s podpisom ponudbe podpisan še enkrat. </w:t>
      </w:r>
    </w:p>
    <w:p w14:paraId="562AAE9E"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p w14:paraId="3E79D271" w14:textId="77777777" w:rsidR="008775D9" w:rsidRPr="00EB78CE" w:rsidRDefault="008775D9" w:rsidP="00195179">
      <w:pPr>
        <w:keepLines/>
        <w:widowControl w:val="0"/>
        <w:spacing w:after="0" w:line="240" w:lineRule="auto"/>
        <w:jc w:val="both"/>
        <w:rPr>
          <w:rFonts w:ascii="Tahoma" w:eastAsia="Times New Roman" w:hAnsi="Tahoma" w:cs="Tahoma"/>
          <w:i/>
          <w:sz w:val="20"/>
          <w:szCs w:val="20"/>
          <w:lang w:eastAsia="sl-SI"/>
        </w:rPr>
      </w:pPr>
      <w:r w:rsidRPr="00EB78CE">
        <w:rPr>
          <w:rFonts w:ascii="Tahoma" w:eastAsia="Times New Roman" w:hAnsi="Tahoma" w:cs="Tahoma"/>
          <w:i/>
          <w:sz w:val="20"/>
          <w:szCs w:val="20"/>
          <w:lang w:eastAsia="sl-SI"/>
        </w:rPr>
        <w:lastRenderedPageBreak/>
        <w:t xml:space="preserve">Posamezni član/i skupine ponudnikov v okviru skupne ponudbe (partner/ji) mora/jo ESPD </w:t>
      </w:r>
      <w:r w:rsidRPr="00EB78CE">
        <w:rPr>
          <w:rFonts w:ascii="Tahoma" w:eastAsia="Times New Roman" w:hAnsi="Tahoma" w:cs="Tahoma"/>
          <w:i/>
          <w:sz w:val="20"/>
          <w:szCs w:val="20"/>
          <w:u w:val="single"/>
          <w:lang w:eastAsia="sl-SI"/>
        </w:rPr>
        <w:t>naložiti v</w:t>
      </w:r>
      <w:r w:rsidRPr="00EB78CE">
        <w:rPr>
          <w:rFonts w:ascii="Tahoma" w:eastAsia="Times New Roman" w:hAnsi="Tahoma" w:cs="Tahoma"/>
          <w:b/>
          <w:i/>
          <w:sz w:val="20"/>
          <w:szCs w:val="20"/>
          <w:u w:val="single"/>
          <w:lang w:eastAsia="sl-SI"/>
        </w:rPr>
        <w:t xml:space="preserve"> </w:t>
      </w:r>
      <w:r w:rsidRPr="00EB78CE">
        <w:rPr>
          <w:rFonts w:ascii="Tahoma" w:eastAsia="Times New Roman" w:hAnsi="Tahoma" w:cs="Tahoma"/>
          <w:i/>
          <w:sz w:val="20"/>
          <w:szCs w:val="20"/>
          <w:u w:val="single"/>
          <w:lang w:eastAsia="sl-SI"/>
        </w:rPr>
        <w:t>razdelek »ESPD – ostali sodelujoči« (Priloga 3/2)</w:t>
      </w:r>
      <w:r w:rsidRPr="00EB78CE">
        <w:rPr>
          <w:rFonts w:ascii="Tahoma" w:eastAsia="Times New Roman" w:hAnsi="Tahoma" w:cs="Tahoma"/>
          <w:i/>
          <w:sz w:val="20"/>
          <w:szCs w:val="20"/>
          <w:lang w:eastAsia="sl-SI"/>
        </w:rPr>
        <w:t xml:space="preserve">.   </w:t>
      </w:r>
    </w:p>
    <w:p w14:paraId="628B1A3B"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8775D9" w:rsidRPr="00EB78CE" w14:paraId="2C197EFE" w14:textId="77777777" w:rsidTr="002002D7">
        <w:tc>
          <w:tcPr>
            <w:tcW w:w="212" w:type="dxa"/>
            <w:tcBorders>
              <w:top w:val="single" w:sz="4" w:space="0" w:color="auto"/>
              <w:left w:val="single" w:sz="4" w:space="0" w:color="auto"/>
              <w:bottom w:val="single" w:sz="4" w:space="0" w:color="auto"/>
              <w:right w:val="nil"/>
            </w:tcBorders>
          </w:tcPr>
          <w:p w14:paraId="0D7A39D4"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25093F2D"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ESPD – OSTALI SODELUJOČI</w:t>
            </w:r>
          </w:p>
        </w:tc>
        <w:tc>
          <w:tcPr>
            <w:tcW w:w="850" w:type="dxa"/>
            <w:tcBorders>
              <w:top w:val="single" w:sz="4" w:space="0" w:color="auto"/>
              <w:left w:val="single" w:sz="4" w:space="0" w:color="808080"/>
              <w:bottom w:val="single" w:sz="4" w:space="0" w:color="auto"/>
              <w:right w:val="nil"/>
            </w:tcBorders>
            <w:hideMark/>
          </w:tcPr>
          <w:p w14:paraId="6EC96DEC" w14:textId="77777777" w:rsidR="008775D9" w:rsidRPr="00EB78CE" w:rsidRDefault="008775D9" w:rsidP="00195179">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578" w:type="dxa"/>
            <w:tcBorders>
              <w:top w:val="single" w:sz="4" w:space="0" w:color="auto"/>
              <w:left w:val="nil"/>
              <w:bottom w:val="single" w:sz="4" w:space="0" w:color="auto"/>
              <w:right w:val="single" w:sz="4" w:space="0" w:color="auto"/>
            </w:tcBorders>
            <w:hideMark/>
          </w:tcPr>
          <w:p w14:paraId="408AE900" w14:textId="77777777" w:rsidR="008775D9" w:rsidRPr="00EB78CE" w:rsidRDefault="008775D9" w:rsidP="00195179">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3/2</w:t>
            </w:r>
          </w:p>
        </w:tc>
      </w:tr>
    </w:tbl>
    <w:p w14:paraId="69298F84"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p w14:paraId="7A73B276" w14:textId="7DC4E638"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Za vse v ponudbi navedene </w:t>
      </w:r>
      <w:r w:rsidRPr="00EB78CE">
        <w:rPr>
          <w:rFonts w:ascii="Tahoma" w:eastAsia="Times New Roman" w:hAnsi="Tahoma" w:cs="Tahoma"/>
          <w:sz w:val="20"/>
          <w:szCs w:val="20"/>
          <w:u w:val="single"/>
          <w:lang w:eastAsia="sl-SI"/>
        </w:rPr>
        <w:t>partnerje</w:t>
      </w:r>
      <w:r w:rsidRPr="00EB78CE">
        <w:rPr>
          <w:rFonts w:ascii="Tahoma" w:eastAsia="Times New Roman" w:hAnsi="Tahoma" w:cs="Tahoma"/>
          <w:sz w:val="20"/>
          <w:szCs w:val="20"/>
          <w:lang w:eastAsia="sl-SI"/>
        </w:rPr>
        <w:t xml:space="preserve"> </w:t>
      </w:r>
      <w:r w:rsidRPr="00EB78CE">
        <w:rPr>
          <w:rFonts w:ascii="Tahoma" w:eastAsia="Times New Roman" w:hAnsi="Tahoma" w:cs="Tahoma"/>
          <w:i/>
          <w:sz w:val="20"/>
          <w:szCs w:val="20"/>
          <w:lang w:eastAsia="sl-SI"/>
        </w:rPr>
        <w:t>(v primeru skupne ponudbe)</w:t>
      </w:r>
      <w:r w:rsidRPr="00EB78CE">
        <w:rPr>
          <w:rFonts w:ascii="Tahoma" w:eastAsia="Times New Roman" w:hAnsi="Tahoma" w:cs="Tahoma"/>
          <w:sz w:val="20"/>
          <w:szCs w:val="20"/>
          <w:lang w:eastAsia="sl-SI"/>
        </w:rPr>
        <w:t xml:space="preserve">, in/ali </w:t>
      </w:r>
      <w:r w:rsidRPr="00EB78CE">
        <w:rPr>
          <w:rFonts w:ascii="Tahoma" w:eastAsia="Times New Roman" w:hAnsi="Tahoma" w:cs="Tahoma"/>
          <w:sz w:val="20"/>
          <w:szCs w:val="20"/>
          <w:u w:val="single"/>
          <w:lang w:eastAsia="sl-SI"/>
        </w:rPr>
        <w:t>podizvajalce</w:t>
      </w:r>
      <w:r w:rsidRPr="00EB78CE">
        <w:rPr>
          <w:rFonts w:ascii="Tahoma" w:eastAsia="Times New Roman" w:hAnsi="Tahoma" w:cs="Tahoma"/>
          <w:iCs/>
          <w:sz w:val="20"/>
          <w:szCs w:val="20"/>
          <w:lang w:eastAsia="sl-SI"/>
        </w:rPr>
        <w:t xml:space="preserve"> </w:t>
      </w:r>
      <w:r w:rsidRPr="00EB78CE">
        <w:rPr>
          <w:rFonts w:ascii="Tahoma" w:eastAsia="Times New Roman" w:hAnsi="Tahoma" w:cs="Tahoma"/>
          <w:i/>
          <w:iCs/>
          <w:sz w:val="20"/>
          <w:szCs w:val="20"/>
          <w:lang w:eastAsia="sl-SI"/>
        </w:rPr>
        <w:t>(če ponudnik izvaja javno naročilo s podizvajalci)</w:t>
      </w:r>
      <w:r w:rsidRPr="00EB78CE">
        <w:rPr>
          <w:rFonts w:ascii="Tahoma" w:eastAsia="Times New Roman" w:hAnsi="Tahoma" w:cs="Tahoma"/>
          <w:iCs/>
          <w:sz w:val="20"/>
          <w:szCs w:val="20"/>
          <w:lang w:eastAsia="sl-SI"/>
        </w:rPr>
        <w:t xml:space="preserve"> in/ali </w:t>
      </w:r>
      <w:r w:rsidRPr="00EB78CE">
        <w:rPr>
          <w:rFonts w:ascii="Tahoma" w:eastAsia="Times New Roman" w:hAnsi="Tahoma" w:cs="Tahoma"/>
          <w:iCs/>
          <w:sz w:val="20"/>
          <w:szCs w:val="20"/>
          <w:u w:val="single"/>
          <w:lang w:eastAsia="sl-SI"/>
        </w:rPr>
        <w:t>subjekte, katerih zmogljivost uporablja ponudnik</w:t>
      </w:r>
      <w:r w:rsidRPr="00EB78CE">
        <w:rPr>
          <w:rFonts w:ascii="Tahoma" w:eastAsia="Times New Roman" w:hAnsi="Tahoma" w:cs="Tahoma"/>
          <w:iCs/>
          <w:sz w:val="20"/>
          <w:szCs w:val="20"/>
          <w:lang w:eastAsia="sl-SI"/>
        </w:rPr>
        <w:t xml:space="preserve"> </w:t>
      </w:r>
      <w:r w:rsidRPr="00EB78CE">
        <w:rPr>
          <w:rFonts w:ascii="Tahoma" w:eastAsia="Times New Roman" w:hAnsi="Tahoma" w:cs="Tahoma"/>
          <w:i/>
          <w:iCs/>
          <w:sz w:val="20"/>
          <w:szCs w:val="20"/>
          <w:lang w:eastAsia="sl-SI"/>
        </w:rPr>
        <w:t>(v kolikor bo ponudnik uporabil zmogljivosti drugih subjektov za izvedbo javnega naročila)</w:t>
      </w:r>
      <w:r w:rsidRPr="00EB78CE">
        <w:rPr>
          <w:rFonts w:ascii="Tahoma" w:eastAsia="Times New Roman" w:hAnsi="Tahoma" w:cs="Tahoma"/>
          <w:iCs/>
          <w:sz w:val="20"/>
          <w:szCs w:val="20"/>
          <w:lang w:eastAsia="sl-SI"/>
        </w:rPr>
        <w:t>,</w:t>
      </w:r>
      <w:r w:rsidRPr="00EB78CE">
        <w:rPr>
          <w:rFonts w:ascii="Tahoma" w:eastAsia="Times New Roman" w:hAnsi="Tahoma" w:cs="Tahoma"/>
          <w:sz w:val="20"/>
          <w:szCs w:val="20"/>
          <w:lang w:eastAsia="sl-SI"/>
        </w:rPr>
        <w:t xml:space="preserve"> mora ponudnik izpolnjene ESPD obrazce (za vsakega od ostalih sodelujočih) v .pdf obliki ali v .xml formatu (elektronsko podpisan) naložiti na informacijski sistem e-JN </w:t>
      </w:r>
      <w:r w:rsidRPr="00EB78CE">
        <w:rPr>
          <w:rFonts w:ascii="Tahoma" w:eastAsia="Times New Roman" w:hAnsi="Tahoma" w:cs="Tahoma"/>
          <w:b/>
          <w:sz w:val="20"/>
          <w:szCs w:val="20"/>
          <w:lang w:eastAsia="sl-SI"/>
        </w:rPr>
        <w:t>v razdelek »</w:t>
      </w:r>
      <w:r w:rsidR="00B34A61" w:rsidRPr="00EB78CE">
        <w:rPr>
          <w:rFonts w:ascii="Tahoma" w:eastAsia="Times New Roman" w:hAnsi="Tahoma" w:cs="Tahoma"/>
          <w:b/>
          <w:sz w:val="20"/>
          <w:szCs w:val="20"/>
          <w:lang w:eastAsia="sl-SI"/>
        </w:rPr>
        <w:t>Sodelujoči - ESPD ostali sodelujoči</w:t>
      </w:r>
      <w:r w:rsidRPr="00EB78CE">
        <w:rPr>
          <w:rFonts w:ascii="Tahoma" w:eastAsia="Times New Roman" w:hAnsi="Tahoma" w:cs="Tahoma"/>
          <w:b/>
          <w:sz w:val="20"/>
          <w:szCs w:val="20"/>
          <w:lang w:eastAsia="sl-SI"/>
        </w:rPr>
        <w:t>«</w:t>
      </w:r>
      <w:r w:rsidRPr="00EB78CE">
        <w:rPr>
          <w:rFonts w:ascii="Tahoma" w:eastAsia="Times New Roman" w:hAnsi="Tahoma" w:cs="Tahoma"/>
          <w:sz w:val="20"/>
          <w:szCs w:val="20"/>
          <w:lang w:eastAsia="sl-SI"/>
        </w:rPr>
        <w:t>.</w:t>
      </w:r>
    </w:p>
    <w:p w14:paraId="43924E34"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8775D9" w:rsidRPr="00EB78CE" w14:paraId="0CD36BFA" w14:textId="77777777" w:rsidTr="002002D7">
        <w:tc>
          <w:tcPr>
            <w:tcW w:w="212" w:type="dxa"/>
            <w:tcBorders>
              <w:right w:val="nil"/>
            </w:tcBorders>
          </w:tcPr>
          <w:p w14:paraId="5ECF0C1D"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 </w:t>
            </w:r>
          </w:p>
        </w:tc>
        <w:tc>
          <w:tcPr>
            <w:tcW w:w="8080" w:type="dxa"/>
            <w:tcBorders>
              <w:left w:val="nil"/>
            </w:tcBorders>
          </w:tcPr>
          <w:p w14:paraId="48108B9A"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IZJAVA O UDELEŽBI FIZIČNIH IN PRAVNIH OSEB V LASTNIŠTVU PONUDNIKA</w:t>
            </w:r>
          </w:p>
        </w:tc>
        <w:tc>
          <w:tcPr>
            <w:tcW w:w="850" w:type="dxa"/>
            <w:tcBorders>
              <w:right w:val="nil"/>
            </w:tcBorders>
          </w:tcPr>
          <w:p w14:paraId="3DC86F55" w14:textId="77777777" w:rsidR="008775D9" w:rsidRPr="00EB78CE" w:rsidRDefault="008775D9" w:rsidP="00195179">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573" w:type="dxa"/>
            <w:tcBorders>
              <w:left w:val="nil"/>
            </w:tcBorders>
          </w:tcPr>
          <w:p w14:paraId="4D63E84B" w14:textId="77777777" w:rsidR="008775D9" w:rsidRPr="00EB78CE" w:rsidRDefault="008775D9" w:rsidP="00195179">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3/3</w:t>
            </w:r>
          </w:p>
        </w:tc>
      </w:tr>
    </w:tbl>
    <w:p w14:paraId="25E20A6C"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p w14:paraId="6BB69857" w14:textId="08E4FAD3" w:rsidR="008775D9" w:rsidRPr="00EB78CE"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EB78CE">
        <w:rPr>
          <w:rFonts w:ascii="Tahoma" w:eastAsia="Times New Roman" w:hAnsi="Tahoma" w:cs="Tahoma"/>
          <w:iCs/>
          <w:sz w:val="20"/>
          <w:szCs w:val="20"/>
          <w:lang w:eastAsia="sl-SI"/>
        </w:rPr>
        <w:t>subjekti, katerih zmogljivost uporablja ponudnik</w:t>
      </w:r>
      <w:r w:rsidRPr="00EB78CE">
        <w:rPr>
          <w:rFonts w:ascii="Tahoma" w:eastAsia="Times New Roman" w:hAnsi="Tahoma" w:cs="Tahoma"/>
          <w:sz w:val="20"/>
          <w:szCs w:val="20"/>
          <w:lang w:eastAsia="sl-SI"/>
        </w:rPr>
        <w:t xml:space="preserve"> morajo obrazec izjave izpolniti in podpisati, </w:t>
      </w:r>
      <w:r w:rsidRPr="00EB78CE">
        <w:rPr>
          <w:rFonts w:ascii="Tahoma" w:eastAsia="Times New Roman" w:hAnsi="Tahoma" w:cs="Tahoma"/>
          <w:sz w:val="20"/>
          <w:szCs w:val="20"/>
          <w:u w:val="single"/>
          <w:lang w:eastAsia="sl-SI"/>
        </w:rPr>
        <w:t>ter naložiti v</w:t>
      </w:r>
      <w:r w:rsidRPr="00EB78CE">
        <w:rPr>
          <w:rFonts w:ascii="Tahoma" w:eastAsia="Times New Roman" w:hAnsi="Tahoma" w:cs="Tahoma"/>
          <w:b/>
          <w:sz w:val="20"/>
          <w:szCs w:val="20"/>
          <w:u w:val="single"/>
          <w:lang w:eastAsia="sl-SI"/>
        </w:rPr>
        <w:t xml:space="preserve"> razdelek »</w:t>
      </w:r>
      <w:r w:rsidR="00B34A61" w:rsidRPr="00EB78CE">
        <w:rPr>
          <w:rFonts w:ascii="Tahoma" w:eastAsia="Times New Roman" w:hAnsi="Tahoma" w:cs="Tahoma"/>
          <w:b/>
          <w:sz w:val="20"/>
          <w:szCs w:val="20"/>
          <w:u w:val="single"/>
          <w:lang w:eastAsia="sl-SI"/>
        </w:rPr>
        <w:t>Dokumenti - Ostale priloge</w:t>
      </w:r>
      <w:r w:rsidRPr="00EB78CE">
        <w:rPr>
          <w:rFonts w:ascii="Tahoma" w:eastAsia="Times New Roman" w:hAnsi="Tahoma" w:cs="Tahoma"/>
          <w:b/>
          <w:sz w:val="20"/>
          <w:szCs w:val="20"/>
          <w:u w:val="single"/>
          <w:lang w:eastAsia="sl-SI"/>
        </w:rPr>
        <w:t>«</w:t>
      </w:r>
      <w:r w:rsidRPr="00EB78CE">
        <w:rPr>
          <w:rFonts w:ascii="Tahoma" w:eastAsia="Times New Roman" w:hAnsi="Tahoma" w:cs="Tahoma"/>
          <w:sz w:val="20"/>
          <w:szCs w:val="20"/>
          <w:lang w:eastAsia="sl-SI"/>
        </w:rPr>
        <w:t>.</w:t>
      </w:r>
    </w:p>
    <w:p w14:paraId="4445C6FE" w14:textId="66044F45" w:rsidR="000350F4" w:rsidRPr="00EB78CE" w:rsidRDefault="000350F4" w:rsidP="00195179">
      <w:pPr>
        <w:keepLines/>
        <w:widowControl w:val="0"/>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775D9" w:rsidRPr="00EB78CE" w14:paraId="6E44867C" w14:textId="77777777" w:rsidTr="002002D7">
        <w:tc>
          <w:tcPr>
            <w:tcW w:w="212" w:type="dxa"/>
            <w:tcBorders>
              <w:right w:val="nil"/>
            </w:tcBorders>
          </w:tcPr>
          <w:p w14:paraId="15F77D21"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52881847"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POOBLASTILO ZA PRIDOBITEV POTRDILA IZ KAZENSKE EVIDENCE</w:t>
            </w:r>
          </w:p>
        </w:tc>
        <w:tc>
          <w:tcPr>
            <w:tcW w:w="850" w:type="dxa"/>
            <w:tcBorders>
              <w:right w:val="nil"/>
            </w:tcBorders>
          </w:tcPr>
          <w:p w14:paraId="4A184BF6" w14:textId="77777777" w:rsidR="008775D9" w:rsidRPr="00EB78CE" w:rsidRDefault="008775D9" w:rsidP="00195179">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431" w:type="dxa"/>
            <w:tcBorders>
              <w:left w:val="nil"/>
            </w:tcBorders>
          </w:tcPr>
          <w:p w14:paraId="2126F2FD" w14:textId="77777777" w:rsidR="008775D9" w:rsidRPr="00EB78CE" w:rsidRDefault="008775D9" w:rsidP="00195179">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4</w:t>
            </w:r>
          </w:p>
        </w:tc>
      </w:tr>
    </w:tbl>
    <w:p w14:paraId="55E83430" w14:textId="77777777" w:rsidR="008775D9" w:rsidRPr="00EB78CE"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826FA11" w14:textId="77777777" w:rsidR="008775D9" w:rsidRPr="00EB78CE"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V prilogi sta </w:t>
      </w:r>
      <w:r w:rsidRPr="00EB78CE">
        <w:rPr>
          <w:rFonts w:ascii="Tahoma" w:eastAsia="Times New Roman" w:hAnsi="Tahoma" w:cs="Tahoma"/>
          <w:b/>
          <w:sz w:val="20"/>
          <w:szCs w:val="20"/>
          <w:lang w:eastAsia="sl-SI"/>
        </w:rPr>
        <w:t xml:space="preserve">priloženi </w:t>
      </w:r>
      <w:r w:rsidRPr="00EB78CE">
        <w:rPr>
          <w:rFonts w:ascii="Tahoma" w:eastAsia="Times New Roman" w:hAnsi="Tahoma" w:cs="Tahoma"/>
          <w:b/>
          <w:sz w:val="20"/>
          <w:szCs w:val="20"/>
          <w:u w:val="single"/>
          <w:lang w:eastAsia="sl-SI"/>
        </w:rPr>
        <w:t>pooblastili</w:t>
      </w:r>
      <w:r w:rsidRPr="00EB78CE">
        <w:rPr>
          <w:rFonts w:ascii="Tahoma" w:eastAsia="Times New Roman" w:hAnsi="Tahoma" w:cs="Tahoma"/>
          <w:sz w:val="20"/>
          <w:szCs w:val="20"/>
          <w:lang w:eastAsia="sl-SI"/>
        </w:rPr>
        <w:t xml:space="preserve"> za pridobitev potrdila iz kazenske evidence </w:t>
      </w:r>
      <w:r w:rsidRPr="00EB78CE">
        <w:rPr>
          <w:rFonts w:ascii="Tahoma" w:eastAsia="Times New Roman" w:hAnsi="Tahoma" w:cs="Tahoma"/>
          <w:sz w:val="20"/>
          <w:szCs w:val="20"/>
          <w:u w:val="single"/>
          <w:lang w:eastAsia="sl-SI"/>
        </w:rPr>
        <w:t xml:space="preserve">za pravne </w:t>
      </w:r>
      <w:r w:rsidRPr="00EB78CE">
        <w:rPr>
          <w:rFonts w:ascii="Tahoma" w:eastAsia="Times New Roman" w:hAnsi="Tahoma" w:cs="Tahoma"/>
          <w:b/>
          <w:sz w:val="20"/>
          <w:szCs w:val="20"/>
          <w:u w:val="single"/>
          <w:lang w:eastAsia="sl-SI"/>
        </w:rPr>
        <w:t>in</w:t>
      </w:r>
      <w:r w:rsidRPr="00EB78CE">
        <w:rPr>
          <w:rFonts w:ascii="Tahoma" w:eastAsia="Times New Roman" w:hAnsi="Tahoma" w:cs="Tahoma"/>
          <w:sz w:val="20"/>
          <w:szCs w:val="20"/>
          <w:u w:val="single"/>
          <w:lang w:eastAsia="sl-SI"/>
        </w:rPr>
        <w:t xml:space="preserve"> fizične osebe</w:t>
      </w:r>
      <w:r w:rsidRPr="00EB78CE">
        <w:rPr>
          <w:rFonts w:ascii="Tahoma" w:eastAsia="Times New Roman" w:hAnsi="Tahoma" w:cs="Tahoma"/>
          <w:sz w:val="20"/>
          <w:szCs w:val="20"/>
          <w:lang w:eastAsia="sl-SI"/>
        </w:rPr>
        <w:t>.</w:t>
      </w:r>
    </w:p>
    <w:p w14:paraId="1A5435D8" w14:textId="77777777" w:rsidR="008775D9" w:rsidRPr="00EB78CE"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A266E1" w14:textId="1E8C2253" w:rsidR="008775D9" w:rsidRPr="00EB78CE"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EB78CE">
        <w:rPr>
          <w:rFonts w:ascii="Tahoma" w:eastAsia="Times New Roman" w:hAnsi="Tahoma" w:cs="Tahoma"/>
          <w:iCs/>
          <w:sz w:val="20"/>
          <w:szCs w:val="20"/>
          <w:lang w:eastAsia="sl-SI"/>
        </w:rPr>
        <w:t>subjekti, katerih zmogljivost uporablja ponudnik</w:t>
      </w:r>
      <w:r w:rsidRPr="00EB78CE">
        <w:rPr>
          <w:rFonts w:ascii="Tahoma" w:eastAsia="Times New Roman" w:hAnsi="Tahoma" w:cs="Tahoma"/>
          <w:sz w:val="20"/>
          <w:szCs w:val="20"/>
          <w:lang w:eastAsia="sl-SI"/>
        </w:rPr>
        <w:t xml:space="preserve"> morajo pooblastilo/a izpolniti in podpisati, </w:t>
      </w:r>
      <w:r w:rsidRPr="00EB78CE">
        <w:rPr>
          <w:rFonts w:ascii="Tahoma" w:eastAsia="Times New Roman" w:hAnsi="Tahoma" w:cs="Tahoma"/>
          <w:sz w:val="20"/>
          <w:szCs w:val="20"/>
          <w:u w:val="single"/>
          <w:lang w:eastAsia="sl-SI"/>
        </w:rPr>
        <w:t>ter naložiti v</w:t>
      </w:r>
      <w:r w:rsidRPr="00EB78CE">
        <w:rPr>
          <w:rFonts w:ascii="Tahoma" w:eastAsia="Times New Roman" w:hAnsi="Tahoma" w:cs="Tahoma"/>
          <w:b/>
          <w:sz w:val="20"/>
          <w:szCs w:val="20"/>
          <w:u w:val="single"/>
          <w:lang w:eastAsia="sl-SI"/>
        </w:rPr>
        <w:t xml:space="preserve"> razdelek »</w:t>
      </w:r>
      <w:r w:rsidR="00B34A61" w:rsidRPr="00EB78CE">
        <w:rPr>
          <w:rFonts w:ascii="Tahoma" w:eastAsia="Times New Roman" w:hAnsi="Tahoma" w:cs="Tahoma"/>
          <w:b/>
          <w:sz w:val="20"/>
          <w:szCs w:val="20"/>
          <w:u w:val="single"/>
          <w:lang w:eastAsia="sl-SI"/>
        </w:rPr>
        <w:t>Dokumenti - Ostale priloge</w:t>
      </w:r>
      <w:r w:rsidRPr="00EB78CE">
        <w:rPr>
          <w:rFonts w:ascii="Tahoma" w:eastAsia="Times New Roman" w:hAnsi="Tahoma" w:cs="Tahoma"/>
          <w:b/>
          <w:sz w:val="20"/>
          <w:szCs w:val="20"/>
          <w:u w:val="single"/>
          <w:lang w:eastAsia="sl-SI"/>
        </w:rPr>
        <w:t>«</w:t>
      </w:r>
      <w:r w:rsidRPr="00EB78CE">
        <w:rPr>
          <w:rFonts w:ascii="Tahoma" w:eastAsia="Times New Roman" w:hAnsi="Tahoma" w:cs="Tahoma"/>
          <w:sz w:val="20"/>
          <w:szCs w:val="20"/>
          <w:lang w:eastAsia="sl-SI"/>
        </w:rPr>
        <w:t xml:space="preserve">. </w:t>
      </w:r>
    </w:p>
    <w:p w14:paraId="10517D30" w14:textId="77777777" w:rsidR="008775D9" w:rsidRPr="00EB78CE"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13C5DCD" w14:textId="77777777" w:rsidR="008775D9" w:rsidRPr="00EB78CE"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Pooblastilo za </w:t>
      </w:r>
      <w:r w:rsidRPr="00EB78CE">
        <w:rPr>
          <w:rFonts w:ascii="Tahoma" w:eastAsia="Times New Roman" w:hAnsi="Tahoma" w:cs="Tahoma"/>
          <w:sz w:val="20"/>
          <w:szCs w:val="20"/>
          <w:u w:val="single"/>
          <w:lang w:eastAsia="sl-SI"/>
        </w:rPr>
        <w:t xml:space="preserve">fizične osebe izpolnijo in podpišejo </w:t>
      </w:r>
      <w:r w:rsidRPr="00EB78CE">
        <w:rPr>
          <w:rFonts w:ascii="Tahoma" w:eastAsia="Times New Roman" w:hAnsi="Tahoma" w:cs="Tahoma"/>
          <w:b/>
          <w:sz w:val="20"/>
          <w:szCs w:val="20"/>
          <w:u w:val="single"/>
          <w:lang w:eastAsia="sl-SI"/>
        </w:rPr>
        <w:t xml:space="preserve">VSE </w:t>
      </w:r>
      <w:r w:rsidRPr="00EB78CE">
        <w:rPr>
          <w:rFonts w:ascii="Tahoma" w:eastAsia="Times New Roman" w:hAnsi="Tahoma" w:cs="Tahoma"/>
          <w:sz w:val="20"/>
          <w:szCs w:val="20"/>
          <w:u w:val="single"/>
          <w:lang w:eastAsia="sl-SI"/>
        </w:rPr>
        <w:t>(fizične)</w:t>
      </w:r>
      <w:r w:rsidRPr="00EB78CE">
        <w:rPr>
          <w:rFonts w:ascii="Tahoma" w:eastAsia="Times New Roman" w:hAnsi="Tahoma" w:cs="Tahoma"/>
          <w:b/>
          <w:sz w:val="20"/>
          <w:szCs w:val="20"/>
          <w:u w:val="single"/>
          <w:lang w:eastAsia="sl-SI"/>
        </w:rPr>
        <w:t xml:space="preserve"> </w:t>
      </w:r>
      <w:r w:rsidRPr="00EB78CE">
        <w:rPr>
          <w:rFonts w:ascii="Tahoma" w:eastAsia="Times New Roman" w:hAnsi="Tahoma" w:cs="Tahoma"/>
          <w:sz w:val="20"/>
          <w:szCs w:val="20"/>
          <w:u w:val="single"/>
          <w:lang w:eastAsia="sl-SI"/>
        </w:rPr>
        <w:t>osebe</w:t>
      </w:r>
      <w:r w:rsidRPr="00EB78CE">
        <w:rPr>
          <w:rFonts w:ascii="Tahoma" w:eastAsia="Times New Roman" w:hAnsi="Tahoma" w:cs="Tahoma"/>
          <w:sz w:val="20"/>
          <w:szCs w:val="20"/>
          <w:lang w:eastAsia="sl-SI"/>
        </w:rPr>
        <w:t>, ki so člani upravnega, vodstvenega ali nadzornega organa tega gospodarskega subjekta ali ki imajo pooblastila za njegovo zastopanje ali odločanje ali nadzor v njem. Ponudnik razmnoži potrebno število izvodov obrazcev.</w:t>
      </w:r>
    </w:p>
    <w:p w14:paraId="23E74044"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EB78CE" w14:paraId="49C5E4D7" w14:textId="77777777" w:rsidTr="002002D7">
        <w:tc>
          <w:tcPr>
            <w:tcW w:w="212" w:type="dxa"/>
            <w:tcBorders>
              <w:top w:val="single" w:sz="4" w:space="0" w:color="auto"/>
              <w:left w:val="single" w:sz="4" w:space="0" w:color="auto"/>
              <w:bottom w:val="single" w:sz="4" w:space="0" w:color="auto"/>
              <w:right w:val="nil"/>
            </w:tcBorders>
          </w:tcPr>
          <w:p w14:paraId="79992C6B" w14:textId="77777777" w:rsidR="008775D9" w:rsidRPr="00EB78CE" w:rsidRDefault="008775D9" w:rsidP="00195179">
            <w:pPr>
              <w:keepLines/>
              <w:widowControl w:val="0"/>
              <w:spacing w:after="0" w:line="240" w:lineRule="auto"/>
              <w:jc w:val="right"/>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0449FC29" w14:textId="77777777" w:rsidR="008775D9" w:rsidRPr="00EB78CE" w:rsidRDefault="008775D9" w:rsidP="00195179">
            <w:pPr>
              <w:keepLines/>
              <w:widowControl w:val="0"/>
              <w:spacing w:after="0" w:line="240" w:lineRule="auto"/>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255B6AF7" w14:textId="77777777" w:rsidR="008775D9" w:rsidRPr="00EB78CE" w:rsidRDefault="008775D9" w:rsidP="00195179">
            <w:pPr>
              <w:keepLines/>
              <w:widowControl w:val="0"/>
              <w:spacing w:after="0" w:line="240" w:lineRule="auto"/>
              <w:jc w:val="right"/>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3F2356CE" w14:textId="77777777" w:rsidR="008775D9" w:rsidRPr="00EB78CE" w:rsidRDefault="008775D9" w:rsidP="00195179">
            <w:pPr>
              <w:keepLines/>
              <w:widowControl w:val="0"/>
              <w:spacing w:after="0" w:line="240" w:lineRule="auto"/>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5</w:t>
            </w:r>
          </w:p>
        </w:tc>
      </w:tr>
    </w:tbl>
    <w:p w14:paraId="47E8FB4D"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p w14:paraId="4FFD81BA" w14:textId="77777777" w:rsidR="008775D9" w:rsidRPr="00EB78CE" w:rsidRDefault="008775D9" w:rsidP="00195179">
      <w:pPr>
        <w:keepLines/>
        <w:widowControl w:val="0"/>
        <w:spacing w:after="0" w:line="240" w:lineRule="auto"/>
        <w:jc w:val="both"/>
        <w:rPr>
          <w:rFonts w:ascii="Tahoma" w:hAnsi="Tahoma" w:cs="Tahoma"/>
          <w:sz w:val="20"/>
          <w:szCs w:val="20"/>
          <w:lang w:eastAsia="sl-SI"/>
        </w:rPr>
      </w:pPr>
      <w:r w:rsidRPr="00EB78CE">
        <w:rPr>
          <w:rFonts w:ascii="Tahoma" w:eastAsia="Times New Roman" w:hAnsi="Tahoma" w:cs="Tahoma"/>
          <w:sz w:val="20"/>
          <w:szCs w:val="20"/>
          <w:lang w:eastAsia="sl-SI"/>
        </w:rPr>
        <w:t xml:space="preserve">Če bo ponudnik izvajal javno naročilo s podizvajalci, mora ravnati v skladu s 94. členom ZJN-3 ter </w:t>
      </w:r>
      <w:r w:rsidRPr="00EB78CE">
        <w:rPr>
          <w:rFonts w:ascii="Tahoma" w:hAnsi="Tahoma" w:cs="Tahoma"/>
          <w:sz w:val="20"/>
          <w:szCs w:val="20"/>
          <w:lang w:eastAsia="sl-SI"/>
        </w:rPr>
        <w:t xml:space="preserve">za vse navedene podizvajalce predložiti izpolnjeno in podpisani Prilogo 5. </w:t>
      </w:r>
    </w:p>
    <w:p w14:paraId="4B66A4B8" w14:textId="77777777" w:rsidR="008775D9" w:rsidRPr="00EB78CE" w:rsidRDefault="008775D9" w:rsidP="00195179">
      <w:pPr>
        <w:keepLines/>
        <w:widowControl w:val="0"/>
        <w:spacing w:after="0" w:line="240" w:lineRule="auto"/>
        <w:jc w:val="both"/>
        <w:rPr>
          <w:rFonts w:ascii="Tahoma" w:hAnsi="Tahoma" w:cs="Tahoma"/>
          <w:sz w:val="20"/>
          <w:szCs w:val="20"/>
          <w:lang w:eastAsia="sl-SI"/>
        </w:rPr>
      </w:pPr>
    </w:p>
    <w:p w14:paraId="3BCA131E" w14:textId="77777777" w:rsidR="008775D9" w:rsidRPr="00EB78CE" w:rsidRDefault="008775D9" w:rsidP="00195179">
      <w:pPr>
        <w:keepLines/>
        <w:widowControl w:val="0"/>
        <w:spacing w:after="0" w:line="240" w:lineRule="auto"/>
        <w:jc w:val="both"/>
        <w:rPr>
          <w:rFonts w:ascii="Tahoma" w:hAnsi="Tahoma" w:cs="Tahoma"/>
          <w:sz w:val="20"/>
          <w:szCs w:val="20"/>
          <w:lang w:eastAsia="sl-SI"/>
        </w:rPr>
      </w:pPr>
      <w:r w:rsidRPr="00EB78CE">
        <w:rPr>
          <w:rFonts w:ascii="Tahoma" w:eastAsia="Times New Roman" w:hAnsi="Tahoma" w:cs="Tahoma"/>
          <w:sz w:val="20"/>
          <w:szCs w:val="20"/>
          <w:lang w:eastAsia="sl-SI"/>
        </w:rPr>
        <w:t xml:space="preserve">Kadar namerava ponudnik izvesti javno naročilo </w:t>
      </w:r>
      <w:r w:rsidRPr="00EB78CE">
        <w:rPr>
          <w:rFonts w:ascii="Tahoma" w:eastAsia="Times New Roman" w:hAnsi="Tahoma" w:cs="Tahoma"/>
          <w:sz w:val="20"/>
          <w:szCs w:val="20"/>
          <w:u w:val="single"/>
          <w:lang w:eastAsia="sl-SI"/>
        </w:rPr>
        <w:t>s podizvajalcem, ki zahteva neposredno plačilo</w:t>
      </w:r>
      <w:r w:rsidRPr="00EB78CE">
        <w:rPr>
          <w:rFonts w:ascii="Tahoma" w:eastAsia="Times New Roman" w:hAnsi="Tahoma" w:cs="Tahoma"/>
          <w:sz w:val="20"/>
          <w:szCs w:val="20"/>
          <w:lang w:eastAsia="sl-SI"/>
        </w:rPr>
        <w:t xml:space="preserve"> v skladu s 94. členom ZJN-3, je potrebno izpolniti tudi Obrazca 1 in 2 k prilogi 5.</w:t>
      </w:r>
    </w:p>
    <w:p w14:paraId="524C2B6E"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p w14:paraId="4F2B0A61" w14:textId="7F1D69B3" w:rsidR="008775D9" w:rsidRPr="00EB78CE" w:rsidRDefault="008775D9" w:rsidP="00195179">
      <w:pPr>
        <w:keepLines/>
        <w:widowControl w:val="0"/>
        <w:spacing w:after="0" w:line="240" w:lineRule="auto"/>
        <w:jc w:val="both"/>
        <w:rPr>
          <w:rFonts w:ascii="Tahoma" w:eastAsia="Times New Roman" w:hAnsi="Tahoma" w:cs="Tahoma"/>
          <w:sz w:val="20"/>
          <w:szCs w:val="20"/>
          <w:u w:val="single"/>
          <w:lang w:eastAsia="sl-SI"/>
        </w:rPr>
      </w:pPr>
      <w:r w:rsidRPr="00EB78CE">
        <w:rPr>
          <w:rFonts w:ascii="Tahoma" w:eastAsia="Times New Roman" w:hAnsi="Tahoma" w:cs="Tahoma"/>
          <w:sz w:val="20"/>
          <w:szCs w:val="20"/>
          <w:lang w:eastAsia="sl-SI"/>
        </w:rPr>
        <w:t xml:space="preserve">Ponudnik razmnoži potrebno število izvodov vseh obrazcev. Obrazce je potrebno naložiti v </w:t>
      </w:r>
      <w:r w:rsidRPr="00EB78CE">
        <w:rPr>
          <w:rFonts w:ascii="Tahoma" w:eastAsia="Times New Roman" w:hAnsi="Tahoma" w:cs="Tahoma"/>
          <w:b/>
          <w:sz w:val="20"/>
          <w:szCs w:val="20"/>
          <w:lang w:eastAsia="sl-SI"/>
        </w:rPr>
        <w:t>razdelek »</w:t>
      </w:r>
      <w:r w:rsidR="00B34A61" w:rsidRPr="00EB78CE">
        <w:rPr>
          <w:rFonts w:ascii="Tahoma" w:eastAsia="Times New Roman" w:hAnsi="Tahoma" w:cs="Tahoma"/>
          <w:b/>
          <w:sz w:val="20"/>
          <w:szCs w:val="20"/>
          <w:lang w:eastAsia="sl-SI"/>
        </w:rPr>
        <w:t>Dokumenti - Ostale priloge</w:t>
      </w:r>
      <w:r w:rsidRPr="00EB78CE">
        <w:rPr>
          <w:rFonts w:ascii="Tahoma" w:eastAsia="Times New Roman" w:hAnsi="Tahoma" w:cs="Tahoma"/>
          <w:b/>
          <w:sz w:val="20"/>
          <w:szCs w:val="20"/>
          <w:lang w:eastAsia="sl-SI"/>
        </w:rPr>
        <w:t>«</w:t>
      </w:r>
      <w:r w:rsidRPr="00EB78CE">
        <w:rPr>
          <w:rFonts w:ascii="Tahoma" w:eastAsia="Times New Roman" w:hAnsi="Tahoma" w:cs="Tahoma"/>
          <w:sz w:val="20"/>
          <w:szCs w:val="20"/>
          <w:lang w:eastAsia="sl-SI"/>
        </w:rPr>
        <w:t xml:space="preserve">. </w:t>
      </w:r>
      <w:r w:rsidRPr="00EB78CE">
        <w:rPr>
          <w:rFonts w:ascii="Tahoma" w:eastAsia="Times New Roman" w:hAnsi="Tahoma" w:cs="Tahoma"/>
          <w:sz w:val="20"/>
          <w:szCs w:val="20"/>
          <w:u w:val="single"/>
          <w:lang w:eastAsia="sl-SI"/>
        </w:rPr>
        <w:t xml:space="preserve">V kolikor ponudnik ne oddaja ponudbe z nobenim podizvajalcem, priloge ni potrebno izpolni. </w:t>
      </w:r>
    </w:p>
    <w:p w14:paraId="413A08E6" w14:textId="77777777" w:rsidR="008775D9" w:rsidRPr="00EB78CE" w:rsidRDefault="008775D9" w:rsidP="00195179">
      <w:pPr>
        <w:keepLines/>
        <w:widowControl w:val="0"/>
        <w:spacing w:after="0" w:line="240" w:lineRule="auto"/>
        <w:jc w:val="both"/>
        <w:rPr>
          <w:rFonts w:ascii="Tahoma" w:eastAsia="Times New Roman" w:hAnsi="Tahoma" w:cs="Tahoma"/>
          <w:sz w:val="20"/>
          <w:szCs w:val="2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EB78CE" w14:paraId="4FC4ACC0" w14:textId="77777777" w:rsidTr="002002D7">
        <w:tc>
          <w:tcPr>
            <w:tcW w:w="212" w:type="dxa"/>
            <w:tcBorders>
              <w:top w:val="single" w:sz="4" w:space="0" w:color="auto"/>
              <w:bottom w:val="single" w:sz="4" w:space="0" w:color="auto"/>
              <w:right w:val="nil"/>
            </w:tcBorders>
          </w:tcPr>
          <w:p w14:paraId="6A743B57" w14:textId="77777777" w:rsidR="008775D9" w:rsidRPr="00EB78CE" w:rsidRDefault="008775D9" w:rsidP="00195179">
            <w:pPr>
              <w:keepLines/>
              <w:widowControl w:val="0"/>
              <w:spacing w:after="0" w:line="240" w:lineRule="auto"/>
              <w:jc w:val="right"/>
              <w:rPr>
                <w:rFonts w:ascii="Tahoma" w:eastAsia="Times New Roman" w:hAnsi="Tahoma" w:cs="Tahoma"/>
                <w:sz w:val="20"/>
                <w:szCs w:val="20"/>
                <w:lang w:eastAsia="sl-SI"/>
              </w:rPr>
            </w:pPr>
            <w:r w:rsidRPr="00EB78CE">
              <w:rPr>
                <w:rFonts w:ascii="Times New Roman" w:eastAsia="Times New Roman" w:hAnsi="Times New Roman"/>
                <w:sz w:val="20"/>
                <w:szCs w:val="20"/>
                <w:lang w:eastAsia="sl-SI"/>
              </w:rPr>
              <w:br w:type="page"/>
            </w:r>
            <w:r w:rsidRPr="00EB78CE">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tcBorders>
          </w:tcPr>
          <w:p w14:paraId="08156601"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SEZNAM SUBJEKTOV, KATERIH ZMOGLJIVOST UPORABLJA PONUDNIK  </w:t>
            </w:r>
          </w:p>
        </w:tc>
        <w:tc>
          <w:tcPr>
            <w:tcW w:w="872" w:type="dxa"/>
            <w:tcBorders>
              <w:top w:val="single" w:sz="4" w:space="0" w:color="auto"/>
              <w:bottom w:val="single" w:sz="4" w:space="0" w:color="auto"/>
              <w:right w:val="nil"/>
            </w:tcBorders>
          </w:tcPr>
          <w:p w14:paraId="37F6EF55" w14:textId="77777777" w:rsidR="008775D9" w:rsidRPr="00EB78CE" w:rsidRDefault="008775D9" w:rsidP="00195179">
            <w:pPr>
              <w:keepLines/>
              <w:widowControl w:val="0"/>
              <w:spacing w:after="0" w:line="240" w:lineRule="auto"/>
              <w:jc w:val="right"/>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174867D9" w14:textId="77777777" w:rsidR="008775D9" w:rsidRPr="00EB78CE" w:rsidRDefault="008775D9" w:rsidP="00195179">
            <w:pPr>
              <w:keepLines/>
              <w:widowControl w:val="0"/>
              <w:spacing w:after="0" w:line="240" w:lineRule="auto"/>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6</w:t>
            </w:r>
          </w:p>
        </w:tc>
      </w:tr>
    </w:tbl>
    <w:p w14:paraId="47240F13"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p w14:paraId="4D633720"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Ponudnik mora prilogo izpolniti in podpisati, v kolikor uporabi zmogljivost drugih subjektov za izvedbo javnega naročila, </w:t>
      </w:r>
      <w:r w:rsidRPr="00EB78CE">
        <w:rPr>
          <w:rFonts w:ascii="Tahoma" w:eastAsia="Times New Roman" w:hAnsi="Tahoma" w:cs="Tahoma"/>
          <w:sz w:val="20"/>
          <w:szCs w:val="20"/>
          <w:u w:val="single"/>
          <w:lang w:eastAsia="sl-SI"/>
        </w:rPr>
        <w:t>ki niso partner/ji v primeru skupne ponudbe ali podizvajalec/ci</w:t>
      </w:r>
      <w:r w:rsidRPr="00EB78CE">
        <w:rPr>
          <w:rFonts w:ascii="Tahoma" w:eastAsia="Times New Roman" w:hAnsi="Tahoma" w:cs="Tahoma"/>
          <w:sz w:val="20"/>
          <w:szCs w:val="20"/>
          <w:lang w:eastAsia="sl-SI"/>
        </w:rPr>
        <w:t>.</w:t>
      </w:r>
    </w:p>
    <w:p w14:paraId="72469DB0" w14:textId="77777777" w:rsidR="008775D9" w:rsidRPr="00EB78CE" w:rsidRDefault="008775D9" w:rsidP="00195179">
      <w:pPr>
        <w:keepLines/>
        <w:widowControl w:val="0"/>
        <w:spacing w:after="0" w:line="240" w:lineRule="auto"/>
        <w:jc w:val="both"/>
        <w:rPr>
          <w:rFonts w:ascii="Tahoma" w:eastAsia="Times New Roman" w:hAnsi="Tahoma" w:cs="Tahoma"/>
          <w:sz w:val="20"/>
          <w:szCs w:val="20"/>
          <w:lang w:eastAsia="sl-SI"/>
        </w:rPr>
      </w:pPr>
    </w:p>
    <w:p w14:paraId="1A1C6BB1" w14:textId="0F799175" w:rsidR="008775D9" w:rsidRPr="00EB78CE" w:rsidRDefault="008775D9" w:rsidP="00195179">
      <w:pPr>
        <w:keepLines/>
        <w:widowControl w:val="0"/>
        <w:spacing w:after="0" w:line="240" w:lineRule="auto"/>
        <w:jc w:val="both"/>
        <w:rPr>
          <w:rFonts w:ascii="Tahoma" w:eastAsia="Times New Roman" w:hAnsi="Tahoma" w:cs="Tahoma"/>
          <w:sz w:val="20"/>
          <w:szCs w:val="20"/>
          <w:u w:val="single"/>
          <w:lang w:eastAsia="sl-SI"/>
        </w:rPr>
      </w:pPr>
      <w:r w:rsidRPr="00EB78CE">
        <w:rPr>
          <w:rFonts w:ascii="Tahoma" w:eastAsia="Times New Roman" w:hAnsi="Tahoma" w:cs="Tahoma"/>
          <w:sz w:val="20"/>
          <w:szCs w:val="20"/>
          <w:lang w:eastAsia="sl-SI"/>
        </w:rPr>
        <w:t xml:space="preserve">Ponudnik razmnoži potrebno število izvodov vseh obrazcev. Obrazce je potrebno naložiti v </w:t>
      </w:r>
      <w:r w:rsidRPr="00EB78CE">
        <w:rPr>
          <w:rFonts w:ascii="Tahoma" w:eastAsia="Times New Roman" w:hAnsi="Tahoma" w:cs="Tahoma"/>
          <w:b/>
          <w:sz w:val="20"/>
          <w:szCs w:val="20"/>
          <w:lang w:eastAsia="sl-SI"/>
        </w:rPr>
        <w:t>razdelek »</w:t>
      </w:r>
      <w:r w:rsidR="00B34A61" w:rsidRPr="00EB78CE">
        <w:rPr>
          <w:rFonts w:ascii="Tahoma" w:eastAsia="Times New Roman" w:hAnsi="Tahoma" w:cs="Tahoma"/>
          <w:b/>
          <w:sz w:val="20"/>
          <w:szCs w:val="20"/>
          <w:lang w:eastAsia="sl-SI"/>
        </w:rPr>
        <w:t>Dokumenti - Ostale priloge</w:t>
      </w:r>
      <w:r w:rsidRPr="00EB78CE">
        <w:rPr>
          <w:rFonts w:ascii="Tahoma" w:eastAsia="Times New Roman" w:hAnsi="Tahoma" w:cs="Tahoma"/>
          <w:b/>
          <w:sz w:val="20"/>
          <w:szCs w:val="20"/>
          <w:lang w:eastAsia="sl-SI"/>
        </w:rPr>
        <w:t>«.</w:t>
      </w:r>
      <w:r w:rsidRPr="00EB78CE">
        <w:rPr>
          <w:rFonts w:ascii="Tahoma" w:eastAsia="Times New Roman" w:hAnsi="Tahoma" w:cs="Tahoma"/>
          <w:sz w:val="20"/>
          <w:szCs w:val="20"/>
          <w:lang w:eastAsia="sl-SI"/>
        </w:rPr>
        <w:t xml:space="preserve"> </w:t>
      </w:r>
      <w:r w:rsidRPr="00EB78CE">
        <w:rPr>
          <w:rFonts w:ascii="Tahoma" w:eastAsia="Times New Roman" w:hAnsi="Tahoma" w:cs="Tahoma"/>
          <w:sz w:val="20"/>
          <w:szCs w:val="20"/>
          <w:u w:val="single"/>
          <w:lang w:eastAsia="sl-SI"/>
        </w:rPr>
        <w:t xml:space="preserve">V kolikor ponudnik ne bo uporabil zmogljivosti drugih subjektov za izvedbo javnega naročila, priloge ni potrebno izpolni. </w:t>
      </w:r>
    </w:p>
    <w:p w14:paraId="45CDE6BB" w14:textId="2BE07F96" w:rsidR="00B5136F" w:rsidRPr="00EB78CE" w:rsidRDefault="00B5136F" w:rsidP="00195179">
      <w:pPr>
        <w:keepLines/>
        <w:widowControl w:val="0"/>
        <w:spacing w:after="0" w:line="240" w:lineRule="auto"/>
        <w:jc w:val="both"/>
        <w:rPr>
          <w:rFonts w:ascii="Tahoma" w:eastAsia="Times New Roman" w:hAnsi="Tahoma" w:cs="Tahoma"/>
          <w:sz w:val="20"/>
          <w:szCs w:val="20"/>
          <w:u w:val="single"/>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B5136F" w:rsidRPr="00EB78CE" w14:paraId="3631AD5F" w14:textId="77777777" w:rsidTr="00B5136F">
        <w:tc>
          <w:tcPr>
            <w:tcW w:w="599" w:type="dxa"/>
            <w:tcBorders>
              <w:top w:val="single" w:sz="4" w:space="0" w:color="auto"/>
              <w:bottom w:val="single" w:sz="4" w:space="0" w:color="auto"/>
              <w:right w:val="nil"/>
            </w:tcBorders>
          </w:tcPr>
          <w:p w14:paraId="7786BDE5"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lastRenderedPageBreak/>
              <w:br w:type="page"/>
            </w:r>
            <w:r w:rsidRPr="00EB78CE">
              <w:rPr>
                <w:rFonts w:ascii="Tahoma" w:eastAsia="Times New Roman" w:hAnsi="Tahoma" w:cs="Tahoma"/>
                <w:sz w:val="20"/>
                <w:szCs w:val="20"/>
                <w:lang w:eastAsia="sl-SI"/>
              </w:rPr>
              <w:br w:type="page"/>
            </w:r>
          </w:p>
        </w:tc>
        <w:tc>
          <w:tcPr>
            <w:tcW w:w="7268" w:type="dxa"/>
            <w:tcBorders>
              <w:top w:val="single" w:sz="4" w:space="0" w:color="auto"/>
              <w:left w:val="nil"/>
              <w:bottom w:val="single" w:sz="4" w:space="0" w:color="auto"/>
            </w:tcBorders>
          </w:tcPr>
          <w:p w14:paraId="072FED0F"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SEZNAM REFERENC </w:t>
            </w:r>
          </w:p>
        </w:tc>
        <w:tc>
          <w:tcPr>
            <w:tcW w:w="912" w:type="dxa"/>
            <w:tcBorders>
              <w:top w:val="single" w:sz="4" w:space="0" w:color="auto"/>
              <w:bottom w:val="single" w:sz="4" w:space="0" w:color="auto"/>
              <w:right w:val="nil"/>
            </w:tcBorders>
          </w:tcPr>
          <w:p w14:paraId="54A61D75" w14:textId="77777777" w:rsidR="00B5136F" w:rsidRPr="00EB78CE" w:rsidRDefault="00B5136F" w:rsidP="00B5136F">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789" w:type="dxa"/>
            <w:tcBorders>
              <w:top w:val="single" w:sz="4" w:space="0" w:color="auto"/>
              <w:left w:val="nil"/>
              <w:bottom w:val="single" w:sz="4" w:space="0" w:color="auto"/>
            </w:tcBorders>
          </w:tcPr>
          <w:p w14:paraId="03C4F683" w14:textId="41B58D87" w:rsidR="00B5136F" w:rsidRPr="00EB78CE" w:rsidRDefault="00D36948" w:rsidP="00B5136F">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7</w:t>
            </w:r>
            <w:r w:rsidR="00B5136F" w:rsidRPr="00EB78CE">
              <w:rPr>
                <w:rFonts w:ascii="Tahoma" w:eastAsia="Times New Roman" w:hAnsi="Tahoma" w:cs="Tahoma"/>
                <w:b/>
                <w:i/>
                <w:sz w:val="20"/>
                <w:szCs w:val="20"/>
                <w:lang w:eastAsia="sl-SI"/>
              </w:rPr>
              <w:t>/1</w:t>
            </w:r>
          </w:p>
        </w:tc>
      </w:tr>
    </w:tbl>
    <w:p w14:paraId="648921CB" w14:textId="77777777" w:rsidR="00B5136F" w:rsidRPr="00EB78CE" w:rsidRDefault="00B5136F" w:rsidP="00B5136F">
      <w:pPr>
        <w:keepNext/>
        <w:widowControl w:val="0"/>
        <w:autoSpaceDE w:val="0"/>
        <w:autoSpaceDN w:val="0"/>
        <w:adjustRightInd w:val="0"/>
        <w:spacing w:after="0" w:line="240" w:lineRule="auto"/>
        <w:jc w:val="both"/>
        <w:rPr>
          <w:rFonts w:ascii="Tahoma" w:hAnsi="Tahoma" w:cs="Tahoma"/>
          <w:sz w:val="20"/>
          <w:szCs w:val="20"/>
          <w:lang w:eastAsia="sl-SI"/>
        </w:rPr>
      </w:pPr>
      <w:r w:rsidRPr="00EB78CE">
        <w:rPr>
          <w:rFonts w:ascii="Tahoma" w:eastAsia="Times New Roman" w:hAnsi="Tahoma" w:cs="Tahoma"/>
          <w:sz w:val="20"/>
          <w:szCs w:val="20"/>
          <w:lang w:eastAsia="sl-SI"/>
        </w:rPr>
        <w:t xml:space="preserve">Ponudnik v Prilogo vpiše seznam referenc, </w:t>
      </w:r>
      <w:r w:rsidRPr="00EB78CE">
        <w:rPr>
          <w:rFonts w:ascii="Tahoma" w:hAnsi="Tahoma" w:cs="Tahoma"/>
          <w:sz w:val="20"/>
          <w:szCs w:val="20"/>
          <w:lang w:eastAsia="sl-SI"/>
        </w:rPr>
        <w:t xml:space="preserve">ter jo </w:t>
      </w:r>
      <w:r w:rsidRPr="00EB78CE">
        <w:rPr>
          <w:rFonts w:ascii="Tahoma" w:eastAsia="Times New Roman" w:hAnsi="Tahoma" w:cs="Tahoma"/>
          <w:sz w:val="20"/>
          <w:szCs w:val="20"/>
          <w:lang w:eastAsia="sl-SI"/>
        </w:rPr>
        <w:t xml:space="preserve">naložiti v </w:t>
      </w:r>
      <w:r w:rsidRPr="00EB78CE">
        <w:rPr>
          <w:rFonts w:ascii="Tahoma" w:eastAsia="Times New Roman" w:hAnsi="Tahoma" w:cs="Tahoma"/>
          <w:b/>
          <w:sz w:val="20"/>
          <w:szCs w:val="20"/>
          <w:lang w:eastAsia="sl-SI"/>
        </w:rPr>
        <w:t>razdelek »Dokumenti - Ostale priloge«.</w:t>
      </w:r>
    </w:p>
    <w:p w14:paraId="2AD4EEAE" w14:textId="28776322"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p>
    <w:p w14:paraId="45D54288"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B5136F" w:rsidRPr="00EB78CE" w14:paraId="1B1EC6A6" w14:textId="77777777" w:rsidTr="00B5136F">
        <w:tc>
          <w:tcPr>
            <w:tcW w:w="599" w:type="dxa"/>
            <w:tcBorders>
              <w:top w:val="single" w:sz="4" w:space="0" w:color="auto"/>
              <w:bottom w:val="single" w:sz="4" w:space="0" w:color="auto"/>
              <w:right w:val="nil"/>
            </w:tcBorders>
          </w:tcPr>
          <w:p w14:paraId="21663386"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br w:type="page"/>
            </w:r>
            <w:r w:rsidRPr="00EB78CE">
              <w:rPr>
                <w:rFonts w:ascii="Tahoma" w:eastAsia="Times New Roman" w:hAnsi="Tahoma" w:cs="Tahoma"/>
                <w:sz w:val="20"/>
                <w:szCs w:val="20"/>
                <w:lang w:eastAsia="sl-SI"/>
              </w:rPr>
              <w:br w:type="page"/>
            </w:r>
          </w:p>
        </w:tc>
        <w:tc>
          <w:tcPr>
            <w:tcW w:w="7268" w:type="dxa"/>
            <w:tcBorders>
              <w:top w:val="single" w:sz="4" w:space="0" w:color="auto"/>
              <w:left w:val="nil"/>
              <w:bottom w:val="single" w:sz="4" w:space="0" w:color="auto"/>
            </w:tcBorders>
          </w:tcPr>
          <w:p w14:paraId="68D36688"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14:paraId="11115ADB" w14:textId="77777777" w:rsidR="00B5136F" w:rsidRPr="00EB78CE" w:rsidRDefault="00B5136F" w:rsidP="00B5136F">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789" w:type="dxa"/>
            <w:tcBorders>
              <w:top w:val="single" w:sz="4" w:space="0" w:color="auto"/>
              <w:left w:val="nil"/>
              <w:bottom w:val="single" w:sz="4" w:space="0" w:color="auto"/>
            </w:tcBorders>
          </w:tcPr>
          <w:p w14:paraId="61D7492A" w14:textId="70B61A73" w:rsidR="00B5136F" w:rsidRPr="00EB78CE" w:rsidRDefault="00D36948" w:rsidP="00B5136F">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7</w:t>
            </w:r>
            <w:r w:rsidR="00B5136F" w:rsidRPr="00EB78CE">
              <w:rPr>
                <w:rFonts w:ascii="Tahoma" w:eastAsia="Times New Roman" w:hAnsi="Tahoma" w:cs="Tahoma"/>
                <w:b/>
                <w:i/>
                <w:sz w:val="20"/>
                <w:szCs w:val="20"/>
                <w:lang w:eastAsia="sl-SI"/>
              </w:rPr>
              <w:t>/2</w:t>
            </w:r>
          </w:p>
        </w:tc>
      </w:tr>
    </w:tbl>
    <w:p w14:paraId="06B7817C" w14:textId="20CF7B73"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bCs/>
          <w:sz w:val="20"/>
          <w:szCs w:val="20"/>
          <w:lang w:eastAsia="sl-SI"/>
        </w:rPr>
        <w:t xml:space="preserve">Ponudnik mora v ponudbi v </w:t>
      </w:r>
      <w:r w:rsidRPr="00EB78CE">
        <w:rPr>
          <w:rFonts w:ascii="Tahoma" w:eastAsia="Times New Roman" w:hAnsi="Tahoma" w:cs="Tahoma"/>
          <w:b/>
          <w:sz w:val="20"/>
          <w:szCs w:val="20"/>
          <w:lang w:eastAsia="sl-SI"/>
        </w:rPr>
        <w:t xml:space="preserve">razdelek »Dokumenti - Ostale priloge« </w:t>
      </w:r>
      <w:r w:rsidRPr="00EB78CE">
        <w:rPr>
          <w:rFonts w:ascii="Tahoma" w:eastAsia="Times New Roman" w:hAnsi="Tahoma" w:cs="Tahoma"/>
          <w:bCs/>
          <w:sz w:val="20"/>
          <w:szCs w:val="20"/>
          <w:lang w:eastAsia="sl-SI"/>
        </w:rPr>
        <w:t xml:space="preserve">priložiti izpolnjeno in podpisano (potrjen obrazec) Prilogo 5/2 </w:t>
      </w:r>
      <w:r w:rsidRPr="00EB78CE">
        <w:rPr>
          <w:rFonts w:ascii="Tahoma" w:eastAsia="Times New Roman" w:hAnsi="Tahoma" w:cs="Tahoma"/>
          <w:sz w:val="20"/>
          <w:szCs w:val="20"/>
          <w:lang w:eastAsia="sl-SI"/>
        </w:rPr>
        <w:t>»Potrditev referenc s strani posameznih naročnikov«.</w:t>
      </w:r>
    </w:p>
    <w:p w14:paraId="48EF27D8"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B5136F" w:rsidRPr="00EB78CE" w14:paraId="4DC63429" w14:textId="77777777" w:rsidTr="00B5136F">
        <w:tc>
          <w:tcPr>
            <w:tcW w:w="599" w:type="dxa"/>
            <w:tcBorders>
              <w:top w:val="single" w:sz="4" w:space="0" w:color="auto"/>
              <w:bottom w:val="single" w:sz="4" w:space="0" w:color="auto"/>
              <w:right w:val="nil"/>
            </w:tcBorders>
          </w:tcPr>
          <w:p w14:paraId="19D87358"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br w:type="page"/>
            </w:r>
            <w:r w:rsidRPr="00EB78CE">
              <w:rPr>
                <w:rFonts w:ascii="Tahoma" w:eastAsia="Times New Roman" w:hAnsi="Tahoma" w:cs="Tahoma"/>
                <w:sz w:val="20"/>
                <w:szCs w:val="20"/>
                <w:lang w:eastAsia="sl-SI"/>
              </w:rPr>
              <w:br w:type="page"/>
            </w:r>
          </w:p>
        </w:tc>
        <w:tc>
          <w:tcPr>
            <w:tcW w:w="7268" w:type="dxa"/>
            <w:tcBorders>
              <w:top w:val="single" w:sz="4" w:space="0" w:color="auto"/>
              <w:left w:val="nil"/>
              <w:bottom w:val="single" w:sz="4" w:space="0" w:color="auto"/>
            </w:tcBorders>
          </w:tcPr>
          <w:p w14:paraId="1FCDC3B3"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TEHNIČNA SPOSOBNOST</w:t>
            </w:r>
          </w:p>
        </w:tc>
        <w:tc>
          <w:tcPr>
            <w:tcW w:w="912" w:type="dxa"/>
            <w:tcBorders>
              <w:top w:val="single" w:sz="4" w:space="0" w:color="auto"/>
              <w:bottom w:val="single" w:sz="4" w:space="0" w:color="auto"/>
              <w:right w:val="nil"/>
            </w:tcBorders>
          </w:tcPr>
          <w:p w14:paraId="33D95D81" w14:textId="77777777" w:rsidR="00B5136F" w:rsidRPr="00EB78CE" w:rsidRDefault="00B5136F" w:rsidP="00B5136F">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789" w:type="dxa"/>
            <w:tcBorders>
              <w:top w:val="single" w:sz="4" w:space="0" w:color="auto"/>
              <w:left w:val="nil"/>
              <w:bottom w:val="single" w:sz="4" w:space="0" w:color="auto"/>
            </w:tcBorders>
          </w:tcPr>
          <w:p w14:paraId="34E4EF89" w14:textId="01A84B2D" w:rsidR="00B5136F" w:rsidRPr="00EB78CE" w:rsidRDefault="00D36948" w:rsidP="00B5136F">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8</w:t>
            </w:r>
          </w:p>
        </w:tc>
      </w:tr>
    </w:tbl>
    <w:p w14:paraId="23C3220F" w14:textId="17AF49F6" w:rsidR="00B5136F" w:rsidRPr="00EB78CE" w:rsidRDefault="00B5136F" w:rsidP="00B5136F">
      <w:pPr>
        <w:keepNext/>
        <w:widowControl w:val="0"/>
        <w:autoSpaceDE w:val="0"/>
        <w:autoSpaceDN w:val="0"/>
        <w:adjustRightInd w:val="0"/>
        <w:spacing w:after="0" w:line="240" w:lineRule="auto"/>
        <w:jc w:val="both"/>
        <w:rPr>
          <w:rFonts w:ascii="Tahoma" w:hAnsi="Tahoma" w:cs="Tahoma"/>
          <w:sz w:val="20"/>
          <w:szCs w:val="20"/>
          <w:lang w:eastAsia="sl-SI"/>
        </w:rPr>
      </w:pPr>
      <w:r w:rsidRPr="00EB78CE">
        <w:rPr>
          <w:rFonts w:ascii="Tahoma" w:eastAsia="Times New Roman" w:hAnsi="Tahoma" w:cs="Tahoma"/>
          <w:sz w:val="20"/>
          <w:szCs w:val="20"/>
          <w:lang w:eastAsia="sl-SI"/>
        </w:rPr>
        <w:t>Ponudnik za to stranjo priloži dokazila v skladu s tč. 3.2.2.1. razpisne dokumentacije</w:t>
      </w:r>
      <w:r w:rsidRPr="00EB78CE">
        <w:rPr>
          <w:rFonts w:ascii="Tahoma" w:hAnsi="Tahoma" w:cs="Tahoma"/>
          <w:sz w:val="20"/>
          <w:szCs w:val="20"/>
          <w:lang w:eastAsia="sl-SI"/>
        </w:rPr>
        <w:t xml:space="preserve"> ter jih </w:t>
      </w:r>
      <w:r w:rsidRPr="00EB78CE">
        <w:rPr>
          <w:rFonts w:ascii="Tahoma" w:eastAsia="Times New Roman" w:hAnsi="Tahoma" w:cs="Tahoma"/>
          <w:sz w:val="20"/>
          <w:szCs w:val="20"/>
          <w:lang w:eastAsia="sl-SI"/>
        </w:rPr>
        <w:t xml:space="preserve">naložiti v </w:t>
      </w:r>
      <w:r w:rsidRPr="00EB78CE">
        <w:rPr>
          <w:rFonts w:ascii="Tahoma" w:eastAsia="Times New Roman" w:hAnsi="Tahoma" w:cs="Tahoma"/>
          <w:b/>
          <w:sz w:val="20"/>
          <w:szCs w:val="20"/>
          <w:lang w:eastAsia="sl-SI"/>
        </w:rPr>
        <w:t>razdelek »Dokumenti - Ostale priloge«.</w:t>
      </w:r>
    </w:p>
    <w:p w14:paraId="72088C03" w14:textId="406B68EA"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B5136F" w:rsidRPr="00EB78CE" w14:paraId="73A93511" w14:textId="77777777" w:rsidTr="00B5136F">
        <w:tc>
          <w:tcPr>
            <w:tcW w:w="599" w:type="dxa"/>
            <w:tcBorders>
              <w:top w:val="single" w:sz="4" w:space="0" w:color="auto"/>
              <w:bottom w:val="single" w:sz="4" w:space="0" w:color="auto"/>
              <w:right w:val="nil"/>
            </w:tcBorders>
          </w:tcPr>
          <w:p w14:paraId="4CF0416E"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br w:type="page"/>
            </w:r>
            <w:r w:rsidRPr="00EB78CE">
              <w:rPr>
                <w:rFonts w:ascii="Tahoma" w:eastAsia="Times New Roman" w:hAnsi="Tahoma" w:cs="Tahoma"/>
                <w:sz w:val="20"/>
                <w:szCs w:val="20"/>
                <w:lang w:eastAsia="sl-SI"/>
              </w:rPr>
              <w:br w:type="page"/>
            </w:r>
          </w:p>
        </w:tc>
        <w:tc>
          <w:tcPr>
            <w:tcW w:w="7268" w:type="dxa"/>
            <w:tcBorders>
              <w:top w:val="single" w:sz="4" w:space="0" w:color="auto"/>
              <w:left w:val="nil"/>
              <w:bottom w:val="single" w:sz="4" w:space="0" w:color="auto"/>
            </w:tcBorders>
          </w:tcPr>
          <w:p w14:paraId="380AF9FE" w14:textId="4C27C37B" w:rsidR="00B5136F" w:rsidRPr="00EB78CE" w:rsidRDefault="00B93B96"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STROKOVNA SPOSOBNOST</w:t>
            </w:r>
          </w:p>
        </w:tc>
        <w:tc>
          <w:tcPr>
            <w:tcW w:w="912" w:type="dxa"/>
            <w:tcBorders>
              <w:top w:val="single" w:sz="4" w:space="0" w:color="auto"/>
              <w:bottom w:val="single" w:sz="4" w:space="0" w:color="auto"/>
              <w:right w:val="nil"/>
            </w:tcBorders>
          </w:tcPr>
          <w:p w14:paraId="182567BB" w14:textId="77777777" w:rsidR="00B5136F" w:rsidRPr="00EB78CE" w:rsidRDefault="00B5136F" w:rsidP="00B5136F">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789" w:type="dxa"/>
            <w:tcBorders>
              <w:top w:val="single" w:sz="4" w:space="0" w:color="auto"/>
              <w:left w:val="nil"/>
              <w:bottom w:val="single" w:sz="4" w:space="0" w:color="auto"/>
            </w:tcBorders>
          </w:tcPr>
          <w:p w14:paraId="6E093E55" w14:textId="588D1DB6" w:rsidR="00B5136F" w:rsidRPr="00EB78CE" w:rsidRDefault="00D36948" w:rsidP="00B5136F">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9</w:t>
            </w:r>
          </w:p>
        </w:tc>
      </w:tr>
    </w:tbl>
    <w:p w14:paraId="3D65C67C" w14:textId="52FA420F"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Ponudnik mora Priloge izpolniti in podpisati. Ponudnik v Prilogo navede kader, ki bodo sodeloval pri izvedbi predmeta javnega naročila ter jo naložiti v </w:t>
      </w:r>
      <w:r w:rsidRPr="00EB78CE">
        <w:rPr>
          <w:rFonts w:ascii="Tahoma" w:eastAsia="Times New Roman" w:hAnsi="Tahoma" w:cs="Tahoma"/>
          <w:b/>
          <w:sz w:val="20"/>
          <w:szCs w:val="20"/>
          <w:lang w:eastAsia="sl-SI"/>
        </w:rPr>
        <w:t>razdelek »Dokumenti - Ostale priloge«.</w:t>
      </w:r>
    </w:p>
    <w:p w14:paraId="047C5FE3"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B5136F" w:rsidRPr="00EB78CE" w14:paraId="6DF91B6A" w14:textId="77777777" w:rsidTr="00B5136F">
        <w:tc>
          <w:tcPr>
            <w:tcW w:w="599" w:type="dxa"/>
            <w:tcBorders>
              <w:top w:val="single" w:sz="4" w:space="0" w:color="auto"/>
              <w:bottom w:val="single" w:sz="4" w:space="0" w:color="auto"/>
              <w:right w:val="nil"/>
            </w:tcBorders>
          </w:tcPr>
          <w:p w14:paraId="32773CF7"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br w:type="page"/>
            </w:r>
            <w:r w:rsidRPr="00EB78CE">
              <w:rPr>
                <w:rFonts w:ascii="Tahoma" w:eastAsia="Times New Roman" w:hAnsi="Tahoma" w:cs="Tahoma"/>
                <w:sz w:val="20"/>
                <w:szCs w:val="20"/>
                <w:lang w:eastAsia="sl-SI"/>
              </w:rPr>
              <w:br w:type="page"/>
            </w:r>
          </w:p>
        </w:tc>
        <w:tc>
          <w:tcPr>
            <w:tcW w:w="7268" w:type="dxa"/>
            <w:tcBorders>
              <w:top w:val="single" w:sz="4" w:space="0" w:color="auto"/>
              <w:left w:val="nil"/>
              <w:bottom w:val="single" w:sz="4" w:space="0" w:color="auto"/>
            </w:tcBorders>
          </w:tcPr>
          <w:p w14:paraId="236A9DBC"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VZOREC OKVIRNEGA SPORAZUMA </w:t>
            </w:r>
          </w:p>
        </w:tc>
        <w:tc>
          <w:tcPr>
            <w:tcW w:w="912" w:type="dxa"/>
            <w:tcBorders>
              <w:top w:val="single" w:sz="4" w:space="0" w:color="auto"/>
              <w:bottom w:val="single" w:sz="4" w:space="0" w:color="auto"/>
              <w:right w:val="nil"/>
            </w:tcBorders>
          </w:tcPr>
          <w:p w14:paraId="4C31EC25" w14:textId="77777777" w:rsidR="00B5136F" w:rsidRPr="00EB78CE" w:rsidRDefault="00B5136F" w:rsidP="00B5136F">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789" w:type="dxa"/>
            <w:tcBorders>
              <w:top w:val="single" w:sz="4" w:space="0" w:color="auto"/>
              <w:left w:val="nil"/>
              <w:bottom w:val="single" w:sz="4" w:space="0" w:color="auto"/>
            </w:tcBorders>
          </w:tcPr>
          <w:p w14:paraId="323D1FC8" w14:textId="61ACF47A" w:rsidR="00B5136F" w:rsidRPr="00EB78CE" w:rsidRDefault="00D36948" w:rsidP="00B5136F">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10</w:t>
            </w:r>
          </w:p>
        </w:tc>
      </w:tr>
    </w:tbl>
    <w:p w14:paraId="1FC0DE07" w14:textId="044808C8" w:rsidR="00B5136F" w:rsidRPr="00EB78CE" w:rsidRDefault="00B5136F" w:rsidP="00D07D77">
      <w:pPr>
        <w:keepLines/>
        <w:widowControl w:val="0"/>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Vzorec okvirnega sporazuma je sestavni del razpisne dokumentacije. Ponudnik s podpisom ESPD (</w:t>
      </w:r>
      <w:r w:rsidRPr="00EB78CE">
        <w:rPr>
          <w:rFonts w:ascii="Tahoma" w:eastAsia="Times New Roman" w:hAnsi="Tahoma" w:cs="Tahoma"/>
          <w:i/>
          <w:sz w:val="20"/>
          <w:szCs w:val="20"/>
          <w:lang w:eastAsia="sl-SI"/>
        </w:rPr>
        <w:t>v »Del VI: Sklepne izjave«</w:t>
      </w:r>
      <w:r w:rsidRPr="00EB78CE">
        <w:rPr>
          <w:rFonts w:ascii="Tahoma" w:eastAsia="Times New Roman" w:hAnsi="Tahoma" w:cs="Tahoma"/>
          <w:sz w:val="20"/>
          <w:szCs w:val="20"/>
          <w:lang w:eastAsia="sl-SI"/>
        </w:rPr>
        <w:t xml:space="preserve">) potrdi, da se strinja z vsebino vzorca okvirnega sporazuma. Zaželjeno je, da </w:t>
      </w:r>
      <w:r w:rsidRPr="00EB78CE">
        <w:rPr>
          <w:rFonts w:ascii="Tahoma" w:hAnsi="Tahoma" w:cs="Tahoma"/>
          <w:sz w:val="20"/>
          <w:szCs w:val="20"/>
        </w:rPr>
        <w:t xml:space="preserve">je osnutek okvirnega sporazuma izpolnjen, žigosan in podpisan, ter naložen </w:t>
      </w:r>
      <w:r w:rsidRPr="00EB78CE">
        <w:rPr>
          <w:rFonts w:ascii="Tahoma" w:eastAsia="Times New Roman" w:hAnsi="Tahoma" w:cs="Tahoma"/>
          <w:b/>
          <w:sz w:val="20"/>
          <w:szCs w:val="20"/>
          <w:lang w:eastAsia="sl-SI"/>
        </w:rPr>
        <w:t>razdelek »Dokumenti - Ostale priloge«.</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B5136F" w:rsidRPr="00EB78CE" w14:paraId="45C38166" w14:textId="77777777" w:rsidTr="00B5136F">
        <w:tc>
          <w:tcPr>
            <w:tcW w:w="599" w:type="dxa"/>
            <w:tcBorders>
              <w:top w:val="single" w:sz="4" w:space="0" w:color="auto"/>
              <w:bottom w:val="single" w:sz="4" w:space="0" w:color="auto"/>
              <w:right w:val="nil"/>
            </w:tcBorders>
          </w:tcPr>
          <w:p w14:paraId="45127EF8" w14:textId="77777777" w:rsidR="00B5136F" w:rsidRPr="00EB78CE" w:rsidRDefault="00B5136F" w:rsidP="00B5136F">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br w:type="page"/>
            </w:r>
            <w:r w:rsidRPr="00EB78CE">
              <w:rPr>
                <w:rFonts w:ascii="Tahoma" w:eastAsia="Times New Roman" w:hAnsi="Tahoma" w:cs="Tahoma"/>
                <w:sz w:val="20"/>
                <w:szCs w:val="20"/>
                <w:lang w:eastAsia="sl-SI"/>
              </w:rPr>
              <w:br w:type="page"/>
            </w:r>
          </w:p>
        </w:tc>
        <w:tc>
          <w:tcPr>
            <w:tcW w:w="7268" w:type="dxa"/>
            <w:tcBorders>
              <w:top w:val="single" w:sz="4" w:space="0" w:color="auto"/>
              <w:left w:val="nil"/>
              <w:bottom w:val="single" w:sz="4" w:space="0" w:color="auto"/>
            </w:tcBorders>
          </w:tcPr>
          <w:p w14:paraId="719DD46C" w14:textId="0F9C45FA" w:rsidR="00B5136F" w:rsidRPr="00EB78CE" w:rsidRDefault="00B5136F" w:rsidP="009A5583">
            <w:pPr>
              <w:keepLines/>
              <w:widowControl w:val="0"/>
              <w:spacing w:after="0" w:line="240" w:lineRule="auto"/>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ZAVAROVANJE DOBRE IZVEDBE OBVEZNOSTI</w:t>
            </w:r>
          </w:p>
        </w:tc>
        <w:tc>
          <w:tcPr>
            <w:tcW w:w="912" w:type="dxa"/>
            <w:tcBorders>
              <w:top w:val="single" w:sz="4" w:space="0" w:color="auto"/>
              <w:bottom w:val="single" w:sz="4" w:space="0" w:color="auto"/>
              <w:right w:val="nil"/>
            </w:tcBorders>
          </w:tcPr>
          <w:p w14:paraId="4EEB1564" w14:textId="77777777" w:rsidR="00B5136F" w:rsidRPr="00EB78CE" w:rsidRDefault="00B5136F" w:rsidP="00B5136F">
            <w:pPr>
              <w:keepLines/>
              <w:widowControl w:val="0"/>
              <w:spacing w:after="0" w:line="240" w:lineRule="auto"/>
              <w:jc w:val="both"/>
              <w:rPr>
                <w:rFonts w:ascii="Tahoma" w:eastAsia="Times New Roman" w:hAnsi="Tahoma" w:cs="Tahoma"/>
                <w:b/>
                <w:sz w:val="20"/>
                <w:szCs w:val="20"/>
                <w:lang w:eastAsia="sl-SI"/>
              </w:rPr>
            </w:pPr>
            <w:r w:rsidRPr="00EB78CE">
              <w:rPr>
                <w:rFonts w:ascii="Tahoma" w:eastAsia="Times New Roman" w:hAnsi="Tahoma" w:cs="Tahoma"/>
                <w:b/>
                <w:i/>
                <w:sz w:val="20"/>
                <w:szCs w:val="20"/>
                <w:lang w:eastAsia="sl-SI"/>
              </w:rPr>
              <w:t xml:space="preserve">Priloga </w:t>
            </w:r>
          </w:p>
        </w:tc>
        <w:tc>
          <w:tcPr>
            <w:tcW w:w="789" w:type="dxa"/>
            <w:tcBorders>
              <w:top w:val="single" w:sz="4" w:space="0" w:color="auto"/>
              <w:left w:val="nil"/>
              <w:bottom w:val="single" w:sz="4" w:space="0" w:color="auto"/>
            </w:tcBorders>
          </w:tcPr>
          <w:p w14:paraId="2BA0755F" w14:textId="5F1FF0F6" w:rsidR="00B5136F" w:rsidRPr="00EB78CE" w:rsidRDefault="00D36948" w:rsidP="00D36948">
            <w:pPr>
              <w:keepLines/>
              <w:widowControl w:val="0"/>
              <w:spacing w:after="0" w:line="240" w:lineRule="auto"/>
              <w:jc w:val="both"/>
              <w:rPr>
                <w:rFonts w:ascii="Tahoma" w:eastAsia="Times New Roman" w:hAnsi="Tahoma" w:cs="Tahoma"/>
                <w:b/>
                <w:i/>
                <w:sz w:val="20"/>
                <w:szCs w:val="20"/>
                <w:lang w:eastAsia="sl-SI"/>
              </w:rPr>
            </w:pPr>
            <w:r w:rsidRPr="00EB78CE">
              <w:rPr>
                <w:rFonts w:ascii="Tahoma" w:eastAsia="Times New Roman" w:hAnsi="Tahoma" w:cs="Tahoma"/>
                <w:b/>
                <w:i/>
                <w:sz w:val="20"/>
                <w:szCs w:val="20"/>
                <w:lang w:eastAsia="sl-SI"/>
              </w:rPr>
              <w:t>11</w:t>
            </w:r>
          </w:p>
        </w:tc>
      </w:tr>
    </w:tbl>
    <w:p w14:paraId="03DE02C3" w14:textId="5B804597" w:rsidR="00D07D77" w:rsidRPr="00EB78CE" w:rsidRDefault="00B5136F" w:rsidP="00D07D77">
      <w:pPr>
        <w:keepLines/>
        <w:widowControl w:val="0"/>
        <w:jc w:val="both"/>
        <w:rPr>
          <w:rFonts w:ascii="Tahoma" w:eastAsia="Times New Roman" w:hAnsi="Tahoma" w:cs="Tahoma"/>
          <w:sz w:val="20"/>
          <w:szCs w:val="20"/>
          <w:lang w:eastAsia="sl-SI"/>
        </w:rPr>
      </w:pPr>
      <w:r w:rsidRPr="00EB78CE">
        <w:rPr>
          <w:rFonts w:ascii="Tahoma" w:eastAsia="Times New Roman" w:hAnsi="Tahoma" w:cs="Tahoma"/>
          <w:sz w:val="20"/>
          <w:szCs w:val="20"/>
          <w:lang w:eastAsia="sl-SI"/>
        </w:rPr>
        <w:t xml:space="preserve">Razpisni dokumentaciji je priložen vzorec </w:t>
      </w:r>
      <w:r w:rsidR="00D36948" w:rsidRPr="00EB78CE">
        <w:rPr>
          <w:rFonts w:ascii="Tahoma" w:eastAsia="Times New Roman" w:hAnsi="Tahoma" w:cs="Tahoma"/>
          <w:sz w:val="20"/>
          <w:szCs w:val="20"/>
          <w:lang w:eastAsia="sl-SI"/>
        </w:rPr>
        <w:t>menične izjave</w:t>
      </w:r>
      <w:r w:rsidRPr="00EB78CE">
        <w:rPr>
          <w:rFonts w:ascii="Tahoma" w:eastAsia="Times New Roman" w:hAnsi="Tahoma" w:cs="Tahoma"/>
          <w:sz w:val="20"/>
          <w:szCs w:val="20"/>
          <w:lang w:eastAsia="sl-SI"/>
        </w:rPr>
        <w:t xml:space="preserve"> za zavarovanje dobre izvedbe obveznosti. </w:t>
      </w:r>
      <w:r w:rsidR="00D07D77" w:rsidRPr="00EB78CE">
        <w:rPr>
          <w:rFonts w:ascii="Tahoma" w:eastAsia="Times New Roman" w:hAnsi="Tahoma" w:cs="Tahoma"/>
          <w:sz w:val="20"/>
          <w:szCs w:val="20"/>
          <w:lang w:eastAsia="sl-SI"/>
        </w:rPr>
        <w:t xml:space="preserve">Zaželjeno je, da </w:t>
      </w:r>
      <w:r w:rsidR="00D07D77" w:rsidRPr="00EB78CE">
        <w:rPr>
          <w:rFonts w:ascii="Tahoma" w:hAnsi="Tahoma" w:cs="Tahoma"/>
          <w:sz w:val="20"/>
          <w:szCs w:val="20"/>
        </w:rPr>
        <w:t xml:space="preserve">je osnutek okvirnega sporazuma izpolnjen, žigosan in podpisan, ter naložen </w:t>
      </w:r>
      <w:r w:rsidR="00D07D77" w:rsidRPr="00EB78CE">
        <w:rPr>
          <w:rFonts w:ascii="Tahoma" w:eastAsia="Times New Roman" w:hAnsi="Tahoma" w:cs="Tahoma"/>
          <w:b/>
          <w:sz w:val="20"/>
          <w:szCs w:val="20"/>
          <w:lang w:eastAsia="sl-SI"/>
        </w:rPr>
        <w:t>razdelek »Dokumenti - Ostale priloge«.</w:t>
      </w:r>
    </w:p>
    <w:p w14:paraId="7AB2A292" w14:textId="23F8338A" w:rsidR="00B5136F" w:rsidRPr="00B5136F" w:rsidRDefault="00B5136F" w:rsidP="00B5136F">
      <w:pPr>
        <w:keepLines/>
        <w:widowControl w:val="0"/>
        <w:spacing w:after="0" w:line="240" w:lineRule="auto"/>
        <w:jc w:val="both"/>
        <w:rPr>
          <w:rFonts w:ascii="Tahoma" w:eastAsia="Times New Roman" w:hAnsi="Tahoma" w:cs="Tahoma"/>
          <w:sz w:val="20"/>
          <w:szCs w:val="20"/>
          <w:lang w:eastAsia="sl-SI"/>
        </w:rPr>
      </w:pPr>
    </w:p>
    <w:p w14:paraId="5E8B5E14" w14:textId="2185ED39" w:rsidR="00B5136F" w:rsidRPr="00B5136F" w:rsidRDefault="00B5136F" w:rsidP="00195179">
      <w:pPr>
        <w:keepLines/>
        <w:widowControl w:val="0"/>
        <w:spacing w:after="0" w:line="240" w:lineRule="auto"/>
        <w:jc w:val="both"/>
        <w:rPr>
          <w:rFonts w:ascii="Tahoma" w:eastAsia="Times New Roman" w:hAnsi="Tahoma" w:cs="Tahoma"/>
          <w:sz w:val="20"/>
          <w:szCs w:val="20"/>
          <w:lang w:eastAsia="sl-SI"/>
        </w:rPr>
      </w:pPr>
    </w:p>
    <w:p w14:paraId="09FD77BA" w14:textId="6E87CDB4" w:rsidR="00A25030" w:rsidRDefault="00A25030" w:rsidP="00195179">
      <w:pPr>
        <w:keepLines/>
        <w:widowControl w:val="0"/>
        <w:spacing w:after="0" w:line="240" w:lineRule="auto"/>
        <w:jc w:val="both"/>
        <w:rPr>
          <w:rFonts w:ascii="Tahoma" w:eastAsia="Times New Roman" w:hAnsi="Tahoma" w:cs="Tahoma"/>
          <w:sz w:val="20"/>
          <w:szCs w:val="20"/>
          <w:lang w:eastAsia="sl-SI"/>
        </w:rPr>
      </w:pPr>
    </w:p>
    <w:p w14:paraId="6AEB760A" w14:textId="536B2A67"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51468736" w14:textId="27647DF9"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55418FD9" w14:textId="49471077"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464F7BFF" w14:textId="0C29760A" w:rsidR="007A1748" w:rsidRDefault="007A1748" w:rsidP="00195179">
      <w:pPr>
        <w:keepLines/>
        <w:widowControl w:val="0"/>
        <w:spacing w:after="0" w:line="240" w:lineRule="auto"/>
        <w:jc w:val="both"/>
        <w:rPr>
          <w:rFonts w:ascii="Tahoma" w:eastAsia="Times New Roman" w:hAnsi="Tahoma" w:cs="Tahoma"/>
          <w:sz w:val="20"/>
          <w:szCs w:val="20"/>
          <w:lang w:eastAsia="sl-SI"/>
        </w:rPr>
      </w:pPr>
    </w:p>
    <w:p w14:paraId="2DA21109" w14:textId="5A738BC7" w:rsidR="007A1748" w:rsidRDefault="007A1748" w:rsidP="00195179">
      <w:pPr>
        <w:keepLines/>
        <w:widowControl w:val="0"/>
        <w:spacing w:after="0" w:line="240" w:lineRule="auto"/>
        <w:jc w:val="both"/>
        <w:rPr>
          <w:rFonts w:ascii="Tahoma" w:eastAsia="Times New Roman" w:hAnsi="Tahoma" w:cs="Tahoma"/>
          <w:sz w:val="20"/>
          <w:szCs w:val="20"/>
          <w:lang w:eastAsia="sl-SI"/>
        </w:rPr>
      </w:pPr>
    </w:p>
    <w:p w14:paraId="1DC6413D" w14:textId="2AC77C56" w:rsidR="007A1748" w:rsidRDefault="007A1748" w:rsidP="00195179">
      <w:pPr>
        <w:keepLines/>
        <w:widowControl w:val="0"/>
        <w:spacing w:after="0" w:line="240" w:lineRule="auto"/>
        <w:jc w:val="both"/>
        <w:rPr>
          <w:rFonts w:ascii="Tahoma" w:eastAsia="Times New Roman" w:hAnsi="Tahoma" w:cs="Tahoma"/>
          <w:sz w:val="20"/>
          <w:szCs w:val="20"/>
          <w:lang w:eastAsia="sl-SI"/>
        </w:rPr>
      </w:pPr>
    </w:p>
    <w:p w14:paraId="41F9B23A" w14:textId="498641A8" w:rsidR="007A1748" w:rsidRDefault="007A1748" w:rsidP="00195179">
      <w:pPr>
        <w:keepLines/>
        <w:widowControl w:val="0"/>
        <w:spacing w:after="0" w:line="240" w:lineRule="auto"/>
        <w:jc w:val="both"/>
        <w:rPr>
          <w:rFonts w:ascii="Tahoma" w:eastAsia="Times New Roman" w:hAnsi="Tahoma" w:cs="Tahoma"/>
          <w:sz w:val="20"/>
          <w:szCs w:val="20"/>
          <w:lang w:eastAsia="sl-SI"/>
        </w:rPr>
      </w:pPr>
    </w:p>
    <w:p w14:paraId="3E91ABF7" w14:textId="570DA499" w:rsidR="007A1748" w:rsidRDefault="007A1748" w:rsidP="00195179">
      <w:pPr>
        <w:keepLines/>
        <w:widowControl w:val="0"/>
        <w:spacing w:after="0" w:line="240" w:lineRule="auto"/>
        <w:jc w:val="both"/>
        <w:rPr>
          <w:rFonts w:ascii="Tahoma" w:eastAsia="Times New Roman" w:hAnsi="Tahoma" w:cs="Tahoma"/>
          <w:sz w:val="20"/>
          <w:szCs w:val="20"/>
          <w:lang w:eastAsia="sl-SI"/>
        </w:rPr>
      </w:pPr>
    </w:p>
    <w:p w14:paraId="41705C78" w14:textId="77777777" w:rsidR="00EB78CE" w:rsidRDefault="00EB78CE" w:rsidP="00195179">
      <w:pPr>
        <w:keepLines/>
        <w:widowControl w:val="0"/>
        <w:spacing w:after="0" w:line="240" w:lineRule="auto"/>
        <w:jc w:val="both"/>
        <w:rPr>
          <w:rFonts w:ascii="Tahoma" w:eastAsia="Times New Roman" w:hAnsi="Tahoma" w:cs="Tahoma"/>
          <w:sz w:val="20"/>
          <w:szCs w:val="20"/>
          <w:lang w:eastAsia="sl-SI"/>
        </w:rPr>
      </w:pPr>
    </w:p>
    <w:p w14:paraId="214B9AA3" w14:textId="4A984C60" w:rsidR="007A1748" w:rsidRDefault="007A1748" w:rsidP="00195179">
      <w:pPr>
        <w:keepLines/>
        <w:widowControl w:val="0"/>
        <w:spacing w:after="0" w:line="240" w:lineRule="auto"/>
        <w:jc w:val="both"/>
        <w:rPr>
          <w:rFonts w:ascii="Tahoma" w:eastAsia="Times New Roman" w:hAnsi="Tahoma" w:cs="Tahoma"/>
          <w:sz w:val="20"/>
          <w:szCs w:val="20"/>
          <w:lang w:eastAsia="sl-SI"/>
        </w:rPr>
      </w:pPr>
    </w:p>
    <w:p w14:paraId="4FB6E022" w14:textId="77777777" w:rsidR="007A1748" w:rsidRDefault="007A1748" w:rsidP="00195179">
      <w:pPr>
        <w:keepLines/>
        <w:widowControl w:val="0"/>
        <w:spacing w:after="0" w:line="240" w:lineRule="auto"/>
        <w:jc w:val="both"/>
        <w:rPr>
          <w:rFonts w:ascii="Tahoma" w:eastAsia="Times New Roman" w:hAnsi="Tahoma" w:cs="Tahoma"/>
          <w:sz w:val="20"/>
          <w:szCs w:val="20"/>
          <w:lang w:eastAsia="sl-SI"/>
        </w:rPr>
      </w:pPr>
    </w:p>
    <w:p w14:paraId="694B3C85" w14:textId="6316DEA7"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7F689E68" w14:textId="7994E8D0"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60B468D3" w14:textId="6A9B49DD"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626D9121" w14:textId="2F69455C"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7496AE57" w14:textId="0420F1C4" w:rsidR="00C87A10" w:rsidRDefault="00C87A10" w:rsidP="00195179">
      <w:pPr>
        <w:keepLines/>
        <w:widowControl w:val="0"/>
        <w:spacing w:after="0" w:line="240" w:lineRule="auto"/>
        <w:jc w:val="both"/>
        <w:rPr>
          <w:rFonts w:ascii="Tahoma" w:eastAsia="Times New Roman" w:hAnsi="Tahoma" w:cs="Tahoma"/>
          <w:sz w:val="20"/>
          <w:szCs w:val="20"/>
          <w:lang w:eastAsia="sl-SI"/>
        </w:rPr>
      </w:pPr>
    </w:p>
    <w:p w14:paraId="7EE78E71" w14:textId="17119AA2" w:rsidR="00C87A10" w:rsidRDefault="00C87A10" w:rsidP="00195179">
      <w:pPr>
        <w:keepLines/>
        <w:widowControl w:val="0"/>
        <w:spacing w:after="0" w:line="240" w:lineRule="auto"/>
        <w:jc w:val="both"/>
        <w:rPr>
          <w:rFonts w:ascii="Tahoma" w:eastAsia="Times New Roman" w:hAnsi="Tahoma" w:cs="Tahoma"/>
          <w:sz w:val="20"/>
          <w:szCs w:val="20"/>
          <w:lang w:eastAsia="sl-SI"/>
        </w:rPr>
      </w:pPr>
    </w:p>
    <w:p w14:paraId="1965F7CB" w14:textId="0442A6CE" w:rsidR="00C87A10" w:rsidRDefault="00C87A10" w:rsidP="00195179">
      <w:pPr>
        <w:keepLines/>
        <w:widowControl w:val="0"/>
        <w:spacing w:after="0" w:line="240" w:lineRule="auto"/>
        <w:jc w:val="both"/>
        <w:rPr>
          <w:rFonts w:ascii="Tahoma" w:eastAsia="Times New Roman" w:hAnsi="Tahoma" w:cs="Tahoma"/>
          <w:sz w:val="20"/>
          <w:szCs w:val="20"/>
          <w:lang w:eastAsia="sl-SI"/>
        </w:rPr>
      </w:pPr>
    </w:p>
    <w:p w14:paraId="0C05CF02" w14:textId="77777777" w:rsidR="00C87A10" w:rsidRDefault="00C87A10" w:rsidP="00195179">
      <w:pPr>
        <w:keepLines/>
        <w:widowControl w:val="0"/>
        <w:spacing w:after="0" w:line="240" w:lineRule="auto"/>
        <w:jc w:val="both"/>
        <w:rPr>
          <w:rFonts w:ascii="Tahoma" w:eastAsia="Times New Roman" w:hAnsi="Tahoma" w:cs="Tahoma"/>
          <w:sz w:val="20"/>
          <w:szCs w:val="20"/>
          <w:lang w:eastAsia="sl-SI"/>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3748E5" w:rsidRPr="00381720" w14:paraId="079181E8" w14:textId="77777777" w:rsidTr="003E6C1B">
        <w:trPr>
          <w:jc w:val="center"/>
        </w:trPr>
        <w:tc>
          <w:tcPr>
            <w:tcW w:w="741" w:type="dxa"/>
            <w:tcBorders>
              <w:right w:val="nil"/>
            </w:tcBorders>
          </w:tcPr>
          <w:p w14:paraId="42B0EFE5" w14:textId="77777777" w:rsidR="003748E5" w:rsidRPr="00381720" w:rsidRDefault="003748E5" w:rsidP="00434B25">
            <w:pPr>
              <w:keepLines/>
              <w:widowControl w:val="0"/>
              <w:spacing w:after="0" w:line="240" w:lineRule="auto"/>
              <w:jc w:val="both"/>
              <w:rPr>
                <w:rFonts w:ascii="Tahoma" w:eastAsia="Times New Roman" w:hAnsi="Tahoma" w:cs="Tahoma"/>
                <w:sz w:val="20"/>
                <w:szCs w:val="20"/>
                <w:lang w:eastAsia="sl-SI"/>
              </w:rPr>
            </w:pPr>
            <w:r w:rsidRPr="00381720">
              <w:rPr>
                <w:rFonts w:ascii="Times New Roman" w:eastAsia="Times New Roman" w:hAnsi="Times New Roman"/>
                <w:sz w:val="20"/>
                <w:szCs w:val="20"/>
                <w:lang w:eastAsia="sl-SI"/>
              </w:rPr>
              <w:lastRenderedPageBreak/>
              <w:br w:type="page"/>
            </w:r>
            <w:r w:rsidRPr="00381720">
              <w:rPr>
                <w:rFonts w:ascii="Tahoma" w:eastAsia="Times New Roman" w:hAnsi="Tahoma" w:cs="Tahoma"/>
                <w:sz w:val="20"/>
                <w:szCs w:val="20"/>
                <w:lang w:eastAsia="sl-SI"/>
              </w:rPr>
              <w:br w:type="page"/>
            </w:r>
          </w:p>
        </w:tc>
        <w:tc>
          <w:tcPr>
            <w:tcW w:w="7623" w:type="dxa"/>
            <w:tcBorders>
              <w:left w:val="nil"/>
            </w:tcBorders>
            <w:vAlign w:val="bottom"/>
          </w:tcPr>
          <w:p w14:paraId="18EFEC5A" w14:textId="77777777" w:rsidR="003748E5" w:rsidRPr="00381720" w:rsidRDefault="003748E5"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PODATKI O PONUDNIKU </w:t>
            </w:r>
          </w:p>
        </w:tc>
        <w:tc>
          <w:tcPr>
            <w:tcW w:w="850" w:type="dxa"/>
            <w:tcBorders>
              <w:right w:val="nil"/>
            </w:tcBorders>
          </w:tcPr>
          <w:p w14:paraId="474AE919" w14:textId="77777777" w:rsidR="003748E5" w:rsidRPr="00381720" w:rsidRDefault="003748E5"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492" w:type="dxa"/>
            <w:tcBorders>
              <w:left w:val="nil"/>
            </w:tcBorders>
          </w:tcPr>
          <w:p w14:paraId="1FDD4AF6" w14:textId="77777777" w:rsidR="003748E5" w:rsidRPr="00381720" w:rsidRDefault="003748E5"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1</w:t>
            </w:r>
          </w:p>
        </w:tc>
      </w:tr>
    </w:tbl>
    <w:p w14:paraId="74316025" w14:textId="77777777" w:rsidR="003748E5" w:rsidRPr="00381720" w:rsidRDefault="003748E5" w:rsidP="00434B25">
      <w:pPr>
        <w:keepLines/>
        <w:widowControl w:val="0"/>
        <w:tabs>
          <w:tab w:val="left" w:pos="567"/>
          <w:tab w:val="num" w:pos="851"/>
          <w:tab w:val="left" w:pos="993"/>
        </w:tabs>
        <w:spacing w:after="0" w:line="240" w:lineRule="auto"/>
        <w:jc w:val="both"/>
        <w:rPr>
          <w:rFonts w:ascii="Tahoma" w:eastAsia="Times New Roman" w:hAnsi="Tahoma" w:cs="Tahoma"/>
          <w:b/>
          <w:sz w:val="20"/>
          <w:szCs w:val="20"/>
          <w:lang w:eastAsia="sl-SI"/>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3748E5" w:rsidRPr="00381720" w14:paraId="0E96D1F4" w14:textId="77777777" w:rsidTr="008D6A44">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542547E" w14:textId="77777777" w:rsidR="003748E5" w:rsidRPr="00381720" w:rsidRDefault="003748E5"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b/>
                <w:sz w:val="18"/>
                <w:szCs w:val="18"/>
                <w:lang w:eastAsia="sl-SI"/>
              </w:rPr>
              <w:t>Javno naročilo</w:t>
            </w:r>
            <w:r w:rsidRPr="00381720">
              <w:rPr>
                <w:rFonts w:ascii="Tahoma" w:eastAsia="Times New Roman" w:hAnsi="Tahoma" w:cs="Tahoma"/>
                <w:sz w:val="18"/>
                <w:szCs w:val="18"/>
                <w:lang w:eastAsia="sl-SI"/>
              </w:rPr>
              <w:t xml:space="preserve">: </w:t>
            </w:r>
          </w:p>
          <w:p w14:paraId="5F3916A6" w14:textId="767C86C9" w:rsidR="00BA7012" w:rsidRPr="00381720" w:rsidRDefault="00B005E2" w:rsidP="00434B25">
            <w:pPr>
              <w:keepLines/>
              <w:widowControl w:val="0"/>
              <w:spacing w:after="0" w:line="240" w:lineRule="auto"/>
              <w:jc w:val="center"/>
              <w:rPr>
                <w:rFonts w:ascii="Tahoma" w:eastAsia="Times New Roman" w:hAnsi="Tahoma" w:cs="Tahoma"/>
                <w:sz w:val="18"/>
                <w:szCs w:val="20"/>
                <w:lang w:eastAsia="sl-SI"/>
              </w:rPr>
            </w:pPr>
            <w:r>
              <w:rPr>
                <w:rFonts w:ascii="Tahoma" w:eastAsia="Times New Roman" w:hAnsi="Tahoma" w:cs="Tahoma"/>
                <w:sz w:val="18"/>
                <w:szCs w:val="20"/>
                <w:lang w:eastAsia="sl-SI"/>
              </w:rPr>
              <w:t>VKS-94/21</w:t>
            </w:r>
            <w:r w:rsidR="005F49CA" w:rsidRPr="00381720">
              <w:rPr>
                <w:rFonts w:ascii="Tahoma" w:eastAsia="Times New Roman" w:hAnsi="Tahoma" w:cs="Tahoma"/>
                <w:sz w:val="18"/>
                <w:szCs w:val="20"/>
                <w:lang w:eastAsia="sl-SI"/>
              </w:rPr>
              <w:t xml:space="preserve"> – »</w:t>
            </w:r>
            <w:r>
              <w:rPr>
                <w:rFonts w:ascii="Tahoma" w:eastAsia="Times New Roman" w:hAnsi="Tahoma" w:cs="Tahoma"/>
                <w:sz w:val="18"/>
                <w:szCs w:val="20"/>
                <w:lang w:eastAsia="sl-SI"/>
              </w:rPr>
              <w:t>TEKOČE SERVISIRANJE IN VZDRŽEVANJE ČRPALK NA RCERO LJUBLJANA</w:t>
            </w:r>
            <w:r w:rsidR="005F49CA" w:rsidRPr="00381720">
              <w:rPr>
                <w:rFonts w:ascii="Tahoma" w:eastAsia="Times New Roman" w:hAnsi="Tahoma" w:cs="Tahoma"/>
                <w:sz w:val="18"/>
                <w:szCs w:val="20"/>
                <w:lang w:eastAsia="sl-SI"/>
              </w:rPr>
              <w:t>«</w:t>
            </w:r>
            <w:r w:rsidR="00536A01" w:rsidRPr="00381720">
              <w:rPr>
                <w:rFonts w:ascii="Tahoma" w:eastAsia="Times New Roman" w:hAnsi="Tahoma" w:cs="Tahoma"/>
                <w:sz w:val="18"/>
                <w:szCs w:val="20"/>
                <w:lang w:eastAsia="sl-SI"/>
              </w:rPr>
              <w:t xml:space="preserve"> </w:t>
            </w:r>
          </w:p>
          <w:p w14:paraId="7CB032B9" w14:textId="5BC63DAE" w:rsidR="003748E5" w:rsidRPr="00381720" w:rsidRDefault="003748E5" w:rsidP="00434B25">
            <w:pPr>
              <w:keepLines/>
              <w:widowControl w:val="0"/>
              <w:spacing w:after="0" w:line="240" w:lineRule="auto"/>
              <w:jc w:val="center"/>
              <w:rPr>
                <w:rFonts w:ascii="Times New Roman" w:eastAsia="Times New Roman" w:hAnsi="Times New Roman"/>
                <w:sz w:val="18"/>
                <w:szCs w:val="18"/>
                <w:lang w:eastAsia="sl-SI"/>
              </w:rPr>
            </w:pPr>
            <w:r w:rsidRPr="00381720">
              <w:rPr>
                <w:rFonts w:ascii="Tahoma" w:eastAsia="Times New Roman" w:hAnsi="Tahoma" w:cs="Tahoma"/>
                <w:sz w:val="18"/>
                <w:szCs w:val="20"/>
                <w:lang w:eastAsia="sl-SI"/>
              </w:rPr>
              <w:t xml:space="preserve"> </w:t>
            </w:r>
          </w:p>
        </w:tc>
      </w:tr>
      <w:tr w:rsidR="003748E5" w:rsidRPr="00381720" w14:paraId="0A77FE89" w14:textId="77777777" w:rsidTr="008D6A44">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B014319"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b/>
                <w:sz w:val="18"/>
                <w:szCs w:val="18"/>
                <w:lang w:eastAsia="sl-SI"/>
              </w:rPr>
              <w:t>PODATKI O PONUDNIKU</w:t>
            </w:r>
          </w:p>
        </w:tc>
      </w:tr>
      <w:tr w:rsidR="003748E5" w:rsidRPr="00381720" w14:paraId="46E3593F" w14:textId="77777777" w:rsidTr="00430D98">
        <w:trPr>
          <w:gridBefore w:val="1"/>
          <w:wBefore w:w="48" w:type="dxa"/>
          <w:trHeight w:val="73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86C8930"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6D7D1DA"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p w14:paraId="109A62C1"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p w14:paraId="0DCB2F54"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381720" w14:paraId="04CE82D6" w14:textId="77777777" w:rsidTr="00430D98">
        <w:trPr>
          <w:gridBefore w:val="1"/>
          <w:wBefore w:w="48" w:type="dxa"/>
          <w:trHeight w:val="685"/>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AE3946A"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7C167C6"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p w14:paraId="41B6D26C"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p w14:paraId="1DB35B9E"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381720" w14:paraId="14D5A865" w14:textId="77777777" w:rsidTr="008D6A44">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17DF555" w14:textId="77777777" w:rsidR="003748E5" w:rsidRPr="00381720" w:rsidRDefault="003748E5"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Matična </w:t>
            </w:r>
            <w:r w:rsidRPr="00381720">
              <w:rPr>
                <w:rFonts w:ascii="Tahoma" w:eastAsia="Times New Roman" w:hAnsi="Tahoma" w:cs="Tahoma"/>
                <w:sz w:val="18"/>
                <w:szCs w:val="18"/>
                <w:u w:val="single"/>
                <w:lang w:eastAsia="sl-SI"/>
              </w:rPr>
              <w:t>in</w:t>
            </w:r>
            <w:r w:rsidRPr="00381720">
              <w:rPr>
                <w:rFonts w:ascii="Tahoma" w:eastAsia="Times New Roman" w:hAnsi="Tahoma" w:cs="Tahoma"/>
                <w:sz w:val="18"/>
                <w:szCs w:val="18"/>
                <w:lang w:eastAsia="sl-SI"/>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396A16" w14:textId="77777777" w:rsidR="003748E5" w:rsidRPr="00381720" w:rsidRDefault="003748E5" w:rsidP="00434B25">
            <w:pPr>
              <w:keepLines/>
              <w:widowControl w:val="0"/>
              <w:spacing w:after="0"/>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DA7AE47" w14:textId="77777777" w:rsidR="003748E5" w:rsidRPr="00381720" w:rsidRDefault="003748E5" w:rsidP="00434B25">
            <w:pPr>
              <w:keepLines/>
              <w:widowControl w:val="0"/>
              <w:spacing w:after="0"/>
              <w:rPr>
                <w:rFonts w:ascii="Tahoma" w:eastAsia="Times New Roman" w:hAnsi="Tahoma" w:cs="Tahoma"/>
                <w:sz w:val="18"/>
                <w:szCs w:val="18"/>
                <w:lang w:eastAsia="sl-SI"/>
              </w:rPr>
            </w:pPr>
          </w:p>
        </w:tc>
      </w:tr>
      <w:tr w:rsidR="003748E5" w:rsidRPr="00381720" w14:paraId="6A7F4F59" w14:textId="77777777" w:rsidTr="008D6A44">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3A9F2EC" w14:textId="77777777" w:rsidR="003748E5" w:rsidRPr="00381720" w:rsidRDefault="003748E5"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9D92579" w14:textId="77777777" w:rsidR="003748E5" w:rsidRPr="00381720" w:rsidRDefault="003748E5" w:rsidP="00434B25">
            <w:pPr>
              <w:keepLines/>
              <w:widowControl w:val="0"/>
              <w:spacing w:after="0"/>
              <w:rPr>
                <w:rFonts w:ascii="Tahoma" w:eastAsia="Times New Roman" w:hAnsi="Tahoma" w:cs="Tahoma"/>
                <w:sz w:val="18"/>
                <w:szCs w:val="18"/>
                <w:lang w:eastAsia="sl-SI"/>
              </w:rPr>
            </w:pPr>
          </w:p>
        </w:tc>
      </w:tr>
      <w:tr w:rsidR="003748E5" w:rsidRPr="00381720" w14:paraId="654F0603" w14:textId="77777777" w:rsidTr="008D6A44">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113F29C"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r w:rsidRPr="00381720">
              <w:rPr>
                <w:rFonts w:ascii="Tahoma" w:eastAsia="Times New Roman" w:hAnsi="Tahoma" w:cs="Tahoma"/>
                <w:b/>
                <w:sz w:val="18"/>
                <w:szCs w:val="18"/>
                <w:lang w:eastAsia="sl-SI"/>
              </w:rPr>
              <w:t>ODGOVORNA OSEBA PONUDNIKA</w:t>
            </w:r>
          </w:p>
        </w:tc>
      </w:tr>
      <w:tr w:rsidR="003748E5" w:rsidRPr="00381720" w14:paraId="3FE6975C" w14:textId="77777777" w:rsidTr="008D6A44">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3A69BE6"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odgovorne osebe</w:t>
            </w:r>
          </w:p>
          <w:p w14:paraId="49B7953B"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2E4C7A3"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p w14:paraId="3DCB6B77"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3E78EB18"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498A2E"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C46AD72"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0449255A"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FDFDB26"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Elektronska pošta </w:t>
            </w:r>
            <w:r w:rsidRPr="00381720">
              <w:rPr>
                <w:rFonts w:ascii="Tahoma" w:eastAsia="Times New Roman" w:hAnsi="Tahoma" w:cs="Tahoma"/>
                <w:sz w:val="18"/>
                <w:szCs w:val="18"/>
                <w:u w:val="single"/>
                <w:lang w:eastAsia="sl-SI"/>
              </w:rPr>
              <w:t>in</w:t>
            </w:r>
            <w:r w:rsidRPr="00381720">
              <w:rPr>
                <w:rFonts w:ascii="Tahoma" w:eastAsia="Times New Roman" w:hAnsi="Tahoma" w:cs="Tahoma"/>
                <w:sz w:val="18"/>
                <w:szCs w:val="18"/>
                <w:lang w:eastAsia="sl-SI"/>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9E71C12"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22C9B29"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4EC98569" w14:textId="77777777" w:rsidTr="008D6A44">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52A9CAE"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r w:rsidRPr="00381720">
              <w:rPr>
                <w:rFonts w:ascii="Tahoma" w:eastAsia="Times New Roman" w:hAnsi="Tahoma" w:cs="Tahoma"/>
                <w:b/>
                <w:sz w:val="18"/>
                <w:szCs w:val="18"/>
                <w:lang w:eastAsia="sl-SI"/>
              </w:rPr>
              <w:t>KONTAKTNA OSEBA PONUDNIKA</w:t>
            </w:r>
          </w:p>
        </w:tc>
      </w:tr>
      <w:tr w:rsidR="003748E5" w:rsidRPr="00381720" w14:paraId="70E31DAF" w14:textId="77777777" w:rsidTr="008D6A44">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40FDF4C"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FF62481"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23D364F4"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3F6C4F3"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CEE7A37"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13EA8229"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FD4975D"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Elektronska pošta </w:t>
            </w:r>
            <w:r w:rsidRPr="00381720">
              <w:rPr>
                <w:rFonts w:ascii="Tahoma" w:eastAsia="Times New Roman" w:hAnsi="Tahoma" w:cs="Tahoma"/>
                <w:sz w:val="18"/>
                <w:szCs w:val="18"/>
                <w:u w:val="single"/>
                <w:lang w:eastAsia="sl-SI"/>
              </w:rPr>
              <w:t>in</w:t>
            </w:r>
            <w:r w:rsidRPr="00381720">
              <w:rPr>
                <w:rFonts w:ascii="Tahoma" w:eastAsia="Times New Roman" w:hAnsi="Tahoma" w:cs="Tahoma"/>
                <w:sz w:val="18"/>
                <w:szCs w:val="18"/>
                <w:lang w:eastAsia="sl-SI"/>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BFC9DE"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DAFFF85"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034DF376" w14:textId="77777777" w:rsidTr="008D6A44">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69027A7"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r w:rsidRPr="00381720">
              <w:rPr>
                <w:rFonts w:ascii="Tahoma" w:eastAsia="Times New Roman" w:hAnsi="Tahoma" w:cs="Tahoma"/>
                <w:b/>
                <w:sz w:val="18"/>
                <w:szCs w:val="18"/>
                <w:lang w:eastAsia="sl-SI"/>
              </w:rPr>
              <w:t xml:space="preserve">OSTALI PODATKI </w:t>
            </w:r>
          </w:p>
        </w:tc>
      </w:tr>
      <w:tr w:rsidR="003748E5" w:rsidRPr="00381720" w14:paraId="51268B0E" w14:textId="77777777" w:rsidTr="008D6A44">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0819569"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Ponudnik je MSP* (</w:t>
            </w:r>
            <w:r w:rsidRPr="00381720">
              <w:rPr>
                <w:rFonts w:ascii="Tahoma" w:eastAsia="Times New Roman" w:hAnsi="Tahoma" w:cs="Tahoma"/>
                <w:sz w:val="18"/>
                <w:szCs w:val="18"/>
                <w:u w:val="single"/>
                <w:lang w:eastAsia="sl-SI"/>
              </w:rPr>
              <w:t>DA/NE</w:t>
            </w:r>
            <w:r w:rsidRPr="00381720">
              <w:rPr>
                <w:rFonts w:ascii="Tahoma" w:eastAsia="Times New Roman" w:hAnsi="Tahoma" w:cs="Tahoma"/>
                <w:sz w:val="18"/>
                <w:szCs w:val="18"/>
                <w:lang w:eastAsia="sl-SI"/>
              </w:rPr>
              <w:t xml:space="preserve">): </w:t>
            </w:r>
            <w:r w:rsidRPr="00381720">
              <w:rPr>
                <w:rFonts w:ascii="Tahoma" w:eastAsia="Times New Roman" w:hAnsi="Tahoma" w:cs="Tahoma"/>
                <w:i/>
                <w:sz w:val="16"/>
                <w:szCs w:val="18"/>
                <w:lang w:eastAsia="sl-SI"/>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64DC90B"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48C18CC7" w14:textId="77777777" w:rsidTr="00430D98">
        <w:trPr>
          <w:gridBefore w:val="1"/>
          <w:wBefore w:w="48" w:type="dxa"/>
          <w:trHeight w:val="203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EB16CAE"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Predstavnik/i ponudnika, ki bo/do urejali izvajanje predmetne pogodbe/ okvirnega sporazuma </w:t>
            </w:r>
            <w:r w:rsidRPr="00381720">
              <w:rPr>
                <w:rFonts w:ascii="Tahoma" w:eastAsia="Times New Roman" w:hAnsi="Tahoma" w:cs="Tahoma"/>
                <w:i/>
                <w:sz w:val="18"/>
                <w:szCs w:val="18"/>
                <w:lang w:eastAsia="sl-SI"/>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7A32BD3" w14:textId="77777777" w:rsidR="003748E5" w:rsidRPr="00381720" w:rsidRDefault="003748E5" w:rsidP="00434B25">
            <w:pPr>
              <w:keepLines/>
              <w:widowControl w:val="0"/>
              <w:spacing w:after="0"/>
              <w:jc w:val="both"/>
              <w:rPr>
                <w:rFonts w:ascii="Tahoma" w:eastAsia="Times New Roman" w:hAnsi="Tahoma" w:cs="Tahoma"/>
                <w:sz w:val="18"/>
                <w:szCs w:val="18"/>
                <w:lang w:eastAsia="sl-SI"/>
              </w:rPr>
            </w:pPr>
            <w:r w:rsidRPr="00381720">
              <w:rPr>
                <w:rFonts w:ascii="Tahoma" w:eastAsia="Times New Roman" w:hAnsi="Tahoma" w:cs="Tahoma"/>
                <w:sz w:val="18"/>
                <w:szCs w:val="18"/>
                <w:lang w:eastAsia="sl-SI"/>
              </w:rPr>
              <w:t>Skrbnik pogodbe/okvirnega sporazuma:</w:t>
            </w:r>
          </w:p>
          <w:p w14:paraId="19D5049D" w14:textId="77777777" w:rsidR="003748E5" w:rsidRPr="00381720" w:rsidRDefault="003748E5" w:rsidP="00434B25">
            <w:pPr>
              <w:keepLines/>
              <w:widowControl w:val="0"/>
              <w:spacing w:after="0"/>
              <w:ind w:right="-47"/>
              <w:jc w:val="both"/>
              <w:rPr>
                <w:rFonts w:ascii="Tahoma" w:eastAsia="Times New Roman" w:hAnsi="Tahoma" w:cs="Tahoma"/>
                <w:sz w:val="17"/>
                <w:szCs w:val="17"/>
                <w:lang w:eastAsia="sl-SI"/>
              </w:rPr>
            </w:pPr>
            <w:r w:rsidRPr="00381720">
              <w:rPr>
                <w:rFonts w:ascii="Tahoma" w:eastAsia="Times New Roman" w:hAnsi="Tahoma" w:cs="Tahoma"/>
                <w:sz w:val="17"/>
                <w:szCs w:val="17"/>
                <w:lang w:eastAsia="sl-SI"/>
              </w:rPr>
              <w:t xml:space="preserve">g./ga.________________________________; tel.: ____________________; </w:t>
            </w:r>
          </w:p>
          <w:p w14:paraId="1C1EAF0A" w14:textId="77777777" w:rsidR="003748E5" w:rsidRPr="00381720" w:rsidRDefault="003748E5" w:rsidP="00434B25">
            <w:pPr>
              <w:keepLines/>
              <w:widowControl w:val="0"/>
              <w:spacing w:after="0"/>
              <w:jc w:val="both"/>
              <w:rPr>
                <w:rFonts w:ascii="Tahoma" w:eastAsia="Times New Roman" w:hAnsi="Tahoma" w:cs="Tahoma"/>
                <w:sz w:val="17"/>
                <w:szCs w:val="17"/>
                <w:lang w:eastAsia="sl-SI"/>
              </w:rPr>
            </w:pPr>
            <w:r w:rsidRPr="00381720">
              <w:rPr>
                <w:rFonts w:ascii="Tahoma" w:eastAsia="Times New Roman" w:hAnsi="Tahoma" w:cs="Tahoma"/>
                <w:sz w:val="17"/>
                <w:szCs w:val="17"/>
                <w:lang w:eastAsia="sl-SI"/>
              </w:rPr>
              <w:t>e - mail: ___________________________________.</w:t>
            </w:r>
          </w:p>
          <w:p w14:paraId="602DC85B" w14:textId="77777777" w:rsidR="003748E5" w:rsidRPr="00381720" w:rsidRDefault="003748E5" w:rsidP="00434B25">
            <w:pPr>
              <w:keepLines/>
              <w:widowControl w:val="0"/>
              <w:spacing w:after="0" w:line="240" w:lineRule="auto"/>
              <w:jc w:val="both"/>
              <w:rPr>
                <w:rFonts w:ascii="Tahoma" w:eastAsia="Times New Roman" w:hAnsi="Tahoma" w:cs="Tahoma"/>
                <w:snapToGrid w:val="0"/>
                <w:sz w:val="16"/>
                <w:szCs w:val="18"/>
                <w:lang w:eastAsia="sl-SI"/>
              </w:rPr>
            </w:pPr>
          </w:p>
          <w:p w14:paraId="576C2DF6" w14:textId="77777777" w:rsidR="003748E5" w:rsidRPr="00381720" w:rsidRDefault="003748E5" w:rsidP="00434B25">
            <w:pPr>
              <w:keepLines/>
              <w:widowControl w:val="0"/>
              <w:spacing w:after="0"/>
              <w:jc w:val="both"/>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Kontaktna oseba pogodbe/okvirnega sporazuma: </w:t>
            </w:r>
          </w:p>
          <w:p w14:paraId="6C2C2D93" w14:textId="77777777" w:rsidR="003748E5" w:rsidRPr="00381720" w:rsidRDefault="003748E5" w:rsidP="00434B25">
            <w:pPr>
              <w:keepLines/>
              <w:widowControl w:val="0"/>
              <w:spacing w:after="0"/>
              <w:ind w:right="-47"/>
              <w:jc w:val="both"/>
              <w:rPr>
                <w:rFonts w:ascii="Tahoma" w:eastAsia="Times New Roman" w:hAnsi="Tahoma" w:cs="Tahoma"/>
                <w:sz w:val="17"/>
                <w:szCs w:val="17"/>
                <w:lang w:eastAsia="sl-SI"/>
              </w:rPr>
            </w:pPr>
            <w:r w:rsidRPr="00381720">
              <w:rPr>
                <w:rFonts w:ascii="Tahoma" w:eastAsia="Times New Roman" w:hAnsi="Tahoma" w:cs="Tahoma"/>
                <w:sz w:val="17"/>
                <w:szCs w:val="17"/>
                <w:lang w:eastAsia="sl-SI"/>
              </w:rPr>
              <w:t xml:space="preserve">g./ga.________________________________; tel.: ____________________; </w:t>
            </w:r>
          </w:p>
          <w:p w14:paraId="75DD603A" w14:textId="77777777" w:rsidR="003748E5" w:rsidRPr="00381720" w:rsidRDefault="003748E5" w:rsidP="00434B25">
            <w:pPr>
              <w:keepLines/>
              <w:widowControl w:val="0"/>
              <w:spacing w:after="0" w:line="240" w:lineRule="auto"/>
              <w:jc w:val="both"/>
              <w:rPr>
                <w:rFonts w:ascii="Tahoma" w:eastAsia="Times New Roman" w:hAnsi="Tahoma" w:cs="Tahoma"/>
                <w:sz w:val="18"/>
                <w:szCs w:val="18"/>
                <w:lang w:eastAsia="sl-SI"/>
              </w:rPr>
            </w:pPr>
            <w:r w:rsidRPr="00381720">
              <w:rPr>
                <w:rFonts w:ascii="Tahoma" w:eastAsia="Times New Roman" w:hAnsi="Tahoma" w:cs="Tahoma"/>
                <w:sz w:val="17"/>
                <w:szCs w:val="17"/>
                <w:lang w:eastAsia="sl-SI"/>
              </w:rPr>
              <w:t>e - mail: ___________________________________.</w:t>
            </w:r>
          </w:p>
        </w:tc>
      </w:tr>
      <w:tr w:rsidR="003748E5" w:rsidRPr="00381720" w14:paraId="3DAA51B9"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444283F0" w14:textId="77777777" w:rsidR="003748E5" w:rsidRPr="00381720" w:rsidRDefault="003748E5" w:rsidP="00434B25">
            <w:pPr>
              <w:keepLines/>
              <w:widowControl w:val="0"/>
              <w:spacing w:after="0" w:line="240" w:lineRule="auto"/>
              <w:jc w:val="both"/>
              <w:rPr>
                <w:rFonts w:ascii="Tahoma" w:eastAsia="Times New Roman" w:hAnsi="Tahoma" w:cs="Tahoma"/>
                <w:snapToGrid w:val="0"/>
                <w:color w:val="000000"/>
                <w:szCs w:val="20"/>
                <w:lang w:eastAsia="sl-SI"/>
              </w:rPr>
            </w:pPr>
          </w:p>
          <w:p w14:paraId="7AA5E30A" w14:textId="77777777" w:rsidR="00BA7012" w:rsidRPr="00381720" w:rsidRDefault="00BA7012" w:rsidP="00434B25">
            <w:pPr>
              <w:keepLines/>
              <w:widowControl w:val="0"/>
              <w:spacing w:after="0" w:line="240" w:lineRule="auto"/>
              <w:jc w:val="both"/>
              <w:rPr>
                <w:rFonts w:ascii="Tahoma" w:eastAsia="Times New Roman" w:hAnsi="Tahoma" w:cs="Tahoma"/>
                <w:snapToGrid w:val="0"/>
                <w:color w:val="000000"/>
                <w:sz w:val="20"/>
                <w:szCs w:val="20"/>
                <w:lang w:eastAsia="sl-SI"/>
              </w:rPr>
            </w:pPr>
          </w:p>
          <w:p w14:paraId="28895FB2" w14:textId="77777777" w:rsidR="003748E5" w:rsidRPr="00381720" w:rsidRDefault="003748E5" w:rsidP="00434B25">
            <w:pPr>
              <w:keepLines/>
              <w:widowControl w:val="0"/>
              <w:spacing w:after="0" w:line="240" w:lineRule="auto"/>
              <w:jc w:val="both"/>
              <w:rPr>
                <w:rFonts w:ascii="Tahoma" w:eastAsia="Times New Roman" w:hAnsi="Tahoma" w:cs="Tahoma"/>
                <w:snapToGrid w:val="0"/>
                <w:color w:val="000000"/>
                <w:sz w:val="20"/>
                <w:szCs w:val="20"/>
                <w:lang w:eastAsia="sl-SI"/>
              </w:rPr>
            </w:pPr>
          </w:p>
        </w:tc>
        <w:tc>
          <w:tcPr>
            <w:tcW w:w="2574" w:type="dxa"/>
            <w:gridSpan w:val="2"/>
          </w:tcPr>
          <w:p w14:paraId="3928E8E9" w14:textId="77777777" w:rsidR="003748E5" w:rsidRPr="00381720" w:rsidRDefault="003748E5"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715" w:type="dxa"/>
            <w:gridSpan w:val="2"/>
            <w:tcBorders>
              <w:bottom w:val="single" w:sz="4" w:space="0" w:color="auto"/>
            </w:tcBorders>
          </w:tcPr>
          <w:p w14:paraId="717C03CA" w14:textId="77777777" w:rsidR="003748E5" w:rsidRPr="00381720" w:rsidRDefault="003748E5" w:rsidP="00434B25">
            <w:pPr>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3748E5" w:rsidRPr="00381720" w14:paraId="36E8E310"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4A0DEB11" w14:textId="77777777" w:rsidR="003748E5" w:rsidRPr="00381720" w:rsidRDefault="003748E5"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w:t>
            </w:r>
            <w:r w:rsidRPr="00381720">
              <w:rPr>
                <w:rFonts w:ascii="Tahoma" w:eastAsia="Times New Roman" w:hAnsi="Tahoma" w:cs="Tahoma"/>
                <w:snapToGrid w:val="0"/>
                <w:color w:val="000000"/>
                <w:sz w:val="18"/>
                <w:szCs w:val="20"/>
                <w:lang w:eastAsia="sl-SI"/>
              </w:rPr>
              <w:t>kraj, datum</w:t>
            </w:r>
            <w:r w:rsidRPr="00381720">
              <w:rPr>
                <w:rFonts w:ascii="Tahoma" w:eastAsia="Times New Roman" w:hAnsi="Tahoma" w:cs="Tahoma"/>
                <w:snapToGrid w:val="0"/>
                <w:color w:val="000000"/>
                <w:sz w:val="20"/>
                <w:szCs w:val="20"/>
                <w:lang w:eastAsia="sl-SI"/>
              </w:rPr>
              <w:t>)</w:t>
            </w:r>
          </w:p>
        </w:tc>
        <w:tc>
          <w:tcPr>
            <w:tcW w:w="2574" w:type="dxa"/>
            <w:gridSpan w:val="2"/>
          </w:tcPr>
          <w:p w14:paraId="12FFC23F" w14:textId="77777777" w:rsidR="003748E5" w:rsidRPr="00381720" w:rsidRDefault="003748E5"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žig</w:t>
            </w:r>
          </w:p>
        </w:tc>
        <w:tc>
          <w:tcPr>
            <w:tcW w:w="3715" w:type="dxa"/>
            <w:gridSpan w:val="2"/>
            <w:tcBorders>
              <w:top w:val="single" w:sz="4" w:space="0" w:color="auto"/>
            </w:tcBorders>
          </w:tcPr>
          <w:p w14:paraId="78CBA0E8" w14:textId="77777777" w:rsidR="003748E5" w:rsidRPr="00381720" w:rsidRDefault="003748E5" w:rsidP="00434B25">
            <w:pPr>
              <w:keepLines/>
              <w:widowControl w:val="0"/>
              <w:spacing w:after="0" w:line="240" w:lineRule="auto"/>
              <w:jc w:val="both"/>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w:t>
            </w:r>
            <w:r w:rsidRPr="00381720">
              <w:rPr>
                <w:rFonts w:ascii="Tahoma" w:eastAsia="Times New Roman" w:hAnsi="Tahoma" w:cs="Tahoma"/>
                <w:snapToGrid w:val="0"/>
                <w:color w:val="000000"/>
                <w:sz w:val="18"/>
                <w:szCs w:val="20"/>
                <w:lang w:eastAsia="sl-SI"/>
              </w:rPr>
              <w:t>Naziv in podpis odgovorne osebe ponudnika</w:t>
            </w:r>
            <w:r w:rsidRPr="00381720">
              <w:rPr>
                <w:rFonts w:ascii="Tahoma" w:eastAsia="Times New Roman" w:hAnsi="Tahoma" w:cs="Tahoma"/>
                <w:snapToGrid w:val="0"/>
                <w:color w:val="000000"/>
                <w:sz w:val="20"/>
                <w:szCs w:val="20"/>
                <w:lang w:eastAsia="sl-SI"/>
              </w:rPr>
              <w:t>)</w:t>
            </w:r>
          </w:p>
        </w:tc>
      </w:tr>
    </w:tbl>
    <w:p w14:paraId="095985B5" w14:textId="75F786C5" w:rsidR="00952401" w:rsidRDefault="00952401" w:rsidP="00434B25">
      <w:pPr>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26B054A0" w14:textId="77777777" w:rsidR="00C87A10" w:rsidRDefault="00C87A10" w:rsidP="00434B25">
      <w:pPr>
        <w:keepLines/>
        <w:widowControl w:val="0"/>
        <w:tabs>
          <w:tab w:val="left" w:pos="567"/>
          <w:tab w:val="num" w:pos="851"/>
          <w:tab w:val="left" w:pos="993"/>
        </w:tabs>
        <w:spacing w:after="0" w:line="240" w:lineRule="auto"/>
        <w:jc w:val="both"/>
        <w:rPr>
          <w:rFonts w:ascii="Tahoma" w:eastAsia="Times New Roman" w:hAnsi="Tahoma" w:cs="Tahoma"/>
          <w:b/>
          <w:i/>
          <w:sz w:val="16"/>
          <w:szCs w:val="17"/>
          <w:lang w:eastAsia="sl-SI"/>
        </w:rPr>
      </w:pPr>
    </w:p>
    <w:p w14:paraId="17F4BFED" w14:textId="617027B6" w:rsidR="003748E5" w:rsidRPr="00381720" w:rsidRDefault="003748E5" w:rsidP="00434B25">
      <w:pPr>
        <w:keepLines/>
        <w:widowControl w:val="0"/>
        <w:tabs>
          <w:tab w:val="left" w:pos="567"/>
          <w:tab w:val="num" w:pos="851"/>
          <w:tab w:val="left" w:pos="993"/>
        </w:tabs>
        <w:spacing w:after="0" w:line="240" w:lineRule="auto"/>
        <w:jc w:val="both"/>
        <w:rPr>
          <w:rFonts w:ascii="Tahoma" w:eastAsia="Times New Roman" w:hAnsi="Tahoma" w:cs="Tahoma"/>
          <w:i/>
          <w:sz w:val="16"/>
          <w:szCs w:val="17"/>
          <w:lang w:eastAsia="sl-SI"/>
        </w:rPr>
      </w:pPr>
      <w:r w:rsidRPr="00381720">
        <w:rPr>
          <w:rFonts w:ascii="Tahoma" w:eastAsia="Times New Roman" w:hAnsi="Tahoma" w:cs="Tahoma"/>
          <w:b/>
          <w:i/>
          <w:sz w:val="16"/>
          <w:szCs w:val="17"/>
          <w:lang w:eastAsia="sl-SI"/>
        </w:rPr>
        <w:t xml:space="preserve">Navodilo: </w:t>
      </w:r>
      <w:r w:rsidRPr="00381720">
        <w:rPr>
          <w:rFonts w:ascii="Tahoma" w:eastAsia="Times New Roman" w:hAnsi="Tahoma" w:cs="Tahoma"/>
          <w:i/>
          <w:sz w:val="16"/>
          <w:szCs w:val="17"/>
          <w:lang w:eastAsia="sl-SI"/>
        </w:rPr>
        <w:t xml:space="preserve">V primeru, da odda več ponudnikov </w:t>
      </w:r>
      <w:r w:rsidRPr="00381720">
        <w:rPr>
          <w:rFonts w:ascii="Tahoma" w:eastAsia="Times New Roman" w:hAnsi="Tahoma" w:cs="Tahoma"/>
          <w:i/>
          <w:sz w:val="16"/>
          <w:szCs w:val="17"/>
          <w:u w:val="single"/>
          <w:lang w:eastAsia="sl-SI"/>
        </w:rPr>
        <w:t>skupno ponudbo</w:t>
      </w:r>
      <w:r w:rsidRPr="00381720">
        <w:rPr>
          <w:rFonts w:ascii="Tahoma" w:eastAsia="Times New Roman" w:hAnsi="Tahoma" w:cs="Tahoma"/>
          <w:i/>
          <w:sz w:val="16"/>
          <w:szCs w:val="17"/>
          <w:lang w:eastAsia="sl-SI"/>
        </w:rPr>
        <w:t xml:space="preserve">, morajo razmnožen obrazec priloge 1 izpolniti vsi ponudniki – partnerji. V primeru skupne ponudbe se k prilogi 1 priloži </w:t>
      </w:r>
      <w:r w:rsidRPr="00381720">
        <w:rPr>
          <w:rFonts w:ascii="Tahoma" w:eastAsia="Times New Roman" w:hAnsi="Tahoma" w:cs="Tahoma"/>
          <w:i/>
          <w:sz w:val="16"/>
          <w:szCs w:val="17"/>
          <w:u w:val="single"/>
          <w:lang w:eastAsia="sl-SI"/>
        </w:rPr>
        <w:t>pravni akt o skupni izvedbi naročila</w:t>
      </w:r>
      <w:r w:rsidRPr="00381720">
        <w:rPr>
          <w:rFonts w:ascii="Tahoma" w:eastAsia="Times New Roman" w:hAnsi="Tahoma" w:cs="Tahoma"/>
          <w:i/>
          <w:sz w:val="16"/>
          <w:szCs w:val="17"/>
          <w:lang w:eastAsia="sl-SI"/>
        </w:rPr>
        <w:t>.</w:t>
      </w:r>
    </w:p>
    <w:p w14:paraId="2417D56C" w14:textId="27252CF7" w:rsidR="003748E5" w:rsidRPr="00381720" w:rsidRDefault="003748E5" w:rsidP="00434B25">
      <w:pPr>
        <w:keepLines/>
        <w:widowControl w:val="0"/>
        <w:tabs>
          <w:tab w:val="left" w:pos="567"/>
          <w:tab w:val="num" w:pos="851"/>
          <w:tab w:val="left" w:pos="993"/>
        </w:tabs>
        <w:spacing w:after="0" w:line="240" w:lineRule="auto"/>
        <w:jc w:val="both"/>
        <w:rPr>
          <w:rFonts w:ascii="Tahoma" w:eastAsia="Times New Roman" w:hAnsi="Tahoma" w:cs="Tahoma"/>
          <w:b/>
          <w:i/>
          <w:iCs/>
          <w:sz w:val="16"/>
          <w:szCs w:val="17"/>
          <w:u w:val="single"/>
          <w:lang w:eastAsia="sl-SI"/>
        </w:rPr>
      </w:pPr>
      <w:r w:rsidRPr="00381720">
        <w:rPr>
          <w:rFonts w:ascii="Tahoma" w:eastAsia="Times New Roman" w:hAnsi="Tahoma" w:cs="Tahoma"/>
          <w:i/>
          <w:iCs/>
          <w:sz w:val="16"/>
          <w:szCs w:val="17"/>
          <w:lang w:eastAsia="sl-SI"/>
        </w:rPr>
        <w:t xml:space="preserve">Ponudnik </w:t>
      </w:r>
      <w:r w:rsidRPr="00381720">
        <w:rPr>
          <w:rFonts w:ascii="Tahoma" w:eastAsia="Times New Roman" w:hAnsi="Tahoma" w:cs="Tahoma"/>
          <w:i/>
          <w:iCs/>
          <w:sz w:val="16"/>
          <w:szCs w:val="17"/>
          <w:u w:val="single"/>
          <w:lang w:eastAsia="sl-SI"/>
        </w:rPr>
        <w:t>obrazec</w:t>
      </w:r>
      <w:r w:rsidRPr="00381720">
        <w:rPr>
          <w:rFonts w:ascii="Tahoma" w:eastAsia="Times New Roman" w:hAnsi="Tahoma" w:cs="Tahoma"/>
          <w:b/>
          <w:i/>
          <w:iCs/>
          <w:sz w:val="16"/>
          <w:szCs w:val="17"/>
          <w:lang w:eastAsia="sl-SI"/>
        </w:rPr>
        <w:t xml:space="preserve"> </w:t>
      </w:r>
      <w:r w:rsidRPr="00381720">
        <w:rPr>
          <w:rFonts w:ascii="Tahoma" w:eastAsia="Times New Roman" w:hAnsi="Tahoma" w:cs="Tahoma"/>
          <w:i/>
          <w:iCs/>
          <w:sz w:val="16"/>
          <w:szCs w:val="17"/>
          <w:lang w:eastAsia="sl-SI"/>
        </w:rPr>
        <w:t>v okviru sistema e-JN</w:t>
      </w:r>
      <w:r w:rsidRPr="00381720">
        <w:rPr>
          <w:rFonts w:ascii="Tahoma" w:eastAsia="Times New Roman" w:hAnsi="Tahoma" w:cs="Tahoma"/>
          <w:b/>
          <w:i/>
          <w:iCs/>
          <w:sz w:val="16"/>
          <w:szCs w:val="17"/>
          <w:lang w:eastAsia="sl-SI"/>
        </w:rPr>
        <w:t xml:space="preserve"> </w:t>
      </w:r>
      <w:r w:rsidRPr="00381720">
        <w:rPr>
          <w:rFonts w:ascii="Tahoma" w:eastAsia="Times New Roman" w:hAnsi="Tahoma" w:cs="Tahoma"/>
          <w:b/>
          <w:i/>
          <w:iCs/>
          <w:sz w:val="16"/>
          <w:szCs w:val="17"/>
          <w:u w:val="single"/>
          <w:lang w:eastAsia="sl-SI"/>
        </w:rPr>
        <w:t>naloži v razdelek »</w:t>
      </w:r>
      <w:r w:rsidR="00D5678A">
        <w:rPr>
          <w:rFonts w:ascii="Tahoma" w:eastAsia="Times New Roman" w:hAnsi="Tahoma" w:cs="Tahoma"/>
          <w:b/>
          <w:i/>
          <w:iCs/>
          <w:sz w:val="16"/>
          <w:szCs w:val="17"/>
          <w:u w:val="single"/>
          <w:lang w:eastAsia="sl-SI"/>
        </w:rPr>
        <w:t>Dokumenti - ostale priloge</w:t>
      </w:r>
      <w:r w:rsidRPr="00381720">
        <w:rPr>
          <w:rFonts w:ascii="Tahoma" w:eastAsia="Times New Roman" w:hAnsi="Tahoma" w:cs="Tahoma"/>
          <w:b/>
          <w:i/>
          <w:iCs/>
          <w:sz w:val="16"/>
          <w:szCs w:val="17"/>
          <w:u w:val="single"/>
          <w:lang w:eastAsia="sl-SI"/>
        </w:rPr>
        <w: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6"/>
        <w:gridCol w:w="7686"/>
        <w:gridCol w:w="1492"/>
      </w:tblGrid>
      <w:tr w:rsidR="00536A01" w:rsidRPr="00381720" w14:paraId="0B97843F" w14:textId="77777777" w:rsidTr="00F71310">
        <w:tc>
          <w:tcPr>
            <w:tcW w:w="536" w:type="dxa"/>
            <w:tcBorders>
              <w:right w:val="nil"/>
            </w:tcBorders>
          </w:tcPr>
          <w:p w14:paraId="1B820841" w14:textId="29797737" w:rsidR="00536A01" w:rsidRPr="00381720" w:rsidRDefault="008D6A44" w:rsidP="0000077E">
            <w:pPr>
              <w:keepNext/>
              <w:keepLines/>
              <w:spacing w:after="0" w:line="240" w:lineRule="auto"/>
              <w:jc w:val="both"/>
              <w:rPr>
                <w:rFonts w:ascii="Tahoma" w:eastAsia="Times New Roman" w:hAnsi="Tahoma" w:cs="Tahoma"/>
                <w:sz w:val="20"/>
                <w:szCs w:val="20"/>
                <w:lang w:eastAsia="sl-SI"/>
              </w:rPr>
            </w:pPr>
            <w:r w:rsidRPr="00381720">
              <w:lastRenderedPageBreak/>
              <w:br w:type="page"/>
            </w:r>
          </w:p>
        </w:tc>
        <w:tc>
          <w:tcPr>
            <w:tcW w:w="7686" w:type="dxa"/>
            <w:tcBorders>
              <w:left w:val="nil"/>
            </w:tcBorders>
          </w:tcPr>
          <w:p w14:paraId="66835830" w14:textId="74F8604A" w:rsidR="00536A01" w:rsidRPr="00381720" w:rsidRDefault="00536A0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PONUDBA</w:t>
            </w:r>
            <w:r w:rsidR="00DA3BFB" w:rsidRPr="00381720">
              <w:rPr>
                <w:rFonts w:ascii="Tahoma" w:eastAsia="Times New Roman" w:hAnsi="Tahoma" w:cs="Tahoma"/>
                <w:sz w:val="20"/>
                <w:szCs w:val="20"/>
                <w:lang w:eastAsia="sl-SI"/>
              </w:rPr>
              <w:t xml:space="preserve"> (</w:t>
            </w:r>
            <w:r w:rsidR="00D07D77">
              <w:rPr>
                <w:rFonts w:ascii="Tahoma" w:eastAsia="Times New Roman" w:hAnsi="Tahoma" w:cs="Tahoma"/>
                <w:sz w:val="20"/>
                <w:szCs w:val="20"/>
                <w:lang w:eastAsia="sl-SI"/>
              </w:rPr>
              <w:t xml:space="preserve">POVZETEK </w:t>
            </w:r>
            <w:r w:rsidR="00DA3BFB" w:rsidRPr="00381720">
              <w:rPr>
                <w:rFonts w:ascii="Tahoma" w:eastAsia="Times New Roman" w:hAnsi="Tahoma" w:cs="Tahoma"/>
                <w:sz w:val="20"/>
                <w:szCs w:val="20"/>
                <w:lang w:eastAsia="sl-SI"/>
              </w:rPr>
              <w:t>PONUDBEN</w:t>
            </w:r>
            <w:r w:rsidR="00D07D77">
              <w:rPr>
                <w:rFonts w:ascii="Tahoma" w:eastAsia="Times New Roman" w:hAnsi="Tahoma" w:cs="Tahoma"/>
                <w:sz w:val="20"/>
                <w:szCs w:val="20"/>
                <w:lang w:eastAsia="sl-SI"/>
              </w:rPr>
              <w:t>E</w:t>
            </w:r>
            <w:r w:rsidR="00DA3BFB" w:rsidRPr="00381720">
              <w:rPr>
                <w:rFonts w:ascii="Tahoma" w:eastAsia="Times New Roman" w:hAnsi="Tahoma" w:cs="Tahoma"/>
                <w:sz w:val="20"/>
                <w:szCs w:val="20"/>
                <w:lang w:eastAsia="sl-SI"/>
              </w:rPr>
              <w:t xml:space="preserve"> CEN</w:t>
            </w:r>
            <w:r w:rsidR="00D07D77">
              <w:rPr>
                <w:rFonts w:ascii="Tahoma" w:eastAsia="Times New Roman" w:hAnsi="Tahoma" w:cs="Tahoma"/>
                <w:sz w:val="20"/>
                <w:szCs w:val="20"/>
                <w:lang w:eastAsia="sl-SI"/>
              </w:rPr>
              <w:t>E</w:t>
            </w:r>
            <w:r w:rsidR="00DA3BFB" w:rsidRPr="00381720">
              <w:rPr>
                <w:rFonts w:ascii="Tahoma" w:eastAsia="Times New Roman" w:hAnsi="Tahoma" w:cs="Tahoma"/>
                <w:sz w:val="20"/>
                <w:szCs w:val="20"/>
                <w:lang w:eastAsia="sl-SI"/>
              </w:rPr>
              <w:t>)</w:t>
            </w:r>
          </w:p>
        </w:tc>
        <w:tc>
          <w:tcPr>
            <w:tcW w:w="1492" w:type="dxa"/>
          </w:tcPr>
          <w:p w14:paraId="57DB1A94" w14:textId="77777777" w:rsidR="00536A01" w:rsidRPr="00381720" w:rsidRDefault="00536A01" w:rsidP="0000077E">
            <w:pPr>
              <w:keepNext/>
              <w:keepLines/>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Priloga    2</w:t>
            </w:r>
          </w:p>
        </w:tc>
      </w:tr>
    </w:tbl>
    <w:p w14:paraId="4EB92E9E" w14:textId="77777777" w:rsidR="00536A01" w:rsidRPr="00381720" w:rsidRDefault="00536A01" w:rsidP="0000077E">
      <w:pPr>
        <w:keepNext/>
        <w:keepLines/>
        <w:tabs>
          <w:tab w:val="left" w:pos="8647"/>
        </w:tabs>
        <w:spacing w:after="0" w:line="240" w:lineRule="auto"/>
        <w:ind w:right="567"/>
        <w:jc w:val="both"/>
        <w:rPr>
          <w:rFonts w:ascii="Tahoma" w:eastAsia="Times New Roman" w:hAnsi="Tahoma" w:cs="Tahoma"/>
          <w:b/>
          <w:sz w:val="10"/>
          <w:szCs w:val="20"/>
          <w:lang w:eastAsia="sl-SI"/>
        </w:rPr>
      </w:pPr>
    </w:p>
    <w:p w14:paraId="5E0A3ED3" w14:textId="77777777" w:rsidR="00D07D77" w:rsidRDefault="00D07D77" w:rsidP="0000077E">
      <w:pPr>
        <w:keepNext/>
        <w:keepLines/>
        <w:spacing w:after="0" w:line="240" w:lineRule="auto"/>
        <w:jc w:val="both"/>
        <w:rPr>
          <w:rFonts w:ascii="Tahoma" w:eastAsia="Times New Roman" w:hAnsi="Tahoma" w:cs="Tahoma"/>
          <w:sz w:val="20"/>
          <w:szCs w:val="20"/>
          <w:lang w:eastAsia="sl-SI"/>
        </w:rPr>
      </w:pPr>
    </w:p>
    <w:p w14:paraId="313E330C" w14:textId="5DF6BF00" w:rsidR="00536A01" w:rsidRPr="00381720" w:rsidRDefault="00536A01" w:rsidP="0000077E">
      <w:pPr>
        <w:keepNext/>
        <w:keepLines/>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sz w:val="20"/>
          <w:szCs w:val="20"/>
          <w:lang w:eastAsia="sl-SI"/>
        </w:rPr>
        <w:t xml:space="preserve">JAVNO NAROČILO: </w:t>
      </w:r>
      <w:r w:rsidRPr="00381720">
        <w:rPr>
          <w:rFonts w:ascii="Tahoma" w:eastAsia="Times New Roman" w:hAnsi="Tahoma" w:cs="Tahoma"/>
          <w:b/>
          <w:sz w:val="20"/>
          <w:szCs w:val="20"/>
          <w:lang w:eastAsia="sl-SI"/>
        </w:rPr>
        <w:t xml:space="preserve"> </w:t>
      </w:r>
      <w:r w:rsidR="00B005E2">
        <w:rPr>
          <w:rFonts w:ascii="Tahoma" w:eastAsia="Times New Roman" w:hAnsi="Tahoma" w:cs="Tahoma"/>
          <w:b/>
          <w:sz w:val="20"/>
          <w:szCs w:val="20"/>
          <w:lang w:eastAsia="sl-SI"/>
        </w:rPr>
        <w:t>VKS-94/21</w:t>
      </w:r>
      <w:r w:rsidRPr="00381720">
        <w:rPr>
          <w:rFonts w:ascii="Tahoma" w:eastAsia="Times New Roman" w:hAnsi="Tahoma" w:cs="Tahoma"/>
          <w:b/>
          <w:sz w:val="20"/>
          <w:szCs w:val="20"/>
          <w:lang w:eastAsia="sl-SI"/>
        </w:rPr>
        <w:t xml:space="preserve"> – »</w:t>
      </w:r>
      <w:r w:rsidR="00B005E2">
        <w:rPr>
          <w:rFonts w:ascii="Tahoma" w:eastAsia="Times New Roman" w:hAnsi="Tahoma" w:cs="Tahoma"/>
          <w:b/>
          <w:sz w:val="20"/>
          <w:szCs w:val="20"/>
          <w:lang w:eastAsia="sl-SI"/>
        </w:rPr>
        <w:t>TEKOČE SERVISIRANJE IN VZDRŽEVANJE ČRPALK NA RCERO LJUBLJANA</w:t>
      </w:r>
      <w:r w:rsidRPr="00381720">
        <w:rPr>
          <w:rFonts w:ascii="Tahoma" w:eastAsia="Times New Roman" w:hAnsi="Tahoma" w:cs="Tahoma"/>
          <w:b/>
          <w:sz w:val="20"/>
          <w:szCs w:val="20"/>
          <w:lang w:eastAsia="sl-SI"/>
        </w:rPr>
        <w:t xml:space="preserve">«  </w:t>
      </w:r>
    </w:p>
    <w:p w14:paraId="3A39306C" w14:textId="77777777" w:rsidR="00536A01" w:rsidRPr="00381720" w:rsidRDefault="00536A01" w:rsidP="0000077E">
      <w:pPr>
        <w:keepNext/>
        <w:keepLines/>
        <w:spacing w:after="0" w:line="240" w:lineRule="auto"/>
        <w:jc w:val="both"/>
        <w:rPr>
          <w:rFonts w:ascii="Tahoma" w:eastAsia="Times New Roman" w:hAnsi="Tahoma" w:cs="Tahoma"/>
          <w:b/>
          <w:sz w:val="16"/>
          <w:szCs w:val="20"/>
          <w:lang w:eastAsia="sl-SI"/>
        </w:rPr>
      </w:pPr>
    </w:p>
    <w:p w14:paraId="00F87A38" w14:textId="0A373E86" w:rsidR="00536A01" w:rsidRPr="00381720" w:rsidRDefault="00D07D77" w:rsidP="0000077E">
      <w:pPr>
        <w:keepNext/>
        <w:keepLines/>
        <w:spacing w:after="0" w:line="360" w:lineRule="auto"/>
        <w:rPr>
          <w:rFonts w:ascii="Tahoma" w:eastAsia="Times New Roman" w:hAnsi="Tahoma" w:cs="Tahoma"/>
          <w:sz w:val="20"/>
          <w:szCs w:val="20"/>
          <w:lang w:eastAsia="sl-SI"/>
        </w:rPr>
      </w:pPr>
      <w:r>
        <w:rPr>
          <w:rFonts w:ascii="Tahoma" w:eastAsia="Times New Roman" w:hAnsi="Tahoma" w:cs="Tahoma"/>
          <w:sz w:val="20"/>
          <w:szCs w:val="20"/>
          <w:lang w:eastAsia="sl-SI"/>
        </w:rPr>
        <w:t xml:space="preserve">PONUDNIK: </w:t>
      </w:r>
      <w:r w:rsidR="00536A01" w:rsidRPr="00381720">
        <w:rPr>
          <w:rFonts w:ascii="Tahoma" w:eastAsia="Times New Roman" w:hAnsi="Tahoma" w:cs="Tahoma"/>
          <w:sz w:val="20"/>
          <w:szCs w:val="20"/>
          <w:lang w:eastAsia="sl-SI"/>
        </w:rPr>
        <w:t>___________________</w:t>
      </w:r>
      <w:r w:rsidR="00E60C99" w:rsidRPr="00381720">
        <w:rPr>
          <w:rFonts w:ascii="Tahoma" w:eastAsia="Times New Roman" w:hAnsi="Tahoma" w:cs="Tahoma"/>
          <w:sz w:val="20"/>
          <w:szCs w:val="20"/>
          <w:lang w:eastAsia="sl-SI"/>
        </w:rPr>
        <w:t>________________________________________________________</w:t>
      </w:r>
    </w:p>
    <w:p w14:paraId="57756E50" w14:textId="77777777" w:rsidR="00536A01" w:rsidRPr="00381720" w:rsidRDefault="00536A01" w:rsidP="0000077E">
      <w:pPr>
        <w:keepNext/>
        <w:keepLines/>
        <w:spacing w:after="0" w:line="240" w:lineRule="auto"/>
        <w:jc w:val="both"/>
        <w:rPr>
          <w:rFonts w:ascii="Tahoma" w:eastAsia="Times New Roman" w:hAnsi="Tahoma" w:cs="Tahoma"/>
          <w:b/>
          <w:sz w:val="16"/>
          <w:szCs w:val="16"/>
          <w:lang w:eastAsia="sl-SI"/>
        </w:rPr>
      </w:pPr>
    </w:p>
    <w:p w14:paraId="4F15E734" w14:textId="239D5DEB" w:rsidR="00536A01" w:rsidRDefault="00536A0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PONUDBA ŠT. ______________________</w:t>
      </w:r>
    </w:p>
    <w:p w14:paraId="6728D2F1" w14:textId="5E1EFB31" w:rsidR="00235075" w:rsidRDefault="00235075" w:rsidP="0000077E">
      <w:pPr>
        <w:keepNext/>
        <w:keepLines/>
        <w:spacing w:after="0" w:line="240" w:lineRule="auto"/>
        <w:jc w:val="both"/>
        <w:rPr>
          <w:rFonts w:ascii="Tahoma" w:eastAsia="Times New Roman" w:hAnsi="Tahoma" w:cs="Tahoma"/>
          <w:sz w:val="20"/>
          <w:szCs w:val="20"/>
          <w:lang w:eastAsia="sl-SI"/>
        </w:rPr>
      </w:pPr>
    </w:p>
    <w:p w14:paraId="59C421D0" w14:textId="77777777" w:rsidR="00235075" w:rsidRPr="00D36948" w:rsidRDefault="00235075" w:rsidP="00235075">
      <w:pPr>
        <w:keepNext/>
        <w:spacing w:after="0" w:line="240" w:lineRule="auto"/>
        <w:ind w:left="1080" w:hanging="1080"/>
        <w:jc w:val="both"/>
        <w:rPr>
          <w:rFonts w:ascii="Tahoma" w:eastAsia="Times New Roman" w:hAnsi="Tahoma" w:cs="Tahoma"/>
          <w:b/>
          <w:sz w:val="20"/>
          <w:szCs w:val="20"/>
          <w:lang w:eastAsia="sl-SI"/>
        </w:rPr>
      </w:pPr>
      <w:r w:rsidRPr="00D36948">
        <w:rPr>
          <w:rFonts w:ascii="Tahoma" w:eastAsia="Times New Roman" w:hAnsi="Tahoma" w:cs="Tahoma"/>
          <w:sz w:val="20"/>
          <w:szCs w:val="20"/>
          <w:lang w:eastAsia="sl-SI"/>
        </w:rPr>
        <w:t>Ponudbo oddajamo (označi):</w:t>
      </w:r>
      <w:r w:rsidRPr="00D36948">
        <w:rPr>
          <w:rFonts w:ascii="Tahoma" w:eastAsia="Times New Roman" w:hAnsi="Tahoma" w:cs="Tahoma"/>
          <w:b/>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235075" w:rsidRPr="00D36948" w14:paraId="7BDC485A" w14:textId="77777777" w:rsidTr="00235075">
        <w:tc>
          <w:tcPr>
            <w:tcW w:w="1688" w:type="dxa"/>
          </w:tcPr>
          <w:p w14:paraId="545207CC" w14:textId="77777777" w:rsidR="00235075" w:rsidRPr="00D36948" w:rsidRDefault="00235075" w:rsidP="00235075">
            <w:pPr>
              <w:keepNext/>
              <w:numPr>
                <w:ilvl w:val="0"/>
                <w:numId w:val="7"/>
              </w:numPr>
              <w:spacing w:after="0" w:line="240" w:lineRule="auto"/>
              <w:ind w:left="318" w:hanging="426"/>
              <w:jc w:val="both"/>
              <w:rPr>
                <w:rFonts w:ascii="Tahoma" w:eastAsia="Times New Roman" w:hAnsi="Tahoma" w:cs="Tahoma"/>
                <w:b/>
                <w:sz w:val="18"/>
                <w:szCs w:val="18"/>
                <w:lang w:eastAsia="sl-SI"/>
              </w:rPr>
            </w:pPr>
            <w:r w:rsidRPr="00D36948">
              <w:rPr>
                <w:rFonts w:ascii="Tahoma" w:eastAsia="Times New Roman" w:hAnsi="Tahoma" w:cs="Tahoma"/>
                <w:sz w:val="18"/>
                <w:szCs w:val="18"/>
                <w:lang w:eastAsia="sl-SI"/>
              </w:rPr>
              <w:t>samostojno</w:t>
            </w:r>
          </w:p>
        </w:tc>
        <w:tc>
          <w:tcPr>
            <w:tcW w:w="2507" w:type="dxa"/>
          </w:tcPr>
          <w:p w14:paraId="6A01F1C7" w14:textId="77777777" w:rsidR="00235075" w:rsidRPr="00D36948" w:rsidRDefault="00235075" w:rsidP="00235075">
            <w:pPr>
              <w:keepNext/>
              <w:numPr>
                <w:ilvl w:val="0"/>
                <w:numId w:val="7"/>
              </w:numPr>
              <w:spacing w:after="0" w:line="240" w:lineRule="auto"/>
              <w:ind w:left="601" w:hanging="425"/>
              <w:jc w:val="both"/>
              <w:rPr>
                <w:rFonts w:ascii="Tahoma" w:eastAsia="Times New Roman" w:hAnsi="Tahoma" w:cs="Tahoma"/>
                <w:b/>
                <w:sz w:val="18"/>
                <w:szCs w:val="18"/>
                <w:lang w:eastAsia="sl-SI"/>
              </w:rPr>
            </w:pPr>
            <w:r w:rsidRPr="00D36948">
              <w:rPr>
                <w:rFonts w:ascii="Tahoma" w:eastAsia="Times New Roman" w:hAnsi="Tahoma" w:cs="Tahoma"/>
                <w:sz w:val="18"/>
                <w:szCs w:val="18"/>
                <w:lang w:eastAsia="sl-SI"/>
              </w:rPr>
              <w:t>skupna ponudba</w:t>
            </w:r>
          </w:p>
        </w:tc>
        <w:tc>
          <w:tcPr>
            <w:tcW w:w="2184" w:type="dxa"/>
          </w:tcPr>
          <w:p w14:paraId="67A542DF" w14:textId="77777777" w:rsidR="00235075" w:rsidRPr="00D36948" w:rsidRDefault="00235075" w:rsidP="00235075">
            <w:pPr>
              <w:keepNext/>
              <w:numPr>
                <w:ilvl w:val="0"/>
                <w:numId w:val="7"/>
              </w:numPr>
              <w:spacing w:after="0" w:line="240" w:lineRule="auto"/>
              <w:ind w:left="601" w:hanging="426"/>
              <w:jc w:val="both"/>
              <w:rPr>
                <w:rFonts w:ascii="Tahoma" w:eastAsia="Times New Roman" w:hAnsi="Tahoma" w:cs="Tahoma"/>
                <w:b/>
                <w:sz w:val="18"/>
                <w:szCs w:val="18"/>
                <w:lang w:eastAsia="sl-SI"/>
              </w:rPr>
            </w:pPr>
            <w:r w:rsidRPr="00D36948">
              <w:rPr>
                <w:rFonts w:ascii="Tahoma" w:eastAsia="Times New Roman" w:hAnsi="Tahoma" w:cs="Tahoma"/>
                <w:sz w:val="18"/>
                <w:szCs w:val="18"/>
                <w:lang w:eastAsia="sl-SI"/>
              </w:rPr>
              <w:t>s podizvajalci</w:t>
            </w:r>
          </w:p>
        </w:tc>
        <w:tc>
          <w:tcPr>
            <w:tcW w:w="2605" w:type="dxa"/>
          </w:tcPr>
          <w:p w14:paraId="4A034E36" w14:textId="77777777" w:rsidR="00235075" w:rsidRPr="00D36948" w:rsidRDefault="00235075" w:rsidP="00235075">
            <w:pPr>
              <w:keepNext/>
              <w:numPr>
                <w:ilvl w:val="0"/>
                <w:numId w:val="7"/>
              </w:numPr>
              <w:spacing w:after="0" w:line="240" w:lineRule="auto"/>
              <w:ind w:left="601" w:hanging="426"/>
              <w:jc w:val="both"/>
              <w:rPr>
                <w:rFonts w:ascii="Tahoma" w:eastAsia="Times New Roman" w:hAnsi="Tahoma" w:cs="Tahoma"/>
                <w:sz w:val="18"/>
                <w:szCs w:val="18"/>
                <w:lang w:eastAsia="sl-SI"/>
              </w:rPr>
            </w:pPr>
            <w:r w:rsidRPr="00D36948">
              <w:rPr>
                <w:rFonts w:ascii="Tahoma" w:eastAsia="Times New Roman" w:hAnsi="Tahoma" w:cs="Tahoma"/>
                <w:sz w:val="18"/>
                <w:szCs w:val="18"/>
                <w:lang w:eastAsia="sl-SI"/>
              </w:rPr>
              <w:t>Uporaba zmogljivosti drugih subjektov</w:t>
            </w:r>
          </w:p>
        </w:tc>
      </w:tr>
    </w:tbl>
    <w:p w14:paraId="73E34EDC" w14:textId="1061A623" w:rsidR="00D36948" w:rsidRDefault="00D36948" w:rsidP="00D36948">
      <w:pPr>
        <w:keepNext/>
        <w:numPr>
          <w:ilvl w:val="0"/>
          <w:numId w:val="35"/>
        </w:numPr>
        <w:tabs>
          <w:tab w:val="clear" w:pos="360"/>
          <w:tab w:val="num" w:pos="720"/>
        </w:tabs>
        <w:spacing w:after="0" w:line="240" w:lineRule="auto"/>
        <w:ind w:left="720" w:hanging="720"/>
        <w:jc w:val="both"/>
        <w:rPr>
          <w:rFonts w:ascii="Tahoma" w:hAnsi="Tahoma" w:cs="Tahoma"/>
          <w:b/>
        </w:rPr>
      </w:pPr>
      <w:r>
        <w:rPr>
          <w:rFonts w:ascii="Tahoma" w:hAnsi="Tahoma" w:cs="Tahoma"/>
          <w:b/>
        </w:rPr>
        <w:t>PONUDBENA CENA</w:t>
      </w:r>
    </w:p>
    <w:p w14:paraId="0D2F4105" w14:textId="77777777" w:rsidR="007437C4" w:rsidRDefault="007437C4" w:rsidP="007437C4">
      <w:pPr>
        <w:keepNext/>
        <w:spacing w:after="0" w:line="240" w:lineRule="auto"/>
        <w:ind w:left="720"/>
        <w:jc w:val="both"/>
        <w:rPr>
          <w:rFonts w:ascii="Tahoma" w:hAnsi="Tahoma" w:cs="Tahoma"/>
          <w:b/>
        </w:rPr>
      </w:pPr>
    </w:p>
    <w:p w14:paraId="4AE592ED" w14:textId="0296D562" w:rsidR="00D36948" w:rsidRDefault="00D36948" w:rsidP="00235075">
      <w:pPr>
        <w:pStyle w:val="Odstavekseznama"/>
        <w:keepNext/>
        <w:numPr>
          <w:ilvl w:val="1"/>
          <w:numId w:val="36"/>
        </w:numPr>
        <w:jc w:val="both"/>
        <w:rPr>
          <w:rFonts w:ascii="Tahoma" w:hAnsi="Tahoma" w:cs="Tahoma"/>
          <w:b/>
        </w:rPr>
      </w:pPr>
      <w:r>
        <w:rPr>
          <w:rFonts w:ascii="Tahoma" w:hAnsi="Tahoma" w:cs="Tahoma"/>
          <w:b/>
        </w:rPr>
        <w:t>Ponudbena cena delovnih ur</w:t>
      </w:r>
    </w:p>
    <w:p w14:paraId="6F84B311" w14:textId="77777777" w:rsidR="00235075" w:rsidRDefault="00235075" w:rsidP="00235075">
      <w:pPr>
        <w:pStyle w:val="Odstavekseznama"/>
        <w:keepNext/>
        <w:ind w:left="720"/>
        <w:jc w:val="both"/>
        <w:rPr>
          <w:rFonts w:ascii="Tahoma" w:hAnsi="Tahoma" w:cs="Tahoma"/>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253"/>
      </w:tblGrid>
      <w:tr w:rsidR="00D36948" w:rsidRPr="00780CCC" w14:paraId="1DEA2B08" w14:textId="77777777" w:rsidTr="00937FAA">
        <w:trPr>
          <w:trHeight w:val="527"/>
        </w:trPr>
        <w:tc>
          <w:tcPr>
            <w:tcW w:w="4961" w:type="dxa"/>
            <w:tcBorders>
              <w:top w:val="nil"/>
              <w:left w:val="nil"/>
              <w:bottom w:val="nil"/>
              <w:right w:val="nil"/>
            </w:tcBorders>
          </w:tcPr>
          <w:p w14:paraId="64CD9A82" w14:textId="77777777" w:rsidR="00D36948" w:rsidRPr="00BF6DA2" w:rsidRDefault="00D36948" w:rsidP="00235075">
            <w:pPr>
              <w:pStyle w:val="Odstavekseznama"/>
              <w:keepNext/>
              <w:numPr>
                <w:ilvl w:val="1"/>
                <w:numId w:val="35"/>
              </w:numPr>
              <w:tabs>
                <w:tab w:val="clear" w:pos="1440"/>
                <w:tab w:val="num" w:pos="639"/>
              </w:tabs>
              <w:ind w:left="639" w:hanging="283"/>
              <w:jc w:val="both"/>
              <w:rPr>
                <w:rFonts w:ascii="Tahoma" w:hAnsi="Tahoma" w:cs="Tahoma"/>
              </w:rPr>
            </w:pPr>
            <w:r w:rsidRPr="00BF6DA2">
              <w:rPr>
                <w:rFonts w:ascii="Tahoma" w:hAnsi="Tahoma" w:cs="Tahoma"/>
              </w:rPr>
              <w:t>Ponudbena cena za delovno uro serviserja v EUR brez DDV</w:t>
            </w:r>
          </w:p>
        </w:tc>
        <w:tc>
          <w:tcPr>
            <w:tcW w:w="4253" w:type="dxa"/>
            <w:tcBorders>
              <w:top w:val="nil"/>
              <w:left w:val="nil"/>
              <w:bottom w:val="single" w:sz="4" w:space="0" w:color="auto"/>
              <w:right w:val="nil"/>
            </w:tcBorders>
            <w:vAlign w:val="bottom"/>
          </w:tcPr>
          <w:p w14:paraId="3EAD6AE2" w14:textId="77777777" w:rsidR="00D36948" w:rsidRPr="00F058C1" w:rsidRDefault="00D36948" w:rsidP="00235075">
            <w:pPr>
              <w:keepNext/>
              <w:spacing w:after="0" w:line="240" w:lineRule="auto"/>
              <w:jc w:val="right"/>
              <w:rPr>
                <w:rFonts w:ascii="Tahoma" w:hAnsi="Tahoma" w:cs="Tahoma"/>
                <w:b/>
              </w:rPr>
            </w:pPr>
            <w:r w:rsidRPr="00F058C1">
              <w:rPr>
                <w:rFonts w:ascii="Tahoma" w:hAnsi="Tahoma" w:cs="Tahoma"/>
                <w:b/>
              </w:rPr>
              <w:t>EUR</w:t>
            </w:r>
          </w:p>
        </w:tc>
      </w:tr>
    </w:tbl>
    <w:p w14:paraId="3B819DF6" w14:textId="77777777" w:rsidR="00D36948" w:rsidRDefault="00D36948" w:rsidP="00235075">
      <w:pPr>
        <w:pStyle w:val="Odstavekseznama"/>
        <w:keepNext/>
        <w:ind w:left="1080"/>
        <w:jc w:val="both"/>
        <w:rPr>
          <w:rFonts w:ascii="Tahoma" w:hAnsi="Tahoma" w:cs="Tahoma"/>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253"/>
      </w:tblGrid>
      <w:tr w:rsidR="00D36948" w:rsidRPr="00F058C1" w14:paraId="71762918" w14:textId="77777777" w:rsidTr="00937FAA">
        <w:tc>
          <w:tcPr>
            <w:tcW w:w="4961" w:type="dxa"/>
            <w:tcBorders>
              <w:top w:val="nil"/>
              <w:left w:val="nil"/>
              <w:bottom w:val="nil"/>
              <w:right w:val="nil"/>
            </w:tcBorders>
          </w:tcPr>
          <w:p w14:paraId="7695A7DA" w14:textId="77777777" w:rsidR="00D36948" w:rsidRPr="00BF6DA2" w:rsidRDefault="00D36948" w:rsidP="00235075">
            <w:pPr>
              <w:pStyle w:val="Odstavekseznama"/>
              <w:keepNext/>
              <w:numPr>
                <w:ilvl w:val="1"/>
                <w:numId w:val="35"/>
              </w:numPr>
              <w:tabs>
                <w:tab w:val="clear" w:pos="1440"/>
                <w:tab w:val="num" w:pos="639"/>
              </w:tabs>
              <w:ind w:left="639" w:hanging="283"/>
              <w:jc w:val="both"/>
              <w:rPr>
                <w:rFonts w:ascii="Tahoma" w:hAnsi="Tahoma" w:cs="Tahoma"/>
              </w:rPr>
            </w:pPr>
            <w:r w:rsidRPr="00BF6DA2">
              <w:rPr>
                <w:rFonts w:ascii="Tahoma" w:hAnsi="Tahoma" w:cs="Tahoma"/>
              </w:rPr>
              <w:t xml:space="preserve">Ponudbena cena za prihod serviserja na </w:t>
            </w:r>
            <w:r>
              <w:rPr>
                <w:rFonts w:ascii="Tahoma" w:hAnsi="Tahoma" w:cs="Tahoma"/>
              </w:rPr>
              <w:t>RCERO Ljubljana</w:t>
            </w:r>
            <w:r w:rsidRPr="00BF6DA2">
              <w:rPr>
                <w:rFonts w:ascii="Tahoma" w:hAnsi="Tahoma" w:cs="Tahoma"/>
              </w:rPr>
              <w:t xml:space="preserve"> v EUR brez DDV</w:t>
            </w:r>
          </w:p>
        </w:tc>
        <w:tc>
          <w:tcPr>
            <w:tcW w:w="4253" w:type="dxa"/>
            <w:tcBorders>
              <w:top w:val="nil"/>
              <w:left w:val="nil"/>
              <w:bottom w:val="single" w:sz="4" w:space="0" w:color="auto"/>
              <w:right w:val="nil"/>
            </w:tcBorders>
            <w:vAlign w:val="bottom"/>
          </w:tcPr>
          <w:p w14:paraId="66554CF4" w14:textId="77777777" w:rsidR="00D36948" w:rsidRPr="00F058C1" w:rsidRDefault="00D36948" w:rsidP="00235075">
            <w:pPr>
              <w:keepNext/>
              <w:spacing w:after="0" w:line="240" w:lineRule="auto"/>
              <w:jc w:val="right"/>
              <w:rPr>
                <w:rFonts w:ascii="Tahoma" w:hAnsi="Tahoma" w:cs="Tahoma"/>
                <w:b/>
              </w:rPr>
            </w:pPr>
            <w:r w:rsidRPr="00F058C1">
              <w:rPr>
                <w:rFonts w:ascii="Tahoma" w:hAnsi="Tahoma" w:cs="Tahoma"/>
                <w:b/>
              </w:rPr>
              <w:t>EUR</w:t>
            </w:r>
          </w:p>
        </w:tc>
      </w:tr>
    </w:tbl>
    <w:p w14:paraId="5D13729B" w14:textId="77777777" w:rsidR="00D36948" w:rsidRDefault="00D36948" w:rsidP="00235075">
      <w:pPr>
        <w:keepNext/>
        <w:spacing w:after="0" w:line="240" w:lineRule="auto"/>
        <w:jc w:val="both"/>
        <w:rPr>
          <w:rFonts w:ascii="Tahoma" w:hAnsi="Tahoma" w:cs="Tahoma"/>
          <w:b/>
        </w:rPr>
      </w:pPr>
    </w:p>
    <w:p w14:paraId="51A531AE" w14:textId="77777777" w:rsidR="00D36948" w:rsidRPr="005D2906" w:rsidRDefault="00D36948" w:rsidP="00235075">
      <w:pPr>
        <w:pStyle w:val="Odstavekseznama"/>
        <w:keepNext/>
        <w:numPr>
          <w:ilvl w:val="1"/>
          <w:numId w:val="36"/>
        </w:numPr>
        <w:jc w:val="both"/>
        <w:rPr>
          <w:rFonts w:ascii="Tahoma" w:hAnsi="Tahoma" w:cs="Tahoma"/>
          <w:b/>
        </w:rPr>
      </w:pPr>
      <w:r w:rsidRPr="005D2906">
        <w:rPr>
          <w:rFonts w:ascii="Tahoma" w:hAnsi="Tahoma" w:cs="Tahoma"/>
          <w:b/>
        </w:rPr>
        <w:t xml:space="preserve">Ponudbena cena </w:t>
      </w:r>
      <w:r>
        <w:rPr>
          <w:rFonts w:ascii="Tahoma" w:hAnsi="Tahoma" w:cs="Tahoma"/>
          <w:b/>
        </w:rPr>
        <w:t>periodičnega servisnega pregleda črpalk, mešal in potopnih črpalk</w:t>
      </w:r>
    </w:p>
    <w:p w14:paraId="496FC297" w14:textId="77777777" w:rsidR="00D36948" w:rsidRPr="00F058C1" w:rsidRDefault="00D36948" w:rsidP="00235075">
      <w:pPr>
        <w:pStyle w:val="Odstavekseznama"/>
        <w:keepNext/>
        <w:ind w:left="720"/>
        <w:jc w:val="both"/>
        <w:rPr>
          <w:rFonts w:ascii="Tahoma" w:hAnsi="Tahoma" w:cs="Tahoma"/>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253"/>
      </w:tblGrid>
      <w:tr w:rsidR="00D36948" w:rsidRPr="00780CCC" w14:paraId="7B68BCF7" w14:textId="77777777" w:rsidTr="00937FAA">
        <w:tc>
          <w:tcPr>
            <w:tcW w:w="4961" w:type="dxa"/>
            <w:tcBorders>
              <w:top w:val="nil"/>
              <w:left w:val="nil"/>
              <w:bottom w:val="nil"/>
              <w:right w:val="nil"/>
            </w:tcBorders>
            <w:shd w:val="clear" w:color="auto" w:fill="auto"/>
          </w:tcPr>
          <w:p w14:paraId="5F8907A6" w14:textId="77777777" w:rsidR="00D36948" w:rsidRPr="00235075" w:rsidRDefault="00D36948" w:rsidP="00235075">
            <w:pPr>
              <w:keepNext/>
              <w:spacing w:after="0" w:line="240" w:lineRule="auto"/>
              <w:rPr>
                <w:rFonts w:ascii="Tahoma" w:hAnsi="Tahoma" w:cs="Tahoma"/>
                <w:sz w:val="20"/>
              </w:rPr>
            </w:pPr>
            <w:r w:rsidRPr="00235075">
              <w:rPr>
                <w:rFonts w:ascii="Tahoma" w:hAnsi="Tahoma" w:cs="Tahoma"/>
                <w:sz w:val="20"/>
              </w:rPr>
              <w:t xml:space="preserve">Skupna ponudbena cena v EUR brez DDV za periodični servisni pregled </w:t>
            </w:r>
          </w:p>
        </w:tc>
        <w:tc>
          <w:tcPr>
            <w:tcW w:w="4253" w:type="dxa"/>
            <w:tcBorders>
              <w:top w:val="nil"/>
              <w:left w:val="nil"/>
              <w:bottom w:val="single" w:sz="4" w:space="0" w:color="auto"/>
              <w:right w:val="nil"/>
            </w:tcBorders>
            <w:shd w:val="clear" w:color="auto" w:fill="auto"/>
            <w:vAlign w:val="bottom"/>
          </w:tcPr>
          <w:p w14:paraId="26F7619E" w14:textId="77777777" w:rsidR="00D36948" w:rsidRPr="00235075" w:rsidRDefault="00D36948" w:rsidP="00235075">
            <w:pPr>
              <w:keepNext/>
              <w:spacing w:after="0" w:line="240" w:lineRule="auto"/>
              <w:jc w:val="right"/>
              <w:rPr>
                <w:rFonts w:ascii="Tahoma" w:hAnsi="Tahoma" w:cs="Tahoma"/>
                <w:sz w:val="20"/>
              </w:rPr>
            </w:pPr>
            <w:r w:rsidRPr="00235075">
              <w:rPr>
                <w:rFonts w:ascii="Tahoma" w:hAnsi="Tahoma" w:cs="Tahoma"/>
                <w:sz w:val="20"/>
              </w:rPr>
              <w:t>EUR</w:t>
            </w:r>
          </w:p>
        </w:tc>
      </w:tr>
    </w:tbl>
    <w:p w14:paraId="2C419823" w14:textId="77777777" w:rsidR="00235075" w:rsidRDefault="00235075" w:rsidP="00235075">
      <w:pPr>
        <w:pStyle w:val="Odstavekseznama"/>
        <w:keepNext/>
        <w:ind w:left="720"/>
        <w:jc w:val="both"/>
        <w:rPr>
          <w:rFonts w:ascii="Tahoma" w:hAnsi="Tahoma" w:cs="Tahoma"/>
          <w:b/>
        </w:rPr>
      </w:pPr>
    </w:p>
    <w:p w14:paraId="72E83511" w14:textId="3D2414E0" w:rsidR="00D36948" w:rsidRPr="005D2906" w:rsidRDefault="00D36948" w:rsidP="00235075">
      <w:pPr>
        <w:pStyle w:val="Odstavekseznama"/>
        <w:keepNext/>
        <w:numPr>
          <w:ilvl w:val="1"/>
          <w:numId w:val="36"/>
        </w:numPr>
        <w:jc w:val="both"/>
        <w:rPr>
          <w:rFonts w:ascii="Tahoma" w:hAnsi="Tahoma" w:cs="Tahoma"/>
          <w:b/>
        </w:rPr>
      </w:pPr>
      <w:r w:rsidRPr="005D2906">
        <w:rPr>
          <w:rFonts w:ascii="Tahoma" w:hAnsi="Tahoma" w:cs="Tahoma"/>
          <w:b/>
        </w:rPr>
        <w:t xml:space="preserve">Ponudbena cena </w:t>
      </w:r>
      <w:r>
        <w:rPr>
          <w:rFonts w:ascii="Tahoma" w:hAnsi="Tahoma" w:cs="Tahoma"/>
          <w:b/>
        </w:rPr>
        <w:t>generalnega servisa črpalk, mešal in potopnih črpalk</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253"/>
      </w:tblGrid>
      <w:tr w:rsidR="00D36948" w:rsidRPr="00235075" w14:paraId="0FADAE4C" w14:textId="77777777" w:rsidTr="00937FAA">
        <w:tc>
          <w:tcPr>
            <w:tcW w:w="4961" w:type="dxa"/>
            <w:tcBorders>
              <w:top w:val="nil"/>
              <w:left w:val="nil"/>
              <w:bottom w:val="nil"/>
              <w:right w:val="nil"/>
            </w:tcBorders>
            <w:shd w:val="clear" w:color="auto" w:fill="auto"/>
          </w:tcPr>
          <w:p w14:paraId="35E55434" w14:textId="77777777" w:rsidR="00D36948" w:rsidRPr="00235075" w:rsidRDefault="00D36948" w:rsidP="00235075">
            <w:pPr>
              <w:keepNext/>
              <w:spacing w:after="0" w:line="240" w:lineRule="auto"/>
              <w:rPr>
                <w:rFonts w:ascii="Tahoma" w:hAnsi="Tahoma" w:cs="Tahoma"/>
                <w:sz w:val="20"/>
              </w:rPr>
            </w:pPr>
          </w:p>
          <w:p w14:paraId="6EBFCDA5" w14:textId="78718417" w:rsidR="00D36948" w:rsidRPr="00235075" w:rsidRDefault="00D36948" w:rsidP="00235075">
            <w:pPr>
              <w:keepNext/>
              <w:spacing w:after="0" w:line="240" w:lineRule="auto"/>
              <w:rPr>
                <w:rFonts w:ascii="Tahoma" w:hAnsi="Tahoma" w:cs="Tahoma"/>
                <w:sz w:val="20"/>
              </w:rPr>
            </w:pPr>
            <w:r w:rsidRPr="00235075">
              <w:rPr>
                <w:rFonts w:ascii="Tahoma" w:hAnsi="Tahoma" w:cs="Tahoma"/>
                <w:sz w:val="20"/>
              </w:rPr>
              <w:t xml:space="preserve">Skupna ponudbena cena v EUR brez DDV za generalni servis </w:t>
            </w:r>
          </w:p>
        </w:tc>
        <w:tc>
          <w:tcPr>
            <w:tcW w:w="4253" w:type="dxa"/>
            <w:tcBorders>
              <w:top w:val="nil"/>
              <w:left w:val="nil"/>
              <w:bottom w:val="single" w:sz="4" w:space="0" w:color="auto"/>
              <w:right w:val="nil"/>
            </w:tcBorders>
            <w:shd w:val="clear" w:color="auto" w:fill="auto"/>
            <w:vAlign w:val="bottom"/>
          </w:tcPr>
          <w:p w14:paraId="4F411ACB" w14:textId="77777777" w:rsidR="00D36948" w:rsidRPr="00235075" w:rsidRDefault="00D36948" w:rsidP="00235075">
            <w:pPr>
              <w:keepNext/>
              <w:spacing w:after="0" w:line="240" w:lineRule="auto"/>
              <w:jc w:val="right"/>
              <w:rPr>
                <w:rFonts w:ascii="Tahoma" w:hAnsi="Tahoma" w:cs="Tahoma"/>
                <w:sz w:val="20"/>
              </w:rPr>
            </w:pPr>
            <w:r w:rsidRPr="00235075">
              <w:rPr>
                <w:rFonts w:ascii="Tahoma" w:hAnsi="Tahoma" w:cs="Tahoma"/>
                <w:sz w:val="20"/>
              </w:rPr>
              <w:t>EUR</w:t>
            </w:r>
          </w:p>
        </w:tc>
      </w:tr>
    </w:tbl>
    <w:p w14:paraId="61BE2F46" w14:textId="77777777" w:rsidR="00235075" w:rsidRDefault="00235075" w:rsidP="00235075">
      <w:pPr>
        <w:pStyle w:val="Odstavekseznama"/>
        <w:keepNext/>
        <w:ind w:left="720"/>
        <w:jc w:val="both"/>
        <w:rPr>
          <w:rFonts w:ascii="Tahoma" w:hAnsi="Tahoma" w:cs="Tahoma"/>
          <w:b/>
        </w:rPr>
      </w:pPr>
    </w:p>
    <w:p w14:paraId="1BAA2864" w14:textId="73781B5A" w:rsidR="00D36948" w:rsidRDefault="00D36948" w:rsidP="00235075">
      <w:pPr>
        <w:pStyle w:val="Odstavekseznama"/>
        <w:keepNext/>
        <w:numPr>
          <w:ilvl w:val="1"/>
          <w:numId w:val="36"/>
        </w:numPr>
        <w:jc w:val="both"/>
        <w:rPr>
          <w:rFonts w:ascii="Tahoma" w:hAnsi="Tahoma" w:cs="Tahoma"/>
          <w:b/>
        </w:rPr>
      </w:pPr>
      <w:r>
        <w:rPr>
          <w:rFonts w:ascii="Tahoma" w:hAnsi="Tahoma" w:cs="Tahoma"/>
          <w:b/>
        </w:rPr>
        <w:t>Ponudbena cena za dobavo nadomestnih</w:t>
      </w:r>
      <w:r w:rsidRPr="008D04D4">
        <w:rPr>
          <w:rFonts w:ascii="Tahoma" w:hAnsi="Tahoma" w:cs="Tahoma"/>
          <w:b/>
        </w:rPr>
        <w:t xml:space="preserve"> delov</w:t>
      </w:r>
    </w:p>
    <w:p w14:paraId="69DC3867" w14:textId="77777777" w:rsidR="00D36948" w:rsidRDefault="00D36948" w:rsidP="00235075">
      <w:pPr>
        <w:keepNext/>
        <w:spacing w:after="0" w:line="240" w:lineRule="auto"/>
        <w:jc w:val="both"/>
        <w:rPr>
          <w:rFonts w:ascii="Tahoma" w:hAnsi="Tahoma" w:cs="Tahoma"/>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253"/>
      </w:tblGrid>
      <w:tr w:rsidR="00D36948" w:rsidRPr="00235075" w14:paraId="343FC43F" w14:textId="77777777" w:rsidTr="00021241">
        <w:tc>
          <w:tcPr>
            <w:tcW w:w="4961" w:type="dxa"/>
            <w:tcBorders>
              <w:top w:val="nil"/>
              <w:left w:val="nil"/>
              <w:bottom w:val="nil"/>
              <w:right w:val="nil"/>
            </w:tcBorders>
            <w:shd w:val="clear" w:color="auto" w:fill="auto"/>
          </w:tcPr>
          <w:p w14:paraId="406CAA79" w14:textId="77777777" w:rsidR="00D36948" w:rsidRPr="00235075" w:rsidRDefault="00D36948" w:rsidP="00235075">
            <w:pPr>
              <w:keepNext/>
              <w:spacing w:after="0" w:line="240" w:lineRule="auto"/>
              <w:rPr>
                <w:rFonts w:ascii="Tahoma" w:hAnsi="Tahoma" w:cs="Tahoma"/>
                <w:sz w:val="20"/>
              </w:rPr>
            </w:pPr>
            <w:r w:rsidRPr="00235075">
              <w:rPr>
                <w:rFonts w:ascii="Tahoma" w:hAnsi="Tahoma" w:cs="Tahoma"/>
                <w:sz w:val="20"/>
              </w:rPr>
              <w:t xml:space="preserve">Skupna ponudbena cena v EUR brez DDV nadomestnih delov </w:t>
            </w:r>
          </w:p>
        </w:tc>
        <w:tc>
          <w:tcPr>
            <w:tcW w:w="4253" w:type="dxa"/>
            <w:tcBorders>
              <w:top w:val="nil"/>
              <w:left w:val="nil"/>
              <w:bottom w:val="single" w:sz="4" w:space="0" w:color="auto"/>
              <w:right w:val="nil"/>
            </w:tcBorders>
            <w:shd w:val="clear" w:color="auto" w:fill="auto"/>
            <w:vAlign w:val="bottom"/>
          </w:tcPr>
          <w:p w14:paraId="23D4C2BE" w14:textId="77777777" w:rsidR="00D36948" w:rsidRPr="00235075" w:rsidRDefault="00D36948" w:rsidP="00235075">
            <w:pPr>
              <w:keepNext/>
              <w:spacing w:after="0" w:line="240" w:lineRule="auto"/>
              <w:jc w:val="right"/>
              <w:rPr>
                <w:rFonts w:ascii="Tahoma" w:hAnsi="Tahoma" w:cs="Tahoma"/>
                <w:sz w:val="20"/>
              </w:rPr>
            </w:pPr>
            <w:r w:rsidRPr="00235075">
              <w:rPr>
                <w:rFonts w:ascii="Tahoma" w:hAnsi="Tahoma" w:cs="Tahoma"/>
                <w:sz w:val="20"/>
              </w:rPr>
              <w:t>EUR</w:t>
            </w:r>
          </w:p>
        </w:tc>
      </w:tr>
    </w:tbl>
    <w:p w14:paraId="2F0BC47F" w14:textId="48C9AF46" w:rsidR="007437C4" w:rsidRDefault="007437C4" w:rsidP="0000077E">
      <w:pPr>
        <w:keepNext/>
        <w:keepLines/>
        <w:spacing w:after="0"/>
        <w:jc w:val="both"/>
        <w:rPr>
          <w:rFonts w:ascii="Tahoma" w:eastAsia="Times New Roman" w:hAnsi="Tahoma" w:cs="Tahoma"/>
          <w:b/>
          <w:i/>
          <w:sz w:val="18"/>
          <w:szCs w:val="20"/>
          <w:lang w:eastAsia="sl-SI"/>
        </w:rPr>
      </w:pPr>
    </w:p>
    <w:p w14:paraId="7C55F0C9" w14:textId="77777777" w:rsidR="00021241" w:rsidRDefault="00021241" w:rsidP="0000077E">
      <w:pPr>
        <w:keepNext/>
        <w:keepLines/>
        <w:spacing w:after="0"/>
        <w:jc w:val="both"/>
        <w:rPr>
          <w:rFonts w:ascii="Tahoma" w:eastAsia="Times New Roman" w:hAnsi="Tahoma" w:cs="Tahoma"/>
          <w:b/>
          <w:i/>
          <w:sz w:val="18"/>
          <w:szCs w:val="20"/>
          <w:lang w:eastAsia="sl-SI"/>
        </w:rPr>
      </w:pPr>
    </w:p>
    <w:p w14:paraId="7EC299A7" w14:textId="77777777" w:rsidR="00021241" w:rsidRDefault="00021241" w:rsidP="00021241">
      <w:pPr>
        <w:keepNext/>
        <w:numPr>
          <w:ilvl w:val="0"/>
          <w:numId w:val="35"/>
        </w:numPr>
        <w:tabs>
          <w:tab w:val="clear" w:pos="360"/>
          <w:tab w:val="num" w:pos="720"/>
        </w:tabs>
        <w:spacing w:after="0" w:line="240" w:lineRule="auto"/>
        <w:ind w:left="720" w:hanging="720"/>
        <w:jc w:val="both"/>
        <w:rPr>
          <w:rFonts w:ascii="Tahoma" w:hAnsi="Tahoma" w:cs="Tahoma"/>
          <w:b/>
        </w:rPr>
      </w:pPr>
      <w:r w:rsidRPr="00065251">
        <w:rPr>
          <w:rFonts w:ascii="Tahoma" w:hAnsi="Tahoma" w:cs="Tahoma"/>
          <w:b/>
        </w:rPr>
        <w:t>VELJAVNOST PONUDBE</w:t>
      </w:r>
    </w:p>
    <w:p w14:paraId="77B553C1" w14:textId="77777777" w:rsidR="00021241" w:rsidRPr="00021241" w:rsidRDefault="00021241" w:rsidP="00021241">
      <w:pPr>
        <w:keepNext/>
        <w:keepLines/>
        <w:jc w:val="both"/>
        <w:rPr>
          <w:rFonts w:ascii="Tahoma" w:hAnsi="Tahoma" w:cs="Tahoma"/>
          <w:sz w:val="20"/>
        </w:rPr>
      </w:pPr>
      <w:r w:rsidRPr="00021241">
        <w:rPr>
          <w:rFonts w:ascii="Tahoma" w:hAnsi="Tahoma" w:cs="Tahoma"/>
          <w:sz w:val="20"/>
        </w:rPr>
        <w:t>Veljavnost ponudbe je _________ mesecev (minimalno štiri (4) mesece) od datuma, določenega za oddajo ponudb.</w:t>
      </w:r>
    </w:p>
    <w:tbl>
      <w:tblPr>
        <w:tblW w:w="9751" w:type="dxa"/>
        <w:tblInd w:w="30" w:type="dxa"/>
        <w:tblCellMar>
          <w:left w:w="30" w:type="dxa"/>
          <w:right w:w="30" w:type="dxa"/>
        </w:tblCellMar>
        <w:tblLook w:val="0000" w:firstRow="0" w:lastRow="0" w:firstColumn="0" w:lastColumn="0" w:noHBand="0" w:noVBand="0"/>
      </w:tblPr>
      <w:tblGrid>
        <w:gridCol w:w="3402"/>
        <w:gridCol w:w="2805"/>
        <w:gridCol w:w="3544"/>
      </w:tblGrid>
      <w:tr w:rsidR="00021241" w:rsidRPr="00381720" w14:paraId="0C2A3423" w14:textId="77777777" w:rsidTr="002552B6">
        <w:trPr>
          <w:trHeight w:val="235"/>
        </w:trPr>
        <w:tc>
          <w:tcPr>
            <w:tcW w:w="3402" w:type="dxa"/>
            <w:tcBorders>
              <w:bottom w:val="single" w:sz="4" w:space="0" w:color="auto"/>
            </w:tcBorders>
          </w:tcPr>
          <w:p w14:paraId="63BB1291" w14:textId="77777777" w:rsidR="00021241" w:rsidRPr="00381720" w:rsidRDefault="00021241" w:rsidP="002552B6">
            <w:pPr>
              <w:keepNext/>
              <w:keepLines/>
              <w:spacing w:after="0" w:line="240" w:lineRule="auto"/>
              <w:jc w:val="both"/>
              <w:rPr>
                <w:rFonts w:ascii="Tahoma" w:eastAsia="Times New Roman" w:hAnsi="Tahoma" w:cs="Tahoma"/>
                <w:snapToGrid w:val="0"/>
                <w:color w:val="000000"/>
                <w:sz w:val="20"/>
                <w:szCs w:val="20"/>
                <w:lang w:eastAsia="sl-SI"/>
              </w:rPr>
            </w:pPr>
          </w:p>
        </w:tc>
        <w:tc>
          <w:tcPr>
            <w:tcW w:w="2805" w:type="dxa"/>
          </w:tcPr>
          <w:p w14:paraId="1AC42F3A" w14:textId="77777777" w:rsidR="00021241" w:rsidRPr="00381720" w:rsidRDefault="00021241" w:rsidP="002552B6">
            <w:pPr>
              <w:keepNext/>
              <w:keepLines/>
              <w:spacing w:after="0" w:line="240" w:lineRule="auto"/>
              <w:jc w:val="center"/>
              <w:rPr>
                <w:rFonts w:ascii="Tahoma" w:eastAsia="Times New Roman" w:hAnsi="Tahoma" w:cs="Tahoma"/>
                <w:snapToGrid w:val="0"/>
                <w:color w:val="000000"/>
                <w:sz w:val="20"/>
                <w:szCs w:val="20"/>
                <w:lang w:eastAsia="sl-SI"/>
              </w:rPr>
            </w:pPr>
          </w:p>
        </w:tc>
        <w:tc>
          <w:tcPr>
            <w:tcW w:w="3544" w:type="dxa"/>
            <w:tcBorders>
              <w:bottom w:val="single" w:sz="4" w:space="0" w:color="auto"/>
            </w:tcBorders>
          </w:tcPr>
          <w:p w14:paraId="735482C8" w14:textId="77777777" w:rsidR="00021241" w:rsidRPr="00381720" w:rsidRDefault="00021241" w:rsidP="002552B6">
            <w:pPr>
              <w:keepNext/>
              <w:keepLines/>
              <w:tabs>
                <w:tab w:val="left" w:pos="567"/>
                <w:tab w:val="num" w:pos="851"/>
                <w:tab w:val="left" w:pos="993"/>
              </w:tabs>
              <w:spacing w:after="0" w:line="240" w:lineRule="auto"/>
              <w:jc w:val="both"/>
              <w:rPr>
                <w:rFonts w:ascii="Tahoma" w:eastAsia="Times New Roman" w:hAnsi="Tahoma" w:cs="Tahoma"/>
                <w:snapToGrid w:val="0"/>
                <w:color w:val="000000"/>
                <w:sz w:val="28"/>
                <w:szCs w:val="20"/>
                <w:lang w:eastAsia="sl-SI"/>
              </w:rPr>
            </w:pPr>
          </w:p>
        </w:tc>
      </w:tr>
      <w:tr w:rsidR="00021241" w:rsidRPr="00A55DFE" w14:paraId="636CA594" w14:textId="77777777" w:rsidTr="002552B6">
        <w:trPr>
          <w:trHeight w:val="235"/>
        </w:trPr>
        <w:tc>
          <w:tcPr>
            <w:tcW w:w="3402" w:type="dxa"/>
            <w:tcBorders>
              <w:top w:val="single" w:sz="4" w:space="0" w:color="auto"/>
            </w:tcBorders>
          </w:tcPr>
          <w:p w14:paraId="4A1ED165" w14:textId="77777777" w:rsidR="00021241" w:rsidRPr="00A55DFE" w:rsidRDefault="00021241" w:rsidP="002552B6">
            <w:pPr>
              <w:keepNext/>
              <w:keepLines/>
              <w:spacing w:after="0" w:line="240" w:lineRule="auto"/>
              <w:jc w:val="center"/>
              <w:rPr>
                <w:rFonts w:ascii="Tahoma" w:eastAsia="Times New Roman" w:hAnsi="Tahoma" w:cs="Tahoma"/>
                <w:snapToGrid w:val="0"/>
                <w:color w:val="000000"/>
                <w:sz w:val="20"/>
                <w:szCs w:val="20"/>
                <w:lang w:eastAsia="sl-SI"/>
              </w:rPr>
            </w:pPr>
            <w:r w:rsidRPr="00A55DFE">
              <w:rPr>
                <w:rFonts w:ascii="Tahoma" w:eastAsia="Times New Roman" w:hAnsi="Tahoma" w:cs="Tahoma"/>
                <w:snapToGrid w:val="0"/>
                <w:color w:val="000000"/>
                <w:sz w:val="20"/>
                <w:szCs w:val="20"/>
                <w:lang w:eastAsia="sl-SI"/>
              </w:rPr>
              <w:t>(kraj, datum)</w:t>
            </w:r>
          </w:p>
        </w:tc>
        <w:tc>
          <w:tcPr>
            <w:tcW w:w="2805" w:type="dxa"/>
          </w:tcPr>
          <w:p w14:paraId="1B53EFC1" w14:textId="77777777" w:rsidR="00021241" w:rsidRPr="00A55DFE" w:rsidRDefault="00021241" w:rsidP="002552B6">
            <w:pPr>
              <w:keepNext/>
              <w:keepLines/>
              <w:spacing w:after="0" w:line="240" w:lineRule="auto"/>
              <w:jc w:val="center"/>
              <w:rPr>
                <w:rFonts w:ascii="Tahoma" w:eastAsia="Times New Roman" w:hAnsi="Tahoma" w:cs="Tahoma"/>
                <w:snapToGrid w:val="0"/>
                <w:color w:val="000000"/>
                <w:sz w:val="20"/>
                <w:szCs w:val="20"/>
                <w:lang w:eastAsia="sl-SI"/>
              </w:rPr>
            </w:pPr>
            <w:r w:rsidRPr="00A55DFE">
              <w:rPr>
                <w:rFonts w:ascii="Tahoma" w:eastAsia="Times New Roman" w:hAnsi="Tahoma" w:cs="Tahoma"/>
                <w:snapToGrid w:val="0"/>
                <w:color w:val="000000"/>
                <w:sz w:val="20"/>
                <w:szCs w:val="20"/>
                <w:lang w:eastAsia="sl-SI"/>
              </w:rPr>
              <w:t>žig</w:t>
            </w:r>
          </w:p>
        </w:tc>
        <w:tc>
          <w:tcPr>
            <w:tcW w:w="3544" w:type="dxa"/>
            <w:tcBorders>
              <w:top w:val="single" w:sz="4" w:space="0" w:color="auto"/>
            </w:tcBorders>
          </w:tcPr>
          <w:p w14:paraId="7E216D57" w14:textId="77777777" w:rsidR="00021241" w:rsidRPr="00A55DFE" w:rsidRDefault="00021241" w:rsidP="002552B6">
            <w:pPr>
              <w:keepNext/>
              <w:keepLines/>
              <w:spacing w:after="0" w:line="240" w:lineRule="auto"/>
              <w:rPr>
                <w:rFonts w:ascii="Tahoma" w:eastAsia="Times New Roman" w:hAnsi="Tahoma" w:cs="Tahoma"/>
                <w:snapToGrid w:val="0"/>
                <w:color w:val="000000"/>
                <w:sz w:val="20"/>
                <w:szCs w:val="20"/>
                <w:lang w:eastAsia="sl-SI"/>
              </w:rPr>
            </w:pPr>
            <w:r w:rsidRPr="00A55DFE">
              <w:rPr>
                <w:rFonts w:ascii="Tahoma" w:eastAsia="Times New Roman" w:hAnsi="Tahoma" w:cs="Tahoma"/>
                <w:snapToGrid w:val="0"/>
                <w:color w:val="000000"/>
                <w:sz w:val="20"/>
                <w:szCs w:val="20"/>
                <w:lang w:eastAsia="sl-SI"/>
              </w:rPr>
              <w:t>(Naziv in podpis odgovorne osebe ponudnika)</w:t>
            </w:r>
          </w:p>
        </w:tc>
      </w:tr>
    </w:tbl>
    <w:p w14:paraId="7E50157D" w14:textId="77777777" w:rsidR="00021241" w:rsidRDefault="00021241" w:rsidP="0000077E">
      <w:pPr>
        <w:keepNext/>
        <w:keepLines/>
        <w:spacing w:after="0"/>
        <w:jc w:val="both"/>
        <w:rPr>
          <w:rFonts w:ascii="Tahoma" w:eastAsia="Times New Roman" w:hAnsi="Tahoma" w:cs="Tahoma"/>
          <w:b/>
          <w:i/>
          <w:sz w:val="16"/>
          <w:szCs w:val="20"/>
          <w:lang w:eastAsia="sl-SI"/>
        </w:rPr>
      </w:pPr>
    </w:p>
    <w:p w14:paraId="0027FC42" w14:textId="2BF94702" w:rsidR="008D6A44" w:rsidRPr="00021241" w:rsidRDefault="00536A01" w:rsidP="0000077E">
      <w:pPr>
        <w:keepNext/>
        <w:keepLines/>
        <w:spacing w:after="0"/>
        <w:jc w:val="both"/>
        <w:rPr>
          <w:rFonts w:ascii="Tahoma" w:eastAsia="Times New Roman" w:hAnsi="Tahoma" w:cs="Tahoma"/>
          <w:b/>
          <w:i/>
          <w:sz w:val="16"/>
          <w:szCs w:val="20"/>
          <w:u w:val="single"/>
          <w:lang w:eastAsia="sl-SI"/>
        </w:rPr>
      </w:pPr>
      <w:r w:rsidRPr="00021241">
        <w:rPr>
          <w:rFonts w:ascii="Tahoma" w:eastAsia="Times New Roman" w:hAnsi="Tahoma" w:cs="Tahoma"/>
          <w:b/>
          <w:i/>
          <w:sz w:val="16"/>
          <w:szCs w:val="20"/>
          <w:lang w:eastAsia="sl-SI"/>
        </w:rPr>
        <w:t xml:space="preserve">Navodilo: </w:t>
      </w:r>
      <w:r w:rsidRPr="00021241">
        <w:rPr>
          <w:rFonts w:ascii="Tahoma" w:eastAsia="Times New Roman" w:hAnsi="Tahoma" w:cs="Tahoma"/>
          <w:i/>
          <w:sz w:val="16"/>
          <w:szCs w:val="20"/>
          <w:lang w:eastAsia="sl-SI"/>
        </w:rPr>
        <w:t xml:space="preserve">Ponudnik </w:t>
      </w:r>
      <w:r w:rsidRPr="00021241">
        <w:rPr>
          <w:rFonts w:ascii="Tahoma" w:eastAsia="Times New Roman" w:hAnsi="Tahoma" w:cs="Tahoma"/>
          <w:b/>
          <w:i/>
          <w:sz w:val="16"/>
          <w:szCs w:val="20"/>
          <w:u w:val="single"/>
          <w:lang w:eastAsia="sl-SI"/>
        </w:rPr>
        <w:t>mora</w:t>
      </w:r>
      <w:r w:rsidRPr="00021241">
        <w:rPr>
          <w:rFonts w:ascii="Tahoma" w:eastAsia="Times New Roman" w:hAnsi="Tahoma" w:cs="Tahoma"/>
          <w:i/>
          <w:sz w:val="16"/>
          <w:szCs w:val="20"/>
          <w:u w:val="single"/>
          <w:lang w:eastAsia="sl-SI"/>
        </w:rPr>
        <w:t xml:space="preserve"> Prilogo 2</w:t>
      </w:r>
      <w:r w:rsidRPr="00021241">
        <w:rPr>
          <w:rFonts w:ascii="Tahoma" w:eastAsia="Times New Roman" w:hAnsi="Tahoma" w:cs="Tahoma"/>
          <w:b/>
          <w:i/>
          <w:sz w:val="16"/>
          <w:szCs w:val="20"/>
          <w:lang w:eastAsia="sl-SI"/>
        </w:rPr>
        <w:t xml:space="preserve"> </w:t>
      </w:r>
      <w:r w:rsidRPr="00021241">
        <w:rPr>
          <w:rFonts w:ascii="Tahoma" w:eastAsia="Times New Roman" w:hAnsi="Tahoma" w:cs="Tahoma"/>
          <w:i/>
          <w:sz w:val="16"/>
          <w:szCs w:val="20"/>
          <w:lang w:eastAsia="sl-SI"/>
        </w:rPr>
        <w:t>v okviru sistema e-JN</w:t>
      </w:r>
      <w:r w:rsidRPr="00021241">
        <w:rPr>
          <w:rFonts w:ascii="Tahoma" w:eastAsia="Times New Roman" w:hAnsi="Tahoma" w:cs="Tahoma"/>
          <w:b/>
          <w:i/>
          <w:sz w:val="16"/>
          <w:szCs w:val="20"/>
          <w:lang w:eastAsia="sl-SI"/>
        </w:rPr>
        <w:t xml:space="preserve"> </w:t>
      </w:r>
      <w:r w:rsidRPr="00021241">
        <w:rPr>
          <w:rFonts w:ascii="Tahoma" w:eastAsia="Times New Roman" w:hAnsi="Tahoma" w:cs="Tahoma"/>
          <w:b/>
          <w:i/>
          <w:sz w:val="16"/>
          <w:szCs w:val="20"/>
          <w:u w:val="single"/>
          <w:lang w:eastAsia="sl-SI"/>
        </w:rPr>
        <w:t xml:space="preserve">naložiti ločeno v razdelek </w:t>
      </w:r>
      <w:r w:rsidR="008D6A44" w:rsidRPr="00021241">
        <w:rPr>
          <w:rFonts w:ascii="Tahoma" w:eastAsia="Times New Roman" w:hAnsi="Tahoma" w:cs="Tahoma"/>
          <w:b/>
          <w:i/>
          <w:sz w:val="16"/>
          <w:szCs w:val="20"/>
          <w:u w:val="single"/>
          <w:lang w:eastAsia="sl-SI"/>
        </w:rPr>
        <w:t>»</w:t>
      </w:r>
      <w:r w:rsidR="00D5678A" w:rsidRPr="00021241">
        <w:rPr>
          <w:rFonts w:ascii="Tahoma" w:eastAsia="Times New Roman" w:hAnsi="Tahoma" w:cs="Tahoma"/>
          <w:b/>
          <w:i/>
          <w:sz w:val="16"/>
          <w:szCs w:val="20"/>
          <w:u w:val="single"/>
          <w:lang w:eastAsia="sl-SI"/>
        </w:rPr>
        <w:t>Skupna ponudbena vrednost - p</w:t>
      </w:r>
      <w:r w:rsidR="008D6A44" w:rsidRPr="00021241">
        <w:rPr>
          <w:rFonts w:ascii="Tahoma" w:eastAsia="Times New Roman" w:hAnsi="Tahoma" w:cs="Tahoma"/>
          <w:b/>
          <w:i/>
          <w:sz w:val="16"/>
          <w:szCs w:val="20"/>
          <w:u w:val="single"/>
          <w:lang w:eastAsia="sl-SI"/>
        </w:rPr>
        <w:t>redračun«!!</w:t>
      </w:r>
    </w:p>
    <w:p w14:paraId="0A369E13" w14:textId="77777777" w:rsidR="00D36948" w:rsidRDefault="00D36948" w:rsidP="0000077E">
      <w:pPr>
        <w:keepNext/>
        <w:keepLines/>
        <w:spacing w:after="0"/>
      </w:pPr>
    </w:p>
    <w:p w14:paraId="27EA5854" w14:textId="77777777" w:rsidR="00D36948" w:rsidRDefault="00D36948" w:rsidP="0000077E">
      <w:pPr>
        <w:keepNext/>
        <w:keepLines/>
        <w:spacing w:after="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843"/>
      </w:tblGrid>
      <w:tr w:rsidR="00D36948" w:rsidRPr="00D36948" w14:paraId="6B833C54" w14:textId="77777777" w:rsidTr="00937FAA">
        <w:tc>
          <w:tcPr>
            <w:tcW w:w="599" w:type="dxa"/>
            <w:tcBorders>
              <w:right w:val="nil"/>
            </w:tcBorders>
          </w:tcPr>
          <w:p w14:paraId="01156662" w14:textId="77777777" w:rsidR="00D36948" w:rsidRPr="00D36948" w:rsidRDefault="00D36948" w:rsidP="00D36948">
            <w:pPr>
              <w:keepNext/>
              <w:spacing w:after="0" w:line="240" w:lineRule="auto"/>
              <w:jc w:val="both"/>
              <w:rPr>
                <w:rFonts w:ascii="Tahoma" w:eastAsia="Times New Roman" w:hAnsi="Tahoma" w:cs="Tahoma"/>
                <w:sz w:val="20"/>
                <w:szCs w:val="20"/>
                <w:lang w:eastAsia="sl-SI"/>
              </w:rPr>
            </w:pPr>
          </w:p>
        </w:tc>
        <w:tc>
          <w:tcPr>
            <w:tcW w:w="7126" w:type="dxa"/>
            <w:tcBorders>
              <w:left w:val="nil"/>
            </w:tcBorders>
          </w:tcPr>
          <w:p w14:paraId="2D057713" w14:textId="7C9360E7" w:rsidR="00D36948" w:rsidRPr="00D36948" w:rsidRDefault="00A041D4" w:rsidP="00D36948">
            <w:pPr>
              <w:keepNext/>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PONUDBENI PREDRAČUN</w:t>
            </w:r>
          </w:p>
        </w:tc>
        <w:tc>
          <w:tcPr>
            <w:tcW w:w="1843" w:type="dxa"/>
          </w:tcPr>
          <w:p w14:paraId="45B5D398" w14:textId="77777777" w:rsidR="00D36948" w:rsidRPr="00D36948" w:rsidRDefault="00D36948" w:rsidP="00D36948">
            <w:pPr>
              <w:keepNext/>
              <w:spacing w:after="0" w:line="240" w:lineRule="auto"/>
              <w:jc w:val="both"/>
              <w:rPr>
                <w:rFonts w:ascii="Tahoma" w:eastAsia="Times New Roman" w:hAnsi="Tahoma" w:cs="Tahoma"/>
                <w:b/>
                <w:i/>
                <w:sz w:val="20"/>
                <w:szCs w:val="20"/>
                <w:lang w:eastAsia="sl-SI"/>
              </w:rPr>
            </w:pPr>
            <w:r w:rsidRPr="00D36948">
              <w:rPr>
                <w:rFonts w:ascii="Tahoma" w:eastAsia="Times New Roman" w:hAnsi="Tahoma" w:cs="Tahoma"/>
                <w:b/>
                <w:i/>
                <w:sz w:val="20"/>
                <w:szCs w:val="20"/>
                <w:lang w:eastAsia="sl-SI"/>
              </w:rPr>
              <w:t>Priloga 2/1</w:t>
            </w:r>
          </w:p>
        </w:tc>
      </w:tr>
    </w:tbl>
    <w:p w14:paraId="24AE5D66" w14:textId="77777777" w:rsidR="00D36948" w:rsidRPr="00D36948" w:rsidRDefault="00D36948" w:rsidP="00D36948">
      <w:pPr>
        <w:keepNext/>
        <w:tabs>
          <w:tab w:val="left" w:pos="567"/>
          <w:tab w:val="num" w:pos="851"/>
          <w:tab w:val="left" w:pos="993"/>
        </w:tabs>
        <w:spacing w:after="0" w:line="240" w:lineRule="auto"/>
        <w:jc w:val="both"/>
        <w:rPr>
          <w:rFonts w:ascii="Tahoma" w:eastAsia="Times New Roman" w:hAnsi="Tahoma" w:cs="Tahoma"/>
          <w:i/>
          <w:sz w:val="16"/>
          <w:szCs w:val="16"/>
          <w:lang w:eastAsia="sl-SI"/>
        </w:rPr>
      </w:pPr>
    </w:p>
    <w:p w14:paraId="096EB614" w14:textId="77777777" w:rsidR="00A041D4" w:rsidRPr="00A041D4" w:rsidRDefault="00A041D4" w:rsidP="00A041D4">
      <w:pPr>
        <w:keepLines/>
        <w:widowControl w:val="0"/>
        <w:spacing w:after="0" w:line="240" w:lineRule="auto"/>
        <w:jc w:val="both"/>
        <w:rPr>
          <w:rFonts w:ascii="Tahoma" w:eastAsia="Times New Roman" w:hAnsi="Tahoma" w:cs="Tahoma"/>
          <w:sz w:val="20"/>
          <w:szCs w:val="20"/>
          <w:lang w:eastAsia="sl-SI"/>
        </w:rPr>
      </w:pPr>
      <w:r w:rsidRPr="00A041D4">
        <w:rPr>
          <w:rFonts w:ascii="Tahoma" w:eastAsia="Times New Roman" w:hAnsi="Tahoma" w:cs="Tahoma"/>
          <w:sz w:val="20"/>
          <w:szCs w:val="20"/>
          <w:lang w:eastAsia="sl-SI"/>
        </w:rPr>
        <w:t>Obrazec predračuna je sestavni in neločljivi del razpisne dokumentacije</w:t>
      </w:r>
      <w:r w:rsidRPr="00A041D4">
        <w:rPr>
          <w:rFonts w:ascii="Times New Roman" w:eastAsia="Times New Roman" w:hAnsi="Times New Roman"/>
          <w:sz w:val="20"/>
          <w:szCs w:val="20"/>
          <w:lang w:eastAsia="sl-SI"/>
        </w:rPr>
        <w:t xml:space="preserve"> </w:t>
      </w:r>
      <w:r w:rsidRPr="00A041D4">
        <w:rPr>
          <w:rFonts w:ascii="Tahoma" w:eastAsia="Times New Roman" w:hAnsi="Tahoma" w:cs="Tahoma"/>
          <w:sz w:val="20"/>
          <w:szCs w:val="20"/>
          <w:lang w:eastAsia="sl-SI"/>
        </w:rPr>
        <w:t xml:space="preserve">in je na voljo v elektronski (Excel) obliki na spletni strani, na mestu kjer je objavljena razpisna dokumentacija. </w:t>
      </w:r>
    </w:p>
    <w:p w14:paraId="774BC221" w14:textId="77777777" w:rsidR="00A041D4" w:rsidRPr="00A041D4" w:rsidRDefault="00A041D4" w:rsidP="00A041D4">
      <w:pPr>
        <w:keepLines/>
        <w:widowControl w:val="0"/>
        <w:spacing w:after="0" w:line="240" w:lineRule="auto"/>
        <w:jc w:val="both"/>
        <w:rPr>
          <w:rFonts w:ascii="Tahoma" w:eastAsia="Times New Roman" w:hAnsi="Tahoma" w:cs="Tahoma"/>
          <w:sz w:val="16"/>
          <w:szCs w:val="20"/>
          <w:lang w:eastAsia="sl-SI"/>
        </w:rPr>
      </w:pPr>
    </w:p>
    <w:p w14:paraId="306353EA" w14:textId="77777777" w:rsidR="00A041D4" w:rsidRPr="00A041D4" w:rsidRDefault="00A041D4" w:rsidP="00A041D4">
      <w:pPr>
        <w:keepLines/>
        <w:widowControl w:val="0"/>
        <w:spacing w:after="0" w:line="240" w:lineRule="auto"/>
        <w:jc w:val="both"/>
        <w:rPr>
          <w:rFonts w:ascii="Tahoma" w:eastAsia="Times New Roman" w:hAnsi="Tahoma" w:cs="Tahoma"/>
          <w:sz w:val="20"/>
          <w:szCs w:val="20"/>
          <w:lang w:eastAsia="sl-SI"/>
        </w:rPr>
      </w:pPr>
      <w:r w:rsidRPr="00A041D4">
        <w:rPr>
          <w:rFonts w:ascii="Tahoma" w:eastAsia="Times New Roman" w:hAnsi="Tahoma" w:cs="Tahoma"/>
          <w:sz w:val="20"/>
          <w:szCs w:val="20"/>
          <w:u w:val="single"/>
          <w:lang w:eastAsia="sl-SI"/>
        </w:rPr>
        <w:t>Ponudnik mora v celice v stolpcu »Cena na enoto v EUR brez DDV« vnesti cene za vse predvidene postavke predračuna</w:t>
      </w:r>
      <w:r w:rsidRPr="00A041D4">
        <w:rPr>
          <w:rFonts w:ascii="Tahoma" w:eastAsia="Times New Roman" w:hAnsi="Tahoma" w:cs="Tahoma"/>
          <w:sz w:val="20"/>
          <w:szCs w:val="20"/>
          <w:lang w:eastAsia="sl-SI"/>
        </w:rPr>
        <w:t xml:space="preserve">. Cene morajo biti izražene v EUR brez DDV, </w:t>
      </w:r>
      <w:r w:rsidRPr="00A041D4">
        <w:rPr>
          <w:rFonts w:ascii="Tahoma" w:eastAsia="Times New Roman" w:hAnsi="Tahoma" w:cs="Tahoma"/>
          <w:b/>
          <w:sz w:val="20"/>
          <w:szCs w:val="20"/>
          <w:lang w:eastAsia="sl-SI"/>
        </w:rPr>
        <w:t xml:space="preserve">in sicer izražene/zaokrožene </w:t>
      </w:r>
      <w:r w:rsidRPr="00A041D4">
        <w:rPr>
          <w:rFonts w:ascii="Tahoma" w:eastAsia="Times New Roman" w:hAnsi="Tahoma" w:cs="Tahoma"/>
          <w:b/>
          <w:sz w:val="20"/>
          <w:szCs w:val="20"/>
          <w:u w:val="single"/>
          <w:lang w:eastAsia="sl-SI"/>
        </w:rPr>
        <w:t>s strani ponudnika</w:t>
      </w:r>
      <w:r w:rsidRPr="00A041D4">
        <w:rPr>
          <w:rFonts w:ascii="Tahoma" w:eastAsia="Times New Roman" w:hAnsi="Tahoma" w:cs="Tahoma"/>
          <w:b/>
          <w:sz w:val="20"/>
          <w:szCs w:val="20"/>
          <w:lang w:eastAsia="sl-SI"/>
        </w:rPr>
        <w:t xml:space="preserve"> na največ 2 decimalke</w:t>
      </w:r>
      <w:r w:rsidRPr="00A041D4">
        <w:rPr>
          <w:rFonts w:ascii="Tahoma" w:eastAsia="Times New Roman" w:hAnsi="Tahoma" w:cs="Tahoma"/>
          <w:sz w:val="20"/>
          <w:szCs w:val="20"/>
          <w:lang w:eastAsia="sl-SI"/>
        </w:rPr>
        <w:t>.</w:t>
      </w:r>
      <w:r w:rsidRPr="00A041D4">
        <w:rPr>
          <w:rFonts w:ascii="Tahoma" w:eastAsia="Times New Roman" w:hAnsi="Tahoma" w:cs="Tahoma"/>
          <w:b/>
          <w:sz w:val="20"/>
          <w:szCs w:val="20"/>
          <w:lang w:eastAsia="sl-SI"/>
        </w:rPr>
        <w:t xml:space="preserve"> </w:t>
      </w:r>
      <w:r w:rsidRPr="00A041D4">
        <w:rPr>
          <w:rFonts w:ascii="Tahoma" w:eastAsia="Times New Roman" w:hAnsi="Tahoma" w:cs="Tahoma"/>
          <w:sz w:val="20"/>
          <w:szCs w:val="20"/>
          <w:u w:val="single"/>
          <w:lang w:eastAsia="sl-SI"/>
        </w:rPr>
        <w:t>Cene na enoto morajo biti končne in</w:t>
      </w:r>
      <w:r w:rsidRPr="00A041D4">
        <w:rPr>
          <w:rFonts w:ascii="Tahoma" w:eastAsia="Times New Roman" w:hAnsi="Tahoma" w:cs="Tahoma"/>
          <w:sz w:val="20"/>
          <w:szCs w:val="20"/>
          <w:lang w:eastAsia="sl-SI"/>
        </w:rPr>
        <w:t xml:space="preserve"> </w:t>
      </w:r>
      <w:r w:rsidRPr="00A041D4">
        <w:rPr>
          <w:rFonts w:ascii="Tahoma" w:eastAsia="Times New Roman" w:hAnsi="Tahoma" w:cs="Tahoma"/>
          <w:b/>
          <w:sz w:val="20"/>
          <w:szCs w:val="20"/>
          <w:lang w:eastAsia="sl-SI"/>
        </w:rPr>
        <w:t>morajo vsebovati vse stroške in popuste</w:t>
      </w:r>
      <w:r w:rsidRPr="00A041D4">
        <w:rPr>
          <w:rFonts w:ascii="Tahoma" w:eastAsia="Times New Roman" w:hAnsi="Tahoma" w:cs="Tahoma"/>
          <w:sz w:val="20"/>
          <w:szCs w:val="20"/>
          <w:lang w:eastAsia="sl-SI"/>
        </w:rPr>
        <w:t xml:space="preserve">. </w:t>
      </w:r>
    </w:p>
    <w:p w14:paraId="6D970F72" w14:textId="77777777" w:rsidR="00A041D4" w:rsidRPr="00A041D4" w:rsidRDefault="00A041D4" w:rsidP="00A041D4">
      <w:pPr>
        <w:keepLines/>
        <w:widowControl w:val="0"/>
        <w:spacing w:after="0" w:line="240" w:lineRule="auto"/>
        <w:jc w:val="both"/>
        <w:rPr>
          <w:rFonts w:ascii="Tahoma" w:eastAsia="Times New Roman" w:hAnsi="Tahoma" w:cs="Tahoma"/>
          <w:sz w:val="20"/>
          <w:szCs w:val="20"/>
          <w:lang w:eastAsia="sl-SI"/>
        </w:rPr>
      </w:pPr>
    </w:p>
    <w:p w14:paraId="573887A4" w14:textId="77777777" w:rsidR="00A041D4" w:rsidRPr="00A041D4" w:rsidRDefault="00A041D4" w:rsidP="00A041D4">
      <w:pPr>
        <w:keepLines/>
        <w:widowControl w:val="0"/>
        <w:spacing w:after="0" w:line="240" w:lineRule="auto"/>
        <w:jc w:val="both"/>
        <w:rPr>
          <w:rFonts w:ascii="Tahoma" w:eastAsia="Times New Roman" w:hAnsi="Tahoma" w:cs="Tahoma"/>
          <w:sz w:val="20"/>
          <w:szCs w:val="20"/>
          <w:u w:val="single"/>
          <w:lang w:eastAsia="sl-SI"/>
        </w:rPr>
      </w:pPr>
      <w:r w:rsidRPr="00A041D4">
        <w:rPr>
          <w:rFonts w:ascii="Tahoma" w:eastAsia="Times New Roman" w:hAnsi="Tahoma" w:cs="Tahoma"/>
          <w:sz w:val="20"/>
          <w:szCs w:val="20"/>
          <w:u w:val="single"/>
          <w:lang w:eastAsia="sl-SI"/>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2EB888E7" w14:textId="77777777" w:rsidR="00A041D4" w:rsidRPr="00A041D4" w:rsidRDefault="00A041D4" w:rsidP="00A041D4">
      <w:pPr>
        <w:keepLines/>
        <w:widowControl w:val="0"/>
        <w:spacing w:after="0" w:line="240" w:lineRule="auto"/>
        <w:jc w:val="both"/>
        <w:rPr>
          <w:rFonts w:ascii="Tahoma" w:eastAsia="Times New Roman" w:hAnsi="Tahoma" w:cs="Tahoma"/>
          <w:sz w:val="16"/>
          <w:szCs w:val="20"/>
          <w:lang w:eastAsia="sl-SI"/>
        </w:rPr>
      </w:pPr>
    </w:p>
    <w:p w14:paraId="7868D617" w14:textId="77777777" w:rsidR="00A041D4" w:rsidRPr="00A041D4" w:rsidRDefault="00A041D4" w:rsidP="00A041D4">
      <w:pPr>
        <w:keepLines/>
        <w:widowControl w:val="0"/>
        <w:spacing w:after="0" w:line="240" w:lineRule="auto"/>
        <w:jc w:val="both"/>
        <w:rPr>
          <w:rFonts w:ascii="Tahoma" w:eastAsia="Times New Roman" w:hAnsi="Tahoma" w:cs="Tahoma"/>
          <w:sz w:val="20"/>
          <w:szCs w:val="20"/>
          <w:lang w:eastAsia="sl-SI"/>
        </w:rPr>
      </w:pPr>
      <w:r w:rsidRPr="00A041D4">
        <w:rPr>
          <w:rFonts w:ascii="Tahoma" w:eastAsia="Times New Roman" w:hAnsi="Tahoma" w:cs="Tahoma"/>
          <w:sz w:val="20"/>
          <w:szCs w:val="20"/>
          <w:lang w:eastAsia="sl-SI"/>
        </w:rPr>
        <w:t>Zmnožek količin in cen, vsoto postavk oz. ostale računske operacije izvrši računalniški program avtomatsko po vnosu cen v obrazec predračuna.</w:t>
      </w:r>
    </w:p>
    <w:p w14:paraId="68EA17D4" w14:textId="77777777" w:rsidR="00A041D4" w:rsidRPr="00A041D4" w:rsidRDefault="00A041D4" w:rsidP="00A041D4">
      <w:pPr>
        <w:keepLines/>
        <w:widowControl w:val="0"/>
        <w:spacing w:after="0" w:line="240" w:lineRule="auto"/>
        <w:jc w:val="both"/>
        <w:rPr>
          <w:rFonts w:ascii="Tahoma" w:eastAsia="Times New Roman" w:hAnsi="Tahoma" w:cs="Tahoma"/>
          <w:sz w:val="20"/>
          <w:szCs w:val="20"/>
          <w:lang w:eastAsia="sl-SI"/>
        </w:rPr>
      </w:pPr>
    </w:p>
    <w:p w14:paraId="77A11A5F" w14:textId="6E318D10" w:rsidR="00A041D4" w:rsidRPr="00A041D4" w:rsidRDefault="00A041D4" w:rsidP="00A041D4">
      <w:pPr>
        <w:keepLines/>
        <w:widowControl w:val="0"/>
        <w:spacing w:after="0" w:line="240" w:lineRule="auto"/>
        <w:jc w:val="both"/>
        <w:rPr>
          <w:rFonts w:ascii="Times New Roman" w:eastAsia="Times New Roman" w:hAnsi="Times New Roman"/>
          <w:sz w:val="20"/>
          <w:szCs w:val="20"/>
          <w:lang w:eastAsia="sl-SI"/>
        </w:rPr>
      </w:pPr>
      <w:r w:rsidRPr="00A041D4">
        <w:rPr>
          <w:rFonts w:ascii="Tahoma" w:eastAsia="Times New Roman" w:hAnsi="Tahoma" w:cs="Tahoma"/>
          <w:sz w:val="20"/>
          <w:szCs w:val="20"/>
          <w:lang w:eastAsia="sl-SI"/>
        </w:rPr>
        <w:t xml:space="preserve">Ponudnik </w:t>
      </w:r>
      <w:r w:rsidRPr="00A041D4">
        <w:rPr>
          <w:rFonts w:ascii="Tahoma" w:eastAsia="Times New Roman" w:hAnsi="Tahoma" w:cs="Tahoma"/>
          <w:b/>
          <w:sz w:val="20"/>
          <w:szCs w:val="20"/>
          <w:lang w:eastAsia="sl-SI"/>
        </w:rPr>
        <w:t>mora</w:t>
      </w:r>
      <w:r w:rsidRPr="00A041D4">
        <w:rPr>
          <w:rFonts w:ascii="Tahoma" w:eastAsia="Times New Roman" w:hAnsi="Tahoma" w:cs="Tahoma"/>
          <w:sz w:val="20"/>
          <w:szCs w:val="20"/>
          <w:lang w:eastAsia="sl-SI"/>
        </w:rPr>
        <w:t xml:space="preserve"> priložiti izpolnjen, natisnjen in podpisan predračun</w:t>
      </w:r>
      <w:r w:rsidR="00EB78CE">
        <w:rPr>
          <w:rFonts w:ascii="Tahoma" w:eastAsia="Times New Roman" w:hAnsi="Tahoma" w:cs="Tahoma"/>
          <w:sz w:val="20"/>
          <w:szCs w:val="20"/>
          <w:lang w:eastAsia="sl-SI"/>
        </w:rPr>
        <w:t xml:space="preserve"> v .pdf obliki</w:t>
      </w:r>
      <w:r w:rsidRPr="00A041D4">
        <w:rPr>
          <w:rFonts w:ascii="Tahoma" w:eastAsia="Times New Roman" w:hAnsi="Tahoma" w:cs="Tahoma"/>
          <w:sz w:val="20"/>
          <w:szCs w:val="20"/>
          <w:lang w:eastAsia="sl-SI"/>
        </w:rPr>
        <w:t>, ki</w:t>
      </w:r>
      <w:r w:rsidR="00EB78CE">
        <w:rPr>
          <w:rFonts w:ascii="Tahoma" w:eastAsia="Times New Roman" w:hAnsi="Tahoma" w:cs="Tahoma"/>
          <w:sz w:val="20"/>
          <w:szCs w:val="20"/>
          <w:lang w:eastAsia="sl-SI"/>
        </w:rPr>
        <w:t xml:space="preserve"> ga je natisnil iz Excelove datoteke</w:t>
      </w:r>
      <w:r w:rsidRPr="00A041D4">
        <w:rPr>
          <w:rFonts w:ascii="Tahoma" w:eastAsia="Times New Roman" w:hAnsi="Tahoma" w:cs="Tahoma"/>
          <w:sz w:val="20"/>
          <w:szCs w:val="20"/>
          <w:lang w:eastAsia="sl-SI"/>
        </w:rPr>
        <w:t xml:space="preserve">, </w:t>
      </w:r>
      <w:r w:rsidRPr="00A041D4">
        <w:rPr>
          <w:rFonts w:ascii="Tahoma" w:eastAsia="Times New Roman" w:hAnsi="Tahoma" w:cs="Tahoma"/>
          <w:b/>
          <w:sz w:val="20"/>
          <w:szCs w:val="20"/>
          <w:u w:val="single"/>
          <w:lang w:eastAsia="sl-SI"/>
        </w:rPr>
        <w:t>ter</w:t>
      </w:r>
      <w:r w:rsidRPr="00A041D4">
        <w:rPr>
          <w:rFonts w:ascii="Tahoma" w:eastAsia="Times New Roman" w:hAnsi="Tahoma" w:cs="Tahoma"/>
          <w:sz w:val="20"/>
          <w:szCs w:val="20"/>
          <w:lang w:eastAsia="sl-SI"/>
        </w:rPr>
        <w:t xml:space="preserve"> identičnega priloži tudi v </w:t>
      </w:r>
      <w:r w:rsidR="00EB78CE">
        <w:rPr>
          <w:rFonts w:ascii="Tahoma" w:eastAsia="Times New Roman" w:hAnsi="Tahoma" w:cs="Tahoma"/>
          <w:b/>
          <w:sz w:val="20"/>
          <w:szCs w:val="20"/>
          <w:u w:val="single"/>
          <w:lang w:eastAsia="sl-SI"/>
        </w:rPr>
        <w:t>Excel datoteki.</w:t>
      </w:r>
    </w:p>
    <w:p w14:paraId="7A7DA01A" w14:textId="77777777" w:rsidR="00A041D4" w:rsidRPr="00A041D4" w:rsidRDefault="00A041D4" w:rsidP="00A041D4">
      <w:pPr>
        <w:keepLines/>
        <w:widowControl w:val="0"/>
        <w:spacing w:after="0" w:line="240" w:lineRule="auto"/>
        <w:jc w:val="both"/>
        <w:rPr>
          <w:rFonts w:ascii="Tahoma" w:eastAsia="Times New Roman" w:hAnsi="Tahoma" w:cs="Tahoma"/>
          <w:sz w:val="20"/>
          <w:szCs w:val="20"/>
          <w:lang w:eastAsia="sl-SI"/>
        </w:rPr>
      </w:pPr>
    </w:p>
    <w:p w14:paraId="4073ED5F" w14:textId="6C93A07B" w:rsidR="00A041D4" w:rsidRPr="00A041D4" w:rsidRDefault="00A041D4" w:rsidP="00A041D4">
      <w:pPr>
        <w:keepLines/>
        <w:widowControl w:val="0"/>
        <w:spacing w:after="0" w:line="240" w:lineRule="auto"/>
        <w:jc w:val="both"/>
        <w:rPr>
          <w:rFonts w:ascii="Tahoma" w:eastAsia="Times New Roman" w:hAnsi="Tahoma" w:cs="Tahoma"/>
          <w:sz w:val="20"/>
          <w:szCs w:val="20"/>
          <w:lang w:eastAsia="sl-SI"/>
        </w:rPr>
      </w:pPr>
      <w:r w:rsidRPr="00A041D4">
        <w:rPr>
          <w:rFonts w:ascii="Tahoma" w:eastAsia="Times New Roman" w:hAnsi="Tahoma" w:cs="Tahoma"/>
          <w:sz w:val="20"/>
          <w:szCs w:val="20"/>
          <w:lang w:eastAsia="sl-SI"/>
        </w:rPr>
        <w:t xml:space="preserve">V primeru razlikovanja med </w:t>
      </w:r>
      <w:r w:rsidR="00EB78CE">
        <w:rPr>
          <w:rFonts w:ascii="Tahoma" w:eastAsia="Times New Roman" w:hAnsi="Tahoma" w:cs="Tahoma"/>
          <w:sz w:val="20"/>
          <w:szCs w:val="20"/>
          <w:lang w:eastAsia="sl-SI"/>
        </w:rPr>
        <w:t>.pdf</w:t>
      </w:r>
      <w:r w:rsidRPr="00A041D4">
        <w:rPr>
          <w:rFonts w:ascii="Tahoma" w:eastAsia="Times New Roman" w:hAnsi="Tahoma" w:cs="Tahoma"/>
          <w:sz w:val="20"/>
          <w:szCs w:val="20"/>
          <w:lang w:eastAsia="sl-SI"/>
        </w:rPr>
        <w:t xml:space="preserve"> in </w:t>
      </w:r>
      <w:r w:rsidR="00EB78CE">
        <w:rPr>
          <w:rFonts w:ascii="Tahoma" w:eastAsia="Times New Roman" w:hAnsi="Tahoma" w:cs="Tahoma"/>
          <w:sz w:val="20"/>
          <w:szCs w:val="20"/>
          <w:lang w:eastAsia="sl-SI"/>
        </w:rPr>
        <w:t>excel</w:t>
      </w:r>
      <w:r w:rsidRPr="00A041D4">
        <w:rPr>
          <w:rFonts w:ascii="Tahoma" w:eastAsia="Times New Roman" w:hAnsi="Tahoma" w:cs="Tahoma"/>
          <w:sz w:val="20"/>
          <w:szCs w:val="20"/>
          <w:lang w:eastAsia="sl-SI"/>
        </w:rPr>
        <w:t xml:space="preserve"> verzijo, bo naročnik upošteval </w:t>
      </w:r>
      <w:r w:rsidR="00EB78CE">
        <w:rPr>
          <w:rFonts w:ascii="Tahoma" w:eastAsia="Times New Roman" w:hAnsi="Tahoma" w:cs="Tahoma"/>
          <w:sz w:val="20"/>
          <w:szCs w:val="20"/>
          <w:lang w:eastAsia="sl-SI"/>
        </w:rPr>
        <w:t>.pdf</w:t>
      </w:r>
      <w:r w:rsidRPr="00A041D4">
        <w:rPr>
          <w:rFonts w:ascii="Tahoma" w:eastAsia="Times New Roman" w:hAnsi="Tahoma" w:cs="Tahoma"/>
          <w:sz w:val="20"/>
          <w:szCs w:val="20"/>
          <w:lang w:eastAsia="sl-SI"/>
        </w:rPr>
        <w:t xml:space="preserve"> verzijo. </w:t>
      </w:r>
    </w:p>
    <w:p w14:paraId="3A662CF4" w14:textId="77777777" w:rsidR="00A041D4" w:rsidRPr="00A041D4" w:rsidRDefault="00A041D4" w:rsidP="00A041D4">
      <w:pPr>
        <w:keepLines/>
        <w:widowControl w:val="0"/>
        <w:spacing w:after="0" w:line="240" w:lineRule="auto"/>
        <w:jc w:val="both"/>
        <w:rPr>
          <w:rFonts w:ascii="Tahoma" w:eastAsia="Times New Roman" w:hAnsi="Tahoma" w:cs="Tahoma"/>
          <w:i/>
          <w:sz w:val="20"/>
          <w:szCs w:val="20"/>
          <w:lang w:eastAsia="sl-SI"/>
        </w:rPr>
      </w:pPr>
    </w:p>
    <w:p w14:paraId="7CD76581" w14:textId="77777777" w:rsidR="00A041D4" w:rsidRPr="00A041D4" w:rsidRDefault="00A041D4" w:rsidP="00A041D4">
      <w:pPr>
        <w:keepLines/>
        <w:widowControl w:val="0"/>
        <w:spacing w:after="0" w:line="240" w:lineRule="auto"/>
        <w:jc w:val="both"/>
        <w:rPr>
          <w:rFonts w:ascii="Tahoma" w:eastAsia="Times New Roman" w:hAnsi="Tahoma" w:cs="Tahoma"/>
          <w:b/>
          <w:i/>
          <w:sz w:val="18"/>
          <w:szCs w:val="20"/>
          <w:lang w:eastAsia="sl-SI"/>
        </w:rPr>
      </w:pPr>
      <w:r w:rsidRPr="00A041D4">
        <w:rPr>
          <w:rFonts w:ascii="Tahoma" w:eastAsia="Times New Roman" w:hAnsi="Tahoma" w:cs="Tahoma"/>
          <w:b/>
          <w:i/>
          <w:sz w:val="18"/>
          <w:szCs w:val="20"/>
          <w:lang w:eastAsia="sl-SI"/>
        </w:rPr>
        <w:t>Ponudniki ponudbenega predračuna ne smejo kakorkoli spreminjati, dodajati vrstice, stolpce ali celice ter spreminjati formule, ki jih je nastavil naročnik ali kakorkoli drugače dopolnjevati ali spreminjati.</w:t>
      </w:r>
    </w:p>
    <w:p w14:paraId="6E5DF009" w14:textId="77777777" w:rsidR="00A041D4" w:rsidRPr="00A041D4" w:rsidRDefault="00A041D4" w:rsidP="00A041D4">
      <w:pPr>
        <w:keepLines/>
        <w:widowControl w:val="0"/>
        <w:spacing w:after="0" w:line="240" w:lineRule="auto"/>
        <w:rPr>
          <w:rFonts w:ascii="Tahoma" w:eastAsia="Times New Roman" w:hAnsi="Tahoma" w:cs="Tahoma"/>
          <w:b/>
          <w:sz w:val="20"/>
          <w:szCs w:val="20"/>
          <w:lang w:eastAsia="sl-SI"/>
        </w:rPr>
      </w:pPr>
    </w:p>
    <w:p w14:paraId="24CE71F2" w14:textId="77777777" w:rsidR="00A041D4" w:rsidRPr="00A041D4" w:rsidRDefault="00A041D4" w:rsidP="00A041D4">
      <w:pPr>
        <w:keepLines/>
        <w:widowControl w:val="0"/>
        <w:spacing w:after="0" w:line="240" w:lineRule="auto"/>
        <w:rPr>
          <w:rFonts w:ascii="Tahoma" w:eastAsia="Times New Roman" w:hAnsi="Tahoma" w:cs="Tahoma"/>
          <w:b/>
          <w:sz w:val="20"/>
          <w:szCs w:val="20"/>
          <w:lang w:eastAsia="sl-SI"/>
        </w:rPr>
      </w:pPr>
    </w:p>
    <w:p w14:paraId="1EF62151" w14:textId="77777777" w:rsidR="00A041D4" w:rsidRPr="00A041D4" w:rsidRDefault="00A041D4" w:rsidP="00A041D4">
      <w:pPr>
        <w:keepLines/>
        <w:widowControl w:val="0"/>
        <w:spacing w:after="0" w:line="240" w:lineRule="auto"/>
        <w:jc w:val="both"/>
        <w:rPr>
          <w:rFonts w:ascii="Tahoma" w:eastAsia="Times New Roman" w:hAnsi="Tahoma" w:cs="Tahoma"/>
          <w:b/>
          <w:i/>
          <w:sz w:val="20"/>
          <w:szCs w:val="20"/>
          <w:u w:val="single"/>
          <w:lang w:eastAsia="sl-SI"/>
        </w:rPr>
      </w:pPr>
      <w:r w:rsidRPr="00A041D4">
        <w:rPr>
          <w:rFonts w:ascii="Tahoma" w:eastAsia="Times New Roman" w:hAnsi="Tahoma" w:cs="Tahoma"/>
          <w:b/>
          <w:i/>
          <w:sz w:val="20"/>
          <w:szCs w:val="20"/>
          <w:u w:val="single"/>
          <w:lang w:eastAsia="sl-SI"/>
        </w:rPr>
        <w:t xml:space="preserve">Navodila: </w:t>
      </w:r>
    </w:p>
    <w:p w14:paraId="6368D014" w14:textId="77777777" w:rsidR="00A041D4" w:rsidRPr="00A041D4" w:rsidRDefault="00A041D4" w:rsidP="00A041D4">
      <w:pPr>
        <w:keepLines/>
        <w:widowControl w:val="0"/>
        <w:spacing w:after="0" w:line="240" w:lineRule="auto"/>
        <w:jc w:val="both"/>
        <w:rPr>
          <w:rFonts w:ascii="Tahoma" w:eastAsia="Times New Roman" w:hAnsi="Tahoma" w:cs="Tahoma"/>
          <w:sz w:val="8"/>
          <w:szCs w:val="20"/>
          <w:lang w:eastAsia="sl-SI"/>
        </w:rPr>
      </w:pPr>
    </w:p>
    <w:p w14:paraId="47037D2F" w14:textId="77777777" w:rsidR="00A041D4" w:rsidRPr="00A041D4" w:rsidRDefault="00A041D4" w:rsidP="00A041D4">
      <w:pPr>
        <w:keepLines/>
        <w:widowControl w:val="0"/>
        <w:numPr>
          <w:ilvl w:val="0"/>
          <w:numId w:val="54"/>
        </w:numPr>
        <w:spacing w:after="0" w:line="240" w:lineRule="auto"/>
        <w:ind w:left="284" w:hanging="218"/>
        <w:jc w:val="both"/>
        <w:rPr>
          <w:rFonts w:ascii="Tahoma" w:eastAsia="Times New Roman" w:hAnsi="Tahoma" w:cs="Tahoma"/>
          <w:b/>
          <w:sz w:val="20"/>
          <w:szCs w:val="20"/>
          <w:lang w:eastAsia="sl-SI"/>
        </w:rPr>
      </w:pPr>
      <w:r w:rsidRPr="00A041D4">
        <w:rPr>
          <w:rFonts w:ascii="Tahoma" w:eastAsia="Times New Roman" w:hAnsi="Tahoma" w:cs="Tahoma"/>
          <w:sz w:val="20"/>
          <w:szCs w:val="20"/>
          <w:lang w:eastAsia="sl-SI"/>
        </w:rPr>
        <w:t xml:space="preserve">Ponudnik mora cene na enoto </w:t>
      </w:r>
      <w:r w:rsidRPr="00A041D4">
        <w:rPr>
          <w:rFonts w:ascii="Tahoma" w:eastAsia="Times New Roman" w:hAnsi="Tahoma" w:cs="Tahoma"/>
          <w:b/>
          <w:sz w:val="20"/>
          <w:szCs w:val="20"/>
          <w:u w:val="single"/>
          <w:lang w:eastAsia="sl-SI"/>
        </w:rPr>
        <w:t>sam</w:t>
      </w:r>
      <w:r w:rsidRPr="00A041D4">
        <w:rPr>
          <w:rFonts w:ascii="Tahoma" w:eastAsia="Times New Roman" w:hAnsi="Tahoma" w:cs="Tahoma"/>
          <w:sz w:val="20"/>
          <w:szCs w:val="20"/>
          <w:lang w:eastAsia="sl-SI"/>
        </w:rPr>
        <w:t xml:space="preserve"> zaokrožiti na največ 2 decimalki natančno –</w:t>
      </w:r>
      <w:r w:rsidRPr="00A041D4">
        <w:rPr>
          <w:rFonts w:ascii="Tahoma" w:eastAsia="Times New Roman" w:hAnsi="Tahoma" w:cs="Tahoma"/>
          <w:b/>
          <w:sz w:val="20"/>
          <w:szCs w:val="20"/>
          <w:lang w:eastAsia="sl-SI"/>
        </w:rPr>
        <w:t xml:space="preserve"> torej že </w:t>
      </w:r>
      <w:r w:rsidRPr="00A041D4">
        <w:rPr>
          <w:rFonts w:ascii="Tahoma" w:eastAsia="Times New Roman" w:hAnsi="Tahoma" w:cs="Tahoma"/>
          <w:b/>
          <w:sz w:val="20"/>
          <w:szCs w:val="20"/>
          <w:u w:val="single"/>
          <w:lang w:eastAsia="sl-SI"/>
        </w:rPr>
        <w:t>v vnosno (zgornjo) vrstico ali v samo tabelo</w:t>
      </w:r>
      <w:r w:rsidRPr="00A041D4">
        <w:rPr>
          <w:rFonts w:ascii="Tahoma" w:eastAsia="Times New Roman" w:hAnsi="Tahoma" w:cs="Tahoma"/>
          <w:sz w:val="20"/>
          <w:szCs w:val="20"/>
          <w:u w:val="single"/>
          <w:lang w:eastAsia="sl-SI"/>
        </w:rPr>
        <w:t xml:space="preserve"> </w:t>
      </w:r>
      <w:r w:rsidRPr="00A041D4">
        <w:rPr>
          <w:rFonts w:ascii="Tahoma" w:eastAsia="Times New Roman" w:hAnsi="Tahoma" w:cs="Tahoma"/>
          <w:b/>
          <w:sz w:val="20"/>
          <w:szCs w:val="20"/>
          <w:u w:val="single"/>
          <w:lang w:eastAsia="sl-SI"/>
        </w:rPr>
        <w:t>Excel ponudbenega predračuna (elektronska oblika)</w:t>
      </w:r>
      <w:r w:rsidRPr="00A041D4">
        <w:rPr>
          <w:rFonts w:ascii="Tahoma" w:eastAsia="Times New Roman" w:hAnsi="Tahoma" w:cs="Tahoma"/>
          <w:b/>
          <w:sz w:val="20"/>
          <w:szCs w:val="20"/>
          <w:lang w:eastAsia="sl-SI"/>
        </w:rPr>
        <w:t xml:space="preserve"> mora ponudnik vnesti zaokrožene cene na enoto. </w:t>
      </w:r>
      <w:r w:rsidRPr="00A041D4">
        <w:rPr>
          <w:rFonts w:ascii="Tahoma" w:eastAsia="Times New Roman" w:hAnsi="Tahoma" w:cs="Tahoma"/>
          <w:sz w:val="20"/>
          <w:szCs w:val="20"/>
          <w:lang w:eastAsia="sl-SI"/>
        </w:rPr>
        <w:t xml:space="preserve">Cene na enoto </w:t>
      </w:r>
      <w:r w:rsidRPr="00A041D4">
        <w:rPr>
          <w:rFonts w:ascii="Tahoma" w:eastAsia="Times New Roman" w:hAnsi="Tahoma" w:cs="Tahoma"/>
          <w:sz w:val="20"/>
          <w:szCs w:val="20"/>
          <w:u w:val="single"/>
          <w:lang w:eastAsia="sl-SI"/>
        </w:rPr>
        <w:t>mora ponudnik sam zaokrožiti</w:t>
      </w:r>
      <w:r w:rsidRPr="00A041D4">
        <w:rPr>
          <w:rFonts w:ascii="Tahoma" w:eastAsia="Times New Roman" w:hAnsi="Tahoma" w:cs="Tahoma"/>
          <w:sz w:val="20"/>
          <w:szCs w:val="20"/>
          <w:lang w:eastAsia="sl-SI"/>
        </w:rPr>
        <w:t xml:space="preserve"> tudi </w:t>
      </w:r>
      <w:r w:rsidRPr="00A041D4">
        <w:rPr>
          <w:rFonts w:ascii="Tahoma" w:eastAsia="Times New Roman" w:hAnsi="Tahoma" w:cs="Tahoma"/>
          <w:sz w:val="20"/>
          <w:szCs w:val="20"/>
          <w:u w:val="single"/>
          <w:lang w:eastAsia="sl-SI"/>
        </w:rPr>
        <w:t>v primeru, če ponudnik kopira cene v Excel ponudbeni predračun</w:t>
      </w:r>
      <w:r w:rsidRPr="00A041D4">
        <w:rPr>
          <w:rFonts w:ascii="Tahoma" w:eastAsia="Times New Roman" w:hAnsi="Tahoma" w:cs="Tahoma"/>
          <w:sz w:val="20"/>
          <w:szCs w:val="20"/>
          <w:lang w:eastAsia="sl-SI"/>
        </w:rPr>
        <w:t xml:space="preserve">.  </w:t>
      </w:r>
    </w:p>
    <w:p w14:paraId="6BE65FD2" w14:textId="77777777" w:rsidR="00A041D4" w:rsidRPr="00A041D4" w:rsidRDefault="00A041D4" w:rsidP="00A041D4">
      <w:pPr>
        <w:keepLines/>
        <w:widowControl w:val="0"/>
        <w:spacing w:after="0" w:line="240" w:lineRule="auto"/>
        <w:ind w:left="284"/>
        <w:jc w:val="both"/>
        <w:rPr>
          <w:rFonts w:ascii="Tahoma" w:eastAsia="Times New Roman" w:hAnsi="Tahoma" w:cs="Tahoma"/>
          <w:b/>
          <w:sz w:val="8"/>
          <w:szCs w:val="20"/>
          <w:lang w:eastAsia="sl-SI"/>
        </w:rPr>
      </w:pPr>
    </w:p>
    <w:p w14:paraId="7FF6DCC4" w14:textId="77777777" w:rsidR="00A041D4" w:rsidRPr="00A041D4" w:rsidRDefault="00A041D4" w:rsidP="00A041D4">
      <w:pPr>
        <w:keepLines/>
        <w:widowControl w:val="0"/>
        <w:spacing w:after="0" w:line="240" w:lineRule="auto"/>
        <w:ind w:left="284"/>
        <w:jc w:val="both"/>
        <w:rPr>
          <w:rFonts w:ascii="Tahoma" w:eastAsia="Times New Roman" w:hAnsi="Tahoma" w:cs="Tahoma"/>
          <w:b/>
          <w:sz w:val="20"/>
          <w:szCs w:val="20"/>
          <w:lang w:eastAsia="sl-SI"/>
        </w:rPr>
      </w:pPr>
      <w:r w:rsidRPr="00A041D4">
        <w:rPr>
          <w:rFonts w:ascii="Tahoma" w:eastAsia="Times New Roman" w:hAnsi="Tahoma" w:cs="Tahoma"/>
          <w:sz w:val="20"/>
          <w:szCs w:val="20"/>
          <w:lang w:eastAsia="sl-SI"/>
        </w:rPr>
        <w:t>V primeru, da bo ponudnik</w:t>
      </w:r>
      <w:r w:rsidRPr="00A041D4">
        <w:rPr>
          <w:rFonts w:ascii="Tahoma" w:eastAsia="Times New Roman" w:hAnsi="Tahoma" w:cs="Tahoma"/>
          <w:b/>
          <w:sz w:val="20"/>
          <w:szCs w:val="20"/>
          <w:lang w:eastAsia="sl-SI"/>
        </w:rPr>
        <w:t xml:space="preserve"> </w:t>
      </w:r>
      <w:r w:rsidRPr="00A041D4">
        <w:rPr>
          <w:rFonts w:ascii="Tahoma" w:eastAsia="Times New Roman" w:hAnsi="Tahoma" w:cs="Tahoma"/>
          <w:b/>
          <w:sz w:val="20"/>
          <w:szCs w:val="20"/>
          <w:u w:val="single"/>
          <w:lang w:eastAsia="sl-SI"/>
        </w:rPr>
        <w:t>v vnosno vrstico ali v samo tabelo</w:t>
      </w:r>
      <w:r w:rsidRPr="00A041D4">
        <w:rPr>
          <w:rFonts w:ascii="Tahoma" w:eastAsia="Times New Roman" w:hAnsi="Tahoma" w:cs="Tahoma"/>
          <w:sz w:val="20"/>
          <w:szCs w:val="20"/>
          <w:lang w:eastAsia="sl-SI"/>
        </w:rPr>
        <w:t xml:space="preserve"> vnesel ceno </w:t>
      </w:r>
      <w:r w:rsidRPr="00A041D4">
        <w:rPr>
          <w:rFonts w:ascii="Tahoma" w:eastAsia="Times New Roman" w:hAnsi="Tahoma" w:cs="Tahoma"/>
          <w:b/>
          <w:sz w:val="20"/>
          <w:szCs w:val="20"/>
          <w:lang w:eastAsia="sl-SI"/>
        </w:rPr>
        <w:t>zaokrožene</w:t>
      </w:r>
      <w:r w:rsidRPr="00A041D4">
        <w:rPr>
          <w:rFonts w:ascii="Tahoma" w:eastAsia="Times New Roman" w:hAnsi="Tahoma" w:cs="Tahoma"/>
          <w:sz w:val="20"/>
          <w:szCs w:val="20"/>
          <w:lang w:eastAsia="sl-SI"/>
        </w:rPr>
        <w:t xml:space="preserve"> </w:t>
      </w:r>
      <w:r w:rsidRPr="00A041D4">
        <w:rPr>
          <w:rFonts w:ascii="Tahoma" w:eastAsia="Times New Roman" w:hAnsi="Tahoma" w:cs="Tahoma"/>
          <w:b/>
          <w:sz w:val="20"/>
          <w:szCs w:val="20"/>
          <w:u w:val="single"/>
          <w:lang w:eastAsia="sl-SI"/>
        </w:rPr>
        <w:t>na več kot</w:t>
      </w:r>
      <w:r w:rsidRPr="00A041D4">
        <w:rPr>
          <w:rFonts w:ascii="Tahoma" w:eastAsia="Times New Roman" w:hAnsi="Tahoma" w:cs="Tahoma"/>
          <w:b/>
          <w:sz w:val="20"/>
          <w:szCs w:val="20"/>
          <w:lang w:eastAsia="sl-SI"/>
        </w:rPr>
        <w:t xml:space="preserve"> na 2 decimalke, </w:t>
      </w:r>
      <w:r w:rsidRPr="00A041D4">
        <w:rPr>
          <w:rFonts w:ascii="Tahoma" w:eastAsia="Times New Roman" w:hAnsi="Tahoma" w:cs="Tahoma"/>
          <w:sz w:val="20"/>
          <w:szCs w:val="20"/>
          <w:lang w:eastAsia="sl-SI"/>
        </w:rPr>
        <w:t>bo</w:t>
      </w:r>
      <w:r w:rsidRPr="00A041D4">
        <w:rPr>
          <w:rFonts w:ascii="Tahoma" w:eastAsia="Times New Roman" w:hAnsi="Tahoma" w:cs="Tahoma"/>
          <w:b/>
          <w:sz w:val="20"/>
          <w:szCs w:val="20"/>
          <w:lang w:eastAsia="sl-SI"/>
        </w:rPr>
        <w:t xml:space="preserve"> naročnik</w:t>
      </w:r>
      <w:r w:rsidRPr="00A041D4">
        <w:rPr>
          <w:rFonts w:ascii="Tahoma" w:eastAsia="Times New Roman" w:hAnsi="Tahoma" w:cs="Tahoma"/>
          <w:sz w:val="20"/>
          <w:szCs w:val="20"/>
          <w:lang w:eastAsia="sl-SI"/>
        </w:rPr>
        <w:t xml:space="preserve"> </w:t>
      </w:r>
      <w:r w:rsidRPr="00A041D4">
        <w:rPr>
          <w:rFonts w:ascii="Tahoma" w:eastAsia="Times New Roman" w:hAnsi="Tahoma" w:cs="Tahoma"/>
          <w:b/>
          <w:sz w:val="20"/>
          <w:szCs w:val="20"/>
          <w:u w:val="single"/>
          <w:lang w:eastAsia="sl-SI"/>
        </w:rPr>
        <w:t>upošteval tiskano (pdf.) verzijo ponudbenega predračuna s cenami na enoto zaokrožene na 2 decimalke natančno</w:t>
      </w:r>
      <w:r w:rsidRPr="00A041D4">
        <w:rPr>
          <w:rFonts w:ascii="Times New Roman" w:eastAsia="Times New Roman" w:hAnsi="Times New Roman"/>
          <w:sz w:val="20"/>
          <w:szCs w:val="20"/>
          <w:lang w:eastAsia="sl-SI"/>
        </w:rPr>
        <w:t xml:space="preserve"> (</w:t>
      </w:r>
      <w:r w:rsidRPr="00A041D4">
        <w:rPr>
          <w:rFonts w:ascii="Tahoma" w:eastAsia="Times New Roman" w:hAnsi="Tahoma" w:cs="Tahoma"/>
          <w:sz w:val="20"/>
          <w:szCs w:val="20"/>
          <w:lang w:eastAsia="sl-SI"/>
        </w:rPr>
        <w:t>ki jo izračuna računalniški program v Excelu),</w:t>
      </w:r>
      <w:r w:rsidRPr="00A041D4">
        <w:rPr>
          <w:rFonts w:ascii="Tahoma" w:eastAsia="Times New Roman" w:hAnsi="Tahoma" w:cs="Tahoma"/>
          <w:b/>
          <w:sz w:val="20"/>
          <w:szCs w:val="20"/>
          <w:lang w:eastAsia="sl-SI"/>
        </w:rPr>
        <w:t xml:space="preserve"> ter morebitno odstopanje/nepravilnost v seštevku (skupne) ponudbene cene odpravil z institutom računske napake na način in pod pogoji oz. v skladu z ZJN-3.</w:t>
      </w:r>
    </w:p>
    <w:p w14:paraId="3C80578B" w14:textId="77777777" w:rsidR="00A041D4" w:rsidRPr="00A041D4" w:rsidRDefault="00A041D4" w:rsidP="00A041D4">
      <w:pPr>
        <w:keepLines/>
        <w:widowControl w:val="0"/>
        <w:spacing w:after="0" w:line="240" w:lineRule="auto"/>
        <w:jc w:val="both"/>
        <w:rPr>
          <w:rFonts w:ascii="Tahoma" w:eastAsia="Times New Roman" w:hAnsi="Tahoma" w:cs="Tahoma"/>
          <w:sz w:val="28"/>
          <w:szCs w:val="20"/>
          <w:lang w:eastAsia="sl-SI"/>
        </w:rPr>
      </w:pPr>
    </w:p>
    <w:p w14:paraId="22AB5194" w14:textId="77777777" w:rsidR="00A041D4" w:rsidRPr="00A041D4" w:rsidRDefault="00A041D4" w:rsidP="00A041D4">
      <w:pPr>
        <w:keepLines/>
        <w:widowControl w:val="0"/>
        <w:numPr>
          <w:ilvl w:val="0"/>
          <w:numId w:val="54"/>
        </w:numPr>
        <w:spacing w:after="0" w:line="240" w:lineRule="auto"/>
        <w:ind w:left="284" w:hanging="218"/>
        <w:jc w:val="both"/>
        <w:rPr>
          <w:rFonts w:ascii="Tahoma" w:eastAsia="Times New Roman" w:hAnsi="Tahoma" w:cs="Tahoma"/>
          <w:sz w:val="20"/>
          <w:szCs w:val="20"/>
          <w:u w:val="single"/>
          <w:lang w:eastAsia="sl-SI"/>
        </w:rPr>
      </w:pPr>
      <w:r w:rsidRPr="00A041D4">
        <w:rPr>
          <w:rFonts w:ascii="Tahoma" w:eastAsia="Times New Roman" w:hAnsi="Tahoma" w:cs="Tahoma"/>
          <w:sz w:val="20"/>
          <w:szCs w:val="20"/>
          <w:u w:val="single"/>
          <w:lang w:eastAsia="sl-SI"/>
        </w:rPr>
        <w:t>Ponudnik v Prilogo 2 prepiše skupno vrednosti iz ponudbenega predračuna!!!</w:t>
      </w:r>
    </w:p>
    <w:p w14:paraId="21656BB1" w14:textId="77777777" w:rsidR="00A041D4" w:rsidRPr="00A041D4" w:rsidRDefault="00A041D4" w:rsidP="00A041D4">
      <w:pPr>
        <w:keepLines/>
        <w:widowControl w:val="0"/>
        <w:spacing w:after="0" w:line="240" w:lineRule="auto"/>
        <w:ind w:left="357"/>
        <w:rPr>
          <w:rFonts w:ascii="Tahoma" w:eastAsia="Times New Roman" w:hAnsi="Tahoma" w:cs="Tahoma"/>
          <w:b/>
          <w:sz w:val="28"/>
          <w:szCs w:val="20"/>
          <w:lang w:eastAsia="sl-SI"/>
        </w:rPr>
      </w:pPr>
    </w:p>
    <w:p w14:paraId="4AE11F5F" w14:textId="1B47FFB8" w:rsidR="00A041D4" w:rsidRPr="00A041D4" w:rsidRDefault="00A041D4" w:rsidP="00A041D4">
      <w:pPr>
        <w:keepLines/>
        <w:widowControl w:val="0"/>
        <w:numPr>
          <w:ilvl w:val="0"/>
          <w:numId w:val="54"/>
        </w:numPr>
        <w:spacing w:after="0" w:line="240" w:lineRule="auto"/>
        <w:ind w:left="284" w:hanging="218"/>
        <w:jc w:val="both"/>
        <w:rPr>
          <w:rFonts w:ascii="Tahoma" w:eastAsia="Times New Roman" w:hAnsi="Tahoma" w:cs="Tahoma"/>
          <w:b/>
          <w:sz w:val="20"/>
          <w:szCs w:val="20"/>
          <w:lang w:eastAsia="sl-SI"/>
        </w:rPr>
      </w:pPr>
      <w:r w:rsidRPr="00A041D4">
        <w:rPr>
          <w:rFonts w:ascii="Tahoma" w:eastAsia="Times New Roman" w:hAnsi="Tahoma" w:cs="Tahoma"/>
          <w:sz w:val="20"/>
          <w:szCs w:val="20"/>
          <w:lang w:eastAsia="sl-SI"/>
        </w:rPr>
        <w:t xml:space="preserve">Ponudnik </w:t>
      </w:r>
      <w:r w:rsidRPr="00A041D4">
        <w:rPr>
          <w:rFonts w:ascii="Tahoma" w:eastAsia="Times New Roman" w:hAnsi="Tahoma" w:cs="Tahoma"/>
          <w:b/>
          <w:sz w:val="20"/>
          <w:szCs w:val="20"/>
          <w:u w:val="single"/>
          <w:lang w:eastAsia="sl-SI"/>
        </w:rPr>
        <w:t>mora</w:t>
      </w:r>
      <w:r w:rsidRPr="00A041D4">
        <w:rPr>
          <w:rFonts w:ascii="Tahoma" w:eastAsia="Times New Roman" w:hAnsi="Tahoma" w:cs="Tahoma"/>
          <w:sz w:val="20"/>
          <w:szCs w:val="20"/>
          <w:u w:val="single"/>
          <w:lang w:eastAsia="sl-SI"/>
        </w:rPr>
        <w:t xml:space="preserve"> </w:t>
      </w:r>
      <w:r w:rsidRPr="00A041D4">
        <w:rPr>
          <w:rFonts w:ascii="Tahoma" w:eastAsia="Times New Roman" w:hAnsi="Tahoma" w:cs="Tahoma"/>
          <w:b/>
          <w:sz w:val="20"/>
          <w:szCs w:val="20"/>
          <w:u w:val="single"/>
          <w:lang w:eastAsia="sl-SI"/>
        </w:rPr>
        <w:t>ponudbeni predračun</w:t>
      </w:r>
      <w:r w:rsidRPr="00A041D4">
        <w:rPr>
          <w:rFonts w:ascii="Tahoma" w:eastAsia="Times New Roman" w:hAnsi="Tahoma" w:cs="Tahoma"/>
          <w:sz w:val="20"/>
          <w:szCs w:val="20"/>
          <w:u w:val="single"/>
          <w:lang w:eastAsia="sl-SI"/>
        </w:rPr>
        <w:t xml:space="preserve"> (Prilogo 2/1)</w:t>
      </w:r>
      <w:r w:rsidRPr="00A041D4">
        <w:rPr>
          <w:rFonts w:ascii="Tahoma" w:eastAsia="Times New Roman" w:hAnsi="Tahoma" w:cs="Tahoma"/>
          <w:b/>
          <w:sz w:val="20"/>
          <w:szCs w:val="20"/>
          <w:lang w:eastAsia="sl-SI"/>
        </w:rPr>
        <w:t xml:space="preserve"> </w:t>
      </w:r>
      <w:r w:rsidRPr="00A041D4">
        <w:rPr>
          <w:rFonts w:ascii="Tahoma" w:eastAsia="Times New Roman" w:hAnsi="Tahoma" w:cs="Tahoma"/>
          <w:sz w:val="20"/>
          <w:szCs w:val="20"/>
          <w:lang w:eastAsia="sl-SI"/>
        </w:rPr>
        <w:t>v okviru sistema e-JN</w:t>
      </w:r>
      <w:r w:rsidRPr="00A041D4">
        <w:rPr>
          <w:rFonts w:ascii="Tahoma" w:eastAsia="Times New Roman" w:hAnsi="Tahoma" w:cs="Tahoma"/>
          <w:b/>
          <w:sz w:val="20"/>
          <w:szCs w:val="20"/>
          <w:lang w:eastAsia="sl-SI"/>
        </w:rPr>
        <w:t xml:space="preserve"> </w:t>
      </w:r>
      <w:r w:rsidRPr="00A041D4">
        <w:rPr>
          <w:rFonts w:ascii="Tahoma" w:eastAsia="Times New Roman" w:hAnsi="Tahoma" w:cs="Tahoma"/>
          <w:b/>
          <w:sz w:val="20"/>
          <w:szCs w:val="20"/>
          <w:u w:val="single"/>
          <w:lang w:eastAsia="sl-SI"/>
        </w:rPr>
        <w:t>naložiti ločeno v razdelek »</w:t>
      </w:r>
      <w:r w:rsidR="00EB78CE">
        <w:rPr>
          <w:rFonts w:ascii="Tahoma" w:eastAsia="Times New Roman" w:hAnsi="Tahoma" w:cs="Tahoma"/>
          <w:b/>
          <w:sz w:val="20"/>
          <w:szCs w:val="20"/>
          <w:u w:val="single"/>
          <w:lang w:eastAsia="sl-SI"/>
        </w:rPr>
        <w:t>Dokumenti - ostale</w:t>
      </w:r>
      <w:r w:rsidRPr="00A041D4">
        <w:rPr>
          <w:rFonts w:ascii="Tahoma" w:eastAsia="Times New Roman" w:hAnsi="Tahoma" w:cs="Tahoma"/>
          <w:b/>
          <w:sz w:val="20"/>
          <w:szCs w:val="20"/>
          <w:u w:val="single"/>
          <w:lang w:eastAsia="sl-SI"/>
        </w:rPr>
        <w:t xml:space="preserve"> priloge«!!! </w:t>
      </w:r>
    </w:p>
    <w:tbl>
      <w:tblPr>
        <w:tblW w:w="9608" w:type="dxa"/>
        <w:tblInd w:w="-8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11"/>
        <w:gridCol w:w="7263"/>
        <w:gridCol w:w="1734"/>
      </w:tblGrid>
      <w:tr w:rsidR="00D07D77" w:rsidRPr="00D07D77" w14:paraId="1F232826" w14:textId="77777777" w:rsidTr="00235075">
        <w:tc>
          <w:tcPr>
            <w:tcW w:w="611" w:type="dxa"/>
            <w:tcBorders>
              <w:right w:val="nil"/>
            </w:tcBorders>
          </w:tcPr>
          <w:p w14:paraId="76B42831" w14:textId="77777777" w:rsidR="00D07D77" w:rsidRPr="00D07D77" w:rsidRDefault="00D07D77" w:rsidP="00235075">
            <w:pPr>
              <w:keepNext/>
              <w:jc w:val="both"/>
              <w:rPr>
                <w:rFonts w:ascii="Tahoma" w:hAnsi="Tahoma" w:cs="Tahoma"/>
                <w:sz w:val="20"/>
              </w:rPr>
            </w:pPr>
          </w:p>
        </w:tc>
        <w:tc>
          <w:tcPr>
            <w:tcW w:w="7263" w:type="dxa"/>
            <w:tcBorders>
              <w:left w:val="nil"/>
            </w:tcBorders>
          </w:tcPr>
          <w:p w14:paraId="7876E03A" w14:textId="77777777" w:rsidR="00D07D77" w:rsidRPr="00D07D77" w:rsidRDefault="00D07D77" w:rsidP="00235075">
            <w:pPr>
              <w:keepNext/>
              <w:jc w:val="both"/>
              <w:rPr>
                <w:rFonts w:ascii="Tahoma" w:hAnsi="Tahoma" w:cs="Tahoma"/>
                <w:sz w:val="20"/>
              </w:rPr>
            </w:pPr>
            <w:r w:rsidRPr="00D07D77">
              <w:rPr>
                <w:rFonts w:ascii="Tahoma" w:hAnsi="Tahoma" w:cs="Tahoma"/>
                <w:color w:val="000000" w:themeColor="text1"/>
                <w:sz w:val="20"/>
              </w:rPr>
              <w:t>SEZNAM NADOMESTNIH DELOV</w:t>
            </w:r>
          </w:p>
        </w:tc>
        <w:tc>
          <w:tcPr>
            <w:tcW w:w="1734" w:type="dxa"/>
          </w:tcPr>
          <w:p w14:paraId="0384F7CD" w14:textId="34C8552B" w:rsidR="00D07D77" w:rsidRPr="00D07D77" w:rsidRDefault="00D07D77" w:rsidP="00235075">
            <w:pPr>
              <w:keepNext/>
              <w:jc w:val="both"/>
              <w:rPr>
                <w:rFonts w:ascii="Tahoma" w:hAnsi="Tahoma" w:cs="Tahoma"/>
                <w:b/>
                <w:i/>
                <w:sz w:val="20"/>
              </w:rPr>
            </w:pPr>
            <w:r w:rsidRPr="00D07D77">
              <w:rPr>
                <w:rFonts w:ascii="Tahoma" w:hAnsi="Tahoma" w:cs="Tahoma"/>
                <w:b/>
                <w:i/>
                <w:sz w:val="20"/>
              </w:rPr>
              <w:t>Priloga 2/</w:t>
            </w:r>
            <w:r w:rsidR="00A041D4">
              <w:rPr>
                <w:rFonts w:ascii="Tahoma" w:hAnsi="Tahoma" w:cs="Tahoma"/>
                <w:b/>
                <w:i/>
                <w:sz w:val="20"/>
              </w:rPr>
              <w:t>2</w:t>
            </w:r>
          </w:p>
        </w:tc>
      </w:tr>
    </w:tbl>
    <w:p w14:paraId="0D8128F0" w14:textId="77777777" w:rsidR="006B569D" w:rsidRDefault="006B569D" w:rsidP="00D07D77">
      <w:pPr>
        <w:keepNext/>
        <w:jc w:val="both"/>
        <w:rPr>
          <w:rFonts w:ascii="Tahoma" w:hAnsi="Tahoma" w:cs="Tahoma"/>
          <w:b/>
          <w:sz w:val="20"/>
        </w:rPr>
      </w:pPr>
    </w:p>
    <w:p w14:paraId="22C807E2" w14:textId="7304781F" w:rsidR="00D07D77" w:rsidRPr="00D07D77" w:rsidRDefault="00D07D77" w:rsidP="00D07D77">
      <w:pPr>
        <w:keepNext/>
        <w:jc w:val="both"/>
        <w:rPr>
          <w:rFonts w:ascii="Tahoma" w:hAnsi="Tahoma" w:cs="Tahoma"/>
          <w:b/>
          <w:sz w:val="12"/>
        </w:rPr>
      </w:pPr>
      <w:r w:rsidRPr="00D07D77">
        <w:rPr>
          <w:rFonts w:ascii="Tahoma" w:hAnsi="Tahoma" w:cs="Tahoma"/>
          <w:b/>
          <w:sz w:val="20"/>
        </w:rPr>
        <w:t xml:space="preserve">VKS-94/21 – </w:t>
      </w:r>
      <w:r w:rsidRPr="00D07D77">
        <w:rPr>
          <w:rFonts w:ascii="Tahoma" w:hAnsi="Tahoma" w:cs="Tahoma"/>
          <w:b/>
          <w:color w:val="000000"/>
          <w:sz w:val="20"/>
          <w:szCs w:val="28"/>
        </w:rPr>
        <w:t xml:space="preserve">TEKOČE SERVISIRANJE IN VZDRŽEVANJE ČRPALK NA RCERO LJUBLJANA </w:t>
      </w:r>
    </w:p>
    <w:p w14:paraId="6EE326EA" w14:textId="77777777" w:rsidR="00D07D77" w:rsidRPr="006B569D" w:rsidRDefault="00D07D77" w:rsidP="00D07D77">
      <w:pPr>
        <w:pStyle w:val="Blokbesedila"/>
        <w:keepNext/>
        <w:ind w:left="0" w:right="567"/>
        <w:jc w:val="both"/>
        <w:rPr>
          <w:rFonts w:ascii="Tahoma" w:hAnsi="Tahoma" w:cs="Tahoma"/>
          <w:sz w:val="20"/>
        </w:rPr>
      </w:pPr>
    </w:p>
    <w:p w14:paraId="387F96FE" w14:textId="7BDA9C6E" w:rsidR="006B569D" w:rsidRPr="006B569D" w:rsidRDefault="00D07D77" w:rsidP="006B569D">
      <w:pPr>
        <w:pStyle w:val="Blokbesedila"/>
        <w:keepNext/>
        <w:ind w:left="0" w:right="567"/>
        <w:jc w:val="both"/>
        <w:rPr>
          <w:rFonts w:ascii="Tahoma" w:hAnsi="Tahoma" w:cs="Tahoma"/>
          <w:sz w:val="20"/>
        </w:rPr>
      </w:pPr>
      <w:r w:rsidRPr="006B569D">
        <w:rPr>
          <w:rFonts w:ascii="Tahoma" w:hAnsi="Tahoma" w:cs="Tahoma"/>
          <w:sz w:val="20"/>
        </w:rPr>
        <w:t xml:space="preserve">Ponudnik </w:t>
      </w:r>
      <w:r w:rsidR="006B569D" w:rsidRPr="006B569D">
        <w:rPr>
          <w:rFonts w:ascii="Tahoma" w:hAnsi="Tahoma" w:cs="Tahoma"/>
          <w:sz w:val="20"/>
        </w:rPr>
        <w:t>v okviru sistema e-JN</w:t>
      </w:r>
      <w:r w:rsidR="006B569D" w:rsidRPr="006B569D">
        <w:rPr>
          <w:rFonts w:ascii="Tahoma" w:hAnsi="Tahoma" w:cs="Tahoma"/>
          <w:b/>
          <w:sz w:val="20"/>
        </w:rPr>
        <w:t xml:space="preserve"> </w:t>
      </w:r>
      <w:r w:rsidR="006B569D" w:rsidRPr="006B569D">
        <w:rPr>
          <w:rFonts w:ascii="Tahoma" w:hAnsi="Tahoma" w:cs="Tahoma"/>
          <w:sz w:val="20"/>
        </w:rPr>
        <w:t xml:space="preserve">seznam nadomestnih delov </w:t>
      </w:r>
      <w:r w:rsidR="006B569D" w:rsidRPr="006B569D">
        <w:rPr>
          <w:rFonts w:ascii="Tahoma" w:hAnsi="Tahoma" w:cs="Tahoma"/>
          <w:b/>
          <w:sz w:val="20"/>
          <w:u w:val="single"/>
        </w:rPr>
        <w:t>naloži v razdelek »Dokumenti - Ostale priloge«!!!</w:t>
      </w:r>
    </w:p>
    <w:p w14:paraId="3B535379" w14:textId="77777777" w:rsidR="006B569D" w:rsidRPr="006B569D" w:rsidRDefault="006B569D" w:rsidP="00D07D77">
      <w:pPr>
        <w:pStyle w:val="Blokbesedila"/>
        <w:keepNext/>
        <w:ind w:left="0" w:right="567"/>
        <w:jc w:val="both"/>
        <w:rPr>
          <w:rFonts w:ascii="Tahoma" w:hAnsi="Tahoma" w:cs="Tahoma"/>
          <w:sz w:val="20"/>
        </w:rPr>
      </w:pPr>
    </w:p>
    <w:p w14:paraId="3AA055FD" w14:textId="77777777" w:rsidR="00D07D77" w:rsidRPr="006B569D" w:rsidRDefault="00D07D77" w:rsidP="00D07D77">
      <w:pPr>
        <w:pStyle w:val="Blokbesedila"/>
        <w:keepNext/>
        <w:ind w:left="0" w:right="567"/>
        <w:jc w:val="both"/>
        <w:rPr>
          <w:rFonts w:ascii="Tahoma" w:hAnsi="Tahoma" w:cs="Tahoma"/>
          <w:b/>
          <w:sz w:val="20"/>
        </w:rPr>
      </w:pPr>
    </w:p>
    <w:p w14:paraId="340FA679" w14:textId="77777777" w:rsidR="00D07D77" w:rsidRDefault="00D07D77" w:rsidP="00D07D77">
      <w:pPr>
        <w:pStyle w:val="Blokbesedila"/>
        <w:keepNext/>
        <w:ind w:left="0" w:right="567"/>
        <w:jc w:val="both"/>
        <w:rPr>
          <w:rFonts w:ascii="Tahoma" w:hAnsi="Tahoma" w:cs="Tahoma"/>
          <w:b/>
          <w:sz w:val="20"/>
        </w:rPr>
      </w:pPr>
    </w:p>
    <w:p w14:paraId="57724872" w14:textId="77777777" w:rsidR="00D07D77" w:rsidRDefault="00D07D77" w:rsidP="00D07D77">
      <w:pPr>
        <w:pStyle w:val="Blokbesedila"/>
        <w:keepNext/>
        <w:ind w:left="0" w:right="567"/>
        <w:jc w:val="both"/>
        <w:rPr>
          <w:rFonts w:ascii="Tahoma" w:hAnsi="Tahoma" w:cs="Tahoma"/>
          <w:b/>
          <w:sz w:val="20"/>
        </w:rPr>
      </w:pPr>
    </w:p>
    <w:p w14:paraId="56522B1C" w14:textId="77777777" w:rsidR="00D07D77" w:rsidRDefault="00D07D77" w:rsidP="00D07D77">
      <w:pPr>
        <w:pStyle w:val="Blokbesedila"/>
        <w:keepNext/>
        <w:ind w:left="0" w:right="567"/>
        <w:jc w:val="both"/>
        <w:rPr>
          <w:rFonts w:ascii="Tahoma" w:hAnsi="Tahoma" w:cs="Tahoma"/>
          <w:b/>
          <w:sz w:val="20"/>
        </w:rPr>
      </w:pPr>
    </w:p>
    <w:p w14:paraId="294CA804" w14:textId="77777777" w:rsidR="00D07D77" w:rsidRDefault="00D07D77" w:rsidP="00D07D77">
      <w:pPr>
        <w:pStyle w:val="Blokbesedila"/>
        <w:keepNext/>
        <w:ind w:left="0" w:right="567"/>
        <w:jc w:val="both"/>
        <w:rPr>
          <w:rFonts w:ascii="Tahoma" w:hAnsi="Tahoma" w:cs="Tahoma"/>
          <w:b/>
          <w:sz w:val="20"/>
        </w:rPr>
      </w:pPr>
    </w:p>
    <w:p w14:paraId="6C14828E" w14:textId="360B38DB" w:rsidR="007437C4" w:rsidRDefault="007437C4" w:rsidP="0000077E">
      <w:pPr>
        <w:keepNext/>
        <w:keepLines/>
        <w:spacing w:after="0"/>
        <w:rPr>
          <w:sz w:val="16"/>
        </w:rPr>
      </w:pPr>
    </w:p>
    <w:p w14:paraId="6790FB87" w14:textId="0E2D0A46" w:rsidR="007437C4" w:rsidRDefault="007437C4" w:rsidP="0000077E">
      <w:pPr>
        <w:keepNext/>
        <w:keepLines/>
        <w:spacing w:after="0"/>
        <w:rPr>
          <w:sz w:val="16"/>
        </w:rPr>
      </w:pPr>
    </w:p>
    <w:p w14:paraId="70EFCD48" w14:textId="6697C57E" w:rsidR="007437C4" w:rsidRDefault="007437C4" w:rsidP="0000077E">
      <w:pPr>
        <w:keepNext/>
        <w:keepLines/>
        <w:spacing w:after="0"/>
        <w:rPr>
          <w:sz w:val="16"/>
        </w:rPr>
      </w:pPr>
    </w:p>
    <w:p w14:paraId="678068C9" w14:textId="640268F3" w:rsidR="007437C4" w:rsidRDefault="007437C4" w:rsidP="0000077E">
      <w:pPr>
        <w:keepNext/>
        <w:keepLines/>
        <w:spacing w:after="0"/>
        <w:rPr>
          <w:sz w:val="16"/>
        </w:rPr>
      </w:pPr>
    </w:p>
    <w:p w14:paraId="4B8112B6" w14:textId="78CD9BD5" w:rsidR="007437C4" w:rsidRDefault="007437C4" w:rsidP="0000077E">
      <w:pPr>
        <w:keepNext/>
        <w:keepLines/>
        <w:spacing w:after="0"/>
        <w:rPr>
          <w:sz w:val="16"/>
        </w:rPr>
      </w:pPr>
    </w:p>
    <w:p w14:paraId="02E0211C" w14:textId="76D74140" w:rsidR="007437C4" w:rsidRDefault="007437C4" w:rsidP="0000077E">
      <w:pPr>
        <w:keepNext/>
        <w:keepLines/>
        <w:spacing w:after="0"/>
        <w:rPr>
          <w:sz w:val="16"/>
        </w:rPr>
      </w:pPr>
    </w:p>
    <w:p w14:paraId="3AEF3175" w14:textId="54B67B63" w:rsidR="007437C4" w:rsidRDefault="007437C4" w:rsidP="0000077E">
      <w:pPr>
        <w:keepNext/>
        <w:keepLines/>
        <w:spacing w:after="0"/>
        <w:rPr>
          <w:sz w:val="16"/>
        </w:rPr>
      </w:pPr>
    </w:p>
    <w:p w14:paraId="77A862C6" w14:textId="06BD95CA" w:rsidR="007437C4" w:rsidRDefault="007437C4" w:rsidP="0000077E">
      <w:pPr>
        <w:keepNext/>
        <w:keepLines/>
        <w:spacing w:after="0"/>
        <w:rPr>
          <w:sz w:val="16"/>
        </w:rPr>
      </w:pPr>
    </w:p>
    <w:p w14:paraId="32282134" w14:textId="5FEE0E90" w:rsidR="007437C4" w:rsidRDefault="007437C4" w:rsidP="0000077E">
      <w:pPr>
        <w:keepNext/>
        <w:keepLines/>
        <w:spacing w:after="0"/>
        <w:rPr>
          <w:sz w:val="16"/>
        </w:rPr>
      </w:pPr>
    </w:p>
    <w:p w14:paraId="4AB19DC7" w14:textId="30E2BE16" w:rsidR="007437C4" w:rsidRDefault="007437C4" w:rsidP="0000077E">
      <w:pPr>
        <w:keepNext/>
        <w:keepLines/>
        <w:spacing w:after="0"/>
        <w:rPr>
          <w:sz w:val="16"/>
        </w:rPr>
      </w:pPr>
    </w:p>
    <w:p w14:paraId="05A32C5D" w14:textId="40D13337" w:rsidR="007437C4" w:rsidRDefault="007437C4" w:rsidP="0000077E">
      <w:pPr>
        <w:keepNext/>
        <w:keepLines/>
        <w:spacing w:after="0"/>
        <w:rPr>
          <w:sz w:val="16"/>
        </w:rPr>
      </w:pPr>
    </w:p>
    <w:p w14:paraId="34A694B5" w14:textId="43C253EA" w:rsidR="007437C4" w:rsidRDefault="007437C4" w:rsidP="0000077E">
      <w:pPr>
        <w:keepNext/>
        <w:keepLines/>
        <w:spacing w:after="0"/>
        <w:rPr>
          <w:sz w:val="16"/>
        </w:rPr>
      </w:pPr>
    </w:p>
    <w:p w14:paraId="111A00C4" w14:textId="61F820DD" w:rsidR="007437C4" w:rsidRDefault="007437C4" w:rsidP="0000077E">
      <w:pPr>
        <w:keepNext/>
        <w:keepLines/>
        <w:spacing w:after="0"/>
        <w:rPr>
          <w:sz w:val="16"/>
        </w:rPr>
      </w:pPr>
    </w:p>
    <w:p w14:paraId="0711A2EB" w14:textId="196428D4" w:rsidR="007437C4" w:rsidRDefault="007437C4" w:rsidP="0000077E">
      <w:pPr>
        <w:keepNext/>
        <w:keepLines/>
        <w:spacing w:after="0"/>
        <w:rPr>
          <w:sz w:val="16"/>
        </w:rPr>
      </w:pPr>
    </w:p>
    <w:p w14:paraId="327EFC85" w14:textId="6A7C0D24" w:rsidR="007437C4" w:rsidRDefault="007437C4" w:rsidP="0000077E">
      <w:pPr>
        <w:keepNext/>
        <w:keepLines/>
        <w:spacing w:after="0"/>
        <w:rPr>
          <w:sz w:val="16"/>
        </w:rPr>
      </w:pPr>
    </w:p>
    <w:p w14:paraId="34111271" w14:textId="712B616E" w:rsidR="007437C4" w:rsidRDefault="007437C4" w:rsidP="0000077E">
      <w:pPr>
        <w:keepNext/>
        <w:keepLines/>
        <w:spacing w:after="0"/>
        <w:rPr>
          <w:sz w:val="16"/>
        </w:rPr>
      </w:pPr>
    </w:p>
    <w:p w14:paraId="2845B3FF" w14:textId="0B3931E3" w:rsidR="007437C4" w:rsidRDefault="007437C4" w:rsidP="0000077E">
      <w:pPr>
        <w:keepNext/>
        <w:keepLines/>
        <w:spacing w:after="0"/>
        <w:rPr>
          <w:sz w:val="16"/>
        </w:rPr>
      </w:pPr>
    </w:p>
    <w:p w14:paraId="2C3B943A" w14:textId="168DEE1F" w:rsidR="007437C4" w:rsidRDefault="007437C4" w:rsidP="0000077E">
      <w:pPr>
        <w:keepNext/>
        <w:keepLines/>
        <w:spacing w:after="0"/>
        <w:rPr>
          <w:sz w:val="16"/>
        </w:rPr>
      </w:pPr>
    </w:p>
    <w:p w14:paraId="5DF4D5A1" w14:textId="32E44E5C" w:rsidR="007437C4" w:rsidRDefault="007437C4" w:rsidP="0000077E">
      <w:pPr>
        <w:keepNext/>
        <w:keepLines/>
        <w:spacing w:after="0"/>
        <w:rPr>
          <w:sz w:val="16"/>
        </w:rPr>
      </w:pPr>
    </w:p>
    <w:p w14:paraId="7B9EF2F7" w14:textId="1E0532C8" w:rsidR="007437C4" w:rsidRDefault="007437C4" w:rsidP="0000077E">
      <w:pPr>
        <w:keepNext/>
        <w:keepLines/>
        <w:spacing w:after="0"/>
        <w:rPr>
          <w:sz w:val="16"/>
        </w:rPr>
      </w:pPr>
    </w:p>
    <w:p w14:paraId="7CB5775F" w14:textId="55C215A1" w:rsidR="007437C4" w:rsidRDefault="007437C4" w:rsidP="0000077E">
      <w:pPr>
        <w:keepNext/>
        <w:keepLines/>
        <w:spacing w:after="0"/>
        <w:rPr>
          <w:sz w:val="16"/>
        </w:rPr>
      </w:pPr>
    </w:p>
    <w:p w14:paraId="11C493FD" w14:textId="3A271D69" w:rsidR="007437C4" w:rsidRDefault="007437C4" w:rsidP="0000077E">
      <w:pPr>
        <w:keepNext/>
        <w:keepLines/>
        <w:spacing w:after="0"/>
        <w:rPr>
          <w:sz w:val="16"/>
        </w:rPr>
      </w:pPr>
    </w:p>
    <w:p w14:paraId="09A007D6" w14:textId="72134F97" w:rsidR="007437C4" w:rsidRDefault="007437C4" w:rsidP="0000077E">
      <w:pPr>
        <w:keepNext/>
        <w:keepLines/>
        <w:spacing w:after="0"/>
        <w:rPr>
          <w:sz w:val="16"/>
        </w:rPr>
      </w:pPr>
    </w:p>
    <w:p w14:paraId="69E1394E" w14:textId="42464BB0" w:rsidR="007437C4" w:rsidRDefault="007437C4" w:rsidP="0000077E">
      <w:pPr>
        <w:keepNext/>
        <w:keepLines/>
        <w:spacing w:after="0"/>
        <w:rPr>
          <w:sz w:val="16"/>
        </w:rPr>
      </w:pPr>
    </w:p>
    <w:p w14:paraId="1DD28392" w14:textId="1E98195A" w:rsidR="007437C4" w:rsidRDefault="007437C4" w:rsidP="0000077E">
      <w:pPr>
        <w:keepNext/>
        <w:keepLines/>
        <w:spacing w:after="0"/>
        <w:rPr>
          <w:sz w:val="16"/>
        </w:rPr>
      </w:pPr>
    </w:p>
    <w:p w14:paraId="4C11513C" w14:textId="63C7B166" w:rsidR="007437C4" w:rsidRDefault="007437C4" w:rsidP="0000077E">
      <w:pPr>
        <w:keepNext/>
        <w:keepLines/>
        <w:spacing w:after="0"/>
        <w:rPr>
          <w:sz w:val="16"/>
        </w:rPr>
      </w:pPr>
    </w:p>
    <w:p w14:paraId="7EED8A6A" w14:textId="36BCCA21" w:rsidR="007437C4" w:rsidRDefault="007437C4" w:rsidP="0000077E">
      <w:pPr>
        <w:keepNext/>
        <w:keepLines/>
        <w:spacing w:after="0"/>
        <w:rPr>
          <w:sz w:val="16"/>
        </w:rPr>
      </w:pPr>
    </w:p>
    <w:p w14:paraId="03A325F7" w14:textId="67F6786C" w:rsidR="007437C4" w:rsidRDefault="007437C4" w:rsidP="0000077E">
      <w:pPr>
        <w:keepNext/>
        <w:keepLines/>
        <w:spacing w:after="0"/>
        <w:rPr>
          <w:sz w:val="16"/>
        </w:rPr>
      </w:pPr>
    </w:p>
    <w:p w14:paraId="7576C722" w14:textId="07261410" w:rsidR="007437C4" w:rsidRDefault="007437C4" w:rsidP="0000077E">
      <w:pPr>
        <w:keepNext/>
        <w:keepLines/>
        <w:spacing w:after="0"/>
        <w:rPr>
          <w:sz w:val="16"/>
        </w:rPr>
      </w:pPr>
    </w:p>
    <w:p w14:paraId="5ADC6CB9" w14:textId="42E2C220" w:rsidR="007437C4" w:rsidRDefault="007437C4" w:rsidP="0000077E">
      <w:pPr>
        <w:keepNext/>
        <w:keepLines/>
        <w:spacing w:after="0"/>
        <w:rPr>
          <w:sz w:val="16"/>
        </w:rPr>
      </w:pPr>
    </w:p>
    <w:p w14:paraId="103E186D" w14:textId="263E71C2" w:rsidR="007437C4" w:rsidRDefault="007437C4" w:rsidP="0000077E">
      <w:pPr>
        <w:keepNext/>
        <w:keepLines/>
        <w:spacing w:after="0"/>
        <w:rPr>
          <w:sz w:val="16"/>
        </w:rPr>
      </w:pPr>
    </w:p>
    <w:p w14:paraId="449EF725" w14:textId="4CCACA09" w:rsidR="007437C4" w:rsidRDefault="007437C4" w:rsidP="0000077E">
      <w:pPr>
        <w:keepNext/>
        <w:keepLines/>
        <w:spacing w:after="0"/>
        <w:rPr>
          <w:sz w:val="16"/>
        </w:rPr>
      </w:pPr>
    </w:p>
    <w:p w14:paraId="1AB590FD" w14:textId="404754E3" w:rsidR="007437C4" w:rsidRDefault="007437C4" w:rsidP="0000077E">
      <w:pPr>
        <w:keepNext/>
        <w:keepLines/>
        <w:spacing w:after="0"/>
        <w:rPr>
          <w:sz w:val="16"/>
        </w:rPr>
      </w:pPr>
    </w:p>
    <w:p w14:paraId="0B906142" w14:textId="77777777" w:rsidR="006B569D" w:rsidRDefault="006B569D" w:rsidP="0000077E">
      <w:pPr>
        <w:keepNext/>
        <w:keepLines/>
        <w:spacing w:after="0"/>
        <w:rPr>
          <w:sz w:val="16"/>
        </w:rPr>
      </w:pPr>
    </w:p>
    <w:p w14:paraId="71F5AD8F" w14:textId="1FC7AAFE" w:rsidR="007437C4" w:rsidRDefault="007437C4" w:rsidP="0000077E">
      <w:pPr>
        <w:keepNext/>
        <w:keepLines/>
        <w:spacing w:after="0"/>
        <w:rPr>
          <w:sz w:val="16"/>
        </w:rPr>
      </w:pPr>
    </w:p>
    <w:p w14:paraId="49F786CC" w14:textId="4A1DEA8E" w:rsidR="007437C4" w:rsidRDefault="007437C4" w:rsidP="0000077E">
      <w:pPr>
        <w:keepNext/>
        <w:keepLines/>
        <w:spacing w:after="0"/>
        <w:rPr>
          <w:sz w:val="16"/>
        </w:rPr>
      </w:pPr>
    </w:p>
    <w:p w14:paraId="78BC14F6" w14:textId="052327F5" w:rsidR="007437C4" w:rsidRDefault="007437C4" w:rsidP="0000077E">
      <w:pPr>
        <w:keepNext/>
        <w:keepLines/>
        <w:spacing w:after="0"/>
        <w:rPr>
          <w:sz w:val="16"/>
        </w:rPr>
      </w:pPr>
    </w:p>
    <w:p w14:paraId="30C09A20" w14:textId="313FFA86" w:rsidR="007437C4" w:rsidRDefault="007437C4" w:rsidP="0000077E">
      <w:pPr>
        <w:keepNext/>
        <w:keepLines/>
        <w:spacing w:after="0"/>
        <w:rPr>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381720" w14:paraId="3064C1EE" w14:textId="77777777" w:rsidTr="008D6A44">
        <w:tc>
          <w:tcPr>
            <w:tcW w:w="599" w:type="dxa"/>
            <w:tcBorders>
              <w:right w:val="nil"/>
            </w:tcBorders>
          </w:tcPr>
          <w:p w14:paraId="74CC2F35" w14:textId="009C3B98"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583C0509"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ESPD – PONUDNIK/GLAVNI PARTNER</w:t>
            </w:r>
          </w:p>
        </w:tc>
        <w:tc>
          <w:tcPr>
            <w:tcW w:w="912" w:type="dxa"/>
            <w:tcBorders>
              <w:right w:val="nil"/>
            </w:tcBorders>
          </w:tcPr>
          <w:p w14:paraId="119A1532"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left w:val="nil"/>
            </w:tcBorders>
          </w:tcPr>
          <w:p w14:paraId="5F2BDA5B" w14:textId="77777777" w:rsidR="008D6A44" w:rsidRPr="00381720" w:rsidRDefault="008D6A44"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3/1</w:t>
            </w:r>
          </w:p>
        </w:tc>
      </w:tr>
    </w:tbl>
    <w:p w14:paraId="24709E61"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0F78BDB1"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(oz. glavni partner v primeru skupne ponudbe) mora svoj obrazec ESPD izpolniti ter ga v .pdf formatu ali v elektronski obliki (nepodpisan .xml format, ki bo podpisan hkrati z oddajo ponudbe) naložiti na informacijski sistem e-JN </w:t>
      </w:r>
      <w:r w:rsidRPr="00381720">
        <w:rPr>
          <w:rFonts w:ascii="Tahoma" w:eastAsia="Times New Roman" w:hAnsi="Tahoma" w:cs="Tahoma"/>
          <w:b/>
          <w:sz w:val="20"/>
          <w:szCs w:val="20"/>
          <w:u w:val="single"/>
          <w:lang w:eastAsia="sl-SI"/>
        </w:rPr>
        <w:t>v razdelek »ESPD – ponudnik«</w:t>
      </w:r>
      <w:r w:rsidRPr="00381720">
        <w:rPr>
          <w:rFonts w:ascii="Tahoma" w:eastAsia="Times New Roman" w:hAnsi="Tahoma" w:cs="Tahoma"/>
          <w:sz w:val="20"/>
          <w:szCs w:val="20"/>
          <w:u w:val="single"/>
          <w:lang w:eastAsia="sl-SI"/>
        </w:rPr>
        <w:t>.</w:t>
      </w:r>
      <w:r w:rsidRPr="00381720">
        <w:rPr>
          <w:rFonts w:ascii="Tahoma" w:eastAsia="Times New Roman" w:hAnsi="Tahoma" w:cs="Tahoma"/>
          <w:sz w:val="20"/>
          <w:szCs w:val="20"/>
          <w:lang w:eastAsia="sl-SI"/>
        </w:rPr>
        <w:t xml:space="preserve"> </w:t>
      </w:r>
    </w:p>
    <w:p w14:paraId="2611E999" w14:textId="77777777" w:rsidR="008D6A44" w:rsidRPr="00381720" w:rsidRDefault="008D6A44" w:rsidP="00434B25">
      <w:pPr>
        <w:keepLines/>
        <w:widowControl w:val="0"/>
        <w:spacing w:after="0" w:line="240" w:lineRule="auto"/>
        <w:jc w:val="both"/>
        <w:rPr>
          <w:rFonts w:ascii="Tahoma" w:eastAsia="Times New Roman" w:hAnsi="Tahoma" w:cs="Tahoma"/>
          <w:i/>
          <w:sz w:val="14"/>
          <w:szCs w:val="18"/>
          <w:lang w:eastAsia="sl-SI"/>
        </w:rPr>
      </w:pPr>
    </w:p>
    <w:p w14:paraId="183B5233" w14:textId="77777777" w:rsidR="008D6A44" w:rsidRPr="00381720" w:rsidRDefault="008D6A44" w:rsidP="00434B25">
      <w:pPr>
        <w:keepLines/>
        <w:widowControl w:val="0"/>
        <w:spacing w:after="0" w:line="240" w:lineRule="auto"/>
        <w:jc w:val="both"/>
        <w:rPr>
          <w:rFonts w:ascii="Tahoma" w:eastAsia="Times New Roman" w:hAnsi="Tahoma" w:cs="Tahoma"/>
          <w:sz w:val="14"/>
          <w:szCs w:val="20"/>
          <w:lang w:eastAsia="sl-SI"/>
        </w:rPr>
      </w:pPr>
      <w:r w:rsidRPr="00381720">
        <w:rPr>
          <w:rFonts w:ascii="Tahoma" w:eastAsia="Times New Roman" w:hAnsi="Tahoma" w:cs="Tahoma"/>
          <w:i/>
          <w:sz w:val="18"/>
          <w:szCs w:val="18"/>
          <w:lang w:eastAsia="sl-SI"/>
        </w:rPr>
        <w:t xml:space="preserve">Tudi če ponudnik naloži podpisan ESPD v .pdf format, bo ta hkrati s podpisom ponudbe podpisan še enkrat. </w:t>
      </w:r>
    </w:p>
    <w:p w14:paraId="36CD2A2C" w14:textId="77777777" w:rsidR="008D6A44" w:rsidRPr="00381720" w:rsidRDefault="008D6A44" w:rsidP="00434B25">
      <w:pPr>
        <w:keepLines/>
        <w:widowControl w:val="0"/>
        <w:spacing w:after="0" w:line="240" w:lineRule="auto"/>
        <w:jc w:val="both"/>
        <w:rPr>
          <w:rFonts w:ascii="Tahoma" w:eastAsia="Times New Roman" w:hAnsi="Tahoma" w:cs="Tahoma"/>
          <w:sz w:val="20"/>
          <w:szCs w:val="20"/>
          <w:u w:val="single"/>
          <w:lang w:eastAsia="sl-SI"/>
        </w:rPr>
      </w:pPr>
    </w:p>
    <w:p w14:paraId="77D7A3E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6B912BE"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510D3D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19CEB7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C027C83"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66F9B96"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2B095D8"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B715CD4"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703174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CA16FC3"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8496BAD"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3B48B89"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059EFBE"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54F3839"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6B2CA145"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A33C79C"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F7D62B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8420045"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7112A77"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896D113"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CDFA87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B4D7EB1"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67023A5E"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B8621E8"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3CFA17D"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F731AF2"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DDD63E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14F1C71"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302EE6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27F8BC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2212B67"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6D8AE28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422877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BB43327"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B1B4539"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03B5E52"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09E359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07BF9B2"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F26C88E" w14:textId="77777777" w:rsidR="008D6A44" w:rsidRPr="00381720" w:rsidRDefault="008D6A44" w:rsidP="00434B25">
      <w:pPr>
        <w:keepLines/>
        <w:widowControl w:val="0"/>
        <w:spacing w:after="0" w:line="240" w:lineRule="auto"/>
        <w:rPr>
          <w:rFonts w:ascii="Tahoma" w:eastAsia="Times New Roman" w:hAnsi="Tahoma" w:cs="Tahoma"/>
          <w:b/>
          <w:bCs/>
          <w:i/>
          <w:sz w:val="18"/>
          <w:szCs w:val="18"/>
          <w:lang w:eastAsia="sl-SI"/>
        </w:rPr>
      </w:pPr>
      <w:r w:rsidRPr="00381720">
        <w:rPr>
          <w:rFonts w:ascii="Tahoma" w:eastAsia="Times New Roman" w:hAnsi="Tahoma" w:cs="Tahoma"/>
          <w:b/>
          <w:bCs/>
          <w:i/>
          <w:sz w:val="18"/>
          <w:szCs w:val="18"/>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D6A44" w:rsidRPr="00381720" w14:paraId="67DD8502" w14:textId="77777777" w:rsidTr="008D6A44">
        <w:tc>
          <w:tcPr>
            <w:tcW w:w="600" w:type="dxa"/>
            <w:tcBorders>
              <w:top w:val="single" w:sz="4" w:space="0" w:color="auto"/>
              <w:left w:val="single" w:sz="4" w:space="0" w:color="auto"/>
              <w:bottom w:val="single" w:sz="4" w:space="0" w:color="auto"/>
              <w:right w:val="nil"/>
            </w:tcBorders>
          </w:tcPr>
          <w:p w14:paraId="7DE8AD79"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c>
        <w:tc>
          <w:tcPr>
            <w:tcW w:w="7550" w:type="dxa"/>
            <w:tcBorders>
              <w:top w:val="single" w:sz="4" w:space="0" w:color="auto"/>
              <w:left w:val="nil"/>
              <w:bottom w:val="single" w:sz="4" w:space="0" w:color="auto"/>
              <w:right w:val="single" w:sz="4" w:space="0" w:color="808080"/>
            </w:tcBorders>
            <w:hideMark/>
          </w:tcPr>
          <w:p w14:paraId="62540802"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ESPD – OSTALI SODELUJOČI</w:t>
            </w:r>
          </w:p>
        </w:tc>
        <w:tc>
          <w:tcPr>
            <w:tcW w:w="851" w:type="dxa"/>
            <w:tcBorders>
              <w:top w:val="single" w:sz="4" w:space="0" w:color="auto"/>
              <w:left w:val="single" w:sz="4" w:space="0" w:color="808080"/>
              <w:bottom w:val="single" w:sz="4" w:space="0" w:color="auto"/>
              <w:right w:val="nil"/>
            </w:tcBorders>
            <w:hideMark/>
          </w:tcPr>
          <w:p w14:paraId="4CC41F80"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1AF9451F" w14:textId="77777777" w:rsidR="008D6A44" w:rsidRPr="00381720" w:rsidRDefault="008D6A44"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3/2</w:t>
            </w:r>
          </w:p>
        </w:tc>
      </w:tr>
    </w:tbl>
    <w:p w14:paraId="38449A42"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3ADEAB78" w14:textId="3BC63493" w:rsidR="008D6A44" w:rsidRPr="00C87A10" w:rsidRDefault="008D6A44" w:rsidP="00434B25">
      <w:pPr>
        <w:keepLines/>
        <w:widowControl w:val="0"/>
        <w:spacing w:after="0" w:line="240" w:lineRule="auto"/>
        <w:jc w:val="both"/>
        <w:rPr>
          <w:rFonts w:ascii="Tahoma" w:eastAsia="Times New Roman" w:hAnsi="Tahoma" w:cs="Tahoma"/>
          <w:bCs/>
          <w:sz w:val="20"/>
          <w:szCs w:val="20"/>
          <w:lang w:eastAsia="sl-SI"/>
        </w:rPr>
      </w:pPr>
      <w:r w:rsidRPr="00C87A10">
        <w:rPr>
          <w:rFonts w:ascii="Tahoma" w:eastAsia="Times New Roman" w:hAnsi="Tahoma" w:cs="Tahoma"/>
          <w:sz w:val="20"/>
          <w:szCs w:val="20"/>
          <w:lang w:eastAsia="sl-SI"/>
        </w:rPr>
        <w:t xml:space="preserve">Za vse v ponudbi navedene </w:t>
      </w:r>
      <w:r w:rsidRPr="00C87A10">
        <w:rPr>
          <w:rFonts w:ascii="Tahoma" w:eastAsia="Times New Roman" w:hAnsi="Tahoma" w:cs="Tahoma"/>
          <w:sz w:val="20"/>
          <w:szCs w:val="20"/>
          <w:u w:val="single"/>
          <w:lang w:eastAsia="sl-SI"/>
        </w:rPr>
        <w:t>partnerje</w:t>
      </w:r>
      <w:r w:rsidRPr="00C87A10">
        <w:rPr>
          <w:rFonts w:ascii="Tahoma" w:eastAsia="Times New Roman" w:hAnsi="Tahoma" w:cs="Tahoma"/>
          <w:sz w:val="20"/>
          <w:szCs w:val="20"/>
          <w:lang w:eastAsia="sl-SI"/>
        </w:rPr>
        <w:t xml:space="preserve"> </w:t>
      </w:r>
      <w:r w:rsidRPr="00C87A10">
        <w:rPr>
          <w:rFonts w:ascii="Tahoma" w:eastAsia="Times New Roman" w:hAnsi="Tahoma" w:cs="Tahoma"/>
          <w:i/>
          <w:sz w:val="20"/>
          <w:szCs w:val="20"/>
          <w:lang w:eastAsia="sl-SI"/>
        </w:rPr>
        <w:t>(v primeru skupne ponudbe)</w:t>
      </w:r>
      <w:r w:rsidRPr="00C87A10">
        <w:rPr>
          <w:rFonts w:ascii="Tahoma" w:eastAsia="Times New Roman" w:hAnsi="Tahoma" w:cs="Tahoma"/>
          <w:sz w:val="20"/>
          <w:szCs w:val="20"/>
          <w:lang w:eastAsia="sl-SI"/>
        </w:rPr>
        <w:t xml:space="preserve">, in/ali </w:t>
      </w:r>
      <w:r w:rsidRPr="00C87A10">
        <w:rPr>
          <w:rFonts w:ascii="Tahoma" w:eastAsia="Times New Roman" w:hAnsi="Tahoma" w:cs="Tahoma"/>
          <w:sz w:val="20"/>
          <w:szCs w:val="20"/>
          <w:u w:val="single"/>
          <w:lang w:eastAsia="sl-SI"/>
        </w:rPr>
        <w:t>podizvajalce</w:t>
      </w:r>
      <w:r w:rsidRPr="00C87A10">
        <w:rPr>
          <w:rFonts w:ascii="Tahoma" w:eastAsia="Times New Roman" w:hAnsi="Tahoma" w:cs="Tahoma"/>
          <w:iCs/>
          <w:sz w:val="20"/>
          <w:szCs w:val="20"/>
          <w:lang w:eastAsia="sl-SI"/>
        </w:rPr>
        <w:t xml:space="preserve"> </w:t>
      </w:r>
      <w:r w:rsidRPr="00C87A10">
        <w:rPr>
          <w:rFonts w:ascii="Tahoma" w:eastAsia="Times New Roman" w:hAnsi="Tahoma" w:cs="Tahoma"/>
          <w:i/>
          <w:iCs/>
          <w:sz w:val="20"/>
          <w:szCs w:val="20"/>
          <w:lang w:eastAsia="sl-SI"/>
        </w:rPr>
        <w:t>(če ponudnik izvaja javno naročilo s podizvajalci)</w:t>
      </w:r>
      <w:r w:rsidRPr="00C87A10">
        <w:rPr>
          <w:rFonts w:ascii="Tahoma" w:eastAsia="Times New Roman" w:hAnsi="Tahoma" w:cs="Tahoma"/>
          <w:iCs/>
          <w:sz w:val="20"/>
          <w:szCs w:val="20"/>
          <w:lang w:eastAsia="sl-SI"/>
        </w:rPr>
        <w:t xml:space="preserve"> in/ali </w:t>
      </w:r>
      <w:r w:rsidRPr="00C87A10">
        <w:rPr>
          <w:rFonts w:ascii="Tahoma" w:eastAsia="Times New Roman" w:hAnsi="Tahoma" w:cs="Tahoma"/>
          <w:iCs/>
          <w:sz w:val="20"/>
          <w:szCs w:val="20"/>
          <w:u w:val="single"/>
          <w:lang w:eastAsia="sl-SI"/>
        </w:rPr>
        <w:t>subjekte, katerih zmogljivost uporablja ponudnik</w:t>
      </w:r>
      <w:r w:rsidRPr="00C87A10">
        <w:rPr>
          <w:rFonts w:ascii="Tahoma" w:eastAsia="Times New Roman" w:hAnsi="Tahoma" w:cs="Tahoma"/>
          <w:iCs/>
          <w:sz w:val="20"/>
          <w:szCs w:val="20"/>
          <w:lang w:eastAsia="sl-SI"/>
        </w:rPr>
        <w:t xml:space="preserve"> </w:t>
      </w:r>
      <w:r w:rsidRPr="00C87A10">
        <w:rPr>
          <w:rFonts w:ascii="Tahoma" w:eastAsia="Times New Roman" w:hAnsi="Tahoma" w:cs="Tahoma"/>
          <w:i/>
          <w:iCs/>
          <w:sz w:val="20"/>
          <w:szCs w:val="20"/>
          <w:lang w:eastAsia="sl-SI"/>
        </w:rPr>
        <w:t>(v kolikor bo ponudnik uporabil zmogljivosti drugih subjektov za izvedbo javnega naročila)</w:t>
      </w:r>
      <w:r w:rsidRPr="00C87A10">
        <w:rPr>
          <w:rFonts w:ascii="Tahoma" w:eastAsia="Times New Roman" w:hAnsi="Tahoma" w:cs="Tahoma"/>
          <w:iCs/>
          <w:sz w:val="20"/>
          <w:szCs w:val="20"/>
          <w:lang w:eastAsia="sl-SI"/>
        </w:rPr>
        <w:t>,</w:t>
      </w:r>
      <w:r w:rsidRPr="00C87A10">
        <w:rPr>
          <w:rFonts w:ascii="Tahoma" w:eastAsia="Times New Roman" w:hAnsi="Tahoma" w:cs="Tahoma"/>
          <w:sz w:val="20"/>
          <w:szCs w:val="20"/>
          <w:lang w:eastAsia="sl-SI"/>
        </w:rPr>
        <w:t xml:space="preserve"> mora ponudnik ročno/fizično podpisane ESPD obrazce (za vsakega od ostalih sodelujočih) v .pdf obliki ali v .xml formatu (elektronsko podpisan) naložiti na informacijski sistem e-JN </w:t>
      </w:r>
      <w:r w:rsidRPr="00C87A10">
        <w:rPr>
          <w:rFonts w:ascii="Tahoma" w:eastAsia="Times New Roman" w:hAnsi="Tahoma" w:cs="Tahoma"/>
          <w:b/>
          <w:sz w:val="20"/>
          <w:szCs w:val="20"/>
          <w:lang w:eastAsia="sl-SI"/>
        </w:rPr>
        <w:t>v razdelek »</w:t>
      </w:r>
      <w:r w:rsidR="00B34A61" w:rsidRPr="00C87A10">
        <w:rPr>
          <w:rFonts w:ascii="Tahoma" w:eastAsia="Times New Roman" w:hAnsi="Tahoma" w:cs="Tahoma"/>
          <w:b/>
          <w:sz w:val="20"/>
          <w:szCs w:val="20"/>
          <w:lang w:eastAsia="sl-SI"/>
        </w:rPr>
        <w:t>Sodelujoči - ESPD ostali sodelujoči</w:t>
      </w:r>
      <w:r w:rsidR="000350F4" w:rsidRPr="00C87A10">
        <w:rPr>
          <w:rFonts w:ascii="Tahoma" w:eastAsia="Times New Roman" w:hAnsi="Tahoma" w:cs="Tahoma"/>
          <w:b/>
          <w:sz w:val="20"/>
          <w:szCs w:val="20"/>
          <w:lang w:eastAsia="sl-SI"/>
        </w:rPr>
        <w:t>.</w:t>
      </w:r>
    </w:p>
    <w:p w14:paraId="0B64FE1A"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C74E75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6BDAC6E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30E23ED"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0850CF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B505A91"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4AF54E7"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558EEC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FCDC985"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4B8E31D"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3ED835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9D35B3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C6048CA"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4D56378"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955D6A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D177E7C"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95C2406"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5EDEF73C"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2ABF98C8"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381720" w14:paraId="5EF1D83C" w14:textId="77777777" w:rsidTr="008D6A44">
        <w:tc>
          <w:tcPr>
            <w:tcW w:w="599" w:type="dxa"/>
            <w:tcBorders>
              <w:right w:val="nil"/>
            </w:tcBorders>
          </w:tcPr>
          <w:p w14:paraId="1354FE49"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3EABF0E4"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IZJAVA O UDELEŽBI FIZIČNIH IN PRAVNIH OSEB V LASTNIŠTVU PONUDNIKA</w:t>
            </w:r>
          </w:p>
        </w:tc>
        <w:tc>
          <w:tcPr>
            <w:tcW w:w="912" w:type="dxa"/>
            <w:tcBorders>
              <w:right w:val="nil"/>
            </w:tcBorders>
          </w:tcPr>
          <w:p w14:paraId="6545216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left w:val="nil"/>
            </w:tcBorders>
          </w:tcPr>
          <w:p w14:paraId="281F9708" w14:textId="77777777" w:rsidR="008D6A44" w:rsidRPr="00381720" w:rsidRDefault="008D6A44"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3/3</w:t>
            </w:r>
          </w:p>
        </w:tc>
      </w:tr>
    </w:tbl>
    <w:p w14:paraId="7F0156D3"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p>
    <w:p w14:paraId="716CE578" w14:textId="77777777" w:rsidR="008D6A44" w:rsidRPr="00381720" w:rsidRDefault="008D6A44" w:rsidP="00434B25">
      <w:pPr>
        <w:keepLines/>
        <w:widowControl w:val="0"/>
        <w:tabs>
          <w:tab w:val="left" w:pos="284"/>
        </w:tabs>
        <w:spacing w:after="0" w:line="240" w:lineRule="auto"/>
        <w:jc w:val="right"/>
        <w:rPr>
          <w:rFonts w:ascii="Tahoma" w:eastAsia="Times New Roman" w:hAnsi="Tahoma" w:cs="Tahoma"/>
          <w:sz w:val="20"/>
          <w:szCs w:val="20"/>
          <w:lang w:eastAsia="sl-SI"/>
        </w:rPr>
      </w:pPr>
    </w:p>
    <w:p w14:paraId="79AC2081" w14:textId="77777777" w:rsidR="008D6A44" w:rsidRPr="00381720" w:rsidRDefault="008D6A44" w:rsidP="00434B25">
      <w:pPr>
        <w:keepLines/>
        <w:widowControl w:val="0"/>
        <w:tabs>
          <w:tab w:val="left" w:pos="2694"/>
          <w:tab w:val="left" w:pos="2977"/>
        </w:tabs>
        <w:spacing w:after="0"/>
        <w:ind w:right="1"/>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I Z J A V A</w:t>
      </w:r>
    </w:p>
    <w:p w14:paraId="5B67F510" w14:textId="77777777" w:rsidR="008D6A44" w:rsidRPr="00381720" w:rsidRDefault="008D6A44" w:rsidP="00434B25">
      <w:pPr>
        <w:keepLines/>
        <w:widowControl w:val="0"/>
        <w:spacing w:after="0"/>
        <w:ind w:right="1"/>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O UDELEŽBI FIZIČNIH IN PRAVNIH OSEB V LASTNIŠTVU PONUDNIKA</w:t>
      </w:r>
    </w:p>
    <w:p w14:paraId="3E315EEC"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p>
    <w:p w14:paraId="07136419"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p>
    <w:p w14:paraId="0DF3B6D4"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59B988C7" w14:textId="77777777" w:rsidR="008D6A44" w:rsidRPr="00381720" w:rsidRDefault="008D6A44" w:rsidP="00434B25">
      <w:pPr>
        <w:keepLines/>
        <w:widowControl w:val="0"/>
        <w:spacing w:after="24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Podatki o pravni osebi (ponudniku):</w:t>
      </w:r>
    </w:p>
    <w:p w14:paraId="3DC1291D" w14:textId="0AEB7BBB"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Polno</w:t>
      </w:r>
      <w:r w:rsidR="005C2E6C" w:rsidRPr="00381720">
        <w:rPr>
          <w:rFonts w:ascii="Tahoma" w:eastAsia="Times New Roman" w:hAnsi="Tahoma" w:cs="Tahoma"/>
          <w:bCs/>
          <w:sz w:val="20"/>
          <w:szCs w:val="20"/>
          <w:lang w:eastAsia="sl-SI"/>
        </w:rPr>
        <w:t xml:space="preserve"> </w:t>
      </w:r>
      <w:r w:rsidRPr="00381720">
        <w:rPr>
          <w:rFonts w:ascii="Tahoma" w:eastAsia="Times New Roman" w:hAnsi="Tahoma" w:cs="Tahoma"/>
          <w:bCs/>
          <w:sz w:val="20"/>
          <w:szCs w:val="20"/>
          <w:lang w:eastAsia="sl-SI"/>
        </w:rPr>
        <w:t>ime podjetja</w:t>
      </w:r>
      <w:r w:rsidRPr="00381720">
        <w:rPr>
          <w:rFonts w:ascii="Tahoma" w:eastAsia="Times New Roman" w:hAnsi="Tahoma" w:cs="Tahoma"/>
          <w:sz w:val="20"/>
          <w:szCs w:val="20"/>
          <w:lang w:eastAsia="sl-SI"/>
        </w:rPr>
        <w:t>: ___________________________________________________________________</w:t>
      </w:r>
    </w:p>
    <w:p w14:paraId="365309D0" w14:textId="06F675C0"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Sedež podjetja</w:t>
      </w:r>
      <w:r w:rsidRPr="00381720">
        <w:rPr>
          <w:rFonts w:ascii="Tahoma" w:eastAsia="Times New Roman" w:hAnsi="Tahoma" w:cs="Tahoma"/>
          <w:sz w:val="20"/>
          <w:szCs w:val="20"/>
          <w:lang w:eastAsia="sl-SI"/>
        </w:rPr>
        <w:t>: ______________________________________________________________________</w:t>
      </w:r>
    </w:p>
    <w:p w14:paraId="2AAC46F5" w14:textId="380FFECC"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Občina sedeža podjetja</w:t>
      </w:r>
      <w:r w:rsidRPr="00381720">
        <w:rPr>
          <w:rFonts w:ascii="Tahoma" w:eastAsia="Times New Roman" w:hAnsi="Tahoma" w:cs="Tahoma"/>
          <w:sz w:val="20"/>
          <w:szCs w:val="20"/>
          <w:lang w:eastAsia="sl-SI"/>
        </w:rPr>
        <w:t>: _______________________________________________________________</w:t>
      </w:r>
    </w:p>
    <w:p w14:paraId="2E2AE90A" w14:textId="77777777"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Številka vpisa v sodni register (št. vložka)</w:t>
      </w:r>
      <w:r w:rsidRPr="00381720">
        <w:rPr>
          <w:rFonts w:ascii="Tahoma" w:eastAsia="Times New Roman" w:hAnsi="Tahoma" w:cs="Tahoma"/>
          <w:sz w:val="20"/>
          <w:szCs w:val="20"/>
          <w:lang w:eastAsia="sl-SI"/>
        </w:rPr>
        <w:t>: _________________________________________________</w:t>
      </w:r>
    </w:p>
    <w:p w14:paraId="3F3AFBC6" w14:textId="58AEACDA"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Matična številka podjetja</w:t>
      </w:r>
      <w:r w:rsidRPr="00381720">
        <w:rPr>
          <w:rFonts w:ascii="Tahoma" w:eastAsia="Times New Roman" w:hAnsi="Tahoma" w:cs="Tahoma"/>
          <w:sz w:val="20"/>
          <w:szCs w:val="20"/>
          <w:lang w:eastAsia="sl-SI"/>
        </w:rPr>
        <w:t>: ______________________________________________________________</w:t>
      </w:r>
    </w:p>
    <w:p w14:paraId="54D9BE49" w14:textId="28F78B1A"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 xml:space="preserve">ID </w:t>
      </w:r>
      <w:r w:rsidR="005C2E6C" w:rsidRPr="00381720">
        <w:rPr>
          <w:rFonts w:ascii="Tahoma" w:eastAsia="Times New Roman" w:hAnsi="Tahoma" w:cs="Tahoma"/>
          <w:bCs/>
          <w:sz w:val="20"/>
          <w:szCs w:val="20"/>
          <w:lang w:eastAsia="sl-SI"/>
        </w:rPr>
        <w:t>za</w:t>
      </w:r>
      <w:r w:rsidRPr="00381720">
        <w:rPr>
          <w:rFonts w:ascii="Tahoma" w:eastAsia="Times New Roman" w:hAnsi="Tahoma" w:cs="Tahoma"/>
          <w:bCs/>
          <w:sz w:val="20"/>
          <w:szCs w:val="20"/>
          <w:lang w:eastAsia="sl-SI"/>
        </w:rPr>
        <w:t xml:space="preserve"> DDV:</w:t>
      </w:r>
      <w:r w:rsidRPr="00381720">
        <w:rPr>
          <w:rFonts w:ascii="Tahoma" w:eastAsia="Times New Roman" w:hAnsi="Tahoma" w:cs="Tahoma"/>
          <w:sz w:val="20"/>
          <w:szCs w:val="20"/>
          <w:lang w:eastAsia="sl-SI"/>
        </w:rPr>
        <w:t>________________________________________________________________________</w:t>
      </w:r>
    </w:p>
    <w:p w14:paraId="4065CAD0" w14:textId="77777777" w:rsidR="008D6A44" w:rsidRPr="00381720" w:rsidRDefault="008D6A44" w:rsidP="00434B25">
      <w:pPr>
        <w:keepLines/>
        <w:widowControl w:val="0"/>
        <w:spacing w:after="0" w:line="240" w:lineRule="auto"/>
        <w:ind w:right="1"/>
        <w:jc w:val="both"/>
        <w:rPr>
          <w:rFonts w:ascii="Tahoma" w:eastAsia="Times New Roman" w:hAnsi="Tahoma" w:cs="Tahoma"/>
          <w:sz w:val="20"/>
          <w:szCs w:val="20"/>
          <w:lang w:eastAsia="sl-SI"/>
        </w:rPr>
      </w:pPr>
    </w:p>
    <w:p w14:paraId="1C2274AB" w14:textId="2C7DE87F"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V zvezi z javnim naročilom </w:t>
      </w:r>
      <w:r w:rsidR="00B005E2">
        <w:rPr>
          <w:rFonts w:ascii="Tahoma" w:eastAsia="Times New Roman" w:hAnsi="Tahoma" w:cs="Tahoma"/>
          <w:b/>
          <w:sz w:val="20"/>
          <w:szCs w:val="20"/>
          <w:lang w:eastAsia="sl-SI"/>
        </w:rPr>
        <w:t>VKS-94/21</w:t>
      </w:r>
      <w:r w:rsidR="0066633C" w:rsidRPr="00381720">
        <w:rPr>
          <w:rFonts w:ascii="Tahoma" w:eastAsia="Times New Roman" w:hAnsi="Tahoma" w:cs="Tahoma"/>
          <w:b/>
          <w:sz w:val="20"/>
          <w:szCs w:val="20"/>
          <w:lang w:eastAsia="sl-SI"/>
        </w:rPr>
        <w:t xml:space="preserve"> – »</w:t>
      </w:r>
      <w:r w:rsidR="00B005E2">
        <w:rPr>
          <w:rFonts w:ascii="Tahoma" w:eastAsia="Times New Roman" w:hAnsi="Tahoma" w:cs="Tahoma"/>
          <w:b/>
          <w:sz w:val="20"/>
          <w:szCs w:val="20"/>
          <w:lang w:eastAsia="sl-SI"/>
        </w:rPr>
        <w:t>TEKOČE SERVISIRANJE IN VZDRŽEVANJE ČRPALK NA RCERO LJUBLJANA</w:t>
      </w:r>
      <w:r w:rsidR="0066633C" w:rsidRPr="00381720">
        <w:rPr>
          <w:rFonts w:ascii="Tahoma" w:eastAsia="Times New Roman" w:hAnsi="Tahoma" w:cs="Tahoma"/>
          <w:b/>
          <w:sz w:val="20"/>
          <w:szCs w:val="20"/>
          <w:lang w:eastAsia="sl-SI"/>
        </w:rPr>
        <w:t>«</w:t>
      </w:r>
      <w:r w:rsidRPr="00381720">
        <w:rPr>
          <w:rFonts w:ascii="Tahoma" w:eastAsia="Times New Roman" w:hAnsi="Tahoma" w:cs="Tahoma"/>
          <w:b/>
          <w:sz w:val="20"/>
          <w:szCs w:val="20"/>
          <w:lang w:eastAsia="sl-SI"/>
        </w:rPr>
        <w:t xml:space="preserve"> </w:t>
      </w:r>
      <w:r w:rsidRPr="00381720">
        <w:rPr>
          <w:rFonts w:ascii="Tahoma" w:eastAsia="Times New Roman" w:hAnsi="Tahoma" w:cs="Tahoma"/>
          <w:sz w:val="20"/>
          <w:szCs w:val="20"/>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0E27532" w14:textId="77777777" w:rsidR="00B4055E" w:rsidRPr="00381720" w:rsidRDefault="00B4055E" w:rsidP="00434B25">
      <w:pPr>
        <w:keepLines/>
        <w:widowControl w:val="0"/>
        <w:spacing w:after="0" w:line="240" w:lineRule="auto"/>
        <w:jc w:val="both"/>
        <w:rPr>
          <w:rFonts w:ascii="Times New Roman" w:eastAsia="Times New Roman" w:hAnsi="Times New Roman"/>
          <w:sz w:val="20"/>
          <w:szCs w:val="20"/>
          <w:lang w:eastAsia="sl-SI"/>
        </w:rPr>
      </w:pPr>
    </w:p>
    <w:p w14:paraId="3AB6FE65" w14:textId="77777777" w:rsidR="008D6A44" w:rsidRPr="00381720" w:rsidRDefault="008D6A44" w:rsidP="00434B25">
      <w:pPr>
        <w:keepLines/>
        <w:widowControl w:val="0"/>
        <w:spacing w:after="0" w:line="240" w:lineRule="auto"/>
        <w:jc w:val="both"/>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t xml:space="preserve">  </w:t>
      </w:r>
    </w:p>
    <w:p w14:paraId="194A2CA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IZJAVLJAMO</w:t>
      </w:r>
      <w:r w:rsidRPr="00381720">
        <w:rPr>
          <w:rFonts w:ascii="Tahoma" w:eastAsia="Times New Roman" w:hAnsi="Tahoma" w:cs="Tahoma"/>
          <w:sz w:val="20"/>
          <w:szCs w:val="20"/>
          <w:lang w:eastAsia="sl-SI"/>
        </w:rPr>
        <w:t xml:space="preserve">, da so pri lastništvu zgoraj navedenega ponudnika udeležene naslednje </w:t>
      </w:r>
      <w:r w:rsidRPr="00381720">
        <w:rPr>
          <w:rFonts w:ascii="Tahoma" w:eastAsia="Times New Roman" w:hAnsi="Tahoma" w:cs="Tahoma"/>
          <w:sz w:val="20"/>
          <w:szCs w:val="20"/>
          <w:u w:val="single"/>
          <w:lang w:eastAsia="sl-SI"/>
        </w:rPr>
        <w:t>pravne osebe</w:t>
      </w:r>
      <w:r w:rsidRPr="00381720">
        <w:rPr>
          <w:rFonts w:ascii="Tahoma" w:eastAsia="Times New Roman" w:hAnsi="Tahoma" w:cs="Tahoma"/>
          <w:sz w:val="20"/>
          <w:szCs w:val="20"/>
          <w:lang w:eastAsia="sl-SI"/>
        </w:rPr>
        <w:t>, vključno z udeležbo tihih družbenikov:</w:t>
      </w:r>
    </w:p>
    <w:p w14:paraId="4D9FD2D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D6A44" w:rsidRPr="00381720" w14:paraId="071EDA94"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768699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BA74D0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6C43AFF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7BC31C3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Delež lastništva v %</w:t>
            </w:r>
          </w:p>
        </w:tc>
      </w:tr>
      <w:tr w:rsidR="008D6A44" w:rsidRPr="00381720" w14:paraId="2341A58C"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5B41CD5"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9C2F2A5"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6E3608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BFC25C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2088C6C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878C16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BA15D12"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87C59A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588148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4A799DF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A3F8A0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29FFDE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DD217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59F78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185D518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6AE78E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E61242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FB433F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F3AA87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09878672"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F0E0E72"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694D1A2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DF15C3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3F6B116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63C15BE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F3D77B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6426791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2FFC6B0"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976204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bl>
    <w:p w14:paraId="0BEF560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77C52635" w14:textId="77777777" w:rsidR="00B4055E" w:rsidRPr="00381720" w:rsidRDefault="00B4055E" w:rsidP="00434B25">
      <w:pPr>
        <w:keepLines/>
        <w:widowControl w:val="0"/>
        <w:spacing w:after="0" w:line="240" w:lineRule="auto"/>
        <w:jc w:val="both"/>
        <w:rPr>
          <w:rFonts w:ascii="Tahoma" w:eastAsia="Times New Roman" w:hAnsi="Tahoma" w:cs="Tahoma"/>
          <w:b/>
          <w:sz w:val="20"/>
          <w:szCs w:val="20"/>
          <w:lang w:eastAsia="sl-SI"/>
        </w:rPr>
      </w:pPr>
    </w:p>
    <w:p w14:paraId="6157B843"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IZJAVLJAMO</w:t>
      </w:r>
      <w:r w:rsidRPr="00381720">
        <w:rPr>
          <w:rFonts w:ascii="Tahoma" w:eastAsia="Times New Roman" w:hAnsi="Tahoma" w:cs="Tahoma"/>
          <w:sz w:val="20"/>
          <w:szCs w:val="20"/>
          <w:lang w:eastAsia="sl-SI"/>
        </w:rPr>
        <w:t xml:space="preserve">, da so pri lastništvu zgoraj navedenega ponudnika udeležene naslednje </w:t>
      </w:r>
      <w:r w:rsidRPr="00381720">
        <w:rPr>
          <w:rFonts w:ascii="Tahoma" w:eastAsia="Times New Roman" w:hAnsi="Tahoma" w:cs="Tahoma"/>
          <w:sz w:val="20"/>
          <w:szCs w:val="20"/>
          <w:u w:val="single"/>
          <w:lang w:eastAsia="sl-SI"/>
        </w:rPr>
        <w:t>fizične osebe</w:t>
      </w:r>
      <w:r w:rsidRPr="00381720">
        <w:rPr>
          <w:rFonts w:ascii="Tahoma" w:eastAsia="Times New Roman" w:hAnsi="Tahoma" w:cs="Tahoma"/>
          <w:sz w:val="20"/>
          <w:szCs w:val="20"/>
          <w:lang w:eastAsia="sl-SI"/>
        </w:rPr>
        <w:t>, vključno z udeležbo tihih družbenikov:</w:t>
      </w:r>
    </w:p>
    <w:p w14:paraId="7D44C9AA"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8D6A44" w:rsidRPr="00381720" w14:paraId="53F39F28"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52F96B1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458EB77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F20FCB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F8CB47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Delež lastništva v %</w:t>
            </w:r>
          </w:p>
        </w:tc>
      </w:tr>
      <w:tr w:rsidR="008D6A44" w:rsidRPr="00381720" w14:paraId="5A988467"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442D934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2377EB2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A85014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B8EA68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4DDF2E16"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281C562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22133B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EC9B365"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AF4013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4EAA9BBD"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5F7E80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128DD6F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67CD44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DE8FFC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59F7CD78"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2257EF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7383E93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6970B5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B9B256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75A0CF76"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12924CA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lastRenderedPageBreak/>
              <w:t>5.</w:t>
            </w:r>
          </w:p>
        </w:tc>
        <w:tc>
          <w:tcPr>
            <w:tcW w:w="3402" w:type="dxa"/>
            <w:tcBorders>
              <w:top w:val="single" w:sz="4" w:space="0" w:color="auto"/>
              <w:left w:val="single" w:sz="4" w:space="0" w:color="auto"/>
              <w:bottom w:val="single" w:sz="4" w:space="0" w:color="auto"/>
              <w:right w:val="single" w:sz="4" w:space="0" w:color="auto"/>
            </w:tcBorders>
          </w:tcPr>
          <w:p w14:paraId="1192CD1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7D327A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AA4F6E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3122FDF2"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3543D00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058FDD8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B32671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7AA08DD"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bl>
    <w:p w14:paraId="267509D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7306C67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65F94CED" w14:textId="77777777" w:rsidR="00B4055E" w:rsidRPr="00381720" w:rsidRDefault="00B4055E" w:rsidP="00434B25">
      <w:pPr>
        <w:keepLines/>
        <w:widowControl w:val="0"/>
        <w:spacing w:after="0" w:line="240" w:lineRule="auto"/>
        <w:jc w:val="both"/>
        <w:rPr>
          <w:rFonts w:ascii="Tahoma" w:eastAsia="Times New Roman" w:hAnsi="Tahoma" w:cs="Tahoma"/>
          <w:b/>
          <w:sz w:val="20"/>
          <w:szCs w:val="20"/>
          <w:lang w:eastAsia="sl-SI"/>
        </w:rPr>
      </w:pPr>
    </w:p>
    <w:p w14:paraId="2808FDD6"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IZJAVLJAMO</w:t>
      </w:r>
      <w:r w:rsidRPr="00381720">
        <w:rPr>
          <w:rFonts w:ascii="Tahoma" w:eastAsia="Times New Roman" w:hAnsi="Tahoma" w:cs="Tahoma"/>
          <w:sz w:val="20"/>
          <w:szCs w:val="20"/>
          <w:lang w:eastAsia="sl-SI"/>
        </w:rPr>
        <w:t xml:space="preserve">, da so skladno z določbami zakona, ki ureja gospodarske družbe, </w:t>
      </w:r>
      <w:r w:rsidRPr="00381720">
        <w:rPr>
          <w:rFonts w:ascii="Tahoma" w:eastAsia="Times New Roman" w:hAnsi="Tahoma" w:cs="Tahoma"/>
          <w:sz w:val="20"/>
          <w:szCs w:val="20"/>
          <w:u w:val="single"/>
          <w:lang w:eastAsia="sl-SI"/>
        </w:rPr>
        <w:t>povezane družbe</w:t>
      </w:r>
      <w:r w:rsidRPr="00381720">
        <w:rPr>
          <w:rFonts w:ascii="Tahoma" w:eastAsia="Times New Roman" w:hAnsi="Tahoma" w:cs="Tahoma"/>
          <w:sz w:val="20"/>
          <w:szCs w:val="20"/>
          <w:lang w:eastAsia="sl-SI"/>
        </w:rPr>
        <w:t xml:space="preserve"> z zgoraj navedenim ponudnikom, naslednji gospodarski subjekti:</w:t>
      </w:r>
    </w:p>
    <w:p w14:paraId="7BFEB722"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8D6A44" w:rsidRPr="00381720" w14:paraId="6B4032C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5C47C9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DEDE7E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AE68AC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966791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Matična številka</w:t>
            </w:r>
          </w:p>
        </w:tc>
      </w:tr>
      <w:tr w:rsidR="008D6A44" w:rsidRPr="00381720" w14:paraId="16F001D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8EA05B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4EB1C1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AA0B46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235D9C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21466F71"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08302C0"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D0D465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515008C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66D118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6043D258"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62DFE25"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D7B9ED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1A89904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A71868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79213A43"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4E9753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B43043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504A8A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5EC6511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42E264C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AC51FE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7662C5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5C0321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94E7B7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5F9E363C"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241387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1B2088C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A2BCF5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DBE7BC0"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bl>
    <w:p w14:paraId="5393928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5F6A4DF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0C3DEAA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5FCE0D"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7C70AA33"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093E72C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3BC6B0C9" w14:textId="77777777" w:rsidR="008D6A44" w:rsidRPr="00381720" w:rsidRDefault="008D6A44" w:rsidP="00434B25">
      <w:pPr>
        <w:keepLines/>
        <w:widowControl w:val="0"/>
        <w:spacing w:after="0" w:line="240" w:lineRule="auto"/>
        <w:jc w:val="both"/>
        <w:rPr>
          <w:rFonts w:ascii="Tahoma" w:eastAsia="Times New Roman" w:hAnsi="Tahoma" w:cs="Tahoma"/>
          <w:i/>
          <w:sz w:val="20"/>
          <w:szCs w:val="20"/>
          <w:u w:val="single"/>
          <w:lang w:eastAsia="sl-SI"/>
        </w:rPr>
      </w:pPr>
      <w:r w:rsidRPr="00381720">
        <w:rPr>
          <w:rFonts w:ascii="Tahoma" w:eastAsia="Times New Roman" w:hAnsi="Tahoma" w:cs="Tahoma"/>
          <w:i/>
          <w:sz w:val="20"/>
          <w:szCs w:val="20"/>
          <w:u w:val="single"/>
          <w:lang w:eastAsia="sl-SI"/>
        </w:rPr>
        <w:t>Vse izjave podajamo pod kazensko in materialno odgovornostjo.</w:t>
      </w:r>
    </w:p>
    <w:p w14:paraId="5078DD1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47C6C5E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2FA2DCC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15FC781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1196D96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631E105D"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1366AD7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__________________________                                    _____________________________</w:t>
      </w:r>
    </w:p>
    <w:p w14:paraId="651A1E86"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(Kraj in datum)                                         Žig                      (Naziv in podpis zakonitega zastopnika  </w:t>
      </w:r>
    </w:p>
    <w:p w14:paraId="3611E88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ponudnika/podizvajalca) </w:t>
      </w:r>
    </w:p>
    <w:p w14:paraId="68124175"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1F660B1C"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33B7548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1B338908"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Navodilo: </w:t>
      </w:r>
    </w:p>
    <w:p w14:paraId="231CA949"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Izjavo izpolni in podpiše </w:t>
      </w:r>
      <w:r w:rsidRPr="00381720">
        <w:rPr>
          <w:rFonts w:ascii="Tahoma" w:eastAsia="Times New Roman" w:hAnsi="Tahoma" w:cs="Tahoma"/>
          <w:i/>
          <w:iCs/>
          <w:sz w:val="18"/>
          <w:u w:val="single"/>
          <w:lang w:eastAsia="sl-SI"/>
        </w:rPr>
        <w:t>ponudnik</w:t>
      </w:r>
      <w:r w:rsidRPr="00381720">
        <w:rPr>
          <w:rFonts w:ascii="Tahoma" w:eastAsia="Times New Roman" w:hAnsi="Tahoma" w:cs="Tahoma"/>
          <w:i/>
          <w:iCs/>
          <w:sz w:val="18"/>
          <w:lang w:eastAsia="sl-SI"/>
        </w:rPr>
        <w:t xml:space="preserve">, kot tudi vsi </w:t>
      </w:r>
      <w:r w:rsidRPr="00381720">
        <w:rPr>
          <w:rFonts w:ascii="Tahoma" w:eastAsia="Times New Roman" w:hAnsi="Tahoma" w:cs="Tahoma"/>
          <w:i/>
          <w:iCs/>
          <w:sz w:val="18"/>
          <w:u w:val="single"/>
          <w:lang w:eastAsia="sl-SI"/>
        </w:rPr>
        <w:t>posamezni člani skupine ponudnikov</w:t>
      </w:r>
      <w:r w:rsidRPr="00381720">
        <w:rPr>
          <w:rFonts w:ascii="Tahoma" w:eastAsia="Times New Roman" w:hAnsi="Tahoma" w:cs="Tahoma"/>
          <w:i/>
          <w:iCs/>
          <w:sz w:val="18"/>
          <w:lang w:eastAsia="sl-SI"/>
        </w:rPr>
        <w:t xml:space="preserve"> (partnerji) v primeru skupne ponudbe, </w:t>
      </w:r>
      <w:r w:rsidRPr="00381720">
        <w:rPr>
          <w:rFonts w:ascii="Tahoma" w:eastAsia="Times New Roman" w:hAnsi="Tahoma" w:cs="Tahoma"/>
          <w:b/>
          <w:i/>
          <w:iCs/>
          <w:sz w:val="18"/>
          <w:lang w:eastAsia="sl-SI"/>
        </w:rPr>
        <w:t>ter</w:t>
      </w:r>
      <w:r w:rsidRPr="00381720">
        <w:rPr>
          <w:rFonts w:ascii="Tahoma" w:eastAsia="Times New Roman" w:hAnsi="Tahoma" w:cs="Tahoma"/>
          <w:i/>
          <w:iCs/>
          <w:sz w:val="18"/>
          <w:lang w:eastAsia="sl-SI"/>
        </w:rPr>
        <w:t xml:space="preserve"> vsi </w:t>
      </w:r>
      <w:r w:rsidRPr="00381720">
        <w:rPr>
          <w:rFonts w:ascii="Tahoma" w:eastAsia="Times New Roman" w:hAnsi="Tahoma" w:cs="Tahoma"/>
          <w:i/>
          <w:iCs/>
          <w:sz w:val="18"/>
          <w:u w:val="single"/>
          <w:lang w:eastAsia="sl-SI"/>
        </w:rPr>
        <w:t>podizvajalci</w:t>
      </w:r>
      <w:r w:rsidRPr="00381720">
        <w:rPr>
          <w:rFonts w:ascii="Tahoma" w:eastAsia="Times New Roman" w:hAnsi="Tahoma" w:cs="Tahoma"/>
          <w:i/>
          <w:iCs/>
          <w:sz w:val="18"/>
          <w:lang w:eastAsia="sl-SI"/>
        </w:rPr>
        <w:t xml:space="preserve"> (če ponudnik izvaja javno naročilo s podizvajalci) in morebitni </w:t>
      </w:r>
      <w:r w:rsidRPr="00381720">
        <w:rPr>
          <w:rFonts w:ascii="Tahoma" w:eastAsia="Times New Roman" w:hAnsi="Tahoma" w:cs="Tahoma"/>
          <w:i/>
          <w:iCs/>
          <w:sz w:val="18"/>
          <w:u w:val="single"/>
          <w:lang w:eastAsia="sl-SI"/>
        </w:rPr>
        <w:t>subjekti</w:t>
      </w:r>
      <w:r w:rsidRPr="00381720">
        <w:rPr>
          <w:rFonts w:ascii="Tahoma" w:eastAsia="Times New Roman" w:hAnsi="Tahoma" w:cs="Tahoma"/>
          <w:i/>
          <w:iCs/>
          <w:sz w:val="18"/>
          <w:lang w:eastAsia="sl-SI"/>
        </w:rPr>
        <w:t>, katerih zmogljivost uporablja ponudnik (v kolikor bo ponudnik uporabil zmogljivosti drugih subjektov za izvedbo javnega naročila).</w:t>
      </w:r>
    </w:p>
    <w:p w14:paraId="1D9723E6"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4A48E1E1" w14:textId="0F75ADE3"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v razdelek »</w:t>
      </w:r>
      <w:r w:rsidR="00D5678A">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p w14:paraId="690E5ED6"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p>
    <w:p w14:paraId="6759195F" w14:textId="77777777" w:rsidR="008D6A44" w:rsidRPr="00381720" w:rsidRDefault="008D6A44" w:rsidP="00434B25">
      <w:pPr>
        <w:keepLines/>
        <w:widowControl w:val="0"/>
        <w:spacing w:after="0" w:line="240" w:lineRule="auto"/>
        <w:jc w:val="both"/>
        <w:rPr>
          <w:rFonts w:ascii="Tahoma" w:eastAsia="Times New Roman" w:hAnsi="Tahoma" w:cs="Tahoma"/>
          <w:b/>
          <w:i/>
          <w:sz w:val="16"/>
          <w:szCs w:val="18"/>
          <w:u w:val="single"/>
          <w:lang w:eastAsia="sl-SI"/>
        </w:rPr>
      </w:pPr>
      <w:r w:rsidRPr="00381720">
        <w:rPr>
          <w:rFonts w:ascii="Tahoma" w:eastAsia="Times New Roman" w:hAnsi="Tahoma" w:cs="Tahoma"/>
          <w:b/>
          <w:i/>
          <w:sz w:val="16"/>
          <w:szCs w:val="18"/>
          <w:u w:val="single"/>
          <w:lang w:eastAsia="sl-SI"/>
        </w:rPr>
        <w:t xml:space="preserve">Opomba: </w:t>
      </w:r>
    </w:p>
    <w:p w14:paraId="602F4559" w14:textId="77777777" w:rsidR="008D6A44" w:rsidRPr="00381720" w:rsidRDefault="008D6A44" w:rsidP="00434B25">
      <w:pPr>
        <w:keepLines/>
        <w:widowControl w:val="0"/>
        <w:spacing w:after="0" w:line="240" w:lineRule="auto"/>
        <w:jc w:val="both"/>
        <w:rPr>
          <w:rFonts w:ascii="Tahoma" w:eastAsia="Times New Roman" w:hAnsi="Tahoma" w:cs="Tahoma"/>
          <w:i/>
          <w:iCs/>
          <w:sz w:val="16"/>
          <w:lang w:eastAsia="sl-SI"/>
        </w:rPr>
      </w:pPr>
      <w:r w:rsidRPr="00381720">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23" w:history="1">
        <w:r w:rsidRPr="00381720">
          <w:rPr>
            <w:rFonts w:ascii="Tahoma" w:eastAsia="Times New Roman" w:hAnsi="Tahoma" w:cs="Tahoma"/>
            <w:i/>
            <w:iCs/>
            <w:sz w:val="16"/>
            <w:lang w:eastAsia="sl-SI"/>
          </w:rPr>
          <w:t>https://www.kpk-rs.si/sl/pogosta-vprasanja</w:t>
        </w:r>
      </w:hyperlink>
      <w:r w:rsidRPr="00381720">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084607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1769099"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D6A44" w:rsidRPr="00381720" w14:paraId="3D171FE4" w14:textId="77777777" w:rsidTr="008D6A44">
        <w:tc>
          <w:tcPr>
            <w:tcW w:w="212" w:type="dxa"/>
            <w:tcBorders>
              <w:right w:val="nil"/>
            </w:tcBorders>
          </w:tcPr>
          <w:p w14:paraId="258BD638"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00A5E004"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POOBLASTILO GLEDE POTRDILA IZ KAZENSKE EVIDENCE </w:t>
            </w:r>
          </w:p>
        </w:tc>
        <w:tc>
          <w:tcPr>
            <w:tcW w:w="850" w:type="dxa"/>
            <w:tcBorders>
              <w:right w:val="nil"/>
            </w:tcBorders>
          </w:tcPr>
          <w:p w14:paraId="768F995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431" w:type="dxa"/>
            <w:tcBorders>
              <w:left w:val="nil"/>
            </w:tcBorders>
          </w:tcPr>
          <w:p w14:paraId="7DFBB9E2" w14:textId="77777777" w:rsidR="008D6A44" w:rsidRPr="00381720" w:rsidRDefault="008D6A44"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4</w:t>
            </w:r>
          </w:p>
        </w:tc>
      </w:tr>
    </w:tbl>
    <w:p w14:paraId="3B2F535B" w14:textId="77777777" w:rsidR="008D6A44" w:rsidRPr="00381720" w:rsidRDefault="008D6A44" w:rsidP="00434B25">
      <w:pPr>
        <w:keepLines/>
        <w:widowControl w:val="0"/>
        <w:tabs>
          <w:tab w:val="left" w:pos="284"/>
        </w:tabs>
        <w:spacing w:after="0" w:line="240" w:lineRule="auto"/>
        <w:rPr>
          <w:rFonts w:ascii="Tahoma" w:eastAsia="Times New Roman" w:hAnsi="Tahoma" w:cs="Tahoma"/>
          <w:sz w:val="20"/>
          <w:lang w:eastAsia="sl-SI"/>
        </w:rPr>
      </w:pPr>
    </w:p>
    <w:p w14:paraId="219DA89F" w14:textId="77777777" w:rsidR="008D6A44" w:rsidRPr="00381720" w:rsidRDefault="008D6A44" w:rsidP="00434B25">
      <w:pPr>
        <w:keepLines/>
        <w:widowControl w:val="0"/>
        <w:tabs>
          <w:tab w:val="left" w:pos="284"/>
        </w:tabs>
        <w:spacing w:after="0" w:line="240" w:lineRule="auto"/>
        <w:rPr>
          <w:rFonts w:ascii="Tahoma" w:eastAsia="Times New Roman" w:hAnsi="Tahoma" w:cs="Tahoma"/>
          <w:sz w:val="20"/>
          <w:lang w:eastAsia="sl-SI"/>
        </w:rPr>
      </w:pPr>
    </w:p>
    <w:p w14:paraId="385A9814" w14:textId="77777777" w:rsidR="008D6A44" w:rsidRPr="00381720" w:rsidRDefault="008D6A44"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lang w:eastAsia="sl-SI"/>
        </w:rPr>
        <w:t xml:space="preserve">POOBLASTILO ZA PRIDOBITEV POTRDILA IZ KAZENSKE EVIDENCE – </w:t>
      </w:r>
    </w:p>
    <w:p w14:paraId="06891993" w14:textId="77777777" w:rsidR="008D6A44" w:rsidRPr="00381720" w:rsidRDefault="008D6A44" w:rsidP="00434B25">
      <w:pPr>
        <w:keepLines/>
        <w:widowControl w:val="0"/>
        <w:spacing w:after="0" w:line="240" w:lineRule="auto"/>
        <w:jc w:val="center"/>
        <w:rPr>
          <w:rFonts w:ascii="Tahoma" w:eastAsia="Times New Roman" w:hAnsi="Tahoma" w:cs="Tahoma"/>
          <w:b/>
          <w:sz w:val="18"/>
          <w:lang w:eastAsia="sl-SI"/>
        </w:rPr>
      </w:pPr>
      <w:r w:rsidRPr="00381720">
        <w:rPr>
          <w:rFonts w:ascii="Tahoma" w:eastAsia="Times New Roman" w:hAnsi="Tahoma" w:cs="Tahoma"/>
          <w:b/>
          <w:lang w:eastAsia="sl-SI"/>
        </w:rPr>
        <w:t>ZA PRAVNE OSEBE</w:t>
      </w:r>
    </w:p>
    <w:p w14:paraId="54A6DBDE"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204DA7B8"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5E28100A"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41FC3370" w14:textId="2CE886A4" w:rsidR="008D6A44" w:rsidRPr="00381720" w:rsidRDefault="008D6A44" w:rsidP="00434B25">
      <w:pPr>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381720">
        <w:rPr>
          <w:rFonts w:ascii="Tahoma" w:eastAsia="Times New Roman" w:hAnsi="Tahoma" w:cs="Tahoma"/>
          <w:b/>
          <w:sz w:val="20"/>
          <w:lang w:eastAsia="sl-SI"/>
        </w:rPr>
        <w:t>_________________________________________________</w:t>
      </w:r>
      <w:r w:rsidRPr="00381720">
        <w:rPr>
          <w:rFonts w:ascii="Tahoma" w:eastAsia="Times New Roman" w:hAnsi="Tahoma" w:cs="Tahoma"/>
          <w:sz w:val="20"/>
          <w:lang w:eastAsia="sl-SI"/>
        </w:rPr>
        <w:t xml:space="preserve"> (naziv pooblastitelja) pooblaščam JAVNI HOLDING Ljubljana, d.o.o., Verovškova ulica 70, 1000 Ljubljana, da za potrebe preverjanja izpolnjevanja pogojev v postopku oddaje javnega naročila z oznako </w:t>
      </w:r>
      <w:r w:rsidR="00B005E2">
        <w:rPr>
          <w:rFonts w:ascii="Tahoma" w:eastAsia="Times New Roman" w:hAnsi="Tahoma" w:cs="Tahoma"/>
          <w:b/>
          <w:sz w:val="20"/>
          <w:szCs w:val="20"/>
          <w:lang w:eastAsia="sl-SI"/>
        </w:rPr>
        <w:t>VKS-94/21</w:t>
      </w:r>
      <w:r w:rsidR="0066633C" w:rsidRPr="00381720">
        <w:rPr>
          <w:rFonts w:ascii="Tahoma" w:eastAsia="Times New Roman" w:hAnsi="Tahoma" w:cs="Tahoma"/>
          <w:b/>
          <w:sz w:val="20"/>
          <w:szCs w:val="20"/>
          <w:lang w:eastAsia="sl-SI"/>
        </w:rPr>
        <w:t xml:space="preserve"> – »</w:t>
      </w:r>
      <w:r w:rsidR="00B005E2">
        <w:rPr>
          <w:rFonts w:ascii="Tahoma" w:eastAsia="Times New Roman" w:hAnsi="Tahoma" w:cs="Tahoma"/>
          <w:b/>
          <w:sz w:val="20"/>
          <w:szCs w:val="20"/>
          <w:lang w:eastAsia="sl-SI"/>
        </w:rPr>
        <w:t>TEKOČE SERVISIRANJE IN VZDRŽEVANJE ČRPALK NA RCERO LJUBLJANA</w:t>
      </w:r>
      <w:r w:rsidR="0066633C" w:rsidRPr="00381720">
        <w:rPr>
          <w:rFonts w:ascii="Tahoma" w:eastAsia="Times New Roman" w:hAnsi="Tahoma" w:cs="Tahoma"/>
          <w:b/>
          <w:sz w:val="20"/>
          <w:szCs w:val="20"/>
          <w:lang w:eastAsia="sl-SI"/>
        </w:rPr>
        <w:t>«</w:t>
      </w:r>
      <w:r w:rsidRPr="00381720">
        <w:rPr>
          <w:rFonts w:ascii="Tahoma" w:eastAsia="Times New Roman" w:hAnsi="Tahoma" w:cs="Tahoma"/>
          <w:sz w:val="20"/>
          <w:lang w:eastAsia="sl-SI"/>
        </w:rPr>
        <w:t>, od Ministrstva za pravosodje pridobi potrdilo iz kazenske evidence.</w:t>
      </w:r>
    </w:p>
    <w:p w14:paraId="034E276F"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684B7555"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31E13DEF" w14:textId="77777777" w:rsidR="008D6A44" w:rsidRPr="00381720" w:rsidRDefault="008D6A44" w:rsidP="00434B25">
      <w:pPr>
        <w:keepLines/>
        <w:widowControl w:val="0"/>
        <w:spacing w:after="240" w:line="240" w:lineRule="auto"/>
        <w:rPr>
          <w:rFonts w:ascii="Tahoma" w:eastAsia="Times New Roman" w:hAnsi="Tahoma" w:cs="Tahoma"/>
          <w:b/>
          <w:sz w:val="20"/>
          <w:u w:val="single"/>
          <w:lang w:eastAsia="sl-SI"/>
        </w:rPr>
      </w:pPr>
      <w:r w:rsidRPr="00381720">
        <w:rPr>
          <w:rFonts w:ascii="Tahoma" w:eastAsia="Times New Roman" w:hAnsi="Tahoma" w:cs="Tahoma"/>
          <w:b/>
          <w:sz w:val="20"/>
          <w:u w:val="single"/>
          <w:lang w:eastAsia="sl-SI"/>
        </w:rPr>
        <w:t>Podatki o pravni osebi:</w:t>
      </w:r>
    </w:p>
    <w:p w14:paraId="2911D490"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Polno ime podjetja</w:t>
      </w:r>
      <w:r w:rsidRPr="00381720">
        <w:rPr>
          <w:rFonts w:ascii="Tahoma" w:eastAsia="Times New Roman" w:hAnsi="Tahoma" w:cs="Tahoma"/>
          <w:sz w:val="20"/>
          <w:lang w:eastAsia="sl-SI"/>
        </w:rPr>
        <w:t>: _____________________________________________________________</w:t>
      </w:r>
    </w:p>
    <w:p w14:paraId="2C1470E1"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Sedež podjetja</w:t>
      </w:r>
      <w:r w:rsidRPr="00381720">
        <w:rPr>
          <w:rFonts w:ascii="Tahoma" w:eastAsia="Times New Roman" w:hAnsi="Tahoma" w:cs="Tahoma"/>
          <w:sz w:val="20"/>
          <w:lang w:eastAsia="sl-SI"/>
        </w:rPr>
        <w:t>: ________________________________________________________________</w:t>
      </w:r>
    </w:p>
    <w:p w14:paraId="273B360A"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Občina sedeža podjetja</w:t>
      </w:r>
      <w:r w:rsidRPr="00381720">
        <w:rPr>
          <w:rFonts w:ascii="Tahoma" w:eastAsia="Times New Roman" w:hAnsi="Tahoma" w:cs="Tahoma"/>
          <w:sz w:val="20"/>
          <w:lang w:eastAsia="sl-SI"/>
        </w:rPr>
        <w:t>: _________________________________________________________</w:t>
      </w:r>
    </w:p>
    <w:p w14:paraId="2594F05B"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Številka vpisa v sodni register (št. vložka)</w:t>
      </w:r>
      <w:r w:rsidRPr="00381720">
        <w:rPr>
          <w:rFonts w:ascii="Tahoma" w:eastAsia="Times New Roman" w:hAnsi="Tahoma" w:cs="Tahoma"/>
          <w:sz w:val="20"/>
          <w:lang w:eastAsia="sl-SI"/>
        </w:rPr>
        <w:t>: ___________________________________________</w:t>
      </w:r>
    </w:p>
    <w:p w14:paraId="5DD59AEA"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Matična številka podjetja</w:t>
      </w:r>
      <w:r w:rsidRPr="00381720">
        <w:rPr>
          <w:rFonts w:ascii="Tahoma" w:eastAsia="Times New Roman" w:hAnsi="Tahoma" w:cs="Tahoma"/>
          <w:sz w:val="20"/>
          <w:lang w:eastAsia="sl-SI"/>
        </w:rPr>
        <w:t>: ________________________________________________________</w:t>
      </w:r>
    </w:p>
    <w:p w14:paraId="66A4E443"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5ED5D5B3" w14:textId="77777777" w:rsidR="00ED304D" w:rsidRPr="00381720" w:rsidRDefault="00ED304D" w:rsidP="00434B25">
      <w:pPr>
        <w:keepLines/>
        <w:widowControl w:val="0"/>
        <w:spacing w:after="0" w:line="240" w:lineRule="auto"/>
        <w:rPr>
          <w:rFonts w:ascii="Tahoma" w:eastAsia="Times New Roman" w:hAnsi="Tahoma" w:cs="Tahoma"/>
          <w:sz w:val="20"/>
          <w:szCs w:val="20"/>
          <w:lang w:eastAsia="sl-SI"/>
        </w:rPr>
      </w:pPr>
    </w:p>
    <w:p w14:paraId="13D16CC2" w14:textId="2B31D5B2" w:rsidR="00937FAA" w:rsidRDefault="00937FAA" w:rsidP="00434B25">
      <w:pPr>
        <w:keepLines/>
        <w:widowControl w:val="0"/>
        <w:spacing w:after="0" w:line="240" w:lineRule="auto"/>
        <w:rPr>
          <w:rFonts w:ascii="Tahoma" w:eastAsia="Times New Roman" w:hAnsi="Tahoma" w:cs="Tahoma"/>
          <w:sz w:val="20"/>
          <w:szCs w:val="20"/>
          <w:lang w:eastAsia="sl-SI"/>
        </w:rPr>
      </w:pPr>
    </w:p>
    <w:p w14:paraId="31DFCC4E" w14:textId="77777777" w:rsidR="00937FAA" w:rsidRPr="00381720" w:rsidRDefault="00937FAA" w:rsidP="00434B25">
      <w:pPr>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381720" w14:paraId="672038BA" w14:textId="77777777" w:rsidTr="008D6A44">
        <w:trPr>
          <w:trHeight w:val="235"/>
        </w:trPr>
        <w:tc>
          <w:tcPr>
            <w:tcW w:w="3402" w:type="dxa"/>
            <w:tcBorders>
              <w:bottom w:val="single" w:sz="4" w:space="0" w:color="auto"/>
            </w:tcBorders>
          </w:tcPr>
          <w:p w14:paraId="1D4D17EA" w14:textId="77777777" w:rsidR="008D6A44" w:rsidRPr="00381720"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319B3464"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A35A5A3" w14:textId="77777777" w:rsidR="008D6A44" w:rsidRPr="00381720"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381720" w14:paraId="5C974672" w14:textId="77777777" w:rsidTr="008D6A44">
        <w:trPr>
          <w:trHeight w:val="235"/>
        </w:trPr>
        <w:tc>
          <w:tcPr>
            <w:tcW w:w="3402" w:type="dxa"/>
            <w:tcBorders>
              <w:top w:val="single" w:sz="4" w:space="0" w:color="auto"/>
            </w:tcBorders>
          </w:tcPr>
          <w:p w14:paraId="5A2D2198"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 xml:space="preserve">(kraj, datum) </w:t>
            </w:r>
          </w:p>
        </w:tc>
        <w:tc>
          <w:tcPr>
            <w:tcW w:w="2410" w:type="dxa"/>
          </w:tcPr>
          <w:p w14:paraId="106E9EE3" w14:textId="424C1780" w:rsidR="008D6A44" w:rsidRPr="00381720" w:rsidRDefault="005C2E6C"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žig</w:t>
            </w:r>
          </w:p>
        </w:tc>
        <w:tc>
          <w:tcPr>
            <w:tcW w:w="3686" w:type="dxa"/>
            <w:tcBorders>
              <w:top w:val="single" w:sz="4" w:space="0" w:color="auto"/>
            </w:tcBorders>
          </w:tcPr>
          <w:p w14:paraId="7ED215B2" w14:textId="77777777" w:rsidR="008D6A44" w:rsidRPr="00381720" w:rsidRDefault="008D6A44" w:rsidP="00434B25">
            <w:pPr>
              <w:keepLines/>
              <w:widowControl w:val="0"/>
              <w:spacing w:after="0" w:line="240" w:lineRule="auto"/>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(podpis pooblastitelja</w:t>
            </w:r>
            <w:r w:rsidRPr="00381720">
              <w:rPr>
                <w:rFonts w:ascii="Tahoma" w:eastAsia="Times New Roman" w:hAnsi="Tahoma" w:cs="Tahoma"/>
                <w:snapToGrid w:val="0"/>
                <w:sz w:val="20"/>
                <w:szCs w:val="20"/>
                <w:lang w:eastAsia="sl-SI"/>
              </w:rPr>
              <w:t>/</w:t>
            </w:r>
            <w:r w:rsidRPr="00381720">
              <w:rPr>
                <w:rFonts w:ascii="Tahoma" w:eastAsia="Times New Roman" w:hAnsi="Tahoma" w:cs="Tahoma"/>
                <w:snapToGrid w:val="0"/>
                <w:color w:val="000000"/>
                <w:sz w:val="20"/>
                <w:szCs w:val="20"/>
                <w:lang w:eastAsia="sl-SI"/>
              </w:rPr>
              <w:t>odgovorne osebe)</w:t>
            </w:r>
          </w:p>
        </w:tc>
      </w:tr>
    </w:tbl>
    <w:p w14:paraId="32767C20" w14:textId="77777777" w:rsidR="008D6A44" w:rsidRPr="00381720" w:rsidRDefault="008D6A44" w:rsidP="00434B25">
      <w:pPr>
        <w:keepLines/>
        <w:widowControl w:val="0"/>
        <w:tabs>
          <w:tab w:val="left" w:pos="284"/>
        </w:tabs>
        <w:spacing w:after="0" w:line="240" w:lineRule="auto"/>
        <w:jc w:val="right"/>
        <w:rPr>
          <w:rFonts w:ascii="Tahoma" w:eastAsia="Times New Roman" w:hAnsi="Tahoma" w:cs="Tahoma"/>
          <w:sz w:val="18"/>
          <w:szCs w:val="20"/>
          <w:lang w:eastAsia="sl-SI"/>
        </w:rPr>
      </w:pPr>
    </w:p>
    <w:p w14:paraId="0684A302"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296E2CDD"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02BBE96A"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7DF633C9"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692DB3A2"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19514A4F"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Navodilo: </w:t>
      </w:r>
    </w:p>
    <w:p w14:paraId="5E9C8739"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Pooblastilo izpolni in podpiše </w:t>
      </w:r>
      <w:r w:rsidRPr="00381720">
        <w:rPr>
          <w:rFonts w:ascii="Tahoma" w:eastAsia="Times New Roman" w:hAnsi="Tahoma" w:cs="Tahoma"/>
          <w:i/>
          <w:iCs/>
          <w:sz w:val="18"/>
          <w:u w:val="single"/>
          <w:lang w:eastAsia="sl-SI"/>
        </w:rPr>
        <w:t>ponudnik</w:t>
      </w:r>
      <w:r w:rsidRPr="00381720">
        <w:rPr>
          <w:rFonts w:ascii="Tahoma" w:eastAsia="Times New Roman" w:hAnsi="Tahoma" w:cs="Tahoma"/>
          <w:i/>
          <w:iCs/>
          <w:sz w:val="18"/>
          <w:lang w:eastAsia="sl-SI"/>
        </w:rPr>
        <w:t xml:space="preserve">, kot tudi vsi </w:t>
      </w:r>
      <w:r w:rsidRPr="00381720">
        <w:rPr>
          <w:rFonts w:ascii="Tahoma" w:eastAsia="Times New Roman" w:hAnsi="Tahoma" w:cs="Tahoma"/>
          <w:i/>
          <w:iCs/>
          <w:sz w:val="18"/>
          <w:u w:val="single"/>
          <w:lang w:eastAsia="sl-SI"/>
        </w:rPr>
        <w:t>posamezni člani skupine ponudnikov</w:t>
      </w:r>
      <w:r w:rsidRPr="00381720">
        <w:rPr>
          <w:rFonts w:ascii="Tahoma" w:eastAsia="Times New Roman" w:hAnsi="Tahoma" w:cs="Tahoma"/>
          <w:i/>
          <w:iCs/>
          <w:sz w:val="18"/>
          <w:lang w:eastAsia="sl-SI"/>
        </w:rPr>
        <w:t xml:space="preserve"> (partnerji) v primeru skupne ponudbe, </w:t>
      </w:r>
      <w:r w:rsidRPr="00381720">
        <w:rPr>
          <w:rFonts w:ascii="Tahoma" w:eastAsia="Times New Roman" w:hAnsi="Tahoma" w:cs="Tahoma"/>
          <w:b/>
          <w:i/>
          <w:iCs/>
          <w:sz w:val="18"/>
          <w:lang w:eastAsia="sl-SI"/>
        </w:rPr>
        <w:t>ter</w:t>
      </w:r>
      <w:r w:rsidRPr="00381720">
        <w:rPr>
          <w:rFonts w:ascii="Tahoma" w:eastAsia="Times New Roman" w:hAnsi="Tahoma" w:cs="Tahoma"/>
          <w:i/>
          <w:iCs/>
          <w:sz w:val="18"/>
          <w:lang w:eastAsia="sl-SI"/>
        </w:rPr>
        <w:t xml:space="preserve"> vsi </w:t>
      </w:r>
      <w:r w:rsidRPr="00381720">
        <w:rPr>
          <w:rFonts w:ascii="Tahoma" w:eastAsia="Times New Roman" w:hAnsi="Tahoma" w:cs="Tahoma"/>
          <w:i/>
          <w:iCs/>
          <w:sz w:val="18"/>
          <w:u w:val="single"/>
          <w:lang w:eastAsia="sl-SI"/>
        </w:rPr>
        <w:t>podizvajalci</w:t>
      </w:r>
      <w:r w:rsidRPr="00381720">
        <w:rPr>
          <w:rFonts w:ascii="Tahoma" w:eastAsia="Times New Roman" w:hAnsi="Tahoma" w:cs="Tahoma"/>
          <w:i/>
          <w:iCs/>
          <w:sz w:val="18"/>
          <w:lang w:eastAsia="sl-SI"/>
        </w:rPr>
        <w:t xml:space="preserve"> (če ponudnik izvaja javno naročilo s podizvajalci) in morebitni </w:t>
      </w:r>
      <w:r w:rsidRPr="00381720">
        <w:rPr>
          <w:rFonts w:ascii="Tahoma" w:eastAsia="Times New Roman" w:hAnsi="Tahoma" w:cs="Tahoma"/>
          <w:i/>
          <w:iCs/>
          <w:sz w:val="18"/>
          <w:u w:val="single"/>
          <w:lang w:eastAsia="sl-SI"/>
        </w:rPr>
        <w:t>subjekti</w:t>
      </w:r>
      <w:r w:rsidRPr="00381720">
        <w:rPr>
          <w:rFonts w:ascii="Tahoma" w:eastAsia="Times New Roman" w:hAnsi="Tahoma" w:cs="Tahoma"/>
          <w:i/>
          <w:iCs/>
          <w:sz w:val="18"/>
          <w:lang w:eastAsia="sl-SI"/>
        </w:rPr>
        <w:t>, katerih zmogljivost uporablja ponudnik (v kolikor bo ponudnik uporabil zmogljivosti drugih subjektov za izvedbo javnega naročila).</w:t>
      </w:r>
    </w:p>
    <w:p w14:paraId="35FC7D55"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326107BD" w14:textId="5F033970"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v razdelek »</w:t>
      </w:r>
      <w:r w:rsidR="00B34A61">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p w14:paraId="4F7299AD" w14:textId="77777777" w:rsidR="008D6A44" w:rsidRPr="00381720" w:rsidRDefault="008D6A44"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sz w:val="20"/>
          <w:szCs w:val="20"/>
          <w:lang w:eastAsia="sl-SI"/>
        </w:rPr>
        <w:br w:type="page"/>
      </w:r>
      <w:r w:rsidRPr="00381720">
        <w:rPr>
          <w:rFonts w:ascii="Tahoma" w:eastAsia="Times New Roman" w:hAnsi="Tahoma" w:cs="Tahoma"/>
          <w:b/>
          <w:lang w:eastAsia="sl-SI"/>
        </w:rPr>
        <w:lastRenderedPageBreak/>
        <w:t xml:space="preserve">POOBLASTILO ZA PRIDOBITEV POTRDILA IZ KAZENSKE EVIDENCE – </w:t>
      </w:r>
    </w:p>
    <w:p w14:paraId="7A7E6EA4" w14:textId="77777777" w:rsidR="008D6A44" w:rsidRPr="00381720" w:rsidRDefault="008D6A44"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lang w:eastAsia="sl-SI"/>
        </w:rPr>
        <w:t>ZA FIZIČNE OSEBE</w:t>
      </w:r>
    </w:p>
    <w:p w14:paraId="5F677FE3"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20A2207A" w14:textId="77777777" w:rsidR="008D6A44" w:rsidRPr="00381720" w:rsidRDefault="008D6A44" w:rsidP="00434B25">
      <w:pPr>
        <w:keepLines/>
        <w:widowControl w:val="0"/>
        <w:spacing w:after="0" w:line="240" w:lineRule="auto"/>
        <w:jc w:val="both"/>
        <w:rPr>
          <w:rFonts w:ascii="Tahoma" w:eastAsia="Times New Roman" w:hAnsi="Tahoma" w:cs="Tahoma"/>
          <w:szCs w:val="20"/>
          <w:lang w:eastAsia="sl-SI"/>
        </w:rPr>
      </w:pPr>
    </w:p>
    <w:p w14:paraId="06C4A936"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419C3BA2" w14:textId="6957D819" w:rsidR="008D6A44" w:rsidRPr="00381720" w:rsidRDefault="008D6A44" w:rsidP="00434B25">
      <w:pPr>
        <w:keepLines/>
        <w:widowControl w:val="0"/>
        <w:spacing w:after="0" w:line="240" w:lineRule="auto"/>
        <w:jc w:val="both"/>
        <w:rPr>
          <w:rFonts w:ascii="Tahoma" w:eastAsia="Times New Roman" w:hAnsi="Tahoma" w:cs="Tahoma"/>
          <w:b/>
          <w:color w:val="000000"/>
          <w:sz w:val="20"/>
          <w:szCs w:val="20"/>
          <w:lang w:eastAsia="sl-SI"/>
        </w:rPr>
      </w:pPr>
      <w:r w:rsidRPr="00381720">
        <w:rPr>
          <w:rFonts w:ascii="Tahoma" w:eastAsia="Times New Roman" w:hAnsi="Tahoma" w:cs="Tahoma"/>
          <w:sz w:val="20"/>
          <w:szCs w:val="20"/>
          <w:lang w:eastAsia="sl-SI"/>
        </w:rPr>
        <w:t xml:space="preserve">Spodaj podpisani </w:t>
      </w:r>
      <w:r w:rsidRPr="00381720">
        <w:rPr>
          <w:rFonts w:ascii="Tahoma" w:eastAsia="Times New Roman" w:hAnsi="Tahoma" w:cs="Tahoma"/>
          <w:b/>
          <w:sz w:val="20"/>
          <w:szCs w:val="20"/>
          <w:lang w:eastAsia="sl-SI"/>
        </w:rPr>
        <w:t>_______________________________________</w:t>
      </w:r>
      <w:r w:rsidRPr="00381720">
        <w:rPr>
          <w:rFonts w:ascii="Tahoma" w:eastAsia="Times New Roman" w:hAnsi="Tahoma" w:cs="Tahoma"/>
          <w:sz w:val="20"/>
          <w:szCs w:val="20"/>
          <w:lang w:eastAsia="sl-SI"/>
        </w:rPr>
        <w:t xml:space="preserve"> (ime in priimek) pooblaščam JAVNI HOLDING Ljubljana, d.o.o., Verovškova ulica 70, 1000 Ljubljana, da za potrebe preverjanja izpolnjevanja pogojev v postopku oddaje javnega naročila z oznako </w:t>
      </w:r>
      <w:r w:rsidR="00B005E2">
        <w:rPr>
          <w:rFonts w:ascii="Tahoma" w:eastAsia="Times New Roman" w:hAnsi="Tahoma" w:cs="Tahoma"/>
          <w:b/>
          <w:sz w:val="20"/>
          <w:szCs w:val="20"/>
          <w:lang w:eastAsia="sl-SI"/>
        </w:rPr>
        <w:t>VKS-94/21</w:t>
      </w:r>
      <w:r w:rsidR="0066633C" w:rsidRPr="00381720">
        <w:rPr>
          <w:rFonts w:ascii="Tahoma" w:eastAsia="Times New Roman" w:hAnsi="Tahoma" w:cs="Tahoma"/>
          <w:b/>
          <w:sz w:val="20"/>
          <w:szCs w:val="20"/>
          <w:lang w:eastAsia="sl-SI"/>
        </w:rPr>
        <w:t xml:space="preserve"> – »</w:t>
      </w:r>
      <w:r w:rsidR="00B005E2">
        <w:rPr>
          <w:rFonts w:ascii="Tahoma" w:eastAsia="Times New Roman" w:hAnsi="Tahoma" w:cs="Tahoma"/>
          <w:b/>
          <w:sz w:val="20"/>
          <w:szCs w:val="20"/>
          <w:lang w:eastAsia="sl-SI"/>
        </w:rPr>
        <w:t>TEKOČE SERVISIRANJE IN VZDRŽEVANJE ČRPALK NA RCERO LJUBLJANA</w:t>
      </w:r>
      <w:r w:rsidR="0066633C" w:rsidRPr="00381720">
        <w:rPr>
          <w:rFonts w:ascii="Tahoma" w:eastAsia="Times New Roman" w:hAnsi="Tahoma" w:cs="Tahoma"/>
          <w:b/>
          <w:sz w:val="20"/>
          <w:szCs w:val="20"/>
          <w:lang w:eastAsia="sl-SI"/>
        </w:rPr>
        <w:t>«</w:t>
      </w:r>
      <w:r w:rsidRPr="00381720">
        <w:rPr>
          <w:rFonts w:ascii="Tahoma" w:eastAsia="Times New Roman" w:hAnsi="Tahoma" w:cs="Tahoma"/>
          <w:sz w:val="20"/>
          <w:szCs w:val="20"/>
          <w:lang w:eastAsia="sl-SI"/>
        </w:rPr>
        <w:t xml:space="preserve">, od Ministrstva za pravosodje pridobi potrdilo iz kazenske evidence </w:t>
      </w:r>
      <w:r w:rsidRPr="00381720">
        <w:rPr>
          <w:rFonts w:ascii="Tahoma" w:eastAsia="Times New Roman" w:hAnsi="Tahoma" w:cs="Tahoma"/>
          <w:bCs/>
          <w:sz w:val="20"/>
          <w:szCs w:val="20"/>
          <w:lang w:eastAsia="sl-SI"/>
        </w:rPr>
        <w:t>za fizične osebe</w:t>
      </w:r>
      <w:r w:rsidRPr="00381720">
        <w:rPr>
          <w:rFonts w:ascii="Tahoma" w:eastAsia="Times New Roman" w:hAnsi="Tahoma" w:cs="Tahoma"/>
          <w:sz w:val="20"/>
          <w:szCs w:val="20"/>
          <w:lang w:eastAsia="sl-SI"/>
        </w:rPr>
        <w:t xml:space="preserve">. </w:t>
      </w:r>
    </w:p>
    <w:p w14:paraId="21A8867A" w14:textId="77777777" w:rsidR="008D6A44" w:rsidRPr="00381720" w:rsidRDefault="008D6A44" w:rsidP="00434B25">
      <w:pPr>
        <w:keepLines/>
        <w:widowControl w:val="0"/>
        <w:spacing w:after="0" w:line="240" w:lineRule="auto"/>
        <w:rPr>
          <w:rFonts w:ascii="Tahoma" w:eastAsia="Times New Roman" w:hAnsi="Tahoma" w:cs="Tahoma"/>
          <w:sz w:val="28"/>
          <w:szCs w:val="20"/>
          <w:lang w:eastAsia="sl-SI"/>
        </w:rPr>
      </w:pPr>
    </w:p>
    <w:p w14:paraId="593BBAE1" w14:textId="77777777" w:rsidR="008D6A44" w:rsidRPr="00381720" w:rsidRDefault="008D6A44" w:rsidP="00434B25">
      <w:pPr>
        <w:keepLines/>
        <w:widowControl w:val="0"/>
        <w:spacing w:after="240" w:line="240" w:lineRule="auto"/>
        <w:rPr>
          <w:rFonts w:ascii="Tahoma" w:eastAsia="Times New Roman" w:hAnsi="Tahoma" w:cs="Tahoma"/>
          <w:b/>
          <w:sz w:val="20"/>
          <w:szCs w:val="20"/>
          <w:u w:val="single"/>
          <w:lang w:eastAsia="sl-SI"/>
        </w:rPr>
      </w:pPr>
      <w:r w:rsidRPr="00381720">
        <w:rPr>
          <w:rFonts w:ascii="Tahoma" w:eastAsia="Times New Roman" w:hAnsi="Tahoma" w:cs="Tahoma"/>
          <w:b/>
          <w:sz w:val="20"/>
          <w:szCs w:val="20"/>
          <w:u w:val="single"/>
          <w:lang w:eastAsia="sl-SI"/>
        </w:rPr>
        <w:t>Moji osebni podatki so naslednji:</w:t>
      </w:r>
    </w:p>
    <w:p w14:paraId="637D2B4B"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EMŠO (obvezen podatek): _______________________________________________________________</w:t>
      </w:r>
    </w:p>
    <w:p w14:paraId="53F2C91E"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DATUM ROJSTVA: _____________________________________________________________________</w:t>
      </w:r>
    </w:p>
    <w:p w14:paraId="241A5AD1"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KRAJ ROJSTVA: ______________________________________________________________________</w:t>
      </w:r>
    </w:p>
    <w:p w14:paraId="221AD261"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OBČINA ROJSTVA: ____________________________________________________________________</w:t>
      </w:r>
    </w:p>
    <w:p w14:paraId="7A058D87"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DRŽAVA ROJSTVA: ____________________________________________________________________</w:t>
      </w:r>
    </w:p>
    <w:p w14:paraId="42138062"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NASLOV STALNEGA/ZAČASNEGA BIVALIŠČA:</w:t>
      </w:r>
    </w:p>
    <w:p w14:paraId="013111B0" w14:textId="77777777" w:rsidR="008D6A44" w:rsidRPr="00381720" w:rsidRDefault="008D6A44" w:rsidP="00434B25">
      <w:pPr>
        <w:keepLines/>
        <w:widowControl w:val="0"/>
        <w:numPr>
          <w:ilvl w:val="0"/>
          <w:numId w:val="4"/>
        </w:numPr>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(ulica in hišna številka) ________________________________</w:t>
      </w:r>
    </w:p>
    <w:p w14:paraId="5280377F" w14:textId="77777777" w:rsidR="008D6A44" w:rsidRPr="00381720" w:rsidRDefault="008D6A44" w:rsidP="00434B25">
      <w:pPr>
        <w:keepLines/>
        <w:widowControl w:val="0"/>
        <w:numPr>
          <w:ilvl w:val="0"/>
          <w:numId w:val="4"/>
        </w:numPr>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(poštna številka in pošta) ______________________________</w:t>
      </w:r>
    </w:p>
    <w:p w14:paraId="1BDDE393"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DRŽAVLJANSTVO: ____________________________________________________________________</w:t>
      </w:r>
    </w:p>
    <w:p w14:paraId="2A703494"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MOJ PREJŠNJI PRIIMEK SE JE GLASIL: __________________________________________________</w:t>
      </w:r>
    </w:p>
    <w:p w14:paraId="2D9DD1C1" w14:textId="7978D54C" w:rsidR="008D6A44" w:rsidRDefault="008D6A44" w:rsidP="00434B25">
      <w:pPr>
        <w:keepLines/>
        <w:widowControl w:val="0"/>
        <w:spacing w:after="0" w:line="240" w:lineRule="auto"/>
        <w:rPr>
          <w:rFonts w:ascii="Tahoma" w:eastAsia="Times New Roman" w:hAnsi="Tahoma" w:cs="Tahoma"/>
          <w:b/>
          <w:sz w:val="20"/>
          <w:lang w:eastAsia="sl-SI"/>
        </w:rPr>
      </w:pPr>
    </w:p>
    <w:p w14:paraId="2B9BCEC7" w14:textId="415C34BD" w:rsidR="00937FAA" w:rsidRDefault="00937FAA" w:rsidP="00434B25">
      <w:pPr>
        <w:keepLines/>
        <w:widowControl w:val="0"/>
        <w:spacing w:after="0" w:line="240" w:lineRule="auto"/>
        <w:rPr>
          <w:rFonts w:ascii="Tahoma" w:eastAsia="Times New Roman" w:hAnsi="Tahoma" w:cs="Tahoma"/>
          <w:b/>
          <w:sz w:val="20"/>
          <w:lang w:eastAsia="sl-SI"/>
        </w:rPr>
      </w:pPr>
    </w:p>
    <w:p w14:paraId="0960032A" w14:textId="77777777" w:rsidR="00937FAA" w:rsidRPr="00381720" w:rsidRDefault="00937FAA" w:rsidP="00434B25">
      <w:pPr>
        <w:keepLines/>
        <w:widowControl w:val="0"/>
        <w:spacing w:after="0" w:line="240" w:lineRule="auto"/>
        <w:rPr>
          <w:rFonts w:ascii="Tahoma" w:eastAsia="Times New Roman" w:hAnsi="Tahoma" w:cs="Tahoma"/>
          <w:b/>
          <w:sz w:val="20"/>
          <w:lang w:eastAsia="sl-SI"/>
        </w:rPr>
      </w:pPr>
    </w:p>
    <w:p w14:paraId="1A84B79A" w14:textId="77777777" w:rsidR="0069586A" w:rsidRPr="00381720" w:rsidRDefault="0069586A" w:rsidP="00434B25">
      <w:pPr>
        <w:keepLines/>
        <w:widowControl w:val="0"/>
        <w:spacing w:after="0" w:line="240" w:lineRule="auto"/>
        <w:rPr>
          <w:rFonts w:ascii="Tahoma" w:eastAsia="Times New Roman" w:hAnsi="Tahoma" w:cs="Tahoma"/>
          <w:b/>
          <w:sz w:val="20"/>
          <w:lang w:eastAsia="sl-SI"/>
        </w:rPr>
      </w:pPr>
    </w:p>
    <w:p w14:paraId="7084444B"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381720" w14:paraId="6A836EFC" w14:textId="77777777" w:rsidTr="008D6A44">
        <w:trPr>
          <w:trHeight w:val="235"/>
        </w:trPr>
        <w:tc>
          <w:tcPr>
            <w:tcW w:w="3402" w:type="dxa"/>
            <w:tcBorders>
              <w:bottom w:val="single" w:sz="4" w:space="0" w:color="auto"/>
            </w:tcBorders>
          </w:tcPr>
          <w:p w14:paraId="1D3CD7AD" w14:textId="77777777" w:rsidR="008D6A44" w:rsidRPr="00381720"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422AC703"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7E219CA5" w14:textId="77777777" w:rsidR="008D6A44" w:rsidRPr="00381720"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381720" w14:paraId="54432BA6" w14:textId="77777777" w:rsidTr="008D6A44">
        <w:trPr>
          <w:trHeight w:val="235"/>
        </w:trPr>
        <w:tc>
          <w:tcPr>
            <w:tcW w:w="3402" w:type="dxa"/>
            <w:tcBorders>
              <w:top w:val="single" w:sz="4" w:space="0" w:color="auto"/>
            </w:tcBorders>
          </w:tcPr>
          <w:p w14:paraId="4F459BED"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(kraj, datum)</w:t>
            </w:r>
          </w:p>
        </w:tc>
        <w:tc>
          <w:tcPr>
            <w:tcW w:w="2410" w:type="dxa"/>
          </w:tcPr>
          <w:p w14:paraId="3C7BBFE5"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727D8423"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(podpis pooblastitelja)</w:t>
            </w:r>
          </w:p>
        </w:tc>
      </w:tr>
    </w:tbl>
    <w:p w14:paraId="2FEE5FBD"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1398424E" w14:textId="77777777" w:rsidR="008D6A44" w:rsidRPr="00381720" w:rsidRDefault="008D6A44" w:rsidP="00434B25">
      <w:pPr>
        <w:keepLines/>
        <w:widowControl w:val="0"/>
        <w:spacing w:after="0" w:line="240" w:lineRule="auto"/>
        <w:rPr>
          <w:rFonts w:ascii="Times New Roman" w:eastAsia="Times New Roman" w:hAnsi="Times New Roman"/>
          <w:sz w:val="18"/>
          <w:szCs w:val="20"/>
          <w:lang w:eastAsia="sl-SI"/>
        </w:rPr>
      </w:pPr>
    </w:p>
    <w:p w14:paraId="5334732A" w14:textId="77777777" w:rsidR="008D6A44" w:rsidRPr="00381720" w:rsidRDefault="008D6A44" w:rsidP="00434B25">
      <w:pPr>
        <w:keepLines/>
        <w:widowControl w:val="0"/>
        <w:spacing w:after="0" w:line="240" w:lineRule="auto"/>
        <w:rPr>
          <w:rFonts w:ascii="Times New Roman" w:eastAsia="Times New Roman" w:hAnsi="Times New Roman"/>
          <w:sz w:val="18"/>
          <w:szCs w:val="20"/>
          <w:lang w:eastAsia="sl-SI"/>
        </w:rPr>
      </w:pPr>
    </w:p>
    <w:p w14:paraId="1E330161" w14:textId="77777777" w:rsidR="0069586A" w:rsidRPr="00381720" w:rsidRDefault="0069586A" w:rsidP="00434B25">
      <w:pPr>
        <w:keepLines/>
        <w:widowControl w:val="0"/>
        <w:spacing w:after="0" w:line="240" w:lineRule="auto"/>
        <w:rPr>
          <w:rFonts w:ascii="Times New Roman" w:eastAsia="Times New Roman" w:hAnsi="Times New Roman"/>
          <w:sz w:val="18"/>
          <w:szCs w:val="20"/>
          <w:lang w:eastAsia="sl-SI"/>
        </w:rPr>
      </w:pPr>
    </w:p>
    <w:p w14:paraId="25C8A807"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Navodilo: </w:t>
      </w:r>
    </w:p>
    <w:p w14:paraId="1DE2DA74"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Pooblastilo izpolni in podpiše </w:t>
      </w:r>
      <w:r w:rsidRPr="00381720">
        <w:rPr>
          <w:rFonts w:ascii="Tahoma" w:eastAsia="Times New Roman" w:hAnsi="Tahoma" w:cs="Tahoma"/>
          <w:i/>
          <w:iCs/>
          <w:sz w:val="18"/>
          <w:u w:val="single"/>
          <w:lang w:eastAsia="sl-SI"/>
        </w:rPr>
        <w:t>ponudnik</w:t>
      </w:r>
      <w:r w:rsidRPr="00381720">
        <w:rPr>
          <w:rFonts w:ascii="Tahoma" w:eastAsia="Times New Roman" w:hAnsi="Tahoma" w:cs="Tahoma"/>
          <w:i/>
          <w:iCs/>
          <w:sz w:val="18"/>
          <w:lang w:eastAsia="sl-SI"/>
        </w:rPr>
        <w:t xml:space="preserve">, kot tudi vsi </w:t>
      </w:r>
      <w:r w:rsidRPr="00381720">
        <w:rPr>
          <w:rFonts w:ascii="Tahoma" w:eastAsia="Times New Roman" w:hAnsi="Tahoma" w:cs="Tahoma"/>
          <w:i/>
          <w:iCs/>
          <w:sz w:val="18"/>
          <w:u w:val="single"/>
          <w:lang w:eastAsia="sl-SI"/>
        </w:rPr>
        <w:t>posamezni člani skupine ponudnikov</w:t>
      </w:r>
      <w:r w:rsidRPr="00381720">
        <w:rPr>
          <w:rFonts w:ascii="Tahoma" w:eastAsia="Times New Roman" w:hAnsi="Tahoma" w:cs="Tahoma"/>
          <w:i/>
          <w:iCs/>
          <w:sz w:val="18"/>
          <w:lang w:eastAsia="sl-SI"/>
        </w:rPr>
        <w:t xml:space="preserve"> (partnerji) v primeru skupne ponudbe, </w:t>
      </w:r>
      <w:r w:rsidRPr="00381720">
        <w:rPr>
          <w:rFonts w:ascii="Tahoma" w:eastAsia="Times New Roman" w:hAnsi="Tahoma" w:cs="Tahoma"/>
          <w:b/>
          <w:i/>
          <w:iCs/>
          <w:sz w:val="18"/>
          <w:lang w:eastAsia="sl-SI"/>
        </w:rPr>
        <w:t>ter</w:t>
      </w:r>
      <w:r w:rsidRPr="00381720">
        <w:rPr>
          <w:rFonts w:ascii="Tahoma" w:eastAsia="Times New Roman" w:hAnsi="Tahoma" w:cs="Tahoma"/>
          <w:i/>
          <w:iCs/>
          <w:sz w:val="18"/>
          <w:lang w:eastAsia="sl-SI"/>
        </w:rPr>
        <w:t xml:space="preserve"> vsi </w:t>
      </w:r>
      <w:r w:rsidRPr="00381720">
        <w:rPr>
          <w:rFonts w:ascii="Tahoma" w:eastAsia="Times New Roman" w:hAnsi="Tahoma" w:cs="Tahoma"/>
          <w:i/>
          <w:iCs/>
          <w:sz w:val="18"/>
          <w:u w:val="single"/>
          <w:lang w:eastAsia="sl-SI"/>
        </w:rPr>
        <w:t>podizvajalci</w:t>
      </w:r>
      <w:r w:rsidRPr="00381720">
        <w:rPr>
          <w:rFonts w:ascii="Tahoma" w:eastAsia="Times New Roman" w:hAnsi="Tahoma" w:cs="Tahoma"/>
          <w:i/>
          <w:iCs/>
          <w:sz w:val="18"/>
          <w:lang w:eastAsia="sl-SI"/>
        </w:rPr>
        <w:t xml:space="preserve"> (če ponudnik izvaja javno naročilo s podizvajalci) in morebitni </w:t>
      </w:r>
      <w:r w:rsidRPr="00381720">
        <w:rPr>
          <w:rFonts w:ascii="Tahoma" w:eastAsia="Times New Roman" w:hAnsi="Tahoma" w:cs="Tahoma"/>
          <w:i/>
          <w:iCs/>
          <w:sz w:val="18"/>
          <w:u w:val="single"/>
          <w:lang w:eastAsia="sl-SI"/>
        </w:rPr>
        <w:t>subjekti</w:t>
      </w:r>
      <w:r w:rsidRPr="00381720">
        <w:rPr>
          <w:rFonts w:ascii="Tahoma" w:eastAsia="Times New Roman" w:hAnsi="Tahoma" w:cs="Tahoma"/>
          <w:i/>
          <w:iCs/>
          <w:sz w:val="18"/>
          <w:lang w:eastAsia="sl-SI"/>
        </w:rPr>
        <w:t>, katerih zmogljivost uporablja ponudnik (v kolikor bo ponudnik uporabil zmogljivosti drugih subjektov za izvedbo javnega naročila).</w:t>
      </w:r>
    </w:p>
    <w:p w14:paraId="22E359AD"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06F40AE8" w14:textId="77777777" w:rsidR="008D6A44" w:rsidRPr="00381720" w:rsidRDefault="008D6A44" w:rsidP="00434B25">
      <w:pPr>
        <w:keepLines/>
        <w:widowControl w:val="0"/>
        <w:tabs>
          <w:tab w:val="left" w:pos="284"/>
        </w:tabs>
        <w:spacing w:after="0" w:line="240" w:lineRule="auto"/>
        <w:jc w:val="both"/>
        <w:rPr>
          <w:rFonts w:ascii="Times New Roman" w:eastAsia="Times New Roman" w:hAnsi="Times New Roman"/>
          <w:sz w:val="20"/>
          <w:szCs w:val="20"/>
          <w:lang w:eastAsia="sl-SI"/>
        </w:rPr>
      </w:pPr>
      <w:r w:rsidRPr="00381720">
        <w:rPr>
          <w:rFonts w:ascii="Tahoma" w:eastAsia="Times New Roman" w:hAnsi="Tahoma" w:cs="Tahoma"/>
          <w:i/>
          <w:sz w:val="18"/>
          <w:szCs w:val="18"/>
          <w:lang w:eastAsia="sl-SI"/>
        </w:rPr>
        <w:t xml:space="preserve">Prilogo bodo morale izpolniti </w:t>
      </w:r>
      <w:r w:rsidRPr="00381720">
        <w:rPr>
          <w:rFonts w:ascii="Tahoma" w:eastAsia="Times New Roman" w:hAnsi="Tahoma" w:cs="Tahoma"/>
          <w:b/>
          <w:i/>
          <w:sz w:val="18"/>
          <w:szCs w:val="18"/>
          <w:lang w:eastAsia="sl-SI"/>
        </w:rPr>
        <w:t>VSE</w:t>
      </w:r>
      <w:r w:rsidRPr="00381720">
        <w:rPr>
          <w:rFonts w:ascii="Tahoma" w:eastAsia="Times New Roman" w:hAnsi="Tahoma" w:cs="Tahoma"/>
          <w:i/>
          <w:sz w:val="18"/>
          <w:szCs w:val="18"/>
          <w:lang w:eastAsia="sl-SI"/>
        </w:rPr>
        <w:t xml:space="preserve"> osebe, ki so član upravnega, vodstvenega ali nadzornega organa tega gospodarskega subjekta </w:t>
      </w:r>
      <w:r w:rsidRPr="00381720">
        <w:rPr>
          <w:rFonts w:ascii="Tahoma" w:eastAsia="Times New Roman" w:hAnsi="Tahoma" w:cs="Tahoma"/>
          <w:b/>
          <w:i/>
          <w:sz w:val="18"/>
          <w:szCs w:val="18"/>
          <w:u w:val="single"/>
          <w:lang w:eastAsia="sl-SI"/>
        </w:rPr>
        <w:t>ali</w:t>
      </w:r>
      <w:r w:rsidRPr="00381720">
        <w:rPr>
          <w:rFonts w:ascii="Tahoma" w:eastAsia="Times New Roman" w:hAnsi="Tahoma" w:cs="Tahoma"/>
          <w:i/>
          <w:sz w:val="18"/>
          <w:szCs w:val="18"/>
          <w:lang w:eastAsia="sl-SI"/>
        </w:rPr>
        <w:t xml:space="preserve"> ki ima pooblastila za njegovo zastopanje ali odločanje ali nadzor v njem. </w:t>
      </w:r>
    </w:p>
    <w:p w14:paraId="30892F10" w14:textId="77777777" w:rsidR="00937FAA" w:rsidRDefault="00937FAA"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1EA2928E" w14:textId="3B5E6D05"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v razdelek »</w:t>
      </w:r>
      <w:r w:rsidR="00B34A61">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D6A44" w:rsidRPr="00381720" w14:paraId="47FD6F1F" w14:textId="77777777" w:rsidTr="008D6A44">
        <w:tc>
          <w:tcPr>
            <w:tcW w:w="600" w:type="dxa"/>
            <w:tcBorders>
              <w:top w:val="single" w:sz="4" w:space="0" w:color="auto"/>
              <w:left w:val="single" w:sz="4" w:space="0" w:color="auto"/>
              <w:bottom w:val="single" w:sz="4" w:space="0" w:color="auto"/>
              <w:right w:val="nil"/>
            </w:tcBorders>
          </w:tcPr>
          <w:p w14:paraId="39D44BE6" w14:textId="77777777" w:rsidR="008D6A44" w:rsidRPr="00381720" w:rsidRDefault="008D6A44" w:rsidP="00434B25">
            <w:pPr>
              <w:keepLines/>
              <w:widowControl w:val="0"/>
              <w:spacing w:after="0" w:line="240" w:lineRule="auto"/>
              <w:jc w:val="right"/>
              <w:rPr>
                <w:rFonts w:ascii="Tahoma" w:eastAsia="Times New Roman" w:hAnsi="Tahoma" w:cs="Tahoma"/>
                <w:sz w:val="20"/>
                <w:szCs w:val="20"/>
                <w:lang w:eastAsia="sl-SI"/>
              </w:rPr>
            </w:pPr>
            <w:r w:rsidRPr="00381720">
              <w:rPr>
                <w:rFonts w:ascii="Times New Roman" w:eastAsia="Times New Roman" w:hAnsi="Times New Roman"/>
                <w:sz w:val="20"/>
                <w:szCs w:val="20"/>
                <w:lang w:eastAsia="sl-SI"/>
              </w:rPr>
              <w:lastRenderedPageBreak/>
              <w:br w:type="page"/>
            </w:r>
            <w:r w:rsidRPr="00381720">
              <w:rPr>
                <w:rFonts w:ascii="Times New Roman" w:eastAsia="Times New Roman" w:hAnsi="Times New Roman"/>
                <w:sz w:val="20"/>
                <w:szCs w:val="20"/>
                <w:lang w:eastAsia="sl-SI"/>
              </w:rPr>
              <w:br w:type="page"/>
            </w:r>
            <w:r w:rsidRPr="00381720">
              <w:rPr>
                <w:rFonts w:ascii="Times New Roman" w:eastAsia="Times New Roman" w:hAnsi="Times New Roman"/>
                <w:sz w:val="20"/>
                <w:szCs w:val="20"/>
                <w:lang w:eastAsia="sl-SI"/>
              </w:rPr>
              <w:br w:type="page"/>
            </w:r>
            <w:r w:rsidRPr="00381720">
              <w:rPr>
                <w:rFonts w:ascii="Times New Roman" w:eastAsia="Times New Roman" w:hAnsi="Times New Roman"/>
                <w:sz w:val="20"/>
                <w:szCs w:val="20"/>
                <w:lang w:eastAsia="sl-SI"/>
              </w:rPr>
              <w:br w:type="page"/>
            </w:r>
            <w:r w:rsidRPr="0038172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207099D6"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ACA7412" w14:textId="77777777" w:rsidR="008D6A44" w:rsidRPr="00381720" w:rsidRDefault="008D6A44" w:rsidP="00434B25">
            <w:pPr>
              <w:keepLines/>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63D39B65" w14:textId="77777777" w:rsidR="008D6A44" w:rsidRPr="00381720" w:rsidRDefault="008D6A44" w:rsidP="00434B25">
            <w:pPr>
              <w:keepLines/>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5</w:t>
            </w:r>
          </w:p>
        </w:tc>
      </w:tr>
    </w:tbl>
    <w:p w14:paraId="609CD4A6" w14:textId="77777777" w:rsidR="008D6A44" w:rsidRPr="00381720" w:rsidRDefault="008D6A44" w:rsidP="00434B25">
      <w:pPr>
        <w:keepLines/>
        <w:widowControl w:val="0"/>
        <w:spacing w:after="0" w:line="240" w:lineRule="auto"/>
        <w:rPr>
          <w:rFonts w:ascii="Tahoma" w:eastAsia="Times New Roman" w:hAnsi="Tahoma" w:cs="Tahoma"/>
          <w:sz w:val="14"/>
          <w:szCs w:val="26"/>
          <w:lang w:eastAsia="sl-SI"/>
        </w:rPr>
      </w:pPr>
    </w:p>
    <w:p w14:paraId="7B96BCB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mora v prilogi navesti podizvajalce, s katerimi nastopa v skupnem nastopu in izpolniti vse zahtevane podatke. Prilogo podpišeta tako ponudnik kot podizvajalec.</w:t>
      </w:r>
    </w:p>
    <w:p w14:paraId="60D2C592" w14:textId="77777777" w:rsidR="008D6A44" w:rsidRPr="00381720" w:rsidRDefault="008D6A44" w:rsidP="00434B25">
      <w:pPr>
        <w:keepLines/>
        <w:widowControl w:val="0"/>
        <w:spacing w:after="0" w:line="240" w:lineRule="auto"/>
        <w:rPr>
          <w:rFonts w:ascii="Tahoma" w:eastAsia="Times New Roman" w:hAnsi="Tahoma" w:cs="Tahoma"/>
          <w:sz w:val="16"/>
          <w:szCs w:val="26"/>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D6A44" w:rsidRPr="00381720" w14:paraId="3A83C657" w14:textId="77777777" w:rsidTr="00240E7B">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10F24D15" w14:textId="23095370" w:rsidR="008D6A44" w:rsidRPr="00381720" w:rsidRDefault="008D6A44" w:rsidP="00434B25">
            <w:pPr>
              <w:keepLines/>
              <w:widowControl w:val="0"/>
              <w:spacing w:after="0" w:line="240" w:lineRule="auto"/>
              <w:jc w:val="center"/>
              <w:rPr>
                <w:rFonts w:ascii="Times New Roman" w:eastAsia="Times New Roman" w:hAnsi="Times New Roman"/>
                <w:sz w:val="18"/>
                <w:szCs w:val="18"/>
                <w:lang w:eastAsia="sl-SI"/>
              </w:rPr>
            </w:pPr>
            <w:r w:rsidRPr="00381720">
              <w:rPr>
                <w:rFonts w:ascii="Tahoma" w:eastAsia="Times New Roman" w:hAnsi="Tahoma" w:cs="Tahoma"/>
                <w:sz w:val="18"/>
                <w:szCs w:val="18"/>
                <w:lang w:eastAsia="sl-SI"/>
              </w:rPr>
              <w:t xml:space="preserve">Javno naročilo: </w:t>
            </w:r>
            <w:r w:rsidR="00B005E2">
              <w:rPr>
                <w:rFonts w:ascii="Tahoma" w:eastAsia="Times New Roman" w:hAnsi="Tahoma" w:cs="Tahoma"/>
                <w:b/>
                <w:sz w:val="18"/>
                <w:szCs w:val="18"/>
                <w:lang w:eastAsia="sl-SI"/>
              </w:rPr>
              <w:t>VKS-94/21</w:t>
            </w:r>
            <w:r w:rsidR="0066633C" w:rsidRPr="00381720">
              <w:rPr>
                <w:rFonts w:ascii="Tahoma" w:eastAsia="Times New Roman" w:hAnsi="Tahoma" w:cs="Tahoma"/>
                <w:b/>
                <w:sz w:val="18"/>
                <w:szCs w:val="18"/>
                <w:lang w:eastAsia="sl-SI"/>
              </w:rPr>
              <w:t xml:space="preserve"> – »</w:t>
            </w:r>
            <w:r w:rsidR="00B005E2">
              <w:rPr>
                <w:rFonts w:ascii="Tahoma" w:eastAsia="Times New Roman" w:hAnsi="Tahoma" w:cs="Tahoma"/>
                <w:b/>
                <w:sz w:val="18"/>
                <w:szCs w:val="18"/>
                <w:lang w:eastAsia="sl-SI"/>
              </w:rPr>
              <w:t>TEKOČE SERVISIRANJE IN VZDRŽEVANJE ČRPALK NA RCERO LJUBLJANA</w:t>
            </w:r>
            <w:r w:rsidR="0066633C" w:rsidRPr="00381720">
              <w:rPr>
                <w:rFonts w:ascii="Tahoma" w:eastAsia="Times New Roman" w:hAnsi="Tahoma" w:cs="Tahoma"/>
                <w:b/>
                <w:sz w:val="18"/>
                <w:szCs w:val="18"/>
                <w:lang w:eastAsia="sl-SI"/>
              </w:rPr>
              <w:t>«</w:t>
            </w:r>
          </w:p>
        </w:tc>
      </w:tr>
      <w:tr w:rsidR="008D6A44" w:rsidRPr="00381720" w14:paraId="37B79ECF" w14:textId="77777777" w:rsidTr="00240E7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C5CDBC8"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168823D"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61593E4B"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53A2C125" w14:textId="77777777" w:rsidTr="00240E7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A5443B1"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B5A4A2"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2C79B1B2"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64E26371" w14:textId="77777777" w:rsidTr="00240E7B">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D88D39" w14:textId="77777777" w:rsidR="008D6A44" w:rsidRPr="00381720" w:rsidRDefault="008D6A44" w:rsidP="00434B25">
            <w:pPr>
              <w:keepLines/>
              <w:widowControl w:val="0"/>
              <w:spacing w:after="0" w:line="240" w:lineRule="auto"/>
              <w:jc w:val="both"/>
              <w:rPr>
                <w:rFonts w:ascii="Tahoma" w:eastAsia="Times New Roman" w:hAnsi="Tahoma" w:cs="Tahoma"/>
                <w:sz w:val="18"/>
                <w:szCs w:val="17"/>
                <w:lang w:eastAsia="sl-SI"/>
              </w:rPr>
            </w:pPr>
            <w:r w:rsidRPr="00381720">
              <w:rPr>
                <w:rFonts w:ascii="Tahoma" w:eastAsia="Times New Roman" w:hAnsi="Tahoma" w:cs="Tahoma"/>
                <w:sz w:val="18"/>
                <w:szCs w:val="17"/>
                <w:lang w:eastAsia="sl-SI"/>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FAE82F1"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sz w:val="16"/>
                <w:szCs w:val="18"/>
                <w:lang w:eastAsia="sl-SI"/>
              </w:rPr>
              <w:t xml:space="preserve">Obkrožite/označite </w:t>
            </w:r>
          </w:p>
        </w:tc>
      </w:tr>
      <w:tr w:rsidR="008D6A44" w:rsidRPr="00381720" w14:paraId="0C5C2809" w14:textId="77777777" w:rsidTr="00240E7B">
        <w:trPr>
          <w:trHeight w:val="334"/>
          <w:jc w:val="center"/>
        </w:trPr>
        <w:tc>
          <w:tcPr>
            <w:tcW w:w="3367" w:type="dxa"/>
            <w:vMerge/>
            <w:tcBorders>
              <w:left w:val="single" w:sz="4" w:space="0" w:color="auto"/>
              <w:bottom w:val="single" w:sz="4" w:space="0" w:color="auto"/>
              <w:right w:val="single" w:sz="4" w:space="0" w:color="auto"/>
            </w:tcBorders>
            <w:vAlign w:val="center"/>
          </w:tcPr>
          <w:p w14:paraId="5C0DC4A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3029" w:type="dxa"/>
            <w:tcBorders>
              <w:top w:val="single" w:sz="4" w:space="0" w:color="auto"/>
              <w:left w:val="single" w:sz="4" w:space="0" w:color="auto"/>
              <w:bottom w:val="single" w:sz="4" w:space="0" w:color="auto"/>
              <w:right w:val="single" w:sz="4" w:space="0" w:color="auto"/>
            </w:tcBorders>
            <w:vAlign w:val="center"/>
          </w:tcPr>
          <w:p w14:paraId="173F573A"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sz w:val="18"/>
                <w:szCs w:val="18"/>
                <w:lang w:eastAsia="sl-SI"/>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40203E4"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sz w:val="18"/>
                <w:szCs w:val="18"/>
                <w:lang w:eastAsia="sl-SI"/>
              </w:rPr>
              <w:t>NE</w:t>
            </w:r>
          </w:p>
        </w:tc>
      </w:tr>
      <w:tr w:rsidR="008D6A44" w:rsidRPr="00381720" w14:paraId="561645E0"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6788B74"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98AC519" w14:textId="77777777" w:rsidR="008D6A44" w:rsidRPr="00381720" w:rsidRDefault="008D6A44" w:rsidP="00434B25">
            <w:pPr>
              <w:keepLines/>
              <w:widowControl w:val="0"/>
              <w:spacing w:after="0"/>
              <w:rPr>
                <w:rFonts w:ascii="Tahoma" w:eastAsia="Times New Roman" w:hAnsi="Tahoma" w:cs="Tahoma"/>
                <w:sz w:val="18"/>
                <w:szCs w:val="18"/>
                <w:lang w:eastAsia="sl-SI"/>
              </w:rPr>
            </w:pPr>
          </w:p>
          <w:p w14:paraId="7BB80F65" w14:textId="77777777" w:rsidR="008D6A44" w:rsidRPr="00381720" w:rsidRDefault="008D6A44" w:rsidP="00434B25">
            <w:pPr>
              <w:keepLines/>
              <w:widowControl w:val="0"/>
              <w:spacing w:after="0"/>
              <w:rPr>
                <w:rFonts w:ascii="Tahoma" w:eastAsia="Times New Roman" w:hAnsi="Tahoma" w:cs="Tahoma"/>
                <w:sz w:val="18"/>
                <w:szCs w:val="18"/>
                <w:lang w:eastAsia="sl-SI"/>
              </w:rPr>
            </w:pPr>
          </w:p>
          <w:p w14:paraId="5F338230"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07C9299E"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F83856E"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63A2ABBE" w14:textId="77777777" w:rsidR="008D6A44" w:rsidRPr="00381720" w:rsidRDefault="008D6A44" w:rsidP="00434B25">
            <w:pPr>
              <w:keepLines/>
              <w:widowControl w:val="0"/>
              <w:spacing w:after="0"/>
              <w:rPr>
                <w:rFonts w:ascii="Tahoma" w:eastAsia="Times New Roman" w:hAnsi="Tahoma" w:cs="Tahoma"/>
                <w:sz w:val="18"/>
                <w:szCs w:val="18"/>
                <w:lang w:eastAsia="sl-SI"/>
              </w:rPr>
            </w:pPr>
          </w:p>
        </w:tc>
        <w:tc>
          <w:tcPr>
            <w:tcW w:w="3030" w:type="dxa"/>
            <w:tcBorders>
              <w:top w:val="single" w:sz="4" w:space="0" w:color="auto"/>
              <w:left w:val="single" w:sz="4" w:space="0" w:color="auto"/>
              <w:bottom w:val="single" w:sz="4" w:space="0" w:color="auto"/>
              <w:right w:val="single" w:sz="4" w:space="0" w:color="auto"/>
            </w:tcBorders>
            <w:vAlign w:val="center"/>
          </w:tcPr>
          <w:p w14:paraId="72A38F9B"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12689682" w14:textId="77777777" w:rsidTr="00240E7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B4E5310"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D55D4A"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1C0D7E24" w14:textId="77777777" w:rsidTr="00240E7B">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5162BCA9"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53EC8B84"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34B124EA"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0AE1F64F"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19B2EB4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Vsak del javnega naročila (storitev/gradnja/blago), ki se oddaja v podizvajanje (vrsta/opis del)</w:t>
            </w:r>
          </w:p>
          <w:p w14:paraId="7FF7B2B7"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5C9006B9"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1C5EC4F2"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7AB6344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3B017D9C"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3CAB74"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98A5C8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4F400069"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CACFAA7"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18AEC3"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4F53D5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75C28F37"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55C9E0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264862"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30B39E09"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52EB59A1"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3FD29EA"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3DD67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79587E1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36E8023C"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9DA64C2"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A583633"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6524268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20D6CB4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DAA79C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00FD504"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4A6BB3A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7AE69F3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B42426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FB60A8"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31B8000C"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713B8FC7" w14:textId="77777777" w:rsidTr="00240E7B">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C777039"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Okvirna količina/delež (%) javnega naročila, ki se oddaja v podizvajanje</w:t>
            </w:r>
          </w:p>
          <w:p w14:paraId="0D193A2A"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i/>
                <w:sz w:val="16"/>
                <w:szCs w:val="18"/>
                <w:lang w:eastAsia="sl-SI"/>
              </w:rPr>
              <w:t>(</w:t>
            </w:r>
            <w:r w:rsidR="00A457E5" w:rsidRPr="00381720">
              <w:rPr>
                <w:rFonts w:ascii="Tahoma" w:eastAsia="Times New Roman" w:hAnsi="Tahoma" w:cs="Tahoma"/>
                <w:i/>
                <w:sz w:val="16"/>
                <w:szCs w:val="18"/>
                <w:lang w:eastAsia="sl-SI"/>
              </w:rPr>
              <w:t xml:space="preserve">obligatorno </w:t>
            </w:r>
            <w:r w:rsidRPr="00381720">
              <w:rPr>
                <w:rFonts w:ascii="Tahoma" w:eastAsia="Times New Roman" w:hAnsi="Tahoma" w:cs="Tahoma"/>
                <w:i/>
                <w:sz w:val="16"/>
                <w:szCs w:val="18"/>
                <w:lang w:eastAsia="sl-SI"/>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D90FB0"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tc>
      </w:tr>
    </w:tbl>
    <w:p w14:paraId="1507B204"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63450C82" w14:textId="04F338C0"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Datum: ___________________</w:t>
      </w:r>
      <w:r w:rsidR="005C2E6C" w:rsidRPr="00381720">
        <w:rPr>
          <w:rFonts w:ascii="Tahoma" w:eastAsia="Times New Roman" w:hAnsi="Tahoma" w:cs="Tahoma"/>
          <w:sz w:val="20"/>
          <w:szCs w:val="20"/>
          <w:lang w:eastAsia="sl-SI"/>
        </w:rPr>
        <w:tab/>
        <w:t>Datum: ___________________</w:t>
      </w:r>
      <w:r w:rsidRPr="00381720">
        <w:rPr>
          <w:rFonts w:ascii="Tahoma" w:eastAsia="Times New Roman" w:hAnsi="Tahoma" w:cs="Tahoma"/>
          <w:sz w:val="20"/>
          <w:szCs w:val="20"/>
          <w:lang w:eastAsia="sl-SI"/>
        </w:rPr>
        <w:tab/>
      </w:r>
    </w:p>
    <w:p w14:paraId="6AFDB4E2"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16"/>
          <w:szCs w:val="20"/>
          <w:lang w:eastAsia="sl-SI"/>
        </w:rPr>
      </w:pPr>
    </w:p>
    <w:p w14:paraId="22114441"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p>
    <w:p w14:paraId="0B7438B9" w14:textId="00320BB6"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Podpis odgovorne osebe </w:t>
      </w:r>
      <w:r w:rsidRPr="00381720">
        <w:rPr>
          <w:rFonts w:ascii="Tahoma" w:eastAsia="Times New Roman" w:hAnsi="Tahoma" w:cs="Tahoma"/>
          <w:b/>
          <w:sz w:val="20"/>
          <w:szCs w:val="20"/>
          <w:lang w:eastAsia="sl-SI"/>
        </w:rPr>
        <w:t>ponudnika</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ab/>
        <w:t>Podpis odgovorne osebe</w:t>
      </w:r>
      <w:r w:rsidR="005C2E6C" w:rsidRPr="00381720">
        <w:rPr>
          <w:rFonts w:ascii="Tahoma" w:eastAsia="Times New Roman" w:hAnsi="Tahoma" w:cs="Tahoma"/>
          <w:sz w:val="20"/>
          <w:szCs w:val="20"/>
          <w:lang w:eastAsia="sl-SI"/>
        </w:rPr>
        <w:t xml:space="preserve"> </w:t>
      </w:r>
      <w:r w:rsidRPr="00381720">
        <w:rPr>
          <w:rFonts w:ascii="Tahoma" w:eastAsia="Times New Roman" w:hAnsi="Tahoma" w:cs="Tahoma"/>
          <w:b/>
          <w:sz w:val="20"/>
          <w:szCs w:val="20"/>
          <w:lang w:eastAsia="sl-SI"/>
        </w:rPr>
        <w:t>podizvajalca</w:t>
      </w:r>
      <w:r w:rsidRPr="00381720">
        <w:rPr>
          <w:rFonts w:ascii="Tahoma" w:eastAsia="Times New Roman" w:hAnsi="Tahoma" w:cs="Tahoma"/>
          <w:sz w:val="20"/>
          <w:szCs w:val="20"/>
          <w:lang w:eastAsia="sl-SI"/>
        </w:rPr>
        <w:t>:</w:t>
      </w:r>
    </w:p>
    <w:p w14:paraId="04B0D326"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32"/>
          <w:szCs w:val="20"/>
          <w:lang w:eastAsia="sl-SI"/>
        </w:rPr>
      </w:pPr>
    </w:p>
    <w:p w14:paraId="0EA1064A"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_______________________________</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_______________________________</w:t>
      </w:r>
    </w:p>
    <w:p w14:paraId="527B022C"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b/>
          <w:sz w:val="12"/>
          <w:szCs w:val="20"/>
          <w:lang w:eastAsia="sl-SI"/>
        </w:rPr>
      </w:pPr>
      <w:r w:rsidRPr="00381720">
        <w:rPr>
          <w:rFonts w:ascii="Tahoma" w:eastAsia="Times New Roman" w:hAnsi="Tahoma" w:cs="Tahoma"/>
          <w:b/>
          <w:sz w:val="20"/>
          <w:szCs w:val="20"/>
          <w:lang w:eastAsia="sl-SI"/>
        </w:rPr>
        <w:tab/>
      </w:r>
      <w:r w:rsidRPr="00381720">
        <w:rPr>
          <w:rFonts w:ascii="Tahoma" w:eastAsia="Times New Roman" w:hAnsi="Tahoma" w:cs="Tahoma"/>
          <w:b/>
          <w:sz w:val="20"/>
          <w:szCs w:val="20"/>
          <w:lang w:eastAsia="sl-SI"/>
        </w:rPr>
        <w:tab/>
        <w:t xml:space="preserve">   </w:t>
      </w:r>
    </w:p>
    <w:p w14:paraId="540F4227"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Žig: </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 Žig:</w:t>
      </w:r>
    </w:p>
    <w:p w14:paraId="6869A8C8" w14:textId="77777777" w:rsidR="008D6A44" w:rsidRPr="00381720" w:rsidRDefault="008D6A44" w:rsidP="00434B25">
      <w:pPr>
        <w:keepLines/>
        <w:widowControl w:val="0"/>
        <w:spacing w:after="0" w:line="240" w:lineRule="auto"/>
        <w:rPr>
          <w:rFonts w:ascii="Tahoma" w:eastAsia="Times New Roman" w:hAnsi="Tahoma" w:cs="Tahoma"/>
          <w:szCs w:val="18"/>
          <w:lang w:eastAsia="ar-SA"/>
        </w:rPr>
      </w:pPr>
    </w:p>
    <w:p w14:paraId="2E744B26" w14:textId="77777777" w:rsidR="008D6A44" w:rsidRPr="00381720" w:rsidRDefault="008D6A44" w:rsidP="00434B25">
      <w:pPr>
        <w:keepLines/>
        <w:widowControl w:val="0"/>
        <w:spacing w:after="0" w:line="240" w:lineRule="auto"/>
        <w:ind w:left="851" w:hanging="851"/>
        <w:rPr>
          <w:rFonts w:ascii="Tahoma" w:eastAsia="Times New Roman" w:hAnsi="Tahoma" w:cs="Tahoma"/>
          <w:i/>
          <w:sz w:val="16"/>
          <w:szCs w:val="18"/>
          <w:lang w:eastAsia="ar-SA"/>
        </w:rPr>
      </w:pPr>
      <w:r w:rsidRPr="00381720">
        <w:rPr>
          <w:rFonts w:ascii="Tahoma" w:eastAsia="Times New Roman" w:hAnsi="Tahoma" w:cs="Tahoma"/>
          <w:b/>
          <w:i/>
          <w:sz w:val="16"/>
          <w:szCs w:val="18"/>
          <w:lang w:eastAsia="ar-SA"/>
        </w:rPr>
        <w:t xml:space="preserve">Opomba:  </w:t>
      </w:r>
      <w:r w:rsidRPr="00381720">
        <w:rPr>
          <w:rFonts w:ascii="Tahoma" w:eastAsia="Times New Roman"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770A5D76" w14:textId="77777777" w:rsidR="008D6A44" w:rsidRPr="00381720" w:rsidRDefault="008D6A44" w:rsidP="00434B25">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63B06DE1" w14:textId="052B944A" w:rsidR="008D6A44" w:rsidRPr="00381720" w:rsidRDefault="008D6A44" w:rsidP="00434B25">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02742DE1" w14:textId="77777777" w:rsidR="008D6A44" w:rsidRPr="00381720" w:rsidRDefault="008D6A44" w:rsidP="00434B25">
      <w:pPr>
        <w:keepLines/>
        <w:widowControl w:val="0"/>
        <w:spacing w:after="0" w:line="240" w:lineRule="auto"/>
        <w:rPr>
          <w:rFonts w:ascii="Times New Roman" w:eastAsia="Times New Roman" w:hAnsi="Times New Roman"/>
          <w:sz w:val="18"/>
          <w:szCs w:val="20"/>
          <w:lang w:eastAsia="sl-SI"/>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D6A44" w:rsidRPr="00381720" w14:paraId="26C88C57" w14:textId="77777777" w:rsidTr="008D6A44">
        <w:tc>
          <w:tcPr>
            <w:tcW w:w="599" w:type="dxa"/>
            <w:tcBorders>
              <w:top w:val="single" w:sz="4" w:space="0" w:color="000000"/>
              <w:left w:val="single" w:sz="4" w:space="0" w:color="000000"/>
              <w:bottom w:val="single" w:sz="4" w:space="0" w:color="000000"/>
            </w:tcBorders>
          </w:tcPr>
          <w:p w14:paraId="22FF7245" w14:textId="33129992" w:rsidR="008D6A44" w:rsidRPr="00381720" w:rsidRDefault="008D6A44" w:rsidP="00434B25">
            <w:pPr>
              <w:keepLines/>
              <w:widowControl w:val="0"/>
              <w:snapToGrid w:val="0"/>
              <w:spacing w:after="0" w:line="240" w:lineRule="auto"/>
              <w:jc w:val="right"/>
              <w:rPr>
                <w:rFonts w:ascii="Tahoma" w:hAnsi="Tahoma" w:cs="Tahoma"/>
                <w:sz w:val="20"/>
                <w:szCs w:val="20"/>
                <w:lang w:eastAsia="sl-SI"/>
              </w:rPr>
            </w:pPr>
            <w:r w:rsidRPr="00381720">
              <w:rPr>
                <w:rFonts w:ascii="Times New Roman" w:eastAsia="Times New Roman" w:hAnsi="Times New Roman"/>
                <w:sz w:val="20"/>
                <w:szCs w:val="20"/>
                <w:lang w:eastAsia="sl-SI"/>
              </w:rPr>
              <w:br w:type="page"/>
            </w:r>
          </w:p>
        </w:tc>
        <w:tc>
          <w:tcPr>
            <w:tcW w:w="6716" w:type="dxa"/>
            <w:tcBorders>
              <w:top w:val="single" w:sz="4" w:space="0" w:color="000000"/>
              <w:bottom w:val="single" w:sz="4" w:space="0" w:color="000000"/>
            </w:tcBorders>
          </w:tcPr>
          <w:p w14:paraId="3CCF906A" w14:textId="77777777" w:rsidR="008D6A44" w:rsidRPr="00381720" w:rsidRDefault="008D6A44" w:rsidP="00434B25">
            <w:pPr>
              <w:keepLines/>
              <w:widowControl w:val="0"/>
              <w:snapToGrid w:val="0"/>
              <w:spacing w:after="0" w:line="240" w:lineRule="auto"/>
              <w:rPr>
                <w:rFonts w:ascii="Tahoma" w:hAnsi="Tahoma" w:cs="Tahoma"/>
                <w:sz w:val="20"/>
                <w:szCs w:val="20"/>
                <w:lang w:eastAsia="sl-SI"/>
              </w:rPr>
            </w:pPr>
            <w:r w:rsidRPr="00381720">
              <w:rPr>
                <w:rFonts w:ascii="Tahoma" w:hAnsi="Tahoma" w:cs="Tahoma"/>
                <w:sz w:val="20"/>
                <w:szCs w:val="20"/>
                <w:lang w:eastAsia="sl-SI"/>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1E41A10" w14:textId="77777777" w:rsidR="008D6A44" w:rsidRPr="00381720" w:rsidRDefault="008D6A44" w:rsidP="00434B25">
            <w:pPr>
              <w:keepLines/>
              <w:widowControl w:val="0"/>
              <w:spacing w:after="0" w:line="240" w:lineRule="auto"/>
              <w:rPr>
                <w:rFonts w:ascii="Tahoma" w:hAnsi="Tahoma" w:cs="Tahoma"/>
                <w:sz w:val="20"/>
                <w:szCs w:val="20"/>
                <w:lang w:eastAsia="sl-SI"/>
              </w:rPr>
            </w:pPr>
            <w:r w:rsidRPr="00381720">
              <w:rPr>
                <w:rFonts w:ascii="Tahoma" w:hAnsi="Tahoma" w:cs="Tahoma"/>
                <w:b/>
                <w:sz w:val="20"/>
                <w:szCs w:val="20"/>
                <w:lang w:eastAsia="sl-SI"/>
              </w:rPr>
              <w:t>Obrazec 1 k prilogi 5</w:t>
            </w:r>
          </w:p>
        </w:tc>
      </w:tr>
    </w:tbl>
    <w:p w14:paraId="76BCA5BE" w14:textId="77777777" w:rsidR="008D6A44" w:rsidRPr="00381720" w:rsidRDefault="008D6A44" w:rsidP="00434B25">
      <w:pPr>
        <w:keepLines/>
        <w:widowControl w:val="0"/>
        <w:spacing w:after="0" w:line="240" w:lineRule="auto"/>
        <w:ind w:right="-143"/>
        <w:jc w:val="both"/>
        <w:rPr>
          <w:rFonts w:ascii="Tahoma" w:eastAsia="Times New Roman" w:hAnsi="Tahoma" w:cs="Tahoma"/>
          <w:sz w:val="20"/>
          <w:szCs w:val="20"/>
          <w:lang w:eastAsia="sl-SI"/>
        </w:rPr>
      </w:pPr>
    </w:p>
    <w:p w14:paraId="3E2F6D73"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_____________________________________________________________________________</w:t>
      </w:r>
    </w:p>
    <w:p w14:paraId="3C869F55"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139B4F75" w14:textId="29767527" w:rsidR="008D6A44" w:rsidRPr="00381720" w:rsidRDefault="008D6A44" w:rsidP="00434B25">
      <w:pPr>
        <w:keepLines/>
        <w:widowControl w:val="0"/>
        <w:spacing w:after="0" w:line="240" w:lineRule="auto"/>
        <w:ind w:right="-285"/>
        <w:jc w:val="both"/>
        <w:rPr>
          <w:rFonts w:ascii="Tahoma" w:eastAsia="Times New Roman" w:hAnsi="Tahoma" w:cs="Tahoma"/>
          <w:b/>
          <w:sz w:val="20"/>
          <w:szCs w:val="20"/>
          <w:lang w:eastAsia="sl-SI"/>
        </w:rPr>
      </w:pPr>
      <w:r w:rsidRPr="00381720">
        <w:rPr>
          <w:rFonts w:ascii="Tahoma" w:eastAsia="Times New Roman" w:hAnsi="Tahoma" w:cs="Tahoma"/>
          <w:sz w:val="20"/>
          <w:szCs w:val="20"/>
          <w:lang w:eastAsia="sl-SI"/>
        </w:rPr>
        <w:t>za izvedbo javnega naročila</w:t>
      </w:r>
      <w:r w:rsidRPr="00381720">
        <w:rPr>
          <w:rFonts w:ascii="Tahoma" w:eastAsia="Times New Roman" w:hAnsi="Tahoma" w:cs="Tahoma"/>
          <w:b/>
          <w:sz w:val="20"/>
          <w:szCs w:val="20"/>
          <w:lang w:eastAsia="sl-SI"/>
        </w:rPr>
        <w:t xml:space="preserve"> </w:t>
      </w:r>
      <w:r w:rsidRPr="00381720">
        <w:rPr>
          <w:rFonts w:ascii="Tahoma" w:eastAsia="Times New Roman" w:hAnsi="Tahoma" w:cs="Tahoma"/>
          <w:sz w:val="20"/>
          <w:szCs w:val="20"/>
          <w:lang w:eastAsia="sl-SI"/>
        </w:rPr>
        <w:t>št.</w:t>
      </w:r>
      <w:r w:rsidRPr="00381720">
        <w:rPr>
          <w:rFonts w:ascii="Tahoma" w:eastAsia="Times New Roman" w:hAnsi="Tahoma" w:cs="Tahoma"/>
          <w:b/>
          <w:sz w:val="24"/>
          <w:szCs w:val="20"/>
          <w:lang w:eastAsia="sl-SI"/>
        </w:rPr>
        <w:t xml:space="preserve"> </w:t>
      </w:r>
      <w:r w:rsidR="00B005E2">
        <w:rPr>
          <w:rFonts w:ascii="Tahoma" w:eastAsia="Times New Roman" w:hAnsi="Tahoma" w:cs="Tahoma"/>
          <w:b/>
          <w:sz w:val="20"/>
          <w:szCs w:val="20"/>
          <w:lang w:eastAsia="sl-SI"/>
        </w:rPr>
        <w:t>VKS-94/21</w:t>
      </w:r>
      <w:r w:rsidR="0066633C" w:rsidRPr="00381720">
        <w:rPr>
          <w:rFonts w:ascii="Tahoma" w:eastAsia="Times New Roman" w:hAnsi="Tahoma" w:cs="Tahoma"/>
          <w:b/>
          <w:sz w:val="20"/>
          <w:szCs w:val="20"/>
          <w:lang w:eastAsia="sl-SI"/>
        </w:rPr>
        <w:t xml:space="preserve"> </w:t>
      </w:r>
      <w:r w:rsidR="0066633C" w:rsidRPr="00381720">
        <w:rPr>
          <w:rFonts w:ascii="Tahoma" w:eastAsia="Times New Roman" w:hAnsi="Tahoma" w:cs="Tahoma"/>
          <w:b/>
          <w:sz w:val="18"/>
          <w:szCs w:val="20"/>
          <w:lang w:eastAsia="sl-SI"/>
        </w:rPr>
        <w:t>– »</w:t>
      </w:r>
      <w:r w:rsidR="00B005E2">
        <w:rPr>
          <w:rFonts w:ascii="Tahoma" w:eastAsia="Times New Roman" w:hAnsi="Tahoma" w:cs="Tahoma"/>
          <w:b/>
          <w:sz w:val="20"/>
          <w:szCs w:val="20"/>
          <w:lang w:eastAsia="sl-SI"/>
        </w:rPr>
        <w:t>TEKOČE SERVISIRANJE IN VZDRŽEVANJE ČRPALK NA RCERO LJUBLJANA</w:t>
      </w:r>
      <w:r w:rsidR="0066633C" w:rsidRPr="00381720">
        <w:rPr>
          <w:rFonts w:ascii="Tahoma" w:eastAsia="Times New Roman" w:hAnsi="Tahoma" w:cs="Tahoma"/>
          <w:b/>
          <w:sz w:val="18"/>
          <w:szCs w:val="20"/>
          <w:lang w:eastAsia="sl-SI"/>
        </w:rPr>
        <w:t>«</w:t>
      </w:r>
      <w:r w:rsidRPr="00381720">
        <w:rPr>
          <w:rFonts w:ascii="Tahoma" w:eastAsia="Times New Roman" w:hAnsi="Tahoma" w:cs="Tahoma"/>
          <w:b/>
          <w:sz w:val="20"/>
          <w:szCs w:val="20"/>
          <w:lang w:eastAsia="sl-SI"/>
        </w:rPr>
        <w:t xml:space="preserve"> </w:t>
      </w:r>
      <w:r w:rsidRPr="00381720">
        <w:rPr>
          <w:rFonts w:ascii="Tahoma" w:eastAsia="Times New Roman" w:hAnsi="Tahoma" w:cs="Tahoma"/>
          <w:sz w:val="20"/>
          <w:szCs w:val="20"/>
          <w:lang w:eastAsia="sl-SI"/>
        </w:rPr>
        <w:t>ter v skladu s 94. členom ZJN-3</w:t>
      </w:r>
    </w:p>
    <w:p w14:paraId="4843EB3C"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70A42B52" w14:textId="77777777" w:rsidR="008D6A44" w:rsidRPr="00381720" w:rsidRDefault="00AF6B5D"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lang w:eastAsia="sl-SI"/>
        </w:rPr>
        <w:t>POOBLAŠČAMO</w:t>
      </w:r>
    </w:p>
    <w:p w14:paraId="651ED06A" w14:textId="77777777" w:rsidR="00AF6B5D" w:rsidRPr="00381720" w:rsidRDefault="00AF6B5D" w:rsidP="00434B25">
      <w:pPr>
        <w:keepLines/>
        <w:widowControl w:val="0"/>
        <w:spacing w:after="0" w:line="240" w:lineRule="auto"/>
        <w:jc w:val="both"/>
        <w:rPr>
          <w:rFonts w:ascii="Tahoma" w:eastAsia="Times New Roman" w:hAnsi="Tahoma" w:cs="Tahoma"/>
          <w:sz w:val="12"/>
          <w:szCs w:val="20"/>
          <w:lang w:eastAsia="sl-SI"/>
        </w:rPr>
      </w:pPr>
    </w:p>
    <w:p w14:paraId="6A2E5470" w14:textId="77777777" w:rsidR="008D6A44" w:rsidRPr="00381720" w:rsidRDefault="006001F6" w:rsidP="00434B25">
      <w:pPr>
        <w:keepLines/>
        <w:widowControl w:val="0"/>
        <w:spacing w:after="0"/>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w:t>
      </w:r>
      <w:r w:rsidR="005E5726" w:rsidRPr="00381720">
        <w:rPr>
          <w:rFonts w:ascii="Tahoma" w:eastAsia="Times New Roman" w:hAnsi="Tahoma" w:cs="Tahoma"/>
          <w:sz w:val="20"/>
          <w:szCs w:val="20"/>
          <w:lang w:eastAsia="sl-SI"/>
        </w:rPr>
        <w:t>aročnika</w:t>
      </w:r>
      <w:r w:rsidRPr="00381720">
        <w:rPr>
          <w:rFonts w:ascii="Tahoma" w:eastAsia="Times New Roman" w:hAnsi="Tahoma" w:cs="Tahoma"/>
          <w:sz w:val="20"/>
          <w:szCs w:val="20"/>
          <w:lang w:eastAsia="sl-SI"/>
        </w:rPr>
        <w:t xml:space="preserve"> </w:t>
      </w:r>
      <w:r w:rsidR="00AF6B5D" w:rsidRPr="00381720">
        <w:rPr>
          <w:rFonts w:ascii="Tahoma" w:eastAsia="Times New Roman" w:hAnsi="Tahoma" w:cs="Tahoma"/>
          <w:sz w:val="20"/>
          <w:szCs w:val="20"/>
          <w:lang w:eastAsia="sl-SI"/>
        </w:rPr>
        <w:t xml:space="preserve">JAVNO PODJETJE VODOVOD KANALIZACIJA SNAGA d.o.o., Vodovodna cesta 90, 1000 Ljubljana, </w:t>
      </w:r>
      <w:r w:rsidR="008D6A44" w:rsidRPr="00381720">
        <w:rPr>
          <w:rFonts w:ascii="Tahoma" w:eastAsia="Times New Roman" w:hAnsi="Tahoma" w:cs="Tahoma"/>
          <w:sz w:val="20"/>
          <w:szCs w:val="20"/>
          <w:lang w:eastAsia="sl-SI"/>
        </w:rPr>
        <w:t xml:space="preserve">da na podlagi potrjenega računa oziroma situacije neposredno plačuje naše obveznosti do naslednjih podizvajalcev: </w:t>
      </w:r>
    </w:p>
    <w:p w14:paraId="0E6A360A" w14:textId="77777777" w:rsidR="00AF6B5D" w:rsidRPr="00381720" w:rsidRDefault="00AF6B5D" w:rsidP="00434B25">
      <w:pPr>
        <w:keepLines/>
        <w:widowControl w:val="0"/>
        <w:spacing w:after="0"/>
        <w:jc w:val="both"/>
        <w:rPr>
          <w:rFonts w:ascii="Tahoma" w:eastAsia="Times New Roman" w:hAnsi="Tahoma" w:cs="Tahoma"/>
          <w:sz w:val="1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D6A44" w:rsidRPr="00381720" w14:paraId="4C534E36" w14:textId="77777777" w:rsidTr="00AF6B5D">
        <w:trPr>
          <w:trHeight w:val="375"/>
        </w:trPr>
        <w:tc>
          <w:tcPr>
            <w:tcW w:w="392" w:type="dxa"/>
            <w:shd w:val="clear" w:color="auto" w:fill="auto"/>
            <w:vAlign w:val="center"/>
          </w:tcPr>
          <w:p w14:paraId="1BA7DFF2" w14:textId="77777777" w:rsidR="008D6A44" w:rsidRPr="00381720" w:rsidRDefault="008D6A44" w:rsidP="00434B25">
            <w:pPr>
              <w:keepLines/>
              <w:widowControl w:val="0"/>
              <w:spacing w:after="0"/>
              <w:ind w:right="-108"/>
              <w:rPr>
                <w:rFonts w:ascii="Tahoma" w:eastAsia="Times New Roman" w:hAnsi="Tahoma" w:cs="Tahoma"/>
                <w:sz w:val="20"/>
              </w:rPr>
            </w:pPr>
            <w:r w:rsidRPr="00381720">
              <w:rPr>
                <w:rFonts w:ascii="Tahoma" w:eastAsia="Times New Roman" w:hAnsi="Tahoma" w:cs="Tahoma"/>
                <w:sz w:val="18"/>
              </w:rPr>
              <w:t>Št.</w:t>
            </w:r>
            <w:r w:rsidRPr="00381720">
              <w:rPr>
                <w:rFonts w:ascii="Tahoma" w:eastAsia="Times New Roman" w:hAnsi="Tahoma" w:cs="Tahoma"/>
                <w:sz w:val="20"/>
              </w:rPr>
              <w:t xml:space="preserve"> </w:t>
            </w:r>
          </w:p>
        </w:tc>
        <w:tc>
          <w:tcPr>
            <w:tcW w:w="9214" w:type="dxa"/>
            <w:shd w:val="clear" w:color="auto" w:fill="auto"/>
            <w:vAlign w:val="center"/>
          </w:tcPr>
          <w:p w14:paraId="1247173E" w14:textId="77777777" w:rsidR="008D6A44" w:rsidRPr="00381720" w:rsidRDefault="008D6A44" w:rsidP="00434B25">
            <w:pPr>
              <w:keepLines/>
              <w:widowControl w:val="0"/>
              <w:spacing w:after="0"/>
              <w:jc w:val="center"/>
              <w:rPr>
                <w:rFonts w:ascii="Tahoma" w:eastAsia="Times New Roman" w:hAnsi="Tahoma" w:cs="Tahoma"/>
                <w:sz w:val="20"/>
              </w:rPr>
            </w:pPr>
            <w:r w:rsidRPr="00381720">
              <w:rPr>
                <w:rFonts w:ascii="Tahoma" w:eastAsia="Times New Roman" w:hAnsi="Tahoma" w:cs="Tahoma"/>
                <w:sz w:val="18"/>
              </w:rPr>
              <w:t>NAZIV PODIZVAJALCA</w:t>
            </w:r>
          </w:p>
        </w:tc>
      </w:tr>
      <w:tr w:rsidR="008D6A44" w:rsidRPr="00381720" w14:paraId="0AB29F60" w14:textId="77777777" w:rsidTr="00AF6B5D">
        <w:tc>
          <w:tcPr>
            <w:tcW w:w="392" w:type="dxa"/>
            <w:shd w:val="clear" w:color="auto" w:fill="auto"/>
            <w:vAlign w:val="center"/>
          </w:tcPr>
          <w:p w14:paraId="32EC394C" w14:textId="77777777" w:rsidR="008D6A44" w:rsidRPr="00381720" w:rsidRDefault="008D6A44" w:rsidP="00434B25">
            <w:pPr>
              <w:keepLines/>
              <w:widowControl w:val="0"/>
              <w:spacing w:after="0"/>
              <w:jc w:val="center"/>
              <w:rPr>
                <w:rFonts w:ascii="Tahoma" w:eastAsia="Times New Roman" w:hAnsi="Tahoma" w:cs="Tahoma"/>
                <w:sz w:val="16"/>
              </w:rPr>
            </w:pPr>
          </w:p>
          <w:p w14:paraId="2B5EDD9F" w14:textId="77777777" w:rsidR="008D6A44" w:rsidRPr="00381720" w:rsidRDefault="008D6A44" w:rsidP="00434B25">
            <w:pPr>
              <w:keepLines/>
              <w:widowControl w:val="0"/>
              <w:spacing w:after="0"/>
              <w:jc w:val="center"/>
              <w:rPr>
                <w:rFonts w:ascii="Tahoma" w:eastAsia="Times New Roman" w:hAnsi="Tahoma" w:cs="Tahoma"/>
                <w:sz w:val="16"/>
              </w:rPr>
            </w:pPr>
            <w:r w:rsidRPr="00381720">
              <w:rPr>
                <w:rFonts w:ascii="Tahoma" w:eastAsia="Times New Roman" w:hAnsi="Tahoma" w:cs="Tahoma"/>
                <w:sz w:val="16"/>
              </w:rPr>
              <w:t>1.</w:t>
            </w:r>
          </w:p>
          <w:p w14:paraId="7168DB66" w14:textId="77777777" w:rsidR="008D6A44" w:rsidRPr="00381720"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5EB5D290" w14:textId="77777777" w:rsidR="008D6A44" w:rsidRPr="00381720" w:rsidRDefault="008D6A44" w:rsidP="00434B25">
            <w:pPr>
              <w:keepLines/>
              <w:widowControl w:val="0"/>
              <w:spacing w:after="0"/>
              <w:rPr>
                <w:rFonts w:ascii="Tahoma" w:eastAsia="Times New Roman" w:hAnsi="Tahoma" w:cs="Tahoma"/>
              </w:rPr>
            </w:pPr>
          </w:p>
          <w:p w14:paraId="005BB78E" w14:textId="77777777" w:rsidR="008D6A44" w:rsidRPr="00381720" w:rsidRDefault="008D6A44" w:rsidP="00434B25">
            <w:pPr>
              <w:keepLines/>
              <w:widowControl w:val="0"/>
              <w:spacing w:after="0"/>
              <w:rPr>
                <w:rFonts w:ascii="Tahoma" w:eastAsia="Times New Roman" w:hAnsi="Tahoma" w:cs="Tahoma"/>
              </w:rPr>
            </w:pPr>
          </w:p>
          <w:p w14:paraId="599D82E0" w14:textId="77777777" w:rsidR="008D6A44" w:rsidRPr="00381720" w:rsidRDefault="008D6A44" w:rsidP="00434B25">
            <w:pPr>
              <w:keepLines/>
              <w:widowControl w:val="0"/>
              <w:spacing w:after="0"/>
              <w:rPr>
                <w:rFonts w:ascii="Tahoma" w:eastAsia="Times New Roman" w:hAnsi="Tahoma" w:cs="Tahoma"/>
              </w:rPr>
            </w:pPr>
          </w:p>
        </w:tc>
      </w:tr>
      <w:tr w:rsidR="008D6A44" w:rsidRPr="00381720" w14:paraId="2F791099" w14:textId="77777777" w:rsidTr="00AF6B5D">
        <w:tc>
          <w:tcPr>
            <w:tcW w:w="392" w:type="dxa"/>
            <w:shd w:val="clear" w:color="auto" w:fill="auto"/>
            <w:vAlign w:val="center"/>
          </w:tcPr>
          <w:p w14:paraId="0198D921" w14:textId="77777777" w:rsidR="008D6A44" w:rsidRPr="00381720" w:rsidRDefault="008D6A44" w:rsidP="00434B25">
            <w:pPr>
              <w:keepLines/>
              <w:widowControl w:val="0"/>
              <w:spacing w:after="0"/>
              <w:jc w:val="center"/>
              <w:rPr>
                <w:rFonts w:ascii="Tahoma" w:eastAsia="Times New Roman" w:hAnsi="Tahoma" w:cs="Tahoma"/>
                <w:sz w:val="16"/>
              </w:rPr>
            </w:pPr>
          </w:p>
          <w:p w14:paraId="5FCE83C1" w14:textId="77777777" w:rsidR="008D6A44" w:rsidRPr="00381720" w:rsidRDefault="008D6A44" w:rsidP="00434B25">
            <w:pPr>
              <w:keepLines/>
              <w:widowControl w:val="0"/>
              <w:spacing w:after="0"/>
              <w:jc w:val="center"/>
              <w:rPr>
                <w:rFonts w:ascii="Tahoma" w:eastAsia="Times New Roman" w:hAnsi="Tahoma" w:cs="Tahoma"/>
                <w:sz w:val="16"/>
              </w:rPr>
            </w:pPr>
            <w:r w:rsidRPr="00381720">
              <w:rPr>
                <w:rFonts w:ascii="Tahoma" w:eastAsia="Times New Roman" w:hAnsi="Tahoma" w:cs="Tahoma"/>
                <w:sz w:val="16"/>
              </w:rPr>
              <w:t>2.</w:t>
            </w:r>
          </w:p>
          <w:p w14:paraId="10A168DF" w14:textId="77777777" w:rsidR="008D6A44" w:rsidRPr="00381720"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1B40E537" w14:textId="77777777" w:rsidR="008D6A44" w:rsidRPr="00381720" w:rsidRDefault="008D6A44" w:rsidP="00434B25">
            <w:pPr>
              <w:keepLines/>
              <w:widowControl w:val="0"/>
              <w:spacing w:after="0"/>
              <w:rPr>
                <w:rFonts w:ascii="Tahoma" w:eastAsia="Times New Roman" w:hAnsi="Tahoma" w:cs="Tahoma"/>
              </w:rPr>
            </w:pPr>
          </w:p>
          <w:p w14:paraId="23A63D48" w14:textId="77777777" w:rsidR="008D6A44" w:rsidRPr="00381720" w:rsidRDefault="008D6A44" w:rsidP="00434B25">
            <w:pPr>
              <w:keepLines/>
              <w:widowControl w:val="0"/>
              <w:spacing w:after="0"/>
              <w:rPr>
                <w:rFonts w:ascii="Tahoma" w:eastAsia="Times New Roman" w:hAnsi="Tahoma" w:cs="Tahoma"/>
              </w:rPr>
            </w:pPr>
          </w:p>
          <w:p w14:paraId="3B89C5E1" w14:textId="77777777" w:rsidR="008D6A44" w:rsidRPr="00381720" w:rsidRDefault="008D6A44" w:rsidP="00434B25">
            <w:pPr>
              <w:keepLines/>
              <w:widowControl w:val="0"/>
              <w:spacing w:after="0"/>
              <w:rPr>
                <w:rFonts w:ascii="Tahoma" w:eastAsia="Times New Roman" w:hAnsi="Tahoma" w:cs="Tahoma"/>
              </w:rPr>
            </w:pPr>
          </w:p>
        </w:tc>
      </w:tr>
      <w:tr w:rsidR="008D6A44" w:rsidRPr="00381720" w14:paraId="3FD99214" w14:textId="77777777" w:rsidTr="00AF6B5D">
        <w:tc>
          <w:tcPr>
            <w:tcW w:w="392" w:type="dxa"/>
            <w:shd w:val="clear" w:color="auto" w:fill="auto"/>
            <w:vAlign w:val="center"/>
          </w:tcPr>
          <w:p w14:paraId="527E787A" w14:textId="77777777" w:rsidR="008D6A44" w:rsidRPr="00381720" w:rsidRDefault="008D6A44" w:rsidP="00434B25">
            <w:pPr>
              <w:keepLines/>
              <w:widowControl w:val="0"/>
              <w:spacing w:after="0"/>
              <w:jc w:val="center"/>
              <w:rPr>
                <w:rFonts w:ascii="Tahoma" w:eastAsia="Times New Roman" w:hAnsi="Tahoma" w:cs="Tahoma"/>
                <w:sz w:val="16"/>
              </w:rPr>
            </w:pPr>
          </w:p>
          <w:p w14:paraId="58E0B151" w14:textId="77777777" w:rsidR="008D6A44" w:rsidRPr="00381720" w:rsidRDefault="008D6A44" w:rsidP="00434B25">
            <w:pPr>
              <w:keepLines/>
              <w:widowControl w:val="0"/>
              <w:spacing w:after="0"/>
              <w:jc w:val="center"/>
              <w:rPr>
                <w:rFonts w:ascii="Tahoma" w:eastAsia="Times New Roman" w:hAnsi="Tahoma" w:cs="Tahoma"/>
                <w:sz w:val="16"/>
              </w:rPr>
            </w:pPr>
            <w:r w:rsidRPr="00381720">
              <w:rPr>
                <w:rFonts w:ascii="Tahoma" w:eastAsia="Times New Roman" w:hAnsi="Tahoma" w:cs="Tahoma"/>
                <w:sz w:val="16"/>
              </w:rPr>
              <w:t>3.</w:t>
            </w:r>
          </w:p>
          <w:p w14:paraId="3EFF57D4" w14:textId="77777777" w:rsidR="008D6A44" w:rsidRPr="00381720"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64D92CF7" w14:textId="77777777" w:rsidR="008D6A44" w:rsidRPr="00381720" w:rsidRDefault="008D6A44" w:rsidP="00434B25">
            <w:pPr>
              <w:keepLines/>
              <w:widowControl w:val="0"/>
              <w:spacing w:after="0"/>
              <w:rPr>
                <w:rFonts w:ascii="Tahoma" w:eastAsia="Times New Roman" w:hAnsi="Tahoma" w:cs="Tahoma"/>
              </w:rPr>
            </w:pPr>
          </w:p>
          <w:p w14:paraId="7A9EEE79" w14:textId="77777777" w:rsidR="008D6A44" w:rsidRPr="00381720" w:rsidRDefault="008D6A44" w:rsidP="00434B25">
            <w:pPr>
              <w:keepLines/>
              <w:widowControl w:val="0"/>
              <w:spacing w:after="0"/>
              <w:rPr>
                <w:rFonts w:ascii="Tahoma" w:eastAsia="Times New Roman" w:hAnsi="Tahoma" w:cs="Tahoma"/>
              </w:rPr>
            </w:pPr>
          </w:p>
          <w:p w14:paraId="3E2F83A1" w14:textId="77777777" w:rsidR="008D6A44" w:rsidRPr="00381720" w:rsidRDefault="008D6A44" w:rsidP="00434B25">
            <w:pPr>
              <w:keepLines/>
              <w:widowControl w:val="0"/>
              <w:spacing w:after="0"/>
              <w:rPr>
                <w:rFonts w:ascii="Tahoma" w:eastAsia="Times New Roman" w:hAnsi="Tahoma" w:cs="Tahoma"/>
              </w:rPr>
            </w:pPr>
          </w:p>
        </w:tc>
      </w:tr>
      <w:tr w:rsidR="008D6A44" w:rsidRPr="00381720" w14:paraId="4DD766EF" w14:textId="77777777" w:rsidTr="00AF6B5D">
        <w:tc>
          <w:tcPr>
            <w:tcW w:w="392" w:type="dxa"/>
            <w:shd w:val="clear" w:color="auto" w:fill="auto"/>
            <w:vAlign w:val="center"/>
          </w:tcPr>
          <w:p w14:paraId="18C5D3E6" w14:textId="77777777" w:rsidR="008D6A44" w:rsidRPr="00381720" w:rsidRDefault="008D6A44" w:rsidP="00434B25">
            <w:pPr>
              <w:keepLines/>
              <w:widowControl w:val="0"/>
              <w:spacing w:after="0"/>
              <w:jc w:val="center"/>
              <w:rPr>
                <w:rFonts w:ascii="Tahoma" w:eastAsia="Times New Roman" w:hAnsi="Tahoma" w:cs="Tahoma"/>
                <w:sz w:val="16"/>
              </w:rPr>
            </w:pPr>
          </w:p>
          <w:p w14:paraId="785ECEBB" w14:textId="77777777" w:rsidR="008D6A44" w:rsidRPr="00381720" w:rsidRDefault="008D6A44" w:rsidP="00434B25">
            <w:pPr>
              <w:keepLines/>
              <w:widowControl w:val="0"/>
              <w:spacing w:after="0"/>
              <w:jc w:val="center"/>
              <w:rPr>
                <w:rFonts w:ascii="Tahoma" w:eastAsia="Times New Roman" w:hAnsi="Tahoma" w:cs="Tahoma"/>
                <w:sz w:val="16"/>
              </w:rPr>
            </w:pPr>
            <w:r w:rsidRPr="00381720">
              <w:rPr>
                <w:rFonts w:ascii="Tahoma" w:eastAsia="Times New Roman" w:hAnsi="Tahoma" w:cs="Tahoma"/>
                <w:sz w:val="16"/>
              </w:rPr>
              <w:t>4.</w:t>
            </w:r>
          </w:p>
          <w:p w14:paraId="682DD444" w14:textId="77777777" w:rsidR="008D6A44" w:rsidRPr="00381720"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41352A1E" w14:textId="77777777" w:rsidR="008D6A44" w:rsidRPr="00381720" w:rsidRDefault="008D6A44" w:rsidP="00434B25">
            <w:pPr>
              <w:keepLines/>
              <w:widowControl w:val="0"/>
              <w:spacing w:after="0"/>
              <w:rPr>
                <w:rFonts w:ascii="Tahoma" w:eastAsia="Times New Roman" w:hAnsi="Tahoma" w:cs="Tahoma"/>
              </w:rPr>
            </w:pPr>
          </w:p>
          <w:p w14:paraId="2F9D8C94" w14:textId="77777777" w:rsidR="008D6A44" w:rsidRPr="00381720" w:rsidRDefault="008D6A44" w:rsidP="00434B25">
            <w:pPr>
              <w:keepLines/>
              <w:widowControl w:val="0"/>
              <w:spacing w:after="0"/>
              <w:rPr>
                <w:rFonts w:ascii="Tahoma" w:eastAsia="Times New Roman" w:hAnsi="Tahoma" w:cs="Tahoma"/>
              </w:rPr>
            </w:pPr>
          </w:p>
          <w:p w14:paraId="4A26CEC6" w14:textId="77777777" w:rsidR="008D6A44" w:rsidRPr="00381720" w:rsidRDefault="008D6A44" w:rsidP="00434B25">
            <w:pPr>
              <w:keepLines/>
              <w:widowControl w:val="0"/>
              <w:spacing w:after="0"/>
              <w:rPr>
                <w:rFonts w:ascii="Tahoma" w:eastAsia="Times New Roman" w:hAnsi="Tahoma" w:cs="Tahoma"/>
              </w:rPr>
            </w:pPr>
          </w:p>
        </w:tc>
      </w:tr>
      <w:tr w:rsidR="008D6A44" w:rsidRPr="00381720" w14:paraId="65DD9CA8" w14:textId="77777777" w:rsidTr="00AF6B5D">
        <w:trPr>
          <w:trHeight w:val="495"/>
        </w:trPr>
        <w:tc>
          <w:tcPr>
            <w:tcW w:w="392" w:type="dxa"/>
            <w:shd w:val="clear" w:color="auto" w:fill="auto"/>
            <w:vAlign w:val="center"/>
          </w:tcPr>
          <w:p w14:paraId="27F4116C" w14:textId="77777777" w:rsidR="007C450A" w:rsidRPr="00381720" w:rsidRDefault="007C450A" w:rsidP="00434B25">
            <w:pPr>
              <w:keepLines/>
              <w:widowControl w:val="0"/>
              <w:spacing w:after="0"/>
              <w:jc w:val="center"/>
              <w:rPr>
                <w:rFonts w:ascii="Tahoma" w:eastAsia="Times New Roman" w:hAnsi="Tahoma" w:cs="Tahoma"/>
                <w:sz w:val="16"/>
              </w:rPr>
            </w:pPr>
          </w:p>
          <w:p w14:paraId="5C3C5E8E" w14:textId="77777777" w:rsidR="007C450A" w:rsidRPr="00381720" w:rsidRDefault="007C450A" w:rsidP="00434B25">
            <w:pPr>
              <w:keepLines/>
              <w:widowControl w:val="0"/>
              <w:spacing w:after="0"/>
              <w:jc w:val="center"/>
              <w:rPr>
                <w:rFonts w:ascii="Tahoma" w:eastAsia="Times New Roman" w:hAnsi="Tahoma" w:cs="Tahoma"/>
                <w:sz w:val="16"/>
              </w:rPr>
            </w:pPr>
          </w:p>
          <w:p w14:paraId="61F72176" w14:textId="691659FC" w:rsidR="007C450A" w:rsidRPr="00381720" w:rsidRDefault="007C450A" w:rsidP="007C450A">
            <w:pPr>
              <w:keepLines/>
              <w:widowControl w:val="0"/>
              <w:spacing w:after="0"/>
              <w:jc w:val="center"/>
              <w:rPr>
                <w:rFonts w:ascii="Tahoma" w:eastAsia="Times New Roman" w:hAnsi="Tahoma" w:cs="Tahoma"/>
                <w:sz w:val="16"/>
              </w:rPr>
            </w:pPr>
            <w:r w:rsidRPr="00381720">
              <w:rPr>
                <w:rFonts w:ascii="Tahoma" w:eastAsia="Times New Roman" w:hAnsi="Tahoma" w:cs="Tahoma"/>
                <w:sz w:val="16"/>
              </w:rPr>
              <w:t>5.</w:t>
            </w:r>
          </w:p>
          <w:p w14:paraId="5B94B2F8" w14:textId="49F41E11" w:rsidR="007C450A" w:rsidRPr="00381720" w:rsidRDefault="007C450A"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72A2AD41" w14:textId="77777777" w:rsidR="008D6A44" w:rsidRPr="00381720" w:rsidRDefault="008D6A44" w:rsidP="00434B25">
            <w:pPr>
              <w:keepLines/>
              <w:widowControl w:val="0"/>
              <w:spacing w:after="0"/>
              <w:rPr>
                <w:rFonts w:ascii="Tahoma" w:eastAsia="Times New Roman" w:hAnsi="Tahoma" w:cs="Tahoma"/>
              </w:rPr>
            </w:pPr>
          </w:p>
        </w:tc>
      </w:tr>
    </w:tbl>
    <w:p w14:paraId="01CFD797" w14:textId="153B0202" w:rsidR="008D6A44" w:rsidRDefault="008D6A44" w:rsidP="00434B25">
      <w:pPr>
        <w:keepLines/>
        <w:widowControl w:val="0"/>
        <w:spacing w:after="0"/>
        <w:jc w:val="both"/>
        <w:rPr>
          <w:rFonts w:ascii="Tahoma" w:eastAsia="Times New Roman" w:hAnsi="Tahoma" w:cs="Tahoma"/>
          <w:sz w:val="20"/>
          <w:szCs w:val="20"/>
          <w:lang w:eastAsia="sl-SI"/>
        </w:rPr>
      </w:pPr>
    </w:p>
    <w:p w14:paraId="13C8D315" w14:textId="77777777" w:rsidR="00D5678A" w:rsidRPr="00381720" w:rsidRDefault="00D5678A" w:rsidP="00434B25">
      <w:pPr>
        <w:keepLines/>
        <w:widowControl w:val="0"/>
        <w:spacing w:after="0"/>
        <w:jc w:val="both"/>
        <w:rPr>
          <w:rFonts w:ascii="Tahoma" w:eastAsia="Times New Roman" w:hAnsi="Tahoma" w:cs="Tahoma"/>
          <w:sz w:val="20"/>
          <w:szCs w:val="20"/>
          <w:lang w:eastAsia="sl-SI"/>
        </w:rPr>
      </w:pPr>
    </w:p>
    <w:p w14:paraId="1D8E6751"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7B1E4F63" w14:textId="755B0341"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                     Žig                             __________________________</w:t>
      </w:r>
    </w:p>
    <w:p w14:paraId="54D88C50" w14:textId="77777777" w:rsidR="008D6A44" w:rsidRPr="00381720" w:rsidRDefault="008D6A44" w:rsidP="00290BA4">
      <w:pPr>
        <w:keepLines/>
        <w:widowControl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(Kraj in datum)                                                                                (Naziv in podpis ponudnika)</w:t>
      </w:r>
    </w:p>
    <w:p w14:paraId="128BC2F0" w14:textId="77777777" w:rsidR="008D6A44" w:rsidRPr="00381720" w:rsidRDefault="008D6A44" w:rsidP="00434B25">
      <w:pPr>
        <w:keepLines/>
        <w:widowControl w:val="0"/>
        <w:spacing w:after="0" w:line="240" w:lineRule="auto"/>
        <w:jc w:val="right"/>
        <w:rPr>
          <w:rFonts w:ascii="Tahoma" w:eastAsia="Times New Roman" w:hAnsi="Tahoma" w:cs="Tahoma"/>
          <w:b/>
          <w:sz w:val="20"/>
          <w:szCs w:val="20"/>
          <w:lang w:eastAsia="sl-SI"/>
        </w:rPr>
      </w:pPr>
    </w:p>
    <w:p w14:paraId="60DC3D81"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Opomba: </w:t>
      </w:r>
    </w:p>
    <w:p w14:paraId="7C305740" w14:textId="77777777" w:rsidR="008D6A44" w:rsidRPr="00381720" w:rsidRDefault="008D6A44" w:rsidP="00434B25">
      <w:pPr>
        <w:keepLines/>
        <w:widowControl w:val="0"/>
        <w:spacing w:after="0" w:line="240" w:lineRule="auto"/>
        <w:jc w:val="both"/>
        <w:rPr>
          <w:rFonts w:ascii="Times New Roman" w:eastAsia="Times New Roman" w:hAnsi="Times New Roman"/>
          <w:b/>
          <w:sz w:val="20"/>
          <w:szCs w:val="20"/>
          <w:lang w:eastAsia="sl-SI"/>
        </w:rPr>
      </w:pPr>
      <w:r w:rsidRPr="00381720">
        <w:rPr>
          <w:rFonts w:ascii="Tahoma" w:eastAsia="Times New Roman" w:hAnsi="Tahoma" w:cs="Tahoma"/>
          <w:i/>
          <w:iCs/>
          <w:sz w:val="18"/>
          <w:lang w:eastAsia="sl-SI"/>
        </w:rPr>
        <w:t xml:space="preserve">Obrazec se izpolni in podpiše </w:t>
      </w:r>
      <w:r w:rsidRPr="00381720">
        <w:rPr>
          <w:rFonts w:ascii="Tahoma" w:eastAsia="Times New Roman" w:hAnsi="Tahoma" w:cs="Tahoma"/>
          <w:i/>
          <w:iCs/>
          <w:sz w:val="18"/>
          <w:u w:val="single"/>
          <w:lang w:eastAsia="sl-SI"/>
        </w:rPr>
        <w:t>kadar namerava ponudnik izvesti javno naročilo s podizvajalcem, ki zahteva neposredno plačilo</w:t>
      </w:r>
      <w:r w:rsidRPr="00381720">
        <w:rPr>
          <w:rFonts w:ascii="Tahoma" w:eastAsia="Times New Roman" w:hAnsi="Tahoma" w:cs="Tahoma"/>
          <w:i/>
          <w:iCs/>
          <w:sz w:val="18"/>
          <w:lang w:eastAsia="sl-SI"/>
        </w:rPr>
        <w:t xml:space="preserve"> v skladu s 94. členom ZJN-3, ter posledično služi kot priloga k pogodbi o izvedbi javnega naročila.</w:t>
      </w:r>
    </w:p>
    <w:p w14:paraId="659026D6" w14:textId="77777777" w:rsidR="008D6A44" w:rsidRPr="00381720" w:rsidRDefault="008D6A44" w:rsidP="00434B25">
      <w:pPr>
        <w:keepLines/>
        <w:widowControl w:val="0"/>
        <w:spacing w:after="0" w:line="240" w:lineRule="auto"/>
        <w:jc w:val="both"/>
        <w:rPr>
          <w:rFonts w:ascii="Tahoma" w:eastAsia="Times New Roman" w:hAnsi="Tahoma" w:cs="Tahoma"/>
          <w:i/>
          <w:iCs/>
          <w:sz w:val="16"/>
          <w:lang w:eastAsia="sl-SI"/>
        </w:rPr>
      </w:pPr>
    </w:p>
    <w:p w14:paraId="662ED1DB"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V primeru, da ponudnik </w:t>
      </w:r>
      <w:r w:rsidRPr="00381720">
        <w:rPr>
          <w:rFonts w:ascii="Tahoma" w:eastAsia="Times New Roman" w:hAnsi="Tahoma" w:cs="Tahoma"/>
          <w:i/>
          <w:iCs/>
          <w:sz w:val="18"/>
          <w:u w:val="single"/>
          <w:lang w:eastAsia="sl-SI"/>
        </w:rPr>
        <w:t>ne namerava</w:t>
      </w:r>
      <w:r w:rsidRPr="00381720">
        <w:rPr>
          <w:rFonts w:ascii="Tahoma" w:eastAsia="Times New Roman" w:hAnsi="Tahoma" w:cs="Tahoma"/>
          <w:i/>
          <w:iCs/>
          <w:sz w:val="18"/>
          <w:lang w:eastAsia="sl-SI"/>
        </w:rPr>
        <w:t xml:space="preserve"> izvesti javno naročilo s podizvajalcem, </w:t>
      </w:r>
      <w:r w:rsidRPr="00381720">
        <w:rPr>
          <w:rFonts w:ascii="Tahoma" w:eastAsia="Times New Roman" w:hAnsi="Tahoma" w:cs="Tahoma"/>
          <w:i/>
          <w:iCs/>
          <w:sz w:val="18"/>
          <w:u w:val="single"/>
          <w:lang w:eastAsia="sl-SI"/>
        </w:rPr>
        <w:t>ki zahteva neposredno plačilo</w:t>
      </w:r>
      <w:r w:rsidRPr="00381720">
        <w:rPr>
          <w:rFonts w:ascii="Tahoma" w:eastAsia="Times New Roman" w:hAnsi="Tahoma" w:cs="Tahoma"/>
          <w:i/>
          <w:iCs/>
          <w:sz w:val="18"/>
          <w:lang w:eastAsia="sl-SI"/>
        </w:rPr>
        <w:t xml:space="preserve">, obrazca ni potrebno izpolniti.  </w:t>
      </w:r>
    </w:p>
    <w:p w14:paraId="2D35B0E7" w14:textId="77777777" w:rsidR="008D6A44" w:rsidRPr="00381720" w:rsidRDefault="008D6A44" w:rsidP="00434B25">
      <w:pPr>
        <w:keepLines/>
        <w:widowControl w:val="0"/>
        <w:spacing w:after="0" w:line="240" w:lineRule="auto"/>
        <w:jc w:val="both"/>
        <w:rPr>
          <w:rFonts w:ascii="Tahoma" w:eastAsia="Times New Roman" w:hAnsi="Tahoma" w:cs="Tahoma"/>
          <w:i/>
          <w:iCs/>
          <w:sz w:val="20"/>
          <w:lang w:eastAsia="sl-SI"/>
        </w:rPr>
      </w:pPr>
    </w:p>
    <w:p w14:paraId="7FD0486F"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Navodilo:</w:t>
      </w:r>
    </w:p>
    <w:p w14:paraId="7477C534"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Glavni izvajalec mora svojemu računu ali situaciji priložiti račun ali situacijo podizvajalca, ki ga je predhodno potrdil.</w:t>
      </w:r>
    </w:p>
    <w:p w14:paraId="31D557E6" w14:textId="77777777" w:rsidR="008D6A44" w:rsidRPr="00381720" w:rsidRDefault="008D6A44" w:rsidP="00434B25">
      <w:pPr>
        <w:keepLines/>
        <w:widowControl w:val="0"/>
        <w:spacing w:after="0" w:line="240" w:lineRule="auto"/>
        <w:jc w:val="both"/>
        <w:rPr>
          <w:rFonts w:ascii="Tahoma" w:eastAsia="Times New Roman" w:hAnsi="Tahoma" w:cs="Tahoma"/>
          <w:b/>
          <w:i/>
          <w:iCs/>
          <w:sz w:val="12"/>
          <w:lang w:eastAsia="sl-SI"/>
        </w:rPr>
      </w:pPr>
    </w:p>
    <w:p w14:paraId="6099DDB5" w14:textId="24135BA1"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Ponudnik </w:t>
      </w:r>
      <w:r w:rsidRPr="00381720">
        <w:rPr>
          <w:rFonts w:ascii="Tahoma" w:eastAsia="Times New Roman" w:hAnsi="Tahoma" w:cs="Tahoma"/>
          <w:i/>
          <w:iCs/>
          <w:sz w:val="18"/>
          <w:u w:val="single"/>
          <w:lang w:eastAsia="sl-SI"/>
        </w:rPr>
        <w:t>obrazec</w:t>
      </w:r>
      <w:r w:rsidRPr="00381720">
        <w:rPr>
          <w:rFonts w:ascii="Tahoma" w:eastAsia="Times New Roman" w:hAnsi="Tahoma" w:cs="Tahoma"/>
          <w:b/>
          <w:i/>
          <w:iCs/>
          <w:sz w:val="18"/>
          <w:lang w:eastAsia="sl-SI"/>
        </w:rPr>
        <w:t xml:space="preserve"> </w:t>
      </w:r>
      <w:r w:rsidRPr="00381720">
        <w:rPr>
          <w:rFonts w:ascii="Tahoma" w:eastAsia="Times New Roman" w:hAnsi="Tahoma" w:cs="Tahoma"/>
          <w:i/>
          <w:iCs/>
          <w:sz w:val="18"/>
          <w:lang w:eastAsia="sl-SI"/>
        </w:rPr>
        <w:t>v okviru sistema e-JN</w:t>
      </w:r>
      <w:r w:rsidRPr="00381720">
        <w:rPr>
          <w:rFonts w:ascii="Tahoma" w:eastAsia="Times New Roman" w:hAnsi="Tahoma" w:cs="Tahoma"/>
          <w:b/>
          <w:i/>
          <w:iCs/>
          <w:sz w:val="18"/>
          <w:lang w:eastAsia="sl-SI"/>
        </w:rPr>
        <w:t xml:space="preserve"> </w:t>
      </w:r>
      <w:r w:rsidRPr="00381720">
        <w:rPr>
          <w:rFonts w:ascii="Tahoma" w:eastAsia="Times New Roman" w:hAnsi="Tahoma" w:cs="Tahoma"/>
          <w:b/>
          <w:i/>
          <w:iCs/>
          <w:sz w:val="18"/>
          <w:u w:val="single"/>
          <w:lang w:eastAsia="sl-SI"/>
        </w:rPr>
        <w:t>naloži v razdelek »</w:t>
      </w:r>
      <w:r w:rsidR="00D5678A">
        <w:rPr>
          <w:rFonts w:ascii="Tahoma" w:eastAsia="Times New Roman" w:hAnsi="Tahoma" w:cs="Tahoma"/>
          <w:b/>
          <w:i/>
          <w:iCs/>
          <w:sz w:val="18"/>
          <w:u w:val="single"/>
          <w:lang w:eastAsia="sl-SI"/>
        </w:rPr>
        <w:t>Dokumenti - ostale priloge</w:t>
      </w:r>
      <w:r w:rsidRPr="00381720">
        <w:rPr>
          <w:rFonts w:ascii="Tahoma" w:eastAsia="Times New Roman" w:hAnsi="Tahoma" w:cs="Tahoma"/>
          <w:b/>
          <w:i/>
          <w:iCs/>
          <w:sz w:val="18"/>
          <w:u w:val="single"/>
          <w:lang w:eastAsia="sl-SI"/>
        </w:rPr>
        <w:t>«!!!</w:t>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D6A44" w:rsidRPr="00381720" w14:paraId="38D0C0D9" w14:textId="77777777" w:rsidTr="008D6A44">
        <w:tc>
          <w:tcPr>
            <w:tcW w:w="599" w:type="dxa"/>
            <w:tcBorders>
              <w:top w:val="single" w:sz="4" w:space="0" w:color="000000"/>
              <w:left w:val="single" w:sz="4" w:space="0" w:color="000000"/>
              <w:bottom w:val="single" w:sz="4" w:space="0" w:color="000000"/>
            </w:tcBorders>
          </w:tcPr>
          <w:p w14:paraId="3CA7A69B" w14:textId="77777777" w:rsidR="008D6A44" w:rsidRPr="00381720" w:rsidRDefault="008D6A44" w:rsidP="00434B25">
            <w:pPr>
              <w:keepLines/>
              <w:widowControl w:val="0"/>
              <w:spacing w:after="0" w:line="240" w:lineRule="auto"/>
              <w:rPr>
                <w:rFonts w:ascii="Tahoma" w:hAnsi="Tahoma" w:cs="Tahoma"/>
                <w:sz w:val="20"/>
                <w:szCs w:val="20"/>
                <w:lang w:eastAsia="sl-SI"/>
              </w:rPr>
            </w:pPr>
          </w:p>
        </w:tc>
        <w:tc>
          <w:tcPr>
            <w:tcW w:w="6716" w:type="dxa"/>
            <w:tcBorders>
              <w:top w:val="single" w:sz="4" w:space="0" w:color="000000"/>
              <w:bottom w:val="single" w:sz="4" w:space="0" w:color="000000"/>
            </w:tcBorders>
          </w:tcPr>
          <w:p w14:paraId="06AF59D6" w14:textId="77777777" w:rsidR="008D6A44" w:rsidRPr="00381720" w:rsidRDefault="008D6A44" w:rsidP="00434B25">
            <w:pPr>
              <w:keepLines/>
              <w:widowControl w:val="0"/>
              <w:spacing w:after="0" w:line="240" w:lineRule="auto"/>
              <w:rPr>
                <w:rFonts w:ascii="Tahoma" w:hAnsi="Tahoma" w:cs="Tahoma"/>
                <w:sz w:val="20"/>
                <w:szCs w:val="20"/>
                <w:lang w:eastAsia="sl-SI"/>
              </w:rPr>
            </w:pPr>
            <w:r w:rsidRPr="00381720">
              <w:rPr>
                <w:rFonts w:ascii="Tahoma" w:hAnsi="Tahoma" w:cs="Tahoma"/>
                <w:sz w:val="20"/>
                <w:szCs w:val="20"/>
                <w:lang w:eastAsia="sl-SI"/>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10160BD6" w14:textId="77777777" w:rsidR="008D6A44" w:rsidRPr="00381720" w:rsidRDefault="008D6A44" w:rsidP="00434B25">
            <w:pPr>
              <w:keepLines/>
              <w:widowControl w:val="0"/>
              <w:spacing w:after="0" w:line="240" w:lineRule="auto"/>
              <w:rPr>
                <w:rFonts w:ascii="Tahoma" w:hAnsi="Tahoma" w:cs="Tahoma"/>
                <w:b/>
                <w:sz w:val="20"/>
                <w:szCs w:val="20"/>
                <w:lang w:eastAsia="sl-SI"/>
              </w:rPr>
            </w:pPr>
            <w:r w:rsidRPr="00381720">
              <w:rPr>
                <w:rFonts w:ascii="Tahoma" w:hAnsi="Tahoma" w:cs="Tahoma"/>
                <w:b/>
                <w:sz w:val="20"/>
                <w:szCs w:val="20"/>
                <w:lang w:eastAsia="sl-SI"/>
              </w:rPr>
              <w:t>Obrazec 2 k prilogi 5</w:t>
            </w:r>
          </w:p>
        </w:tc>
      </w:tr>
    </w:tbl>
    <w:p w14:paraId="3B830FD6" w14:textId="77777777" w:rsidR="008D6A44" w:rsidRPr="00381720" w:rsidRDefault="008D6A44" w:rsidP="00434B25">
      <w:pPr>
        <w:keepLines/>
        <w:widowControl w:val="0"/>
        <w:spacing w:after="0" w:line="240" w:lineRule="auto"/>
        <w:rPr>
          <w:rFonts w:ascii="Tahoma" w:eastAsia="Times New Roman" w:hAnsi="Tahoma" w:cs="Tahoma"/>
          <w:b/>
          <w:sz w:val="28"/>
          <w:szCs w:val="20"/>
          <w:lang w:eastAsia="sl-SI"/>
        </w:rPr>
      </w:pPr>
    </w:p>
    <w:p w14:paraId="2E0357C4" w14:textId="65CA84FD"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Podizvajalec :______________________________</w:t>
      </w:r>
      <w:r w:rsidR="00EB3855" w:rsidRPr="00381720">
        <w:rPr>
          <w:rFonts w:ascii="Tahoma" w:eastAsia="Times New Roman" w:hAnsi="Tahoma" w:cs="Tahoma"/>
          <w:sz w:val="20"/>
          <w:szCs w:val="20"/>
          <w:lang w:eastAsia="sl-SI"/>
        </w:rPr>
        <w:t>_________________</w:t>
      </w:r>
      <w:r w:rsidRPr="00381720">
        <w:rPr>
          <w:rFonts w:ascii="Tahoma" w:eastAsia="Times New Roman" w:hAnsi="Tahoma" w:cs="Tahoma"/>
          <w:sz w:val="20"/>
          <w:szCs w:val="20"/>
          <w:lang w:eastAsia="sl-SI"/>
        </w:rPr>
        <w:t xml:space="preserve">____________, </w:t>
      </w:r>
    </w:p>
    <w:p w14:paraId="514AB792"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3A712CD0" w14:textId="77777777" w:rsidR="008D6A44" w:rsidRPr="00381720" w:rsidRDefault="00AF6B5D"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ki nastopamo</w:t>
      </w:r>
      <w:r w:rsidR="008D6A44" w:rsidRPr="00381720">
        <w:rPr>
          <w:rFonts w:ascii="Tahoma" w:eastAsia="Times New Roman" w:hAnsi="Tahoma" w:cs="Tahoma"/>
          <w:sz w:val="20"/>
          <w:szCs w:val="20"/>
          <w:lang w:eastAsia="sl-SI"/>
        </w:rPr>
        <w:t xml:space="preserve"> kot podizvajalec pri ponudniku (glavnemu izvajalcu)</w:t>
      </w:r>
    </w:p>
    <w:p w14:paraId="22D0FA10" w14:textId="77777777" w:rsidR="008D6A44" w:rsidRPr="00381720" w:rsidRDefault="008D6A44" w:rsidP="00434B25">
      <w:pPr>
        <w:keepLines/>
        <w:widowControl w:val="0"/>
        <w:spacing w:after="0" w:line="240" w:lineRule="auto"/>
        <w:rPr>
          <w:rFonts w:ascii="Tahoma" w:eastAsia="Times New Roman" w:hAnsi="Tahoma" w:cs="Tahoma"/>
          <w:b/>
          <w:sz w:val="8"/>
          <w:szCs w:val="20"/>
          <w:lang w:eastAsia="sl-SI"/>
        </w:rPr>
      </w:pPr>
    </w:p>
    <w:p w14:paraId="51DC2876" w14:textId="1CC3582D"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b/>
          <w:sz w:val="20"/>
          <w:szCs w:val="20"/>
          <w:lang w:eastAsia="sl-SI"/>
        </w:rPr>
        <w:t>_________________________________________</w:t>
      </w:r>
      <w:r w:rsidR="00EB3855" w:rsidRPr="00381720">
        <w:rPr>
          <w:rFonts w:ascii="Tahoma" w:eastAsia="Times New Roman" w:hAnsi="Tahoma" w:cs="Tahoma"/>
          <w:b/>
          <w:sz w:val="20"/>
          <w:szCs w:val="20"/>
          <w:lang w:eastAsia="sl-SI"/>
        </w:rPr>
        <w:t>_________________________</w:t>
      </w:r>
      <w:r w:rsidR="00EB3855" w:rsidRPr="00381720">
        <w:rPr>
          <w:rFonts w:ascii="Tahoma" w:eastAsia="Times New Roman" w:hAnsi="Tahoma" w:cs="Tahoma"/>
          <w:b/>
          <w:sz w:val="20"/>
          <w:szCs w:val="20"/>
          <w:lang w:eastAsia="sl-SI"/>
        </w:rPr>
        <w:br/>
      </w:r>
    </w:p>
    <w:p w14:paraId="060906BF" w14:textId="0153CBAF"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 izvedbo javnega naročila št.</w:t>
      </w:r>
      <w:r w:rsidRPr="00381720">
        <w:rPr>
          <w:rFonts w:ascii="Tahoma" w:eastAsia="Times New Roman" w:hAnsi="Tahoma" w:cs="Tahoma"/>
          <w:b/>
          <w:sz w:val="20"/>
          <w:szCs w:val="20"/>
          <w:lang w:eastAsia="sl-SI"/>
        </w:rPr>
        <w:t xml:space="preserve"> </w:t>
      </w:r>
      <w:r w:rsidR="00B005E2">
        <w:rPr>
          <w:rFonts w:ascii="Tahoma" w:eastAsia="Times New Roman" w:hAnsi="Tahoma" w:cs="Tahoma"/>
          <w:b/>
          <w:sz w:val="20"/>
          <w:szCs w:val="20"/>
          <w:lang w:eastAsia="sl-SI"/>
        </w:rPr>
        <w:t>VKS-94/21</w:t>
      </w:r>
      <w:r w:rsidR="0066633C" w:rsidRPr="00381720">
        <w:rPr>
          <w:rFonts w:ascii="Tahoma" w:eastAsia="Times New Roman" w:hAnsi="Tahoma" w:cs="Tahoma"/>
          <w:b/>
          <w:sz w:val="20"/>
          <w:szCs w:val="20"/>
          <w:lang w:eastAsia="sl-SI"/>
        </w:rPr>
        <w:t xml:space="preserve"> – »</w:t>
      </w:r>
      <w:r w:rsidR="00B005E2">
        <w:rPr>
          <w:rFonts w:ascii="Tahoma" w:eastAsia="Times New Roman" w:hAnsi="Tahoma" w:cs="Tahoma"/>
          <w:b/>
          <w:sz w:val="20"/>
          <w:szCs w:val="20"/>
          <w:lang w:eastAsia="sl-SI"/>
        </w:rPr>
        <w:t>TEKOČE SERVISIRANJE IN VZDRŽEVANJE ČRPALK NA RCERO LJUBLJANA</w:t>
      </w:r>
      <w:r w:rsidR="0066633C" w:rsidRPr="00381720">
        <w:rPr>
          <w:rFonts w:ascii="Tahoma" w:eastAsia="Times New Roman" w:hAnsi="Tahoma" w:cs="Tahoma"/>
          <w:b/>
          <w:sz w:val="20"/>
          <w:szCs w:val="20"/>
          <w:lang w:eastAsia="sl-SI"/>
        </w:rPr>
        <w:t>«</w:t>
      </w:r>
    </w:p>
    <w:p w14:paraId="235472A1" w14:textId="77777777" w:rsidR="008D6A44" w:rsidRPr="00381720" w:rsidRDefault="008D6A44" w:rsidP="00434B25">
      <w:pPr>
        <w:keepLines/>
        <w:widowControl w:val="0"/>
        <w:spacing w:after="0" w:line="240" w:lineRule="auto"/>
        <w:rPr>
          <w:rFonts w:ascii="Tahoma" w:eastAsia="Times New Roman" w:hAnsi="Tahoma" w:cs="Tahoma"/>
          <w:b/>
          <w:sz w:val="20"/>
          <w:szCs w:val="20"/>
          <w:lang w:eastAsia="sl-SI"/>
        </w:rPr>
      </w:pPr>
    </w:p>
    <w:p w14:paraId="79BE4887" w14:textId="77777777" w:rsidR="008D6A44" w:rsidRPr="00381720" w:rsidRDefault="008D6A44" w:rsidP="00434B25">
      <w:pPr>
        <w:keepLines/>
        <w:widowControl w:val="0"/>
        <w:spacing w:after="0" w:line="240" w:lineRule="auto"/>
        <w:jc w:val="center"/>
        <w:rPr>
          <w:rFonts w:ascii="Tahoma" w:eastAsia="Times New Roman" w:hAnsi="Tahoma" w:cs="Tahoma"/>
          <w:b/>
          <w:sz w:val="16"/>
          <w:szCs w:val="20"/>
          <w:lang w:eastAsia="sl-SI"/>
        </w:rPr>
      </w:pPr>
    </w:p>
    <w:p w14:paraId="13F14C2C" w14:textId="77777777" w:rsidR="008D6A44" w:rsidRPr="00381720" w:rsidRDefault="00AF6B5D"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lang w:eastAsia="sl-SI"/>
        </w:rPr>
        <w:t>SOGLAŠAM,</w:t>
      </w:r>
    </w:p>
    <w:p w14:paraId="2B03E178" w14:textId="77777777" w:rsidR="00AF6B5D" w:rsidRPr="00381720" w:rsidRDefault="00AF6B5D" w:rsidP="00434B25">
      <w:pPr>
        <w:keepLines/>
        <w:widowControl w:val="0"/>
        <w:spacing w:after="0" w:line="240" w:lineRule="auto"/>
        <w:jc w:val="center"/>
        <w:rPr>
          <w:rFonts w:ascii="Tahoma" w:eastAsia="Times New Roman" w:hAnsi="Tahoma" w:cs="Tahoma"/>
          <w:b/>
          <w:sz w:val="20"/>
          <w:lang w:eastAsia="sl-SI"/>
        </w:rPr>
      </w:pPr>
    </w:p>
    <w:p w14:paraId="4EED75E2" w14:textId="77777777" w:rsidR="008D6A44" w:rsidRPr="00381720" w:rsidRDefault="008D6A44" w:rsidP="00434B25">
      <w:pPr>
        <w:keepLines/>
        <w:widowControl w:val="0"/>
        <w:spacing w:after="0"/>
        <w:jc w:val="both"/>
        <w:rPr>
          <w:rFonts w:ascii="Tahoma" w:eastAsia="Times New Roman" w:hAnsi="Tahoma" w:cs="Tahoma"/>
          <w:bCs/>
          <w:sz w:val="20"/>
          <w:szCs w:val="20"/>
          <w:lang w:eastAsia="sl-SI"/>
        </w:rPr>
      </w:pPr>
      <w:r w:rsidRPr="00381720">
        <w:rPr>
          <w:rFonts w:ascii="Tahoma" w:eastAsia="Times New Roman" w:hAnsi="Tahoma" w:cs="Tahoma"/>
          <w:sz w:val="20"/>
          <w:szCs w:val="20"/>
          <w:lang w:eastAsia="sl-SI"/>
        </w:rPr>
        <w:t>da nam naročnik</w:t>
      </w:r>
      <w:r w:rsidR="006001F6" w:rsidRPr="00381720">
        <w:rPr>
          <w:rFonts w:ascii="Tahoma" w:eastAsia="Times New Roman" w:hAnsi="Tahoma" w:cs="Tahoma"/>
          <w:sz w:val="20"/>
          <w:szCs w:val="20"/>
          <w:lang w:eastAsia="sl-SI"/>
        </w:rPr>
        <w:t xml:space="preserve"> </w:t>
      </w:r>
      <w:r w:rsidR="00AF6B5D" w:rsidRPr="00381720">
        <w:rPr>
          <w:rFonts w:ascii="Tahoma" w:eastAsia="Times New Roman" w:hAnsi="Tahoma" w:cs="Tahoma"/>
          <w:sz w:val="20"/>
          <w:szCs w:val="20"/>
          <w:lang w:eastAsia="sl-SI"/>
        </w:rPr>
        <w:t>JAVNO PODJETJE VODOVOD KANALIZACIJA SNAGA d.o.o., Vodovodna cesta 90, 1000 Ljubljana</w:t>
      </w:r>
      <w:r w:rsidR="006001F6"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v skladu s 94. členom ZJN-3, namesto ponudnika</w:t>
      </w:r>
      <w:r w:rsidR="00AF6B5D" w:rsidRPr="00381720">
        <w:rPr>
          <w:rFonts w:ascii="Tahoma" w:eastAsia="Times New Roman" w:hAnsi="Tahoma" w:cs="Tahoma"/>
          <w:sz w:val="20"/>
          <w:szCs w:val="20"/>
          <w:lang w:eastAsia="sl-SI"/>
        </w:rPr>
        <w:t xml:space="preserve"> (izbranega izvajalca)</w:t>
      </w:r>
      <w:r w:rsidRPr="00381720">
        <w:rPr>
          <w:rFonts w:ascii="Tahoma" w:eastAsia="Times New Roman" w:hAnsi="Tahoma" w:cs="Tahoma"/>
          <w:sz w:val="20"/>
          <w:szCs w:val="20"/>
          <w:lang w:eastAsia="sl-SI"/>
        </w:rPr>
        <w:t xml:space="preserve">, poravna našo terjatev do ponudnika v zvezi z izvedbo predmeta javnega naročila, in sicer na podlagi izstavljenih računov/situacij, ki jih bo predhodno potrdil ponudnik in bodo priloga računov/situacij, ki jih bo naročniku izstavil ponudnik.  </w:t>
      </w:r>
    </w:p>
    <w:p w14:paraId="06D04F46"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r w:rsidRPr="00381720">
        <w:rPr>
          <w:rFonts w:ascii="Times New Roman" w:eastAsia="Times New Roman" w:hAnsi="Times New Roman"/>
          <w:b/>
          <w:sz w:val="20"/>
          <w:szCs w:val="20"/>
          <w:lang w:eastAsia="sl-SI"/>
        </w:rPr>
        <w:t xml:space="preserve"> </w:t>
      </w:r>
    </w:p>
    <w:p w14:paraId="007DE0B0"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78217283"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3632FCBC"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5D1681F3"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43843652" w14:textId="77777777" w:rsidR="008D6A44" w:rsidRPr="00381720" w:rsidRDefault="008D6A44" w:rsidP="00434B25">
      <w:pPr>
        <w:keepLines/>
        <w:widowControl w:val="0"/>
        <w:spacing w:after="0" w:line="240" w:lineRule="auto"/>
        <w:rPr>
          <w:rFonts w:ascii="Tahoma" w:eastAsia="Times New Roman" w:hAnsi="Tahoma" w:cs="Tahoma"/>
          <w:b/>
          <w:sz w:val="20"/>
          <w:szCs w:val="20"/>
          <w:lang w:eastAsia="sl-SI"/>
        </w:rPr>
      </w:pPr>
    </w:p>
    <w:p w14:paraId="1FF6F48F" w14:textId="131B20B3" w:rsidR="00C00158" w:rsidRPr="00381720" w:rsidRDefault="00C00158"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__________________________</w:t>
      </w:r>
      <w:r w:rsidR="008D6A44" w:rsidRPr="00381720">
        <w:rPr>
          <w:rFonts w:ascii="Tahoma" w:eastAsia="Times New Roman" w:hAnsi="Tahoma" w:cs="Tahoma"/>
          <w:sz w:val="20"/>
          <w:szCs w:val="20"/>
          <w:lang w:eastAsia="sl-SI"/>
        </w:rPr>
        <w:t xml:space="preserve">                 Žig                 </w:t>
      </w:r>
      <w:r w:rsidRPr="00381720">
        <w:rPr>
          <w:rFonts w:ascii="Tahoma" w:eastAsia="Times New Roman" w:hAnsi="Tahoma" w:cs="Tahoma"/>
          <w:sz w:val="20"/>
          <w:szCs w:val="20"/>
          <w:lang w:eastAsia="sl-SI"/>
        </w:rPr>
        <w:t xml:space="preserve">   </w:t>
      </w:r>
      <w:r w:rsidR="008D6A44" w:rsidRPr="00381720">
        <w:rPr>
          <w:rFonts w:ascii="Tahoma" w:eastAsia="Times New Roman" w:hAnsi="Tahoma" w:cs="Tahoma"/>
          <w:sz w:val="20"/>
          <w:szCs w:val="20"/>
          <w:lang w:eastAsia="sl-SI"/>
        </w:rPr>
        <w:t xml:space="preserve">    _______________________________</w:t>
      </w:r>
    </w:p>
    <w:p w14:paraId="183EC27D" w14:textId="2ED79835" w:rsidR="008D6A44" w:rsidRPr="00381720" w:rsidRDefault="008D6A44" w:rsidP="00434B25">
      <w:pPr>
        <w:keepLines/>
        <w:widowControl w:val="0"/>
        <w:spacing w:after="0" w:line="24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 xml:space="preserve">            Kraj in datum                                                                             Podpis odgovorne osebe podizvajalca</w:t>
      </w:r>
    </w:p>
    <w:p w14:paraId="3AB7FA92"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3F147F9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10709C4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4B290FE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0153501C"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7434F11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2E115AD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6AD7CA7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7380276D"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Opomba: </w:t>
      </w:r>
    </w:p>
    <w:p w14:paraId="167570EB" w14:textId="77777777" w:rsidR="008D6A44" w:rsidRPr="00381720" w:rsidRDefault="008D6A44" w:rsidP="00434B25">
      <w:pPr>
        <w:keepLines/>
        <w:widowControl w:val="0"/>
        <w:spacing w:after="0" w:line="240" w:lineRule="auto"/>
        <w:jc w:val="both"/>
        <w:rPr>
          <w:rFonts w:ascii="Times New Roman" w:eastAsia="Times New Roman" w:hAnsi="Times New Roman"/>
          <w:b/>
          <w:sz w:val="20"/>
          <w:szCs w:val="20"/>
          <w:lang w:eastAsia="sl-SI"/>
        </w:rPr>
      </w:pPr>
      <w:r w:rsidRPr="00381720">
        <w:rPr>
          <w:rFonts w:ascii="Tahoma" w:eastAsia="Times New Roman" w:hAnsi="Tahoma" w:cs="Tahoma"/>
          <w:i/>
          <w:iCs/>
          <w:sz w:val="18"/>
          <w:lang w:eastAsia="sl-SI"/>
        </w:rPr>
        <w:t>Obrazec se izpolni in podpiše kadar namerava ponudnik izvesti javno naročilo s podizvajalcem, ki zahteva neposredno plačilo v skladu s 94. členom ZJN-3, ter posledično služi kot priloga k pogodbi o izvedbi javnega naročila.</w:t>
      </w:r>
    </w:p>
    <w:p w14:paraId="3279A5A3"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p>
    <w:p w14:paraId="7FD435E1"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V primeru, da ponudnik ne namerava izvesti javno naročilo s podizvajalcem, ki zahteva neposredno plačilo, obrazca ni potrebno izpolniti.  </w:t>
      </w:r>
    </w:p>
    <w:p w14:paraId="0B23E68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7B4EE71C"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1D050DDE"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b/>
          <w:i/>
          <w:sz w:val="18"/>
          <w:szCs w:val="18"/>
          <w:lang w:eastAsia="sl-SI"/>
        </w:rPr>
        <w:t xml:space="preserve">Navodilo: </w:t>
      </w:r>
    </w:p>
    <w:p w14:paraId="65F1B851" w14:textId="722BE50E" w:rsidR="008D6A44" w:rsidRPr="00381720" w:rsidRDefault="008D6A44" w:rsidP="00434B25">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ločeno v razdelek »</w:t>
      </w:r>
      <w:r w:rsidR="00D5678A">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p w14:paraId="0538DDE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71A4F480"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6044C4B0" w14:textId="77777777" w:rsidR="008D6A44" w:rsidRPr="00381720" w:rsidRDefault="008D6A44" w:rsidP="00434B25">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93A8D3F"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664986A5"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B93B96" w:rsidRPr="00B93B96" w14:paraId="49CFC2B8" w14:textId="77777777" w:rsidTr="00E145F6">
        <w:tc>
          <w:tcPr>
            <w:tcW w:w="426" w:type="dxa"/>
            <w:tcBorders>
              <w:top w:val="single" w:sz="4" w:space="0" w:color="auto"/>
              <w:bottom w:val="single" w:sz="4" w:space="0" w:color="auto"/>
              <w:right w:val="nil"/>
            </w:tcBorders>
          </w:tcPr>
          <w:p w14:paraId="4A437CCB" w14:textId="77777777" w:rsidR="00B93B96" w:rsidRPr="00B93B96" w:rsidRDefault="00B93B96" w:rsidP="00B93B96">
            <w:pPr>
              <w:keepLines/>
              <w:widowControl w:val="0"/>
              <w:spacing w:after="0" w:line="240" w:lineRule="auto"/>
              <w:jc w:val="right"/>
              <w:rPr>
                <w:rFonts w:ascii="Tahoma" w:eastAsia="Times New Roman" w:hAnsi="Tahoma" w:cs="Tahoma"/>
                <w:noProof/>
                <w:sz w:val="20"/>
                <w:szCs w:val="20"/>
                <w:lang w:eastAsia="sl-SI"/>
              </w:rPr>
            </w:pPr>
            <w:r w:rsidRPr="00B93B96">
              <w:rPr>
                <w:rFonts w:ascii="Times New Roman" w:eastAsia="Times New Roman" w:hAnsi="Times New Roman"/>
                <w:noProof/>
                <w:sz w:val="20"/>
                <w:szCs w:val="20"/>
                <w:lang w:eastAsia="sl-SI"/>
              </w:rPr>
              <w:lastRenderedPageBreak/>
              <w:br w:type="page"/>
            </w:r>
            <w:r w:rsidRPr="00B93B96">
              <w:rPr>
                <w:rFonts w:ascii="Times New Roman" w:eastAsia="Times New Roman" w:hAnsi="Times New Roman"/>
                <w:noProof/>
                <w:sz w:val="20"/>
                <w:szCs w:val="20"/>
                <w:lang w:eastAsia="sl-SI"/>
              </w:rPr>
              <w:br w:type="page"/>
            </w:r>
            <w:r w:rsidRPr="00B93B96">
              <w:rPr>
                <w:rFonts w:ascii="Times New Roman" w:eastAsia="Times New Roman" w:hAnsi="Times New Roman"/>
                <w:noProof/>
                <w:sz w:val="20"/>
                <w:szCs w:val="20"/>
                <w:lang w:eastAsia="sl-SI"/>
              </w:rPr>
              <w:br w:type="page"/>
            </w:r>
            <w:r w:rsidRPr="00B93B96">
              <w:rPr>
                <w:rFonts w:ascii="Times New Roman" w:eastAsia="Times New Roman" w:hAnsi="Times New Roman"/>
                <w:noProof/>
                <w:sz w:val="20"/>
                <w:szCs w:val="20"/>
                <w:lang w:eastAsia="sl-SI"/>
              </w:rPr>
              <w:br w:type="page"/>
            </w:r>
            <w:r w:rsidRPr="00B93B96">
              <w:rPr>
                <w:rFonts w:ascii="Tahoma" w:eastAsia="Times New Roman" w:hAnsi="Tahoma" w:cs="Tahoma"/>
                <w:b/>
                <w:noProof/>
                <w:sz w:val="20"/>
                <w:szCs w:val="20"/>
                <w:lang w:eastAsia="sl-SI"/>
              </w:rPr>
              <w:br w:type="page"/>
            </w:r>
          </w:p>
        </w:tc>
        <w:tc>
          <w:tcPr>
            <w:tcW w:w="7973" w:type="dxa"/>
            <w:tcBorders>
              <w:top w:val="single" w:sz="4" w:space="0" w:color="auto"/>
              <w:left w:val="nil"/>
              <w:bottom w:val="single" w:sz="4" w:space="0" w:color="auto"/>
            </w:tcBorders>
          </w:tcPr>
          <w:p w14:paraId="1A17514A" w14:textId="77777777" w:rsidR="00B93B96" w:rsidRPr="00B93B96" w:rsidRDefault="00B93B96" w:rsidP="00B93B96">
            <w:pPr>
              <w:keepLines/>
              <w:widowControl w:val="0"/>
              <w:spacing w:after="0" w:line="240" w:lineRule="auto"/>
              <w:jc w:val="both"/>
              <w:rPr>
                <w:rFonts w:ascii="Tahoma" w:eastAsia="Times New Roman" w:hAnsi="Tahoma" w:cs="Tahoma"/>
                <w:noProof/>
                <w:sz w:val="20"/>
                <w:szCs w:val="20"/>
                <w:lang w:eastAsia="sl-SI"/>
              </w:rPr>
            </w:pPr>
            <w:r w:rsidRPr="00B93B96">
              <w:rPr>
                <w:rFonts w:ascii="Tahoma" w:eastAsia="Times New Roman" w:hAnsi="Tahoma" w:cs="Tahoma"/>
                <w:noProof/>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0B9639AF" w14:textId="77777777" w:rsidR="00B93B96" w:rsidRPr="00B93B96" w:rsidRDefault="00B93B96" w:rsidP="00B93B96">
            <w:pPr>
              <w:keepLines/>
              <w:widowControl w:val="0"/>
              <w:spacing w:after="0" w:line="240" w:lineRule="auto"/>
              <w:jc w:val="right"/>
              <w:rPr>
                <w:rFonts w:ascii="Tahoma" w:eastAsia="Times New Roman" w:hAnsi="Tahoma" w:cs="Tahoma"/>
                <w:b/>
                <w:noProof/>
                <w:sz w:val="20"/>
                <w:szCs w:val="20"/>
                <w:lang w:eastAsia="sl-SI"/>
              </w:rPr>
            </w:pPr>
            <w:r w:rsidRPr="00B93B96">
              <w:rPr>
                <w:rFonts w:ascii="Tahoma" w:eastAsia="Times New Roman" w:hAnsi="Tahoma" w:cs="Tahoma"/>
                <w:b/>
                <w:i/>
                <w:noProof/>
                <w:sz w:val="20"/>
                <w:szCs w:val="20"/>
                <w:lang w:eastAsia="sl-SI"/>
              </w:rPr>
              <w:t xml:space="preserve">Priloga </w:t>
            </w:r>
          </w:p>
        </w:tc>
        <w:tc>
          <w:tcPr>
            <w:tcW w:w="470" w:type="dxa"/>
            <w:tcBorders>
              <w:top w:val="single" w:sz="4" w:space="0" w:color="auto"/>
              <w:left w:val="nil"/>
              <w:bottom w:val="single" w:sz="4" w:space="0" w:color="auto"/>
            </w:tcBorders>
          </w:tcPr>
          <w:p w14:paraId="1D2FB216" w14:textId="77777777" w:rsidR="00B93B96" w:rsidRPr="00B93B96" w:rsidRDefault="00B93B96" w:rsidP="00B93B96">
            <w:pPr>
              <w:keepLines/>
              <w:widowControl w:val="0"/>
              <w:spacing w:after="0" w:line="240" w:lineRule="auto"/>
              <w:rPr>
                <w:rFonts w:ascii="Tahoma" w:eastAsia="Times New Roman" w:hAnsi="Tahoma" w:cs="Tahoma"/>
                <w:b/>
                <w:i/>
                <w:noProof/>
                <w:sz w:val="20"/>
                <w:szCs w:val="20"/>
                <w:lang w:eastAsia="sl-SI"/>
              </w:rPr>
            </w:pPr>
            <w:r w:rsidRPr="00B93B96">
              <w:rPr>
                <w:rFonts w:ascii="Tahoma" w:eastAsia="Times New Roman" w:hAnsi="Tahoma" w:cs="Tahoma"/>
                <w:b/>
                <w:i/>
                <w:noProof/>
                <w:sz w:val="20"/>
                <w:szCs w:val="20"/>
                <w:lang w:eastAsia="sl-SI"/>
              </w:rPr>
              <w:t>6</w:t>
            </w:r>
          </w:p>
        </w:tc>
      </w:tr>
    </w:tbl>
    <w:p w14:paraId="2DBF633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0404998A"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8D6A44" w:rsidRPr="00381720" w14:paraId="1E808D3E" w14:textId="77777777" w:rsidTr="008D6A44">
        <w:trPr>
          <w:trHeight w:val="511"/>
          <w:jc w:val="center"/>
        </w:trPr>
        <w:tc>
          <w:tcPr>
            <w:tcW w:w="9569" w:type="dxa"/>
            <w:gridSpan w:val="3"/>
            <w:vAlign w:val="center"/>
          </w:tcPr>
          <w:p w14:paraId="3F82F868" w14:textId="1ACE0EA0"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Javno naročilo: </w:t>
            </w:r>
            <w:r w:rsidR="00B005E2">
              <w:rPr>
                <w:rFonts w:ascii="Tahoma" w:eastAsia="Times New Roman" w:hAnsi="Tahoma" w:cs="Tahoma"/>
                <w:b/>
                <w:sz w:val="18"/>
                <w:szCs w:val="18"/>
                <w:lang w:eastAsia="sl-SI"/>
              </w:rPr>
              <w:t>VKS-94/21</w:t>
            </w:r>
            <w:r w:rsidR="0066633C" w:rsidRPr="00381720">
              <w:rPr>
                <w:rFonts w:ascii="Tahoma" w:eastAsia="Times New Roman" w:hAnsi="Tahoma" w:cs="Tahoma"/>
                <w:b/>
                <w:sz w:val="18"/>
                <w:szCs w:val="18"/>
                <w:lang w:eastAsia="sl-SI"/>
              </w:rPr>
              <w:t xml:space="preserve"> – »</w:t>
            </w:r>
            <w:r w:rsidR="00B005E2">
              <w:rPr>
                <w:rFonts w:ascii="Tahoma" w:eastAsia="Times New Roman" w:hAnsi="Tahoma" w:cs="Tahoma"/>
                <w:b/>
                <w:sz w:val="18"/>
                <w:szCs w:val="18"/>
                <w:lang w:eastAsia="sl-SI"/>
              </w:rPr>
              <w:t>TEKOČE SERVISIRANJE IN VZDRŽEVANJE ČRPALK NA RCERO LJUBLJANA</w:t>
            </w:r>
            <w:r w:rsidR="0066633C" w:rsidRPr="00381720">
              <w:rPr>
                <w:rFonts w:ascii="Tahoma" w:eastAsia="Times New Roman" w:hAnsi="Tahoma" w:cs="Tahoma"/>
                <w:b/>
                <w:sz w:val="18"/>
                <w:szCs w:val="18"/>
                <w:lang w:eastAsia="sl-SI"/>
              </w:rPr>
              <w:t>«</w:t>
            </w:r>
          </w:p>
        </w:tc>
      </w:tr>
      <w:tr w:rsidR="008D6A44" w:rsidRPr="00381720" w14:paraId="5A53192E" w14:textId="77777777" w:rsidTr="00260050">
        <w:trPr>
          <w:trHeight w:val="385"/>
          <w:jc w:val="center"/>
        </w:trPr>
        <w:tc>
          <w:tcPr>
            <w:tcW w:w="3681" w:type="dxa"/>
            <w:vAlign w:val="center"/>
          </w:tcPr>
          <w:p w14:paraId="44B746BC"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subjekta</w:t>
            </w:r>
          </w:p>
        </w:tc>
        <w:tc>
          <w:tcPr>
            <w:tcW w:w="5888" w:type="dxa"/>
            <w:gridSpan w:val="2"/>
            <w:vAlign w:val="center"/>
          </w:tcPr>
          <w:p w14:paraId="46217183"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C0C98EB"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19CC8A43" w14:textId="77777777" w:rsidTr="00260050">
        <w:trPr>
          <w:jc w:val="center"/>
        </w:trPr>
        <w:tc>
          <w:tcPr>
            <w:tcW w:w="3681" w:type="dxa"/>
            <w:vAlign w:val="center"/>
          </w:tcPr>
          <w:p w14:paraId="40F9E13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Polni naslov</w:t>
            </w:r>
          </w:p>
        </w:tc>
        <w:tc>
          <w:tcPr>
            <w:tcW w:w="5888" w:type="dxa"/>
            <w:gridSpan w:val="2"/>
            <w:vAlign w:val="center"/>
          </w:tcPr>
          <w:p w14:paraId="4D40C25B"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486D07A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0AE6C75E" w14:textId="77777777" w:rsidTr="00260050">
        <w:trPr>
          <w:jc w:val="center"/>
        </w:trPr>
        <w:tc>
          <w:tcPr>
            <w:tcW w:w="3681" w:type="dxa"/>
            <w:vAlign w:val="center"/>
          </w:tcPr>
          <w:p w14:paraId="56E0DCF8"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B89EB84"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Vsi zakoniti zastopniki subjekta</w:t>
            </w:r>
          </w:p>
          <w:p w14:paraId="451CDD2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5888" w:type="dxa"/>
            <w:gridSpan w:val="2"/>
            <w:vAlign w:val="center"/>
          </w:tcPr>
          <w:p w14:paraId="7F5BFAF9"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6B8274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61C8B71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6C260DA8"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4B6A1DDC" w14:textId="77777777" w:rsidTr="00260050">
        <w:trPr>
          <w:trHeight w:val="405"/>
          <w:jc w:val="center"/>
        </w:trPr>
        <w:tc>
          <w:tcPr>
            <w:tcW w:w="3681" w:type="dxa"/>
            <w:vAlign w:val="center"/>
          </w:tcPr>
          <w:p w14:paraId="527B12D3"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Matična in davčna številka podizvajalca</w:t>
            </w:r>
          </w:p>
        </w:tc>
        <w:tc>
          <w:tcPr>
            <w:tcW w:w="2661" w:type="dxa"/>
            <w:vAlign w:val="center"/>
          </w:tcPr>
          <w:p w14:paraId="568E12E6" w14:textId="77777777" w:rsidR="008D6A44" w:rsidRPr="00381720" w:rsidRDefault="008D6A44" w:rsidP="00434B25">
            <w:pPr>
              <w:keepLines/>
              <w:widowControl w:val="0"/>
              <w:spacing w:after="0"/>
              <w:rPr>
                <w:rFonts w:ascii="Tahoma" w:eastAsia="Times New Roman" w:hAnsi="Tahoma" w:cs="Tahoma"/>
                <w:sz w:val="18"/>
                <w:szCs w:val="18"/>
                <w:lang w:eastAsia="sl-SI"/>
              </w:rPr>
            </w:pPr>
          </w:p>
        </w:tc>
        <w:tc>
          <w:tcPr>
            <w:tcW w:w="3227" w:type="dxa"/>
            <w:vAlign w:val="center"/>
          </w:tcPr>
          <w:p w14:paraId="2377F120"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67C80829" w14:textId="77777777" w:rsidTr="00260050">
        <w:trPr>
          <w:trHeight w:val="410"/>
          <w:jc w:val="center"/>
        </w:trPr>
        <w:tc>
          <w:tcPr>
            <w:tcW w:w="3681" w:type="dxa"/>
            <w:vAlign w:val="center"/>
          </w:tcPr>
          <w:p w14:paraId="41085478"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Transakcijski račun subjekta</w:t>
            </w:r>
          </w:p>
        </w:tc>
        <w:tc>
          <w:tcPr>
            <w:tcW w:w="5888" w:type="dxa"/>
            <w:gridSpan w:val="2"/>
            <w:vAlign w:val="center"/>
          </w:tcPr>
          <w:p w14:paraId="779D475F"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4523427C" w14:textId="77777777" w:rsidTr="00260050">
        <w:trPr>
          <w:jc w:val="center"/>
        </w:trPr>
        <w:tc>
          <w:tcPr>
            <w:tcW w:w="3681" w:type="dxa"/>
            <w:vAlign w:val="center"/>
          </w:tcPr>
          <w:p w14:paraId="7FEE0873"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69C711C5"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1501A549"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7B2E9883"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459DE63B"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Vsak del javnega naročila, za katere namerava ponudnik uporabiti zmogljivost subjekta</w:t>
            </w:r>
          </w:p>
          <w:p w14:paraId="55963D06"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7FAFF5FA"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1C7C801E"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6F4BC1F5"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485CC3A6"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29CA83A9"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5929A164"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tc>
        <w:tc>
          <w:tcPr>
            <w:tcW w:w="5888" w:type="dxa"/>
            <w:gridSpan w:val="2"/>
            <w:vAlign w:val="center"/>
          </w:tcPr>
          <w:p w14:paraId="2D215F9B"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p w14:paraId="745D94D2"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tc>
      </w:tr>
      <w:tr w:rsidR="008D6A44" w:rsidRPr="00381720" w14:paraId="5E2E1178" w14:textId="77777777" w:rsidTr="00260050">
        <w:trPr>
          <w:trHeight w:val="557"/>
          <w:jc w:val="center"/>
        </w:trPr>
        <w:tc>
          <w:tcPr>
            <w:tcW w:w="3681" w:type="dxa"/>
            <w:vAlign w:val="center"/>
          </w:tcPr>
          <w:p w14:paraId="74BA752C" w14:textId="77777777" w:rsidR="00260050" w:rsidRPr="00381720" w:rsidRDefault="008D6A44" w:rsidP="00434B25">
            <w:pPr>
              <w:keepLines/>
              <w:widowControl w:val="0"/>
              <w:spacing w:after="0" w:line="240" w:lineRule="auto"/>
              <w:rPr>
                <w:rFonts w:ascii="Tahoma" w:eastAsia="Times New Roman" w:hAnsi="Tahoma" w:cs="Tahoma"/>
                <w:i/>
                <w:sz w:val="18"/>
                <w:szCs w:val="18"/>
                <w:lang w:eastAsia="sl-SI"/>
              </w:rPr>
            </w:pPr>
            <w:r w:rsidRPr="00381720">
              <w:rPr>
                <w:rFonts w:ascii="Tahoma" w:eastAsia="Times New Roman" w:hAnsi="Tahoma" w:cs="Tahoma"/>
                <w:sz w:val="18"/>
                <w:szCs w:val="18"/>
                <w:lang w:eastAsia="sl-SI"/>
              </w:rPr>
              <w:t xml:space="preserve">Okvirna količina/delež (%) javnega naročila </w:t>
            </w:r>
          </w:p>
          <w:p w14:paraId="302E08EE" w14:textId="77777777" w:rsidR="008D6A44" w:rsidRPr="00381720" w:rsidRDefault="00260050"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i/>
                <w:sz w:val="16"/>
                <w:szCs w:val="18"/>
                <w:lang w:eastAsia="sl-SI"/>
              </w:rPr>
              <w:t>(obligatorno manj kot 100%)</w:t>
            </w:r>
          </w:p>
        </w:tc>
        <w:tc>
          <w:tcPr>
            <w:tcW w:w="5888" w:type="dxa"/>
            <w:gridSpan w:val="2"/>
            <w:vAlign w:val="center"/>
          </w:tcPr>
          <w:p w14:paraId="71195452"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p w14:paraId="73C4C107"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tc>
      </w:tr>
    </w:tbl>
    <w:p w14:paraId="28610009"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2C4B3223"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Datum: ___________________</w:t>
      </w:r>
      <w:r w:rsidRPr="00381720">
        <w:rPr>
          <w:rFonts w:ascii="Tahoma" w:eastAsia="Times New Roman" w:hAnsi="Tahoma" w:cs="Tahoma"/>
          <w:sz w:val="20"/>
          <w:szCs w:val="20"/>
          <w:lang w:eastAsia="sl-SI"/>
        </w:rPr>
        <w:tab/>
      </w:r>
    </w:p>
    <w:p w14:paraId="5BCF2C86"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16"/>
          <w:szCs w:val="20"/>
          <w:lang w:eastAsia="sl-SI"/>
        </w:rPr>
      </w:pPr>
    </w:p>
    <w:p w14:paraId="35EBF948"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p>
    <w:p w14:paraId="38C70883"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Podpis odgovorne osebe </w:t>
      </w:r>
      <w:r w:rsidRPr="00381720">
        <w:rPr>
          <w:rFonts w:ascii="Tahoma" w:eastAsia="Times New Roman" w:hAnsi="Tahoma" w:cs="Tahoma"/>
          <w:b/>
          <w:sz w:val="20"/>
          <w:szCs w:val="20"/>
          <w:lang w:eastAsia="sl-SI"/>
        </w:rPr>
        <w:t>ponudnika</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Podpis odgovorne osebe </w:t>
      </w:r>
      <w:r w:rsidRPr="00381720">
        <w:rPr>
          <w:rFonts w:ascii="Tahoma" w:eastAsia="Times New Roman" w:hAnsi="Tahoma" w:cs="Tahoma"/>
          <w:b/>
          <w:sz w:val="20"/>
          <w:szCs w:val="20"/>
          <w:lang w:eastAsia="sl-SI"/>
        </w:rPr>
        <w:t>subjekta</w:t>
      </w:r>
      <w:r w:rsidRPr="00381720">
        <w:rPr>
          <w:rFonts w:ascii="Tahoma" w:eastAsia="Times New Roman" w:hAnsi="Tahoma" w:cs="Tahoma"/>
          <w:sz w:val="20"/>
          <w:szCs w:val="20"/>
          <w:lang w:eastAsia="sl-SI"/>
        </w:rPr>
        <w:t>:</w:t>
      </w:r>
    </w:p>
    <w:p w14:paraId="469E5CC3"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32"/>
          <w:szCs w:val="20"/>
          <w:lang w:eastAsia="sl-SI"/>
        </w:rPr>
      </w:pPr>
    </w:p>
    <w:p w14:paraId="44597025"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_______________________________</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_______________________________</w:t>
      </w:r>
    </w:p>
    <w:p w14:paraId="363003F9"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b/>
          <w:sz w:val="12"/>
          <w:szCs w:val="20"/>
          <w:lang w:eastAsia="sl-SI"/>
        </w:rPr>
      </w:pPr>
      <w:r w:rsidRPr="00381720">
        <w:rPr>
          <w:rFonts w:ascii="Tahoma" w:eastAsia="Times New Roman" w:hAnsi="Tahoma" w:cs="Tahoma"/>
          <w:b/>
          <w:sz w:val="20"/>
          <w:szCs w:val="20"/>
          <w:lang w:eastAsia="sl-SI"/>
        </w:rPr>
        <w:tab/>
      </w:r>
      <w:r w:rsidRPr="00381720">
        <w:rPr>
          <w:rFonts w:ascii="Tahoma" w:eastAsia="Times New Roman" w:hAnsi="Tahoma" w:cs="Tahoma"/>
          <w:b/>
          <w:sz w:val="20"/>
          <w:szCs w:val="20"/>
          <w:lang w:eastAsia="sl-SI"/>
        </w:rPr>
        <w:tab/>
        <w:t xml:space="preserve">   </w:t>
      </w:r>
    </w:p>
    <w:p w14:paraId="6B153AB3"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Žig: </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 Žig:</w:t>
      </w:r>
    </w:p>
    <w:p w14:paraId="2879DDAA"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6398751"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48090FFB"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C81AE56" w14:textId="77777777" w:rsidR="007C450A" w:rsidRPr="00381720" w:rsidRDefault="007C450A"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D16D900"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Opomba: </w:t>
      </w:r>
    </w:p>
    <w:p w14:paraId="208FC9D1" w14:textId="77777777" w:rsidR="008D6A44" w:rsidRPr="00381720" w:rsidRDefault="008D6A44" w:rsidP="00434B25">
      <w:pPr>
        <w:keepLines/>
        <w:widowControl w:val="0"/>
        <w:spacing w:after="0" w:line="240" w:lineRule="auto"/>
        <w:jc w:val="both"/>
        <w:rPr>
          <w:rFonts w:ascii="Tahoma" w:eastAsia="Times New Roman" w:hAnsi="Tahoma" w:cs="Tahoma"/>
          <w:i/>
          <w:sz w:val="18"/>
          <w:szCs w:val="20"/>
          <w:lang w:eastAsia="sl-SI"/>
        </w:rPr>
      </w:pPr>
      <w:r w:rsidRPr="00381720">
        <w:rPr>
          <w:rFonts w:ascii="Tahoma" w:eastAsia="Times New Roman" w:hAnsi="Tahoma" w:cs="Tahoma"/>
          <w:i/>
          <w:sz w:val="18"/>
          <w:szCs w:val="20"/>
          <w:lang w:eastAsia="sl-SI"/>
        </w:rPr>
        <w:t>Prilogo je potrebno izpolniti, v kolikor ponudnik uporabi zmogljivost drugih subjektov za izvedbo javnega naročila.</w:t>
      </w:r>
    </w:p>
    <w:p w14:paraId="473E114B"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Cs w:val="18"/>
          <w:lang w:eastAsia="ar-SA"/>
        </w:rPr>
      </w:pPr>
    </w:p>
    <w:p w14:paraId="332A5731"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Navodilo: </w:t>
      </w:r>
    </w:p>
    <w:p w14:paraId="7A5FD0AF" w14:textId="77777777" w:rsidR="008D6A44" w:rsidRPr="00381720" w:rsidRDefault="008D6A44" w:rsidP="00434B25">
      <w:pPr>
        <w:keepLines/>
        <w:widowControl w:val="0"/>
        <w:spacing w:after="0" w:line="240" w:lineRule="auto"/>
        <w:jc w:val="both"/>
        <w:rPr>
          <w:rFonts w:ascii="Tahoma" w:eastAsia="Times New Roman" w:hAnsi="Tahoma" w:cs="Tahoma"/>
          <w:i/>
          <w:sz w:val="18"/>
          <w:szCs w:val="20"/>
          <w:lang w:eastAsia="sl-SI"/>
        </w:rPr>
      </w:pPr>
      <w:r w:rsidRPr="00381720">
        <w:rPr>
          <w:rFonts w:ascii="Tahoma" w:eastAsia="Times New Roman" w:hAnsi="Tahoma" w:cs="Tahoma"/>
          <w:i/>
          <w:sz w:val="18"/>
          <w:szCs w:val="20"/>
          <w:lang w:eastAsia="sl-SI"/>
        </w:rPr>
        <w:t>Obrazec se po potrebi kopira!</w:t>
      </w:r>
    </w:p>
    <w:p w14:paraId="48D5BA44"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4A57A3BC" w14:textId="18A0EF82" w:rsidR="008D6A44" w:rsidRDefault="008D6A44" w:rsidP="00434B25">
      <w:pPr>
        <w:keepLines/>
        <w:widowControl w:val="0"/>
        <w:spacing w:after="0" w:line="240" w:lineRule="auto"/>
        <w:rPr>
          <w:rFonts w:ascii="Tahoma" w:eastAsia="Times New Roman" w:hAnsi="Tahoma" w:cs="Tahoma"/>
          <w:b/>
          <w:i/>
          <w:sz w:val="18"/>
          <w:szCs w:val="20"/>
          <w:u w:val="single"/>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v razdelek »</w:t>
      </w:r>
      <w:r w:rsidR="00D5678A">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B93B96" w:rsidRPr="00B93B96" w14:paraId="2A4A1355" w14:textId="77777777" w:rsidTr="00E145F6">
        <w:tc>
          <w:tcPr>
            <w:tcW w:w="608" w:type="dxa"/>
            <w:tcBorders>
              <w:right w:val="nil"/>
            </w:tcBorders>
          </w:tcPr>
          <w:p w14:paraId="040597D9" w14:textId="77777777" w:rsidR="00B93B96" w:rsidRPr="00B93B96" w:rsidRDefault="00B93B96" w:rsidP="00B93B96">
            <w:pPr>
              <w:keepLines/>
              <w:widowControl w:val="0"/>
              <w:spacing w:after="0" w:line="240" w:lineRule="auto"/>
              <w:jc w:val="both"/>
              <w:rPr>
                <w:rFonts w:ascii="Tahoma" w:eastAsia="Times New Roman" w:hAnsi="Tahoma" w:cs="Tahoma"/>
                <w:sz w:val="20"/>
                <w:szCs w:val="20"/>
                <w:lang w:eastAsia="sl-SI"/>
              </w:rPr>
            </w:pPr>
            <w:r w:rsidRPr="00B93B96">
              <w:rPr>
                <w:rFonts w:ascii="Times New Roman" w:eastAsia="Times New Roman" w:hAnsi="Times New Roman"/>
                <w:sz w:val="20"/>
                <w:szCs w:val="20"/>
                <w:lang w:eastAsia="sl-SI"/>
              </w:rPr>
              <w:lastRenderedPageBreak/>
              <w:br w:type="page"/>
            </w:r>
            <w:r w:rsidRPr="00B93B96">
              <w:rPr>
                <w:rFonts w:ascii="Times New Roman" w:eastAsia="Times New Roman" w:hAnsi="Times New Roman"/>
                <w:sz w:val="20"/>
                <w:szCs w:val="20"/>
                <w:lang w:eastAsia="sl-SI"/>
              </w:rPr>
              <w:br w:type="page"/>
            </w:r>
            <w:r w:rsidRPr="00B93B96">
              <w:rPr>
                <w:rFonts w:ascii="Times New Roman" w:eastAsia="Times New Roman" w:hAnsi="Times New Roman"/>
                <w:sz w:val="20"/>
                <w:szCs w:val="20"/>
                <w:lang w:eastAsia="sl-SI"/>
              </w:rPr>
              <w:br w:type="page"/>
            </w:r>
            <w:r w:rsidRPr="00B93B96">
              <w:rPr>
                <w:rFonts w:ascii="Times New Roman" w:eastAsia="Times New Roman" w:hAnsi="Times New Roman"/>
                <w:sz w:val="20"/>
                <w:szCs w:val="20"/>
                <w:lang w:eastAsia="sl-SI"/>
              </w:rPr>
              <w:br w:type="page"/>
            </w:r>
            <w:r w:rsidRPr="00B93B96">
              <w:rPr>
                <w:rFonts w:ascii="Tahoma" w:eastAsia="Times New Roman" w:hAnsi="Tahoma" w:cs="Tahoma"/>
                <w:sz w:val="20"/>
                <w:szCs w:val="20"/>
                <w:lang w:eastAsia="sl-SI"/>
              </w:rPr>
              <w:br w:type="page"/>
            </w:r>
            <w:r w:rsidRPr="00B93B96">
              <w:rPr>
                <w:rFonts w:ascii="Tahoma" w:eastAsia="Times New Roman" w:hAnsi="Tahoma" w:cs="Tahoma"/>
                <w:b/>
                <w:sz w:val="20"/>
                <w:szCs w:val="20"/>
                <w:lang w:eastAsia="sl-SI"/>
              </w:rPr>
              <w:br w:type="page"/>
            </w:r>
            <w:r w:rsidRPr="00B93B96">
              <w:rPr>
                <w:rFonts w:ascii="Tahoma" w:eastAsia="Times New Roman" w:hAnsi="Tahoma" w:cs="Tahoma"/>
                <w:sz w:val="20"/>
                <w:szCs w:val="20"/>
                <w:lang w:eastAsia="sl-SI"/>
              </w:rPr>
              <w:br w:type="page"/>
            </w:r>
          </w:p>
        </w:tc>
        <w:tc>
          <w:tcPr>
            <w:tcW w:w="7654" w:type="dxa"/>
            <w:tcBorders>
              <w:left w:val="nil"/>
            </w:tcBorders>
            <w:vAlign w:val="bottom"/>
          </w:tcPr>
          <w:p w14:paraId="659F1302" w14:textId="77777777" w:rsidR="00B93B96" w:rsidRPr="00B93B96" w:rsidRDefault="00B93B96" w:rsidP="00B93B96">
            <w:pPr>
              <w:keepLines/>
              <w:widowControl w:val="0"/>
              <w:spacing w:after="0" w:line="240" w:lineRule="auto"/>
              <w:rPr>
                <w:rFonts w:ascii="Tahoma" w:eastAsia="Times New Roman" w:hAnsi="Tahoma" w:cs="Tahoma"/>
                <w:sz w:val="20"/>
                <w:szCs w:val="20"/>
                <w:lang w:eastAsia="sl-SI"/>
              </w:rPr>
            </w:pPr>
            <w:r w:rsidRPr="00B93B96">
              <w:rPr>
                <w:rFonts w:ascii="Tahoma" w:eastAsia="Times New Roman" w:hAnsi="Tahoma" w:cs="Tahoma"/>
                <w:sz w:val="20"/>
                <w:szCs w:val="20"/>
                <w:lang w:eastAsia="sl-SI"/>
              </w:rPr>
              <w:t>SEZNAM REFERENC</w:t>
            </w:r>
          </w:p>
        </w:tc>
        <w:tc>
          <w:tcPr>
            <w:tcW w:w="850" w:type="dxa"/>
            <w:tcBorders>
              <w:right w:val="nil"/>
            </w:tcBorders>
          </w:tcPr>
          <w:p w14:paraId="22A90FE4" w14:textId="77777777" w:rsidR="00B93B96" w:rsidRPr="00B93B96" w:rsidRDefault="00B93B96" w:rsidP="00B93B96">
            <w:pPr>
              <w:keepLines/>
              <w:widowControl w:val="0"/>
              <w:spacing w:after="0" w:line="240" w:lineRule="auto"/>
              <w:jc w:val="both"/>
              <w:rPr>
                <w:rFonts w:ascii="Tahoma" w:eastAsia="Times New Roman" w:hAnsi="Tahoma" w:cs="Tahoma"/>
                <w:b/>
                <w:sz w:val="20"/>
                <w:szCs w:val="20"/>
                <w:lang w:eastAsia="sl-SI"/>
              </w:rPr>
            </w:pPr>
            <w:r w:rsidRPr="00B93B96">
              <w:rPr>
                <w:rFonts w:ascii="Tahoma" w:eastAsia="Times New Roman" w:hAnsi="Tahoma" w:cs="Tahoma"/>
                <w:b/>
                <w:i/>
                <w:sz w:val="20"/>
                <w:szCs w:val="20"/>
                <w:lang w:eastAsia="sl-SI"/>
              </w:rPr>
              <w:t xml:space="preserve">Priloga </w:t>
            </w:r>
          </w:p>
        </w:tc>
        <w:tc>
          <w:tcPr>
            <w:tcW w:w="576" w:type="dxa"/>
            <w:tcBorders>
              <w:left w:val="nil"/>
            </w:tcBorders>
          </w:tcPr>
          <w:p w14:paraId="4AD36157" w14:textId="59A8D107" w:rsidR="00B93B96" w:rsidRPr="00B93B96" w:rsidRDefault="00B93B96" w:rsidP="00B93B96">
            <w:pPr>
              <w:keepLines/>
              <w:widowControl w:val="0"/>
              <w:spacing w:after="0" w:line="240" w:lineRule="auto"/>
              <w:jc w:val="both"/>
              <w:rPr>
                <w:rFonts w:ascii="Tahoma" w:eastAsia="Times New Roman" w:hAnsi="Tahoma" w:cs="Tahoma"/>
                <w:b/>
                <w:i/>
                <w:sz w:val="20"/>
                <w:szCs w:val="20"/>
                <w:lang w:eastAsia="sl-SI"/>
              </w:rPr>
            </w:pPr>
            <w:r w:rsidRPr="00B93B96">
              <w:rPr>
                <w:rFonts w:ascii="Tahoma" w:eastAsia="Times New Roman" w:hAnsi="Tahoma" w:cs="Tahoma"/>
                <w:b/>
                <w:i/>
                <w:sz w:val="20"/>
                <w:szCs w:val="20"/>
                <w:lang w:eastAsia="sl-SI"/>
              </w:rPr>
              <w:t>7</w:t>
            </w:r>
            <w:r>
              <w:rPr>
                <w:rFonts w:ascii="Tahoma" w:eastAsia="Times New Roman" w:hAnsi="Tahoma" w:cs="Tahoma"/>
                <w:b/>
                <w:i/>
                <w:sz w:val="20"/>
                <w:szCs w:val="20"/>
                <w:lang w:eastAsia="sl-SI"/>
              </w:rPr>
              <w:t>/1</w:t>
            </w:r>
          </w:p>
        </w:tc>
      </w:tr>
    </w:tbl>
    <w:p w14:paraId="7111079F" w14:textId="77777777" w:rsidR="00B93B96" w:rsidRPr="00B93B96" w:rsidRDefault="00B93B96" w:rsidP="00434B25">
      <w:pPr>
        <w:keepLines/>
        <w:widowControl w:val="0"/>
        <w:spacing w:after="0" w:line="240" w:lineRule="auto"/>
        <w:rPr>
          <w:rFonts w:ascii="Times New Roman" w:eastAsia="Times New Roman" w:hAnsi="Times New Roman"/>
          <w:sz w:val="20"/>
          <w:szCs w:val="20"/>
          <w:lang w:eastAsia="sl-SI"/>
        </w:rPr>
      </w:pPr>
    </w:p>
    <w:p w14:paraId="2A86F254" w14:textId="77777777" w:rsidR="00D36948" w:rsidRPr="00CE1BAD" w:rsidRDefault="00D36948" w:rsidP="00937FAA">
      <w:pPr>
        <w:keepLines/>
        <w:widowControl w:val="0"/>
        <w:jc w:val="right"/>
        <w:rPr>
          <w:rFonts w:ascii="Tahoma" w:hAnsi="Tahoma" w:cs="Tahoma"/>
          <w:i/>
        </w:rPr>
      </w:pPr>
      <w:r w:rsidRPr="00CE1BAD">
        <w:rPr>
          <w:rFonts w:ascii="Tahoma" w:hAnsi="Tahoma" w:cs="Tahoma"/>
          <w:i/>
        </w:rPr>
        <w:t>……/……</w:t>
      </w:r>
    </w:p>
    <w:p w14:paraId="160B43F4" w14:textId="77777777" w:rsidR="00D36948" w:rsidRPr="00A04A23" w:rsidRDefault="00D36948" w:rsidP="00937FAA">
      <w:pPr>
        <w:keepLines/>
        <w:widowControl w:val="0"/>
        <w:jc w:val="right"/>
        <w:rPr>
          <w:rFonts w:ascii="Tahoma" w:hAnsi="Tahoma" w:cs="Tahoma"/>
          <w:i/>
        </w:rPr>
      </w:pPr>
      <w:r w:rsidRPr="00A04A23">
        <w:rPr>
          <w:rFonts w:ascii="Tahoma" w:hAnsi="Tahoma" w:cs="Tahoma"/>
          <w:i/>
        </w:rPr>
        <w:t>(št.</w:t>
      </w:r>
      <w:r>
        <w:rPr>
          <w:rFonts w:ascii="Tahoma" w:hAnsi="Tahoma" w:cs="Tahoma"/>
          <w:i/>
        </w:rPr>
        <w:t xml:space="preserve"> </w:t>
      </w:r>
      <w:r w:rsidRPr="00A04A23">
        <w:rPr>
          <w:rFonts w:ascii="Tahoma" w:hAnsi="Tahoma" w:cs="Tahoma"/>
          <w:i/>
        </w:rPr>
        <w:t>izvoda / št. vseh izvodov)</w:t>
      </w:r>
    </w:p>
    <w:p w14:paraId="0968218B" w14:textId="77777777" w:rsidR="00A041D4" w:rsidRPr="00A041D4" w:rsidRDefault="00A041D4" w:rsidP="00A041D4">
      <w:pPr>
        <w:pStyle w:val="NavadenTimesNewRoman"/>
        <w:keepLines/>
        <w:jc w:val="both"/>
        <w:rPr>
          <w:rFonts w:ascii="Tahoma" w:hAnsi="Tahoma" w:cs="Tahoma"/>
          <w:b/>
          <w:sz w:val="20"/>
        </w:rPr>
      </w:pPr>
      <w:r w:rsidRPr="00A041D4">
        <w:rPr>
          <w:rFonts w:ascii="Tahoma" w:hAnsi="Tahoma" w:cs="Tahoma"/>
          <w:b/>
          <w:sz w:val="20"/>
        </w:rPr>
        <w:t>Seznam referenčnih del oziroma uspešno izvedenih poslov ponudnika</w:t>
      </w:r>
    </w:p>
    <w:p w14:paraId="7ADB8CC3" w14:textId="77777777" w:rsidR="00A041D4" w:rsidRPr="00A041D4" w:rsidRDefault="00A041D4" w:rsidP="00A041D4">
      <w:pPr>
        <w:pStyle w:val="NavadenTimesNewRoman"/>
        <w:keepLines/>
        <w:jc w:val="both"/>
        <w:rPr>
          <w:rFonts w:ascii="Tahoma" w:hAnsi="Tahoma" w:cs="Tahoma"/>
          <w:sz w:val="20"/>
        </w:rPr>
      </w:pPr>
    </w:p>
    <w:p w14:paraId="53B408AE" w14:textId="77777777" w:rsidR="00A041D4" w:rsidRPr="00A041D4" w:rsidRDefault="00A041D4" w:rsidP="00A041D4">
      <w:pPr>
        <w:pStyle w:val="NavadenTimesNewRoman"/>
        <w:keepLines/>
        <w:jc w:val="both"/>
        <w:rPr>
          <w:rFonts w:ascii="Tahoma" w:hAnsi="Tahoma" w:cs="Tahoma"/>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800"/>
        <w:gridCol w:w="4198"/>
      </w:tblGrid>
      <w:tr w:rsidR="00A041D4" w:rsidRPr="00A041D4" w14:paraId="18A5B2A6" w14:textId="77777777" w:rsidTr="00E145F6">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3CBDCE28"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589AB14B"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javni naročnik</w:t>
            </w:r>
          </w:p>
        </w:tc>
        <w:tc>
          <w:tcPr>
            <w:tcW w:w="3800" w:type="dxa"/>
            <w:tcBorders>
              <w:top w:val="single" w:sz="2" w:space="0" w:color="auto"/>
              <w:left w:val="single" w:sz="2" w:space="0" w:color="auto"/>
              <w:bottom w:val="single" w:sz="12" w:space="0" w:color="auto"/>
              <w:right w:val="single" w:sz="2" w:space="0" w:color="auto"/>
            </w:tcBorders>
          </w:tcPr>
          <w:p w14:paraId="41905F24" w14:textId="77777777" w:rsidR="00A041D4" w:rsidRPr="00A041D4" w:rsidRDefault="00A041D4" w:rsidP="00A041D4">
            <w:pPr>
              <w:pStyle w:val="NavadenTimesNewRoman"/>
              <w:keepLines/>
              <w:jc w:val="both"/>
              <w:rPr>
                <w:rFonts w:ascii="Tahoma" w:hAnsi="Tahoma" w:cs="Tahoma"/>
                <w:sz w:val="20"/>
              </w:rPr>
            </w:pPr>
          </w:p>
          <w:p w14:paraId="5A9EBA33"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naziv naročnika/investitorja</w:t>
            </w:r>
          </w:p>
        </w:tc>
        <w:tc>
          <w:tcPr>
            <w:tcW w:w="4198" w:type="dxa"/>
            <w:tcBorders>
              <w:top w:val="single" w:sz="2" w:space="0" w:color="auto"/>
              <w:left w:val="single" w:sz="2" w:space="0" w:color="auto"/>
              <w:bottom w:val="single" w:sz="12" w:space="0" w:color="auto"/>
              <w:right w:val="single" w:sz="2" w:space="0" w:color="auto"/>
            </w:tcBorders>
            <w:vAlign w:val="center"/>
          </w:tcPr>
          <w:p w14:paraId="165A135E"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predmet naročila</w:t>
            </w:r>
          </w:p>
        </w:tc>
      </w:tr>
      <w:tr w:rsidR="00A041D4" w:rsidRPr="00A041D4" w14:paraId="5BB052F4" w14:textId="77777777" w:rsidTr="00E145F6">
        <w:trPr>
          <w:trHeight w:val="780"/>
        </w:trPr>
        <w:tc>
          <w:tcPr>
            <w:tcW w:w="637" w:type="dxa"/>
            <w:tcBorders>
              <w:top w:val="nil"/>
            </w:tcBorders>
          </w:tcPr>
          <w:p w14:paraId="27C3584F"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 xml:space="preserve"> </w:t>
            </w:r>
          </w:p>
        </w:tc>
        <w:tc>
          <w:tcPr>
            <w:tcW w:w="933" w:type="dxa"/>
            <w:tcBorders>
              <w:top w:val="nil"/>
            </w:tcBorders>
            <w:vAlign w:val="center"/>
          </w:tcPr>
          <w:p w14:paraId="0C1F858D"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30532433" w14:textId="77777777" w:rsidR="00A041D4" w:rsidRPr="00A041D4" w:rsidRDefault="00A041D4" w:rsidP="00A041D4">
            <w:pPr>
              <w:pStyle w:val="NavadenTimesNewRoman"/>
              <w:keepLines/>
              <w:jc w:val="both"/>
              <w:rPr>
                <w:rFonts w:ascii="Tahoma" w:hAnsi="Tahoma" w:cs="Tahoma"/>
                <w:sz w:val="20"/>
              </w:rPr>
            </w:pPr>
          </w:p>
          <w:p w14:paraId="00A0984A"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Borders>
              <w:top w:val="nil"/>
            </w:tcBorders>
          </w:tcPr>
          <w:p w14:paraId="2BFF079B" w14:textId="77777777" w:rsidR="00A041D4" w:rsidRPr="00A041D4" w:rsidRDefault="00A041D4" w:rsidP="00A041D4">
            <w:pPr>
              <w:pStyle w:val="NavadenTimesNewRoman"/>
              <w:keepLines/>
              <w:jc w:val="both"/>
              <w:rPr>
                <w:rFonts w:ascii="Tahoma" w:hAnsi="Tahoma" w:cs="Tahoma"/>
                <w:sz w:val="20"/>
              </w:rPr>
            </w:pPr>
          </w:p>
        </w:tc>
        <w:tc>
          <w:tcPr>
            <w:tcW w:w="4198" w:type="dxa"/>
            <w:tcBorders>
              <w:top w:val="nil"/>
            </w:tcBorders>
          </w:tcPr>
          <w:p w14:paraId="71D38C0A" w14:textId="77777777" w:rsidR="00A041D4" w:rsidRPr="00A041D4" w:rsidRDefault="00A041D4" w:rsidP="00A041D4">
            <w:pPr>
              <w:pStyle w:val="NavadenTimesNewRoman"/>
              <w:keepLines/>
              <w:jc w:val="both"/>
              <w:rPr>
                <w:rFonts w:ascii="Tahoma" w:hAnsi="Tahoma" w:cs="Tahoma"/>
                <w:sz w:val="20"/>
              </w:rPr>
            </w:pPr>
          </w:p>
        </w:tc>
      </w:tr>
      <w:tr w:rsidR="00A041D4" w:rsidRPr="00A041D4" w14:paraId="38C38402" w14:textId="77777777" w:rsidTr="00E145F6">
        <w:trPr>
          <w:trHeight w:val="780"/>
        </w:trPr>
        <w:tc>
          <w:tcPr>
            <w:tcW w:w="637" w:type="dxa"/>
          </w:tcPr>
          <w:p w14:paraId="166B51DB" w14:textId="77777777" w:rsidR="00A041D4" w:rsidRPr="00A041D4" w:rsidRDefault="00A041D4" w:rsidP="00A041D4">
            <w:pPr>
              <w:pStyle w:val="NavadenTimesNewRoman"/>
              <w:keepLines/>
              <w:jc w:val="both"/>
              <w:rPr>
                <w:rFonts w:ascii="Tahoma" w:hAnsi="Tahoma" w:cs="Tahoma"/>
                <w:sz w:val="20"/>
              </w:rPr>
            </w:pPr>
          </w:p>
        </w:tc>
        <w:tc>
          <w:tcPr>
            <w:tcW w:w="933" w:type="dxa"/>
            <w:vAlign w:val="center"/>
          </w:tcPr>
          <w:p w14:paraId="2E2FF1A9"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0056B598" w14:textId="77777777" w:rsidR="00A041D4" w:rsidRPr="00A041D4" w:rsidRDefault="00A041D4" w:rsidP="00A041D4">
            <w:pPr>
              <w:pStyle w:val="NavadenTimesNewRoman"/>
              <w:keepLines/>
              <w:jc w:val="both"/>
              <w:rPr>
                <w:rFonts w:ascii="Tahoma" w:hAnsi="Tahoma" w:cs="Tahoma"/>
                <w:sz w:val="20"/>
              </w:rPr>
            </w:pPr>
          </w:p>
          <w:p w14:paraId="1981297D"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Pr>
          <w:p w14:paraId="0B216CC4" w14:textId="77777777" w:rsidR="00A041D4" w:rsidRPr="00A041D4" w:rsidRDefault="00A041D4" w:rsidP="00A041D4">
            <w:pPr>
              <w:pStyle w:val="NavadenTimesNewRoman"/>
              <w:keepLines/>
              <w:jc w:val="both"/>
              <w:rPr>
                <w:rFonts w:ascii="Tahoma" w:hAnsi="Tahoma" w:cs="Tahoma"/>
                <w:sz w:val="20"/>
              </w:rPr>
            </w:pPr>
          </w:p>
        </w:tc>
        <w:tc>
          <w:tcPr>
            <w:tcW w:w="4198" w:type="dxa"/>
          </w:tcPr>
          <w:p w14:paraId="1C566092" w14:textId="77777777" w:rsidR="00A041D4" w:rsidRPr="00A041D4" w:rsidRDefault="00A041D4" w:rsidP="00A041D4">
            <w:pPr>
              <w:pStyle w:val="NavadenTimesNewRoman"/>
              <w:keepLines/>
              <w:jc w:val="both"/>
              <w:rPr>
                <w:rFonts w:ascii="Tahoma" w:hAnsi="Tahoma" w:cs="Tahoma"/>
                <w:sz w:val="20"/>
              </w:rPr>
            </w:pPr>
          </w:p>
        </w:tc>
      </w:tr>
      <w:tr w:rsidR="00A041D4" w:rsidRPr="00A041D4" w14:paraId="1A0DAC73" w14:textId="77777777" w:rsidTr="00E145F6">
        <w:trPr>
          <w:trHeight w:val="780"/>
        </w:trPr>
        <w:tc>
          <w:tcPr>
            <w:tcW w:w="637" w:type="dxa"/>
          </w:tcPr>
          <w:p w14:paraId="3FAC0AE8" w14:textId="77777777" w:rsidR="00A041D4" w:rsidRPr="00A041D4" w:rsidRDefault="00A041D4" w:rsidP="00A041D4">
            <w:pPr>
              <w:pStyle w:val="NavadenTimesNewRoman"/>
              <w:keepLines/>
              <w:jc w:val="both"/>
              <w:rPr>
                <w:rFonts w:ascii="Tahoma" w:hAnsi="Tahoma" w:cs="Tahoma"/>
                <w:sz w:val="20"/>
              </w:rPr>
            </w:pPr>
          </w:p>
        </w:tc>
        <w:tc>
          <w:tcPr>
            <w:tcW w:w="933" w:type="dxa"/>
            <w:vAlign w:val="center"/>
          </w:tcPr>
          <w:p w14:paraId="462B3960"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03450294" w14:textId="77777777" w:rsidR="00A041D4" w:rsidRPr="00A041D4" w:rsidRDefault="00A041D4" w:rsidP="00A041D4">
            <w:pPr>
              <w:pStyle w:val="NavadenTimesNewRoman"/>
              <w:keepLines/>
              <w:jc w:val="both"/>
              <w:rPr>
                <w:rFonts w:ascii="Tahoma" w:hAnsi="Tahoma" w:cs="Tahoma"/>
                <w:sz w:val="20"/>
              </w:rPr>
            </w:pPr>
          </w:p>
          <w:p w14:paraId="09808E0F"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Pr>
          <w:p w14:paraId="23D681F6" w14:textId="77777777" w:rsidR="00A041D4" w:rsidRPr="00A041D4" w:rsidRDefault="00A041D4" w:rsidP="00A041D4">
            <w:pPr>
              <w:pStyle w:val="NavadenTimesNewRoman"/>
              <w:keepLines/>
              <w:jc w:val="both"/>
              <w:rPr>
                <w:rFonts w:ascii="Tahoma" w:hAnsi="Tahoma" w:cs="Tahoma"/>
                <w:sz w:val="20"/>
              </w:rPr>
            </w:pPr>
          </w:p>
        </w:tc>
        <w:tc>
          <w:tcPr>
            <w:tcW w:w="4198" w:type="dxa"/>
          </w:tcPr>
          <w:p w14:paraId="774480CA" w14:textId="77777777" w:rsidR="00A041D4" w:rsidRPr="00A041D4" w:rsidRDefault="00A041D4" w:rsidP="00A041D4">
            <w:pPr>
              <w:pStyle w:val="NavadenTimesNewRoman"/>
              <w:keepLines/>
              <w:jc w:val="both"/>
              <w:rPr>
                <w:rFonts w:ascii="Tahoma" w:hAnsi="Tahoma" w:cs="Tahoma"/>
                <w:sz w:val="20"/>
              </w:rPr>
            </w:pPr>
          </w:p>
        </w:tc>
      </w:tr>
      <w:tr w:rsidR="00A041D4" w:rsidRPr="00A041D4" w14:paraId="2C89ED17" w14:textId="77777777" w:rsidTr="00E145F6">
        <w:trPr>
          <w:trHeight w:val="780"/>
        </w:trPr>
        <w:tc>
          <w:tcPr>
            <w:tcW w:w="637" w:type="dxa"/>
          </w:tcPr>
          <w:p w14:paraId="199D7898" w14:textId="77777777" w:rsidR="00A041D4" w:rsidRPr="00A041D4" w:rsidRDefault="00A041D4" w:rsidP="00A041D4">
            <w:pPr>
              <w:pStyle w:val="NavadenTimesNewRoman"/>
              <w:keepLines/>
              <w:jc w:val="both"/>
              <w:rPr>
                <w:rFonts w:ascii="Tahoma" w:hAnsi="Tahoma" w:cs="Tahoma"/>
                <w:sz w:val="20"/>
              </w:rPr>
            </w:pPr>
          </w:p>
        </w:tc>
        <w:tc>
          <w:tcPr>
            <w:tcW w:w="933" w:type="dxa"/>
            <w:vAlign w:val="center"/>
          </w:tcPr>
          <w:p w14:paraId="49281744"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22116073" w14:textId="77777777" w:rsidR="00A041D4" w:rsidRPr="00A041D4" w:rsidRDefault="00A041D4" w:rsidP="00A041D4">
            <w:pPr>
              <w:pStyle w:val="NavadenTimesNewRoman"/>
              <w:keepLines/>
              <w:jc w:val="both"/>
              <w:rPr>
                <w:rFonts w:ascii="Tahoma" w:hAnsi="Tahoma" w:cs="Tahoma"/>
                <w:sz w:val="20"/>
              </w:rPr>
            </w:pPr>
          </w:p>
          <w:p w14:paraId="0FADDFF7"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Pr>
          <w:p w14:paraId="1C75C573" w14:textId="77777777" w:rsidR="00A041D4" w:rsidRPr="00A041D4" w:rsidRDefault="00A041D4" w:rsidP="00A041D4">
            <w:pPr>
              <w:pStyle w:val="NavadenTimesNewRoman"/>
              <w:keepLines/>
              <w:jc w:val="both"/>
              <w:rPr>
                <w:rFonts w:ascii="Tahoma" w:hAnsi="Tahoma" w:cs="Tahoma"/>
                <w:sz w:val="20"/>
              </w:rPr>
            </w:pPr>
          </w:p>
        </w:tc>
        <w:tc>
          <w:tcPr>
            <w:tcW w:w="4198" w:type="dxa"/>
          </w:tcPr>
          <w:p w14:paraId="6D248186" w14:textId="77777777" w:rsidR="00A041D4" w:rsidRPr="00A041D4" w:rsidRDefault="00A041D4" w:rsidP="00A041D4">
            <w:pPr>
              <w:pStyle w:val="NavadenTimesNewRoman"/>
              <w:keepLines/>
              <w:jc w:val="both"/>
              <w:rPr>
                <w:rFonts w:ascii="Tahoma" w:hAnsi="Tahoma" w:cs="Tahoma"/>
                <w:sz w:val="20"/>
              </w:rPr>
            </w:pPr>
          </w:p>
        </w:tc>
      </w:tr>
      <w:tr w:rsidR="00A041D4" w:rsidRPr="00A041D4" w14:paraId="705B9839" w14:textId="77777777" w:rsidTr="00E145F6">
        <w:trPr>
          <w:trHeight w:val="780"/>
        </w:trPr>
        <w:tc>
          <w:tcPr>
            <w:tcW w:w="637" w:type="dxa"/>
          </w:tcPr>
          <w:p w14:paraId="42594520" w14:textId="77777777" w:rsidR="00A041D4" w:rsidRPr="00A041D4" w:rsidRDefault="00A041D4" w:rsidP="00A041D4">
            <w:pPr>
              <w:pStyle w:val="NavadenTimesNewRoman"/>
              <w:keepLines/>
              <w:jc w:val="both"/>
              <w:rPr>
                <w:rFonts w:ascii="Tahoma" w:hAnsi="Tahoma" w:cs="Tahoma"/>
                <w:sz w:val="20"/>
              </w:rPr>
            </w:pPr>
          </w:p>
        </w:tc>
        <w:tc>
          <w:tcPr>
            <w:tcW w:w="933" w:type="dxa"/>
            <w:vAlign w:val="center"/>
          </w:tcPr>
          <w:p w14:paraId="75BDB82F"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0A4FE1EE" w14:textId="77777777" w:rsidR="00A041D4" w:rsidRPr="00A041D4" w:rsidRDefault="00A041D4" w:rsidP="00A041D4">
            <w:pPr>
              <w:pStyle w:val="NavadenTimesNewRoman"/>
              <w:keepLines/>
              <w:jc w:val="both"/>
              <w:rPr>
                <w:rFonts w:ascii="Tahoma" w:hAnsi="Tahoma" w:cs="Tahoma"/>
                <w:sz w:val="20"/>
              </w:rPr>
            </w:pPr>
          </w:p>
          <w:p w14:paraId="359B2EDE"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Pr>
          <w:p w14:paraId="1D61D876" w14:textId="77777777" w:rsidR="00A041D4" w:rsidRPr="00A041D4" w:rsidRDefault="00A041D4" w:rsidP="00A041D4">
            <w:pPr>
              <w:pStyle w:val="NavadenTimesNewRoman"/>
              <w:keepLines/>
              <w:jc w:val="both"/>
              <w:rPr>
                <w:rFonts w:ascii="Tahoma" w:hAnsi="Tahoma" w:cs="Tahoma"/>
                <w:sz w:val="20"/>
              </w:rPr>
            </w:pPr>
          </w:p>
        </w:tc>
        <w:tc>
          <w:tcPr>
            <w:tcW w:w="4198" w:type="dxa"/>
          </w:tcPr>
          <w:p w14:paraId="4DB9EA3A" w14:textId="77777777" w:rsidR="00A041D4" w:rsidRPr="00A041D4" w:rsidRDefault="00A041D4" w:rsidP="00A041D4">
            <w:pPr>
              <w:pStyle w:val="NavadenTimesNewRoman"/>
              <w:keepLines/>
              <w:jc w:val="both"/>
              <w:rPr>
                <w:rFonts w:ascii="Tahoma" w:hAnsi="Tahoma" w:cs="Tahoma"/>
                <w:sz w:val="20"/>
              </w:rPr>
            </w:pPr>
          </w:p>
        </w:tc>
      </w:tr>
      <w:tr w:rsidR="00A041D4" w:rsidRPr="00A041D4" w14:paraId="2619A58F" w14:textId="77777777" w:rsidTr="00E145F6">
        <w:trPr>
          <w:trHeight w:val="780"/>
        </w:trPr>
        <w:tc>
          <w:tcPr>
            <w:tcW w:w="637" w:type="dxa"/>
          </w:tcPr>
          <w:p w14:paraId="04EBA4CB" w14:textId="77777777" w:rsidR="00A041D4" w:rsidRPr="00A041D4" w:rsidRDefault="00A041D4" w:rsidP="00A041D4">
            <w:pPr>
              <w:pStyle w:val="NavadenTimesNewRoman"/>
              <w:keepLines/>
              <w:jc w:val="both"/>
              <w:rPr>
                <w:rFonts w:ascii="Tahoma" w:hAnsi="Tahoma" w:cs="Tahoma"/>
                <w:sz w:val="20"/>
              </w:rPr>
            </w:pPr>
          </w:p>
        </w:tc>
        <w:tc>
          <w:tcPr>
            <w:tcW w:w="933" w:type="dxa"/>
            <w:vAlign w:val="center"/>
          </w:tcPr>
          <w:p w14:paraId="5F1DAA61"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101E32A4" w14:textId="77777777" w:rsidR="00A041D4" w:rsidRPr="00A041D4" w:rsidRDefault="00A041D4" w:rsidP="00A041D4">
            <w:pPr>
              <w:pStyle w:val="NavadenTimesNewRoman"/>
              <w:keepLines/>
              <w:jc w:val="both"/>
              <w:rPr>
                <w:rFonts w:ascii="Tahoma" w:hAnsi="Tahoma" w:cs="Tahoma"/>
                <w:sz w:val="20"/>
              </w:rPr>
            </w:pPr>
          </w:p>
          <w:p w14:paraId="71898A87"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Pr>
          <w:p w14:paraId="44944BC9" w14:textId="77777777" w:rsidR="00A041D4" w:rsidRPr="00A041D4" w:rsidRDefault="00A041D4" w:rsidP="00A041D4">
            <w:pPr>
              <w:pStyle w:val="NavadenTimesNewRoman"/>
              <w:keepLines/>
              <w:jc w:val="both"/>
              <w:rPr>
                <w:rFonts w:ascii="Tahoma" w:hAnsi="Tahoma" w:cs="Tahoma"/>
                <w:sz w:val="20"/>
              </w:rPr>
            </w:pPr>
          </w:p>
        </w:tc>
        <w:tc>
          <w:tcPr>
            <w:tcW w:w="4198" w:type="dxa"/>
          </w:tcPr>
          <w:p w14:paraId="082C49D8" w14:textId="77777777" w:rsidR="00A041D4" w:rsidRPr="00A041D4" w:rsidRDefault="00A041D4" w:rsidP="00A041D4">
            <w:pPr>
              <w:pStyle w:val="NavadenTimesNewRoman"/>
              <w:keepLines/>
              <w:jc w:val="both"/>
              <w:rPr>
                <w:rFonts w:ascii="Tahoma" w:hAnsi="Tahoma" w:cs="Tahoma"/>
                <w:sz w:val="20"/>
              </w:rPr>
            </w:pPr>
          </w:p>
        </w:tc>
      </w:tr>
      <w:tr w:rsidR="00A041D4" w:rsidRPr="00A041D4" w14:paraId="4ADB4577" w14:textId="77777777" w:rsidTr="00E145F6">
        <w:trPr>
          <w:trHeight w:val="780"/>
        </w:trPr>
        <w:tc>
          <w:tcPr>
            <w:tcW w:w="637" w:type="dxa"/>
          </w:tcPr>
          <w:p w14:paraId="40F11A5E" w14:textId="77777777" w:rsidR="00A041D4" w:rsidRPr="00A041D4" w:rsidRDefault="00A041D4" w:rsidP="00A041D4">
            <w:pPr>
              <w:pStyle w:val="NavadenTimesNewRoman"/>
              <w:keepLines/>
              <w:jc w:val="both"/>
              <w:rPr>
                <w:rFonts w:ascii="Tahoma" w:hAnsi="Tahoma" w:cs="Tahoma"/>
                <w:sz w:val="20"/>
              </w:rPr>
            </w:pPr>
          </w:p>
        </w:tc>
        <w:tc>
          <w:tcPr>
            <w:tcW w:w="933" w:type="dxa"/>
            <w:vAlign w:val="center"/>
          </w:tcPr>
          <w:p w14:paraId="7C8D638F"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573155DD" w14:textId="77777777" w:rsidR="00A041D4" w:rsidRPr="00A041D4" w:rsidRDefault="00A041D4" w:rsidP="00A041D4">
            <w:pPr>
              <w:pStyle w:val="NavadenTimesNewRoman"/>
              <w:keepLines/>
              <w:jc w:val="both"/>
              <w:rPr>
                <w:rFonts w:ascii="Tahoma" w:hAnsi="Tahoma" w:cs="Tahoma"/>
                <w:sz w:val="20"/>
              </w:rPr>
            </w:pPr>
          </w:p>
          <w:p w14:paraId="1AB7F54D"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Pr>
          <w:p w14:paraId="1E4A41AC" w14:textId="77777777" w:rsidR="00A041D4" w:rsidRPr="00A041D4" w:rsidRDefault="00A041D4" w:rsidP="00A041D4">
            <w:pPr>
              <w:pStyle w:val="NavadenTimesNewRoman"/>
              <w:keepLines/>
              <w:jc w:val="both"/>
              <w:rPr>
                <w:rFonts w:ascii="Tahoma" w:hAnsi="Tahoma" w:cs="Tahoma"/>
                <w:sz w:val="20"/>
              </w:rPr>
            </w:pPr>
          </w:p>
        </w:tc>
        <w:tc>
          <w:tcPr>
            <w:tcW w:w="4198" w:type="dxa"/>
          </w:tcPr>
          <w:p w14:paraId="21C62DE4" w14:textId="77777777" w:rsidR="00A041D4" w:rsidRPr="00A041D4" w:rsidRDefault="00A041D4" w:rsidP="00A041D4">
            <w:pPr>
              <w:pStyle w:val="NavadenTimesNewRoman"/>
              <w:keepLines/>
              <w:jc w:val="both"/>
              <w:rPr>
                <w:rFonts w:ascii="Tahoma" w:hAnsi="Tahoma" w:cs="Tahoma"/>
                <w:sz w:val="20"/>
              </w:rPr>
            </w:pPr>
          </w:p>
        </w:tc>
      </w:tr>
      <w:tr w:rsidR="00A041D4" w:rsidRPr="00A041D4" w14:paraId="338F736C" w14:textId="77777777" w:rsidTr="00E145F6">
        <w:trPr>
          <w:trHeight w:val="866"/>
        </w:trPr>
        <w:tc>
          <w:tcPr>
            <w:tcW w:w="637" w:type="dxa"/>
          </w:tcPr>
          <w:p w14:paraId="5904C490" w14:textId="77777777" w:rsidR="00A041D4" w:rsidRPr="00A041D4" w:rsidRDefault="00A041D4" w:rsidP="00A041D4">
            <w:pPr>
              <w:pStyle w:val="NavadenTimesNewRoman"/>
              <w:keepLines/>
              <w:jc w:val="both"/>
              <w:rPr>
                <w:rFonts w:ascii="Tahoma" w:hAnsi="Tahoma" w:cs="Tahoma"/>
                <w:sz w:val="20"/>
              </w:rPr>
            </w:pPr>
          </w:p>
        </w:tc>
        <w:tc>
          <w:tcPr>
            <w:tcW w:w="933" w:type="dxa"/>
            <w:vAlign w:val="center"/>
          </w:tcPr>
          <w:p w14:paraId="26F5BC74"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3C4B7672" w14:textId="77777777" w:rsidR="00A041D4" w:rsidRPr="00A041D4" w:rsidRDefault="00A041D4" w:rsidP="00A041D4">
            <w:pPr>
              <w:pStyle w:val="NavadenTimesNewRoman"/>
              <w:keepLines/>
              <w:jc w:val="both"/>
              <w:rPr>
                <w:rFonts w:ascii="Tahoma" w:hAnsi="Tahoma" w:cs="Tahoma"/>
                <w:sz w:val="20"/>
              </w:rPr>
            </w:pPr>
          </w:p>
          <w:p w14:paraId="360BD81E"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Pr>
          <w:p w14:paraId="7F6ED588" w14:textId="77777777" w:rsidR="00A041D4" w:rsidRPr="00A041D4" w:rsidRDefault="00A041D4" w:rsidP="00A041D4">
            <w:pPr>
              <w:pStyle w:val="NavadenTimesNewRoman"/>
              <w:keepLines/>
              <w:jc w:val="both"/>
              <w:rPr>
                <w:rFonts w:ascii="Tahoma" w:hAnsi="Tahoma" w:cs="Tahoma"/>
                <w:sz w:val="20"/>
              </w:rPr>
            </w:pPr>
          </w:p>
        </w:tc>
        <w:tc>
          <w:tcPr>
            <w:tcW w:w="4198" w:type="dxa"/>
          </w:tcPr>
          <w:p w14:paraId="5A02AC0E" w14:textId="77777777" w:rsidR="00A041D4" w:rsidRPr="00A041D4" w:rsidRDefault="00A041D4" w:rsidP="00A041D4">
            <w:pPr>
              <w:pStyle w:val="NavadenTimesNewRoman"/>
              <w:keepLines/>
              <w:jc w:val="both"/>
              <w:rPr>
                <w:rFonts w:ascii="Tahoma" w:hAnsi="Tahoma" w:cs="Tahoma"/>
                <w:sz w:val="20"/>
              </w:rPr>
            </w:pPr>
          </w:p>
        </w:tc>
      </w:tr>
      <w:tr w:rsidR="00A041D4" w:rsidRPr="00A041D4" w14:paraId="5B1BF14F" w14:textId="77777777" w:rsidTr="00E145F6">
        <w:trPr>
          <w:trHeight w:val="780"/>
        </w:trPr>
        <w:tc>
          <w:tcPr>
            <w:tcW w:w="637" w:type="dxa"/>
          </w:tcPr>
          <w:p w14:paraId="214BC403" w14:textId="77777777" w:rsidR="00A041D4" w:rsidRPr="00A041D4" w:rsidRDefault="00A041D4" w:rsidP="00A041D4">
            <w:pPr>
              <w:pStyle w:val="NavadenTimesNewRoman"/>
              <w:keepLines/>
              <w:jc w:val="both"/>
              <w:rPr>
                <w:rFonts w:ascii="Tahoma" w:hAnsi="Tahoma" w:cs="Tahoma"/>
                <w:sz w:val="20"/>
              </w:rPr>
            </w:pPr>
          </w:p>
        </w:tc>
        <w:tc>
          <w:tcPr>
            <w:tcW w:w="933" w:type="dxa"/>
            <w:vAlign w:val="center"/>
          </w:tcPr>
          <w:p w14:paraId="72AB6F65"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35DD5A65" w14:textId="77777777" w:rsidR="00A041D4" w:rsidRPr="00A041D4" w:rsidRDefault="00A041D4" w:rsidP="00A041D4">
            <w:pPr>
              <w:pStyle w:val="NavadenTimesNewRoman"/>
              <w:keepLines/>
              <w:jc w:val="both"/>
              <w:rPr>
                <w:rFonts w:ascii="Tahoma" w:hAnsi="Tahoma" w:cs="Tahoma"/>
                <w:sz w:val="20"/>
              </w:rPr>
            </w:pPr>
          </w:p>
          <w:p w14:paraId="07E1B354"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Pr>
          <w:p w14:paraId="78A960CC" w14:textId="77777777" w:rsidR="00A041D4" w:rsidRPr="00A041D4" w:rsidRDefault="00A041D4" w:rsidP="00A041D4">
            <w:pPr>
              <w:pStyle w:val="NavadenTimesNewRoman"/>
              <w:keepLines/>
              <w:jc w:val="both"/>
              <w:rPr>
                <w:rFonts w:ascii="Tahoma" w:hAnsi="Tahoma" w:cs="Tahoma"/>
                <w:sz w:val="20"/>
              </w:rPr>
            </w:pPr>
          </w:p>
        </w:tc>
        <w:tc>
          <w:tcPr>
            <w:tcW w:w="4198" w:type="dxa"/>
          </w:tcPr>
          <w:p w14:paraId="14F376A9" w14:textId="77777777" w:rsidR="00A041D4" w:rsidRPr="00A041D4" w:rsidRDefault="00A041D4" w:rsidP="00A041D4">
            <w:pPr>
              <w:pStyle w:val="NavadenTimesNewRoman"/>
              <w:keepLines/>
              <w:jc w:val="both"/>
              <w:rPr>
                <w:rFonts w:ascii="Tahoma" w:hAnsi="Tahoma" w:cs="Tahoma"/>
                <w:sz w:val="20"/>
              </w:rPr>
            </w:pPr>
          </w:p>
        </w:tc>
      </w:tr>
      <w:tr w:rsidR="00A041D4" w:rsidRPr="00A041D4" w14:paraId="4184E5EF" w14:textId="77777777" w:rsidTr="00E145F6">
        <w:trPr>
          <w:trHeight w:val="780"/>
        </w:trPr>
        <w:tc>
          <w:tcPr>
            <w:tcW w:w="637" w:type="dxa"/>
          </w:tcPr>
          <w:p w14:paraId="5A053B37" w14:textId="77777777" w:rsidR="00A041D4" w:rsidRPr="00A041D4" w:rsidRDefault="00A041D4" w:rsidP="00A041D4">
            <w:pPr>
              <w:pStyle w:val="NavadenTimesNewRoman"/>
              <w:keepLines/>
              <w:jc w:val="both"/>
              <w:rPr>
                <w:rFonts w:ascii="Tahoma" w:hAnsi="Tahoma" w:cs="Tahoma"/>
                <w:sz w:val="20"/>
              </w:rPr>
            </w:pPr>
          </w:p>
        </w:tc>
        <w:tc>
          <w:tcPr>
            <w:tcW w:w="933" w:type="dxa"/>
            <w:vAlign w:val="center"/>
          </w:tcPr>
          <w:p w14:paraId="15BD8CD1"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DA</w:t>
            </w:r>
          </w:p>
          <w:p w14:paraId="23CFED9E" w14:textId="77777777" w:rsidR="00A041D4" w:rsidRPr="00A041D4" w:rsidRDefault="00A041D4" w:rsidP="00A041D4">
            <w:pPr>
              <w:pStyle w:val="NavadenTimesNewRoman"/>
              <w:keepLines/>
              <w:jc w:val="both"/>
              <w:rPr>
                <w:rFonts w:ascii="Tahoma" w:hAnsi="Tahoma" w:cs="Tahoma"/>
                <w:sz w:val="20"/>
              </w:rPr>
            </w:pPr>
          </w:p>
          <w:p w14:paraId="7ADB8902"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NE</w:t>
            </w:r>
          </w:p>
        </w:tc>
        <w:tc>
          <w:tcPr>
            <w:tcW w:w="3800" w:type="dxa"/>
          </w:tcPr>
          <w:p w14:paraId="5323FDEC" w14:textId="77777777" w:rsidR="00A041D4" w:rsidRPr="00A041D4" w:rsidRDefault="00A041D4" w:rsidP="00A041D4">
            <w:pPr>
              <w:pStyle w:val="NavadenTimesNewRoman"/>
              <w:keepLines/>
              <w:jc w:val="both"/>
              <w:rPr>
                <w:rFonts w:ascii="Tahoma" w:hAnsi="Tahoma" w:cs="Tahoma"/>
                <w:sz w:val="20"/>
              </w:rPr>
            </w:pPr>
          </w:p>
        </w:tc>
        <w:tc>
          <w:tcPr>
            <w:tcW w:w="4198" w:type="dxa"/>
          </w:tcPr>
          <w:p w14:paraId="26D12BAA" w14:textId="77777777" w:rsidR="00A041D4" w:rsidRPr="00A041D4" w:rsidRDefault="00A041D4" w:rsidP="00A041D4">
            <w:pPr>
              <w:pStyle w:val="NavadenTimesNewRoman"/>
              <w:keepLines/>
              <w:jc w:val="both"/>
              <w:rPr>
                <w:rFonts w:ascii="Tahoma" w:hAnsi="Tahoma" w:cs="Tahoma"/>
                <w:sz w:val="20"/>
              </w:rPr>
            </w:pPr>
          </w:p>
        </w:tc>
      </w:tr>
    </w:tbl>
    <w:p w14:paraId="2275DF1D" w14:textId="77777777" w:rsidR="00A041D4" w:rsidRPr="00A041D4" w:rsidRDefault="00A041D4" w:rsidP="00A041D4">
      <w:pPr>
        <w:pStyle w:val="NavadenTimesNewRoman"/>
        <w:keepLines/>
        <w:jc w:val="both"/>
        <w:rPr>
          <w:rFonts w:ascii="Tahoma" w:hAnsi="Tahoma" w:cs="Tahoma"/>
          <w:sz w:val="20"/>
        </w:rPr>
      </w:pPr>
    </w:p>
    <w:p w14:paraId="1EFD147C" w14:textId="77777777" w:rsidR="00A041D4" w:rsidRPr="00A041D4" w:rsidRDefault="00A041D4" w:rsidP="00A041D4">
      <w:pPr>
        <w:pStyle w:val="NavadenTimesNewRoman"/>
        <w:keepLines/>
        <w:jc w:val="both"/>
        <w:rPr>
          <w:rFonts w:ascii="Tahoma" w:hAnsi="Tahoma" w:cs="Tahoma"/>
          <w:sz w:val="20"/>
        </w:rPr>
      </w:pPr>
    </w:p>
    <w:p w14:paraId="6E078E52" w14:textId="77777777" w:rsidR="00A041D4" w:rsidRPr="00A041D4" w:rsidRDefault="00A041D4" w:rsidP="00A041D4">
      <w:pPr>
        <w:pStyle w:val="NavadenTimesNewRoman"/>
        <w:keepLines/>
        <w:jc w:val="both"/>
        <w:rPr>
          <w:rFonts w:ascii="Tahoma" w:hAnsi="Tahoma" w:cs="Tahoma"/>
          <w:sz w:val="20"/>
        </w:rPr>
      </w:pPr>
    </w:p>
    <w:tbl>
      <w:tblPr>
        <w:tblW w:w="9693" w:type="dxa"/>
        <w:tblInd w:w="30" w:type="dxa"/>
        <w:tblLayout w:type="fixed"/>
        <w:tblCellMar>
          <w:left w:w="30" w:type="dxa"/>
          <w:right w:w="30" w:type="dxa"/>
        </w:tblCellMar>
        <w:tblLook w:val="0000" w:firstRow="0" w:lastRow="0" w:firstColumn="0" w:lastColumn="0" w:noHBand="0" w:noVBand="0"/>
      </w:tblPr>
      <w:tblGrid>
        <w:gridCol w:w="608"/>
        <w:gridCol w:w="2794"/>
        <w:gridCol w:w="2552"/>
        <w:gridCol w:w="2308"/>
        <w:gridCol w:w="850"/>
        <w:gridCol w:w="391"/>
        <w:gridCol w:w="190"/>
      </w:tblGrid>
      <w:tr w:rsidR="00A041D4" w:rsidRPr="00A041D4" w14:paraId="1ECE5B39" w14:textId="77777777" w:rsidTr="00B93B96">
        <w:trPr>
          <w:gridAfter w:val="1"/>
          <w:wAfter w:w="190" w:type="dxa"/>
          <w:trHeight w:val="235"/>
        </w:trPr>
        <w:tc>
          <w:tcPr>
            <w:tcW w:w="3402" w:type="dxa"/>
            <w:gridSpan w:val="2"/>
            <w:tcBorders>
              <w:bottom w:val="single" w:sz="4" w:space="0" w:color="auto"/>
            </w:tcBorders>
          </w:tcPr>
          <w:p w14:paraId="32EBBF40" w14:textId="77777777" w:rsidR="00A041D4" w:rsidRPr="00A041D4" w:rsidRDefault="00A041D4" w:rsidP="00A041D4">
            <w:pPr>
              <w:pStyle w:val="NavadenTimesNewRoman"/>
              <w:keepLines/>
              <w:rPr>
                <w:rFonts w:ascii="Tahoma" w:hAnsi="Tahoma" w:cs="Tahoma"/>
                <w:sz w:val="20"/>
              </w:rPr>
            </w:pPr>
          </w:p>
        </w:tc>
        <w:tc>
          <w:tcPr>
            <w:tcW w:w="2552" w:type="dxa"/>
          </w:tcPr>
          <w:p w14:paraId="1914BD9D" w14:textId="77777777" w:rsidR="00A041D4" w:rsidRPr="00A041D4" w:rsidRDefault="00A041D4" w:rsidP="00A041D4">
            <w:pPr>
              <w:pStyle w:val="NavadenTimesNewRoman"/>
              <w:keepLines/>
              <w:jc w:val="both"/>
              <w:rPr>
                <w:rFonts w:ascii="Tahoma" w:hAnsi="Tahoma" w:cs="Tahoma"/>
                <w:sz w:val="20"/>
              </w:rPr>
            </w:pPr>
          </w:p>
        </w:tc>
        <w:tc>
          <w:tcPr>
            <w:tcW w:w="3549" w:type="dxa"/>
            <w:gridSpan w:val="3"/>
            <w:tcBorders>
              <w:bottom w:val="single" w:sz="4" w:space="0" w:color="auto"/>
            </w:tcBorders>
          </w:tcPr>
          <w:p w14:paraId="4BBAEED3" w14:textId="77777777" w:rsidR="00A041D4" w:rsidRPr="00A041D4" w:rsidRDefault="00A041D4" w:rsidP="00A041D4">
            <w:pPr>
              <w:pStyle w:val="NavadenTimesNewRoman"/>
              <w:keepLines/>
              <w:rPr>
                <w:rFonts w:ascii="Tahoma" w:hAnsi="Tahoma" w:cs="Tahoma"/>
                <w:sz w:val="20"/>
              </w:rPr>
            </w:pPr>
          </w:p>
          <w:p w14:paraId="5D68F6BB" w14:textId="77777777" w:rsidR="00A041D4" w:rsidRPr="00A041D4" w:rsidRDefault="00A041D4" w:rsidP="00A041D4">
            <w:pPr>
              <w:pStyle w:val="NavadenTimesNewRoman"/>
              <w:keepLines/>
              <w:rPr>
                <w:rFonts w:ascii="Tahoma" w:hAnsi="Tahoma" w:cs="Tahoma"/>
                <w:sz w:val="20"/>
              </w:rPr>
            </w:pPr>
          </w:p>
        </w:tc>
      </w:tr>
      <w:tr w:rsidR="00A041D4" w:rsidRPr="00A041D4" w14:paraId="1A3FC71B" w14:textId="77777777" w:rsidTr="00B93B96">
        <w:trPr>
          <w:gridAfter w:val="1"/>
          <w:wAfter w:w="190" w:type="dxa"/>
          <w:trHeight w:val="235"/>
        </w:trPr>
        <w:tc>
          <w:tcPr>
            <w:tcW w:w="3402" w:type="dxa"/>
            <w:gridSpan w:val="2"/>
            <w:tcBorders>
              <w:top w:val="single" w:sz="4" w:space="0" w:color="auto"/>
            </w:tcBorders>
          </w:tcPr>
          <w:p w14:paraId="6D8E53C6"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(kraj, datum)</w:t>
            </w:r>
          </w:p>
        </w:tc>
        <w:tc>
          <w:tcPr>
            <w:tcW w:w="2552" w:type="dxa"/>
          </w:tcPr>
          <w:p w14:paraId="0830CA5E" w14:textId="77777777" w:rsidR="00A041D4" w:rsidRPr="00A041D4" w:rsidRDefault="00A041D4" w:rsidP="00A041D4">
            <w:pPr>
              <w:pStyle w:val="NavadenTimesNewRoman"/>
              <w:keepLines/>
              <w:jc w:val="both"/>
              <w:rPr>
                <w:rFonts w:ascii="Tahoma" w:hAnsi="Tahoma" w:cs="Tahoma"/>
                <w:sz w:val="20"/>
              </w:rPr>
            </w:pPr>
            <w:r w:rsidRPr="00A041D4">
              <w:rPr>
                <w:rFonts w:ascii="Tahoma" w:hAnsi="Tahoma" w:cs="Tahoma"/>
                <w:sz w:val="20"/>
              </w:rPr>
              <w:t>žig</w:t>
            </w:r>
          </w:p>
        </w:tc>
        <w:tc>
          <w:tcPr>
            <w:tcW w:w="3549" w:type="dxa"/>
            <w:gridSpan w:val="3"/>
            <w:tcBorders>
              <w:top w:val="single" w:sz="4" w:space="0" w:color="auto"/>
            </w:tcBorders>
          </w:tcPr>
          <w:p w14:paraId="52D0404E" w14:textId="77777777" w:rsidR="00A041D4" w:rsidRPr="00A041D4" w:rsidRDefault="00A041D4" w:rsidP="00A041D4">
            <w:pPr>
              <w:pStyle w:val="NavadenTimesNewRoman"/>
              <w:keepLines/>
              <w:rPr>
                <w:rFonts w:ascii="Tahoma" w:hAnsi="Tahoma" w:cs="Tahoma"/>
                <w:sz w:val="20"/>
              </w:rPr>
            </w:pPr>
            <w:r w:rsidRPr="00A041D4">
              <w:rPr>
                <w:rFonts w:ascii="Tahoma" w:hAnsi="Tahoma" w:cs="Tahoma"/>
                <w:sz w:val="20"/>
              </w:rPr>
              <w:t>(Naziv in podpis ponudnika)</w:t>
            </w:r>
          </w:p>
        </w:tc>
      </w:tr>
      <w:tr w:rsidR="00B93B96" w:rsidRPr="00B93B96" w14:paraId="0840D63B" w14:textId="77777777" w:rsidTr="00B93B96">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c>
          <w:tcPr>
            <w:tcW w:w="608" w:type="dxa"/>
            <w:tcBorders>
              <w:right w:val="nil"/>
            </w:tcBorders>
          </w:tcPr>
          <w:p w14:paraId="16AA6C22" w14:textId="77777777" w:rsidR="00B93B96" w:rsidRPr="00B93B96" w:rsidRDefault="00B93B96" w:rsidP="00B93B96">
            <w:pPr>
              <w:keepLines/>
              <w:widowControl w:val="0"/>
              <w:spacing w:after="0" w:line="240" w:lineRule="auto"/>
              <w:jc w:val="both"/>
              <w:rPr>
                <w:rFonts w:ascii="Tahoma" w:eastAsia="Times New Roman" w:hAnsi="Tahoma" w:cs="Tahoma"/>
                <w:sz w:val="20"/>
                <w:szCs w:val="20"/>
                <w:lang w:eastAsia="sl-SI"/>
              </w:rPr>
            </w:pPr>
            <w:r w:rsidRPr="00B93B96">
              <w:rPr>
                <w:rFonts w:ascii="Times New Roman" w:eastAsia="Times New Roman" w:hAnsi="Times New Roman"/>
                <w:sz w:val="20"/>
                <w:szCs w:val="20"/>
                <w:lang w:eastAsia="sl-SI"/>
              </w:rPr>
              <w:lastRenderedPageBreak/>
              <w:br w:type="page"/>
            </w:r>
            <w:r w:rsidRPr="00B93B96">
              <w:rPr>
                <w:rFonts w:ascii="Times New Roman" w:eastAsia="Times New Roman" w:hAnsi="Times New Roman"/>
                <w:sz w:val="20"/>
                <w:szCs w:val="20"/>
                <w:lang w:eastAsia="sl-SI"/>
              </w:rPr>
              <w:br w:type="page"/>
            </w:r>
            <w:r w:rsidRPr="00B93B96">
              <w:rPr>
                <w:rFonts w:ascii="Times New Roman" w:eastAsia="Times New Roman" w:hAnsi="Times New Roman"/>
                <w:sz w:val="20"/>
                <w:szCs w:val="20"/>
                <w:lang w:eastAsia="sl-SI"/>
              </w:rPr>
              <w:br w:type="page"/>
            </w:r>
            <w:r w:rsidRPr="00B93B96">
              <w:rPr>
                <w:rFonts w:ascii="Times New Roman" w:eastAsia="Times New Roman" w:hAnsi="Times New Roman"/>
                <w:sz w:val="20"/>
                <w:szCs w:val="20"/>
                <w:lang w:eastAsia="sl-SI"/>
              </w:rPr>
              <w:br w:type="page"/>
            </w:r>
            <w:r w:rsidRPr="00B93B96">
              <w:rPr>
                <w:rFonts w:ascii="Tahoma" w:eastAsia="Times New Roman" w:hAnsi="Tahoma" w:cs="Tahoma"/>
                <w:sz w:val="20"/>
                <w:szCs w:val="20"/>
                <w:lang w:eastAsia="sl-SI"/>
              </w:rPr>
              <w:br w:type="page"/>
            </w:r>
            <w:r w:rsidRPr="00B93B96">
              <w:rPr>
                <w:rFonts w:ascii="Tahoma" w:eastAsia="Times New Roman" w:hAnsi="Tahoma" w:cs="Tahoma"/>
                <w:b/>
                <w:sz w:val="20"/>
                <w:szCs w:val="20"/>
                <w:lang w:eastAsia="sl-SI"/>
              </w:rPr>
              <w:br w:type="page"/>
            </w:r>
            <w:r w:rsidRPr="00B93B96">
              <w:rPr>
                <w:rFonts w:ascii="Tahoma" w:eastAsia="Times New Roman" w:hAnsi="Tahoma" w:cs="Tahoma"/>
                <w:sz w:val="20"/>
                <w:szCs w:val="20"/>
                <w:lang w:eastAsia="sl-SI"/>
              </w:rPr>
              <w:br w:type="page"/>
            </w:r>
          </w:p>
        </w:tc>
        <w:tc>
          <w:tcPr>
            <w:tcW w:w="7654" w:type="dxa"/>
            <w:gridSpan w:val="3"/>
            <w:tcBorders>
              <w:left w:val="nil"/>
            </w:tcBorders>
            <w:vAlign w:val="bottom"/>
          </w:tcPr>
          <w:p w14:paraId="230314F1" w14:textId="77777777" w:rsidR="00B93B96" w:rsidRPr="00B93B96" w:rsidRDefault="00B93B96" w:rsidP="00B93B96">
            <w:pPr>
              <w:keepLines/>
              <w:widowControl w:val="0"/>
              <w:spacing w:after="0" w:line="240" w:lineRule="auto"/>
              <w:rPr>
                <w:rFonts w:ascii="Tahoma" w:eastAsia="Times New Roman" w:hAnsi="Tahoma" w:cs="Tahoma"/>
                <w:sz w:val="20"/>
                <w:szCs w:val="20"/>
                <w:lang w:eastAsia="sl-SI"/>
              </w:rPr>
            </w:pPr>
            <w:r w:rsidRPr="00B93B96">
              <w:rPr>
                <w:rFonts w:ascii="Tahoma" w:eastAsia="Times New Roman" w:hAnsi="Tahoma" w:cs="Tahoma"/>
                <w:sz w:val="20"/>
                <w:szCs w:val="20"/>
                <w:lang w:eastAsia="sl-SI"/>
              </w:rPr>
              <w:t>POTRDITEV REFERENC S STRANI POSAMEZNIH NAROČNIKOV</w:t>
            </w:r>
          </w:p>
        </w:tc>
        <w:tc>
          <w:tcPr>
            <w:tcW w:w="850" w:type="dxa"/>
            <w:tcBorders>
              <w:right w:val="nil"/>
            </w:tcBorders>
          </w:tcPr>
          <w:p w14:paraId="48472B0E" w14:textId="77777777" w:rsidR="00B93B96" w:rsidRPr="00B93B96" w:rsidRDefault="00B93B96" w:rsidP="00B93B96">
            <w:pPr>
              <w:keepLines/>
              <w:widowControl w:val="0"/>
              <w:spacing w:after="0" w:line="240" w:lineRule="auto"/>
              <w:jc w:val="both"/>
              <w:rPr>
                <w:rFonts w:ascii="Tahoma" w:eastAsia="Times New Roman" w:hAnsi="Tahoma" w:cs="Tahoma"/>
                <w:b/>
                <w:sz w:val="20"/>
                <w:szCs w:val="20"/>
                <w:lang w:eastAsia="sl-SI"/>
              </w:rPr>
            </w:pPr>
            <w:r w:rsidRPr="00B93B96">
              <w:rPr>
                <w:rFonts w:ascii="Tahoma" w:eastAsia="Times New Roman" w:hAnsi="Tahoma" w:cs="Tahoma"/>
                <w:b/>
                <w:i/>
                <w:sz w:val="20"/>
                <w:szCs w:val="20"/>
                <w:lang w:eastAsia="sl-SI"/>
              </w:rPr>
              <w:t xml:space="preserve">Priloga </w:t>
            </w:r>
          </w:p>
        </w:tc>
        <w:tc>
          <w:tcPr>
            <w:tcW w:w="576" w:type="dxa"/>
            <w:gridSpan w:val="2"/>
            <w:tcBorders>
              <w:left w:val="nil"/>
            </w:tcBorders>
          </w:tcPr>
          <w:p w14:paraId="6D4B9931" w14:textId="5724DC2F" w:rsidR="00B93B96" w:rsidRPr="00B93B96" w:rsidRDefault="00B93B96" w:rsidP="00B93B96">
            <w:pPr>
              <w:keepLines/>
              <w:widowControl w:val="0"/>
              <w:spacing w:after="0" w:line="240" w:lineRule="auto"/>
              <w:jc w:val="both"/>
              <w:rPr>
                <w:rFonts w:ascii="Tahoma" w:eastAsia="Times New Roman" w:hAnsi="Tahoma" w:cs="Tahoma"/>
                <w:b/>
                <w:i/>
                <w:sz w:val="20"/>
                <w:szCs w:val="20"/>
                <w:lang w:eastAsia="sl-SI"/>
              </w:rPr>
            </w:pPr>
            <w:r>
              <w:rPr>
                <w:rFonts w:ascii="Tahoma" w:eastAsia="Times New Roman" w:hAnsi="Tahoma" w:cs="Tahoma"/>
                <w:b/>
                <w:i/>
                <w:sz w:val="20"/>
                <w:szCs w:val="20"/>
                <w:lang w:eastAsia="sl-SI"/>
              </w:rPr>
              <w:t>7/2</w:t>
            </w:r>
          </w:p>
        </w:tc>
      </w:tr>
    </w:tbl>
    <w:p w14:paraId="7588DB36" w14:textId="77777777" w:rsidR="00D36948" w:rsidRPr="00937FAA" w:rsidRDefault="00D36948" w:rsidP="00937FAA">
      <w:pPr>
        <w:pStyle w:val="NavadenTimesNewRoman"/>
        <w:keepLines/>
        <w:widowControl/>
        <w:jc w:val="both"/>
        <w:rPr>
          <w:rFonts w:ascii="Tahoma" w:hAnsi="Tahoma" w:cs="Tahoma"/>
          <w:sz w:val="18"/>
          <w:szCs w:val="18"/>
        </w:rPr>
      </w:pPr>
      <w:r w:rsidRPr="00937FAA">
        <w:rPr>
          <w:rFonts w:ascii="Tahoma" w:hAnsi="Tahoma" w:cs="Tahoma"/>
          <w:sz w:val="18"/>
          <w:szCs w:val="18"/>
        </w:rPr>
        <w:t>Izjavljamo, da so spodaj navedeni podatki o referenčnih delih resnični. Na podlagi poziva bomo naročniku v zahtevanem roku predložili dodatna dokazila o uspešni izvedbi navedenih referenčnih del oziroma uspešno izvedenih poslov ponudnika.</w:t>
      </w:r>
    </w:p>
    <w:p w14:paraId="1E4EAB8B" w14:textId="77777777" w:rsidR="00D36948" w:rsidRPr="00937FAA" w:rsidRDefault="00D36948" w:rsidP="00937FAA">
      <w:pPr>
        <w:pStyle w:val="NavadenTimesNewRoman"/>
        <w:keepLines/>
        <w:widowControl/>
        <w:jc w:val="both"/>
        <w:rPr>
          <w:rFonts w:ascii="Tahoma" w:hAnsi="Tahoma" w:cs="Tahoma"/>
          <w:sz w:val="18"/>
          <w:szCs w:val="18"/>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76"/>
        <w:gridCol w:w="4222"/>
      </w:tblGrid>
      <w:tr w:rsidR="00D36948" w:rsidRPr="00937FAA" w14:paraId="1F169ECC" w14:textId="77777777" w:rsidTr="00937FAA">
        <w:trPr>
          <w:trHeight w:val="310"/>
        </w:trPr>
        <w:tc>
          <w:tcPr>
            <w:tcW w:w="5276" w:type="dxa"/>
            <w:vAlign w:val="center"/>
          </w:tcPr>
          <w:p w14:paraId="4B17AFF6"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Naročnik (Izdajatelj reference):</w:t>
            </w:r>
          </w:p>
        </w:tc>
        <w:tc>
          <w:tcPr>
            <w:tcW w:w="4222" w:type="dxa"/>
          </w:tcPr>
          <w:p w14:paraId="66C6609C" w14:textId="77777777" w:rsidR="00D36948" w:rsidRPr="00937FAA" w:rsidRDefault="00D36948" w:rsidP="00937FAA">
            <w:pPr>
              <w:pStyle w:val="NavadenTimesNewRoman"/>
              <w:keepLines/>
              <w:widowControl/>
              <w:rPr>
                <w:rFonts w:ascii="Tahoma" w:hAnsi="Tahoma" w:cs="Tahoma"/>
                <w:sz w:val="18"/>
                <w:szCs w:val="18"/>
              </w:rPr>
            </w:pPr>
          </w:p>
          <w:p w14:paraId="63751E41" w14:textId="77777777" w:rsidR="00D36948" w:rsidRPr="00937FAA" w:rsidRDefault="00D36948" w:rsidP="00937FAA">
            <w:pPr>
              <w:pStyle w:val="NavadenTimesNewRoman"/>
              <w:keepLines/>
              <w:widowControl/>
              <w:rPr>
                <w:rFonts w:ascii="Tahoma" w:hAnsi="Tahoma" w:cs="Tahoma"/>
                <w:sz w:val="18"/>
                <w:szCs w:val="18"/>
              </w:rPr>
            </w:pPr>
          </w:p>
        </w:tc>
      </w:tr>
      <w:tr w:rsidR="00D36948" w:rsidRPr="00937FAA" w14:paraId="5C40C59A" w14:textId="77777777" w:rsidTr="00937FAA">
        <w:trPr>
          <w:trHeight w:val="375"/>
        </w:trPr>
        <w:tc>
          <w:tcPr>
            <w:tcW w:w="5276" w:type="dxa"/>
            <w:vAlign w:val="center"/>
          </w:tcPr>
          <w:p w14:paraId="41D6C343"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Naslov:</w:t>
            </w:r>
          </w:p>
        </w:tc>
        <w:tc>
          <w:tcPr>
            <w:tcW w:w="4222" w:type="dxa"/>
          </w:tcPr>
          <w:p w14:paraId="670DC24C" w14:textId="77777777" w:rsidR="00D36948" w:rsidRPr="00937FAA" w:rsidRDefault="00D36948" w:rsidP="00937FAA">
            <w:pPr>
              <w:pStyle w:val="NavadenTimesNewRoman"/>
              <w:keepLines/>
              <w:widowControl/>
              <w:rPr>
                <w:rFonts w:ascii="Tahoma" w:hAnsi="Tahoma" w:cs="Tahoma"/>
                <w:b/>
                <w:sz w:val="18"/>
                <w:szCs w:val="18"/>
              </w:rPr>
            </w:pPr>
          </w:p>
          <w:p w14:paraId="15E3B91A" w14:textId="77777777" w:rsidR="00D36948" w:rsidRPr="00937FAA" w:rsidRDefault="00D36948" w:rsidP="00937FAA">
            <w:pPr>
              <w:pStyle w:val="NavadenTimesNewRoman"/>
              <w:keepLines/>
              <w:widowControl/>
              <w:rPr>
                <w:rFonts w:ascii="Tahoma" w:hAnsi="Tahoma" w:cs="Tahoma"/>
                <w:b/>
                <w:sz w:val="18"/>
                <w:szCs w:val="18"/>
              </w:rPr>
            </w:pPr>
          </w:p>
        </w:tc>
      </w:tr>
      <w:tr w:rsidR="00D36948" w:rsidRPr="00937FAA" w14:paraId="1FBEDAB4" w14:textId="77777777" w:rsidTr="00937FAA">
        <w:trPr>
          <w:trHeight w:val="601"/>
        </w:trPr>
        <w:tc>
          <w:tcPr>
            <w:tcW w:w="5276" w:type="dxa"/>
            <w:vAlign w:val="center"/>
          </w:tcPr>
          <w:p w14:paraId="3BE996C3"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Izvajalec:</w:t>
            </w:r>
          </w:p>
        </w:tc>
        <w:tc>
          <w:tcPr>
            <w:tcW w:w="4222" w:type="dxa"/>
          </w:tcPr>
          <w:p w14:paraId="0B498D50" w14:textId="77777777" w:rsidR="00D36948" w:rsidRPr="00937FAA" w:rsidRDefault="00D36948" w:rsidP="00937FAA">
            <w:pPr>
              <w:pStyle w:val="NavadenTimesNewRoman"/>
              <w:keepLines/>
              <w:widowControl/>
              <w:rPr>
                <w:rFonts w:ascii="Tahoma" w:hAnsi="Tahoma" w:cs="Tahoma"/>
                <w:sz w:val="18"/>
                <w:szCs w:val="18"/>
              </w:rPr>
            </w:pPr>
          </w:p>
        </w:tc>
      </w:tr>
      <w:tr w:rsidR="00D36948" w:rsidRPr="00937FAA" w14:paraId="0313933A" w14:textId="77777777" w:rsidTr="00937FAA">
        <w:trPr>
          <w:trHeight w:val="598"/>
        </w:trPr>
        <w:tc>
          <w:tcPr>
            <w:tcW w:w="5276" w:type="dxa"/>
            <w:vAlign w:val="center"/>
          </w:tcPr>
          <w:p w14:paraId="77D8FE68"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Kontaktna oseba naročnika (izdajatelja reference):</w:t>
            </w:r>
          </w:p>
        </w:tc>
        <w:tc>
          <w:tcPr>
            <w:tcW w:w="4222" w:type="dxa"/>
          </w:tcPr>
          <w:p w14:paraId="5AA4E5DF" w14:textId="77777777" w:rsidR="00D36948" w:rsidRPr="00937FAA" w:rsidRDefault="00D36948" w:rsidP="00937FAA">
            <w:pPr>
              <w:pStyle w:val="NavadenTimesNewRoman"/>
              <w:keepLines/>
              <w:widowControl/>
              <w:rPr>
                <w:rFonts w:ascii="Tahoma" w:hAnsi="Tahoma" w:cs="Tahoma"/>
                <w:sz w:val="18"/>
                <w:szCs w:val="18"/>
              </w:rPr>
            </w:pPr>
          </w:p>
        </w:tc>
      </w:tr>
      <w:tr w:rsidR="00D36948" w:rsidRPr="00937FAA" w14:paraId="399E7C9E" w14:textId="77777777" w:rsidTr="00937FAA">
        <w:trPr>
          <w:trHeight w:val="422"/>
        </w:trPr>
        <w:tc>
          <w:tcPr>
            <w:tcW w:w="5276" w:type="dxa"/>
            <w:vAlign w:val="center"/>
          </w:tcPr>
          <w:p w14:paraId="2103CB2C"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Telefonska številka:</w:t>
            </w:r>
          </w:p>
          <w:p w14:paraId="29962C2F"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E-mail:</w:t>
            </w:r>
          </w:p>
        </w:tc>
        <w:tc>
          <w:tcPr>
            <w:tcW w:w="4222" w:type="dxa"/>
          </w:tcPr>
          <w:p w14:paraId="0129BF59" w14:textId="77777777" w:rsidR="00D36948" w:rsidRPr="00937FAA" w:rsidRDefault="00D36948" w:rsidP="00937FAA">
            <w:pPr>
              <w:pStyle w:val="NavadenTimesNewRoman"/>
              <w:keepLines/>
              <w:widowControl/>
              <w:rPr>
                <w:rFonts w:ascii="Tahoma" w:hAnsi="Tahoma" w:cs="Tahoma"/>
                <w:sz w:val="18"/>
                <w:szCs w:val="18"/>
              </w:rPr>
            </w:pPr>
          </w:p>
        </w:tc>
      </w:tr>
      <w:tr w:rsidR="00D36948" w:rsidRPr="00937FAA" w14:paraId="5781FAA4" w14:textId="77777777" w:rsidTr="00937FAA">
        <w:trPr>
          <w:cantSplit/>
          <w:trHeight w:val="358"/>
        </w:trPr>
        <w:tc>
          <w:tcPr>
            <w:tcW w:w="5276" w:type="dxa"/>
            <w:vAlign w:val="center"/>
          </w:tcPr>
          <w:p w14:paraId="101F9796" w14:textId="77777777" w:rsidR="00D36948" w:rsidRPr="00937FAA" w:rsidRDefault="00D36948" w:rsidP="00937FAA">
            <w:pPr>
              <w:pStyle w:val="NavadenTimesNewRoman"/>
              <w:keepLines/>
              <w:widowControl/>
              <w:rPr>
                <w:rFonts w:ascii="Tahoma" w:hAnsi="Tahoma" w:cs="Tahoma"/>
                <w:sz w:val="18"/>
                <w:szCs w:val="18"/>
                <w:highlight w:val="yellow"/>
              </w:rPr>
            </w:pPr>
            <w:r w:rsidRPr="00937FAA">
              <w:rPr>
                <w:rFonts w:ascii="Tahoma" w:hAnsi="Tahoma" w:cs="Tahoma"/>
                <w:sz w:val="18"/>
                <w:szCs w:val="18"/>
              </w:rPr>
              <w:t>Obdobje izvedbe posla (od – do):</w:t>
            </w:r>
          </w:p>
        </w:tc>
        <w:tc>
          <w:tcPr>
            <w:tcW w:w="4222" w:type="dxa"/>
            <w:vAlign w:val="bottom"/>
          </w:tcPr>
          <w:p w14:paraId="270720CC" w14:textId="77777777" w:rsidR="00D36948" w:rsidRPr="00937FAA" w:rsidRDefault="00D36948" w:rsidP="00937FAA">
            <w:pPr>
              <w:pStyle w:val="NavadenTimesNewRoman"/>
              <w:keepLines/>
              <w:widowControl/>
              <w:rPr>
                <w:rFonts w:ascii="Tahoma" w:hAnsi="Tahoma" w:cs="Tahoma"/>
                <w:sz w:val="18"/>
                <w:szCs w:val="18"/>
                <w:highlight w:val="yellow"/>
              </w:rPr>
            </w:pPr>
          </w:p>
        </w:tc>
      </w:tr>
      <w:tr w:rsidR="00D36948" w:rsidRPr="00937FAA" w14:paraId="290C7ED9" w14:textId="77777777" w:rsidTr="00937FAA">
        <w:trPr>
          <w:trHeight w:val="616"/>
        </w:trPr>
        <w:tc>
          <w:tcPr>
            <w:tcW w:w="5276" w:type="dxa"/>
            <w:vAlign w:val="center"/>
          </w:tcPr>
          <w:p w14:paraId="307938D3"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Naziv proizvajalca in tip črpalk, mešal, potopnih črpalk, na katerih so bila izvedena servisna dela:</w:t>
            </w:r>
          </w:p>
        </w:tc>
        <w:tc>
          <w:tcPr>
            <w:tcW w:w="4222" w:type="dxa"/>
            <w:tcBorders>
              <w:bottom w:val="single" w:sz="4" w:space="0" w:color="auto"/>
            </w:tcBorders>
            <w:vAlign w:val="center"/>
          </w:tcPr>
          <w:p w14:paraId="3585C8ED" w14:textId="77777777" w:rsidR="00D36948" w:rsidRPr="00937FAA" w:rsidRDefault="00D36948" w:rsidP="00937FAA">
            <w:pPr>
              <w:pStyle w:val="NavadenTimesNewRoman"/>
              <w:keepLines/>
              <w:widowControl/>
              <w:rPr>
                <w:rFonts w:ascii="Tahoma" w:hAnsi="Tahoma" w:cs="Tahoma"/>
                <w:sz w:val="18"/>
                <w:szCs w:val="18"/>
              </w:rPr>
            </w:pPr>
          </w:p>
          <w:p w14:paraId="6879F081" w14:textId="77777777" w:rsidR="00D36948" w:rsidRPr="00937FAA" w:rsidRDefault="00D36948" w:rsidP="00937FAA">
            <w:pPr>
              <w:pStyle w:val="NavadenTimesNewRoman"/>
              <w:keepLines/>
              <w:widowControl/>
              <w:rPr>
                <w:rFonts w:ascii="Tahoma" w:hAnsi="Tahoma" w:cs="Tahoma"/>
                <w:sz w:val="18"/>
                <w:szCs w:val="18"/>
              </w:rPr>
            </w:pPr>
          </w:p>
        </w:tc>
      </w:tr>
      <w:tr w:rsidR="00D36948" w:rsidRPr="00937FAA" w14:paraId="52A61C1A" w14:textId="77777777" w:rsidTr="00937FAA">
        <w:trPr>
          <w:trHeight w:val="616"/>
        </w:trPr>
        <w:tc>
          <w:tcPr>
            <w:tcW w:w="5276" w:type="dxa"/>
            <w:vAlign w:val="center"/>
          </w:tcPr>
          <w:p w14:paraId="5F6B1994"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Obdobje servisiranja (od – do):</w:t>
            </w:r>
          </w:p>
        </w:tc>
        <w:tc>
          <w:tcPr>
            <w:tcW w:w="4222" w:type="dxa"/>
            <w:tcBorders>
              <w:bottom w:val="single" w:sz="4" w:space="0" w:color="auto"/>
            </w:tcBorders>
            <w:vAlign w:val="center"/>
          </w:tcPr>
          <w:p w14:paraId="2AC13F4C" w14:textId="77777777" w:rsidR="00D36948" w:rsidRPr="00937FAA" w:rsidRDefault="00D36948" w:rsidP="00937FAA">
            <w:pPr>
              <w:pStyle w:val="NavadenTimesNewRoman"/>
              <w:keepLines/>
              <w:widowControl/>
              <w:rPr>
                <w:rFonts w:ascii="Tahoma" w:hAnsi="Tahoma" w:cs="Tahoma"/>
                <w:sz w:val="18"/>
                <w:szCs w:val="18"/>
              </w:rPr>
            </w:pPr>
          </w:p>
        </w:tc>
      </w:tr>
      <w:tr w:rsidR="00D36948" w:rsidRPr="00937FAA" w14:paraId="20448A17" w14:textId="77777777" w:rsidTr="00937FAA">
        <w:trPr>
          <w:trHeight w:val="616"/>
        </w:trPr>
        <w:tc>
          <w:tcPr>
            <w:tcW w:w="5276" w:type="dxa"/>
            <w:vAlign w:val="center"/>
          </w:tcPr>
          <w:p w14:paraId="4990F4F3"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Kraj servisiranja</w:t>
            </w:r>
          </w:p>
        </w:tc>
        <w:tc>
          <w:tcPr>
            <w:tcW w:w="4222" w:type="dxa"/>
            <w:tcBorders>
              <w:bottom w:val="single" w:sz="4" w:space="0" w:color="auto"/>
            </w:tcBorders>
            <w:vAlign w:val="center"/>
          </w:tcPr>
          <w:p w14:paraId="5911F082" w14:textId="77777777" w:rsidR="00D36948" w:rsidRPr="00937FAA" w:rsidRDefault="00D36948" w:rsidP="00937FAA">
            <w:pPr>
              <w:pStyle w:val="NavadenTimesNewRoman"/>
              <w:keepLines/>
              <w:widowControl/>
              <w:rPr>
                <w:rFonts w:ascii="Tahoma" w:hAnsi="Tahoma" w:cs="Tahoma"/>
                <w:sz w:val="18"/>
                <w:szCs w:val="18"/>
              </w:rPr>
            </w:pPr>
          </w:p>
        </w:tc>
      </w:tr>
      <w:tr w:rsidR="00D36948" w:rsidRPr="00937FAA" w14:paraId="55751A85" w14:textId="77777777" w:rsidTr="00937FAA">
        <w:trPr>
          <w:trHeight w:val="616"/>
        </w:trPr>
        <w:tc>
          <w:tcPr>
            <w:tcW w:w="5276" w:type="dxa"/>
          </w:tcPr>
          <w:p w14:paraId="00724630" w14:textId="77777777" w:rsidR="00D36948" w:rsidRPr="00937FAA" w:rsidRDefault="00D36948" w:rsidP="00937FAA">
            <w:pPr>
              <w:keepLines/>
              <w:jc w:val="both"/>
              <w:rPr>
                <w:rFonts w:ascii="Tahoma" w:hAnsi="Tahoma" w:cs="Tahoma"/>
                <w:sz w:val="18"/>
                <w:szCs w:val="18"/>
              </w:rPr>
            </w:pPr>
            <w:r w:rsidRPr="00937FAA">
              <w:rPr>
                <w:rFonts w:ascii="Tahoma" w:hAnsi="Tahoma" w:cs="Tahoma"/>
                <w:sz w:val="18"/>
                <w:szCs w:val="18"/>
              </w:rPr>
              <w:t>Moč in število servisiranih črpalk, mešal, potopnih črpalk pri naročniku (izdajatelju reference):</w:t>
            </w:r>
          </w:p>
        </w:tc>
        <w:tc>
          <w:tcPr>
            <w:tcW w:w="4222" w:type="dxa"/>
            <w:tcBorders>
              <w:bottom w:val="single" w:sz="4" w:space="0" w:color="auto"/>
            </w:tcBorders>
            <w:vAlign w:val="center"/>
          </w:tcPr>
          <w:p w14:paraId="3AFB4AE6" w14:textId="77777777" w:rsidR="00D36948" w:rsidRPr="00937FAA" w:rsidRDefault="00D36948" w:rsidP="00937FAA">
            <w:pPr>
              <w:pStyle w:val="NavadenTimesNewRoman"/>
              <w:keepLines/>
              <w:widowControl/>
              <w:rPr>
                <w:rFonts w:ascii="Tahoma" w:hAnsi="Tahoma" w:cs="Tahoma"/>
                <w:sz w:val="18"/>
                <w:szCs w:val="18"/>
              </w:rPr>
            </w:pPr>
          </w:p>
        </w:tc>
      </w:tr>
      <w:tr w:rsidR="00D36948" w:rsidRPr="00937FAA" w14:paraId="4AFA6A87" w14:textId="77777777" w:rsidTr="00937FAA">
        <w:trPr>
          <w:trHeight w:val="426"/>
        </w:trPr>
        <w:tc>
          <w:tcPr>
            <w:tcW w:w="5276" w:type="dxa"/>
            <w:tcBorders>
              <w:right w:val="single" w:sz="4" w:space="0" w:color="auto"/>
            </w:tcBorders>
          </w:tcPr>
          <w:p w14:paraId="088731C4" w14:textId="77777777" w:rsidR="00D36948" w:rsidRPr="00937FAA" w:rsidRDefault="00D36948" w:rsidP="00937FAA">
            <w:pPr>
              <w:keepLines/>
              <w:jc w:val="both"/>
              <w:rPr>
                <w:rFonts w:ascii="Tahoma" w:hAnsi="Tahoma" w:cs="Tahoma"/>
                <w:sz w:val="18"/>
                <w:szCs w:val="18"/>
              </w:rPr>
            </w:pPr>
            <w:r w:rsidRPr="00937FAA">
              <w:rPr>
                <w:rFonts w:ascii="Tahoma" w:hAnsi="Tahoma" w:cs="Tahoma"/>
                <w:sz w:val="18"/>
                <w:szCs w:val="18"/>
              </w:rPr>
              <w:t>Namen uporabe črpalk, mešal, potopnih črpalk pri naročniku (izdajatelju reference):</w:t>
            </w:r>
          </w:p>
        </w:tc>
        <w:tc>
          <w:tcPr>
            <w:tcW w:w="4222" w:type="dxa"/>
            <w:tcBorders>
              <w:top w:val="single" w:sz="4" w:space="0" w:color="auto"/>
              <w:left w:val="single" w:sz="4" w:space="0" w:color="auto"/>
              <w:bottom w:val="single" w:sz="4" w:space="0" w:color="auto"/>
              <w:right w:val="single" w:sz="4" w:space="0" w:color="auto"/>
            </w:tcBorders>
            <w:vAlign w:val="center"/>
          </w:tcPr>
          <w:p w14:paraId="458CF0B0" w14:textId="77777777" w:rsidR="00D36948" w:rsidRPr="00937FAA" w:rsidRDefault="00D36948" w:rsidP="00937FAA">
            <w:pPr>
              <w:pStyle w:val="NavadenTimesNewRoman"/>
              <w:keepLines/>
              <w:widowControl/>
              <w:rPr>
                <w:rFonts w:ascii="Tahoma" w:hAnsi="Tahoma" w:cs="Tahoma"/>
                <w:sz w:val="18"/>
                <w:szCs w:val="18"/>
              </w:rPr>
            </w:pPr>
          </w:p>
        </w:tc>
      </w:tr>
      <w:tr w:rsidR="00D36948" w:rsidRPr="00937FAA" w14:paraId="13B4E684" w14:textId="77777777" w:rsidTr="00937FAA">
        <w:trPr>
          <w:trHeight w:val="426"/>
        </w:trPr>
        <w:tc>
          <w:tcPr>
            <w:tcW w:w="5276" w:type="dxa"/>
            <w:tcBorders>
              <w:right w:val="single" w:sz="4" w:space="0" w:color="auto"/>
            </w:tcBorders>
            <w:vAlign w:val="center"/>
          </w:tcPr>
          <w:p w14:paraId="03D587AD"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Vrednost naročila, ki je predmet reference (v EUR brez DDV)</w:t>
            </w:r>
          </w:p>
        </w:tc>
        <w:tc>
          <w:tcPr>
            <w:tcW w:w="4222" w:type="dxa"/>
            <w:tcBorders>
              <w:top w:val="single" w:sz="4" w:space="0" w:color="auto"/>
              <w:left w:val="single" w:sz="4" w:space="0" w:color="auto"/>
              <w:bottom w:val="single" w:sz="4" w:space="0" w:color="auto"/>
              <w:right w:val="single" w:sz="4" w:space="0" w:color="auto"/>
            </w:tcBorders>
            <w:vAlign w:val="center"/>
          </w:tcPr>
          <w:p w14:paraId="31C2A807" w14:textId="77777777" w:rsidR="00D36948" w:rsidRPr="00937FAA" w:rsidRDefault="00D36948" w:rsidP="00937FAA">
            <w:pPr>
              <w:pStyle w:val="NavadenTimesNewRoman"/>
              <w:keepLines/>
              <w:widowControl/>
              <w:rPr>
                <w:rFonts w:ascii="Tahoma" w:hAnsi="Tahoma" w:cs="Tahoma"/>
                <w:sz w:val="18"/>
                <w:szCs w:val="18"/>
              </w:rPr>
            </w:pPr>
          </w:p>
        </w:tc>
      </w:tr>
    </w:tbl>
    <w:p w14:paraId="1DFC24DB" w14:textId="77777777" w:rsidR="00D36948" w:rsidRPr="00937FAA" w:rsidRDefault="00D36948" w:rsidP="00937FAA">
      <w:pPr>
        <w:pStyle w:val="NavadenTimesNewRoman"/>
        <w:keepLines/>
        <w:widowControl/>
        <w:rPr>
          <w:rFonts w:ascii="Tahoma" w:hAnsi="Tahoma" w:cs="Tahoma"/>
          <w:b/>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D36948" w:rsidRPr="00937FAA" w14:paraId="319A0C6D" w14:textId="77777777" w:rsidTr="00937FAA">
        <w:trPr>
          <w:trHeight w:val="235"/>
        </w:trPr>
        <w:tc>
          <w:tcPr>
            <w:tcW w:w="2694" w:type="dxa"/>
            <w:tcBorders>
              <w:bottom w:val="single" w:sz="4" w:space="0" w:color="auto"/>
            </w:tcBorders>
          </w:tcPr>
          <w:p w14:paraId="6D1EA34C" w14:textId="77777777" w:rsidR="00D36948" w:rsidRPr="00937FAA" w:rsidRDefault="00D36948" w:rsidP="00937FAA">
            <w:pPr>
              <w:keepLines/>
              <w:jc w:val="both"/>
              <w:rPr>
                <w:rFonts w:ascii="Tahoma" w:hAnsi="Tahoma" w:cs="Tahoma"/>
                <w:snapToGrid w:val="0"/>
                <w:color w:val="000000"/>
                <w:sz w:val="18"/>
                <w:szCs w:val="18"/>
              </w:rPr>
            </w:pPr>
          </w:p>
        </w:tc>
        <w:tc>
          <w:tcPr>
            <w:tcW w:w="2693" w:type="dxa"/>
          </w:tcPr>
          <w:p w14:paraId="4B6B8E39" w14:textId="77777777" w:rsidR="00D36948" w:rsidRPr="00937FAA" w:rsidRDefault="00D36948" w:rsidP="00937FAA">
            <w:pPr>
              <w:keepLines/>
              <w:jc w:val="center"/>
              <w:rPr>
                <w:rFonts w:ascii="Tahoma" w:hAnsi="Tahoma" w:cs="Tahoma"/>
                <w:snapToGrid w:val="0"/>
                <w:color w:val="000000"/>
                <w:sz w:val="18"/>
                <w:szCs w:val="18"/>
              </w:rPr>
            </w:pPr>
          </w:p>
        </w:tc>
        <w:tc>
          <w:tcPr>
            <w:tcW w:w="4111" w:type="dxa"/>
            <w:tcBorders>
              <w:bottom w:val="single" w:sz="4" w:space="0" w:color="auto"/>
            </w:tcBorders>
          </w:tcPr>
          <w:p w14:paraId="783C0508" w14:textId="77777777" w:rsidR="00D36948" w:rsidRPr="00937FAA" w:rsidRDefault="00D36948" w:rsidP="00937FAA">
            <w:pPr>
              <w:keepLines/>
              <w:jc w:val="both"/>
              <w:rPr>
                <w:rFonts w:ascii="Tahoma" w:hAnsi="Tahoma" w:cs="Tahoma"/>
                <w:snapToGrid w:val="0"/>
                <w:color w:val="000000"/>
                <w:sz w:val="18"/>
                <w:szCs w:val="18"/>
              </w:rPr>
            </w:pPr>
          </w:p>
        </w:tc>
      </w:tr>
      <w:tr w:rsidR="00D36948" w:rsidRPr="00937FAA" w14:paraId="2E94AFAA" w14:textId="77777777" w:rsidTr="00937FAA">
        <w:trPr>
          <w:trHeight w:val="235"/>
        </w:trPr>
        <w:tc>
          <w:tcPr>
            <w:tcW w:w="2694" w:type="dxa"/>
            <w:tcBorders>
              <w:top w:val="single" w:sz="4" w:space="0" w:color="auto"/>
            </w:tcBorders>
          </w:tcPr>
          <w:p w14:paraId="7DDB89A3" w14:textId="77777777" w:rsidR="00D36948" w:rsidRPr="00937FAA" w:rsidRDefault="00D36948" w:rsidP="00937FAA">
            <w:pPr>
              <w:keepLines/>
              <w:jc w:val="center"/>
              <w:rPr>
                <w:rFonts w:ascii="Tahoma" w:hAnsi="Tahoma" w:cs="Tahoma"/>
                <w:snapToGrid w:val="0"/>
                <w:color w:val="000000"/>
                <w:sz w:val="18"/>
                <w:szCs w:val="18"/>
              </w:rPr>
            </w:pPr>
            <w:r w:rsidRPr="00937FAA">
              <w:rPr>
                <w:rFonts w:ascii="Tahoma" w:hAnsi="Tahoma" w:cs="Tahoma"/>
                <w:snapToGrid w:val="0"/>
                <w:color w:val="000000"/>
                <w:sz w:val="18"/>
                <w:szCs w:val="18"/>
              </w:rPr>
              <w:t>(kraj, datum)</w:t>
            </w:r>
          </w:p>
        </w:tc>
        <w:tc>
          <w:tcPr>
            <w:tcW w:w="2693" w:type="dxa"/>
          </w:tcPr>
          <w:p w14:paraId="6A3C1C76" w14:textId="77777777" w:rsidR="00D36948" w:rsidRPr="00937FAA" w:rsidRDefault="00D36948" w:rsidP="00937FAA">
            <w:pPr>
              <w:keepLines/>
              <w:jc w:val="center"/>
              <w:rPr>
                <w:rFonts w:ascii="Tahoma" w:hAnsi="Tahoma" w:cs="Tahoma"/>
                <w:snapToGrid w:val="0"/>
                <w:color w:val="000000"/>
                <w:sz w:val="18"/>
                <w:szCs w:val="18"/>
              </w:rPr>
            </w:pPr>
            <w:r w:rsidRPr="00937FAA">
              <w:rPr>
                <w:rFonts w:ascii="Tahoma" w:hAnsi="Tahoma" w:cs="Tahoma"/>
                <w:snapToGrid w:val="0"/>
                <w:color w:val="000000"/>
                <w:sz w:val="18"/>
                <w:szCs w:val="18"/>
              </w:rPr>
              <w:t>žig</w:t>
            </w:r>
          </w:p>
        </w:tc>
        <w:tc>
          <w:tcPr>
            <w:tcW w:w="4111" w:type="dxa"/>
            <w:tcBorders>
              <w:top w:val="single" w:sz="4" w:space="0" w:color="auto"/>
            </w:tcBorders>
          </w:tcPr>
          <w:p w14:paraId="1F1CCA96" w14:textId="77777777" w:rsidR="00D36948" w:rsidRPr="00937FAA" w:rsidRDefault="00D36948" w:rsidP="00937FAA">
            <w:pPr>
              <w:keepLines/>
              <w:jc w:val="center"/>
              <w:rPr>
                <w:rFonts w:ascii="Tahoma" w:hAnsi="Tahoma" w:cs="Tahoma"/>
                <w:snapToGrid w:val="0"/>
                <w:color w:val="000000"/>
                <w:sz w:val="18"/>
                <w:szCs w:val="18"/>
              </w:rPr>
            </w:pPr>
            <w:r w:rsidRPr="00937FAA">
              <w:rPr>
                <w:rFonts w:ascii="Tahoma" w:hAnsi="Tahoma" w:cs="Tahoma"/>
                <w:snapToGrid w:val="0"/>
                <w:color w:val="000000"/>
                <w:sz w:val="18"/>
                <w:szCs w:val="18"/>
              </w:rPr>
              <w:t xml:space="preserve">(Naziv in podpis </w:t>
            </w:r>
            <w:r w:rsidRPr="00937FAA">
              <w:rPr>
                <w:rFonts w:ascii="Tahoma" w:hAnsi="Tahoma" w:cs="Tahoma"/>
                <w:b/>
                <w:snapToGrid w:val="0"/>
                <w:color w:val="000000"/>
                <w:sz w:val="18"/>
                <w:szCs w:val="18"/>
              </w:rPr>
              <w:t>ponudnika</w:t>
            </w:r>
            <w:r w:rsidRPr="00937FAA">
              <w:rPr>
                <w:rFonts w:ascii="Tahoma" w:hAnsi="Tahoma" w:cs="Tahoma"/>
                <w:snapToGrid w:val="0"/>
                <w:color w:val="000000"/>
                <w:sz w:val="18"/>
                <w:szCs w:val="18"/>
              </w:rPr>
              <w:t>)</w:t>
            </w:r>
          </w:p>
        </w:tc>
      </w:tr>
    </w:tbl>
    <w:p w14:paraId="660D9B1B" w14:textId="5562137A" w:rsidR="00937FAA" w:rsidRDefault="00937FAA" w:rsidP="00937FAA">
      <w:pPr>
        <w:pStyle w:val="NavadenTimesNewRoman"/>
        <w:keepLines/>
        <w:widowControl/>
        <w:pBdr>
          <w:bottom w:val="single" w:sz="6" w:space="1" w:color="auto"/>
        </w:pBdr>
        <w:jc w:val="both"/>
        <w:rPr>
          <w:rFonts w:ascii="Tahoma" w:hAnsi="Tahoma" w:cs="Tahoma"/>
          <w:sz w:val="18"/>
          <w:szCs w:val="18"/>
        </w:rPr>
      </w:pPr>
    </w:p>
    <w:p w14:paraId="0F24A659" w14:textId="38DEB835" w:rsidR="00D36948" w:rsidRPr="00937FAA" w:rsidRDefault="00D36948" w:rsidP="00937FAA">
      <w:pPr>
        <w:pStyle w:val="NavadenTimesNewRoman"/>
        <w:keepLines/>
        <w:widowControl/>
        <w:jc w:val="both"/>
        <w:rPr>
          <w:rFonts w:ascii="Tahoma" w:hAnsi="Tahoma" w:cs="Tahoma"/>
          <w:sz w:val="18"/>
          <w:szCs w:val="18"/>
        </w:rPr>
      </w:pPr>
      <w:r w:rsidRPr="00937FAA">
        <w:rPr>
          <w:rFonts w:ascii="Tahoma" w:hAnsi="Tahoma" w:cs="Tahoma"/>
          <w:sz w:val="18"/>
          <w:szCs w:val="18"/>
        </w:rPr>
        <w:t>IZPOLNI PLAČNIK/NAROČNIK (Izdajatelj reference)!!!</w:t>
      </w:r>
    </w:p>
    <w:p w14:paraId="1C4E7D41" w14:textId="77777777" w:rsidR="00D36948" w:rsidRPr="00937FAA" w:rsidRDefault="00D36948" w:rsidP="00937FAA">
      <w:pPr>
        <w:pStyle w:val="NavadenTimesNewRoman"/>
        <w:keepLines/>
        <w:widowControl/>
        <w:ind w:right="140"/>
        <w:jc w:val="both"/>
        <w:rPr>
          <w:rFonts w:ascii="Tahoma" w:eastAsia="Calibri" w:hAnsi="Tahoma" w:cs="Tahoma"/>
          <w:b/>
          <w:i/>
          <w:sz w:val="18"/>
          <w:szCs w:val="18"/>
        </w:rPr>
      </w:pPr>
      <w:r w:rsidRPr="00937FAA">
        <w:rPr>
          <w:rFonts w:ascii="Tahoma" w:hAnsi="Tahoma" w:cs="Tahoma"/>
          <w:sz w:val="18"/>
          <w:szCs w:val="18"/>
        </w:rPr>
        <w:t xml:space="preserve">Potrjujemo, da nam je na podlagi našega naročila, zgoraj navedeni izvajalec </w:t>
      </w:r>
      <w:r w:rsidRPr="00937FAA">
        <w:rPr>
          <w:rFonts w:ascii="Tahoma" w:eastAsia="Calibri" w:hAnsi="Tahoma" w:cs="Tahoma"/>
          <w:sz w:val="18"/>
          <w:szCs w:val="18"/>
        </w:rPr>
        <w:t xml:space="preserve">kvalitetno, pravočasno in skladno s pogodbenimi določili izvedel navedeno referenčno delo. Potrdilo dajemo na prošnjo izvajalca in velja izključno za potrebe pri njegovi oddaji ponudbe za pridobitev javnega naročila št. </w:t>
      </w:r>
      <w:r w:rsidRPr="00937FAA">
        <w:rPr>
          <w:rFonts w:ascii="Tahoma" w:hAnsi="Tahoma" w:cs="Tahoma"/>
          <w:b/>
          <w:sz w:val="18"/>
          <w:szCs w:val="18"/>
        </w:rPr>
        <w:t>VKS-94/21 – TEKOČE SERVISIRANJE IN VZDRŽEVANJE ČRPALK NA RCERO LJUBLJANA</w:t>
      </w:r>
      <w:r w:rsidRPr="00937FAA">
        <w:rPr>
          <w:rFonts w:ascii="Tahoma" w:eastAsia="Calibri" w:hAnsi="Tahoma" w:cs="Tahoma"/>
          <w:b/>
          <w:sz w:val="18"/>
          <w:szCs w:val="18"/>
        </w:rPr>
        <w:t>.</w:t>
      </w:r>
    </w:p>
    <w:p w14:paraId="0A27EB07" w14:textId="77777777" w:rsidR="00D36948" w:rsidRPr="00937FAA" w:rsidRDefault="00D36948" w:rsidP="00937FAA">
      <w:pPr>
        <w:pStyle w:val="NavadenTimesNewRoman"/>
        <w:keepLines/>
        <w:widowControl/>
        <w:rPr>
          <w:rFonts w:ascii="Tahoma" w:hAnsi="Tahoma" w:cs="Tahoma"/>
          <w:sz w:val="18"/>
          <w:szCs w:val="18"/>
        </w:rPr>
      </w:pPr>
      <w:r w:rsidRPr="00937FAA">
        <w:rPr>
          <w:rFonts w:ascii="Tahoma" w:hAnsi="Tahoma" w:cs="Tahoma"/>
          <w:sz w:val="18"/>
          <w:szCs w:val="18"/>
        </w:rPr>
        <w:tab/>
        <w:t xml:space="preserve"> </w:t>
      </w:r>
    </w:p>
    <w:p w14:paraId="387018CD" w14:textId="091C80EB" w:rsidR="00D36948" w:rsidRDefault="00D36948" w:rsidP="00937FAA">
      <w:pPr>
        <w:pStyle w:val="NavadenTimesNewRoman"/>
        <w:keepLines/>
        <w:widowControl/>
        <w:jc w:val="center"/>
        <w:rPr>
          <w:rFonts w:ascii="Tahoma" w:hAnsi="Tahoma" w:cs="Tahoma"/>
          <w:sz w:val="18"/>
          <w:szCs w:val="18"/>
        </w:rPr>
      </w:pPr>
      <w:r w:rsidRPr="00937FAA">
        <w:rPr>
          <w:rFonts w:ascii="Tahoma" w:hAnsi="Tahoma" w:cs="Tahoma"/>
          <w:sz w:val="18"/>
          <w:szCs w:val="18"/>
        </w:rPr>
        <w:t xml:space="preserve">Izjavljamo, da smo </w:t>
      </w:r>
      <w:r w:rsidRPr="00937FAA">
        <w:rPr>
          <w:rFonts w:ascii="Tahoma" w:hAnsi="Tahoma" w:cs="Tahoma"/>
          <w:b/>
          <w:i/>
          <w:sz w:val="18"/>
          <w:szCs w:val="18"/>
        </w:rPr>
        <w:t>javni / zasebni</w:t>
      </w:r>
      <w:r w:rsidRPr="00937FAA">
        <w:rPr>
          <w:rFonts w:ascii="Tahoma" w:hAnsi="Tahoma" w:cs="Tahoma"/>
          <w:sz w:val="18"/>
          <w:szCs w:val="18"/>
        </w:rPr>
        <w:t xml:space="preserve"> naročnik (Ustrezno obkrožite).</w:t>
      </w:r>
    </w:p>
    <w:p w14:paraId="258A79FC" w14:textId="03C1C6FB" w:rsidR="00937FAA" w:rsidRDefault="00937FAA" w:rsidP="00937FAA">
      <w:pPr>
        <w:pStyle w:val="NavadenTimesNewRoman"/>
        <w:keepLines/>
        <w:widowControl/>
        <w:jc w:val="center"/>
        <w:rPr>
          <w:rFonts w:ascii="Tahoma" w:hAnsi="Tahoma" w:cs="Tahoma"/>
          <w:sz w:val="18"/>
          <w:szCs w:val="18"/>
        </w:rPr>
      </w:pPr>
    </w:p>
    <w:p w14:paraId="3BFB4242" w14:textId="317751AE" w:rsidR="00937FAA" w:rsidRDefault="00937FAA" w:rsidP="00937FAA">
      <w:pPr>
        <w:pStyle w:val="NavadenTimesNewRoman"/>
        <w:keepLines/>
        <w:widowControl/>
        <w:jc w:val="center"/>
        <w:rPr>
          <w:rFonts w:ascii="Tahoma" w:hAnsi="Tahoma" w:cs="Tahoma"/>
          <w:sz w:val="18"/>
          <w:szCs w:val="18"/>
        </w:rPr>
      </w:pPr>
    </w:p>
    <w:p w14:paraId="49855D6C" w14:textId="77777777" w:rsidR="00937FAA" w:rsidRPr="00937FAA" w:rsidRDefault="00937FAA" w:rsidP="00937FAA">
      <w:pPr>
        <w:pStyle w:val="NavadenTimesNewRoman"/>
        <w:keepLines/>
        <w:widowControl/>
        <w:jc w:val="center"/>
        <w:rPr>
          <w:rFonts w:ascii="Tahoma" w:hAnsi="Tahoma" w:cs="Tahoma"/>
          <w:sz w:val="18"/>
          <w:szCs w:val="18"/>
        </w:rPr>
      </w:pPr>
    </w:p>
    <w:tbl>
      <w:tblPr>
        <w:tblW w:w="9693" w:type="dxa"/>
        <w:tblInd w:w="30" w:type="dxa"/>
        <w:tblLayout w:type="fixed"/>
        <w:tblCellMar>
          <w:left w:w="30" w:type="dxa"/>
          <w:right w:w="30" w:type="dxa"/>
        </w:tblCellMar>
        <w:tblLook w:val="0000" w:firstRow="0" w:lastRow="0" w:firstColumn="0" w:lastColumn="0" w:noHBand="0" w:noVBand="0"/>
      </w:tblPr>
      <w:tblGrid>
        <w:gridCol w:w="608"/>
        <w:gridCol w:w="2086"/>
        <w:gridCol w:w="2693"/>
        <w:gridCol w:w="2875"/>
        <w:gridCol w:w="850"/>
        <w:gridCol w:w="391"/>
        <w:gridCol w:w="190"/>
      </w:tblGrid>
      <w:tr w:rsidR="00D36948" w:rsidRPr="00937FAA" w14:paraId="64FF0687" w14:textId="77777777" w:rsidTr="00254398">
        <w:trPr>
          <w:gridAfter w:val="1"/>
          <w:wAfter w:w="190" w:type="dxa"/>
          <w:trHeight w:val="235"/>
        </w:trPr>
        <w:tc>
          <w:tcPr>
            <w:tcW w:w="2694" w:type="dxa"/>
            <w:gridSpan w:val="2"/>
            <w:tcBorders>
              <w:top w:val="single" w:sz="4" w:space="0" w:color="auto"/>
            </w:tcBorders>
          </w:tcPr>
          <w:p w14:paraId="79D8D2E9" w14:textId="77777777" w:rsidR="00D36948" w:rsidRPr="00937FAA" w:rsidRDefault="00D36948" w:rsidP="00937FAA">
            <w:pPr>
              <w:keepLines/>
              <w:jc w:val="center"/>
              <w:rPr>
                <w:rFonts w:ascii="Tahoma" w:hAnsi="Tahoma" w:cs="Tahoma"/>
                <w:snapToGrid w:val="0"/>
                <w:color w:val="000000"/>
                <w:sz w:val="18"/>
                <w:szCs w:val="18"/>
              </w:rPr>
            </w:pPr>
            <w:r w:rsidRPr="00937FAA">
              <w:rPr>
                <w:rFonts w:ascii="Tahoma" w:hAnsi="Tahoma" w:cs="Tahoma"/>
                <w:snapToGrid w:val="0"/>
                <w:color w:val="000000"/>
                <w:sz w:val="18"/>
                <w:szCs w:val="18"/>
              </w:rPr>
              <w:t>(kraj, datum)</w:t>
            </w:r>
          </w:p>
        </w:tc>
        <w:tc>
          <w:tcPr>
            <w:tcW w:w="2693" w:type="dxa"/>
          </w:tcPr>
          <w:p w14:paraId="0E203334" w14:textId="77777777" w:rsidR="00D36948" w:rsidRPr="00937FAA" w:rsidRDefault="00D36948" w:rsidP="00937FAA">
            <w:pPr>
              <w:keepLines/>
              <w:jc w:val="center"/>
              <w:rPr>
                <w:rFonts w:ascii="Tahoma" w:hAnsi="Tahoma" w:cs="Tahoma"/>
                <w:snapToGrid w:val="0"/>
                <w:color w:val="000000"/>
                <w:sz w:val="18"/>
                <w:szCs w:val="18"/>
              </w:rPr>
            </w:pPr>
            <w:r w:rsidRPr="00937FAA">
              <w:rPr>
                <w:rFonts w:ascii="Tahoma" w:hAnsi="Tahoma" w:cs="Tahoma"/>
                <w:snapToGrid w:val="0"/>
                <w:color w:val="000000"/>
                <w:sz w:val="18"/>
                <w:szCs w:val="18"/>
              </w:rPr>
              <w:t>žig</w:t>
            </w:r>
          </w:p>
        </w:tc>
        <w:tc>
          <w:tcPr>
            <w:tcW w:w="4116" w:type="dxa"/>
            <w:gridSpan w:val="3"/>
            <w:tcBorders>
              <w:top w:val="single" w:sz="4" w:space="0" w:color="auto"/>
            </w:tcBorders>
          </w:tcPr>
          <w:p w14:paraId="0458FD6E" w14:textId="77777777" w:rsidR="00D36948" w:rsidRPr="00937FAA" w:rsidRDefault="00D36948" w:rsidP="00937FAA">
            <w:pPr>
              <w:keepLines/>
              <w:jc w:val="center"/>
              <w:rPr>
                <w:rFonts w:ascii="Tahoma" w:hAnsi="Tahoma" w:cs="Tahoma"/>
                <w:snapToGrid w:val="0"/>
                <w:color w:val="000000"/>
                <w:sz w:val="18"/>
                <w:szCs w:val="18"/>
              </w:rPr>
            </w:pPr>
            <w:r w:rsidRPr="00937FAA">
              <w:rPr>
                <w:rFonts w:ascii="Tahoma" w:hAnsi="Tahoma" w:cs="Tahoma"/>
                <w:snapToGrid w:val="0"/>
                <w:color w:val="000000"/>
                <w:sz w:val="18"/>
                <w:szCs w:val="18"/>
              </w:rPr>
              <w:t xml:space="preserve">(Naziv in podpis </w:t>
            </w:r>
            <w:r w:rsidRPr="00937FAA">
              <w:rPr>
                <w:rFonts w:ascii="Tahoma" w:hAnsi="Tahoma" w:cs="Tahoma"/>
                <w:b/>
                <w:snapToGrid w:val="0"/>
                <w:color w:val="000000"/>
                <w:sz w:val="18"/>
                <w:szCs w:val="18"/>
              </w:rPr>
              <w:t>izdajatelja reference</w:t>
            </w:r>
            <w:r w:rsidRPr="00937FAA">
              <w:rPr>
                <w:rFonts w:ascii="Tahoma" w:hAnsi="Tahoma" w:cs="Tahoma"/>
                <w:snapToGrid w:val="0"/>
                <w:color w:val="000000"/>
                <w:sz w:val="18"/>
                <w:szCs w:val="18"/>
              </w:rPr>
              <w:t>)</w:t>
            </w:r>
          </w:p>
        </w:tc>
      </w:tr>
      <w:tr w:rsidR="00254398" w:rsidRPr="00937FAA" w14:paraId="4C94607D" w14:textId="77777777" w:rsidTr="00254398">
        <w:trPr>
          <w:gridAfter w:val="1"/>
          <w:wAfter w:w="190" w:type="dxa"/>
          <w:trHeight w:val="235"/>
        </w:trPr>
        <w:tc>
          <w:tcPr>
            <w:tcW w:w="2694" w:type="dxa"/>
            <w:gridSpan w:val="2"/>
          </w:tcPr>
          <w:p w14:paraId="3B05E5CE" w14:textId="77777777" w:rsidR="00254398" w:rsidRPr="00937FAA" w:rsidRDefault="00254398" w:rsidP="00937FAA">
            <w:pPr>
              <w:keepLines/>
              <w:jc w:val="center"/>
              <w:rPr>
                <w:rFonts w:ascii="Tahoma" w:hAnsi="Tahoma" w:cs="Tahoma"/>
                <w:snapToGrid w:val="0"/>
                <w:color w:val="000000"/>
                <w:sz w:val="18"/>
                <w:szCs w:val="18"/>
              </w:rPr>
            </w:pPr>
          </w:p>
        </w:tc>
        <w:tc>
          <w:tcPr>
            <w:tcW w:w="2693" w:type="dxa"/>
          </w:tcPr>
          <w:p w14:paraId="6C4DF4D6" w14:textId="77777777" w:rsidR="00254398" w:rsidRPr="00937FAA" w:rsidRDefault="00254398" w:rsidP="00937FAA">
            <w:pPr>
              <w:keepLines/>
              <w:jc w:val="center"/>
              <w:rPr>
                <w:rFonts w:ascii="Tahoma" w:hAnsi="Tahoma" w:cs="Tahoma"/>
                <w:snapToGrid w:val="0"/>
                <w:color w:val="000000"/>
                <w:sz w:val="18"/>
                <w:szCs w:val="18"/>
              </w:rPr>
            </w:pPr>
          </w:p>
        </w:tc>
        <w:tc>
          <w:tcPr>
            <w:tcW w:w="4116" w:type="dxa"/>
            <w:gridSpan w:val="3"/>
          </w:tcPr>
          <w:p w14:paraId="05B6B041" w14:textId="77777777" w:rsidR="00254398" w:rsidRPr="00937FAA" w:rsidRDefault="00254398" w:rsidP="00937FAA">
            <w:pPr>
              <w:keepLines/>
              <w:jc w:val="center"/>
              <w:rPr>
                <w:rFonts w:ascii="Tahoma" w:hAnsi="Tahoma" w:cs="Tahoma"/>
                <w:snapToGrid w:val="0"/>
                <w:color w:val="000000"/>
                <w:sz w:val="18"/>
                <w:szCs w:val="18"/>
              </w:rPr>
            </w:pPr>
          </w:p>
        </w:tc>
      </w:tr>
      <w:tr w:rsidR="00B93B96" w:rsidRPr="00B93B96" w14:paraId="3DD30183" w14:textId="77777777" w:rsidTr="00254398">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c>
          <w:tcPr>
            <w:tcW w:w="608" w:type="dxa"/>
            <w:tcBorders>
              <w:right w:val="nil"/>
            </w:tcBorders>
          </w:tcPr>
          <w:p w14:paraId="148EBC93" w14:textId="77777777" w:rsidR="00B93B96" w:rsidRPr="00B93B96" w:rsidRDefault="00B93B96" w:rsidP="00B93B96">
            <w:pPr>
              <w:keepLines/>
              <w:widowControl w:val="0"/>
              <w:spacing w:after="0" w:line="240" w:lineRule="auto"/>
              <w:jc w:val="both"/>
              <w:rPr>
                <w:rFonts w:ascii="Tahoma" w:eastAsia="Times New Roman" w:hAnsi="Tahoma" w:cs="Tahoma"/>
                <w:sz w:val="20"/>
                <w:szCs w:val="20"/>
                <w:lang w:eastAsia="sl-SI"/>
              </w:rPr>
            </w:pPr>
            <w:r w:rsidRPr="00B93B96">
              <w:rPr>
                <w:rFonts w:ascii="Times New Roman" w:eastAsia="Times New Roman" w:hAnsi="Times New Roman"/>
                <w:sz w:val="20"/>
                <w:szCs w:val="20"/>
                <w:lang w:eastAsia="sl-SI"/>
              </w:rPr>
              <w:lastRenderedPageBreak/>
              <w:br w:type="page"/>
            </w:r>
            <w:r w:rsidRPr="00B93B96">
              <w:rPr>
                <w:rFonts w:ascii="Times New Roman" w:eastAsia="Times New Roman" w:hAnsi="Times New Roman"/>
                <w:sz w:val="20"/>
                <w:szCs w:val="20"/>
                <w:lang w:eastAsia="sl-SI"/>
              </w:rPr>
              <w:br w:type="page"/>
            </w:r>
            <w:r w:rsidRPr="00B93B96">
              <w:rPr>
                <w:rFonts w:ascii="Times New Roman" w:eastAsia="Times New Roman" w:hAnsi="Times New Roman"/>
                <w:sz w:val="20"/>
                <w:szCs w:val="20"/>
                <w:lang w:eastAsia="sl-SI"/>
              </w:rPr>
              <w:br w:type="page"/>
            </w:r>
            <w:r w:rsidRPr="00B93B96">
              <w:rPr>
                <w:rFonts w:ascii="Times New Roman" w:eastAsia="Times New Roman" w:hAnsi="Times New Roman"/>
                <w:sz w:val="20"/>
                <w:szCs w:val="20"/>
                <w:lang w:eastAsia="sl-SI"/>
              </w:rPr>
              <w:br w:type="page"/>
            </w:r>
            <w:r w:rsidRPr="00B93B96">
              <w:rPr>
                <w:rFonts w:ascii="Tahoma" w:eastAsia="Times New Roman" w:hAnsi="Tahoma" w:cs="Tahoma"/>
                <w:sz w:val="20"/>
                <w:szCs w:val="20"/>
                <w:lang w:eastAsia="sl-SI"/>
              </w:rPr>
              <w:br w:type="page"/>
            </w:r>
            <w:r w:rsidRPr="00B93B96">
              <w:rPr>
                <w:rFonts w:ascii="Tahoma" w:eastAsia="Times New Roman" w:hAnsi="Tahoma" w:cs="Tahoma"/>
                <w:b/>
                <w:sz w:val="20"/>
                <w:szCs w:val="20"/>
                <w:lang w:eastAsia="sl-SI"/>
              </w:rPr>
              <w:br w:type="page"/>
            </w:r>
            <w:r w:rsidRPr="00B93B96">
              <w:rPr>
                <w:rFonts w:ascii="Tahoma" w:eastAsia="Times New Roman" w:hAnsi="Tahoma" w:cs="Tahoma"/>
                <w:sz w:val="20"/>
                <w:szCs w:val="20"/>
                <w:lang w:eastAsia="sl-SI"/>
              </w:rPr>
              <w:br w:type="page"/>
            </w:r>
          </w:p>
        </w:tc>
        <w:tc>
          <w:tcPr>
            <w:tcW w:w="7654" w:type="dxa"/>
            <w:gridSpan w:val="3"/>
            <w:tcBorders>
              <w:left w:val="nil"/>
            </w:tcBorders>
            <w:vAlign w:val="bottom"/>
          </w:tcPr>
          <w:p w14:paraId="42E505E8" w14:textId="663CEA0C" w:rsidR="00B93B96" w:rsidRPr="00B93B96" w:rsidRDefault="00B93B96" w:rsidP="00B93B96">
            <w:pPr>
              <w:keepLines/>
              <w:widowControl w:val="0"/>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TEHNIČNA SPOSOBNOST</w:t>
            </w:r>
          </w:p>
        </w:tc>
        <w:tc>
          <w:tcPr>
            <w:tcW w:w="850" w:type="dxa"/>
            <w:tcBorders>
              <w:right w:val="nil"/>
            </w:tcBorders>
          </w:tcPr>
          <w:p w14:paraId="67206497" w14:textId="77777777" w:rsidR="00B93B96" w:rsidRPr="00B93B96" w:rsidRDefault="00B93B96" w:rsidP="00B93B96">
            <w:pPr>
              <w:keepLines/>
              <w:widowControl w:val="0"/>
              <w:spacing w:after="0" w:line="240" w:lineRule="auto"/>
              <w:jc w:val="both"/>
              <w:rPr>
                <w:rFonts w:ascii="Tahoma" w:eastAsia="Times New Roman" w:hAnsi="Tahoma" w:cs="Tahoma"/>
                <w:b/>
                <w:sz w:val="20"/>
                <w:szCs w:val="20"/>
                <w:lang w:eastAsia="sl-SI"/>
              </w:rPr>
            </w:pPr>
            <w:r w:rsidRPr="00B93B96">
              <w:rPr>
                <w:rFonts w:ascii="Tahoma" w:eastAsia="Times New Roman" w:hAnsi="Tahoma" w:cs="Tahoma"/>
                <w:b/>
                <w:i/>
                <w:sz w:val="20"/>
                <w:szCs w:val="20"/>
                <w:lang w:eastAsia="sl-SI"/>
              </w:rPr>
              <w:t xml:space="preserve">Priloga </w:t>
            </w:r>
          </w:p>
        </w:tc>
        <w:tc>
          <w:tcPr>
            <w:tcW w:w="581" w:type="dxa"/>
            <w:gridSpan w:val="2"/>
            <w:tcBorders>
              <w:left w:val="nil"/>
            </w:tcBorders>
          </w:tcPr>
          <w:p w14:paraId="60BFEC24" w14:textId="77777777" w:rsidR="00B93B96" w:rsidRPr="00B93B96" w:rsidRDefault="00B93B96" w:rsidP="00B93B96">
            <w:pPr>
              <w:keepLines/>
              <w:widowControl w:val="0"/>
              <w:spacing w:after="0" w:line="240" w:lineRule="auto"/>
              <w:jc w:val="both"/>
              <w:rPr>
                <w:rFonts w:ascii="Tahoma" w:eastAsia="Times New Roman" w:hAnsi="Tahoma" w:cs="Tahoma"/>
                <w:b/>
                <w:i/>
                <w:sz w:val="20"/>
                <w:szCs w:val="20"/>
                <w:lang w:eastAsia="sl-SI"/>
              </w:rPr>
            </w:pPr>
            <w:r w:rsidRPr="00B93B96">
              <w:rPr>
                <w:rFonts w:ascii="Tahoma" w:eastAsia="Times New Roman" w:hAnsi="Tahoma" w:cs="Tahoma"/>
                <w:b/>
                <w:i/>
                <w:sz w:val="20"/>
                <w:szCs w:val="20"/>
                <w:lang w:eastAsia="sl-SI"/>
              </w:rPr>
              <w:t>8</w:t>
            </w:r>
          </w:p>
        </w:tc>
      </w:tr>
    </w:tbl>
    <w:p w14:paraId="39FE1787" w14:textId="77777777" w:rsidR="00D36948" w:rsidRPr="00D07D77" w:rsidRDefault="00D36948" w:rsidP="00D36948">
      <w:pPr>
        <w:pStyle w:val="Naslov"/>
        <w:keepNext/>
        <w:tabs>
          <w:tab w:val="left" w:pos="5400"/>
        </w:tabs>
        <w:jc w:val="left"/>
        <w:rPr>
          <w:rFonts w:ascii="Tahoma" w:hAnsi="Tahoma" w:cs="Tahoma"/>
          <w:sz w:val="20"/>
        </w:rPr>
      </w:pPr>
    </w:p>
    <w:p w14:paraId="63D956EE" w14:textId="77777777" w:rsidR="00D36948" w:rsidRPr="00D07D77" w:rsidRDefault="00D36948" w:rsidP="00D36948">
      <w:pPr>
        <w:pStyle w:val="Naslov"/>
        <w:keepNext/>
        <w:tabs>
          <w:tab w:val="left" w:pos="5400"/>
        </w:tabs>
        <w:jc w:val="both"/>
        <w:rPr>
          <w:rFonts w:ascii="Tahoma" w:hAnsi="Tahoma" w:cs="Tahoma"/>
          <w:b w:val="0"/>
          <w:sz w:val="20"/>
        </w:rPr>
      </w:pPr>
      <w:r w:rsidRPr="00D07D77">
        <w:rPr>
          <w:rFonts w:ascii="Tahoma" w:hAnsi="Tahoma" w:cs="Tahoma"/>
          <w:b w:val="0"/>
          <w:sz w:val="20"/>
        </w:rPr>
        <w:t xml:space="preserve">Ponudnik za to stranjo priloži </w:t>
      </w:r>
    </w:p>
    <w:p w14:paraId="23E8CDD7" w14:textId="77777777" w:rsidR="00D36948" w:rsidRPr="00D07D77" w:rsidRDefault="00D36948" w:rsidP="00D36948">
      <w:pPr>
        <w:pStyle w:val="Naslov"/>
        <w:keepNext/>
        <w:numPr>
          <w:ilvl w:val="0"/>
          <w:numId w:val="43"/>
        </w:numPr>
        <w:tabs>
          <w:tab w:val="left" w:pos="5400"/>
        </w:tabs>
        <w:jc w:val="both"/>
        <w:rPr>
          <w:rFonts w:ascii="Tahoma" w:hAnsi="Tahoma" w:cs="Tahoma"/>
          <w:b w:val="0"/>
          <w:sz w:val="20"/>
        </w:rPr>
      </w:pPr>
      <w:r w:rsidRPr="00D07D77">
        <w:rPr>
          <w:rFonts w:ascii="Tahoma" w:hAnsi="Tahoma" w:cs="Tahoma"/>
          <w:b w:val="0"/>
          <w:sz w:val="20"/>
        </w:rPr>
        <w:t>veljavno dokazilo za pravne osebe (potrdilo, certifikati) o usposobljenosti za delo v eksplozijsko ogroženih prostorih, vgradnjo Ex opreme ter servisiranje oziroma popravila Ex opreme. Dokazilo mora biti izdano s strani pooblaščene organizacije, ki taka potrdila izdaja,</w:t>
      </w:r>
    </w:p>
    <w:p w14:paraId="352D81BB" w14:textId="77777777" w:rsidR="00D36948" w:rsidRPr="00D07D77" w:rsidRDefault="00D36948" w:rsidP="00D36948">
      <w:pPr>
        <w:pStyle w:val="Naslov"/>
        <w:keepNext/>
        <w:numPr>
          <w:ilvl w:val="0"/>
          <w:numId w:val="43"/>
        </w:numPr>
        <w:tabs>
          <w:tab w:val="left" w:pos="5400"/>
        </w:tabs>
        <w:jc w:val="both"/>
        <w:rPr>
          <w:rFonts w:ascii="Tahoma" w:hAnsi="Tahoma" w:cs="Tahoma"/>
          <w:b w:val="0"/>
          <w:sz w:val="20"/>
        </w:rPr>
      </w:pPr>
      <w:r w:rsidRPr="00D07D77">
        <w:rPr>
          <w:rFonts w:ascii="Tahoma" w:hAnsi="Tahoma" w:cs="Tahoma"/>
          <w:b w:val="0"/>
          <w:sz w:val="20"/>
        </w:rPr>
        <w:t>fotokopijo pooblastila/certifikata za vzdrževanje in servisiranje črpalk, mešal in/ali potopnih črpalk.</w:t>
      </w:r>
    </w:p>
    <w:p w14:paraId="2DD6A77F" w14:textId="77777777" w:rsidR="00D36948" w:rsidRPr="00D07D77" w:rsidRDefault="00D36948" w:rsidP="00D36948">
      <w:pPr>
        <w:pStyle w:val="Naslov"/>
        <w:keepNext/>
        <w:tabs>
          <w:tab w:val="left" w:pos="5400"/>
        </w:tabs>
        <w:jc w:val="left"/>
        <w:rPr>
          <w:rFonts w:ascii="Tahoma" w:hAnsi="Tahoma" w:cs="Tahoma"/>
          <w:sz w:val="20"/>
        </w:rPr>
      </w:pPr>
    </w:p>
    <w:p w14:paraId="1EE46E55" w14:textId="77777777" w:rsidR="00D36948" w:rsidRDefault="00D36948" w:rsidP="00D36948">
      <w:pPr>
        <w:pStyle w:val="NavadenTimesNewRoman"/>
        <w:keepNext/>
        <w:widowControl/>
        <w:jc w:val="both"/>
        <w:rPr>
          <w:rFonts w:ascii="Tahoma" w:hAnsi="Tahoma" w:cs="Tahoma"/>
          <w:b/>
          <w:sz w:val="20"/>
        </w:rPr>
        <w:sectPr w:rsidR="00D36948" w:rsidSect="00D36948">
          <w:headerReference w:type="default" r:id="rId24"/>
          <w:footerReference w:type="default" r:id="rId25"/>
          <w:headerReference w:type="first" r:id="rId26"/>
          <w:footerReference w:type="first" r:id="rId27"/>
          <w:pgSz w:w="11906" w:h="16838" w:code="9"/>
          <w:pgMar w:top="709" w:right="1276" w:bottom="1474" w:left="1276" w:header="567" w:footer="567" w:gutter="0"/>
          <w:pgNumType w:start="1"/>
          <w:cols w:space="708"/>
        </w:sect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647"/>
      </w:tblGrid>
      <w:tr w:rsidR="00B93B96" w:rsidRPr="00B93B96" w14:paraId="4F98E2C9" w14:textId="77777777" w:rsidTr="00E145F6">
        <w:tc>
          <w:tcPr>
            <w:tcW w:w="599" w:type="dxa"/>
            <w:tcBorders>
              <w:top w:val="single" w:sz="4" w:space="0" w:color="auto"/>
              <w:bottom w:val="single" w:sz="4" w:space="0" w:color="auto"/>
              <w:right w:val="nil"/>
            </w:tcBorders>
          </w:tcPr>
          <w:p w14:paraId="326F8811" w14:textId="77777777" w:rsidR="00B93B96" w:rsidRPr="00B93B96" w:rsidRDefault="00B93B96" w:rsidP="00B93B96">
            <w:pPr>
              <w:keepNext/>
              <w:spacing w:after="0" w:line="240" w:lineRule="auto"/>
              <w:jc w:val="right"/>
              <w:rPr>
                <w:rFonts w:ascii="Tahoma" w:eastAsia="Times New Roman" w:hAnsi="Tahoma" w:cs="Tahoma"/>
                <w:sz w:val="20"/>
                <w:szCs w:val="20"/>
                <w:lang w:eastAsia="sl-SI"/>
              </w:rPr>
            </w:pPr>
            <w:r w:rsidRPr="00B93B96">
              <w:rPr>
                <w:rFonts w:ascii="Times New Roman" w:eastAsia="Times New Roman" w:hAnsi="Times New Roman"/>
                <w:sz w:val="20"/>
                <w:szCs w:val="20"/>
                <w:lang w:eastAsia="sl-SI"/>
              </w:rPr>
              <w:lastRenderedPageBreak/>
              <w:br w:type="page"/>
            </w:r>
            <w:r w:rsidRPr="00B93B96">
              <w:rPr>
                <w:rFonts w:ascii="Tahoma" w:eastAsia="Times New Roman" w:hAnsi="Tahoma" w:cs="Tahoma"/>
                <w:sz w:val="18"/>
                <w:szCs w:val="20"/>
                <w:lang w:eastAsia="sl-SI"/>
              </w:rPr>
              <w:br w:type="page"/>
            </w:r>
          </w:p>
        </w:tc>
        <w:tc>
          <w:tcPr>
            <w:tcW w:w="7268" w:type="dxa"/>
            <w:tcBorders>
              <w:top w:val="single" w:sz="4" w:space="0" w:color="auto"/>
              <w:left w:val="nil"/>
              <w:bottom w:val="single" w:sz="4" w:space="0" w:color="auto"/>
            </w:tcBorders>
          </w:tcPr>
          <w:p w14:paraId="7BC3D461" w14:textId="77777777" w:rsidR="00B93B96" w:rsidRPr="00B93B96" w:rsidRDefault="00B93B96" w:rsidP="00B93B96">
            <w:pPr>
              <w:keepNext/>
              <w:spacing w:after="0" w:line="240" w:lineRule="auto"/>
              <w:jc w:val="both"/>
              <w:rPr>
                <w:rFonts w:ascii="Tahoma" w:eastAsia="Times New Roman" w:hAnsi="Tahoma" w:cs="Tahoma"/>
                <w:sz w:val="20"/>
                <w:szCs w:val="20"/>
                <w:lang w:eastAsia="sl-SI"/>
              </w:rPr>
            </w:pPr>
            <w:r w:rsidRPr="00B93B96">
              <w:rPr>
                <w:rFonts w:ascii="Tahoma" w:eastAsia="Times New Roman" w:hAnsi="Tahoma" w:cs="Tahoma"/>
                <w:sz w:val="20"/>
                <w:szCs w:val="20"/>
                <w:lang w:eastAsia="sl-SI"/>
              </w:rPr>
              <w:t>STROKOVNA SPOSOBNOST</w:t>
            </w:r>
          </w:p>
        </w:tc>
        <w:tc>
          <w:tcPr>
            <w:tcW w:w="912" w:type="dxa"/>
            <w:tcBorders>
              <w:top w:val="single" w:sz="4" w:space="0" w:color="auto"/>
              <w:bottom w:val="single" w:sz="4" w:space="0" w:color="auto"/>
              <w:right w:val="nil"/>
            </w:tcBorders>
          </w:tcPr>
          <w:p w14:paraId="22B79622" w14:textId="77777777" w:rsidR="00B93B96" w:rsidRPr="00B93B96" w:rsidRDefault="00B93B96" w:rsidP="00B93B96">
            <w:pPr>
              <w:keepNext/>
              <w:spacing w:after="0" w:line="240" w:lineRule="auto"/>
              <w:jc w:val="right"/>
              <w:rPr>
                <w:rFonts w:ascii="Tahoma" w:eastAsia="Times New Roman" w:hAnsi="Tahoma" w:cs="Tahoma"/>
                <w:b/>
                <w:sz w:val="20"/>
                <w:szCs w:val="20"/>
                <w:lang w:eastAsia="sl-SI"/>
              </w:rPr>
            </w:pPr>
            <w:r w:rsidRPr="00B93B96">
              <w:rPr>
                <w:rFonts w:ascii="Tahoma" w:eastAsia="Times New Roman" w:hAnsi="Tahoma" w:cs="Tahoma"/>
                <w:b/>
                <w:i/>
                <w:sz w:val="20"/>
                <w:szCs w:val="20"/>
                <w:lang w:eastAsia="sl-SI"/>
              </w:rPr>
              <w:t xml:space="preserve">Priloga </w:t>
            </w:r>
          </w:p>
        </w:tc>
        <w:tc>
          <w:tcPr>
            <w:tcW w:w="647" w:type="dxa"/>
            <w:tcBorders>
              <w:top w:val="single" w:sz="4" w:space="0" w:color="auto"/>
              <w:left w:val="nil"/>
              <w:bottom w:val="single" w:sz="4" w:space="0" w:color="auto"/>
            </w:tcBorders>
          </w:tcPr>
          <w:p w14:paraId="78076ACB" w14:textId="61C5E273" w:rsidR="00B93B96" w:rsidRPr="00B93B96" w:rsidRDefault="00B93B96" w:rsidP="00B93B96">
            <w:pPr>
              <w:keepNext/>
              <w:spacing w:after="0" w:line="240" w:lineRule="auto"/>
              <w:rPr>
                <w:rFonts w:ascii="Tahoma" w:eastAsia="Times New Roman" w:hAnsi="Tahoma" w:cs="Tahoma"/>
                <w:b/>
                <w:i/>
                <w:sz w:val="20"/>
                <w:szCs w:val="20"/>
                <w:lang w:eastAsia="sl-SI"/>
              </w:rPr>
            </w:pPr>
            <w:r>
              <w:rPr>
                <w:rFonts w:ascii="Tahoma" w:eastAsia="Times New Roman" w:hAnsi="Tahoma" w:cs="Tahoma"/>
                <w:b/>
                <w:i/>
                <w:sz w:val="20"/>
                <w:szCs w:val="20"/>
                <w:lang w:eastAsia="sl-SI"/>
              </w:rPr>
              <w:t>9</w:t>
            </w:r>
          </w:p>
        </w:tc>
      </w:tr>
    </w:tbl>
    <w:p w14:paraId="4759CD8F" w14:textId="77777777" w:rsidR="00B93B96" w:rsidRPr="00B93B96" w:rsidRDefault="00B93B96" w:rsidP="00B93B96">
      <w:pPr>
        <w:keepNext/>
        <w:spacing w:after="0" w:line="240" w:lineRule="auto"/>
        <w:jc w:val="both"/>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 xml:space="preserve">VKS-94/21 – TEKOČE SERVISIRANJE IN VZDRŽEVANJE ČRPALK NA RCERO LJUBLJANA </w:t>
      </w:r>
    </w:p>
    <w:p w14:paraId="54EAE5B3" w14:textId="77777777" w:rsidR="00B93B96" w:rsidRPr="00B93B96" w:rsidRDefault="00B93B96" w:rsidP="00B93B96">
      <w:pPr>
        <w:keepNext/>
        <w:spacing w:after="0" w:line="240" w:lineRule="auto"/>
        <w:jc w:val="both"/>
        <w:rPr>
          <w:rFonts w:ascii="Tahoma" w:eastAsia="Times New Roman" w:hAnsi="Tahoma" w:cs="Tahoma"/>
          <w:b/>
          <w:sz w:val="20"/>
          <w:szCs w:val="20"/>
          <w:lang w:eastAsia="sl-SI"/>
        </w:rPr>
      </w:pPr>
    </w:p>
    <w:p w14:paraId="4EC69D82" w14:textId="479374E0" w:rsidR="00B93B96" w:rsidRPr="00B93B96" w:rsidRDefault="00B93B96" w:rsidP="00B93B96">
      <w:pPr>
        <w:keepNext/>
        <w:spacing w:after="0" w:line="240" w:lineRule="auto"/>
        <w:jc w:val="both"/>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Seznam kadra:</w:t>
      </w: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848"/>
        <w:gridCol w:w="2264"/>
        <w:gridCol w:w="2264"/>
        <w:gridCol w:w="3213"/>
        <w:gridCol w:w="2553"/>
      </w:tblGrid>
      <w:tr w:rsidR="00B93B96" w:rsidRPr="00B93B96" w14:paraId="40CDB6C2" w14:textId="77777777" w:rsidTr="00B93B96">
        <w:tc>
          <w:tcPr>
            <w:tcW w:w="316" w:type="pct"/>
            <w:shd w:val="clear" w:color="auto" w:fill="auto"/>
          </w:tcPr>
          <w:p w14:paraId="349570A6" w14:textId="77777777" w:rsidR="00B93B96" w:rsidRPr="00B93B96" w:rsidRDefault="00B93B96" w:rsidP="00B93B96">
            <w:pPr>
              <w:keepNext/>
              <w:spacing w:after="0" w:line="240" w:lineRule="auto"/>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Zap. št.</w:t>
            </w:r>
          </w:p>
        </w:tc>
        <w:tc>
          <w:tcPr>
            <w:tcW w:w="1015" w:type="pct"/>
            <w:shd w:val="clear" w:color="auto" w:fill="auto"/>
          </w:tcPr>
          <w:p w14:paraId="640F63C6" w14:textId="77777777" w:rsidR="00B93B96" w:rsidRPr="00B93B96" w:rsidRDefault="00B93B96" w:rsidP="00B93B96">
            <w:pPr>
              <w:keepNext/>
              <w:spacing w:after="0" w:line="240" w:lineRule="auto"/>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Ime in priimek</w:t>
            </w:r>
          </w:p>
        </w:tc>
        <w:tc>
          <w:tcPr>
            <w:tcW w:w="807" w:type="pct"/>
            <w:shd w:val="clear" w:color="auto" w:fill="auto"/>
          </w:tcPr>
          <w:p w14:paraId="3D738A1B" w14:textId="77777777" w:rsidR="00B93B96" w:rsidRPr="00B93B96" w:rsidRDefault="00B93B96" w:rsidP="00B93B96">
            <w:pPr>
              <w:keepNext/>
              <w:spacing w:after="0" w:line="240" w:lineRule="auto"/>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 xml:space="preserve">Poklic </w:t>
            </w:r>
          </w:p>
        </w:tc>
        <w:tc>
          <w:tcPr>
            <w:tcW w:w="807" w:type="pct"/>
          </w:tcPr>
          <w:p w14:paraId="14860C39" w14:textId="77777777" w:rsidR="00B93B96" w:rsidRPr="00B93B96" w:rsidRDefault="00B93B96" w:rsidP="00B93B96">
            <w:pPr>
              <w:keepNext/>
              <w:tabs>
                <w:tab w:val="left" w:pos="284"/>
              </w:tabs>
              <w:spacing w:after="0" w:line="240" w:lineRule="auto"/>
              <w:jc w:val="center"/>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Delodajalec in Delovno mesto/funkcija pri izvedbi razpisanih del</w:t>
            </w:r>
          </w:p>
        </w:tc>
        <w:tc>
          <w:tcPr>
            <w:tcW w:w="1145" w:type="pct"/>
            <w:vAlign w:val="bottom"/>
          </w:tcPr>
          <w:p w14:paraId="758F9516" w14:textId="77777777" w:rsidR="00B93B96" w:rsidRPr="00B93B96" w:rsidRDefault="00B93B96" w:rsidP="00B93B96">
            <w:pPr>
              <w:keepNext/>
              <w:tabs>
                <w:tab w:val="left" w:pos="284"/>
              </w:tabs>
              <w:spacing w:after="0" w:line="240" w:lineRule="auto"/>
              <w:jc w:val="center"/>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Tečaj iz varnosti in zdravja pri delu</w:t>
            </w:r>
          </w:p>
          <w:p w14:paraId="2057578B" w14:textId="77777777" w:rsidR="00B93B96" w:rsidRPr="00B93B96" w:rsidRDefault="00B93B96" w:rsidP="00B93B96">
            <w:pPr>
              <w:keepNext/>
              <w:tabs>
                <w:tab w:val="left" w:pos="284"/>
              </w:tabs>
              <w:spacing w:after="0" w:line="240" w:lineRule="auto"/>
              <w:jc w:val="center"/>
              <w:rPr>
                <w:rFonts w:ascii="Tahoma" w:eastAsia="Times New Roman" w:hAnsi="Tahoma" w:cs="Tahoma"/>
                <w:b/>
                <w:sz w:val="20"/>
                <w:szCs w:val="20"/>
                <w:lang w:eastAsia="sl-SI"/>
              </w:rPr>
            </w:pPr>
            <w:r w:rsidRPr="00B93B96">
              <w:rPr>
                <w:rFonts w:ascii="Tahoma" w:eastAsia="Times New Roman" w:hAnsi="Tahoma" w:cs="Tahoma"/>
                <w:sz w:val="20"/>
                <w:szCs w:val="20"/>
                <w:lang w:eastAsia="sl-SI"/>
              </w:rPr>
              <w:t>(Naziv pooblaščene organizacije, ki dokazilo izdaja in številka potrdila)</w:t>
            </w:r>
          </w:p>
        </w:tc>
        <w:tc>
          <w:tcPr>
            <w:tcW w:w="910" w:type="pct"/>
          </w:tcPr>
          <w:p w14:paraId="51C62E5C" w14:textId="77777777" w:rsidR="00B93B96" w:rsidRPr="00B93B96" w:rsidRDefault="00B93B96" w:rsidP="00B93B96">
            <w:pPr>
              <w:keepNext/>
              <w:numPr>
                <w:ilvl w:val="12"/>
                <w:numId w:val="0"/>
              </w:numPr>
              <w:spacing w:after="0" w:line="240" w:lineRule="auto"/>
              <w:jc w:val="both"/>
              <w:outlineLvl w:val="3"/>
              <w:rPr>
                <w:rFonts w:ascii="Tahoma" w:eastAsia="Times New Roman" w:hAnsi="Tahoma" w:cs="Tahoma"/>
                <w:b/>
                <w:bCs/>
                <w:sz w:val="20"/>
                <w:szCs w:val="20"/>
                <w:lang w:eastAsia="sl-SI"/>
              </w:rPr>
            </w:pPr>
            <w:r w:rsidRPr="00B93B96">
              <w:rPr>
                <w:rFonts w:ascii="Tahoma" w:eastAsia="Times New Roman" w:hAnsi="Tahoma" w:cs="Tahoma"/>
                <w:b/>
                <w:sz w:val="20"/>
                <w:szCs w:val="20"/>
                <w:lang w:eastAsia="sl-SI"/>
              </w:rPr>
              <w:t xml:space="preserve">Usposobljenost za delo v </w:t>
            </w:r>
            <w:r w:rsidRPr="00B93B96">
              <w:rPr>
                <w:rFonts w:ascii="Tahoma" w:eastAsia="Times New Roman" w:hAnsi="Tahoma" w:cs="Tahoma"/>
                <w:b/>
                <w:bCs/>
                <w:sz w:val="20"/>
                <w:szCs w:val="20"/>
                <w:lang w:eastAsia="sl-SI"/>
              </w:rPr>
              <w:t>EX območjih</w:t>
            </w:r>
          </w:p>
          <w:p w14:paraId="3AED6879" w14:textId="77777777" w:rsidR="00B93B96" w:rsidRPr="00B93B96" w:rsidRDefault="00B93B96" w:rsidP="00B93B96">
            <w:pPr>
              <w:keepNext/>
              <w:tabs>
                <w:tab w:val="left" w:pos="284"/>
              </w:tabs>
              <w:spacing w:after="0" w:line="240" w:lineRule="auto"/>
              <w:jc w:val="center"/>
              <w:rPr>
                <w:rFonts w:ascii="Tahoma" w:eastAsia="Times New Roman" w:hAnsi="Tahoma" w:cs="Tahoma"/>
                <w:sz w:val="20"/>
                <w:szCs w:val="20"/>
                <w:lang w:eastAsia="sl-SI"/>
              </w:rPr>
            </w:pPr>
            <w:r w:rsidRPr="00B93B96">
              <w:rPr>
                <w:rFonts w:ascii="Tahoma" w:eastAsia="Times New Roman" w:hAnsi="Tahoma" w:cs="Tahoma"/>
                <w:bCs/>
                <w:sz w:val="20"/>
                <w:szCs w:val="20"/>
                <w:lang w:eastAsia="sl-SI"/>
              </w:rPr>
              <w:t>(</w:t>
            </w:r>
            <w:r w:rsidRPr="00B93B96">
              <w:rPr>
                <w:rFonts w:ascii="Tahoma" w:eastAsia="Times New Roman" w:hAnsi="Tahoma" w:cs="Tahoma"/>
                <w:sz w:val="20"/>
                <w:szCs w:val="20"/>
                <w:lang w:eastAsia="sl-SI"/>
              </w:rPr>
              <w:t>Naziv pooblaščene organizacije, ki dokazilo izdaja in številka potrdila</w:t>
            </w:r>
            <w:r w:rsidRPr="00B93B96">
              <w:rPr>
                <w:rFonts w:ascii="Tahoma" w:eastAsia="Times New Roman" w:hAnsi="Tahoma" w:cs="Tahoma"/>
                <w:bCs/>
                <w:sz w:val="20"/>
                <w:szCs w:val="20"/>
                <w:lang w:eastAsia="sl-SI"/>
              </w:rPr>
              <w:t>)</w:t>
            </w:r>
          </w:p>
        </w:tc>
      </w:tr>
      <w:tr w:rsidR="00B93B96" w:rsidRPr="00B93B96" w14:paraId="036ED6E7" w14:textId="77777777" w:rsidTr="00B93B96">
        <w:tc>
          <w:tcPr>
            <w:tcW w:w="316" w:type="pct"/>
            <w:shd w:val="clear" w:color="auto" w:fill="auto"/>
          </w:tcPr>
          <w:p w14:paraId="2EE91149" w14:textId="77777777" w:rsidR="00B93B96" w:rsidRPr="00B93B96" w:rsidRDefault="00B93B96" w:rsidP="00B93B96">
            <w:pPr>
              <w:keepNext/>
              <w:spacing w:after="0" w:line="240" w:lineRule="auto"/>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1.</w:t>
            </w:r>
          </w:p>
          <w:p w14:paraId="3E48EB12"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015" w:type="pct"/>
            <w:shd w:val="clear" w:color="auto" w:fill="auto"/>
          </w:tcPr>
          <w:p w14:paraId="0E6EEB4E"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shd w:val="clear" w:color="auto" w:fill="auto"/>
          </w:tcPr>
          <w:p w14:paraId="5045DA0A"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tcPr>
          <w:p w14:paraId="22CA8F25"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145" w:type="pct"/>
          </w:tcPr>
          <w:p w14:paraId="4FE24C4B"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910" w:type="pct"/>
          </w:tcPr>
          <w:p w14:paraId="3795A885"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r>
      <w:tr w:rsidR="00B93B96" w:rsidRPr="00B93B96" w14:paraId="5CEE4E63" w14:textId="77777777" w:rsidTr="00B93B96">
        <w:tc>
          <w:tcPr>
            <w:tcW w:w="316" w:type="pct"/>
            <w:shd w:val="clear" w:color="auto" w:fill="auto"/>
          </w:tcPr>
          <w:p w14:paraId="4E371490" w14:textId="77777777" w:rsidR="00B93B96" w:rsidRPr="00B93B96" w:rsidRDefault="00B93B96" w:rsidP="00B93B96">
            <w:pPr>
              <w:keepNext/>
              <w:spacing w:after="0" w:line="240" w:lineRule="auto"/>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2.</w:t>
            </w:r>
          </w:p>
          <w:p w14:paraId="321CBE71"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015" w:type="pct"/>
            <w:shd w:val="clear" w:color="auto" w:fill="auto"/>
          </w:tcPr>
          <w:p w14:paraId="13C2BEA2"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shd w:val="clear" w:color="auto" w:fill="auto"/>
          </w:tcPr>
          <w:p w14:paraId="31180E91"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tcPr>
          <w:p w14:paraId="02F38F9F"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145" w:type="pct"/>
          </w:tcPr>
          <w:p w14:paraId="54D96A0D"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910" w:type="pct"/>
          </w:tcPr>
          <w:p w14:paraId="33C663C5"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r>
      <w:tr w:rsidR="00B93B96" w:rsidRPr="00B93B96" w14:paraId="6C2ACF76" w14:textId="77777777" w:rsidTr="00B93B96">
        <w:tc>
          <w:tcPr>
            <w:tcW w:w="316" w:type="pct"/>
            <w:shd w:val="clear" w:color="auto" w:fill="auto"/>
          </w:tcPr>
          <w:p w14:paraId="3D42134B" w14:textId="77777777" w:rsidR="00B93B96" w:rsidRPr="00B93B96" w:rsidRDefault="00B93B96" w:rsidP="00B93B96">
            <w:pPr>
              <w:keepNext/>
              <w:spacing w:after="0" w:line="240" w:lineRule="auto"/>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3.</w:t>
            </w:r>
          </w:p>
          <w:p w14:paraId="2AEAEA3B"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015" w:type="pct"/>
            <w:shd w:val="clear" w:color="auto" w:fill="auto"/>
          </w:tcPr>
          <w:p w14:paraId="1128A5F0"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shd w:val="clear" w:color="auto" w:fill="auto"/>
          </w:tcPr>
          <w:p w14:paraId="5F72AD1F"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tcPr>
          <w:p w14:paraId="4D685C4C"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145" w:type="pct"/>
          </w:tcPr>
          <w:p w14:paraId="37A9A7E0"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910" w:type="pct"/>
          </w:tcPr>
          <w:p w14:paraId="029A152B"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r>
      <w:tr w:rsidR="00B93B96" w:rsidRPr="00B93B96" w14:paraId="7452667E" w14:textId="77777777" w:rsidTr="00B93B96">
        <w:tc>
          <w:tcPr>
            <w:tcW w:w="316" w:type="pct"/>
            <w:shd w:val="clear" w:color="auto" w:fill="auto"/>
          </w:tcPr>
          <w:p w14:paraId="4165CE97" w14:textId="77777777" w:rsidR="00B93B96" w:rsidRPr="00B93B96" w:rsidRDefault="00B93B96" w:rsidP="00B93B96">
            <w:pPr>
              <w:keepNext/>
              <w:spacing w:after="0" w:line="240" w:lineRule="auto"/>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4.</w:t>
            </w:r>
          </w:p>
          <w:p w14:paraId="79B356D6"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015" w:type="pct"/>
            <w:shd w:val="clear" w:color="auto" w:fill="auto"/>
          </w:tcPr>
          <w:p w14:paraId="701743BB"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shd w:val="clear" w:color="auto" w:fill="auto"/>
          </w:tcPr>
          <w:p w14:paraId="478E3DAA"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tcPr>
          <w:p w14:paraId="36E08FC8"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145" w:type="pct"/>
          </w:tcPr>
          <w:p w14:paraId="5FF8AA25"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910" w:type="pct"/>
          </w:tcPr>
          <w:p w14:paraId="61A43A03"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r>
      <w:tr w:rsidR="00B93B96" w:rsidRPr="00B93B96" w14:paraId="6A39345B" w14:textId="77777777" w:rsidTr="00B93B96">
        <w:tc>
          <w:tcPr>
            <w:tcW w:w="316" w:type="pct"/>
            <w:shd w:val="clear" w:color="auto" w:fill="auto"/>
          </w:tcPr>
          <w:p w14:paraId="1832F513" w14:textId="77777777" w:rsidR="00B93B96" w:rsidRPr="00B93B96" w:rsidRDefault="00B93B96" w:rsidP="00B93B96">
            <w:pPr>
              <w:keepNext/>
              <w:spacing w:after="0" w:line="240" w:lineRule="auto"/>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5.</w:t>
            </w:r>
          </w:p>
          <w:p w14:paraId="75F092C5"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015" w:type="pct"/>
            <w:shd w:val="clear" w:color="auto" w:fill="auto"/>
          </w:tcPr>
          <w:p w14:paraId="293B8A9A"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shd w:val="clear" w:color="auto" w:fill="auto"/>
          </w:tcPr>
          <w:p w14:paraId="6C40F34F"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tcPr>
          <w:p w14:paraId="12C314D7"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145" w:type="pct"/>
          </w:tcPr>
          <w:p w14:paraId="61032863"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910" w:type="pct"/>
          </w:tcPr>
          <w:p w14:paraId="51314537"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r>
      <w:tr w:rsidR="00B93B96" w:rsidRPr="00B93B96" w14:paraId="3D52DD5C" w14:textId="77777777" w:rsidTr="00B93B96">
        <w:tc>
          <w:tcPr>
            <w:tcW w:w="316" w:type="pct"/>
            <w:shd w:val="clear" w:color="auto" w:fill="auto"/>
          </w:tcPr>
          <w:p w14:paraId="2F9A7E0C" w14:textId="77777777" w:rsidR="00B93B96" w:rsidRPr="00B93B96" w:rsidRDefault="00B93B96" w:rsidP="00B93B96">
            <w:pPr>
              <w:keepNext/>
              <w:spacing w:after="0" w:line="240" w:lineRule="auto"/>
              <w:rPr>
                <w:rFonts w:ascii="Tahoma" w:eastAsia="Times New Roman" w:hAnsi="Tahoma" w:cs="Tahoma"/>
                <w:b/>
                <w:sz w:val="20"/>
                <w:szCs w:val="20"/>
                <w:lang w:eastAsia="sl-SI"/>
              </w:rPr>
            </w:pPr>
            <w:r w:rsidRPr="00B93B96">
              <w:rPr>
                <w:rFonts w:ascii="Tahoma" w:eastAsia="Times New Roman" w:hAnsi="Tahoma" w:cs="Tahoma"/>
                <w:b/>
                <w:sz w:val="20"/>
                <w:szCs w:val="20"/>
                <w:lang w:eastAsia="sl-SI"/>
              </w:rPr>
              <w:t>...</w:t>
            </w:r>
          </w:p>
          <w:p w14:paraId="54E256EB"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015" w:type="pct"/>
            <w:shd w:val="clear" w:color="auto" w:fill="auto"/>
          </w:tcPr>
          <w:p w14:paraId="0A2D56EE"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shd w:val="clear" w:color="auto" w:fill="auto"/>
          </w:tcPr>
          <w:p w14:paraId="086CAEF9"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807" w:type="pct"/>
          </w:tcPr>
          <w:p w14:paraId="4C813703"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1145" w:type="pct"/>
          </w:tcPr>
          <w:p w14:paraId="14283C8B"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c>
          <w:tcPr>
            <w:tcW w:w="910" w:type="pct"/>
          </w:tcPr>
          <w:p w14:paraId="66A75ACA" w14:textId="77777777" w:rsidR="00B93B96" w:rsidRPr="00B93B96" w:rsidRDefault="00B93B96" w:rsidP="00B93B96">
            <w:pPr>
              <w:keepNext/>
              <w:spacing w:after="0" w:line="240" w:lineRule="auto"/>
              <w:rPr>
                <w:rFonts w:ascii="Tahoma" w:eastAsia="Times New Roman" w:hAnsi="Tahoma" w:cs="Tahoma"/>
                <w:b/>
                <w:sz w:val="20"/>
                <w:szCs w:val="20"/>
                <w:lang w:eastAsia="sl-SI"/>
              </w:rPr>
            </w:pPr>
          </w:p>
        </w:tc>
      </w:tr>
    </w:tbl>
    <w:p w14:paraId="2F02F46E" w14:textId="77777777" w:rsidR="00B93B96" w:rsidRPr="00B93B96" w:rsidRDefault="00B93B96" w:rsidP="00B93B96">
      <w:pPr>
        <w:keepNext/>
        <w:spacing w:after="0" w:line="240" w:lineRule="auto"/>
        <w:rPr>
          <w:rFonts w:ascii="Times New Roman" w:eastAsia="Times New Roman" w:hAnsi="Times New Roman"/>
          <w:b/>
          <w:sz w:val="20"/>
          <w:szCs w:val="20"/>
          <w:lang w:eastAsia="sl-SI"/>
        </w:rPr>
      </w:pPr>
    </w:p>
    <w:p w14:paraId="1F67E9EB" w14:textId="75E213C9" w:rsidR="00B93B96" w:rsidRDefault="00B93B96" w:rsidP="00B93B96">
      <w:pPr>
        <w:keepNext/>
        <w:spacing w:after="0" w:line="240" w:lineRule="auto"/>
        <w:jc w:val="both"/>
        <w:rPr>
          <w:rFonts w:ascii="Tahoma" w:eastAsia="Times New Roman" w:hAnsi="Tahoma" w:cs="Tahoma"/>
          <w:i/>
          <w:sz w:val="18"/>
          <w:szCs w:val="18"/>
          <w:lang w:eastAsia="sl-SI"/>
        </w:rPr>
      </w:pPr>
      <w:r w:rsidRPr="00B93B96">
        <w:rPr>
          <w:rFonts w:ascii="Tahoma" w:eastAsia="Times New Roman" w:hAnsi="Tahoma" w:cs="Tahoma"/>
          <w:i/>
          <w:sz w:val="18"/>
          <w:szCs w:val="18"/>
          <w:lang w:eastAsia="sl-SI"/>
        </w:rPr>
        <w:t>Ponudnik mora za vsakega od prijavljenih delavcev priložiti dokazilo o</w:t>
      </w:r>
      <w:r w:rsidRPr="00B93B96">
        <w:rPr>
          <w:rFonts w:ascii="Tahoma" w:eastAsia="Times New Roman" w:hAnsi="Tahoma" w:cs="Tahoma"/>
          <w:i/>
          <w:sz w:val="18"/>
          <w:szCs w:val="18"/>
          <w:lang w:val="x-none" w:eastAsia="sl-SI"/>
        </w:rPr>
        <w:t xml:space="preserve"> opravljen</w:t>
      </w:r>
      <w:r w:rsidRPr="00B93B96">
        <w:rPr>
          <w:rFonts w:ascii="Tahoma" w:eastAsia="Times New Roman" w:hAnsi="Tahoma" w:cs="Tahoma"/>
          <w:i/>
          <w:sz w:val="18"/>
          <w:szCs w:val="18"/>
          <w:lang w:eastAsia="sl-SI"/>
        </w:rPr>
        <w:t>em</w:t>
      </w:r>
      <w:r w:rsidRPr="00B93B96">
        <w:rPr>
          <w:rFonts w:ascii="Tahoma" w:eastAsia="Times New Roman" w:hAnsi="Tahoma" w:cs="Tahoma"/>
          <w:i/>
          <w:sz w:val="18"/>
          <w:szCs w:val="18"/>
          <w:lang w:val="x-none" w:eastAsia="sl-SI"/>
        </w:rPr>
        <w:t xml:space="preserve"> tečaj</w:t>
      </w:r>
      <w:r w:rsidRPr="00B93B96">
        <w:rPr>
          <w:rFonts w:ascii="Tahoma" w:eastAsia="Times New Roman" w:hAnsi="Tahoma" w:cs="Tahoma"/>
          <w:i/>
          <w:sz w:val="18"/>
          <w:szCs w:val="18"/>
          <w:lang w:eastAsia="sl-SI"/>
        </w:rPr>
        <w:t>u</w:t>
      </w:r>
      <w:r w:rsidRPr="00B93B96">
        <w:rPr>
          <w:rFonts w:ascii="Tahoma" w:eastAsia="Times New Roman" w:hAnsi="Tahoma" w:cs="Tahoma"/>
          <w:i/>
          <w:sz w:val="18"/>
          <w:szCs w:val="18"/>
          <w:lang w:val="x-none" w:eastAsia="sl-SI"/>
        </w:rPr>
        <w:t xml:space="preserve"> iz varnosti in zdravja pri delu</w:t>
      </w:r>
      <w:r w:rsidRPr="00B93B96">
        <w:rPr>
          <w:rFonts w:ascii="Tahoma" w:eastAsia="Times New Roman" w:hAnsi="Tahoma" w:cs="Tahoma"/>
          <w:i/>
          <w:sz w:val="18"/>
          <w:szCs w:val="18"/>
          <w:lang w:eastAsia="sl-SI"/>
        </w:rPr>
        <w:t xml:space="preserve"> ter dokazilo o usposobljenosti za delo na področjih, kjer se nahajajo </w:t>
      </w:r>
      <w:r w:rsidRPr="00B93B96">
        <w:rPr>
          <w:rFonts w:ascii="Tahoma" w:eastAsia="Times New Roman" w:hAnsi="Tahoma" w:cs="Tahoma"/>
          <w:bCs/>
          <w:i/>
          <w:sz w:val="18"/>
          <w:szCs w:val="18"/>
          <w:lang w:eastAsia="sl-SI"/>
        </w:rPr>
        <w:t>eksplozivni in zdravju nevarni plini,</w:t>
      </w:r>
      <w:r w:rsidRPr="00B93B96">
        <w:rPr>
          <w:rFonts w:ascii="Tahoma" w:eastAsia="Times New Roman" w:hAnsi="Tahoma" w:cs="Tahoma"/>
          <w:i/>
          <w:sz w:val="18"/>
          <w:szCs w:val="18"/>
          <w:lang w:eastAsia="sl-SI"/>
        </w:rPr>
        <w:t xml:space="preserve"> ki jih izdajajo za to pooblaščene organizacije. </w:t>
      </w:r>
    </w:p>
    <w:p w14:paraId="7D1DFAFB" w14:textId="77777777" w:rsidR="00221500" w:rsidRPr="00B93B96" w:rsidRDefault="00221500" w:rsidP="00B93B96">
      <w:pPr>
        <w:keepNext/>
        <w:spacing w:after="0" w:line="240" w:lineRule="auto"/>
        <w:jc w:val="both"/>
        <w:rPr>
          <w:rFonts w:ascii="Tahoma" w:eastAsia="Times New Roman" w:hAnsi="Tahoma" w:cs="Tahoma"/>
          <w:i/>
          <w:sz w:val="18"/>
          <w:szCs w:val="18"/>
          <w:lang w:eastAsia="sl-SI"/>
        </w:rPr>
      </w:pPr>
    </w:p>
    <w:p w14:paraId="70859A8F" w14:textId="7430C893" w:rsidR="00B93B96" w:rsidRDefault="00B93B96" w:rsidP="00B93B96">
      <w:pPr>
        <w:keepNext/>
        <w:spacing w:after="0" w:line="240" w:lineRule="auto"/>
        <w:rPr>
          <w:rFonts w:ascii="Tahoma" w:eastAsia="Times New Roman" w:hAnsi="Tahoma" w:cs="Tahoma"/>
          <w:i/>
          <w:sz w:val="18"/>
          <w:szCs w:val="18"/>
          <w:lang w:eastAsia="sl-SI"/>
        </w:rPr>
      </w:pPr>
      <w:r w:rsidRPr="00B93B96">
        <w:rPr>
          <w:rFonts w:ascii="Tahoma" w:eastAsia="Times New Roman" w:hAnsi="Tahoma" w:cs="Tahoma"/>
          <w:i/>
          <w:sz w:val="18"/>
          <w:szCs w:val="18"/>
          <w:lang w:eastAsia="sl-SI"/>
        </w:rPr>
        <w:t>V primeru, da posamezni prijavljeni delavec ni zaposlen pri ponudniku ali partnerju v primeru skupne ponudbe ali podizvajalcu, v primeru nastopa ponudnika s podizvajalcem, mora zanj predložiti še pogodbo o medsebojnem sodelovanju.</w:t>
      </w: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B93B96" w:rsidRPr="00B93B96" w14:paraId="718F2CCC" w14:textId="77777777" w:rsidTr="00E145F6">
        <w:trPr>
          <w:trHeight w:val="235"/>
        </w:trPr>
        <w:tc>
          <w:tcPr>
            <w:tcW w:w="2694" w:type="dxa"/>
            <w:tcBorders>
              <w:bottom w:val="single" w:sz="4" w:space="0" w:color="auto"/>
            </w:tcBorders>
          </w:tcPr>
          <w:p w14:paraId="50875702" w14:textId="77777777" w:rsidR="00B93B96" w:rsidRPr="00B93B96" w:rsidRDefault="00B93B96" w:rsidP="00B93B96">
            <w:pPr>
              <w:keepNext/>
              <w:spacing w:after="0" w:line="240" w:lineRule="auto"/>
              <w:jc w:val="both"/>
              <w:rPr>
                <w:rFonts w:ascii="Tahoma" w:eastAsia="Times New Roman" w:hAnsi="Tahoma" w:cs="Tahoma"/>
                <w:snapToGrid w:val="0"/>
                <w:color w:val="000000"/>
                <w:sz w:val="20"/>
                <w:szCs w:val="20"/>
                <w:lang w:eastAsia="sl-SI"/>
              </w:rPr>
            </w:pPr>
          </w:p>
        </w:tc>
        <w:tc>
          <w:tcPr>
            <w:tcW w:w="2693" w:type="dxa"/>
          </w:tcPr>
          <w:p w14:paraId="7321D9B1" w14:textId="77777777" w:rsidR="00B93B96" w:rsidRPr="00B93B96" w:rsidRDefault="00B93B96" w:rsidP="00B93B96">
            <w:pPr>
              <w:keepNext/>
              <w:spacing w:after="0" w:line="240" w:lineRule="auto"/>
              <w:jc w:val="center"/>
              <w:rPr>
                <w:rFonts w:ascii="Tahoma" w:eastAsia="Times New Roman" w:hAnsi="Tahoma" w:cs="Tahoma"/>
                <w:snapToGrid w:val="0"/>
                <w:color w:val="000000"/>
                <w:sz w:val="20"/>
                <w:szCs w:val="20"/>
                <w:lang w:eastAsia="sl-SI"/>
              </w:rPr>
            </w:pPr>
          </w:p>
        </w:tc>
        <w:tc>
          <w:tcPr>
            <w:tcW w:w="4111" w:type="dxa"/>
            <w:tcBorders>
              <w:bottom w:val="single" w:sz="4" w:space="0" w:color="auto"/>
            </w:tcBorders>
          </w:tcPr>
          <w:p w14:paraId="74A93FB4" w14:textId="77777777" w:rsidR="00B93B96" w:rsidRPr="00B93B96" w:rsidRDefault="00B93B96" w:rsidP="00B93B96">
            <w:pPr>
              <w:keepNext/>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p w14:paraId="1BFDC584" w14:textId="77777777" w:rsidR="00B93B96" w:rsidRPr="00B93B96" w:rsidRDefault="00B93B96" w:rsidP="00B93B96">
            <w:pPr>
              <w:keepNext/>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B93B96" w:rsidRPr="00B93B96" w14:paraId="04D5F9B2" w14:textId="77777777" w:rsidTr="00E145F6">
        <w:trPr>
          <w:trHeight w:val="235"/>
        </w:trPr>
        <w:tc>
          <w:tcPr>
            <w:tcW w:w="2694" w:type="dxa"/>
            <w:tcBorders>
              <w:top w:val="single" w:sz="4" w:space="0" w:color="auto"/>
            </w:tcBorders>
          </w:tcPr>
          <w:p w14:paraId="1CB671C4" w14:textId="77777777" w:rsidR="00B93B96" w:rsidRPr="00B93B96" w:rsidRDefault="00B93B96" w:rsidP="00B93B96">
            <w:pPr>
              <w:keepNext/>
              <w:spacing w:after="0" w:line="240" w:lineRule="auto"/>
              <w:jc w:val="center"/>
              <w:rPr>
                <w:rFonts w:ascii="Tahoma" w:eastAsia="Times New Roman" w:hAnsi="Tahoma" w:cs="Tahoma"/>
                <w:snapToGrid w:val="0"/>
                <w:color w:val="000000"/>
                <w:sz w:val="20"/>
                <w:szCs w:val="20"/>
                <w:lang w:eastAsia="sl-SI"/>
              </w:rPr>
            </w:pPr>
            <w:r w:rsidRPr="00B93B96">
              <w:rPr>
                <w:rFonts w:ascii="Tahoma" w:eastAsia="Times New Roman" w:hAnsi="Tahoma" w:cs="Tahoma"/>
                <w:snapToGrid w:val="0"/>
                <w:color w:val="000000"/>
                <w:sz w:val="20"/>
                <w:szCs w:val="20"/>
                <w:lang w:eastAsia="sl-SI"/>
              </w:rPr>
              <w:t>(kraj, datum)</w:t>
            </w:r>
          </w:p>
        </w:tc>
        <w:tc>
          <w:tcPr>
            <w:tcW w:w="2693" w:type="dxa"/>
          </w:tcPr>
          <w:p w14:paraId="1E373629" w14:textId="77777777" w:rsidR="00B93B96" w:rsidRPr="00B93B96" w:rsidRDefault="00B93B96" w:rsidP="00B93B96">
            <w:pPr>
              <w:keepNext/>
              <w:spacing w:after="0" w:line="240" w:lineRule="auto"/>
              <w:jc w:val="center"/>
              <w:rPr>
                <w:rFonts w:ascii="Tahoma" w:eastAsia="Times New Roman" w:hAnsi="Tahoma" w:cs="Tahoma"/>
                <w:snapToGrid w:val="0"/>
                <w:color w:val="000000"/>
                <w:sz w:val="20"/>
                <w:szCs w:val="20"/>
                <w:lang w:eastAsia="sl-SI"/>
              </w:rPr>
            </w:pPr>
            <w:r w:rsidRPr="00B93B96">
              <w:rPr>
                <w:rFonts w:ascii="Tahoma" w:eastAsia="Times New Roman" w:hAnsi="Tahoma" w:cs="Tahoma"/>
                <w:snapToGrid w:val="0"/>
                <w:color w:val="000000"/>
                <w:sz w:val="20"/>
                <w:szCs w:val="20"/>
                <w:lang w:eastAsia="sl-SI"/>
              </w:rPr>
              <w:t>žig</w:t>
            </w:r>
          </w:p>
        </w:tc>
        <w:tc>
          <w:tcPr>
            <w:tcW w:w="4111" w:type="dxa"/>
            <w:tcBorders>
              <w:top w:val="single" w:sz="4" w:space="0" w:color="auto"/>
            </w:tcBorders>
          </w:tcPr>
          <w:p w14:paraId="47258116" w14:textId="77777777" w:rsidR="00B93B96" w:rsidRPr="00B93B96" w:rsidRDefault="00B93B96" w:rsidP="00B93B96">
            <w:pPr>
              <w:keepNext/>
              <w:spacing w:after="0" w:line="240" w:lineRule="auto"/>
              <w:jc w:val="both"/>
              <w:rPr>
                <w:rFonts w:ascii="Tahoma" w:eastAsia="Times New Roman" w:hAnsi="Tahoma" w:cs="Tahoma"/>
                <w:snapToGrid w:val="0"/>
                <w:color w:val="000000"/>
                <w:sz w:val="20"/>
                <w:szCs w:val="20"/>
                <w:lang w:eastAsia="sl-SI"/>
              </w:rPr>
            </w:pPr>
            <w:r w:rsidRPr="00B93B96">
              <w:rPr>
                <w:rFonts w:ascii="Tahoma" w:eastAsia="Times New Roman" w:hAnsi="Tahoma" w:cs="Tahoma"/>
                <w:snapToGrid w:val="0"/>
                <w:color w:val="000000"/>
                <w:sz w:val="20"/>
                <w:szCs w:val="20"/>
                <w:lang w:eastAsia="sl-SI"/>
              </w:rPr>
              <w:t>(Naziv in podpis ponudnika)</w:t>
            </w:r>
          </w:p>
        </w:tc>
      </w:tr>
    </w:tbl>
    <w:p w14:paraId="617B7F79" w14:textId="77777777" w:rsidR="00A041D4" w:rsidRDefault="00A041D4" w:rsidP="00937FAA">
      <w:pPr>
        <w:keepNext/>
        <w:keepLines/>
        <w:rPr>
          <w:b/>
        </w:rPr>
        <w:sectPr w:rsidR="00A041D4" w:rsidSect="00937FAA">
          <w:type w:val="continuous"/>
          <w:pgSz w:w="16838" w:h="11906" w:orient="landscape" w:code="9"/>
          <w:pgMar w:top="1276" w:right="709" w:bottom="1276" w:left="1474" w:header="567" w:footer="567" w:gutter="0"/>
          <w:pgNumType w:start="5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626"/>
        <w:gridCol w:w="1554"/>
        <w:gridCol w:w="789"/>
      </w:tblGrid>
      <w:tr w:rsidR="00D36948" w:rsidRPr="0088097D" w14:paraId="008077F9" w14:textId="77777777" w:rsidTr="002C6296">
        <w:tc>
          <w:tcPr>
            <w:tcW w:w="599" w:type="dxa"/>
            <w:tcBorders>
              <w:top w:val="single" w:sz="4" w:space="0" w:color="auto"/>
              <w:bottom w:val="single" w:sz="4" w:space="0" w:color="auto"/>
              <w:right w:val="nil"/>
            </w:tcBorders>
          </w:tcPr>
          <w:p w14:paraId="6146E5A7" w14:textId="77777777" w:rsidR="00D36948" w:rsidRPr="0088097D" w:rsidRDefault="00D36948" w:rsidP="00C70E41">
            <w:pPr>
              <w:keepNext/>
              <w:keepLines/>
              <w:contextualSpacing/>
              <w:jc w:val="right"/>
              <w:rPr>
                <w:rFonts w:ascii="Tahoma" w:hAnsi="Tahoma" w:cs="Tahoma"/>
                <w:sz w:val="20"/>
              </w:rPr>
            </w:pPr>
            <w:r w:rsidRPr="0088097D">
              <w:rPr>
                <w:sz w:val="20"/>
              </w:rPr>
              <w:lastRenderedPageBreak/>
              <w:br w:type="page"/>
            </w:r>
            <w:r w:rsidRPr="0088097D">
              <w:rPr>
                <w:rFonts w:ascii="Tahoma" w:hAnsi="Tahoma" w:cs="Tahoma"/>
                <w:sz w:val="20"/>
              </w:rPr>
              <w:br w:type="page"/>
            </w:r>
          </w:p>
        </w:tc>
        <w:tc>
          <w:tcPr>
            <w:tcW w:w="6626" w:type="dxa"/>
            <w:tcBorders>
              <w:top w:val="single" w:sz="4" w:space="0" w:color="auto"/>
              <w:left w:val="nil"/>
              <w:bottom w:val="single" w:sz="4" w:space="0" w:color="auto"/>
            </w:tcBorders>
          </w:tcPr>
          <w:p w14:paraId="77E5194C" w14:textId="77777777" w:rsidR="00D36948" w:rsidRPr="0088097D" w:rsidRDefault="00D36948" w:rsidP="00C70E41">
            <w:pPr>
              <w:keepNext/>
              <w:keepLines/>
              <w:contextualSpacing/>
              <w:jc w:val="both"/>
              <w:rPr>
                <w:rFonts w:ascii="Tahoma" w:hAnsi="Tahoma" w:cs="Tahoma"/>
                <w:sz w:val="20"/>
              </w:rPr>
            </w:pPr>
            <w:r w:rsidRPr="0088097D">
              <w:rPr>
                <w:rFonts w:ascii="Tahoma" w:hAnsi="Tahoma" w:cs="Tahoma"/>
                <w:sz w:val="20"/>
              </w:rPr>
              <w:t xml:space="preserve">VZOREC OKVIRNEGA SPORAZUMA </w:t>
            </w:r>
          </w:p>
        </w:tc>
        <w:tc>
          <w:tcPr>
            <w:tcW w:w="1554" w:type="dxa"/>
            <w:tcBorders>
              <w:top w:val="single" w:sz="4" w:space="0" w:color="auto"/>
              <w:bottom w:val="single" w:sz="4" w:space="0" w:color="auto"/>
              <w:right w:val="nil"/>
            </w:tcBorders>
          </w:tcPr>
          <w:p w14:paraId="2B086C73" w14:textId="77777777" w:rsidR="00D36948" w:rsidRPr="0088097D" w:rsidRDefault="00D36948" w:rsidP="00C70E41">
            <w:pPr>
              <w:keepNext/>
              <w:keepLines/>
              <w:contextualSpacing/>
              <w:jc w:val="right"/>
              <w:rPr>
                <w:rFonts w:ascii="Tahoma" w:hAnsi="Tahoma" w:cs="Tahoma"/>
                <w:b/>
                <w:sz w:val="20"/>
              </w:rPr>
            </w:pPr>
            <w:r w:rsidRPr="0088097D">
              <w:rPr>
                <w:rFonts w:ascii="Tahoma" w:hAnsi="Tahoma" w:cs="Tahoma"/>
                <w:b/>
                <w:i/>
                <w:sz w:val="20"/>
              </w:rPr>
              <w:t xml:space="preserve">Priloga </w:t>
            </w:r>
          </w:p>
        </w:tc>
        <w:tc>
          <w:tcPr>
            <w:tcW w:w="789" w:type="dxa"/>
            <w:tcBorders>
              <w:top w:val="single" w:sz="4" w:space="0" w:color="auto"/>
              <w:left w:val="nil"/>
              <w:bottom w:val="single" w:sz="4" w:space="0" w:color="auto"/>
            </w:tcBorders>
          </w:tcPr>
          <w:p w14:paraId="7D354AB8" w14:textId="797D6A40" w:rsidR="00D36948" w:rsidRPr="0088097D" w:rsidRDefault="0088097D" w:rsidP="00C70E41">
            <w:pPr>
              <w:keepNext/>
              <w:keepLines/>
              <w:contextualSpacing/>
              <w:rPr>
                <w:rFonts w:ascii="Tahoma" w:hAnsi="Tahoma" w:cs="Tahoma"/>
                <w:b/>
                <w:i/>
                <w:sz w:val="20"/>
              </w:rPr>
            </w:pPr>
            <w:r w:rsidRPr="0088097D">
              <w:rPr>
                <w:rFonts w:ascii="Tahoma" w:hAnsi="Tahoma" w:cs="Tahoma"/>
                <w:b/>
                <w:i/>
                <w:sz w:val="20"/>
              </w:rPr>
              <w:t>10</w:t>
            </w:r>
          </w:p>
        </w:tc>
      </w:tr>
    </w:tbl>
    <w:p w14:paraId="5B873A23" w14:textId="77777777" w:rsidR="00D36948" w:rsidRDefault="00D36948" w:rsidP="00C70E41">
      <w:pPr>
        <w:keepNext/>
        <w:keepLines/>
        <w:tabs>
          <w:tab w:val="left" w:pos="4962"/>
        </w:tabs>
        <w:contextualSpacing/>
        <w:rPr>
          <w:rFonts w:ascii="Tahoma" w:hAnsi="Tahoma" w:cs="Tahoma"/>
          <w:b/>
        </w:rPr>
      </w:pPr>
    </w:p>
    <w:p w14:paraId="6DCE30C6" w14:textId="77777777" w:rsidR="00D36948" w:rsidRPr="00C70E41" w:rsidRDefault="00D36948" w:rsidP="00C70E41">
      <w:pPr>
        <w:keepNext/>
        <w:keepLines/>
        <w:tabs>
          <w:tab w:val="left" w:pos="4962"/>
        </w:tabs>
        <w:contextualSpacing/>
        <w:rPr>
          <w:rFonts w:ascii="Tahoma" w:hAnsi="Tahoma" w:cs="Tahoma"/>
          <w:sz w:val="20"/>
          <w:szCs w:val="20"/>
        </w:rPr>
      </w:pPr>
      <w:r w:rsidRPr="00C70E41">
        <w:rPr>
          <w:rFonts w:ascii="Tahoma" w:hAnsi="Tahoma" w:cs="Tahoma"/>
          <w:b/>
          <w:sz w:val="20"/>
          <w:szCs w:val="20"/>
        </w:rPr>
        <w:t xml:space="preserve">Št. okvirnega sporazuma naročnika: </w:t>
      </w:r>
      <w:r w:rsidRPr="00C70E41">
        <w:rPr>
          <w:rFonts w:ascii="Tahoma" w:hAnsi="Tahoma" w:cs="Tahoma"/>
          <w:sz w:val="20"/>
          <w:szCs w:val="20"/>
        </w:rPr>
        <w:t>VKS-94/21</w:t>
      </w:r>
    </w:p>
    <w:p w14:paraId="1A31FBFE" w14:textId="77777777" w:rsidR="00D36948" w:rsidRPr="00C70E41" w:rsidRDefault="00D36948" w:rsidP="00C70E41">
      <w:pPr>
        <w:keepNext/>
        <w:keepLines/>
        <w:tabs>
          <w:tab w:val="left" w:pos="4962"/>
        </w:tabs>
        <w:contextualSpacing/>
        <w:rPr>
          <w:rFonts w:ascii="Tahoma" w:hAnsi="Tahoma" w:cs="Tahoma"/>
          <w:b/>
          <w:sz w:val="20"/>
          <w:szCs w:val="20"/>
        </w:rPr>
      </w:pPr>
    </w:p>
    <w:p w14:paraId="0A9CEDA8" w14:textId="77777777" w:rsidR="00D36948" w:rsidRPr="00C70E41" w:rsidRDefault="00D36948" w:rsidP="00C70E41">
      <w:pPr>
        <w:keepNext/>
        <w:keepLines/>
        <w:tabs>
          <w:tab w:val="left" w:pos="4962"/>
        </w:tabs>
        <w:contextualSpacing/>
        <w:rPr>
          <w:rFonts w:ascii="Tahoma" w:hAnsi="Tahoma" w:cs="Tahoma"/>
          <w:b/>
          <w:sz w:val="20"/>
          <w:szCs w:val="20"/>
        </w:rPr>
      </w:pPr>
      <w:r w:rsidRPr="00C70E41">
        <w:rPr>
          <w:rFonts w:ascii="Tahoma" w:hAnsi="Tahoma" w:cs="Tahoma"/>
          <w:b/>
          <w:sz w:val="20"/>
          <w:szCs w:val="20"/>
        </w:rPr>
        <w:t>Št. okvirnega sporazuma izvajalca:</w:t>
      </w:r>
      <w:r w:rsidRPr="00C70E41">
        <w:rPr>
          <w:rFonts w:ascii="Tahoma" w:hAnsi="Tahoma" w:cs="Tahoma"/>
          <w:sz w:val="20"/>
          <w:szCs w:val="20"/>
        </w:rPr>
        <w:t xml:space="preserve"> ........................</w:t>
      </w:r>
    </w:p>
    <w:p w14:paraId="41560A37" w14:textId="77777777" w:rsidR="00D36948" w:rsidRPr="00C70E41" w:rsidRDefault="00D36948" w:rsidP="00C70E41">
      <w:pPr>
        <w:keepNext/>
        <w:keepLines/>
        <w:contextualSpacing/>
        <w:rPr>
          <w:rFonts w:ascii="Tahoma" w:hAnsi="Tahoma" w:cs="Tahoma"/>
          <w:b/>
          <w:sz w:val="20"/>
          <w:szCs w:val="20"/>
        </w:rPr>
      </w:pPr>
    </w:p>
    <w:p w14:paraId="1CD2C510" w14:textId="77777777" w:rsidR="00D36948" w:rsidRPr="00C70E41" w:rsidRDefault="00D36948" w:rsidP="00C70E41">
      <w:pPr>
        <w:keepNext/>
        <w:keepLines/>
        <w:contextualSpacing/>
        <w:jc w:val="center"/>
        <w:rPr>
          <w:rFonts w:ascii="Tahoma" w:hAnsi="Tahoma" w:cs="Tahoma"/>
          <w:b/>
          <w:sz w:val="20"/>
          <w:szCs w:val="20"/>
        </w:rPr>
      </w:pPr>
      <w:r w:rsidRPr="00C70E41">
        <w:rPr>
          <w:rFonts w:ascii="Tahoma" w:hAnsi="Tahoma" w:cs="Tahoma"/>
          <w:b/>
          <w:sz w:val="20"/>
          <w:szCs w:val="20"/>
        </w:rPr>
        <w:t>OKVIRNI SPORAZUM</w:t>
      </w:r>
    </w:p>
    <w:p w14:paraId="5CDEAB90" w14:textId="77777777" w:rsidR="00D36948" w:rsidRPr="00C70E41" w:rsidRDefault="00D36948" w:rsidP="00C70E41">
      <w:pPr>
        <w:keepNext/>
        <w:keepLines/>
        <w:spacing w:after="40"/>
        <w:contextualSpacing/>
        <w:jc w:val="center"/>
        <w:rPr>
          <w:rFonts w:ascii="Tahoma" w:hAnsi="Tahoma" w:cs="Tahoma"/>
          <w:b/>
          <w:snapToGrid w:val="0"/>
          <w:sz w:val="20"/>
          <w:szCs w:val="20"/>
        </w:rPr>
      </w:pPr>
      <w:r w:rsidRPr="00C70E41">
        <w:rPr>
          <w:rFonts w:ascii="Tahoma" w:hAnsi="Tahoma" w:cs="Tahoma"/>
          <w:b/>
          <w:sz w:val="20"/>
          <w:szCs w:val="20"/>
        </w:rPr>
        <w:t xml:space="preserve">za TEKOČE SERVISIRANJE IN VZDRŽEVANJE ČRPALK NA RCERO LJUBLJANA </w:t>
      </w:r>
    </w:p>
    <w:p w14:paraId="6568885B" w14:textId="77777777" w:rsidR="00D36948" w:rsidRPr="00C70E41" w:rsidRDefault="00D36948" w:rsidP="00C70E41">
      <w:pPr>
        <w:keepNext/>
        <w:keepLines/>
        <w:contextualSpacing/>
        <w:rPr>
          <w:rFonts w:ascii="Tahoma" w:hAnsi="Tahoma" w:cs="Tahoma"/>
          <w:b/>
          <w:sz w:val="20"/>
          <w:szCs w:val="20"/>
        </w:rPr>
      </w:pPr>
    </w:p>
    <w:p w14:paraId="7643EB1D" w14:textId="77777777" w:rsidR="00D36948" w:rsidRPr="00C70E41" w:rsidRDefault="00D36948" w:rsidP="00C70E41">
      <w:pPr>
        <w:keepNext/>
        <w:keepLines/>
        <w:contextualSpacing/>
        <w:rPr>
          <w:rFonts w:ascii="Tahoma" w:hAnsi="Tahoma" w:cs="Tahoma"/>
          <w:sz w:val="20"/>
          <w:szCs w:val="20"/>
        </w:rPr>
      </w:pPr>
    </w:p>
    <w:p w14:paraId="269FB27F" w14:textId="77777777" w:rsidR="00D36948" w:rsidRPr="00C70E41" w:rsidRDefault="00D36948" w:rsidP="00C70E41">
      <w:pPr>
        <w:keepNext/>
        <w:keepLines/>
        <w:contextualSpacing/>
        <w:rPr>
          <w:rFonts w:ascii="Tahoma" w:hAnsi="Tahoma" w:cs="Tahoma"/>
          <w:sz w:val="20"/>
          <w:szCs w:val="20"/>
        </w:rPr>
      </w:pPr>
      <w:r w:rsidRPr="00C70E41">
        <w:rPr>
          <w:rFonts w:ascii="Tahoma" w:hAnsi="Tahoma" w:cs="Tahoma"/>
          <w:sz w:val="20"/>
          <w:szCs w:val="20"/>
        </w:rPr>
        <w:t>ki ga skleneta</w:t>
      </w:r>
    </w:p>
    <w:p w14:paraId="578F6875" w14:textId="77777777" w:rsidR="00D36948" w:rsidRPr="00C70E41" w:rsidRDefault="00D36948" w:rsidP="00C70E41">
      <w:pPr>
        <w:keepNext/>
        <w:keepLines/>
        <w:tabs>
          <w:tab w:val="left" w:pos="1702"/>
        </w:tabs>
        <w:ind w:left="1701" w:hanging="1701"/>
        <w:contextualSpacing/>
        <w:rPr>
          <w:rFonts w:ascii="Tahoma" w:hAnsi="Tahoma" w:cs="Tahoma"/>
          <w:sz w:val="20"/>
          <w:szCs w:val="20"/>
        </w:rPr>
      </w:pPr>
    </w:p>
    <w:tbl>
      <w:tblPr>
        <w:tblW w:w="0" w:type="auto"/>
        <w:tblInd w:w="108" w:type="dxa"/>
        <w:tblLook w:val="04A0" w:firstRow="1" w:lastRow="0" w:firstColumn="1" w:lastColumn="0" w:noHBand="0" w:noVBand="1"/>
      </w:tblPr>
      <w:tblGrid>
        <w:gridCol w:w="1551"/>
        <w:gridCol w:w="7411"/>
      </w:tblGrid>
      <w:tr w:rsidR="002C6296" w:rsidRPr="00C70E41" w14:paraId="2D17C760" w14:textId="77777777" w:rsidTr="002C6296">
        <w:tc>
          <w:tcPr>
            <w:tcW w:w="1551" w:type="dxa"/>
            <w:shd w:val="clear" w:color="auto" w:fill="auto"/>
          </w:tcPr>
          <w:p w14:paraId="33A744CB" w14:textId="77777777" w:rsidR="002C6296" w:rsidRPr="00C70E41" w:rsidRDefault="002C6296" w:rsidP="00C70E41">
            <w:pPr>
              <w:keepNext/>
              <w:keepLines/>
              <w:tabs>
                <w:tab w:val="left" w:pos="1702"/>
              </w:tabs>
              <w:ind w:left="-108"/>
              <w:contextualSpacing/>
              <w:jc w:val="both"/>
              <w:rPr>
                <w:rFonts w:ascii="Tahoma" w:hAnsi="Tahoma" w:cs="Tahoma"/>
                <w:b/>
                <w:sz w:val="20"/>
                <w:szCs w:val="20"/>
              </w:rPr>
            </w:pPr>
            <w:r w:rsidRPr="00C70E41">
              <w:rPr>
                <w:rFonts w:ascii="Tahoma" w:hAnsi="Tahoma" w:cs="Tahoma"/>
                <w:b/>
                <w:sz w:val="20"/>
                <w:szCs w:val="20"/>
              </w:rPr>
              <w:t>NAROČNIK:</w:t>
            </w:r>
          </w:p>
        </w:tc>
        <w:tc>
          <w:tcPr>
            <w:tcW w:w="7411" w:type="dxa"/>
            <w:shd w:val="clear" w:color="auto" w:fill="auto"/>
          </w:tcPr>
          <w:p w14:paraId="3306F5FD" w14:textId="58E8234E" w:rsidR="002C6296" w:rsidRPr="00C70E41" w:rsidRDefault="002C6296" w:rsidP="00C70E41">
            <w:pPr>
              <w:keepNext/>
              <w:keepLines/>
              <w:tabs>
                <w:tab w:val="left" w:pos="1702"/>
              </w:tabs>
              <w:contextualSpacing/>
              <w:jc w:val="both"/>
              <w:rPr>
                <w:rFonts w:ascii="Tahoma" w:hAnsi="Tahoma" w:cs="Tahoma"/>
                <w:sz w:val="20"/>
                <w:szCs w:val="20"/>
              </w:rPr>
            </w:pPr>
            <w:r w:rsidRPr="00C70E41">
              <w:rPr>
                <w:rFonts w:ascii="Tahoma" w:eastAsia="Times New Roman" w:hAnsi="Tahoma" w:cs="Tahoma"/>
                <w:b/>
                <w:sz w:val="20"/>
                <w:szCs w:val="20"/>
              </w:rPr>
              <w:t>JAVNO PODJETJE VODOVOD KANALIZACIJA SNAGA d.o.o.</w:t>
            </w:r>
          </w:p>
        </w:tc>
      </w:tr>
      <w:tr w:rsidR="002C6296" w:rsidRPr="00C70E41" w14:paraId="67090A72" w14:textId="77777777" w:rsidTr="002C6296">
        <w:tc>
          <w:tcPr>
            <w:tcW w:w="1551" w:type="dxa"/>
            <w:shd w:val="clear" w:color="auto" w:fill="auto"/>
          </w:tcPr>
          <w:p w14:paraId="044866E6" w14:textId="77777777" w:rsidR="002C6296" w:rsidRPr="00C70E41" w:rsidRDefault="002C6296" w:rsidP="00C70E41">
            <w:pPr>
              <w:keepNext/>
              <w:keepLines/>
              <w:tabs>
                <w:tab w:val="left" w:pos="1702"/>
              </w:tabs>
              <w:contextualSpacing/>
              <w:jc w:val="both"/>
              <w:rPr>
                <w:rFonts w:ascii="Tahoma" w:hAnsi="Tahoma" w:cs="Tahoma"/>
                <w:sz w:val="20"/>
                <w:szCs w:val="20"/>
              </w:rPr>
            </w:pPr>
          </w:p>
        </w:tc>
        <w:tc>
          <w:tcPr>
            <w:tcW w:w="7411" w:type="dxa"/>
            <w:shd w:val="clear" w:color="auto" w:fill="auto"/>
          </w:tcPr>
          <w:p w14:paraId="68A041CB" w14:textId="5C9F5182" w:rsidR="002C6296" w:rsidRPr="00C70E41" w:rsidRDefault="002C6296" w:rsidP="00C70E41">
            <w:pPr>
              <w:keepNext/>
              <w:keepLines/>
              <w:tabs>
                <w:tab w:val="left" w:pos="1702"/>
              </w:tabs>
              <w:contextualSpacing/>
              <w:jc w:val="both"/>
              <w:rPr>
                <w:rFonts w:ascii="Tahoma" w:hAnsi="Tahoma" w:cs="Tahoma"/>
                <w:sz w:val="20"/>
                <w:szCs w:val="20"/>
              </w:rPr>
            </w:pPr>
            <w:r w:rsidRPr="00C70E41">
              <w:rPr>
                <w:rFonts w:ascii="Tahoma" w:eastAsia="Times New Roman" w:hAnsi="Tahoma" w:cs="Tahoma"/>
                <w:sz w:val="20"/>
                <w:szCs w:val="20"/>
              </w:rPr>
              <w:t>Vodovodna cesta 90</w:t>
            </w:r>
          </w:p>
        </w:tc>
      </w:tr>
      <w:tr w:rsidR="002C6296" w:rsidRPr="00C70E41" w14:paraId="6E978466" w14:textId="77777777" w:rsidTr="002C6296">
        <w:tc>
          <w:tcPr>
            <w:tcW w:w="1551" w:type="dxa"/>
            <w:shd w:val="clear" w:color="auto" w:fill="auto"/>
          </w:tcPr>
          <w:p w14:paraId="60E2A15C" w14:textId="77777777" w:rsidR="002C6296" w:rsidRPr="00C70E41" w:rsidRDefault="002C6296" w:rsidP="00C70E41">
            <w:pPr>
              <w:keepNext/>
              <w:keepLines/>
              <w:tabs>
                <w:tab w:val="left" w:pos="1702"/>
              </w:tabs>
              <w:contextualSpacing/>
              <w:jc w:val="both"/>
              <w:rPr>
                <w:rFonts w:ascii="Tahoma" w:hAnsi="Tahoma" w:cs="Tahoma"/>
                <w:sz w:val="20"/>
                <w:szCs w:val="20"/>
              </w:rPr>
            </w:pPr>
          </w:p>
        </w:tc>
        <w:tc>
          <w:tcPr>
            <w:tcW w:w="7411" w:type="dxa"/>
            <w:shd w:val="clear" w:color="auto" w:fill="auto"/>
          </w:tcPr>
          <w:p w14:paraId="7155407A" w14:textId="0B861E60" w:rsidR="002C6296" w:rsidRPr="00C70E41" w:rsidRDefault="002C6296" w:rsidP="00C70E41">
            <w:pPr>
              <w:keepNext/>
              <w:keepLines/>
              <w:tabs>
                <w:tab w:val="left" w:pos="1702"/>
              </w:tabs>
              <w:contextualSpacing/>
              <w:jc w:val="both"/>
              <w:rPr>
                <w:rFonts w:ascii="Tahoma" w:hAnsi="Tahoma" w:cs="Tahoma"/>
                <w:sz w:val="20"/>
                <w:szCs w:val="20"/>
              </w:rPr>
            </w:pPr>
            <w:r w:rsidRPr="00C70E41">
              <w:rPr>
                <w:rFonts w:ascii="Tahoma" w:eastAsia="Times New Roman" w:hAnsi="Tahoma" w:cs="Tahoma"/>
                <w:sz w:val="20"/>
                <w:szCs w:val="20"/>
              </w:rPr>
              <w:t>1000 Ljubljana,</w:t>
            </w:r>
          </w:p>
        </w:tc>
      </w:tr>
      <w:tr w:rsidR="002C6296" w:rsidRPr="00C70E41" w14:paraId="7ADB3AEF" w14:textId="77777777" w:rsidTr="002C6296">
        <w:tc>
          <w:tcPr>
            <w:tcW w:w="1551" w:type="dxa"/>
            <w:shd w:val="clear" w:color="auto" w:fill="auto"/>
          </w:tcPr>
          <w:p w14:paraId="45BF3577" w14:textId="77777777" w:rsidR="002C6296" w:rsidRPr="00C70E41" w:rsidRDefault="002C6296" w:rsidP="00C70E41">
            <w:pPr>
              <w:keepNext/>
              <w:keepLines/>
              <w:tabs>
                <w:tab w:val="left" w:pos="1702"/>
              </w:tabs>
              <w:contextualSpacing/>
              <w:jc w:val="both"/>
              <w:rPr>
                <w:rFonts w:ascii="Tahoma" w:hAnsi="Tahoma" w:cs="Tahoma"/>
                <w:sz w:val="20"/>
                <w:szCs w:val="20"/>
              </w:rPr>
            </w:pPr>
          </w:p>
        </w:tc>
        <w:tc>
          <w:tcPr>
            <w:tcW w:w="7411" w:type="dxa"/>
            <w:shd w:val="clear" w:color="auto" w:fill="auto"/>
          </w:tcPr>
          <w:p w14:paraId="5372EC2C" w14:textId="672C0859" w:rsidR="002C6296" w:rsidRPr="00C70E41" w:rsidRDefault="002C6296" w:rsidP="00C70E41">
            <w:pPr>
              <w:keepNext/>
              <w:keepLines/>
              <w:tabs>
                <w:tab w:val="left" w:pos="1702"/>
              </w:tabs>
              <w:contextualSpacing/>
              <w:jc w:val="both"/>
              <w:rPr>
                <w:rFonts w:ascii="Tahoma" w:hAnsi="Tahoma" w:cs="Tahoma"/>
                <w:sz w:val="20"/>
                <w:szCs w:val="20"/>
              </w:rPr>
            </w:pPr>
            <w:r w:rsidRPr="00C70E41">
              <w:rPr>
                <w:rFonts w:ascii="Tahoma" w:eastAsia="Times New Roman" w:hAnsi="Tahoma" w:cs="Tahoma"/>
                <w:sz w:val="20"/>
                <w:szCs w:val="20"/>
              </w:rPr>
              <w:t>ki ga zastopa direktor</w:t>
            </w:r>
            <w:r w:rsidR="00221500">
              <w:rPr>
                <w:rFonts w:ascii="Tahoma" w:eastAsia="Times New Roman" w:hAnsi="Tahoma" w:cs="Tahoma"/>
                <w:sz w:val="20"/>
                <w:szCs w:val="20"/>
              </w:rPr>
              <w:t xml:space="preserve"> Krištof MLAKAR</w:t>
            </w:r>
          </w:p>
        </w:tc>
      </w:tr>
      <w:tr w:rsidR="00D36948" w:rsidRPr="00C70E41" w14:paraId="6258AC13" w14:textId="77777777" w:rsidTr="002C6296">
        <w:tc>
          <w:tcPr>
            <w:tcW w:w="1551" w:type="dxa"/>
            <w:shd w:val="clear" w:color="auto" w:fill="auto"/>
          </w:tcPr>
          <w:p w14:paraId="4770D2B1" w14:textId="77777777" w:rsidR="00D36948" w:rsidRPr="00C70E41" w:rsidRDefault="00D36948" w:rsidP="00C70E41">
            <w:pPr>
              <w:keepNext/>
              <w:keepLines/>
              <w:tabs>
                <w:tab w:val="left" w:pos="1702"/>
              </w:tabs>
              <w:contextualSpacing/>
              <w:jc w:val="both"/>
              <w:rPr>
                <w:rFonts w:ascii="Tahoma" w:hAnsi="Tahoma" w:cs="Tahoma"/>
                <w:sz w:val="20"/>
                <w:szCs w:val="20"/>
              </w:rPr>
            </w:pPr>
          </w:p>
        </w:tc>
        <w:tc>
          <w:tcPr>
            <w:tcW w:w="7411" w:type="dxa"/>
            <w:shd w:val="clear" w:color="auto" w:fill="auto"/>
          </w:tcPr>
          <w:p w14:paraId="4E4FB17B" w14:textId="77777777" w:rsidR="00D36948" w:rsidRPr="00C70E41" w:rsidRDefault="00D36948" w:rsidP="00C70E41">
            <w:pPr>
              <w:keepNext/>
              <w:keepLines/>
              <w:tabs>
                <w:tab w:val="left" w:pos="1702"/>
              </w:tabs>
              <w:contextualSpacing/>
              <w:jc w:val="both"/>
              <w:rPr>
                <w:rFonts w:ascii="Tahoma" w:hAnsi="Tahoma" w:cs="Tahoma"/>
                <w:sz w:val="20"/>
                <w:szCs w:val="20"/>
              </w:rPr>
            </w:pPr>
          </w:p>
        </w:tc>
      </w:tr>
      <w:tr w:rsidR="00D36948" w:rsidRPr="00C70E41" w14:paraId="5CE52466" w14:textId="77777777" w:rsidTr="002C6296">
        <w:tc>
          <w:tcPr>
            <w:tcW w:w="1551" w:type="dxa"/>
            <w:shd w:val="clear" w:color="auto" w:fill="auto"/>
          </w:tcPr>
          <w:p w14:paraId="7ECE406C" w14:textId="77777777" w:rsidR="00D36948" w:rsidRPr="00C70E41" w:rsidRDefault="00D36948" w:rsidP="00C70E41">
            <w:pPr>
              <w:keepNext/>
              <w:keepLines/>
              <w:tabs>
                <w:tab w:val="left" w:pos="1702"/>
              </w:tabs>
              <w:contextualSpacing/>
              <w:jc w:val="both"/>
              <w:rPr>
                <w:rFonts w:ascii="Tahoma" w:hAnsi="Tahoma" w:cs="Tahoma"/>
                <w:sz w:val="20"/>
                <w:szCs w:val="20"/>
              </w:rPr>
            </w:pPr>
          </w:p>
        </w:tc>
        <w:tc>
          <w:tcPr>
            <w:tcW w:w="7411" w:type="dxa"/>
            <w:shd w:val="clear" w:color="auto" w:fill="auto"/>
          </w:tcPr>
          <w:p w14:paraId="498A622D" w14:textId="77777777" w:rsidR="00D36948" w:rsidRPr="00C70E41" w:rsidRDefault="00D36948" w:rsidP="00C70E41">
            <w:pPr>
              <w:keepNext/>
              <w:keepLines/>
              <w:tabs>
                <w:tab w:val="left" w:pos="1702"/>
              </w:tabs>
              <w:contextualSpacing/>
              <w:jc w:val="both"/>
              <w:rPr>
                <w:rFonts w:ascii="Tahoma" w:hAnsi="Tahoma" w:cs="Tahoma"/>
                <w:sz w:val="20"/>
                <w:szCs w:val="20"/>
              </w:rPr>
            </w:pPr>
            <w:r w:rsidRPr="00C70E41">
              <w:rPr>
                <w:rFonts w:ascii="Tahoma" w:hAnsi="Tahoma" w:cs="Tahoma"/>
                <w:sz w:val="20"/>
                <w:szCs w:val="20"/>
              </w:rPr>
              <w:t>(v nadaljevanju: naročnik),</w:t>
            </w:r>
          </w:p>
        </w:tc>
      </w:tr>
    </w:tbl>
    <w:p w14:paraId="5DB244E7" w14:textId="77777777" w:rsidR="00D36948" w:rsidRPr="00C70E41" w:rsidRDefault="00D36948" w:rsidP="00C70E41">
      <w:pPr>
        <w:keepNext/>
        <w:keepLines/>
        <w:tabs>
          <w:tab w:val="left" w:pos="1843"/>
        </w:tabs>
        <w:ind w:left="1701" w:hanging="1701"/>
        <w:contextualSpacing/>
        <w:jc w:val="both"/>
        <w:rPr>
          <w:rFonts w:ascii="Tahoma" w:hAnsi="Tahoma" w:cs="Tahoma"/>
          <w:sz w:val="20"/>
          <w:szCs w:val="20"/>
        </w:rPr>
      </w:pPr>
    </w:p>
    <w:p w14:paraId="1B0A48AF" w14:textId="77777777" w:rsidR="00D36948" w:rsidRPr="00C70E41" w:rsidRDefault="00D36948" w:rsidP="00C70E41">
      <w:pPr>
        <w:keepNext/>
        <w:keepLines/>
        <w:tabs>
          <w:tab w:val="left" w:pos="1702"/>
        </w:tabs>
        <w:contextualSpacing/>
        <w:rPr>
          <w:rFonts w:ascii="Tahoma" w:hAnsi="Tahoma" w:cs="Tahoma"/>
          <w:sz w:val="20"/>
          <w:szCs w:val="20"/>
        </w:rPr>
      </w:pPr>
      <w:r w:rsidRPr="00C70E41">
        <w:rPr>
          <w:rFonts w:ascii="Tahoma" w:hAnsi="Tahoma" w:cs="Tahoma"/>
          <w:sz w:val="20"/>
          <w:szCs w:val="20"/>
        </w:rPr>
        <w:t xml:space="preserve">ter </w:t>
      </w:r>
    </w:p>
    <w:p w14:paraId="7493113A" w14:textId="77777777" w:rsidR="00D36948" w:rsidRPr="00C70E41" w:rsidRDefault="00D36948" w:rsidP="00C70E41">
      <w:pPr>
        <w:keepNext/>
        <w:keepLines/>
        <w:tabs>
          <w:tab w:val="left" w:pos="1702"/>
        </w:tabs>
        <w:contextualSpacing/>
        <w:rPr>
          <w:rFonts w:ascii="Tahoma" w:hAnsi="Tahoma" w:cs="Tahoma"/>
          <w:b/>
          <w:sz w:val="20"/>
          <w:szCs w:val="20"/>
        </w:rPr>
      </w:pPr>
    </w:p>
    <w:tbl>
      <w:tblPr>
        <w:tblW w:w="9498" w:type="dxa"/>
        <w:tblInd w:w="108" w:type="dxa"/>
        <w:tblLook w:val="04A0" w:firstRow="1" w:lastRow="0" w:firstColumn="1" w:lastColumn="0" w:noHBand="0" w:noVBand="1"/>
      </w:tblPr>
      <w:tblGrid>
        <w:gridCol w:w="1560"/>
        <w:gridCol w:w="7938"/>
      </w:tblGrid>
      <w:tr w:rsidR="00D36948" w:rsidRPr="00C70E41" w14:paraId="5304B262" w14:textId="77777777" w:rsidTr="00937FAA">
        <w:tc>
          <w:tcPr>
            <w:tcW w:w="1560" w:type="dxa"/>
            <w:shd w:val="clear" w:color="auto" w:fill="auto"/>
          </w:tcPr>
          <w:p w14:paraId="4908CBFD" w14:textId="77777777" w:rsidR="00D36948" w:rsidRPr="00C70E41" w:rsidRDefault="00D36948" w:rsidP="00C70E41">
            <w:pPr>
              <w:keepNext/>
              <w:keepLines/>
              <w:tabs>
                <w:tab w:val="left" w:pos="1702"/>
              </w:tabs>
              <w:ind w:left="-108"/>
              <w:contextualSpacing/>
              <w:jc w:val="both"/>
              <w:rPr>
                <w:rFonts w:ascii="Tahoma" w:hAnsi="Tahoma" w:cs="Tahoma"/>
                <w:b/>
                <w:sz w:val="20"/>
                <w:szCs w:val="20"/>
              </w:rPr>
            </w:pPr>
            <w:r w:rsidRPr="00C70E41">
              <w:rPr>
                <w:rFonts w:ascii="Tahoma" w:hAnsi="Tahoma" w:cs="Tahoma"/>
                <w:b/>
                <w:sz w:val="20"/>
                <w:szCs w:val="20"/>
              </w:rPr>
              <w:t>IZVAJALEC:</w:t>
            </w:r>
          </w:p>
        </w:tc>
        <w:tc>
          <w:tcPr>
            <w:tcW w:w="7938" w:type="dxa"/>
            <w:shd w:val="clear" w:color="auto" w:fill="auto"/>
          </w:tcPr>
          <w:p w14:paraId="718694BB" w14:textId="77777777" w:rsidR="00D36948" w:rsidRPr="00C70E41" w:rsidRDefault="00D36948" w:rsidP="00C70E41">
            <w:pPr>
              <w:keepNext/>
              <w:keepLines/>
              <w:tabs>
                <w:tab w:val="left" w:pos="1702"/>
              </w:tabs>
              <w:contextualSpacing/>
              <w:jc w:val="both"/>
              <w:rPr>
                <w:rFonts w:ascii="Tahoma" w:hAnsi="Tahoma" w:cs="Tahoma"/>
                <w:sz w:val="20"/>
                <w:szCs w:val="20"/>
              </w:rPr>
            </w:pPr>
            <w:r w:rsidRPr="00C70E41">
              <w:rPr>
                <w:rFonts w:ascii="Tahoma" w:hAnsi="Tahoma" w:cs="Tahoma"/>
                <w:sz w:val="20"/>
                <w:szCs w:val="20"/>
              </w:rPr>
              <w:t>____________________________________________________________________ , ki ga zastopa: ________________________________________________________ ,</w:t>
            </w:r>
          </w:p>
        </w:tc>
      </w:tr>
      <w:tr w:rsidR="00D36948" w:rsidRPr="00C70E41" w14:paraId="391709F0" w14:textId="77777777" w:rsidTr="00937FAA">
        <w:tc>
          <w:tcPr>
            <w:tcW w:w="1560" w:type="dxa"/>
            <w:shd w:val="clear" w:color="auto" w:fill="auto"/>
          </w:tcPr>
          <w:p w14:paraId="763C3B88" w14:textId="77777777" w:rsidR="00D36948" w:rsidRPr="00C70E41" w:rsidRDefault="00D36948" w:rsidP="00C70E41">
            <w:pPr>
              <w:keepNext/>
              <w:keepLines/>
              <w:tabs>
                <w:tab w:val="left" w:pos="1702"/>
              </w:tabs>
              <w:contextualSpacing/>
              <w:jc w:val="both"/>
              <w:rPr>
                <w:rFonts w:ascii="Tahoma" w:hAnsi="Tahoma" w:cs="Tahoma"/>
                <w:sz w:val="20"/>
                <w:szCs w:val="20"/>
              </w:rPr>
            </w:pPr>
          </w:p>
        </w:tc>
        <w:tc>
          <w:tcPr>
            <w:tcW w:w="7938" w:type="dxa"/>
            <w:shd w:val="clear" w:color="auto" w:fill="auto"/>
          </w:tcPr>
          <w:p w14:paraId="7FC4B9C0" w14:textId="77777777" w:rsidR="00D36948" w:rsidRPr="00C70E41" w:rsidRDefault="00D36948" w:rsidP="00C70E41">
            <w:pPr>
              <w:keepNext/>
              <w:keepLines/>
              <w:tabs>
                <w:tab w:val="left" w:pos="1702"/>
              </w:tabs>
              <w:contextualSpacing/>
              <w:jc w:val="both"/>
              <w:rPr>
                <w:rFonts w:ascii="Tahoma" w:hAnsi="Tahoma" w:cs="Tahoma"/>
                <w:sz w:val="20"/>
                <w:szCs w:val="20"/>
              </w:rPr>
            </w:pPr>
          </w:p>
        </w:tc>
      </w:tr>
      <w:tr w:rsidR="00D36948" w:rsidRPr="00C70E41" w14:paraId="30AFD4D0" w14:textId="77777777" w:rsidTr="00937FAA">
        <w:tc>
          <w:tcPr>
            <w:tcW w:w="1560" w:type="dxa"/>
            <w:shd w:val="clear" w:color="auto" w:fill="auto"/>
          </w:tcPr>
          <w:p w14:paraId="43E51A86" w14:textId="77777777" w:rsidR="00D36948" w:rsidRPr="00C70E41" w:rsidRDefault="00D36948" w:rsidP="00C70E41">
            <w:pPr>
              <w:keepNext/>
              <w:keepLines/>
              <w:tabs>
                <w:tab w:val="left" w:pos="1702"/>
              </w:tabs>
              <w:contextualSpacing/>
              <w:jc w:val="both"/>
              <w:rPr>
                <w:rFonts w:ascii="Tahoma" w:hAnsi="Tahoma" w:cs="Tahoma"/>
                <w:sz w:val="20"/>
                <w:szCs w:val="20"/>
              </w:rPr>
            </w:pPr>
          </w:p>
        </w:tc>
        <w:tc>
          <w:tcPr>
            <w:tcW w:w="7938" w:type="dxa"/>
            <w:shd w:val="clear" w:color="auto" w:fill="auto"/>
          </w:tcPr>
          <w:p w14:paraId="47375475" w14:textId="77777777" w:rsidR="00D36948" w:rsidRPr="00C70E41" w:rsidRDefault="00D36948" w:rsidP="00C70E41">
            <w:pPr>
              <w:keepNext/>
              <w:keepLines/>
              <w:tabs>
                <w:tab w:val="left" w:pos="1702"/>
              </w:tabs>
              <w:contextualSpacing/>
              <w:jc w:val="both"/>
              <w:rPr>
                <w:rFonts w:ascii="Tahoma" w:hAnsi="Tahoma" w:cs="Tahoma"/>
                <w:sz w:val="20"/>
                <w:szCs w:val="20"/>
              </w:rPr>
            </w:pPr>
            <w:r w:rsidRPr="00C70E41">
              <w:rPr>
                <w:rFonts w:ascii="Tahoma" w:hAnsi="Tahoma" w:cs="Tahoma"/>
                <w:sz w:val="20"/>
                <w:szCs w:val="20"/>
              </w:rPr>
              <w:t>identifikacijska številka za DDV: SI__________________________________</w:t>
            </w:r>
          </w:p>
        </w:tc>
      </w:tr>
      <w:tr w:rsidR="00D36948" w:rsidRPr="00C70E41" w14:paraId="2C582BE0" w14:textId="77777777" w:rsidTr="00937FAA">
        <w:tc>
          <w:tcPr>
            <w:tcW w:w="1560" w:type="dxa"/>
            <w:shd w:val="clear" w:color="auto" w:fill="auto"/>
          </w:tcPr>
          <w:p w14:paraId="6483EDE7" w14:textId="77777777" w:rsidR="00D36948" w:rsidRPr="00C70E41" w:rsidRDefault="00D36948" w:rsidP="00C70E41">
            <w:pPr>
              <w:keepNext/>
              <w:keepLines/>
              <w:tabs>
                <w:tab w:val="left" w:pos="1702"/>
              </w:tabs>
              <w:contextualSpacing/>
              <w:jc w:val="both"/>
              <w:rPr>
                <w:rFonts w:ascii="Tahoma" w:hAnsi="Tahoma" w:cs="Tahoma"/>
                <w:sz w:val="20"/>
                <w:szCs w:val="20"/>
              </w:rPr>
            </w:pPr>
          </w:p>
        </w:tc>
        <w:tc>
          <w:tcPr>
            <w:tcW w:w="7938" w:type="dxa"/>
            <w:shd w:val="clear" w:color="auto" w:fill="auto"/>
          </w:tcPr>
          <w:p w14:paraId="344A958E" w14:textId="77777777" w:rsidR="00D36948" w:rsidRPr="00C70E41" w:rsidRDefault="00D36948" w:rsidP="00C70E41">
            <w:pPr>
              <w:keepNext/>
              <w:keepLines/>
              <w:tabs>
                <w:tab w:val="left" w:pos="1702"/>
              </w:tabs>
              <w:contextualSpacing/>
              <w:jc w:val="both"/>
              <w:rPr>
                <w:rFonts w:ascii="Tahoma" w:hAnsi="Tahoma" w:cs="Tahoma"/>
                <w:sz w:val="20"/>
                <w:szCs w:val="20"/>
              </w:rPr>
            </w:pPr>
            <w:r w:rsidRPr="00C70E41">
              <w:rPr>
                <w:rFonts w:ascii="Tahoma" w:hAnsi="Tahoma" w:cs="Tahoma"/>
                <w:sz w:val="20"/>
                <w:szCs w:val="20"/>
              </w:rPr>
              <w:t>matična številka:                      ___________________________________</w:t>
            </w:r>
          </w:p>
        </w:tc>
      </w:tr>
      <w:tr w:rsidR="00D36948" w:rsidRPr="00C70E41" w14:paraId="22E862B3" w14:textId="77777777" w:rsidTr="00937FAA">
        <w:tc>
          <w:tcPr>
            <w:tcW w:w="1560" w:type="dxa"/>
            <w:shd w:val="clear" w:color="auto" w:fill="auto"/>
          </w:tcPr>
          <w:p w14:paraId="4D97E832" w14:textId="77777777" w:rsidR="00D36948" w:rsidRPr="00C70E41" w:rsidRDefault="00D36948" w:rsidP="00C70E41">
            <w:pPr>
              <w:keepNext/>
              <w:keepLines/>
              <w:tabs>
                <w:tab w:val="left" w:pos="1702"/>
              </w:tabs>
              <w:contextualSpacing/>
              <w:jc w:val="both"/>
              <w:rPr>
                <w:rFonts w:ascii="Tahoma" w:hAnsi="Tahoma" w:cs="Tahoma"/>
                <w:sz w:val="20"/>
                <w:szCs w:val="20"/>
              </w:rPr>
            </w:pPr>
          </w:p>
        </w:tc>
        <w:tc>
          <w:tcPr>
            <w:tcW w:w="7938" w:type="dxa"/>
            <w:shd w:val="clear" w:color="auto" w:fill="auto"/>
          </w:tcPr>
          <w:p w14:paraId="57B3AC5D" w14:textId="77777777" w:rsidR="00D36948" w:rsidRPr="00C70E41" w:rsidRDefault="00D36948" w:rsidP="00C70E41">
            <w:pPr>
              <w:keepNext/>
              <w:keepLines/>
              <w:tabs>
                <w:tab w:val="left" w:pos="1702"/>
              </w:tabs>
              <w:contextualSpacing/>
              <w:jc w:val="both"/>
              <w:rPr>
                <w:rFonts w:ascii="Tahoma" w:hAnsi="Tahoma" w:cs="Tahoma"/>
                <w:sz w:val="20"/>
                <w:szCs w:val="20"/>
              </w:rPr>
            </w:pPr>
          </w:p>
        </w:tc>
      </w:tr>
      <w:tr w:rsidR="00D36948" w:rsidRPr="00C70E41" w14:paraId="5DA52666" w14:textId="77777777" w:rsidTr="00937FAA">
        <w:tc>
          <w:tcPr>
            <w:tcW w:w="1560" w:type="dxa"/>
            <w:shd w:val="clear" w:color="auto" w:fill="auto"/>
          </w:tcPr>
          <w:p w14:paraId="481F2A9E" w14:textId="77777777" w:rsidR="00D36948" w:rsidRPr="00C70E41" w:rsidRDefault="00D36948" w:rsidP="00C70E41">
            <w:pPr>
              <w:keepNext/>
              <w:keepLines/>
              <w:tabs>
                <w:tab w:val="left" w:pos="1702"/>
              </w:tabs>
              <w:contextualSpacing/>
              <w:jc w:val="both"/>
              <w:rPr>
                <w:rFonts w:ascii="Tahoma" w:hAnsi="Tahoma" w:cs="Tahoma"/>
                <w:sz w:val="20"/>
                <w:szCs w:val="20"/>
              </w:rPr>
            </w:pPr>
          </w:p>
        </w:tc>
        <w:tc>
          <w:tcPr>
            <w:tcW w:w="7938" w:type="dxa"/>
            <w:shd w:val="clear" w:color="auto" w:fill="auto"/>
          </w:tcPr>
          <w:p w14:paraId="5F94DA87" w14:textId="77777777" w:rsidR="00D36948" w:rsidRPr="00C70E41" w:rsidRDefault="00D36948" w:rsidP="00C70E41">
            <w:pPr>
              <w:keepNext/>
              <w:keepLines/>
              <w:tabs>
                <w:tab w:val="left" w:pos="1702"/>
              </w:tabs>
              <w:contextualSpacing/>
              <w:jc w:val="both"/>
              <w:rPr>
                <w:rFonts w:ascii="Tahoma" w:hAnsi="Tahoma" w:cs="Tahoma"/>
                <w:sz w:val="20"/>
                <w:szCs w:val="20"/>
              </w:rPr>
            </w:pPr>
            <w:r w:rsidRPr="00C70E41">
              <w:rPr>
                <w:rFonts w:ascii="Tahoma" w:hAnsi="Tahoma" w:cs="Tahoma"/>
                <w:sz w:val="20"/>
                <w:szCs w:val="20"/>
              </w:rPr>
              <w:t>(v nadaljevanju: izvajalec).</w:t>
            </w:r>
          </w:p>
          <w:p w14:paraId="6EB2D513" w14:textId="703A958E" w:rsidR="002C6296" w:rsidRPr="00C70E41" w:rsidRDefault="002C6296" w:rsidP="00C70E41">
            <w:pPr>
              <w:keepNext/>
              <w:keepLines/>
              <w:tabs>
                <w:tab w:val="left" w:pos="1702"/>
              </w:tabs>
              <w:contextualSpacing/>
              <w:jc w:val="both"/>
              <w:rPr>
                <w:rFonts w:ascii="Tahoma" w:hAnsi="Tahoma" w:cs="Tahoma"/>
                <w:sz w:val="20"/>
                <w:szCs w:val="20"/>
              </w:rPr>
            </w:pPr>
            <w:r w:rsidRPr="00C70E41">
              <w:rPr>
                <w:rFonts w:ascii="Tahoma" w:hAnsi="Tahoma" w:cs="Tahoma"/>
                <w:sz w:val="20"/>
                <w:szCs w:val="20"/>
              </w:rPr>
              <w:t xml:space="preserve">  </w:t>
            </w:r>
          </w:p>
        </w:tc>
      </w:tr>
    </w:tbl>
    <w:p w14:paraId="338ED9F2" w14:textId="5A5C787D" w:rsidR="00D36948" w:rsidRPr="00C70E41" w:rsidRDefault="00C80408" w:rsidP="00C70E41">
      <w:pPr>
        <w:keepNext/>
        <w:keepLines/>
        <w:tabs>
          <w:tab w:val="left" w:pos="851"/>
          <w:tab w:val="left" w:pos="1702"/>
        </w:tabs>
        <w:contextualSpacing/>
        <w:jc w:val="both"/>
        <w:rPr>
          <w:rFonts w:ascii="Tahoma" w:hAnsi="Tahoma" w:cs="Tahoma"/>
          <w:b/>
          <w:sz w:val="20"/>
          <w:szCs w:val="20"/>
        </w:rPr>
      </w:pPr>
      <w:r>
        <w:rPr>
          <w:rFonts w:ascii="Tahoma" w:hAnsi="Tahoma" w:cs="Tahoma"/>
          <w:b/>
          <w:sz w:val="20"/>
          <w:szCs w:val="20"/>
        </w:rPr>
        <w:t>I.</w:t>
      </w:r>
      <w:r>
        <w:rPr>
          <w:rFonts w:ascii="Tahoma" w:hAnsi="Tahoma" w:cs="Tahoma"/>
          <w:b/>
          <w:sz w:val="20"/>
          <w:szCs w:val="20"/>
        </w:rPr>
        <w:tab/>
        <w:t>UVODNA</w:t>
      </w:r>
      <w:r w:rsidR="00D36948" w:rsidRPr="00C70E41">
        <w:rPr>
          <w:rFonts w:ascii="Tahoma" w:hAnsi="Tahoma" w:cs="Tahoma"/>
          <w:b/>
          <w:sz w:val="20"/>
          <w:szCs w:val="20"/>
        </w:rPr>
        <w:t xml:space="preserve"> DOLOČB</w:t>
      </w:r>
      <w:r>
        <w:rPr>
          <w:rFonts w:ascii="Tahoma" w:hAnsi="Tahoma" w:cs="Tahoma"/>
          <w:b/>
          <w:sz w:val="20"/>
          <w:szCs w:val="20"/>
        </w:rPr>
        <w:t>A</w:t>
      </w:r>
    </w:p>
    <w:p w14:paraId="0A4BEDBD" w14:textId="77777777" w:rsidR="00D36948" w:rsidRPr="00C70E41" w:rsidRDefault="00D36948" w:rsidP="00C70E41">
      <w:pPr>
        <w:keepNext/>
        <w:keepLines/>
        <w:tabs>
          <w:tab w:val="left" w:pos="709"/>
          <w:tab w:val="left" w:pos="1702"/>
        </w:tabs>
        <w:contextualSpacing/>
        <w:jc w:val="both"/>
        <w:rPr>
          <w:rFonts w:ascii="Tahoma" w:hAnsi="Tahoma" w:cs="Tahoma"/>
          <w:b/>
          <w:sz w:val="20"/>
          <w:szCs w:val="20"/>
        </w:rPr>
      </w:pPr>
    </w:p>
    <w:p w14:paraId="1DEC1074" w14:textId="750E0609" w:rsidR="00D36948" w:rsidRPr="00C70E41" w:rsidRDefault="00F530FE" w:rsidP="00EB78CE">
      <w:pPr>
        <w:keepNext/>
        <w:keepLines/>
        <w:spacing w:after="0" w:line="240" w:lineRule="auto"/>
        <w:ind w:left="426"/>
        <w:contextualSpacing/>
        <w:jc w:val="center"/>
        <w:rPr>
          <w:rFonts w:ascii="Tahoma" w:hAnsi="Tahoma" w:cs="Tahoma"/>
          <w:sz w:val="20"/>
          <w:szCs w:val="20"/>
        </w:rPr>
      </w:pPr>
      <w:r>
        <w:rPr>
          <w:rFonts w:ascii="Tahoma" w:hAnsi="Tahoma" w:cs="Tahoma"/>
          <w:sz w:val="20"/>
          <w:szCs w:val="20"/>
        </w:rPr>
        <w:t xml:space="preserve">1. </w:t>
      </w:r>
      <w:r w:rsidR="00D36948" w:rsidRPr="00C70E41">
        <w:rPr>
          <w:rFonts w:ascii="Tahoma" w:hAnsi="Tahoma" w:cs="Tahoma"/>
          <w:sz w:val="20"/>
          <w:szCs w:val="20"/>
        </w:rPr>
        <w:t>člen</w:t>
      </w:r>
    </w:p>
    <w:p w14:paraId="043FECBD" w14:textId="77777777" w:rsidR="00D36948" w:rsidRPr="00C70E41" w:rsidRDefault="00D36948" w:rsidP="00C70E41">
      <w:pPr>
        <w:keepNext/>
        <w:keepLines/>
        <w:tabs>
          <w:tab w:val="left" w:pos="1702"/>
        </w:tabs>
        <w:contextualSpacing/>
        <w:jc w:val="center"/>
        <w:rPr>
          <w:rFonts w:ascii="Tahoma" w:hAnsi="Tahoma" w:cs="Tahoma"/>
          <w:sz w:val="20"/>
          <w:szCs w:val="20"/>
        </w:rPr>
      </w:pPr>
    </w:p>
    <w:p w14:paraId="2369C3C9" w14:textId="65F138CE"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Stranki tega okvirnega sporazuma ugotavljata, da je JAVNI HOLDING Ljubljana, d.o.o., Verovškova ulica </w:t>
      </w:r>
      <w:r w:rsidRPr="0088097D">
        <w:rPr>
          <w:rFonts w:ascii="Tahoma" w:hAnsi="Tahoma" w:cs="Tahoma"/>
          <w:sz w:val="20"/>
          <w:szCs w:val="20"/>
        </w:rPr>
        <w:t xml:space="preserve">70, 1000 Ljubljana, na podlagi pooblastila naročnika izvedel postopek za oddajo javnega naročila št. VKS-94/21 </w:t>
      </w:r>
      <w:r w:rsidR="0081233D" w:rsidRPr="0088097D">
        <w:rPr>
          <w:rFonts w:ascii="Tahoma" w:eastAsia="Times New Roman" w:hAnsi="Tahoma" w:cs="Tahoma"/>
          <w:sz w:val="20"/>
          <w:szCs w:val="20"/>
          <w:lang w:eastAsia="sl-SI"/>
        </w:rPr>
        <w:t xml:space="preserve">po odprtem postopku v skladu s 40. členom Zakona o javnem naročanju </w:t>
      </w:r>
      <w:r w:rsidRPr="0088097D">
        <w:rPr>
          <w:rFonts w:ascii="Tahoma" w:hAnsi="Tahoma" w:cs="Tahoma"/>
          <w:sz w:val="20"/>
          <w:szCs w:val="20"/>
        </w:rPr>
        <w:t>(Ur. l. RS, št. 91/15</w:t>
      </w:r>
      <w:r w:rsidR="00C80408" w:rsidRPr="0088097D">
        <w:rPr>
          <w:rFonts w:ascii="Tahoma" w:hAnsi="Tahoma" w:cs="Tahoma"/>
          <w:sz w:val="20"/>
          <w:szCs w:val="20"/>
        </w:rPr>
        <w:t xml:space="preserve"> s premembami</w:t>
      </w:r>
      <w:r w:rsidRPr="0088097D">
        <w:rPr>
          <w:rFonts w:ascii="Tahoma" w:hAnsi="Tahoma" w:cs="Tahoma"/>
          <w:sz w:val="20"/>
          <w:szCs w:val="20"/>
        </w:rPr>
        <w:t>; v nadaljnjem besedilu: ZJN-3), objavljeno na Portalu javnih naročil dne __________ , pod št. objave _______________ z namenom sklenitve okvirnega sporazuma za »TEKOČE SERVISIRANJE IN VZDRŽEVANJE ČRPALK NA RCERO LJUBLJANA«, v katerem je naročnik izvajalca izbral</w:t>
      </w:r>
      <w:r w:rsidRPr="00C70E41">
        <w:rPr>
          <w:rFonts w:ascii="Tahoma" w:hAnsi="Tahoma" w:cs="Tahoma"/>
          <w:sz w:val="20"/>
          <w:szCs w:val="20"/>
        </w:rPr>
        <w:t xml:space="preserve"> na podlagi ekonomsko najugodnejše ponudbe in na podlagi pogojev, opredeljenih v razpisni dokumentaciji št. VKS-94/21.</w:t>
      </w:r>
    </w:p>
    <w:p w14:paraId="395BEAF3" w14:textId="4FD2B504" w:rsidR="00D36948" w:rsidRDefault="00D36948" w:rsidP="00C70E41">
      <w:pPr>
        <w:pStyle w:val="Telobesedila"/>
        <w:keepNext/>
        <w:keepLines/>
        <w:widowControl/>
        <w:contextualSpacing/>
        <w:rPr>
          <w:rFonts w:ascii="Tahoma" w:hAnsi="Tahoma" w:cs="Tahoma"/>
          <w:b w:val="0"/>
        </w:rPr>
      </w:pPr>
      <w:r w:rsidRPr="00C70E41">
        <w:rPr>
          <w:rFonts w:ascii="Tahoma" w:hAnsi="Tahoma" w:cs="Tahoma"/>
          <w:b w:val="0"/>
        </w:rPr>
        <w:t>O</w:t>
      </w:r>
      <w:r w:rsidR="00C80408">
        <w:rPr>
          <w:rFonts w:ascii="Tahoma" w:hAnsi="Tahoma" w:cs="Tahoma"/>
          <w:b w:val="0"/>
        </w:rPr>
        <w:t>kvirni sporazum je sklenjen in se sklepa z obdobje</w:t>
      </w:r>
      <w:r w:rsidRPr="00C70E41">
        <w:rPr>
          <w:rFonts w:ascii="Tahoma" w:hAnsi="Tahoma" w:cs="Tahoma"/>
          <w:b w:val="0"/>
        </w:rPr>
        <w:t xml:space="preserve"> 36 (šestintrideset) mesecev od dneva sklenitve oziroma do izčrpanja ocenjene vrednosti iz prvega odstavka </w:t>
      </w:r>
      <w:r w:rsidRPr="00C70E41">
        <w:rPr>
          <w:rFonts w:ascii="Tahoma" w:hAnsi="Tahoma" w:cs="Tahoma"/>
          <w:b w:val="0"/>
          <w:color w:val="000000" w:themeColor="text1"/>
        </w:rPr>
        <w:t>3</w:t>
      </w:r>
      <w:r w:rsidRPr="00C70E41">
        <w:rPr>
          <w:rFonts w:ascii="Tahoma" w:hAnsi="Tahoma" w:cs="Tahoma"/>
          <w:b w:val="0"/>
        </w:rPr>
        <w:t>. člena tega okvirnega sporazuma, kar nastopi prej.</w:t>
      </w:r>
    </w:p>
    <w:p w14:paraId="61773112" w14:textId="77777777" w:rsidR="0088097D" w:rsidRPr="00C70E41" w:rsidRDefault="0088097D" w:rsidP="00C70E41">
      <w:pPr>
        <w:pStyle w:val="Telobesedila"/>
        <w:keepNext/>
        <w:keepLines/>
        <w:widowControl/>
        <w:contextualSpacing/>
        <w:rPr>
          <w:rFonts w:ascii="Tahoma" w:hAnsi="Tahoma" w:cs="Tahoma"/>
          <w:b w:val="0"/>
        </w:rPr>
      </w:pPr>
    </w:p>
    <w:p w14:paraId="3757AEA1" w14:textId="349B39C1" w:rsidR="0081233D" w:rsidRDefault="0081233D" w:rsidP="00C70E41">
      <w:pPr>
        <w:pStyle w:val="Telobesedila"/>
        <w:keepNext/>
        <w:keepLines/>
        <w:widowControl/>
        <w:contextualSpacing/>
        <w:rPr>
          <w:rFonts w:ascii="Tahoma" w:hAnsi="Tahoma" w:cs="Tahoma"/>
          <w:b w:val="0"/>
        </w:rPr>
      </w:pPr>
    </w:p>
    <w:p w14:paraId="42038272" w14:textId="54346E9F" w:rsidR="001A0F90" w:rsidRDefault="001A0F90" w:rsidP="00C70E41">
      <w:pPr>
        <w:pStyle w:val="Telobesedila"/>
        <w:keepNext/>
        <w:keepLines/>
        <w:widowControl/>
        <w:contextualSpacing/>
        <w:rPr>
          <w:rFonts w:ascii="Tahoma" w:hAnsi="Tahoma" w:cs="Tahoma"/>
          <w:b w:val="0"/>
        </w:rPr>
      </w:pPr>
    </w:p>
    <w:p w14:paraId="7A8499A2" w14:textId="77777777" w:rsidR="001A0F90" w:rsidRPr="00C70E41" w:rsidRDefault="001A0F90" w:rsidP="00C70E41">
      <w:pPr>
        <w:pStyle w:val="Telobesedila"/>
        <w:keepNext/>
        <w:keepLines/>
        <w:widowControl/>
        <w:contextualSpacing/>
        <w:rPr>
          <w:rFonts w:ascii="Tahoma" w:hAnsi="Tahoma" w:cs="Tahoma"/>
          <w:b w:val="0"/>
        </w:rPr>
      </w:pPr>
    </w:p>
    <w:p w14:paraId="165142BF"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lastRenderedPageBreak/>
        <w:t>PREDMET OKVIRNEGA SPORAZUMA</w:t>
      </w:r>
    </w:p>
    <w:p w14:paraId="467A6464" w14:textId="77777777" w:rsidR="00D36948" w:rsidRPr="00C70E41" w:rsidRDefault="00D36948" w:rsidP="00C70E41">
      <w:pPr>
        <w:keepNext/>
        <w:keepLines/>
        <w:tabs>
          <w:tab w:val="left" w:pos="851"/>
          <w:tab w:val="left" w:pos="1702"/>
        </w:tabs>
        <w:contextualSpacing/>
        <w:jc w:val="both"/>
        <w:rPr>
          <w:rFonts w:ascii="Tahoma" w:hAnsi="Tahoma" w:cs="Tahoma"/>
          <w:b/>
          <w:sz w:val="20"/>
          <w:szCs w:val="20"/>
        </w:rPr>
      </w:pPr>
    </w:p>
    <w:p w14:paraId="606A2359" w14:textId="447A3149" w:rsidR="00D36948" w:rsidRPr="00C70E41" w:rsidRDefault="00F530FE" w:rsidP="00EB78CE">
      <w:pPr>
        <w:keepNext/>
        <w:keepLines/>
        <w:spacing w:after="0" w:line="240" w:lineRule="auto"/>
        <w:ind w:left="426"/>
        <w:contextualSpacing/>
        <w:jc w:val="center"/>
        <w:rPr>
          <w:rFonts w:ascii="Tahoma" w:hAnsi="Tahoma" w:cs="Tahoma"/>
          <w:sz w:val="20"/>
          <w:szCs w:val="20"/>
        </w:rPr>
      </w:pPr>
      <w:r>
        <w:rPr>
          <w:rFonts w:ascii="Tahoma" w:hAnsi="Tahoma" w:cs="Tahoma"/>
          <w:sz w:val="20"/>
          <w:szCs w:val="20"/>
        </w:rPr>
        <w:t xml:space="preserve">2. </w:t>
      </w:r>
      <w:r w:rsidR="00D36948" w:rsidRPr="00C70E41">
        <w:rPr>
          <w:rFonts w:ascii="Tahoma" w:hAnsi="Tahoma" w:cs="Tahoma"/>
          <w:sz w:val="20"/>
          <w:szCs w:val="20"/>
        </w:rPr>
        <w:t>člen</w:t>
      </w:r>
    </w:p>
    <w:p w14:paraId="62DAF10F" w14:textId="77777777" w:rsidR="00D36948" w:rsidRPr="00C70E41" w:rsidRDefault="00D36948" w:rsidP="00C70E41">
      <w:pPr>
        <w:keepNext/>
        <w:keepLines/>
        <w:tabs>
          <w:tab w:val="left" w:pos="1702"/>
        </w:tabs>
        <w:contextualSpacing/>
        <w:jc w:val="both"/>
        <w:rPr>
          <w:rFonts w:ascii="Tahoma" w:hAnsi="Tahoma" w:cs="Tahoma"/>
          <w:sz w:val="20"/>
          <w:szCs w:val="20"/>
        </w:rPr>
      </w:pPr>
    </w:p>
    <w:p w14:paraId="045EC397" w14:textId="704B0182"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bCs/>
          <w:sz w:val="20"/>
          <w:szCs w:val="20"/>
        </w:rPr>
        <w:t xml:space="preserve">Predmet tega okvirnega sporazuma je </w:t>
      </w:r>
      <w:r w:rsidRPr="00C70E41">
        <w:rPr>
          <w:rFonts w:ascii="Tahoma" w:hAnsi="Tahoma" w:cs="Tahoma"/>
          <w:sz w:val="20"/>
          <w:szCs w:val="20"/>
        </w:rPr>
        <w:t>redno in izredno vzdrževanje in servisiranje črpalk na Čistilni napravi Barje (v nadaljevanju: ČN Barje) in na objektu za mehansko biološko obdelavo odpadkov (MBO) ter potopnih črpalk na Odlagališču nenevarnih odpadkov Barje</w:t>
      </w:r>
      <w:r w:rsidR="0034583A">
        <w:rPr>
          <w:rFonts w:ascii="Tahoma" w:hAnsi="Tahoma" w:cs="Tahoma"/>
          <w:sz w:val="20"/>
          <w:szCs w:val="20"/>
        </w:rPr>
        <w:t>;</w:t>
      </w:r>
      <w:r w:rsidRPr="00C70E41">
        <w:rPr>
          <w:rFonts w:ascii="Tahoma" w:hAnsi="Tahoma" w:cs="Tahoma"/>
          <w:sz w:val="20"/>
          <w:szCs w:val="20"/>
        </w:rPr>
        <w:t xml:space="preserve"> vse na naslovu Cesta dveh cesarjev 101, 1000 Ljubljana (v nadaljnjem besedilu: RCERO Ljubljana) (v nadaljevanju: vzdrževanje in servisiranje črpalk, mešal in potopnih črpalk ali tudi dela), ter dobava nadomestnih delov za črpalke, mešala in potopne črpalke (v nadaljevanju: dobava nadomestnih delov ali tudi blago) in vse ostale obveznosti po tem okvirnem sporazumu.</w:t>
      </w:r>
    </w:p>
    <w:p w14:paraId="428223FD" w14:textId="77777777" w:rsidR="00D36948" w:rsidRPr="00C70E41" w:rsidRDefault="00D36948" w:rsidP="00C70E41">
      <w:pPr>
        <w:keepNext/>
        <w:keepLines/>
        <w:contextualSpacing/>
        <w:jc w:val="both"/>
        <w:rPr>
          <w:rFonts w:ascii="Tahoma" w:hAnsi="Tahoma" w:cs="Tahoma"/>
          <w:sz w:val="20"/>
          <w:szCs w:val="20"/>
        </w:rPr>
      </w:pPr>
    </w:p>
    <w:p w14:paraId="15AB7A3A" w14:textId="77777777" w:rsidR="00D36948" w:rsidRPr="00C70E41" w:rsidRDefault="00D36948" w:rsidP="00C70E41">
      <w:pPr>
        <w:keepNext/>
        <w:keepLines/>
        <w:contextualSpacing/>
        <w:jc w:val="both"/>
        <w:rPr>
          <w:rFonts w:ascii="Tahoma" w:hAnsi="Tahoma" w:cs="Tahoma"/>
          <w:bCs/>
          <w:sz w:val="20"/>
          <w:szCs w:val="20"/>
        </w:rPr>
      </w:pPr>
      <w:r w:rsidRPr="00C70E41">
        <w:rPr>
          <w:rFonts w:ascii="Tahoma" w:hAnsi="Tahoma" w:cs="Tahoma"/>
          <w:bCs/>
          <w:sz w:val="20"/>
          <w:szCs w:val="20"/>
        </w:rPr>
        <w:t>Podrobna opredelitev, opis in količina je razvidna iz razpisne dokumentacije št. VKS-94/21 (v nadaljevanju: razpisna dokumentacija).</w:t>
      </w:r>
    </w:p>
    <w:p w14:paraId="6E7CCA53" w14:textId="77777777" w:rsidR="00D36948" w:rsidRPr="00C70E41" w:rsidRDefault="00D36948" w:rsidP="00C70E41">
      <w:pPr>
        <w:keepNext/>
        <w:keepLines/>
        <w:contextualSpacing/>
        <w:jc w:val="both"/>
        <w:rPr>
          <w:rFonts w:ascii="Tahoma" w:hAnsi="Tahoma" w:cs="Tahoma"/>
          <w:bCs/>
          <w:sz w:val="20"/>
          <w:szCs w:val="20"/>
        </w:rPr>
      </w:pPr>
    </w:p>
    <w:p w14:paraId="446AC864" w14:textId="77777777" w:rsidR="00D36948" w:rsidRPr="00C70E41" w:rsidRDefault="00D36948" w:rsidP="00C70E41">
      <w:pPr>
        <w:keepNext/>
        <w:keepLines/>
        <w:contextualSpacing/>
        <w:jc w:val="both"/>
        <w:rPr>
          <w:rFonts w:ascii="Tahoma" w:hAnsi="Tahoma" w:cs="Tahoma"/>
          <w:bCs/>
          <w:i/>
          <w:sz w:val="20"/>
          <w:szCs w:val="20"/>
        </w:rPr>
      </w:pPr>
      <w:r w:rsidRPr="00C70E41">
        <w:rPr>
          <w:rFonts w:ascii="Tahoma" w:hAnsi="Tahoma" w:cs="Tahoma"/>
          <w:bCs/>
          <w:sz w:val="20"/>
          <w:szCs w:val="20"/>
        </w:rPr>
        <w:t xml:space="preserve">Sestavni del tega okvirnega sporazuma je tudi ponudba izvajalca št. …………………………….. z dne ………………………. (v nadaljevanju: ponudba), ponudbeni predračun izvajalca št. …………………………………. z dne ……………………………. (v nadaljevanju: ponudbeni predračun) in </w:t>
      </w:r>
      <w:r w:rsidRPr="00C70E41">
        <w:rPr>
          <w:rFonts w:ascii="Tahoma" w:hAnsi="Tahoma" w:cs="Tahoma"/>
          <w:sz w:val="20"/>
          <w:szCs w:val="20"/>
        </w:rPr>
        <w:t xml:space="preserve">seznam nadomestnih delov </w:t>
      </w:r>
      <w:r w:rsidRPr="00C70E41">
        <w:rPr>
          <w:rFonts w:ascii="Tahoma" w:hAnsi="Tahoma" w:cs="Tahoma"/>
          <w:bCs/>
          <w:color w:val="000000"/>
          <w:sz w:val="20"/>
          <w:szCs w:val="20"/>
        </w:rPr>
        <w:t>za črpalke, mešala in potopne črpalke št. ……………………</w:t>
      </w:r>
      <w:r w:rsidRPr="00C70E41">
        <w:rPr>
          <w:rFonts w:ascii="Tahoma" w:hAnsi="Tahoma" w:cs="Tahoma"/>
          <w:sz w:val="20"/>
          <w:szCs w:val="20"/>
        </w:rPr>
        <w:t xml:space="preserve"> z dne ……………………… (v nadaljevanju: seznam nadomestnih delov)</w:t>
      </w:r>
      <w:r w:rsidRPr="00C70E41">
        <w:rPr>
          <w:rFonts w:ascii="Tahoma" w:hAnsi="Tahoma" w:cs="Tahoma"/>
          <w:bCs/>
          <w:sz w:val="20"/>
          <w:szCs w:val="20"/>
        </w:rPr>
        <w:t>, ki so priloga in sestavni del tega okvirnega sporazuma.</w:t>
      </w:r>
    </w:p>
    <w:p w14:paraId="4F967014" w14:textId="77777777" w:rsidR="00D36948" w:rsidRPr="00C70E41" w:rsidRDefault="00D36948" w:rsidP="00C70E41">
      <w:pPr>
        <w:keepNext/>
        <w:keepLines/>
        <w:contextualSpacing/>
        <w:jc w:val="both"/>
        <w:rPr>
          <w:rFonts w:ascii="Tahoma" w:hAnsi="Tahoma" w:cs="Tahoma"/>
          <w:bCs/>
          <w:sz w:val="20"/>
          <w:szCs w:val="20"/>
        </w:rPr>
      </w:pPr>
    </w:p>
    <w:p w14:paraId="5956A19B" w14:textId="77777777" w:rsidR="00D36948" w:rsidRPr="00C70E41" w:rsidRDefault="00D36948" w:rsidP="00C70E41">
      <w:pPr>
        <w:keepNext/>
        <w:keepLines/>
        <w:tabs>
          <w:tab w:val="left" w:pos="1702"/>
        </w:tabs>
        <w:contextualSpacing/>
        <w:jc w:val="both"/>
        <w:rPr>
          <w:rFonts w:ascii="Tahoma" w:hAnsi="Tahoma" w:cs="Tahoma"/>
          <w:bCs/>
          <w:sz w:val="20"/>
          <w:szCs w:val="20"/>
        </w:rPr>
      </w:pPr>
      <w:r w:rsidRPr="00C70E41">
        <w:rPr>
          <w:rFonts w:ascii="Tahoma" w:hAnsi="Tahoma" w:cs="Tahoma"/>
          <w:bCs/>
          <w:sz w:val="20"/>
          <w:szCs w:val="20"/>
        </w:rPr>
        <w:t>Količine nadomestnih delov v ponudbenem predračunu in seznamu nadomestnih delov, ki jih bo naročnik predvidoma potreboval oziroma naročal v obdobju veljavnosti tega okvirnega sporazuma, so okvirne in se naročnik ne zavezuje, da bo naročil celotno količino del oziroma blaga.</w:t>
      </w:r>
    </w:p>
    <w:p w14:paraId="6B829830"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0C156453"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2BB6736F"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11773468" w14:textId="77777777" w:rsidR="00D36948" w:rsidRPr="00C70E41" w:rsidRDefault="00D36948" w:rsidP="00C70E41">
      <w:pPr>
        <w:keepNext/>
        <w:keepLines/>
        <w:tabs>
          <w:tab w:val="left" w:pos="1702"/>
        </w:tabs>
        <w:contextualSpacing/>
        <w:jc w:val="both"/>
        <w:rPr>
          <w:rFonts w:ascii="Tahoma" w:hAnsi="Tahoma" w:cs="Tahoma"/>
          <w:bCs/>
          <w:sz w:val="20"/>
          <w:szCs w:val="20"/>
        </w:rPr>
      </w:pPr>
      <w:r w:rsidRPr="00C70E41">
        <w:rPr>
          <w:rFonts w:ascii="Tahoma" w:hAnsi="Tahoma" w:cs="Tahoma"/>
          <w:bCs/>
          <w:sz w:val="20"/>
          <w:szCs w:val="20"/>
        </w:rPr>
        <w:t>Naročnik bo nadomestne dele po ponudbenem predračunu naročal sukcesivno v času veljavnosti okvirnega sporazuma. Nadomestne dele, navedene v seznamu nadomestnih delov za črpalke, mešala in potopne črpalke, bo naročnik naročal pisno (</w:t>
      </w:r>
      <w:r w:rsidRPr="00C70E41">
        <w:rPr>
          <w:rFonts w:ascii="Tahoma" w:hAnsi="Tahoma" w:cs="Tahoma"/>
          <w:color w:val="000000" w:themeColor="text1"/>
          <w:sz w:val="20"/>
          <w:szCs w:val="20"/>
        </w:rPr>
        <w:t>e-mail)</w:t>
      </w:r>
      <w:r w:rsidRPr="00C70E41">
        <w:rPr>
          <w:rFonts w:ascii="Tahoma" w:hAnsi="Tahoma" w:cs="Tahoma"/>
          <w:bCs/>
          <w:sz w:val="20"/>
          <w:szCs w:val="20"/>
        </w:rPr>
        <w:t xml:space="preserve"> in po potrebi. </w:t>
      </w:r>
    </w:p>
    <w:p w14:paraId="25222D69"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2B34CE64"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23DEA37A"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2F324E4C" w14:textId="77777777" w:rsidR="00D36948" w:rsidRPr="00C70E41" w:rsidRDefault="00D36948" w:rsidP="00C70E41">
      <w:pPr>
        <w:keepNext/>
        <w:keepLines/>
        <w:tabs>
          <w:tab w:val="left" w:pos="1702"/>
        </w:tabs>
        <w:contextualSpacing/>
        <w:jc w:val="both"/>
        <w:rPr>
          <w:rFonts w:ascii="Tahoma" w:hAnsi="Tahoma" w:cs="Tahoma"/>
          <w:bCs/>
          <w:sz w:val="20"/>
          <w:szCs w:val="20"/>
        </w:rPr>
      </w:pPr>
      <w:r w:rsidRPr="00C70E41">
        <w:rPr>
          <w:rFonts w:ascii="Tahoma" w:hAnsi="Tahoma" w:cs="Tahoma"/>
          <w:bCs/>
          <w:iCs/>
          <w:sz w:val="20"/>
          <w:szCs w:val="20"/>
        </w:rPr>
        <w:t xml:space="preserve">Dela zajemajo redna (tj. periodični in generalni servis) in izredna vzdrževalna dela </w:t>
      </w:r>
      <w:r w:rsidRPr="00C70E41">
        <w:rPr>
          <w:rFonts w:ascii="Tahoma" w:hAnsi="Tahoma" w:cs="Tahoma"/>
          <w:bCs/>
          <w:sz w:val="20"/>
          <w:szCs w:val="20"/>
        </w:rPr>
        <w:t>na črpalkah, mešalih in potopnih črpalkah na ČN Barje, Odlagališču Barje in objektih MBO</w:t>
      </w:r>
      <w:r w:rsidRPr="00C70E41">
        <w:rPr>
          <w:rFonts w:ascii="Tahoma" w:hAnsi="Tahoma" w:cs="Tahoma"/>
          <w:bCs/>
          <w:iCs/>
          <w:sz w:val="20"/>
          <w:szCs w:val="20"/>
        </w:rPr>
        <w:t xml:space="preserve">. </w:t>
      </w:r>
      <w:r w:rsidRPr="00C70E41">
        <w:rPr>
          <w:rFonts w:ascii="Tahoma" w:hAnsi="Tahoma" w:cs="Tahoma"/>
          <w:bCs/>
          <w:sz w:val="20"/>
          <w:szCs w:val="20"/>
        </w:rPr>
        <w:t>Izvajalec je na podlagi tega okvirnega sporazuma</w:t>
      </w:r>
      <w:r w:rsidRPr="00C70E41">
        <w:rPr>
          <w:rFonts w:ascii="Tahoma" w:hAnsi="Tahoma" w:cs="Tahoma"/>
          <w:bCs/>
          <w:sz w:val="20"/>
          <w:szCs w:val="20"/>
          <w:lang w:val="x-none"/>
        </w:rPr>
        <w:t xml:space="preserve"> </w:t>
      </w:r>
      <w:r w:rsidRPr="00C70E41">
        <w:rPr>
          <w:rFonts w:ascii="Tahoma" w:hAnsi="Tahoma" w:cs="Tahoma"/>
          <w:bCs/>
          <w:sz w:val="20"/>
          <w:szCs w:val="20"/>
        </w:rPr>
        <w:t>zavezan k naslednjim delom:</w:t>
      </w:r>
    </w:p>
    <w:p w14:paraId="37F27E52"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6CE4D8EB" w14:textId="77777777" w:rsidR="00D36948" w:rsidRPr="00C70E41" w:rsidRDefault="00D36948" w:rsidP="00C70E41">
      <w:pPr>
        <w:keepNext/>
        <w:keepLines/>
        <w:numPr>
          <w:ilvl w:val="0"/>
          <w:numId w:val="45"/>
        </w:numPr>
        <w:tabs>
          <w:tab w:val="left" w:pos="1702"/>
        </w:tabs>
        <w:spacing w:after="0" w:line="240" w:lineRule="auto"/>
        <w:contextualSpacing/>
        <w:jc w:val="both"/>
        <w:rPr>
          <w:rFonts w:ascii="Tahoma" w:hAnsi="Tahoma" w:cs="Tahoma"/>
          <w:bCs/>
          <w:sz w:val="20"/>
          <w:szCs w:val="20"/>
        </w:rPr>
      </w:pPr>
      <w:r w:rsidRPr="00C70E41">
        <w:rPr>
          <w:rFonts w:ascii="Tahoma" w:hAnsi="Tahoma" w:cs="Tahoma"/>
          <w:bCs/>
          <w:sz w:val="20"/>
          <w:szCs w:val="20"/>
          <w:u w:val="single"/>
        </w:rPr>
        <w:t>Periodični servis</w:t>
      </w:r>
      <w:r w:rsidRPr="00C70E41">
        <w:rPr>
          <w:rFonts w:ascii="Tahoma" w:hAnsi="Tahoma" w:cs="Tahoma"/>
          <w:bCs/>
          <w:sz w:val="20"/>
          <w:szCs w:val="20"/>
        </w:rPr>
        <w:t>: se izvaja po terminskem planu vzdrževanja – predvidoma enkrat (1x) letno. Ta servis obsega:</w:t>
      </w:r>
    </w:p>
    <w:p w14:paraId="22629400"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3AD49BBE" w14:textId="77777777" w:rsidR="00D36948" w:rsidRPr="00C70E41" w:rsidRDefault="00D36948" w:rsidP="00C70E41">
      <w:pPr>
        <w:keepNext/>
        <w:keepLines/>
        <w:numPr>
          <w:ilvl w:val="0"/>
          <w:numId w:val="46"/>
        </w:numPr>
        <w:tabs>
          <w:tab w:val="left" w:pos="851"/>
        </w:tabs>
        <w:spacing w:after="0" w:line="240" w:lineRule="auto"/>
        <w:ind w:firstLine="66"/>
        <w:contextualSpacing/>
        <w:jc w:val="both"/>
        <w:rPr>
          <w:rFonts w:ascii="Tahoma" w:hAnsi="Tahoma" w:cs="Tahoma"/>
          <w:bCs/>
          <w:sz w:val="20"/>
          <w:szCs w:val="20"/>
          <w:u w:val="single"/>
        </w:rPr>
      </w:pPr>
      <w:r w:rsidRPr="00C70E41">
        <w:rPr>
          <w:rFonts w:ascii="Tahoma" w:hAnsi="Tahoma" w:cs="Tahoma"/>
          <w:bCs/>
          <w:sz w:val="20"/>
          <w:szCs w:val="20"/>
          <w:u w:val="single"/>
        </w:rPr>
        <w:t xml:space="preserve">za potopne črpalke in mešala KSB, Hidrostal, Fips in Flygt </w:t>
      </w:r>
    </w:p>
    <w:p w14:paraId="09679667"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dvig črpalke/mešala,</w:t>
      </w:r>
    </w:p>
    <w:p w14:paraId="6601A0BE"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čiščenje črpalke/mešala,</w:t>
      </w:r>
    </w:p>
    <w:p w14:paraId="6780831F"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pregled izrabljenosti tekača,</w:t>
      </w:r>
    </w:p>
    <w:p w14:paraId="48331DE5"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kontrola tesnosti rotorja,</w:t>
      </w:r>
    </w:p>
    <w:p w14:paraId="6C0EA7AA"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pregled tesnosti ohišja,</w:t>
      </w:r>
    </w:p>
    <w:p w14:paraId="09431DEC"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kontrola olja in dolivanje,</w:t>
      </w:r>
    </w:p>
    <w:p w14:paraId="6EDF8F45"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meritev električnih parametrov črpalke/mešala in kontrola vgrajenih zaščit,</w:t>
      </w:r>
    </w:p>
    <w:p w14:paraId="11882E2C"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ponovna montaža in spust črpalke/mešala v črpališče,</w:t>
      </w:r>
    </w:p>
    <w:p w14:paraId="30601B3D"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funkcionalni preizkus in</w:t>
      </w:r>
    </w:p>
    <w:p w14:paraId="7201B10C" w14:textId="77777777" w:rsidR="00D36948" w:rsidRPr="00C70E41" w:rsidRDefault="00D36948" w:rsidP="00C70E41">
      <w:pPr>
        <w:keepNext/>
        <w:keepLines/>
        <w:numPr>
          <w:ilvl w:val="0"/>
          <w:numId w:val="44"/>
        </w:numPr>
        <w:tabs>
          <w:tab w:val="clear" w:pos="720"/>
          <w:tab w:val="num" w:pos="1276"/>
          <w:tab w:val="left" w:pos="1702"/>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lastRenderedPageBreak/>
        <w:t>izpis servisnega protokola;</w:t>
      </w:r>
    </w:p>
    <w:p w14:paraId="45F21AE9"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213040D7" w14:textId="77777777" w:rsidR="00D36948" w:rsidRPr="00C70E41" w:rsidRDefault="00D36948" w:rsidP="00C70E41">
      <w:pPr>
        <w:keepNext/>
        <w:keepLines/>
        <w:numPr>
          <w:ilvl w:val="0"/>
          <w:numId w:val="46"/>
        </w:numPr>
        <w:tabs>
          <w:tab w:val="left" w:pos="709"/>
        </w:tabs>
        <w:spacing w:after="0" w:line="240" w:lineRule="auto"/>
        <w:ind w:firstLine="66"/>
        <w:contextualSpacing/>
        <w:jc w:val="both"/>
        <w:rPr>
          <w:rFonts w:ascii="Tahoma" w:hAnsi="Tahoma" w:cs="Tahoma"/>
          <w:bCs/>
          <w:sz w:val="20"/>
          <w:szCs w:val="20"/>
          <w:u w:val="single"/>
        </w:rPr>
      </w:pPr>
      <w:r w:rsidRPr="00C70E41">
        <w:rPr>
          <w:rFonts w:ascii="Tahoma" w:hAnsi="Tahoma" w:cs="Tahoma"/>
          <w:bCs/>
          <w:sz w:val="20"/>
          <w:szCs w:val="20"/>
          <w:u w:val="single"/>
        </w:rPr>
        <w:t>za dozirne črpalke Prominent</w:t>
      </w:r>
    </w:p>
    <w:p w14:paraId="533448F4" w14:textId="77777777" w:rsidR="00D36948" w:rsidRPr="00C70E41" w:rsidRDefault="00D36948" w:rsidP="00C70E41">
      <w:pPr>
        <w:keepNext/>
        <w:keepLines/>
        <w:numPr>
          <w:ilvl w:val="0"/>
          <w:numId w:val="44"/>
        </w:numPr>
        <w:tabs>
          <w:tab w:val="clear" w:pos="720"/>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demontiranje črpalke,</w:t>
      </w:r>
    </w:p>
    <w:p w14:paraId="17DF921C" w14:textId="77777777" w:rsidR="00D36948" w:rsidRPr="00C70E41" w:rsidRDefault="00D36948" w:rsidP="00C70E41">
      <w:pPr>
        <w:keepNext/>
        <w:keepLines/>
        <w:numPr>
          <w:ilvl w:val="0"/>
          <w:numId w:val="44"/>
        </w:numPr>
        <w:tabs>
          <w:tab w:val="clear" w:pos="720"/>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pregled izrabljenosti tesnil, krogličnih ventilov in membran,</w:t>
      </w:r>
    </w:p>
    <w:p w14:paraId="76F4EB00" w14:textId="77777777" w:rsidR="00D36948" w:rsidRPr="00C70E41" w:rsidRDefault="00D36948" w:rsidP="00C70E41">
      <w:pPr>
        <w:keepNext/>
        <w:keepLines/>
        <w:numPr>
          <w:ilvl w:val="0"/>
          <w:numId w:val="44"/>
        </w:numPr>
        <w:tabs>
          <w:tab w:val="clear" w:pos="720"/>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kontrola tesnosti črpalke,</w:t>
      </w:r>
    </w:p>
    <w:p w14:paraId="2CE84CFF" w14:textId="77777777" w:rsidR="00D36948" w:rsidRPr="00C70E41" w:rsidRDefault="00D36948" w:rsidP="00C70E41">
      <w:pPr>
        <w:keepNext/>
        <w:keepLines/>
        <w:numPr>
          <w:ilvl w:val="0"/>
          <w:numId w:val="44"/>
        </w:numPr>
        <w:tabs>
          <w:tab w:val="clear" w:pos="720"/>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meritev električnih parametrov črpalke in kontrola vgrajenih zaščit,</w:t>
      </w:r>
    </w:p>
    <w:p w14:paraId="66DE9EFD" w14:textId="77777777" w:rsidR="00D36948" w:rsidRPr="00C70E41" w:rsidRDefault="00D36948" w:rsidP="00C70E41">
      <w:pPr>
        <w:keepNext/>
        <w:keepLines/>
        <w:numPr>
          <w:ilvl w:val="0"/>
          <w:numId w:val="44"/>
        </w:numPr>
        <w:tabs>
          <w:tab w:val="clear" w:pos="720"/>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popis števila hodov črpalke,</w:t>
      </w:r>
    </w:p>
    <w:p w14:paraId="05862D46" w14:textId="77777777" w:rsidR="00D36948" w:rsidRPr="00C70E41" w:rsidRDefault="00D36948" w:rsidP="00C70E41">
      <w:pPr>
        <w:keepNext/>
        <w:keepLines/>
        <w:numPr>
          <w:ilvl w:val="0"/>
          <w:numId w:val="44"/>
        </w:numPr>
        <w:tabs>
          <w:tab w:val="clear" w:pos="720"/>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montaža črpalke,</w:t>
      </w:r>
    </w:p>
    <w:p w14:paraId="07839659" w14:textId="77777777" w:rsidR="00D36948" w:rsidRPr="00C70E41" w:rsidRDefault="00D36948" w:rsidP="00C70E41">
      <w:pPr>
        <w:keepNext/>
        <w:keepLines/>
        <w:numPr>
          <w:ilvl w:val="0"/>
          <w:numId w:val="44"/>
        </w:numPr>
        <w:tabs>
          <w:tab w:val="clear" w:pos="720"/>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funkcionalni preizkus in</w:t>
      </w:r>
    </w:p>
    <w:p w14:paraId="5E2B857C" w14:textId="77777777" w:rsidR="00D36948" w:rsidRPr="00C70E41" w:rsidRDefault="00D36948" w:rsidP="00C70E41">
      <w:pPr>
        <w:keepNext/>
        <w:keepLines/>
        <w:numPr>
          <w:ilvl w:val="0"/>
          <w:numId w:val="44"/>
        </w:numPr>
        <w:tabs>
          <w:tab w:val="clear" w:pos="720"/>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izpis servisnega protokola;</w:t>
      </w:r>
    </w:p>
    <w:p w14:paraId="46ACC5E1"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6D302ECA" w14:textId="77777777" w:rsidR="00D36948" w:rsidRPr="00C70E41" w:rsidRDefault="00D36948" w:rsidP="00C70E41">
      <w:pPr>
        <w:keepNext/>
        <w:keepLines/>
        <w:numPr>
          <w:ilvl w:val="0"/>
          <w:numId w:val="46"/>
        </w:numPr>
        <w:tabs>
          <w:tab w:val="left" w:pos="709"/>
        </w:tabs>
        <w:spacing w:after="0" w:line="240" w:lineRule="auto"/>
        <w:ind w:firstLine="66"/>
        <w:contextualSpacing/>
        <w:jc w:val="both"/>
        <w:rPr>
          <w:rFonts w:ascii="Tahoma" w:hAnsi="Tahoma" w:cs="Tahoma"/>
          <w:bCs/>
          <w:sz w:val="20"/>
          <w:szCs w:val="20"/>
          <w:u w:val="single"/>
        </w:rPr>
      </w:pPr>
      <w:r w:rsidRPr="00C70E41">
        <w:rPr>
          <w:rFonts w:ascii="Tahoma" w:hAnsi="Tahoma" w:cs="Tahoma"/>
          <w:bCs/>
          <w:sz w:val="20"/>
          <w:szCs w:val="20"/>
          <w:u w:val="single"/>
        </w:rPr>
        <w:t>za vijačne črpalke Seepex</w:t>
      </w:r>
    </w:p>
    <w:p w14:paraId="6C7FE45B"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u w:val="single"/>
        </w:rPr>
      </w:pPr>
      <w:r w:rsidRPr="00C70E41">
        <w:rPr>
          <w:rFonts w:ascii="Tahoma" w:hAnsi="Tahoma" w:cs="Tahoma"/>
          <w:bCs/>
          <w:sz w:val="20"/>
          <w:szCs w:val="20"/>
        </w:rPr>
        <w:t>čiščenje črpalke,</w:t>
      </w:r>
    </w:p>
    <w:p w14:paraId="01686356"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meritev električnih parametrov črpalke in kontrola vgrajenih zaščit,</w:t>
      </w:r>
    </w:p>
    <w:p w14:paraId="1CB7797D"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meritev temperature ležajev na črpalki,</w:t>
      </w:r>
    </w:p>
    <w:p w14:paraId="45BC806F"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kontrola olja in dolivanje,</w:t>
      </w:r>
    </w:p>
    <w:p w14:paraId="6B98075D"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funkcionalni preizkus in</w:t>
      </w:r>
    </w:p>
    <w:p w14:paraId="425F65A2"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u w:val="single"/>
        </w:rPr>
      </w:pPr>
      <w:r w:rsidRPr="00C70E41">
        <w:rPr>
          <w:rFonts w:ascii="Tahoma" w:hAnsi="Tahoma" w:cs="Tahoma"/>
          <w:bCs/>
          <w:sz w:val="20"/>
          <w:szCs w:val="20"/>
        </w:rPr>
        <w:t>izpis servisnega protokola;</w:t>
      </w:r>
    </w:p>
    <w:p w14:paraId="60CAD297"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5FFDC36B" w14:textId="77777777" w:rsidR="00D36948" w:rsidRPr="00C70E41" w:rsidRDefault="00D36948" w:rsidP="00C70E41">
      <w:pPr>
        <w:keepNext/>
        <w:keepLines/>
        <w:numPr>
          <w:ilvl w:val="0"/>
          <w:numId w:val="46"/>
        </w:numPr>
        <w:tabs>
          <w:tab w:val="left" w:pos="709"/>
        </w:tabs>
        <w:spacing w:after="0" w:line="240" w:lineRule="auto"/>
        <w:ind w:firstLine="66"/>
        <w:contextualSpacing/>
        <w:jc w:val="both"/>
        <w:rPr>
          <w:rFonts w:ascii="Tahoma" w:hAnsi="Tahoma" w:cs="Tahoma"/>
          <w:bCs/>
          <w:sz w:val="20"/>
          <w:szCs w:val="20"/>
          <w:u w:val="single"/>
        </w:rPr>
      </w:pPr>
      <w:r w:rsidRPr="00C70E41">
        <w:rPr>
          <w:rFonts w:ascii="Tahoma" w:hAnsi="Tahoma" w:cs="Tahoma"/>
          <w:bCs/>
          <w:sz w:val="20"/>
          <w:szCs w:val="20"/>
          <w:u w:val="single"/>
        </w:rPr>
        <w:t>za suhomontažne črpalke KSB, Pompetravaini in Grundfos</w:t>
      </w:r>
    </w:p>
    <w:p w14:paraId="253ED489"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u w:val="single"/>
        </w:rPr>
      </w:pPr>
      <w:r w:rsidRPr="00C70E41">
        <w:rPr>
          <w:rFonts w:ascii="Tahoma" w:hAnsi="Tahoma" w:cs="Tahoma"/>
          <w:bCs/>
          <w:sz w:val="20"/>
          <w:szCs w:val="20"/>
        </w:rPr>
        <w:t>čiščenje črpalke,</w:t>
      </w:r>
    </w:p>
    <w:p w14:paraId="766C5E7D"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u w:val="single"/>
        </w:rPr>
      </w:pPr>
      <w:r w:rsidRPr="00C70E41">
        <w:rPr>
          <w:rFonts w:ascii="Tahoma" w:hAnsi="Tahoma" w:cs="Tahoma"/>
          <w:bCs/>
          <w:sz w:val="20"/>
          <w:szCs w:val="20"/>
        </w:rPr>
        <w:t>pregled izrabljenosti tekača,</w:t>
      </w:r>
    </w:p>
    <w:p w14:paraId="3671CFA1"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meritev električnih parametrov črpalke in kontrola vgrajenih zaščit,</w:t>
      </w:r>
    </w:p>
    <w:p w14:paraId="473734D2"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meritev temperature ležajev na črpalki,</w:t>
      </w:r>
    </w:p>
    <w:p w14:paraId="2BF23442"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rPr>
      </w:pPr>
      <w:r w:rsidRPr="00C70E41">
        <w:rPr>
          <w:rFonts w:ascii="Tahoma" w:hAnsi="Tahoma" w:cs="Tahoma"/>
          <w:bCs/>
          <w:sz w:val="20"/>
          <w:szCs w:val="20"/>
        </w:rPr>
        <w:t>funkcionalni preizkus in</w:t>
      </w:r>
    </w:p>
    <w:p w14:paraId="05CB84E6" w14:textId="77777777" w:rsidR="00D36948" w:rsidRPr="00C70E41" w:rsidRDefault="00D36948" w:rsidP="00C70E41">
      <w:pPr>
        <w:keepNext/>
        <w:keepLines/>
        <w:numPr>
          <w:ilvl w:val="0"/>
          <w:numId w:val="24"/>
        </w:numPr>
        <w:tabs>
          <w:tab w:val="left" w:pos="1276"/>
        </w:tabs>
        <w:spacing w:after="0" w:line="240" w:lineRule="auto"/>
        <w:ind w:left="1276" w:hanging="425"/>
        <w:contextualSpacing/>
        <w:jc w:val="both"/>
        <w:rPr>
          <w:rFonts w:ascii="Tahoma" w:hAnsi="Tahoma" w:cs="Tahoma"/>
          <w:bCs/>
          <w:sz w:val="20"/>
          <w:szCs w:val="20"/>
          <w:u w:val="single"/>
        </w:rPr>
      </w:pPr>
      <w:r w:rsidRPr="00C70E41">
        <w:rPr>
          <w:rFonts w:ascii="Tahoma" w:hAnsi="Tahoma" w:cs="Tahoma"/>
          <w:bCs/>
          <w:sz w:val="20"/>
          <w:szCs w:val="20"/>
        </w:rPr>
        <w:t>izpis servisnega protokola.</w:t>
      </w:r>
    </w:p>
    <w:p w14:paraId="6BB61284"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42F13D2D" w14:textId="77777777" w:rsidR="00D36948" w:rsidRPr="00C70E41" w:rsidRDefault="00D36948" w:rsidP="00C70E41">
      <w:pPr>
        <w:keepNext/>
        <w:keepLines/>
        <w:numPr>
          <w:ilvl w:val="0"/>
          <w:numId w:val="45"/>
        </w:numPr>
        <w:tabs>
          <w:tab w:val="left" w:pos="1702"/>
        </w:tabs>
        <w:spacing w:after="0" w:line="240" w:lineRule="auto"/>
        <w:contextualSpacing/>
        <w:jc w:val="both"/>
        <w:rPr>
          <w:rFonts w:ascii="Tahoma" w:hAnsi="Tahoma" w:cs="Tahoma"/>
          <w:bCs/>
          <w:sz w:val="20"/>
          <w:szCs w:val="20"/>
        </w:rPr>
      </w:pPr>
      <w:r w:rsidRPr="00C70E41">
        <w:rPr>
          <w:rFonts w:ascii="Tahoma" w:hAnsi="Tahoma" w:cs="Tahoma"/>
          <w:bCs/>
          <w:sz w:val="20"/>
          <w:szCs w:val="20"/>
          <w:u w:val="single"/>
        </w:rPr>
        <w:t>Generalni servis:</w:t>
      </w:r>
      <w:r w:rsidRPr="00C70E41">
        <w:rPr>
          <w:rFonts w:ascii="Tahoma" w:hAnsi="Tahoma" w:cs="Tahoma"/>
          <w:bCs/>
          <w:sz w:val="20"/>
          <w:szCs w:val="20"/>
        </w:rPr>
        <w:t xml:space="preserve"> se izvaja, ko se pri periodičnem servisnem pregledu ugotovi, da je zaradi dotrajanosti oziroma iztrošenosti na črpalki/mešalu potrebno opraviti generalni servis. V ceno generalnega servisa so všteti tudi stroški nadomestnih delov. Ta servis obsega:</w:t>
      </w:r>
    </w:p>
    <w:p w14:paraId="3BC4BE7D" w14:textId="77777777" w:rsidR="00D36948" w:rsidRPr="00C70E41" w:rsidRDefault="00D36948" w:rsidP="00C70E41">
      <w:pPr>
        <w:keepNext/>
        <w:keepLines/>
        <w:tabs>
          <w:tab w:val="left" w:pos="1702"/>
        </w:tabs>
        <w:contextualSpacing/>
        <w:jc w:val="both"/>
        <w:rPr>
          <w:rFonts w:ascii="Tahoma" w:hAnsi="Tahoma" w:cs="Tahoma"/>
          <w:bCs/>
          <w:sz w:val="20"/>
          <w:szCs w:val="20"/>
        </w:rPr>
      </w:pPr>
      <w:r w:rsidRPr="00C70E41" w:rsidDel="00AA0F55">
        <w:rPr>
          <w:rFonts w:ascii="Tahoma" w:hAnsi="Tahoma" w:cs="Tahoma"/>
          <w:bCs/>
          <w:sz w:val="20"/>
          <w:szCs w:val="20"/>
        </w:rPr>
        <w:t xml:space="preserve"> </w:t>
      </w:r>
    </w:p>
    <w:p w14:paraId="05CCA4C5" w14:textId="77777777" w:rsidR="00D36948" w:rsidRPr="00C70E41" w:rsidRDefault="00D36948" w:rsidP="00C70E41">
      <w:pPr>
        <w:keepNext/>
        <w:keepLines/>
        <w:numPr>
          <w:ilvl w:val="0"/>
          <w:numId w:val="49"/>
        </w:numPr>
        <w:tabs>
          <w:tab w:val="left" w:pos="851"/>
        </w:tabs>
        <w:spacing w:after="0" w:line="240" w:lineRule="auto"/>
        <w:ind w:left="709" w:hanging="283"/>
        <w:contextualSpacing/>
        <w:jc w:val="both"/>
        <w:rPr>
          <w:rFonts w:ascii="Tahoma" w:hAnsi="Tahoma" w:cs="Tahoma"/>
          <w:bCs/>
          <w:sz w:val="20"/>
          <w:szCs w:val="20"/>
          <w:u w:val="single"/>
        </w:rPr>
      </w:pPr>
      <w:r w:rsidRPr="00C70E41">
        <w:rPr>
          <w:rFonts w:ascii="Tahoma" w:hAnsi="Tahoma" w:cs="Tahoma"/>
          <w:bCs/>
          <w:sz w:val="20"/>
          <w:szCs w:val="20"/>
          <w:u w:val="single"/>
        </w:rPr>
        <w:t>za potopne črpalke in mešala KSB, Hidrostal, Fips in Flygt</w:t>
      </w:r>
    </w:p>
    <w:p w14:paraId="16D9C780"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dvig črpalke/mešala,</w:t>
      </w:r>
    </w:p>
    <w:p w14:paraId="3BC73A3D"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nakladanje in prevoz črpalke/mešala v delavnico izvajalca,</w:t>
      </w:r>
    </w:p>
    <w:p w14:paraId="65120D99"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kompletna demontaža črpalke/mešala,</w:t>
      </w:r>
    </w:p>
    <w:p w14:paraId="00A0A5D1"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čiščenje vseh delov,</w:t>
      </w:r>
    </w:p>
    <w:p w14:paraId="2E05E060"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pregled vseh delov,</w:t>
      </w:r>
    </w:p>
    <w:p w14:paraId="327D851D"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kontrola statorja in rotorja,</w:t>
      </w:r>
    </w:p>
    <w:p w14:paraId="14687E65"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menjava olja,</w:t>
      </w:r>
    </w:p>
    <w:p w14:paraId="07C5A427"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menjava tesnil in ležajev,</w:t>
      </w:r>
    </w:p>
    <w:p w14:paraId="44371185"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preizkus črpalke/mešala v testnem okolju,</w:t>
      </w:r>
    </w:p>
    <w:p w14:paraId="0FA7F6FF"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barvanje črpalke/mešala,</w:t>
      </w:r>
    </w:p>
    <w:p w14:paraId="39BB3DFF"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meritev električnih parametrov črpalke/mešala in kontrola vgrajenih zaščit,</w:t>
      </w:r>
    </w:p>
    <w:p w14:paraId="5F4643AA"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dostava in montaža črpalke/mešala,</w:t>
      </w:r>
    </w:p>
    <w:p w14:paraId="259EBD68"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funkcionalni preizkus na lokaciji in</w:t>
      </w:r>
    </w:p>
    <w:p w14:paraId="55D500CB" w14:textId="77777777" w:rsidR="00D36948" w:rsidRPr="00C70E41" w:rsidRDefault="00D36948" w:rsidP="00C70E41">
      <w:pPr>
        <w:keepNext/>
        <w:keepLines/>
        <w:numPr>
          <w:ilvl w:val="0"/>
          <w:numId w:val="24"/>
        </w:numPr>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izpis servisnega protokola;</w:t>
      </w:r>
    </w:p>
    <w:p w14:paraId="678C468F"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0B7BBB7C" w14:textId="77777777" w:rsidR="00D36948" w:rsidRPr="00C70E41" w:rsidRDefault="00D36948" w:rsidP="00C70E41">
      <w:pPr>
        <w:keepNext/>
        <w:keepLines/>
        <w:numPr>
          <w:ilvl w:val="0"/>
          <w:numId w:val="49"/>
        </w:numPr>
        <w:tabs>
          <w:tab w:val="left" w:pos="851"/>
        </w:tabs>
        <w:spacing w:after="0" w:line="240" w:lineRule="auto"/>
        <w:ind w:left="709" w:hanging="283"/>
        <w:contextualSpacing/>
        <w:jc w:val="both"/>
        <w:rPr>
          <w:rFonts w:ascii="Tahoma" w:hAnsi="Tahoma" w:cs="Tahoma"/>
          <w:bCs/>
          <w:sz w:val="20"/>
          <w:szCs w:val="20"/>
          <w:u w:val="single"/>
        </w:rPr>
      </w:pPr>
      <w:r w:rsidRPr="00C70E41">
        <w:rPr>
          <w:rFonts w:ascii="Tahoma" w:hAnsi="Tahoma" w:cs="Tahoma"/>
          <w:bCs/>
          <w:sz w:val="20"/>
          <w:szCs w:val="20"/>
          <w:u w:val="single"/>
        </w:rPr>
        <w:t>za dozirne črpalke Prominent</w:t>
      </w:r>
    </w:p>
    <w:p w14:paraId="24D44E3A"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u w:val="single"/>
        </w:rPr>
      </w:pPr>
      <w:r w:rsidRPr="00C70E41">
        <w:rPr>
          <w:rFonts w:ascii="Tahoma" w:hAnsi="Tahoma" w:cs="Tahoma"/>
          <w:bCs/>
          <w:sz w:val="20"/>
          <w:szCs w:val="20"/>
        </w:rPr>
        <w:t>demontiranje črpalke,</w:t>
      </w:r>
    </w:p>
    <w:p w14:paraId="7FC9DA2A"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nakladanje in prevoz črpalke v delavnico izvajalca,</w:t>
      </w:r>
    </w:p>
    <w:p w14:paraId="7DC367F4"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kompletna demontaža črpalke/mešala,</w:t>
      </w:r>
    </w:p>
    <w:p w14:paraId="4C77EEA8"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čiščenje vseh delov,</w:t>
      </w:r>
    </w:p>
    <w:p w14:paraId="300B75FA"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pregled vseh delov,</w:t>
      </w:r>
    </w:p>
    <w:p w14:paraId="42B9D495"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u w:val="single"/>
        </w:rPr>
      </w:pPr>
      <w:r w:rsidRPr="00C70E41">
        <w:rPr>
          <w:rFonts w:ascii="Tahoma" w:hAnsi="Tahoma" w:cs="Tahoma"/>
          <w:bCs/>
          <w:sz w:val="20"/>
          <w:szCs w:val="20"/>
        </w:rPr>
        <w:lastRenderedPageBreak/>
        <w:t>menjava tesnil, krogličnih ventilov in membran,</w:t>
      </w:r>
    </w:p>
    <w:p w14:paraId="6E1D2D05"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kontrola tesnosti črpalke,</w:t>
      </w:r>
    </w:p>
    <w:p w14:paraId="7055114C"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preizkus črpalke v testnem okolju,</w:t>
      </w:r>
    </w:p>
    <w:p w14:paraId="0A8593D0"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meritev električnih parametrov črpalke in kontrola vgrajenih zaščit,</w:t>
      </w:r>
    </w:p>
    <w:p w14:paraId="41844823"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dostava in montaža črpalke,</w:t>
      </w:r>
    </w:p>
    <w:p w14:paraId="0AD03BB0"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funkcionalni preizkus in</w:t>
      </w:r>
    </w:p>
    <w:p w14:paraId="718E81A9"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u w:val="single"/>
        </w:rPr>
      </w:pPr>
      <w:r w:rsidRPr="00C70E41">
        <w:rPr>
          <w:rFonts w:ascii="Tahoma" w:hAnsi="Tahoma" w:cs="Tahoma"/>
          <w:bCs/>
          <w:sz w:val="20"/>
          <w:szCs w:val="20"/>
        </w:rPr>
        <w:t>izpis servisnega protokola;</w:t>
      </w:r>
    </w:p>
    <w:p w14:paraId="03112F7A"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45571132" w14:textId="77777777" w:rsidR="00D36948" w:rsidRPr="00C70E41" w:rsidRDefault="00D36948" w:rsidP="00C70E41">
      <w:pPr>
        <w:keepNext/>
        <w:keepLines/>
        <w:numPr>
          <w:ilvl w:val="0"/>
          <w:numId w:val="49"/>
        </w:numPr>
        <w:tabs>
          <w:tab w:val="left" w:pos="851"/>
        </w:tabs>
        <w:spacing w:after="0" w:line="240" w:lineRule="auto"/>
        <w:ind w:left="709" w:hanging="283"/>
        <w:contextualSpacing/>
        <w:jc w:val="both"/>
        <w:rPr>
          <w:rFonts w:ascii="Tahoma" w:hAnsi="Tahoma" w:cs="Tahoma"/>
          <w:bCs/>
          <w:sz w:val="20"/>
          <w:szCs w:val="20"/>
          <w:u w:val="single"/>
        </w:rPr>
      </w:pPr>
      <w:r w:rsidRPr="00C70E41">
        <w:rPr>
          <w:rFonts w:ascii="Tahoma" w:hAnsi="Tahoma" w:cs="Tahoma"/>
          <w:bCs/>
          <w:sz w:val="20"/>
          <w:szCs w:val="20"/>
          <w:u w:val="single"/>
        </w:rPr>
        <w:t>za vijačne črpalke Seepex</w:t>
      </w:r>
    </w:p>
    <w:p w14:paraId="383B75A5"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u w:val="single"/>
        </w:rPr>
      </w:pPr>
      <w:r w:rsidRPr="00C70E41">
        <w:rPr>
          <w:rFonts w:ascii="Tahoma" w:hAnsi="Tahoma" w:cs="Tahoma"/>
          <w:bCs/>
          <w:sz w:val="20"/>
          <w:szCs w:val="20"/>
        </w:rPr>
        <w:t>demontiranje črpalke,</w:t>
      </w:r>
    </w:p>
    <w:p w14:paraId="5C1D1A8C"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nakladanje in prevoz črpalke v delavnico izvajalca,</w:t>
      </w:r>
    </w:p>
    <w:p w14:paraId="6390645E"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kompletna demontaža črpalke/mešala,</w:t>
      </w:r>
    </w:p>
    <w:p w14:paraId="35675F7D"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čiščenje vseh delov,</w:t>
      </w:r>
    </w:p>
    <w:p w14:paraId="59C7031E"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pregled vseh delov,</w:t>
      </w:r>
    </w:p>
    <w:p w14:paraId="42CF8564"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kontrola statorja, rotorja in reduktorja,</w:t>
      </w:r>
    </w:p>
    <w:p w14:paraId="2E3D31F5"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menjava olja,</w:t>
      </w:r>
    </w:p>
    <w:p w14:paraId="7CB25BAB"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menjava tesnil in ležajev,</w:t>
      </w:r>
    </w:p>
    <w:p w14:paraId="61739CE4" w14:textId="77777777" w:rsidR="00D36948" w:rsidRPr="00C70E41" w:rsidRDefault="00D36948" w:rsidP="00C70E41">
      <w:pPr>
        <w:keepNext/>
        <w:keepLines/>
        <w:numPr>
          <w:ilvl w:val="0"/>
          <w:numId w:val="25"/>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preizkus črpalke v testnem okolju,</w:t>
      </w:r>
    </w:p>
    <w:p w14:paraId="2B56B4B7" w14:textId="77777777" w:rsidR="00D36948" w:rsidRPr="00C70E41" w:rsidRDefault="00D36948" w:rsidP="00C70E41">
      <w:pPr>
        <w:keepNext/>
        <w:keepLines/>
        <w:numPr>
          <w:ilvl w:val="0"/>
          <w:numId w:val="26"/>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meritev električnih parametrov črpalke in kontrola vgrajenih zaščit,</w:t>
      </w:r>
    </w:p>
    <w:p w14:paraId="385F9ACF" w14:textId="77777777" w:rsidR="00D36948" w:rsidRPr="00C70E41" w:rsidRDefault="00D36948" w:rsidP="00C70E41">
      <w:pPr>
        <w:keepNext/>
        <w:keepLines/>
        <w:numPr>
          <w:ilvl w:val="0"/>
          <w:numId w:val="26"/>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meritev temperature ležajev na črpalki,</w:t>
      </w:r>
    </w:p>
    <w:p w14:paraId="46C2D83B" w14:textId="77777777" w:rsidR="00D36948" w:rsidRPr="00C70E41" w:rsidRDefault="00D36948" w:rsidP="00C70E41">
      <w:pPr>
        <w:keepNext/>
        <w:keepLines/>
        <w:numPr>
          <w:ilvl w:val="0"/>
          <w:numId w:val="26"/>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barvanje črpalke,</w:t>
      </w:r>
    </w:p>
    <w:p w14:paraId="3BEE31E4" w14:textId="77777777" w:rsidR="00D36948" w:rsidRPr="00C70E41" w:rsidRDefault="00D36948" w:rsidP="00C70E41">
      <w:pPr>
        <w:keepNext/>
        <w:keepLines/>
        <w:numPr>
          <w:ilvl w:val="0"/>
          <w:numId w:val="26"/>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dostava in montaža črpalke,</w:t>
      </w:r>
    </w:p>
    <w:p w14:paraId="3BFCC53B" w14:textId="77777777" w:rsidR="00D36948" w:rsidRPr="00C70E41" w:rsidRDefault="00D36948" w:rsidP="00C70E41">
      <w:pPr>
        <w:keepNext/>
        <w:keepLines/>
        <w:numPr>
          <w:ilvl w:val="0"/>
          <w:numId w:val="26"/>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funkcionalni preizkus na lokaciji in</w:t>
      </w:r>
    </w:p>
    <w:p w14:paraId="6B273442" w14:textId="77777777" w:rsidR="00D36948" w:rsidRPr="00C70E41" w:rsidRDefault="00D36948" w:rsidP="00C70E41">
      <w:pPr>
        <w:keepNext/>
        <w:keepLines/>
        <w:numPr>
          <w:ilvl w:val="0"/>
          <w:numId w:val="26"/>
        </w:numPr>
        <w:tabs>
          <w:tab w:val="left" w:pos="993"/>
        </w:tabs>
        <w:spacing w:after="0" w:line="240" w:lineRule="auto"/>
        <w:ind w:left="993" w:hanging="284"/>
        <w:contextualSpacing/>
        <w:jc w:val="both"/>
        <w:rPr>
          <w:rFonts w:ascii="Tahoma" w:hAnsi="Tahoma" w:cs="Tahoma"/>
          <w:bCs/>
          <w:sz w:val="20"/>
          <w:szCs w:val="20"/>
          <w:u w:val="single"/>
        </w:rPr>
      </w:pPr>
      <w:r w:rsidRPr="00C70E41">
        <w:rPr>
          <w:rFonts w:ascii="Tahoma" w:hAnsi="Tahoma" w:cs="Tahoma"/>
          <w:bCs/>
          <w:sz w:val="20"/>
          <w:szCs w:val="20"/>
        </w:rPr>
        <w:t>izpis servisnega protokola;</w:t>
      </w:r>
    </w:p>
    <w:p w14:paraId="5A0CC149"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365FEA5B" w14:textId="77777777" w:rsidR="00D36948" w:rsidRPr="00C70E41" w:rsidRDefault="00D36948" w:rsidP="00C70E41">
      <w:pPr>
        <w:keepNext/>
        <w:keepLines/>
        <w:numPr>
          <w:ilvl w:val="0"/>
          <w:numId w:val="49"/>
        </w:numPr>
        <w:tabs>
          <w:tab w:val="left" w:pos="851"/>
        </w:tabs>
        <w:spacing w:after="0" w:line="240" w:lineRule="auto"/>
        <w:ind w:left="709" w:hanging="283"/>
        <w:contextualSpacing/>
        <w:jc w:val="both"/>
        <w:rPr>
          <w:rFonts w:ascii="Tahoma" w:hAnsi="Tahoma" w:cs="Tahoma"/>
          <w:bCs/>
          <w:sz w:val="20"/>
          <w:szCs w:val="20"/>
          <w:u w:val="single"/>
        </w:rPr>
      </w:pPr>
      <w:r w:rsidRPr="00C70E41">
        <w:rPr>
          <w:rFonts w:ascii="Tahoma" w:hAnsi="Tahoma" w:cs="Tahoma"/>
          <w:bCs/>
          <w:sz w:val="20"/>
          <w:szCs w:val="20"/>
          <w:u w:val="single"/>
        </w:rPr>
        <w:t>za suhomontažne črpalke KSB, Pompetravaini in Grundfos</w:t>
      </w:r>
    </w:p>
    <w:p w14:paraId="18AE80EC"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u w:val="single"/>
        </w:rPr>
      </w:pPr>
      <w:r w:rsidRPr="00C70E41">
        <w:rPr>
          <w:rFonts w:ascii="Tahoma" w:hAnsi="Tahoma" w:cs="Tahoma"/>
          <w:bCs/>
          <w:sz w:val="20"/>
          <w:szCs w:val="20"/>
        </w:rPr>
        <w:t>demontiranje črpalke,</w:t>
      </w:r>
    </w:p>
    <w:p w14:paraId="7994ABBB"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nakladanje in prevoz črpalke v delavnico izvajalca,</w:t>
      </w:r>
    </w:p>
    <w:p w14:paraId="578D2882"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kompletna demontaža črpalke,</w:t>
      </w:r>
    </w:p>
    <w:p w14:paraId="5D57DB91"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čiščenje vseh delov,</w:t>
      </w:r>
    </w:p>
    <w:p w14:paraId="0E8F2970"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pregled vseh delov,</w:t>
      </w:r>
    </w:p>
    <w:p w14:paraId="25356669"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kontrola statorja in rotorja,</w:t>
      </w:r>
    </w:p>
    <w:p w14:paraId="0CA690E1"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meritev električnih parametrov črpalke in kontrola vgrajenih zaščit,</w:t>
      </w:r>
    </w:p>
    <w:p w14:paraId="6D10CD32"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meritev temperature ležajev na črpalki,</w:t>
      </w:r>
    </w:p>
    <w:p w14:paraId="389CDF9D"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barvanje črpalke,</w:t>
      </w:r>
    </w:p>
    <w:p w14:paraId="753B6BF7"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dostava in montaža črpalke,</w:t>
      </w:r>
    </w:p>
    <w:p w14:paraId="03A9CC15"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rPr>
      </w:pPr>
      <w:r w:rsidRPr="00C70E41">
        <w:rPr>
          <w:rFonts w:ascii="Tahoma" w:hAnsi="Tahoma" w:cs="Tahoma"/>
          <w:bCs/>
          <w:sz w:val="20"/>
          <w:szCs w:val="20"/>
        </w:rPr>
        <w:t>funkcionalni preizkus in</w:t>
      </w:r>
    </w:p>
    <w:p w14:paraId="24070418" w14:textId="77777777" w:rsidR="00D36948" w:rsidRPr="00C70E41" w:rsidRDefault="00D36948" w:rsidP="00C70E41">
      <w:pPr>
        <w:keepNext/>
        <w:keepLines/>
        <w:numPr>
          <w:ilvl w:val="0"/>
          <w:numId w:val="27"/>
        </w:numPr>
        <w:tabs>
          <w:tab w:val="left" w:pos="993"/>
        </w:tabs>
        <w:spacing w:after="0" w:line="240" w:lineRule="auto"/>
        <w:ind w:left="993" w:hanging="284"/>
        <w:contextualSpacing/>
        <w:jc w:val="both"/>
        <w:rPr>
          <w:rFonts w:ascii="Tahoma" w:hAnsi="Tahoma" w:cs="Tahoma"/>
          <w:bCs/>
          <w:sz w:val="20"/>
          <w:szCs w:val="20"/>
          <w:u w:val="single"/>
        </w:rPr>
      </w:pPr>
      <w:r w:rsidRPr="00C70E41">
        <w:rPr>
          <w:rFonts w:ascii="Tahoma" w:hAnsi="Tahoma" w:cs="Tahoma"/>
          <w:bCs/>
          <w:sz w:val="20"/>
          <w:szCs w:val="20"/>
        </w:rPr>
        <w:t>izpis servisnega protokola.</w:t>
      </w:r>
    </w:p>
    <w:p w14:paraId="3C34C49E" w14:textId="77777777" w:rsidR="00D36948" w:rsidRPr="00C70E41" w:rsidRDefault="00D36948" w:rsidP="00C70E41">
      <w:pPr>
        <w:keepNext/>
        <w:keepLines/>
        <w:tabs>
          <w:tab w:val="left" w:pos="1702"/>
        </w:tabs>
        <w:contextualSpacing/>
        <w:jc w:val="both"/>
        <w:rPr>
          <w:rFonts w:ascii="Tahoma" w:hAnsi="Tahoma" w:cs="Tahoma"/>
          <w:bCs/>
          <w:sz w:val="20"/>
          <w:szCs w:val="20"/>
        </w:rPr>
      </w:pPr>
    </w:p>
    <w:p w14:paraId="4F67A834" w14:textId="77777777" w:rsidR="00D36948" w:rsidRPr="00C70E41" w:rsidRDefault="00D36948" w:rsidP="00C70E41">
      <w:pPr>
        <w:keepNext/>
        <w:keepLines/>
        <w:tabs>
          <w:tab w:val="left" w:pos="1702"/>
        </w:tabs>
        <w:contextualSpacing/>
        <w:jc w:val="both"/>
        <w:rPr>
          <w:rFonts w:ascii="Tahoma" w:hAnsi="Tahoma" w:cs="Tahoma"/>
          <w:bCs/>
          <w:sz w:val="20"/>
          <w:szCs w:val="20"/>
        </w:rPr>
      </w:pPr>
      <w:r w:rsidRPr="00C70E41">
        <w:rPr>
          <w:rFonts w:ascii="Tahoma" w:hAnsi="Tahoma" w:cs="Tahoma"/>
          <w:bCs/>
          <w:sz w:val="20"/>
          <w:szCs w:val="20"/>
        </w:rPr>
        <w:t>Garancijska doba na izvedena dela po opravljenem generalnem servisu mora znašati najmanj dvanajst (12) mesecev.</w:t>
      </w:r>
    </w:p>
    <w:p w14:paraId="56ACC5AE" w14:textId="77777777" w:rsidR="00D36948" w:rsidRPr="00C70E41" w:rsidRDefault="00D36948" w:rsidP="00C70E41">
      <w:pPr>
        <w:keepNext/>
        <w:keepLines/>
        <w:tabs>
          <w:tab w:val="left" w:pos="1702"/>
        </w:tabs>
        <w:contextualSpacing/>
        <w:jc w:val="both"/>
        <w:rPr>
          <w:rFonts w:ascii="Tahoma" w:hAnsi="Tahoma" w:cs="Tahoma"/>
          <w:b/>
          <w:bCs/>
          <w:sz w:val="20"/>
          <w:szCs w:val="20"/>
        </w:rPr>
      </w:pPr>
    </w:p>
    <w:p w14:paraId="3D28888A" w14:textId="3AF9FC81" w:rsidR="00D36948" w:rsidRPr="001A0F90" w:rsidRDefault="00D36948" w:rsidP="001A0F90">
      <w:pPr>
        <w:pStyle w:val="Odstavekseznama"/>
        <w:keepNext/>
        <w:keepLines/>
        <w:numPr>
          <w:ilvl w:val="0"/>
          <w:numId w:val="45"/>
        </w:numPr>
        <w:contextualSpacing/>
        <w:jc w:val="both"/>
        <w:rPr>
          <w:rFonts w:ascii="Tahoma" w:hAnsi="Tahoma" w:cs="Tahoma"/>
          <w:bCs/>
        </w:rPr>
      </w:pPr>
      <w:r w:rsidRPr="001A0F90">
        <w:rPr>
          <w:rFonts w:ascii="Tahoma" w:hAnsi="Tahoma" w:cs="Tahoma"/>
          <w:bCs/>
          <w:iCs/>
          <w:u w:val="single"/>
        </w:rPr>
        <w:t>Izredna vzdrževalna dela/servisi/popravila:</w:t>
      </w:r>
      <w:r w:rsidRPr="001A0F90">
        <w:rPr>
          <w:rFonts w:ascii="Tahoma" w:hAnsi="Tahoma" w:cs="Tahoma"/>
          <w:b/>
          <w:bCs/>
        </w:rPr>
        <w:t xml:space="preserve"> </w:t>
      </w:r>
      <w:r w:rsidRPr="001A0F90">
        <w:rPr>
          <w:rFonts w:ascii="Tahoma" w:hAnsi="Tahoma" w:cs="Tahoma"/>
          <w:bCs/>
        </w:rPr>
        <w:t>zajemajo servisiranje vse opreme zajete v tem okvirnem sporazumu v primeru okvar, ki se pojavijo med obratovanjem. Izredni servisi in popravila se opravijo na pisni poziv naročnika (e-mail). V tem primeru je izvajalec dolžan poslati usposobljenega serviserja v dogovorjenem roku od prejema poziva.</w:t>
      </w:r>
    </w:p>
    <w:p w14:paraId="54AD253A" w14:textId="389870B0" w:rsidR="001A0F90" w:rsidRDefault="001A0F90" w:rsidP="001A0F90">
      <w:pPr>
        <w:keepNext/>
        <w:keepLines/>
        <w:contextualSpacing/>
        <w:jc w:val="both"/>
        <w:rPr>
          <w:rFonts w:ascii="Tahoma" w:hAnsi="Tahoma" w:cs="Tahoma"/>
          <w:bCs/>
        </w:rPr>
      </w:pPr>
    </w:p>
    <w:p w14:paraId="4B27E3B5" w14:textId="5F836E84" w:rsidR="001A0F90" w:rsidRDefault="001A0F90" w:rsidP="001A0F90">
      <w:pPr>
        <w:keepNext/>
        <w:keepLines/>
        <w:contextualSpacing/>
        <w:jc w:val="both"/>
        <w:rPr>
          <w:rFonts w:ascii="Tahoma" w:hAnsi="Tahoma" w:cs="Tahoma"/>
          <w:bCs/>
        </w:rPr>
      </w:pPr>
    </w:p>
    <w:p w14:paraId="5033A3A1" w14:textId="22F2D946" w:rsidR="001A0F90" w:rsidRDefault="001A0F90" w:rsidP="001A0F90">
      <w:pPr>
        <w:keepNext/>
        <w:keepLines/>
        <w:contextualSpacing/>
        <w:jc w:val="both"/>
        <w:rPr>
          <w:rFonts w:ascii="Tahoma" w:hAnsi="Tahoma" w:cs="Tahoma"/>
          <w:bCs/>
        </w:rPr>
      </w:pPr>
    </w:p>
    <w:p w14:paraId="598621A1" w14:textId="77E9A41C" w:rsidR="001A0F90" w:rsidRDefault="001A0F90" w:rsidP="001A0F90">
      <w:pPr>
        <w:keepNext/>
        <w:keepLines/>
        <w:contextualSpacing/>
        <w:jc w:val="both"/>
        <w:rPr>
          <w:rFonts w:ascii="Tahoma" w:hAnsi="Tahoma" w:cs="Tahoma"/>
          <w:bCs/>
        </w:rPr>
      </w:pPr>
    </w:p>
    <w:p w14:paraId="5949C6E6" w14:textId="77777777" w:rsidR="001A0F90" w:rsidRPr="001A0F90" w:rsidRDefault="001A0F90" w:rsidP="001A0F90">
      <w:pPr>
        <w:keepNext/>
        <w:keepLines/>
        <w:contextualSpacing/>
        <w:jc w:val="both"/>
        <w:rPr>
          <w:rFonts w:ascii="Tahoma" w:hAnsi="Tahoma" w:cs="Tahoma"/>
          <w:bCs/>
        </w:rPr>
      </w:pPr>
    </w:p>
    <w:p w14:paraId="570AF84A" w14:textId="77777777" w:rsidR="00D36948" w:rsidRPr="00C70E41" w:rsidRDefault="00D36948" w:rsidP="00C70E41">
      <w:pPr>
        <w:keepNext/>
        <w:keepLines/>
        <w:tabs>
          <w:tab w:val="left" w:pos="1702"/>
        </w:tabs>
        <w:contextualSpacing/>
        <w:jc w:val="both"/>
        <w:rPr>
          <w:rFonts w:ascii="Tahoma" w:hAnsi="Tahoma" w:cs="Tahoma"/>
          <w:b/>
          <w:bCs/>
          <w:sz w:val="20"/>
          <w:szCs w:val="20"/>
        </w:rPr>
      </w:pPr>
    </w:p>
    <w:p w14:paraId="5AE406C6"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lastRenderedPageBreak/>
        <w:t>VREDNOST OKVIRNEGA SPORAZUMA</w:t>
      </w:r>
    </w:p>
    <w:p w14:paraId="78E4B63D" w14:textId="77777777" w:rsidR="00D36948" w:rsidRPr="00C70E41" w:rsidRDefault="00D36948" w:rsidP="00C70E41">
      <w:pPr>
        <w:keepNext/>
        <w:keepLines/>
        <w:tabs>
          <w:tab w:val="left" w:pos="851"/>
          <w:tab w:val="left" w:pos="1702"/>
        </w:tabs>
        <w:contextualSpacing/>
        <w:jc w:val="both"/>
        <w:rPr>
          <w:rFonts w:ascii="Tahoma" w:hAnsi="Tahoma" w:cs="Tahoma"/>
          <w:b/>
          <w:sz w:val="20"/>
          <w:szCs w:val="20"/>
        </w:rPr>
      </w:pPr>
    </w:p>
    <w:p w14:paraId="793039F8" w14:textId="77777777" w:rsidR="00D36948" w:rsidRPr="00C70E41" w:rsidRDefault="00D36948" w:rsidP="00C70E41">
      <w:pPr>
        <w:pStyle w:val="Odstavekseznama"/>
        <w:keepNext/>
        <w:keepLines/>
        <w:numPr>
          <w:ilvl w:val="1"/>
          <w:numId w:val="40"/>
        </w:numPr>
        <w:contextualSpacing/>
        <w:jc w:val="center"/>
        <w:rPr>
          <w:rFonts w:ascii="Tahoma" w:hAnsi="Tahoma" w:cs="Tahoma"/>
          <w:vanish/>
        </w:rPr>
      </w:pPr>
    </w:p>
    <w:p w14:paraId="4A2CCA04" w14:textId="77777777" w:rsidR="00D36948" w:rsidRPr="00C70E41" w:rsidRDefault="00D36948" w:rsidP="00C70E41">
      <w:pPr>
        <w:pStyle w:val="Odstavekseznama"/>
        <w:keepNext/>
        <w:keepLines/>
        <w:numPr>
          <w:ilvl w:val="1"/>
          <w:numId w:val="40"/>
        </w:numPr>
        <w:contextualSpacing/>
        <w:jc w:val="center"/>
        <w:rPr>
          <w:rFonts w:ascii="Tahoma" w:hAnsi="Tahoma" w:cs="Tahoma"/>
          <w:vanish/>
        </w:rPr>
      </w:pPr>
    </w:p>
    <w:p w14:paraId="334EDD16" w14:textId="77777777" w:rsidR="00D36948" w:rsidRPr="00C70E41" w:rsidRDefault="00D36948" w:rsidP="00C70E41">
      <w:pPr>
        <w:pStyle w:val="Odstavekseznama"/>
        <w:keepNext/>
        <w:keepLines/>
        <w:numPr>
          <w:ilvl w:val="1"/>
          <w:numId w:val="40"/>
        </w:numPr>
        <w:contextualSpacing/>
        <w:jc w:val="center"/>
        <w:rPr>
          <w:rFonts w:ascii="Tahoma" w:hAnsi="Tahoma" w:cs="Tahoma"/>
          <w:vanish/>
        </w:rPr>
      </w:pPr>
    </w:p>
    <w:p w14:paraId="73846277" w14:textId="77777777" w:rsidR="00D36948" w:rsidRPr="00C70E41" w:rsidRDefault="00D36948" w:rsidP="00C70E41">
      <w:pPr>
        <w:pStyle w:val="Odstavekseznama"/>
        <w:keepNext/>
        <w:keepLines/>
        <w:numPr>
          <w:ilvl w:val="1"/>
          <w:numId w:val="40"/>
        </w:numPr>
        <w:contextualSpacing/>
        <w:jc w:val="center"/>
        <w:rPr>
          <w:rFonts w:ascii="Tahoma" w:hAnsi="Tahoma" w:cs="Tahoma"/>
          <w:vanish/>
        </w:rPr>
      </w:pPr>
    </w:p>
    <w:p w14:paraId="38C26864" w14:textId="77777777" w:rsidR="00D36948" w:rsidRPr="00C70E41" w:rsidRDefault="00D36948" w:rsidP="00C70E41">
      <w:pPr>
        <w:keepNext/>
        <w:keepLines/>
        <w:numPr>
          <w:ilvl w:val="1"/>
          <w:numId w:val="40"/>
        </w:numPr>
        <w:tabs>
          <w:tab w:val="clear" w:pos="1440"/>
          <w:tab w:val="num" w:pos="360"/>
        </w:tabs>
        <w:spacing w:after="0" w:line="240" w:lineRule="auto"/>
        <w:ind w:left="360"/>
        <w:contextualSpacing/>
        <w:jc w:val="center"/>
        <w:rPr>
          <w:rFonts w:ascii="Tahoma" w:hAnsi="Tahoma" w:cs="Tahoma"/>
          <w:sz w:val="20"/>
          <w:szCs w:val="20"/>
        </w:rPr>
      </w:pPr>
      <w:r w:rsidRPr="00C70E41">
        <w:rPr>
          <w:rFonts w:ascii="Tahoma" w:hAnsi="Tahoma" w:cs="Tahoma"/>
          <w:sz w:val="20"/>
          <w:szCs w:val="20"/>
        </w:rPr>
        <w:t>člen</w:t>
      </w:r>
    </w:p>
    <w:p w14:paraId="152B933B" w14:textId="77777777" w:rsidR="00D36948" w:rsidRPr="00C70E41" w:rsidRDefault="00D36948" w:rsidP="00C70E41">
      <w:pPr>
        <w:keepNext/>
        <w:keepLines/>
        <w:contextualSpacing/>
        <w:jc w:val="both"/>
        <w:rPr>
          <w:rFonts w:ascii="Tahoma" w:hAnsi="Tahoma" w:cs="Tahoma"/>
          <w:sz w:val="20"/>
          <w:szCs w:val="20"/>
        </w:rPr>
      </w:pPr>
    </w:p>
    <w:p w14:paraId="43BBFC2D"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Ocenjena vrednost tega okvirnega sporazuma za obdobje njegove veljavnosti je ob objavi obvestila o naročilu na portalu javnih naročil in na dan sklenitve tega okvirnega sporazuma znašala:</w:t>
      </w:r>
    </w:p>
    <w:p w14:paraId="1DC6179A" w14:textId="77777777" w:rsidR="00D36948" w:rsidRPr="00C70E41" w:rsidRDefault="00D36948" w:rsidP="00C70E41">
      <w:pPr>
        <w:keepNext/>
        <w:keepLines/>
        <w:contextualSpacing/>
        <w:jc w:val="both"/>
        <w:rPr>
          <w:rFonts w:ascii="Tahoma" w:hAnsi="Tahoma" w:cs="Tahoma"/>
          <w:sz w:val="20"/>
          <w:szCs w:val="20"/>
        </w:rPr>
      </w:pPr>
    </w:p>
    <w:tbl>
      <w:tblPr>
        <w:tblW w:w="0" w:type="auto"/>
        <w:jc w:val="center"/>
        <w:tblBorders>
          <w:bottom w:val="single" w:sz="4" w:space="0" w:color="auto"/>
        </w:tblBorders>
        <w:tblLook w:val="04A0" w:firstRow="1" w:lastRow="0" w:firstColumn="1" w:lastColumn="0" w:noHBand="0" w:noVBand="1"/>
      </w:tblPr>
      <w:tblGrid>
        <w:gridCol w:w="3084"/>
      </w:tblGrid>
      <w:tr w:rsidR="00D36948" w:rsidRPr="00C70E41" w14:paraId="10B8E8EF" w14:textId="77777777" w:rsidTr="00937FAA">
        <w:trPr>
          <w:jc w:val="center"/>
        </w:trPr>
        <w:tc>
          <w:tcPr>
            <w:tcW w:w="0" w:type="auto"/>
            <w:shd w:val="clear" w:color="auto" w:fill="auto"/>
          </w:tcPr>
          <w:p w14:paraId="53842CD6"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                                        EUR </w:t>
            </w:r>
          </w:p>
        </w:tc>
      </w:tr>
    </w:tbl>
    <w:p w14:paraId="20CCCE7A" w14:textId="77777777" w:rsidR="00D36948" w:rsidRPr="00C70E41" w:rsidRDefault="00D36948" w:rsidP="00C70E41">
      <w:pPr>
        <w:keepNext/>
        <w:keepLines/>
        <w:contextualSpacing/>
        <w:jc w:val="both"/>
        <w:rPr>
          <w:rFonts w:ascii="Tahoma" w:hAnsi="Tahoma" w:cs="Tahoma"/>
          <w:sz w:val="20"/>
          <w:szCs w:val="20"/>
        </w:rPr>
      </w:pPr>
    </w:p>
    <w:p w14:paraId="6C19D3E4"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(z besedo: …………………………………………………………………….. evrov in 00/100).</w:t>
      </w:r>
    </w:p>
    <w:p w14:paraId="35E2CD29" w14:textId="77777777" w:rsidR="00D36948" w:rsidRPr="00C70E41" w:rsidRDefault="00D36948" w:rsidP="00C70E41">
      <w:pPr>
        <w:keepNext/>
        <w:keepLines/>
        <w:contextualSpacing/>
        <w:jc w:val="both"/>
        <w:rPr>
          <w:rFonts w:ascii="Tahoma" w:hAnsi="Tahoma" w:cs="Tahoma"/>
          <w:sz w:val="20"/>
          <w:szCs w:val="20"/>
        </w:rPr>
      </w:pPr>
    </w:p>
    <w:p w14:paraId="58E57722"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Ocenjena vrednost okvirnega sporazuma ne vključuje DDV. DDV bo izvajalec zaračunal na podlagi veljavne zakonodaje.</w:t>
      </w:r>
    </w:p>
    <w:p w14:paraId="76183A00" w14:textId="77777777" w:rsidR="00D36948" w:rsidRPr="00C70E41" w:rsidRDefault="00D36948" w:rsidP="00C70E41">
      <w:pPr>
        <w:keepNext/>
        <w:keepLines/>
        <w:contextualSpacing/>
        <w:jc w:val="both"/>
        <w:rPr>
          <w:rFonts w:ascii="Tahoma" w:hAnsi="Tahoma" w:cs="Tahoma"/>
          <w:sz w:val="20"/>
          <w:szCs w:val="20"/>
        </w:rPr>
      </w:pPr>
    </w:p>
    <w:p w14:paraId="1A760C5C"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3DC4F0BA" w14:textId="77777777" w:rsidR="00D36948" w:rsidRPr="00C70E41" w:rsidRDefault="00D36948" w:rsidP="00C70E41">
      <w:pPr>
        <w:keepNext/>
        <w:keepLines/>
        <w:contextualSpacing/>
        <w:jc w:val="both"/>
        <w:rPr>
          <w:rFonts w:ascii="Tahoma" w:hAnsi="Tahoma" w:cs="Tahoma"/>
          <w:color w:val="000000"/>
          <w:sz w:val="20"/>
          <w:szCs w:val="20"/>
        </w:rPr>
      </w:pPr>
    </w:p>
    <w:p w14:paraId="4753D81A"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Cene na enoto mere, navedene v ponudbenem predračunu in v seznamu nadomestnih delov, so v času veljavnosti okvirnega sporazuma fiksne, razen v primeru znižanja cen.</w:t>
      </w:r>
    </w:p>
    <w:p w14:paraId="769630B0" w14:textId="77777777" w:rsidR="00D36948" w:rsidRPr="00C70E41" w:rsidRDefault="00D36948" w:rsidP="00C70E41">
      <w:pPr>
        <w:keepNext/>
        <w:keepLines/>
        <w:contextualSpacing/>
        <w:jc w:val="both"/>
        <w:rPr>
          <w:rFonts w:ascii="Tahoma" w:hAnsi="Tahoma" w:cs="Tahoma"/>
          <w:sz w:val="20"/>
          <w:szCs w:val="20"/>
        </w:rPr>
      </w:pPr>
    </w:p>
    <w:p w14:paraId="7AD6C892" w14:textId="77777777" w:rsidR="00D36948" w:rsidRPr="00C70E41" w:rsidRDefault="00D36948" w:rsidP="00C70E41">
      <w:pPr>
        <w:keepNext/>
        <w:keepLines/>
        <w:overflowPunct w:val="0"/>
        <w:autoSpaceDE w:val="0"/>
        <w:autoSpaceDN w:val="0"/>
        <w:adjustRightInd w:val="0"/>
        <w:contextualSpacing/>
        <w:jc w:val="both"/>
        <w:textAlignment w:val="baseline"/>
        <w:rPr>
          <w:rFonts w:ascii="Tahoma" w:hAnsi="Tahoma" w:cs="Tahoma"/>
          <w:sz w:val="20"/>
          <w:szCs w:val="20"/>
        </w:rPr>
      </w:pPr>
      <w:r w:rsidRPr="00C70E41">
        <w:rPr>
          <w:rFonts w:ascii="Tahoma" w:hAnsi="Tahoma" w:cs="Tahoma"/>
          <w:sz w:val="20"/>
          <w:szCs w:val="20"/>
        </w:rPr>
        <w:t>V cenah na enoto mere so upoštevani vsi materialni in nematerialni stroški, ki so potrebni za kvalitetno izvedbo obveznosti izvajalca iz okvirnega sporazuma, upoštevajoč opis predmeta okvirnega sporazuma in vse zahteve naročnika, navedene v razpisni dokumentaciji, kot tudi stroški pripravljalnih del, izvedbe, transportov, dostave in dobave, stroški fizičnega zavarovanja delovišča, stroški za varnost pri delu, stroški zavarovanja pripomočkov, strojev, mehanizacije in delovne sile ter vsi ostali stroški.</w:t>
      </w:r>
    </w:p>
    <w:p w14:paraId="1CD973F7" w14:textId="77777777" w:rsidR="00D36948" w:rsidRPr="00C70E41" w:rsidRDefault="00D36948" w:rsidP="00C70E41">
      <w:pPr>
        <w:keepNext/>
        <w:keepLines/>
        <w:overflowPunct w:val="0"/>
        <w:autoSpaceDE w:val="0"/>
        <w:autoSpaceDN w:val="0"/>
        <w:adjustRightInd w:val="0"/>
        <w:contextualSpacing/>
        <w:jc w:val="both"/>
        <w:textAlignment w:val="baseline"/>
        <w:rPr>
          <w:rFonts w:ascii="Tahoma" w:hAnsi="Tahoma" w:cs="Tahoma"/>
          <w:sz w:val="20"/>
          <w:szCs w:val="20"/>
        </w:rPr>
      </w:pPr>
    </w:p>
    <w:p w14:paraId="5D4285FF" w14:textId="77777777" w:rsidR="00D36948" w:rsidRPr="00C70E41" w:rsidRDefault="00D36948" w:rsidP="00C70E41">
      <w:pPr>
        <w:keepNext/>
        <w:keepLines/>
        <w:overflowPunct w:val="0"/>
        <w:autoSpaceDE w:val="0"/>
        <w:autoSpaceDN w:val="0"/>
        <w:adjustRightInd w:val="0"/>
        <w:contextualSpacing/>
        <w:jc w:val="both"/>
        <w:textAlignment w:val="baseline"/>
        <w:rPr>
          <w:rFonts w:ascii="Tahoma" w:hAnsi="Tahoma" w:cs="Tahoma"/>
          <w:sz w:val="20"/>
          <w:szCs w:val="20"/>
        </w:rPr>
      </w:pPr>
      <w:r w:rsidRPr="00C70E41">
        <w:rPr>
          <w:rFonts w:ascii="Tahoma" w:hAnsi="Tahoma" w:cs="Tahoma"/>
          <w:sz w:val="20"/>
          <w:szCs w:val="20"/>
        </w:rPr>
        <w:t xml:space="preserve">V skupni ceni rednega vzdrževanja in servisiranja črpalk, mešal in potopnih črpalk ter dobavi </w:t>
      </w:r>
      <w:r w:rsidRPr="00C70E41">
        <w:rPr>
          <w:rFonts w:ascii="Tahoma" w:hAnsi="Tahoma" w:cs="Tahoma"/>
          <w:bCs/>
          <w:sz w:val="20"/>
          <w:szCs w:val="20"/>
        </w:rPr>
        <w:t xml:space="preserve">nadomestnih </w:t>
      </w:r>
      <w:r w:rsidRPr="00C70E41">
        <w:rPr>
          <w:rFonts w:ascii="Tahoma" w:hAnsi="Tahoma" w:cs="Tahoma"/>
          <w:sz w:val="20"/>
          <w:szCs w:val="20"/>
        </w:rPr>
        <w:t xml:space="preserve">delov so zajeta vsa dela in dobave blaga po priloženi ponudbi oziroma ponudbenem predračunu. </w:t>
      </w:r>
    </w:p>
    <w:p w14:paraId="5C1B7B79" w14:textId="77777777" w:rsidR="00D36948" w:rsidRPr="00C70E41" w:rsidRDefault="00D36948" w:rsidP="00C70E41">
      <w:pPr>
        <w:keepNext/>
        <w:keepLines/>
        <w:overflowPunct w:val="0"/>
        <w:autoSpaceDE w:val="0"/>
        <w:autoSpaceDN w:val="0"/>
        <w:adjustRightInd w:val="0"/>
        <w:contextualSpacing/>
        <w:jc w:val="both"/>
        <w:textAlignment w:val="baseline"/>
        <w:rPr>
          <w:rFonts w:ascii="Tahoma" w:hAnsi="Tahoma" w:cs="Tahoma"/>
          <w:sz w:val="20"/>
          <w:szCs w:val="20"/>
        </w:rPr>
      </w:pPr>
    </w:p>
    <w:p w14:paraId="255CCA1E" w14:textId="77777777" w:rsidR="00D36948" w:rsidRPr="00C70E41" w:rsidRDefault="00D36948" w:rsidP="00C70E41">
      <w:pPr>
        <w:keepNext/>
        <w:keepLines/>
        <w:overflowPunct w:val="0"/>
        <w:autoSpaceDE w:val="0"/>
        <w:autoSpaceDN w:val="0"/>
        <w:adjustRightInd w:val="0"/>
        <w:contextualSpacing/>
        <w:jc w:val="both"/>
        <w:textAlignment w:val="baseline"/>
        <w:rPr>
          <w:rFonts w:ascii="Tahoma" w:hAnsi="Tahoma" w:cs="Tahoma"/>
          <w:bCs/>
          <w:sz w:val="20"/>
          <w:szCs w:val="20"/>
        </w:rPr>
      </w:pPr>
      <w:r w:rsidRPr="00C70E41">
        <w:rPr>
          <w:rFonts w:ascii="Tahoma" w:hAnsi="Tahoma" w:cs="Tahoma"/>
          <w:bCs/>
          <w:sz w:val="20"/>
          <w:szCs w:val="20"/>
        </w:rPr>
        <w:t>Naročnik lahko naroča blago po pošti, elektronski pošti ali telefaksu na dogovorjenem obrazcu, ki je priložen okvirnemu sporazumu. Obračun blaga se bo izvedel na osnovi dejansko dobavljenega blaga. Obračun del se bo izvedel na osnovi dejansko opravljenih del.</w:t>
      </w:r>
    </w:p>
    <w:p w14:paraId="73C2AFB8" w14:textId="77777777" w:rsidR="00D36948" w:rsidRPr="00C70E41" w:rsidRDefault="00D36948" w:rsidP="00C70E41">
      <w:pPr>
        <w:keepNext/>
        <w:keepLines/>
        <w:overflowPunct w:val="0"/>
        <w:autoSpaceDE w:val="0"/>
        <w:autoSpaceDN w:val="0"/>
        <w:adjustRightInd w:val="0"/>
        <w:contextualSpacing/>
        <w:jc w:val="both"/>
        <w:textAlignment w:val="baseline"/>
        <w:rPr>
          <w:rFonts w:ascii="Tahoma" w:hAnsi="Tahoma" w:cs="Tahoma"/>
          <w:bCs/>
          <w:sz w:val="20"/>
          <w:szCs w:val="20"/>
        </w:rPr>
      </w:pPr>
    </w:p>
    <w:p w14:paraId="0EDC2959" w14:textId="77777777" w:rsidR="00D36948" w:rsidRPr="00C70E41" w:rsidRDefault="00D36948" w:rsidP="00C70E41">
      <w:pPr>
        <w:keepNext/>
        <w:keepLines/>
        <w:overflowPunct w:val="0"/>
        <w:autoSpaceDE w:val="0"/>
        <w:autoSpaceDN w:val="0"/>
        <w:adjustRightInd w:val="0"/>
        <w:contextualSpacing/>
        <w:jc w:val="both"/>
        <w:textAlignment w:val="baseline"/>
        <w:rPr>
          <w:rFonts w:ascii="Tahoma" w:hAnsi="Tahoma" w:cs="Tahoma"/>
          <w:bCs/>
          <w:iCs/>
          <w:sz w:val="20"/>
          <w:szCs w:val="20"/>
        </w:rPr>
      </w:pPr>
      <w:r w:rsidRPr="00C70E41">
        <w:rPr>
          <w:rFonts w:ascii="Tahoma" w:hAnsi="Tahoma" w:cs="Tahoma"/>
          <w:bCs/>
          <w:iCs/>
          <w:sz w:val="20"/>
          <w:szCs w:val="20"/>
        </w:rPr>
        <w:t>Izvajalec mora za vsa večja predvidena in nepredvidena dela, tj. okvare oziroma popravila, ki predstavljajo za naročnika strošek večji od 3.500,00 EUR brez DDV, pripraviti ponudbo, ki obsega specifikacijo predvidenih del ter vrsto in število potrebnih delov za zamenjavo. V primeru, da je ponudba s strani naročnika potrjena, lahko izvajalec pristopi k sami izvedbi.</w:t>
      </w:r>
    </w:p>
    <w:p w14:paraId="2F2AE66B" w14:textId="7931D6C9" w:rsidR="00D36948" w:rsidRDefault="00D36948" w:rsidP="00C70E41">
      <w:pPr>
        <w:keepNext/>
        <w:keepLines/>
        <w:contextualSpacing/>
        <w:jc w:val="both"/>
        <w:rPr>
          <w:rFonts w:ascii="Tahoma" w:hAnsi="Tahoma" w:cs="Tahoma"/>
          <w:sz w:val="20"/>
          <w:szCs w:val="20"/>
        </w:rPr>
      </w:pPr>
    </w:p>
    <w:p w14:paraId="0809CF4A" w14:textId="06A4F58B" w:rsidR="00F530FE" w:rsidRDefault="00F530FE" w:rsidP="00C70E41">
      <w:pPr>
        <w:keepNext/>
        <w:keepLines/>
        <w:contextualSpacing/>
        <w:jc w:val="both"/>
        <w:rPr>
          <w:rFonts w:ascii="Tahoma" w:hAnsi="Tahoma" w:cs="Tahoma"/>
          <w:sz w:val="20"/>
          <w:szCs w:val="20"/>
        </w:rPr>
      </w:pPr>
    </w:p>
    <w:p w14:paraId="016C8EBF" w14:textId="5D73FB5E" w:rsidR="00F530FE" w:rsidRDefault="00F530FE" w:rsidP="00C70E41">
      <w:pPr>
        <w:keepNext/>
        <w:keepLines/>
        <w:contextualSpacing/>
        <w:jc w:val="both"/>
        <w:rPr>
          <w:rFonts w:ascii="Tahoma" w:hAnsi="Tahoma" w:cs="Tahoma"/>
          <w:sz w:val="20"/>
          <w:szCs w:val="20"/>
        </w:rPr>
      </w:pPr>
    </w:p>
    <w:p w14:paraId="457F1C24" w14:textId="51CB3CEA" w:rsidR="00F530FE" w:rsidRDefault="00F530FE" w:rsidP="00C70E41">
      <w:pPr>
        <w:keepNext/>
        <w:keepLines/>
        <w:contextualSpacing/>
        <w:jc w:val="both"/>
        <w:rPr>
          <w:rFonts w:ascii="Tahoma" w:hAnsi="Tahoma" w:cs="Tahoma"/>
          <w:sz w:val="20"/>
          <w:szCs w:val="20"/>
        </w:rPr>
      </w:pPr>
    </w:p>
    <w:p w14:paraId="7CECAE4D" w14:textId="3D9F474D" w:rsidR="00F530FE" w:rsidRDefault="00F530FE" w:rsidP="00C70E41">
      <w:pPr>
        <w:keepNext/>
        <w:keepLines/>
        <w:contextualSpacing/>
        <w:jc w:val="both"/>
        <w:rPr>
          <w:rFonts w:ascii="Tahoma" w:hAnsi="Tahoma" w:cs="Tahoma"/>
          <w:sz w:val="20"/>
          <w:szCs w:val="20"/>
        </w:rPr>
      </w:pPr>
    </w:p>
    <w:p w14:paraId="227F248C" w14:textId="5D384224" w:rsidR="00F530FE" w:rsidRDefault="00F530FE" w:rsidP="00C70E41">
      <w:pPr>
        <w:keepNext/>
        <w:keepLines/>
        <w:contextualSpacing/>
        <w:jc w:val="both"/>
        <w:rPr>
          <w:rFonts w:ascii="Tahoma" w:hAnsi="Tahoma" w:cs="Tahoma"/>
          <w:sz w:val="20"/>
          <w:szCs w:val="20"/>
        </w:rPr>
      </w:pPr>
    </w:p>
    <w:p w14:paraId="524E516B" w14:textId="37713F8A" w:rsidR="00F530FE" w:rsidRDefault="00F530FE" w:rsidP="00C70E41">
      <w:pPr>
        <w:keepNext/>
        <w:keepLines/>
        <w:contextualSpacing/>
        <w:jc w:val="both"/>
        <w:rPr>
          <w:rFonts w:ascii="Tahoma" w:hAnsi="Tahoma" w:cs="Tahoma"/>
          <w:sz w:val="20"/>
          <w:szCs w:val="20"/>
        </w:rPr>
      </w:pPr>
    </w:p>
    <w:p w14:paraId="0E9F601C" w14:textId="2929C40B" w:rsidR="00F530FE" w:rsidRDefault="00F530FE" w:rsidP="00C70E41">
      <w:pPr>
        <w:keepNext/>
        <w:keepLines/>
        <w:contextualSpacing/>
        <w:jc w:val="both"/>
        <w:rPr>
          <w:rFonts w:ascii="Tahoma" w:hAnsi="Tahoma" w:cs="Tahoma"/>
          <w:sz w:val="20"/>
          <w:szCs w:val="20"/>
        </w:rPr>
      </w:pPr>
    </w:p>
    <w:p w14:paraId="4252AD17" w14:textId="3CB869E5" w:rsidR="00F530FE" w:rsidRDefault="00F530FE" w:rsidP="00C70E41">
      <w:pPr>
        <w:keepNext/>
        <w:keepLines/>
        <w:contextualSpacing/>
        <w:jc w:val="both"/>
        <w:rPr>
          <w:rFonts w:ascii="Tahoma" w:hAnsi="Tahoma" w:cs="Tahoma"/>
          <w:sz w:val="20"/>
          <w:szCs w:val="20"/>
        </w:rPr>
      </w:pPr>
    </w:p>
    <w:p w14:paraId="09C3392E" w14:textId="77777777" w:rsidR="00F530FE" w:rsidRPr="00C70E41" w:rsidRDefault="00F530FE" w:rsidP="00C70E41">
      <w:pPr>
        <w:keepNext/>
        <w:keepLines/>
        <w:contextualSpacing/>
        <w:jc w:val="both"/>
        <w:rPr>
          <w:rFonts w:ascii="Tahoma" w:hAnsi="Tahoma" w:cs="Tahoma"/>
          <w:sz w:val="20"/>
          <w:szCs w:val="20"/>
        </w:rPr>
      </w:pPr>
    </w:p>
    <w:p w14:paraId="1BD65B5C" w14:textId="77777777" w:rsidR="00D36948" w:rsidRPr="00C70E41" w:rsidRDefault="00D36948" w:rsidP="00C70E41">
      <w:pPr>
        <w:keepNext/>
        <w:keepLines/>
        <w:numPr>
          <w:ilvl w:val="1"/>
          <w:numId w:val="39"/>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lastRenderedPageBreak/>
        <w:t>člen</w:t>
      </w:r>
    </w:p>
    <w:p w14:paraId="097B8CA7" w14:textId="77777777" w:rsidR="00D36948" w:rsidRPr="00C70E41" w:rsidRDefault="00D36948" w:rsidP="00C70E41">
      <w:pPr>
        <w:keepNext/>
        <w:keepLines/>
        <w:contextualSpacing/>
        <w:jc w:val="both"/>
        <w:rPr>
          <w:rFonts w:ascii="Tahoma" w:hAnsi="Tahoma" w:cs="Tahoma"/>
          <w:sz w:val="20"/>
          <w:szCs w:val="20"/>
        </w:rPr>
      </w:pPr>
    </w:p>
    <w:p w14:paraId="63CF86EE"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napToGrid w:val="0"/>
          <w:sz w:val="20"/>
          <w:szCs w:val="20"/>
        </w:rPr>
        <w:t xml:space="preserve">V kolikor se bo v času veljavnosti </w:t>
      </w:r>
      <w:r w:rsidRPr="00C70E41">
        <w:rPr>
          <w:rFonts w:ascii="Tahoma" w:hAnsi="Tahoma" w:cs="Tahoma"/>
          <w:sz w:val="20"/>
          <w:szCs w:val="20"/>
        </w:rPr>
        <w:t xml:space="preserve">okvirnega sporazuma </w:t>
      </w:r>
      <w:r w:rsidRPr="00C70E41">
        <w:rPr>
          <w:rFonts w:ascii="Tahoma" w:hAnsi="Tahoma" w:cs="Tahoma"/>
          <w:snapToGrid w:val="0"/>
          <w:sz w:val="20"/>
          <w:szCs w:val="20"/>
        </w:rPr>
        <w:t xml:space="preserve">pri naročniku pojavila potreba po delih ali blagu, ki po namenu sodijo v istovrstna dela ali blago oziroma so povezana z vsebino tega </w:t>
      </w:r>
      <w:r w:rsidRPr="00C70E41">
        <w:rPr>
          <w:rFonts w:ascii="Tahoma" w:hAnsi="Tahoma" w:cs="Tahoma"/>
          <w:sz w:val="20"/>
          <w:szCs w:val="20"/>
        </w:rPr>
        <w:t xml:space="preserve">okvirnega sporazuma </w:t>
      </w:r>
      <w:r w:rsidRPr="00C70E41">
        <w:rPr>
          <w:rFonts w:ascii="Tahoma" w:hAnsi="Tahoma" w:cs="Tahoma"/>
          <w:snapToGrid w:val="0"/>
          <w:sz w:val="20"/>
          <w:szCs w:val="20"/>
        </w:rPr>
        <w:t xml:space="preserve">in ta dela ali blago niso navedena v ponudbi oziroma ponudbenem predračunu ali seznamu nadomestnih delov, bo naročnik ta dela oziroma blago naročil neposredno pri izvajalcu po tem </w:t>
      </w:r>
      <w:r w:rsidRPr="00C70E41">
        <w:rPr>
          <w:rFonts w:ascii="Tahoma" w:hAnsi="Tahoma" w:cs="Tahoma"/>
          <w:sz w:val="20"/>
          <w:szCs w:val="20"/>
        </w:rPr>
        <w:t>okvirnem sporazumu</w:t>
      </w:r>
      <w:r w:rsidRPr="00C70E41">
        <w:rPr>
          <w:rFonts w:ascii="Tahoma" w:hAnsi="Tahoma" w:cs="Tahoma"/>
          <w:snapToGrid w:val="0"/>
          <w:sz w:val="20"/>
          <w:szCs w:val="20"/>
        </w:rPr>
        <w:t>. Izvajalec se obvezuje v primeru dodatnih naročil del ali dobav blaga, ki niso navedena v ponudbi oziroma ponudbenem predračunu ali seznamu nadomestnih delov, takšna dela oziroma dobave obračunati po cenah glede na svoj uradno veljavni cenik oziroma po cenah, ki jih bosta naročnik in izvajalec za ta dela oziroma dobave določila na osnovi naknadno dogovorjenih osnov in dogovorila z aneksom k temu okvirnemu sporazumu.</w:t>
      </w:r>
      <w:r w:rsidRPr="00C70E41">
        <w:rPr>
          <w:rFonts w:ascii="Tahoma" w:hAnsi="Tahoma" w:cs="Tahoma"/>
          <w:sz w:val="20"/>
          <w:szCs w:val="20"/>
        </w:rPr>
        <w:t xml:space="preserve"> Uradno veljavni cenik izvajalca je cenik, po katerem izvajalec zaračunava dela oziroma blago na trgu in je skladen s Pravilnikom o načinu označevanja cen blaga in storitev (Ur. l. RS., št. 63/99 in nadaljnji).</w:t>
      </w:r>
    </w:p>
    <w:p w14:paraId="2B78555E" w14:textId="77777777" w:rsidR="00D36948" w:rsidRPr="00C70E41" w:rsidRDefault="00D36948" w:rsidP="00C70E41">
      <w:pPr>
        <w:keepNext/>
        <w:keepLines/>
        <w:contextualSpacing/>
        <w:jc w:val="both"/>
        <w:rPr>
          <w:rFonts w:ascii="Tahoma" w:hAnsi="Tahoma" w:cs="Tahoma"/>
          <w:snapToGrid w:val="0"/>
          <w:sz w:val="20"/>
          <w:szCs w:val="20"/>
        </w:rPr>
      </w:pPr>
    </w:p>
    <w:p w14:paraId="426FC91F" w14:textId="77777777" w:rsidR="00D36948" w:rsidRPr="00C70E41" w:rsidRDefault="00D36948" w:rsidP="00C70E41">
      <w:pPr>
        <w:keepNext/>
        <w:keepLines/>
        <w:numPr>
          <w:ilvl w:val="1"/>
          <w:numId w:val="39"/>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55837929" w14:textId="77777777" w:rsidR="00D36948" w:rsidRPr="00C70E41" w:rsidRDefault="00D36948" w:rsidP="00C70E41">
      <w:pPr>
        <w:keepNext/>
        <w:keepLines/>
        <w:contextualSpacing/>
        <w:jc w:val="both"/>
        <w:rPr>
          <w:rFonts w:ascii="Tahoma" w:hAnsi="Tahoma" w:cs="Tahoma"/>
          <w:snapToGrid w:val="0"/>
          <w:sz w:val="20"/>
          <w:szCs w:val="20"/>
        </w:rPr>
      </w:pPr>
    </w:p>
    <w:p w14:paraId="2FCBFE00" w14:textId="77777777" w:rsidR="00D36948" w:rsidRPr="00C70E41" w:rsidRDefault="00D36948" w:rsidP="00C70E41">
      <w:pPr>
        <w:keepNext/>
        <w:keepLines/>
        <w:contextualSpacing/>
        <w:jc w:val="both"/>
        <w:rPr>
          <w:rFonts w:ascii="Tahoma" w:hAnsi="Tahoma" w:cs="Tahoma"/>
          <w:snapToGrid w:val="0"/>
          <w:sz w:val="20"/>
          <w:szCs w:val="20"/>
        </w:rPr>
      </w:pPr>
      <w:r w:rsidRPr="00C70E41">
        <w:rPr>
          <w:rFonts w:ascii="Tahoma" w:hAnsi="Tahoma" w:cs="Tahoma"/>
          <w:snapToGrid w:val="0"/>
          <w:sz w:val="20"/>
          <w:szCs w:val="20"/>
        </w:rPr>
        <w:t>Izredna vzdrževalna dela, v primeru nepredvidenih prisilnih zaustavitev in okvar črpalk, mešal in potopnih črpalk, se bodo obračunavala na osnovi cen delovnih ur, ki izhajajo iz ponudbe, in sicer:</w:t>
      </w:r>
    </w:p>
    <w:tbl>
      <w:tblPr>
        <w:tblW w:w="8930" w:type="dxa"/>
        <w:tblInd w:w="250" w:type="dxa"/>
        <w:tblBorders>
          <w:bottom w:val="single" w:sz="4" w:space="0" w:color="auto"/>
        </w:tblBorders>
        <w:tblLook w:val="04A0" w:firstRow="1" w:lastRow="0" w:firstColumn="1" w:lastColumn="0" w:noHBand="0" w:noVBand="1"/>
      </w:tblPr>
      <w:tblGrid>
        <w:gridCol w:w="5670"/>
        <w:gridCol w:w="3260"/>
      </w:tblGrid>
      <w:tr w:rsidR="00D36948" w:rsidRPr="00C70E41" w14:paraId="08AF581C" w14:textId="77777777" w:rsidTr="00937FAA">
        <w:tc>
          <w:tcPr>
            <w:tcW w:w="5670" w:type="dxa"/>
            <w:shd w:val="clear" w:color="auto" w:fill="auto"/>
          </w:tcPr>
          <w:p w14:paraId="3FDC1340" w14:textId="77777777" w:rsidR="00D36948" w:rsidRPr="00C70E41" w:rsidRDefault="00D36948" w:rsidP="00C70E41">
            <w:pPr>
              <w:keepNext/>
              <w:keepLines/>
              <w:contextualSpacing/>
              <w:jc w:val="both"/>
              <w:rPr>
                <w:rFonts w:ascii="Tahoma" w:hAnsi="Tahoma" w:cs="Tahoma"/>
                <w:snapToGrid w:val="0"/>
                <w:sz w:val="20"/>
                <w:szCs w:val="20"/>
              </w:rPr>
            </w:pPr>
          </w:p>
          <w:p w14:paraId="78DB6280" w14:textId="77777777" w:rsidR="00D36948" w:rsidRPr="00C70E41" w:rsidRDefault="00D36948" w:rsidP="00C70E41">
            <w:pPr>
              <w:keepNext/>
              <w:keepLines/>
              <w:numPr>
                <w:ilvl w:val="0"/>
                <w:numId w:val="47"/>
              </w:numPr>
              <w:spacing w:after="0" w:line="240" w:lineRule="auto"/>
              <w:ind w:left="317" w:hanging="283"/>
              <w:contextualSpacing/>
              <w:jc w:val="both"/>
              <w:rPr>
                <w:rFonts w:ascii="Tahoma" w:hAnsi="Tahoma" w:cs="Tahoma"/>
                <w:snapToGrid w:val="0"/>
                <w:sz w:val="20"/>
                <w:szCs w:val="20"/>
              </w:rPr>
            </w:pPr>
            <w:r w:rsidRPr="00C70E41">
              <w:rPr>
                <w:rFonts w:ascii="Tahoma" w:hAnsi="Tahoma" w:cs="Tahoma"/>
                <w:snapToGrid w:val="0"/>
                <w:sz w:val="20"/>
                <w:szCs w:val="20"/>
              </w:rPr>
              <w:t>Cena delovne ure serviserja brez DDV</w:t>
            </w:r>
          </w:p>
        </w:tc>
        <w:tc>
          <w:tcPr>
            <w:tcW w:w="3260" w:type="dxa"/>
            <w:tcBorders>
              <w:bottom w:val="single" w:sz="4" w:space="0" w:color="auto"/>
            </w:tcBorders>
            <w:shd w:val="clear" w:color="auto" w:fill="auto"/>
          </w:tcPr>
          <w:p w14:paraId="135ECA0E" w14:textId="77777777" w:rsidR="00D36948" w:rsidRPr="00C70E41" w:rsidRDefault="00D36948" w:rsidP="00C70E41">
            <w:pPr>
              <w:keepNext/>
              <w:keepLines/>
              <w:contextualSpacing/>
              <w:jc w:val="right"/>
              <w:rPr>
                <w:rFonts w:ascii="Tahoma" w:hAnsi="Tahoma" w:cs="Tahoma"/>
                <w:snapToGrid w:val="0"/>
                <w:sz w:val="20"/>
                <w:szCs w:val="20"/>
              </w:rPr>
            </w:pPr>
          </w:p>
          <w:p w14:paraId="367A30CF" w14:textId="77777777" w:rsidR="00D36948" w:rsidRPr="00C70E41" w:rsidRDefault="00D36948" w:rsidP="00C70E41">
            <w:pPr>
              <w:keepNext/>
              <w:keepLines/>
              <w:contextualSpacing/>
              <w:jc w:val="right"/>
              <w:rPr>
                <w:rFonts w:ascii="Tahoma" w:hAnsi="Tahoma" w:cs="Tahoma"/>
                <w:snapToGrid w:val="0"/>
                <w:sz w:val="20"/>
                <w:szCs w:val="20"/>
              </w:rPr>
            </w:pPr>
            <w:r w:rsidRPr="00C70E41">
              <w:rPr>
                <w:rFonts w:ascii="Tahoma" w:hAnsi="Tahoma" w:cs="Tahoma"/>
                <w:snapToGrid w:val="0"/>
                <w:sz w:val="20"/>
                <w:szCs w:val="20"/>
              </w:rPr>
              <w:t>EUR</w:t>
            </w:r>
          </w:p>
        </w:tc>
      </w:tr>
      <w:tr w:rsidR="00D36948" w:rsidRPr="00C70E41" w14:paraId="20D518F2" w14:textId="77777777" w:rsidTr="00937FAA">
        <w:tc>
          <w:tcPr>
            <w:tcW w:w="5670" w:type="dxa"/>
            <w:shd w:val="clear" w:color="auto" w:fill="auto"/>
          </w:tcPr>
          <w:p w14:paraId="49D3D4A8" w14:textId="77777777" w:rsidR="00D36948" w:rsidRPr="00C70E41" w:rsidRDefault="00D36948" w:rsidP="00C70E41">
            <w:pPr>
              <w:keepNext/>
              <w:keepLines/>
              <w:contextualSpacing/>
              <w:jc w:val="both"/>
              <w:rPr>
                <w:rFonts w:ascii="Tahoma" w:hAnsi="Tahoma" w:cs="Tahoma"/>
                <w:snapToGrid w:val="0"/>
                <w:sz w:val="20"/>
                <w:szCs w:val="20"/>
              </w:rPr>
            </w:pPr>
          </w:p>
          <w:p w14:paraId="5E920A7E" w14:textId="77777777" w:rsidR="00D36948" w:rsidRPr="00C70E41" w:rsidRDefault="00D36948" w:rsidP="00C70E41">
            <w:pPr>
              <w:keepNext/>
              <w:keepLines/>
              <w:numPr>
                <w:ilvl w:val="0"/>
                <w:numId w:val="47"/>
              </w:numPr>
              <w:spacing w:after="0" w:line="240" w:lineRule="auto"/>
              <w:ind w:left="317" w:hanging="283"/>
              <w:contextualSpacing/>
              <w:jc w:val="both"/>
              <w:rPr>
                <w:rFonts w:ascii="Tahoma" w:hAnsi="Tahoma" w:cs="Tahoma"/>
                <w:snapToGrid w:val="0"/>
                <w:sz w:val="20"/>
                <w:szCs w:val="20"/>
              </w:rPr>
            </w:pPr>
            <w:r w:rsidRPr="00C70E41">
              <w:rPr>
                <w:rFonts w:ascii="Tahoma" w:hAnsi="Tahoma" w:cs="Tahoma"/>
                <w:snapToGrid w:val="0"/>
                <w:sz w:val="20"/>
                <w:szCs w:val="20"/>
              </w:rPr>
              <w:t xml:space="preserve">Cena za prihod serviserja na RCERO Ljubljana brez DDV     </w:t>
            </w:r>
          </w:p>
        </w:tc>
        <w:tc>
          <w:tcPr>
            <w:tcW w:w="3260" w:type="dxa"/>
            <w:tcBorders>
              <w:top w:val="single" w:sz="4" w:space="0" w:color="auto"/>
              <w:bottom w:val="single" w:sz="4" w:space="0" w:color="auto"/>
            </w:tcBorders>
            <w:shd w:val="clear" w:color="auto" w:fill="auto"/>
          </w:tcPr>
          <w:p w14:paraId="23A97F55" w14:textId="77777777" w:rsidR="00D36948" w:rsidRPr="00C70E41" w:rsidRDefault="00D36948" w:rsidP="00C70E41">
            <w:pPr>
              <w:keepNext/>
              <w:keepLines/>
              <w:contextualSpacing/>
              <w:jc w:val="right"/>
              <w:rPr>
                <w:rFonts w:ascii="Tahoma" w:hAnsi="Tahoma" w:cs="Tahoma"/>
                <w:snapToGrid w:val="0"/>
                <w:sz w:val="20"/>
                <w:szCs w:val="20"/>
              </w:rPr>
            </w:pPr>
          </w:p>
          <w:p w14:paraId="3886A783" w14:textId="77777777" w:rsidR="00D36948" w:rsidRPr="00C70E41" w:rsidRDefault="00D36948" w:rsidP="00C70E41">
            <w:pPr>
              <w:keepNext/>
              <w:keepLines/>
              <w:contextualSpacing/>
              <w:jc w:val="right"/>
              <w:rPr>
                <w:rFonts w:ascii="Tahoma" w:hAnsi="Tahoma" w:cs="Tahoma"/>
                <w:snapToGrid w:val="0"/>
                <w:sz w:val="20"/>
                <w:szCs w:val="20"/>
              </w:rPr>
            </w:pPr>
            <w:r w:rsidRPr="00C70E41">
              <w:rPr>
                <w:rFonts w:ascii="Tahoma" w:hAnsi="Tahoma" w:cs="Tahoma"/>
                <w:snapToGrid w:val="0"/>
                <w:sz w:val="20"/>
                <w:szCs w:val="20"/>
              </w:rPr>
              <w:t>EUR</w:t>
            </w:r>
          </w:p>
        </w:tc>
      </w:tr>
    </w:tbl>
    <w:p w14:paraId="2A2AB2EA" w14:textId="77777777" w:rsidR="00D36948" w:rsidRPr="00C70E41" w:rsidRDefault="00D36948" w:rsidP="00C70E41">
      <w:pPr>
        <w:keepNext/>
        <w:keepLines/>
        <w:contextualSpacing/>
        <w:jc w:val="both"/>
        <w:rPr>
          <w:rFonts w:ascii="Tahoma" w:hAnsi="Tahoma" w:cs="Tahoma"/>
          <w:snapToGrid w:val="0"/>
          <w:sz w:val="20"/>
          <w:szCs w:val="20"/>
        </w:rPr>
      </w:pPr>
    </w:p>
    <w:p w14:paraId="431E7AEC" w14:textId="77777777" w:rsidR="00D36948" w:rsidRPr="00C70E41" w:rsidRDefault="00D36948" w:rsidP="00C70E41">
      <w:pPr>
        <w:keepNext/>
        <w:keepLines/>
        <w:contextualSpacing/>
        <w:jc w:val="both"/>
        <w:rPr>
          <w:rFonts w:ascii="Tahoma" w:hAnsi="Tahoma" w:cs="Tahoma"/>
          <w:snapToGrid w:val="0"/>
          <w:sz w:val="20"/>
          <w:szCs w:val="20"/>
        </w:rPr>
      </w:pPr>
      <w:r w:rsidRPr="00C70E41">
        <w:rPr>
          <w:rFonts w:ascii="Tahoma" w:hAnsi="Tahoma" w:cs="Tahoma"/>
          <w:snapToGrid w:val="0"/>
          <w:sz w:val="20"/>
          <w:szCs w:val="20"/>
        </w:rPr>
        <w:t>Davek na dodano vrednost (DDV) se obračuna v skladu z vsakokratno veljavno zakonodajo.</w:t>
      </w:r>
    </w:p>
    <w:p w14:paraId="035E8741" w14:textId="77777777" w:rsidR="00D36948" w:rsidRPr="00C70E41" w:rsidRDefault="00D36948" w:rsidP="00C70E41">
      <w:pPr>
        <w:keepNext/>
        <w:keepLines/>
        <w:contextualSpacing/>
        <w:jc w:val="both"/>
        <w:rPr>
          <w:rFonts w:ascii="Tahoma" w:hAnsi="Tahoma" w:cs="Tahoma"/>
          <w:snapToGrid w:val="0"/>
          <w:sz w:val="20"/>
          <w:szCs w:val="20"/>
        </w:rPr>
      </w:pPr>
    </w:p>
    <w:p w14:paraId="5C778215" w14:textId="3B5BB9E1" w:rsidR="00D36948" w:rsidRDefault="00D36948" w:rsidP="00C70E41">
      <w:pPr>
        <w:keepNext/>
        <w:keepLines/>
        <w:contextualSpacing/>
        <w:jc w:val="both"/>
        <w:rPr>
          <w:rFonts w:ascii="Tahoma" w:hAnsi="Tahoma" w:cs="Tahoma"/>
          <w:snapToGrid w:val="0"/>
          <w:sz w:val="20"/>
          <w:szCs w:val="20"/>
        </w:rPr>
      </w:pPr>
      <w:r w:rsidRPr="00C70E41">
        <w:rPr>
          <w:rFonts w:ascii="Tahoma" w:hAnsi="Tahoma" w:cs="Tahoma"/>
          <w:snapToGrid w:val="0"/>
          <w:sz w:val="20"/>
          <w:szCs w:val="20"/>
        </w:rPr>
        <w:t>V ceni za delovno uro serviserja je zajeta enotna cena za delovno uro, ki je enaka delovni uri na terenu kot delovni uri v delavnici. V ceni prihoda serviserja na RCERO Ljubljana je zajet enkraten prihod serviserja na RCERO Ljubljana.</w:t>
      </w:r>
    </w:p>
    <w:p w14:paraId="48F6B7F7" w14:textId="77777777" w:rsidR="00221500" w:rsidRPr="00C70E41" w:rsidRDefault="00221500" w:rsidP="00C70E41">
      <w:pPr>
        <w:keepNext/>
        <w:keepLines/>
        <w:contextualSpacing/>
        <w:jc w:val="both"/>
        <w:rPr>
          <w:rFonts w:ascii="Tahoma" w:hAnsi="Tahoma" w:cs="Tahoma"/>
          <w:snapToGrid w:val="0"/>
          <w:sz w:val="20"/>
          <w:szCs w:val="20"/>
        </w:rPr>
      </w:pPr>
    </w:p>
    <w:p w14:paraId="6FC645AE" w14:textId="77777777" w:rsidR="00D36948" w:rsidRPr="00C70E41" w:rsidRDefault="00D36948" w:rsidP="00C70E41">
      <w:pPr>
        <w:keepNext/>
        <w:keepLines/>
        <w:contextualSpacing/>
        <w:jc w:val="both"/>
        <w:rPr>
          <w:rFonts w:ascii="Tahoma" w:hAnsi="Tahoma" w:cs="Tahoma"/>
          <w:snapToGrid w:val="0"/>
          <w:sz w:val="20"/>
          <w:szCs w:val="20"/>
        </w:rPr>
      </w:pPr>
      <w:r w:rsidRPr="00C70E41">
        <w:rPr>
          <w:rFonts w:ascii="Tahoma" w:hAnsi="Tahoma" w:cs="Tahoma"/>
          <w:snapToGrid w:val="0"/>
          <w:sz w:val="20"/>
          <w:szCs w:val="20"/>
        </w:rPr>
        <w:t xml:space="preserve">Cena delovnih ur serviserja in cena za prihoda serviserja na RCERO Ljubljana je nespremenljiva ves čas veljavnosti okvirnega sporazuma, razen v primeru znižanja cen. </w:t>
      </w:r>
    </w:p>
    <w:p w14:paraId="246C0D30" w14:textId="77777777" w:rsidR="00D36948" w:rsidRPr="00C70E41" w:rsidRDefault="00D36948" w:rsidP="00C70E41">
      <w:pPr>
        <w:keepNext/>
        <w:keepLines/>
        <w:contextualSpacing/>
        <w:jc w:val="both"/>
        <w:rPr>
          <w:rFonts w:ascii="Tahoma" w:hAnsi="Tahoma" w:cs="Tahoma"/>
          <w:snapToGrid w:val="0"/>
          <w:sz w:val="20"/>
          <w:szCs w:val="20"/>
        </w:rPr>
      </w:pPr>
    </w:p>
    <w:p w14:paraId="6042B058" w14:textId="77777777" w:rsidR="00D36948" w:rsidRPr="00C70E41" w:rsidRDefault="00D36948" w:rsidP="00C70E41">
      <w:pPr>
        <w:keepNext/>
        <w:keepLines/>
        <w:contextualSpacing/>
        <w:jc w:val="both"/>
        <w:rPr>
          <w:rFonts w:ascii="Tahoma" w:hAnsi="Tahoma" w:cs="Tahoma"/>
          <w:bCs/>
          <w:snapToGrid w:val="0"/>
          <w:sz w:val="20"/>
          <w:szCs w:val="20"/>
        </w:rPr>
      </w:pPr>
      <w:r w:rsidRPr="00C70E41">
        <w:rPr>
          <w:rFonts w:ascii="Tahoma" w:hAnsi="Tahoma" w:cs="Tahoma"/>
          <w:bCs/>
          <w:snapToGrid w:val="0"/>
          <w:sz w:val="20"/>
          <w:szCs w:val="20"/>
        </w:rPr>
        <w:t>Izredna vzdrževalna dela se izvajajo na pisni poziv naročnika (e-mail). V tem primeru je izvajalec dolžan poslati usposobljenega serviserja na lokacijo naročnika, ki je navedena v pisnem pozivu, v dogovorjenem roku od prejema pisnega poziva.</w:t>
      </w:r>
    </w:p>
    <w:p w14:paraId="79740BDD" w14:textId="77777777" w:rsidR="00D36948" w:rsidRPr="00C70E41" w:rsidRDefault="00D36948" w:rsidP="00C70E41">
      <w:pPr>
        <w:keepNext/>
        <w:keepLines/>
        <w:contextualSpacing/>
        <w:jc w:val="both"/>
        <w:rPr>
          <w:rFonts w:ascii="Tahoma" w:hAnsi="Tahoma" w:cs="Tahoma"/>
          <w:snapToGrid w:val="0"/>
          <w:sz w:val="20"/>
          <w:szCs w:val="20"/>
        </w:rPr>
      </w:pPr>
    </w:p>
    <w:p w14:paraId="73F80CB3"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NAČIN OBRAČUNAVANJA IN PLAČILO</w:t>
      </w:r>
    </w:p>
    <w:p w14:paraId="0E0C3321" w14:textId="77777777" w:rsidR="00D36948" w:rsidRPr="00C70E41" w:rsidRDefault="00D36948" w:rsidP="00C70E41">
      <w:pPr>
        <w:keepNext/>
        <w:keepLines/>
        <w:tabs>
          <w:tab w:val="left" w:pos="851"/>
          <w:tab w:val="left" w:pos="1702"/>
        </w:tabs>
        <w:contextualSpacing/>
        <w:jc w:val="both"/>
        <w:rPr>
          <w:rFonts w:ascii="Tahoma" w:hAnsi="Tahoma" w:cs="Tahoma"/>
          <w:b/>
          <w:sz w:val="20"/>
          <w:szCs w:val="20"/>
        </w:rPr>
      </w:pPr>
    </w:p>
    <w:p w14:paraId="05123576"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26999363" w14:textId="77777777" w:rsidR="00D36948" w:rsidRPr="00C70E41" w:rsidRDefault="00D36948" w:rsidP="00C70E41">
      <w:pPr>
        <w:keepNext/>
        <w:keepLines/>
        <w:contextualSpacing/>
        <w:jc w:val="both"/>
        <w:rPr>
          <w:rFonts w:ascii="Tahoma" w:hAnsi="Tahoma" w:cs="Tahoma"/>
          <w:sz w:val="20"/>
          <w:szCs w:val="20"/>
        </w:rPr>
      </w:pPr>
    </w:p>
    <w:p w14:paraId="6CB7F42F" w14:textId="77777777" w:rsidR="00D36948" w:rsidRPr="00C70E41" w:rsidRDefault="00D36948" w:rsidP="00C70E41">
      <w:pPr>
        <w:keepNext/>
        <w:keepLines/>
        <w:contextualSpacing/>
        <w:jc w:val="both"/>
        <w:rPr>
          <w:rFonts w:ascii="Tahoma" w:hAnsi="Tahoma" w:cs="Tahoma"/>
          <w:kern w:val="16"/>
          <w:sz w:val="20"/>
          <w:szCs w:val="20"/>
        </w:rPr>
      </w:pPr>
      <w:r w:rsidRPr="00C70E41">
        <w:rPr>
          <w:rFonts w:ascii="Tahoma" w:hAnsi="Tahoma" w:cs="Tahoma"/>
          <w:kern w:val="16"/>
          <w:sz w:val="20"/>
          <w:szCs w:val="20"/>
        </w:rPr>
        <w:t>Obračun izvedenih del in opravljenih dobav se bo izvedel na osnovi dejansko opravljenih del in dobav nadomestnih delov. Po opravljenem servisu (redna in izredna vzdrževalna dela) mora serviser izdelati servisno poročilo, ki ga podpišeta predstavnika strank okvirnega sporazuma. Servisno poročilo za črpalke, mešala in potopne črpalke, ki so v EX izvedbi, mora biti pripravljeno v skladu s Pravilnikom o protieksplozijski zaščiti (</w:t>
      </w:r>
      <w:r w:rsidRPr="00C70E41">
        <w:rPr>
          <w:rFonts w:ascii="Tahoma" w:hAnsi="Tahoma" w:cs="Tahoma"/>
          <w:bCs/>
          <w:sz w:val="20"/>
          <w:szCs w:val="20"/>
        </w:rPr>
        <w:t>Ur. l. RS, št. 41/16</w:t>
      </w:r>
      <w:r w:rsidRPr="00C70E41">
        <w:rPr>
          <w:rFonts w:ascii="Tahoma" w:hAnsi="Tahoma" w:cs="Tahoma"/>
          <w:bCs/>
          <w:kern w:val="16"/>
          <w:sz w:val="20"/>
          <w:szCs w:val="20"/>
        </w:rPr>
        <w:t>)</w:t>
      </w:r>
      <w:r w:rsidRPr="00C70E41">
        <w:rPr>
          <w:rFonts w:ascii="Tahoma" w:hAnsi="Tahoma" w:cs="Tahoma"/>
          <w:kern w:val="16"/>
          <w:sz w:val="20"/>
          <w:szCs w:val="20"/>
        </w:rPr>
        <w:t>. Dobava blaga se bo štela za pravilno izvršeno s podpisom dobavnice s strani obeh strank okvirnega sporazuma.</w:t>
      </w:r>
    </w:p>
    <w:p w14:paraId="681FAA41" w14:textId="77777777" w:rsidR="00D36948" w:rsidRPr="00C70E41" w:rsidRDefault="00D36948" w:rsidP="00C70E41">
      <w:pPr>
        <w:keepNext/>
        <w:keepLines/>
        <w:contextualSpacing/>
        <w:jc w:val="both"/>
        <w:rPr>
          <w:rFonts w:ascii="Tahoma" w:hAnsi="Tahoma" w:cs="Tahoma"/>
          <w:kern w:val="16"/>
          <w:sz w:val="20"/>
          <w:szCs w:val="20"/>
        </w:rPr>
      </w:pPr>
    </w:p>
    <w:p w14:paraId="21D37122" w14:textId="77777777" w:rsidR="00D36948" w:rsidRPr="00C70E41" w:rsidRDefault="00D36948" w:rsidP="00C70E41">
      <w:pPr>
        <w:keepNext/>
        <w:keepLines/>
        <w:contextualSpacing/>
        <w:jc w:val="both"/>
        <w:rPr>
          <w:rFonts w:ascii="Tahoma" w:hAnsi="Tahoma" w:cs="Tahoma"/>
          <w:kern w:val="16"/>
          <w:sz w:val="20"/>
          <w:szCs w:val="20"/>
        </w:rPr>
      </w:pPr>
      <w:r w:rsidRPr="00C70E41">
        <w:rPr>
          <w:rFonts w:ascii="Tahoma" w:hAnsi="Tahoma" w:cs="Tahoma"/>
          <w:kern w:val="16"/>
          <w:sz w:val="20"/>
          <w:szCs w:val="20"/>
        </w:rPr>
        <w:lastRenderedPageBreak/>
        <w:t>Izvajalec izstavi račun za izvedena dela in opravljene dobave blaga v vložišče naročnika v osmih (8) koledarskih dneh po podpisu poročila o izvedenih servisih oziroma po podpisu dobavnice o prevzemu blaga. Dela se štejejo za opravljena oziroma blago za prevzeto s predajo poročila o izvedenih servisih (servisno poročilo), ki ga podpišeta obe stranki okvirnega sporazuma oz. s podpisom dobavnice o prevzemu blaga.</w:t>
      </w:r>
    </w:p>
    <w:p w14:paraId="47A7DFF2" w14:textId="77777777" w:rsidR="00D36948" w:rsidRPr="00C70E41" w:rsidRDefault="00D36948" w:rsidP="00C70E41">
      <w:pPr>
        <w:keepNext/>
        <w:keepLines/>
        <w:contextualSpacing/>
        <w:jc w:val="both"/>
        <w:rPr>
          <w:rFonts w:ascii="Tahoma" w:hAnsi="Tahoma" w:cs="Tahoma"/>
          <w:i/>
          <w:sz w:val="20"/>
          <w:szCs w:val="20"/>
          <w:u w:val="single"/>
        </w:rPr>
      </w:pPr>
    </w:p>
    <w:p w14:paraId="0E472268" w14:textId="77777777" w:rsidR="00D36948" w:rsidRPr="00C70E41" w:rsidRDefault="00D36948" w:rsidP="00C70E41">
      <w:pPr>
        <w:keepNext/>
        <w:keepLines/>
        <w:contextualSpacing/>
        <w:jc w:val="both"/>
        <w:rPr>
          <w:rFonts w:ascii="Tahoma" w:hAnsi="Tahoma" w:cs="Tahoma"/>
          <w:bCs/>
          <w:sz w:val="20"/>
          <w:szCs w:val="20"/>
        </w:rPr>
      </w:pPr>
      <w:r w:rsidRPr="00C70E41">
        <w:rPr>
          <w:rFonts w:ascii="Tahoma" w:hAnsi="Tahoma" w:cs="Tahoma"/>
          <w:bCs/>
          <w:sz w:val="20"/>
          <w:szCs w:val="20"/>
        </w:rPr>
        <w:t>Računu mora biti priloženo:</w:t>
      </w:r>
    </w:p>
    <w:p w14:paraId="59FF9AF0" w14:textId="77777777" w:rsidR="00D36948" w:rsidRPr="00C70E41" w:rsidRDefault="00D36948" w:rsidP="00C70E41">
      <w:pPr>
        <w:keepNext/>
        <w:keepLines/>
        <w:numPr>
          <w:ilvl w:val="0"/>
          <w:numId w:val="47"/>
        </w:numPr>
        <w:spacing w:after="0" w:line="240" w:lineRule="auto"/>
        <w:contextualSpacing/>
        <w:jc w:val="both"/>
        <w:rPr>
          <w:rFonts w:ascii="Tahoma" w:hAnsi="Tahoma" w:cs="Tahoma"/>
          <w:bCs/>
          <w:sz w:val="20"/>
          <w:szCs w:val="20"/>
        </w:rPr>
      </w:pPr>
      <w:r w:rsidRPr="00C70E41">
        <w:rPr>
          <w:rFonts w:ascii="Tahoma" w:hAnsi="Tahoma" w:cs="Tahoma"/>
          <w:bCs/>
          <w:sz w:val="20"/>
          <w:szCs w:val="20"/>
        </w:rPr>
        <w:t xml:space="preserve">s strani naročnika dodana potrjena naročilnica in dobavnica s številko </w:t>
      </w:r>
      <w:r w:rsidRPr="00C70E41">
        <w:rPr>
          <w:rFonts w:ascii="Tahoma" w:hAnsi="Tahoma" w:cs="Tahoma"/>
          <w:sz w:val="20"/>
          <w:szCs w:val="20"/>
        </w:rPr>
        <w:t>okvirnega sporazuma</w:t>
      </w:r>
      <w:r w:rsidRPr="00C70E41">
        <w:rPr>
          <w:rFonts w:ascii="Tahoma" w:hAnsi="Tahoma" w:cs="Tahoma"/>
          <w:bCs/>
          <w:sz w:val="20"/>
          <w:szCs w:val="20"/>
        </w:rPr>
        <w:t>,</w:t>
      </w:r>
    </w:p>
    <w:p w14:paraId="3DE7DB01" w14:textId="77777777" w:rsidR="00D36948" w:rsidRPr="00C70E41" w:rsidRDefault="00D36948" w:rsidP="00C70E41">
      <w:pPr>
        <w:keepNext/>
        <w:keepLines/>
        <w:numPr>
          <w:ilvl w:val="0"/>
          <w:numId w:val="47"/>
        </w:numPr>
        <w:spacing w:after="0" w:line="240" w:lineRule="auto"/>
        <w:contextualSpacing/>
        <w:jc w:val="both"/>
        <w:rPr>
          <w:rFonts w:ascii="Tahoma" w:hAnsi="Tahoma" w:cs="Tahoma"/>
          <w:bCs/>
          <w:sz w:val="20"/>
          <w:szCs w:val="20"/>
        </w:rPr>
      </w:pPr>
      <w:r w:rsidRPr="00C70E41">
        <w:rPr>
          <w:rFonts w:ascii="Tahoma" w:hAnsi="Tahoma" w:cs="Tahoma"/>
          <w:bCs/>
          <w:sz w:val="20"/>
          <w:szCs w:val="20"/>
        </w:rPr>
        <w:t xml:space="preserve">podpisano servisno poročilo o opravljenem servisu s strani obeh strank </w:t>
      </w:r>
      <w:r w:rsidRPr="00C70E41">
        <w:rPr>
          <w:rFonts w:ascii="Tahoma" w:hAnsi="Tahoma" w:cs="Tahoma"/>
          <w:sz w:val="20"/>
          <w:szCs w:val="20"/>
        </w:rPr>
        <w:t>okvirnega sporazuma</w:t>
      </w:r>
      <w:r w:rsidRPr="00C70E41">
        <w:rPr>
          <w:rFonts w:ascii="Tahoma" w:hAnsi="Tahoma" w:cs="Tahoma"/>
          <w:bCs/>
          <w:sz w:val="20"/>
          <w:szCs w:val="20"/>
        </w:rPr>
        <w:t>.</w:t>
      </w:r>
    </w:p>
    <w:p w14:paraId="02C98BD6" w14:textId="77777777" w:rsidR="00D36948" w:rsidRPr="00C70E41" w:rsidRDefault="00D36948" w:rsidP="00C70E41">
      <w:pPr>
        <w:keepNext/>
        <w:keepLines/>
        <w:contextualSpacing/>
        <w:jc w:val="both"/>
        <w:rPr>
          <w:rFonts w:ascii="Tahoma" w:hAnsi="Tahoma" w:cs="Tahoma"/>
          <w:i/>
          <w:sz w:val="20"/>
          <w:szCs w:val="20"/>
          <w:u w:val="single"/>
        </w:rPr>
      </w:pPr>
    </w:p>
    <w:p w14:paraId="09063563" w14:textId="77777777" w:rsidR="00D36948" w:rsidRPr="00C70E41" w:rsidRDefault="00D36948" w:rsidP="00C70E41">
      <w:pPr>
        <w:keepNext/>
        <w:keepLines/>
        <w:contextualSpacing/>
        <w:jc w:val="both"/>
        <w:rPr>
          <w:rFonts w:ascii="Tahoma" w:hAnsi="Tahoma" w:cs="Tahoma"/>
          <w:i/>
          <w:sz w:val="20"/>
          <w:szCs w:val="20"/>
        </w:rPr>
      </w:pPr>
      <w:r w:rsidRPr="00C70E41">
        <w:rPr>
          <w:rFonts w:ascii="Tahoma" w:hAnsi="Tahoma" w:cs="Tahoma"/>
          <w:i/>
          <w:sz w:val="20"/>
          <w:szCs w:val="20"/>
          <w:u w:val="single"/>
        </w:rPr>
        <w:t xml:space="preserve">A. V primeru, da ima izvajalec sedež v Republiki Sloveniji: </w:t>
      </w:r>
      <w:r w:rsidRPr="00C70E41">
        <w:rPr>
          <w:rFonts w:ascii="Tahoma" w:hAnsi="Tahoma" w:cs="Tahoma"/>
          <w:i/>
          <w:sz w:val="20"/>
          <w:szCs w:val="20"/>
        </w:rPr>
        <w:t xml:space="preserve">Naročnik bo račune, izstavljene v skladu s tem členom </w:t>
      </w:r>
      <w:r w:rsidRPr="00C70E41">
        <w:rPr>
          <w:rFonts w:ascii="Tahoma" w:hAnsi="Tahoma" w:cs="Tahoma"/>
          <w:i/>
          <w:iCs/>
          <w:sz w:val="20"/>
          <w:szCs w:val="20"/>
        </w:rPr>
        <w:t>okvirnega sporazuma</w:t>
      </w:r>
      <w:r w:rsidRPr="00C70E41">
        <w:rPr>
          <w:rFonts w:ascii="Tahoma" w:hAnsi="Tahoma" w:cs="Tahoma"/>
          <w:i/>
          <w:sz w:val="20"/>
          <w:szCs w:val="20"/>
        </w:rPr>
        <w:t>, plačal na transakcijski račun izvajalca oz. podizvajalca, ki je uradno evidentiran pri AJPES in bo naveden na računu, v roku 30 (tridesetih) dni od dneva izstavitve pravilnega računa za opravljena dela oziroma dobave in dostavljenega v vložišče naročnika.</w:t>
      </w:r>
    </w:p>
    <w:p w14:paraId="4E3AC3A0" w14:textId="77777777" w:rsidR="00D36948" w:rsidRPr="00C70E41" w:rsidRDefault="00D36948" w:rsidP="00C70E41">
      <w:pPr>
        <w:keepNext/>
        <w:keepLines/>
        <w:contextualSpacing/>
        <w:jc w:val="both"/>
        <w:rPr>
          <w:rFonts w:ascii="Tahoma" w:hAnsi="Tahoma" w:cs="Tahoma"/>
          <w:i/>
          <w:sz w:val="20"/>
          <w:szCs w:val="20"/>
        </w:rPr>
      </w:pPr>
    </w:p>
    <w:p w14:paraId="3F6FA57C" w14:textId="77777777" w:rsidR="00D36948" w:rsidRPr="00C70E41" w:rsidRDefault="00D36948" w:rsidP="00C70E41">
      <w:pPr>
        <w:keepNext/>
        <w:keepLines/>
        <w:contextualSpacing/>
        <w:jc w:val="both"/>
        <w:rPr>
          <w:rFonts w:ascii="Tahoma" w:hAnsi="Tahoma" w:cs="Tahoma"/>
          <w:i/>
          <w:sz w:val="20"/>
          <w:szCs w:val="20"/>
        </w:rPr>
      </w:pPr>
      <w:r w:rsidRPr="00C70E41">
        <w:rPr>
          <w:rFonts w:ascii="Tahoma" w:hAnsi="Tahoma" w:cs="Tahoma"/>
          <w:i/>
          <w:sz w:val="20"/>
          <w:szCs w:val="20"/>
          <w:u w:val="single"/>
        </w:rPr>
        <w:t xml:space="preserve">B. V primeru, da izvajalec nima sedeža v Republiki Sloveniji: </w:t>
      </w:r>
      <w:r w:rsidRPr="00C70E41">
        <w:rPr>
          <w:rFonts w:ascii="Tahoma" w:hAnsi="Tahoma" w:cs="Tahoma"/>
          <w:i/>
          <w:sz w:val="20"/>
          <w:szCs w:val="20"/>
        </w:rPr>
        <w:t xml:space="preserve">Naročnik bo račune, izstavljene v skladu s tem členom </w:t>
      </w:r>
      <w:r w:rsidRPr="00C70E41">
        <w:rPr>
          <w:rFonts w:ascii="Tahoma" w:hAnsi="Tahoma" w:cs="Tahoma"/>
          <w:i/>
          <w:iCs/>
          <w:sz w:val="20"/>
          <w:szCs w:val="20"/>
        </w:rPr>
        <w:t>okvirnega sporazuma</w:t>
      </w:r>
      <w:r w:rsidRPr="00C70E41">
        <w:rPr>
          <w:rFonts w:ascii="Tahoma" w:hAnsi="Tahoma" w:cs="Tahoma"/>
          <w:i/>
          <w:sz w:val="20"/>
          <w:szCs w:val="20"/>
        </w:rPr>
        <w:t xml:space="preserve">, plačal na poslovni račun izvajalca oz. podizvajalca v roku 30 (tridesetih) dni od dneva izstavitve pravilnega računa za opravljena dela oziroma dobave in dostavljenega v vložišče naročnika. Poslovni račun mora biti naveden tudi na posameznem računu. </w:t>
      </w:r>
    </w:p>
    <w:p w14:paraId="392C64D5" w14:textId="77777777" w:rsidR="00D36948" w:rsidRPr="00C70E41" w:rsidRDefault="00D36948" w:rsidP="00C70E41">
      <w:pPr>
        <w:keepNext/>
        <w:keepLines/>
        <w:contextualSpacing/>
        <w:jc w:val="both"/>
        <w:rPr>
          <w:rFonts w:ascii="Tahoma" w:hAnsi="Tahoma" w:cs="Tahoma"/>
          <w:i/>
          <w:sz w:val="20"/>
          <w:szCs w:val="20"/>
        </w:rPr>
      </w:pPr>
    </w:p>
    <w:p w14:paraId="77251099"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V primeru, da izstavljeni račun ni pravilen, ga je naročnik dolžan zavrniti z obrazložitvijo v petih (5) koledarskih dneh od prejema, izvajalec pa je dolžan izstaviti nov, popravljen račun v roku petih (5) koledarskih dni od zavrnitve, v katerem bo izkazana pravilna vrednost izvedenih del oziroma dobav.</w:t>
      </w:r>
    </w:p>
    <w:p w14:paraId="63FAB9E3" w14:textId="77777777" w:rsidR="00D36948" w:rsidRPr="00C70E41" w:rsidRDefault="00D36948" w:rsidP="00C70E41">
      <w:pPr>
        <w:keepNext/>
        <w:keepLines/>
        <w:contextualSpacing/>
        <w:jc w:val="both"/>
        <w:rPr>
          <w:rFonts w:ascii="Tahoma" w:hAnsi="Tahoma" w:cs="Tahoma"/>
          <w:i/>
          <w:sz w:val="20"/>
          <w:szCs w:val="20"/>
        </w:rPr>
      </w:pPr>
    </w:p>
    <w:p w14:paraId="24BA207E" w14:textId="77777777" w:rsidR="00D36948" w:rsidRPr="00C70E41" w:rsidRDefault="00D36948" w:rsidP="00C70E41">
      <w:pPr>
        <w:keepNext/>
        <w:keepLines/>
        <w:contextualSpacing/>
        <w:jc w:val="both"/>
        <w:rPr>
          <w:rFonts w:ascii="Tahoma" w:hAnsi="Tahoma" w:cs="Tahoma"/>
          <w:i/>
          <w:sz w:val="20"/>
          <w:szCs w:val="20"/>
        </w:rPr>
      </w:pPr>
      <w:r w:rsidRPr="00C70E41">
        <w:rPr>
          <w:rFonts w:ascii="Tahoma" w:hAnsi="Tahoma" w:cs="Tahoma"/>
          <w:i/>
          <w:sz w:val="20"/>
          <w:szCs w:val="20"/>
        </w:rPr>
        <w:t>V primeru zamude s plačilom je izvajalec upravičen zaračunati naročniku zakonite zamudne obresti.</w:t>
      </w:r>
    </w:p>
    <w:p w14:paraId="137D5240" w14:textId="77777777" w:rsidR="00D36948" w:rsidRPr="00C70E41" w:rsidRDefault="00D36948" w:rsidP="00C70E41">
      <w:pPr>
        <w:keepNext/>
        <w:keepLines/>
        <w:contextualSpacing/>
        <w:jc w:val="both"/>
        <w:rPr>
          <w:rFonts w:ascii="Tahoma" w:hAnsi="Tahoma"/>
          <w:sz w:val="20"/>
          <w:szCs w:val="20"/>
        </w:rPr>
      </w:pPr>
    </w:p>
    <w:p w14:paraId="49C917DF"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42A5AFD0" w14:textId="77777777" w:rsidR="00D36948" w:rsidRPr="00C70E41" w:rsidRDefault="00D36948" w:rsidP="00C70E41">
      <w:pPr>
        <w:pStyle w:val="BESEDILO"/>
        <w:keepNext/>
        <w:widowControl/>
        <w:contextualSpacing/>
        <w:rPr>
          <w:rFonts w:ascii="Tahoma" w:hAnsi="Tahoma"/>
        </w:rPr>
      </w:pPr>
    </w:p>
    <w:p w14:paraId="69568452"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Stranki </w:t>
      </w:r>
      <w:r w:rsidRPr="00C70E41">
        <w:rPr>
          <w:rFonts w:ascii="Tahoma" w:hAnsi="Tahoma" w:cs="Tahoma"/>
          <w:iCs/>
          <w:sz w:val="20"/>
          <w:szCs w:val="20"/>
        </w:rPr>
        <w:t>okvirnega sporazuma</w:t>
      </w:r>
      <w:r w:rsidRPr="00C70E41">
        <w:rPr>
          <w:rFonts w:ascii="Tahoma" w:hAnsi="Tahoma" w:cs="Tahoma"/>
          <w:sz w:val="20"/>
          <w:szCs w:val="20"/>
        </w:rPr>
        <w:t xml:space="preserve"> se zavezujeta, da po tem </w:t>
      </w:r>
      <w:r w:rsidRPr="00C70E41">
        <w:rPr>
          <w:rFonts w:ascii="Tahoma" w:hAnsi="Tahoma" w:cs="Tahoma"/>
          <w:iCs/>
          <w:sz w:val="20"/>
          <w:szCs w:val="20"/>
        </w:rPr>
        <w:t>okvirnem sporazumu</w:t>
      </w:r>
      <w:r w:rsidRPr="00C70E41">
        <w:rPr>
          <w:rFonts w:ascii="Tahoma" w:hAnsi="Tahoma" w:cs="Tahoma"/>
          <w:sz w:val="20"/>
          <w:szCs w:val="20"/>
        </w:rPr>
        <w:t xml:space="preserve"> velja prepoved odstopa oziroma cesije denarnih terjatev, ki izvirajo iz predmetnega </w:t>
      </w:r>
      <w:r w:rsidRPr="00C70E41">
        <w:rPr>
          <w:rFonts w:ascii="Tahoma" w:hAnsi="Tahoma" w:cs="Tahoma"/>
          <w:iCs/>
          <w:sz w:val="20"/>
          <w:szCs w:val="20"/>
        </w:rPr>
        <w:t>okvirnega sporazuma</w:t>
      </w:r>
      <w:r w:rsidRPr="00C70E41">
        <w:rPr>
          <w:rFonts w:ascii="Tahoma" w:hAnsi="Tahoma" w:cs="Tahoma"/>
          <w:sz w:val="20"/>
          <w:szCs w:val="20"/>
        </w:rPr>
        <w:t>, drugim pravnim ali fizičnim osebam, razen bankam. V primeru odstopa denarne terjatve drugim pravnim ali fizičnim osebam, razen bankam, odstop nima pravnega učinka.</w:t>
      </w:r>
    </w:p>
    <w:p w14:paraId="371F1BC0" w14:textId="77777777" w:rsidR="00D36948" w:rsidRPr="00C70E41" w:rsidRDefault="00D36948" w:rsidP="00C70E41">
      <w:pPr>
        <w:keepNext/>
        <w:keepLines/>
        <w:contextualSpacing/>
        <w:jc w:val="both"/>
        <w:rPr>
          <w:rFonts w:ascii="Tahoma" w:hAnsi="Tahoma" w:cs="Tahoma"/>
          <w:sz w:val="20"/>
          <w:szCs w:val="20"/>
        </w:rPr>
      </w:pPr>
    </w:p>
    <w:p w14:paraId="3F78660C" w14:textId="77777777" w:rsidR="00D36948" w:rsidRPr="00C70E41" w:rsidRDefault="00D36948" w:rsidP="00C70E41">
      <w:pPr>
        <w:keepNext/>
        <w:keepLines/>
        <w:contextualSpacing/>
        <w:jc w:val="both"/>
        <w:rPr>
          <w:rFonts w:ascii="Tahoma" w:hAnsi="Tahoma" w:cs="Tahoma"/>
          <w:sz w:val="20"/>
          <w:szCs w:val="20"/>
        </w:rPr>
      </w:pPr>
    </w:p>
    <w:p w14:paraId="08EFB746"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PODIZVAJALCI</w:t>
      </w:r>
    </w:p>
    <w:p w14:paraId="6F56B4E5" w14:textId="77777777" w:rsidR="00D36948" w:rsidRPr="00C70E41" w:rsidRDefault="00D36948" w:rsidP="00C70E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both"/>
        <w:rPr>
          <w:rFonts w:ascii="Tahoma" w:hAnsi="Tahoma" w:cs="Tahoma"/>
          <w:sz w:val="20"/>
          <w:szCs w:val="20"/>
        </w:rPr>
      </w:pPr>
    </w:p>
    <w:p w14:paraId="6C66A56E"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38E5710F" w14:textId="77777777" w:rsidR="00D36948" w:rsidRPr="00C70E41" w:rsidRDefault="00D36948" w:rsidP="00C70E41">
      <w:pPr>
        <w:keepNext/>
        <w:keepLines/>
        <w:contextualSpacing/>
        <w:rPr>
          <w:rFonts w:ascii="Tahoma" w:hAnsi="Tahoma" w:cs="Tahoma"/>
          <w:sz w:val="20"/>
          <w:szCs w:val="20"/>
        </w:rPr>
      </w:pPr>
    </w:p>
    <w:p w14:paraId="552F2F47"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Izvajalec v okviru tega </w:t>
      </w:r>
      <w:r w:rsidRPr="00C70E41">
        <w:rPr>
          <w:rFonts w:ascii="Tahoma" w:hAnsi="Tahoma" w:cs="Tahoma"/>
          <w:iCs/>
          <w:sz w:val="20"/>
          <w:szCs w:val="20"/>
        </w:rPr>
        <w:t>okvirnega sporazuma</w:t>
      </w:r>
      <w:r w:rsidRPr="00C70E41">
        <w:rPr>
          <w:rFonts w:ascii="Tahoma" w:hAnsi="Tahoma" w:cs="Tahoma"/>
          <w:sz w:val="20"/>
          <w:szCs w:val="20"/>
        </w:rPr>
        <w:t xml:space="preserve"> nastopa skupaj z naslednjim/i podizvajalcem/ci:</w:t>
      </w:r>
    </w:p>
    <w:p w14:paraId="0E35A70A" w14:textId="77777777" w:rsidR="00D36948" w:rsidRPr="00C70E41" w:rsidRDefault="00D36948" w:rsidP="00C70E41">
      <w:pPr>
        <w:keepNext/>
        <w:keepLines/>
        <w:contextualSpacing/>
        <w:jc w:val="both"/>
        <w:rPr>
          <w:rFonts w:ascii="Tahoma" w:hAnsi="Tahoma"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D36948" w:rsidRPr="00C70E41" w14:paraId="1DDF4B65" w14:textId="77777777" w:rsidTr="00937FAA">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14:paraId="3B55E1DB"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lastRenderedPageBreak/>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8C66360" w14:textId="77777777" w:rsidR="00D36948" w:rsidRPr="00C70E41" w:rsidRDefault="00D36948" w:rsidP="00C70E41">
            <w:pPr>
              <w:keepNext/>
              <w:keepLines/>
              <w:contextualSpacing/>
              <w:rPr>
                <w:rFonts w:ascii="Tahoma" w:hAnsi="Tahoma" w:cs="Tahoma"/>
                <w:sz w:val="20"/>
                <w:szCs w:val="20"/>
              </w:rPr>
            </w:pPr>
          </w:p>
        </w:tc>
      </w:tr>
      <w:tr w:rsidR="00D36948" w:rsidRPr="00C70E41" w14:paraId="11F83640" w14:textId="77777777" w:rsidTr="00937FAA">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1A5C1C4A"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5AB5F801" w14:textId="77777777" w:rsidR="00D36948" w:rsidRPr="00C70E41" w:rsidRDefault="00D36948" w:rsidP="00C70E41">
            <w:pPr>
              <w:keepNext/>
              <w:keepLines/>
              <w:contextualSpacing/>
              <w:rPr>
                <w:rFonts w:ascii="Tahoma" w:hAnsi="Tahoma" w:cs="Tahoma"/>
                <w:sz w:val="20"/>
                <w:szCs w:val="20"/>
              </w:rPr>
            </w:pPr>
          </w:p>
        </w:tc>
      </w:tr>
      <w:tr w:rsidR="00D36948" w:rsidRPr="00C70E41" w14:paraId="1053F614" w14:textId="77777777" w:rsidTr="00937FAA">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14:paraId="7A4600B3"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A95CFDB" w14:textId="77777777" w:rsidR="00D36948" w:rsidRPr="00C70E41" w:rsidRDefault="00D36948" w:rsidP="00C70E41">
            <w:pPr>
              <w:keepNext/>
              <w:keepLines/>
              <w:contextualSpacing/>
              <w:rPr>
                <w:rFonts w:ascii="Tahoma" w:hAnsi="Tahoma" w:cs="Tahoma"/>
                <w:sz w:val="20"/>
                <w:szCs w:val="20"/>
              </w:rPr>
            </w:pPr>
          </w:p>
        </w:tc>
      </w:tr>
      <w:tr w:rsidR="00D36948" w:rsidRPr="00C70E41" w14:paraId="55D543AB" w14:textId="77777777" w:rsidTr="00937FAA">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14:paraId="001417DD"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1DE42E69" w14:textId="77777777" w:rsidR="00D36948" w:rsidRPr="00C70E41" w:rsidRDefault="00D36948" w:rsidP="00C70E41">
            <w:pPr>
              <w:keepNext/>
              <w:keepLines/>
              <w:contextualSpacing/>
              <w:rPr>
                <w:rFonts w:ascii="Tahoma" w:hAnsi="Tahoma" w:cs="Tahoma"/>
                <w:sz w:val="20"/>
                <w:szCs w:val="20"/>
              </w:rPr>
            </w:pPr>
          </w:p>
        </w:tc>
      </w:tr>
      <w:tr w:rsidR="00D36948" w:rsidRPr="00C70E41" w14:paraId="0F61191E" w14:textId="77777777" w:rsidTr="00937FAA">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7191D035"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1ED8056" w14:textId="77777777" w:rsidR="00D36948" w:rsidRPr="00C70E41" w:rsidRDefault="00D36948" w:rsidP="00C70E41">
            <w:pPr>
              <w:keepNext/>
              <w:keepLines/>
              <w:contextualSpacing/>
              <w:rPr>
                <w:rFonts w:ascii="Tahoma" w:hAnsi="Tahoma" w:cs="Tahoma"/>
                <w:sz w:val="20"/>
                <w:szCs w:val="20"/>
              </w:rPr>
            </w:pPr>
          </w:p>
        </w:tc>
      </w:tr>
      <w:tr w:rsidR="00D36948" w:rsidRPr="00C70E41" w14:paraId="4376EBFB" w14:textId="77777777" w:rsidTr="00937FAA">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1B0D5E62"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14:paraId="6AEA8ED8" w14:textId="77777777" w:rsidR="00D36948" w:rsidRPr="00C70E41" w:rsidRDefault="00D36948" w:rsidP="00C70E41">
            <w:pPr>
              <w:keepNext/>
              <w:keepLines/>
              <w:contextualSpacing/>
              <w:jc w:val="center"/>
              <w:rPr>
                <w:rFonts w:ascii="Tahoma" w:hAnsi="Tahoma" w:cs="Tahoma"/>
                <w:sz w:val="20"/>
                <w:szCs w:val="20"/>
              </w:rPr>
            </w:pPr>
            <w:r w:rsidRPr="00C70E41">
              <w:rPr>
                <w:rFonts w:ascii="Tahoma" w:hAnsi="Tahoma" w:cs="Tahoma"/>
                <w:sz w:val="20"/>
                <w:szCs w:val="20"/>
              </w:rPr>
              <w:t>DA / NE</w:t>
            </w:r>
          </w:p>
        </w:tc>
      </w:tr>
      <w:tr w:rsidR="00D36948" w:rsidRPr="00C70E41" w14:paraId="401C7554" w14:textId="77777777" w:rsidTr="00937FAA">
        <w:trPr>
          <w:trHeight w:val="301"/>
          <w:jc w:val="center"/>
        </w:trPr>
        <w:tc>
          <w:tcPr>
            <w:tcW w:w="3668" w:type="dxa"/>
            <w:vMerge w:val="restart"/>
            <w:tcBorders>
              <w:top w:val="single" w:sz="4" w:space="0" w:color="auto"/>
              <w:left w:val="single" w:sz="4" w:space="0" w:color="auto"/>
              <w:right w:val="single" w:sz="4" w:space="0" w:color="auto"/>
            </w:tcBorders>
            <w:vAlign w:val="center"/>
          </w:tcPr>
          <w:p w14:paraId="4447CB3C"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114C887A" w14:textId="77777777" w:rsidR="00D36948" w:rsidRPr="00C70E41" w:rsidRDefault="00D36948" w:rsidP="00C70E41">
            <w:pPr>
              <w:keepNext/>
              <w:keepLines/>
              <w:contextualSpacing/>
              <w:rPr>
                <w:sz w:val="20"/>
                <w:szCs w:val="20"/>
              </w:rPr>
            </w:pPr>
          </w:p>
        </w:tc>
      </w:tr>
      <w:tr w:rsidR="00D36948" w:rsidRPr="00C70E41" w14:paraId="1997DE09" w14:textId="77777777" w:rsidTr="00937FAA">
        <w:trPr>
          <w:trHeight w:val="305"/>
          <w:jc w:val="center"/>
        </w:trPr>
        <w:tc>
          <w:tcPr>
            <w:tcW w:w="3668" w:type="dxa"/>
            <w:vMerge/>
            <w:tcBorders>
              <w:left w:val="single" w:sz="4" w:space="0" w:color="auto"/>
              <w:bottom w:val="single" w:sz="4" w:space="0" w:color="auto"/>
              <w:right w:val="single" w:sz="4" w:space="0" w:color="auto"/>
            </w:tcBorders>
            <w:vAlign w:val="center"/>
          </w:tcPr>
          <w:p w14:paraId="1ECDFC85" w14:textId="77777777" w:rsidR="00D36948" w:rsidRPr="00C70E41" w:rsidRDefault="00D36948" w:rsidP="00C70E41">
            <w:pPr>
              <w:keepNext/>
              <w:keepLines/>
              <w:contextualSpacing/>
              <w:jc w:val="both"/>
              <w:rPr>
                <w:rFonts w:ascii="Tahoma" w:hAnsi="Tahoma"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14:paraId="5F5D4E76" w14:textId="77777777" w:rsidR="00D36948" w:rsidRPr="00C70E41" w:rsidRDefault="00D36948" w:rsidP="00C70E41">
            <w:pPr>
              <w:keepNext/>
              <w:keepLines/>
              <w:contextualSpacing/>
              <w:rPr>
                <w:sz w:val="20"/>
                <w:szCs w:val="20"/>
              </w:rPr>
            </w:pPr>
          </w:p>
        </w:tc>
      </w:tr>
      <w:tr w:rsidR="00D36948" w:rsidRPr="00C70E41" w14:paraId="69A22B4F" w14:textId="77777777" w:rsidTr="00937FAA">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14:paraId="722DB896"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14:paraId="5F0F50F8" w14:textId="77777777" w:rsidR="00D36948" w:rsidRPr="00C70E41" w:rsidRDefault="00D36948" w:rsidP="00C70E41">
            <w:pPr>
              <w:keepNext/>
              <w:keepLines/>
              <w:contextualSpacing/>
              <w:rPr>
                <w:sz w:val="20"/>
                <w:szCs w:val="20"/>
              </w:rPr>
            </w:pPr>
          </w:p>
        </w:tc>
      </w:tr>
      <w:tr w:rsidR="00D36948" w:rsidRPr="00C70E41" w14:paraId="2CE91688" w14:textId="77777777" w:rsidTr="00937FAA">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14:paraId="0D646126"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5EEFB469" w14:textId="77777777" w:rsidR="00D36948" w:rsidRPr="00C70E41" w:rsidRDefault="00D36948" w:rsidP="00C70E41">
            <w:pPr>
              <w:keepNext/>
              <w:keepLines/>
              <w:contextualSpacing/>
              <w:rPr>
                <w:sz w:val="20"/>
                <w:szCs w:val="20"/>
              </w:rPr>
            </w:pPr>
          </w:p>
        </w:tc>
      </w:tr>
      <w:tr w:rsidR="00D36948" w:rsidRPr="00C70E41" w14:paraId="7D4E5AC6" w14:textId="77777777" w:rsidTr="00937FAA">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051238F3"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271F7814" w14:textId="77777777" w:rsidR="00D36948" w:rsidRPr="00C70E41" w:rsidRDefault="00D36948" w:rsidP="00C70E41">
            <w:pPr>
              <w:keepNext/>
              <w:keepLines/>
              <w:contextualSpacing/>
              <w:rPr>
                <w:sz w:val="20"/>
                <w:szCs w:val="20"/>
              </w:rPr>
            </w:pPr>
          </w:p>
        </w:tc>
      </w:tr>
      <w:tr w:rsidR="00D36948" w:rsidRPr="00C70E41" w14:paraId="377E2CB4" w14:textId="77777777" w:rsidTr="00937FAA">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14:paraId="41FD5105"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2E1A06A8" w14:textId="77777777" w:rsidR="00D36948" w:rsidRPr="00C70E41" w:rsidRDefault="00D36948" w:rsidP="00C70E41">
            <w:pPr>
              <w:keepNext/>
              <w:keepLines/>
              <w:contextualSpacing/>
              <w:rPr>
                <w:sz w:val="20"/>
                <w:szCs w:val="20"/>
              </w:rPr>
            </w:pPr>
          </w:p>
        </w:tc>
      </w:tr>
    </w:tbl>
    <w:p w14:paraId="7E85CEC7" w14:textId="77777777" w:rsidR="00D36948" w:rsidRPr="00C70E41" w:rsidRDefault="00D36948" w:rsidP="00C70E41">
      <w:pPr>
        <w:keepNext/>
        <w:keepLines/>
        <w:contextualSpacing/>
        <w:rPr>
          <w:rFonts w:ascii="Tahoma" w:hAnsi="Tahoma" w:cs="Tahoma"/>
          <w:sz w:val="20"/>
          <w:szCs w:val="20"/>
        </w:rPr>
      </w:pPr>
    </w:p>
    <w:p w14:paraId="6E5A9CE1"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Izvajalec v razmerju do naročnika v celoti odgovarja za dobro izvedbo obveznosti iz okvirnega sporazuma, ne glede na število podizvajalcev. </w:t>
      </w:r>
    </w:p>
    <w:p w14:paraId="254155DB" w14:textId="77777777" w:rsidR="00D36948" w:rsidRPr="00C70E41" w:rsidRDefault="00D36948" w:rsidP="00C70E41">
      <w:pPr>
        <w:keepNext/>
        <w:keepLines/>
        <w:contextualSpacing/>
        <w:jc w:val="both"/>
        <w:rPr>
          <w:rFonts w:ascii="Tahoma" w:hAnsi="Tahoma" w:cs="Tahoma"/>
          <w:sz w:val="20"/>
          <w:szCs w:val="20"/>
        </w:rPr>
      </w:pPr>
    </w:p>
    <w:p w14:paraId="56877E9C"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ki se nanašajo na podizvajalce, in pisno zahtevo novega podizvajalca za neposredno plačilo, če novi podizvajalec to zahteva. </w:t>
      </w:r>
    </w:p>
    <w:p w14:paraId="27110E86" w14:textId="77777777" w:rsidR="00D36948" w:rsidRPr="00C70E41" w:rsidRDefault="00D36948" w:rsidP="00C70E41">
      <w:pPr>
        <w:keepNext/>
        <w:keepLines/>
        <w:contextualSpacing/>
        <w:jc w:val="both"/>
        <w:rPr>
          <w:rFonts w:ascii="Tahoma" w:hAnsi="Tahoma" w:cs="Tahoma"/>
          <w:sz w:val="20"/>
          <w:szCs w:val="20"/>
        </w:rPr>
      </w:pPr>
    </w:p>
    <w:p w14:paraId="5466FB14"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Naročnik lahko zavrne predlog za zamenjavo podizvajalca oziroma vključitev novega podizvajalca, če bi to lahko vplivalo na nemoteno izvajanje ali dokončanje del oziroma dobav in če novi podizvajalec ne izpolnjuje pogojev, ki jih je postavil naročnik v razpisni dokumentaciji. Naročnik bo o morebitni zavrnitvi novega podizvajalca obvestiti izvajalca najpozneje v desetih (10) dneh od prejema predloga. </w:t>
      </w:r>
    </w:p>
    <w:p w14:paraId="0DBB0449" w14:textId="77777777" w:rsidR="00D36948" w:rsidRPr="00C70E41" w:rsidRDefault="00D36948" w:rsidP="00C70E41">
      <w:pPr>
        <w:keepNext/>
        <w:keepLines/>
        <w:contextualSpacing/>
        <w:jc w:val="both"/>
        <w:rPr>
          <w:rFonts w:ascii="Tahoma" w:hAnsi="Tahoma" w:cs="Tahoma"/>
          <w:sz w:val="20"/>
          <w:szCs w:val="20"/>
        </w:rPr>
      </w:pPr>
    </w:p>
    <w:p w14:paraId="5AA02C13" w14:textId="77777777" w:rsidR="00D36948" w:rsidRPr="00C70E41" w:rsidRDefault="00D36948" w:rsidP="00C70E41">
      <w:pPr>
        <w:keepNext/>
        <w:keepLines/>
        <w:contextualSpacing/>
        <w:jc w:val="both"/>
        <w:rPr>
          <w:rFonts w:ascii="Tahoma" w:hAnsi="Tahoma" w:cs="Tahoma"/>
          <w:i/>
          <w:sz w:val="20"/>
          <w:szCs w:val="20"/>
        </w:rPr>
      </w:pPr>
      <w:r w:rsidRPr="00C70E41">
        <w:rPr>
          <w:rFonts w:ascii="Tahoma" w:hAnsi="Tahoma" w:cs="Tahoma"/>
          <w:b/>
          <w:i/>
          <w:sz w:val="20"/>
          <w:szCs w:val="20"/>
        </w:rPr>
        <w:t>se upošteva v primeru, da izvajalec nastopa s podizvajalcem, ki zahteva neposredno plačilo:</w:t>
      </w:r>
    </w:p>
    <w:p w14:paraId="4DC7C0A6"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Izvajalec s podpisom tega okvirnega sporazuma pooblašča naročnika, da na podlagi potrjenega računa oziroma potrjenih računov, neposredno plačuje vsem v tem okvirnem sporazumu navedenim podizvajalcem, ki so zahtevali neposredno plačilo. Podizvajalec je ob oddaji ponudbe predložil soglasje za neposredna plačila, na podlagi katerega naročnik namesto izvajalca poravna podizvajalčevo terjatev do izvajalca.</w:t>
      </w:r>
    </w:p>
    <w:p w14:paraId="033681CA" w14:textId="77777777" w:rsidR="00D36948" w:rsidRPr="00C70E41" w:rsidRDefault="00D36948" w:rsidP="00C70E41">
      <w:pPr>
        <w:keepNext/>
        <w:keepLines/>
        <w:contextualSpacing/>
        <w:jc w:val="both"/>
        <w:rPr>
          <w:rFonts w:ascii="Tahoma" w:hAnsi="Tahoma" w:cs="Tahoma"/>
          <w:sz w:val="20"/>
          <w:szCs w:val="20"/>
        </w:rPr>
      </w:pPr>
    </w:p>
    <w:p w14:paraId="5D1DE1EC"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Izvajalec mora za podizvajalca, ki zahteva neposredno plačilo, ob vsakem računu priložiti:</w:t>
      </w:r>
    </w:p>
    <w:p w14:paraId="5E70F5C6" w14:textId="77777777" w:rsidR="00D36948" w:rsidRPr="00C70E41" w:rsidRDefault="00D36948" w:rsidP="00C70E41">
      <w:pPr>
        <w:keepNext/>
        <w:keepLines/>
        <w:numPr>
          <w:ilvl w:val="0"/>
          <w:numId w:val="31"/>
        </w:numPr>
        <w:spacing w:after="0" w:line="240" w:lineRule="auto"/>
        <w:contextualSpacing/>
        <w:jc w:val="both"/>
        <w:rPr>
          <w:rFonts w:ascii="Tahoma" w:hAnsi="Tahoma" w:cs="Tahoma"/>
          <w:sz w:val="20"/>
          <w:szCs w:val="20"/>
        </w:rPr>
      </w:pPr>
      <w:r w:rsidRPr="00C70E41">
        <w:rPr>
          <w:rFonts w:ascii="Tahoma" w:hAnsi="Tahoma" w:cs="Tahoma"/>
          <w:sz w:val="20"/>
          <w:szCs w:val="20"/>
        </w:rPr>
        <w:t>račun podizvajalca za opravljene obveznosti iz okvirnega sporazuma, potrjen s strani izvajalca, na podlagi katerega naročnik izvede nakazilo za opravljene obveznosti iz okvirnega sporazuma</w:t>
      </w:r>
      <w:r w:rsidRPr="00C70E41" w:rsidDel="00654A1C">
        <w:rPr>
          <w:rFonts w:ascii="Tahoma" w:hAnsi="Tahoma" w:cs="Tahoma"/>
          <w:sz w:val="20"/>
          <w:szCs w:val="20"/>
        </w:rPr>
        <w:t xml:space="preserve"> </w:t>
      </w:r>
      <w:r w:rsidRPr="00C70E41">
        <w:rPr>
          <w:rFonts w:ascii="Tahoma" w:hAnsi="Tahoma" w:cs="Tahoma"/>
          <w:sz w:val="20"/>
          <w:szCs w:val="20"/>
        </w:rPr>
        <w:t xml:space="preserve">neposredno na račun podizvajalca ali </w:t>
      </w:r>
    </w:p>
    <w:p w14:paraId="2E919202" w14:textId="77777777" w:rsidR="00D36948" w:rsidRPr="00C70E41" w:rsidRDefault="00D36948" w:rsidP="00C70E41">
      <w:pPr>
        <w:keepNext/>
        <w:keepLines/>
        <w:numPr>
          <w:ilvl w:val="0"/>
          <w:numId w:val="31"/>
        </w:numPr>
        <w:spacing w:after="0" w:line="240" w:lineRule="auto"/>
        <w:contextualSpacing/>
        <w:jc w:val="both"/>
        <w:rPr>
          <w:rFonts w:ascii="Tahoma" w:hAnsi="Tahoma" w:cs="Tahoma"/>
          <w:sz w:val="20"/>
          <w:szCs w:val="20"/>
        </w:rPr>
      </w:pPr>
      <w:r w:rsidRPr="00C70E41">
        <w:rPr>
          <w:rFonts w:ascii="Tahoma" w:hAnsi="Tahoma" w:cs="Tahoma"/>
          <w:sz w:val="20"/>
          <w:szCs w:val="20"/>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219B31D7" w14:textId="77777777" w:rsidR="00D36948" w:rsidRPr="00C70E41" w:rsidRDefault="00D36948" w:rsidP="00C70E41">
      <w:pPr>
        <w:keepNext/>
        <w:keepLines/>
        <w:contextualSpacing/>
        <w:jc w:val="both"/>
        <w:rPr>
          <w:rFonts w:ascii="Tahoma" w:hAnsi="Tahoma" w:cs="Tahoma"/>
          <w:sz w:val="20"/>
          <w:szCs w:val="20"/>
        </w:rPr>
      </w:pPr>
    </w:p>
    <w:p w14:paraId="59D3DA26"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14:paraId="2F64C3DD" w14:textId="77777777" w:rsidR="00D36948" w:rsidRPr="00C70E41" w:rsidRDefault="00D36948" w:rsidP="00C70E41">
      <w:pPr>
        <w:keepNext/>
        <w:keepLines/>
        <w:contextualSpacing/>
        <w:jc w:val="both"/>
        <w:rPr>
          <w:rFonts w:ascii="Tahoma" w:hAnsi="Tahoma" w:cs="Tahoma"/>
          <w:sz w:val="20"/>
          <w:szCs w:val="20"/>
        </w:rPr>
      </w:pPr>
    </w:p>
    <w:p w14:paraId="47BAC9E1"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Naročnik bo potrjene račune podizvajalcev poravnal neposredno podizvajalcem na način in v roku, kot je dogovorjeno za plačilo izvajalcu. </w:t>
      </w:r>
    </w:p>
    <w:p w14:paraId="63DF9959" w14:textId="77777777" w:rsidR="00D36948" w:rsidRPr="00C70E41" w:rsidRDefault="00D36948" w:rsidP="00C70E41">
      <w:pPr>
        <w:keepNext/>
        <w:keepLines/>
        <w:contextualSpacing/>
        <w:jc w:val="both"/>
        <w:rPr>
          <w:rFonts w:ascii="Tahoma" w:hAnsi="Tahoma" w:cs="Tahoma"/>
          <w:sz w:val="20"/>
          <w:szCs w:val="20"/>
        </w:rPr>
      </w:pPr>
    </w:p>
    <w:p w14:paraId="140AD8A8" w14:textId="77777777" w:rsidR="00D36948" w:rsidRPr="00C70E41" w:rsidRDefault="00D36948" w:rsidP="00C70E41">
      <w:pPr>
        <w:keepNext/>
        <w:keepLines/>
        <w:contextualSpacing/>
        <w:jc w:val="both"/>
        <w:rPr>
          <w:rFonts w:ascii="Tahoma" w:hAnsi="Tahoma" w:cs="Tahoma"/>
          <w:b/>
          <w:i/>
          <w:sz w:val="20"/>
          <w:szCs w:val="20"/>
        </w:rPr>
      </w:pPr>
      <w:r w:rsidRPr="00C70E41">
        <w:rPr>
          <w:rFonts w:ascii="Tahoma" w:hAnsi="Tahoma" w:cs="Tahoma"/>
          <w:b/>
          <w:i/>
          <w:sz w:val="20"/>
          <w:szCs w:val="20"/>
        </w:rPr>
        <w:t>se upošteva v primeru, da podizvajalec neposrednega plačila ne bo zahteval:</w:t>
      </w:r>
    </w:p>
    <w:p w14:paraId="7F265907" w14:textId="77777777" w:rsidR="00D36948" w:rsidRPr="00C70E41" w:rsidRDefault="00D36948" w:rsidP="00C70E41">
      <w:pPr>
        <w:keepNext/>
        <w:keepLines/>
        <w:contextualSpacing/>
        <w:jc w:val="both"/>
        <w:rPr>
          <w:rFonts w:ascii="Tahoma" w:hAnsi="Tahoma" w:cs="Tahoma"/>
          <w:b/>
          <w:bCs/>
          <w:sz w:val="20"/>
          <w:szCs w:val="20"/>
        </w:rPr>
      </w:pPr>
      <w:r w:rsidRPr="00C70E41">
        <w:rPr>
          <w:rFonts w:ascii="Tahoma" w:hAnsi="Tahoma" w:cs="Tahoma"/>
          <w:sz w:val="20"/>
          <w:szCs w:val="20"/>
        </w:rPr>
        <w:t xml:space="preserve">Izvajalec mora na zahtevo naročnika najpozneje v šestdesetih (60) dneh od plačila končnega računa poslati svojo pisno izjavo in pisno izjavo podizvajalca, da je podizvajalec prejel plačilo za izvedena dela oziroma dobave, ki so neposredno povezane s predmetom okvirnega sporazuma, kadar izvajalec nastopa s podizvajalcem, ki ni zahteval neposrednega plačila. </w:t>
      </w:r>
    </w:p>
    <w:p w14:paraId="7D3263FD" w14:textId="77777777" w:rsidR="00D36948" w:rsidRPr="00C70E41" w:rsidRDefault="00D36948" w:rsidP="00C70E41">
      <w:pPr>
        <w:keepNext/>
        <w:keepLines/>
        <w:contextualSpacing/>
        <w:jc w:val="both"/>
        <w:rPr>
          <w:rFonts w:ascii="Tahoma" w:hAnsi="Tahoma" w:cs="Tahoma"/>
          <w:b/>
          <w:i/>
          <w:sz w:val="20"/>
          <w:szCs w:val="20"/>
        </w:rPr>
      </w:pPr>
      <w:r w:rsidRPr="00C70E41">
        <w:rPr>
          <w:rFonts w:ascii="Tahoma" w:hAnsi="Tahoma" w:cs="Tahoma"/>
          <w:b/>
          <w:i/>
          <w:sz w:val="20"/>
          <w:szCs w:val="20"/>
        </w:rPr>
        <w:t>se upošteva v primeru, da izvajalec ne nastopa s podizvajalcem:</w:t>
      </w:r>
    </w:p>
    <w:p w14:paraId="1132EA42"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Izvajalec ob predložitvi ponudbe in ob sklenitvi tega okvirnega sporazuma nima prijavljenih podizvajalcev za izvedbo okvirnega sporazuma. </w:t>
      </w:r>
    </w:p>
    <w:p w14:paraId="69519781" w14:textId="77777777" w:rsidR="00D36948" w:rsidRPr="00C70E41" w:rsidRDefault="00D36948" w:rsidP="00C70E41">
      <w:pPr>
        <w:keepNext/>
        <w:keepLines/>
        <w:contextualSpacing/>
        <w:jc w:val="both"/>
        <w:rPr>
          <w:rFonts w:ascii="Tahoma" w:hAnsi="Tahoma" w:cs="Tahoma"/>
          <w:b/>
          <w:sz w:val="20"/>
          <w:szCs w:val="20"/>
        </w:rPr>
      </w:pPr>
    </w:p>
    <w:p w14:paraId="7A2E0C2C"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izvajanje takšnih del oziroma dobav, in sicer najkasneje v petih (5) dneh po spremembi. V primeru vključitve novih podizvajalcev mora izvajalec skupaj z obvestilom posredovati tudi podatke in dokumente, in sicer: kontaktne podatke in zakonite zastopnike novih podizvajalcev, izpolnjene priloge razpisne dokumentacije, ki se nanašajo na podizvajalce, v skladu z 79. členom ZJN-3 in pisno zahtevo novega podizvajalca za neposredno plačilo, če novi podizvajalec to zahteva. </w:t>
      </w:r>
    </w:p>
    <w:p w14:paraId="5395EBCB" w14:textId="77777777" w:rsidR="00D36948" w:rsidRPr="00C70E41" w:rsidRDefault="00D36948" w:rsidP="00C70E41">
      <w:pPr>
        <w:keepNext/>
        <w:keepLines/>
        <w:contextualSpacing/>
        <w:jc w:val="both"/>
        <w:rPr>
          <w:rFonts w:ascii="Tahoma" w:hAnsi="Tahoma" w:cs="Tahoma"/>
          <w:sz w:val="20"/>
          <w:szCs w:val="20"/>
        </w:rPr>
      </w:pPr>
    </w:p>
    <w:p w14:paraId="3983B5AB"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del oziroma dobav in če novi podizvajalec ne izpolnjuje pogojev, ki jih je postavil naročnik v razpisni dokumentaciji. Naročnik bo o morebitni zavrnitvi novega podizvajalca obvestil izvajalca najpozneje v desetih (10) dneh od prejema predloga.</w:t>
      </w:r>
    </w:p>
    <w:p w14:paraId="0CDD42AE" w14:textId="77777777" w:rsidR="00D36948" w:rsidRPr="00C70E41" w:rsidRDefault="00D36948" w:rsidP="00C70E41">
      <w:pPr>
        <w:keepNext/>
        <w:keepLines/>
        <w:contextualSpacing/>
        <w:jc w:val="both"/>
        <w:rPr>
          <w:rFonts w:ascii="Tahoma" w:hAnsi="Tahoma" w:cs="Tahoma"/>
          <w:sz w:val="20"/>
          <w:szCs w:val="20"/>
        </w:rPr>
      </w:pPr>
    </w:p>
    <w:p w14:paraId="1F53D3B9"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Izvajalec v razmerju do naročnika v celoti odgovarja za dobro izvedbo obveznosti iz okvirnega sporazuma, ne glede na število podizvajalcev.</w:t>
      </w:r>
    </w:p>
    <w:p w14:paraId="6DEE10C2" w14:textId="77777777" w:rsidR="00D36948" w:rsidRPr="00C70E41" w:rsidRDefault="00D36948" w:rsidP="00C70E41">
      <w:pPr>
        <w:keepNext/>
        <w:keepLines/>
        <w:contextualSpacing/>
        <w:jc w:val="both"/>
        <w:rPr>
          <w:rFonts w:ascii="Tahoma" w:hAnsi="Tahoma" w:cs="Tahoma"/>
          <w:sz w:val="20"/>
          <w:szCs w:val="20"/>
        </w:rPr>
      </w:pPr>
    </w:p>
    <w:p w14:paraId="6105D74A"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ROK DOBAVE IN ODZIVNI ČAS</w:t>
      </w:r>
    </w:p>
    <w:p w14:paraId="3821129E" w14:textId="77777777" w:rsidR="00D36948" w:rsidRPr="00C70E41" w:rsidRDefault="00D36948" w:rsidP="00C70E41">
      <w:pPr>
        <w:keepNext/>
        <w:keepLines/>
        <w:tabs>
          <w:tab w:val="left" w:pos="851"/>
          <w:tab w:val="left" w:pos="1702"/>
        </w:tabs>
        <w:contextualSpacing/>
        <w:jc w:val="both"/>
        <w:rPr>
          <w:rFonts w:ascii="Tahoma" w:hAnsi="Tahoma" w:cs="Tahoma"/>
          <w:b/>
          <w:sz w:val="20"/>
          <w:szCs w:val="20"/>
        </w:rPr>
      </w:pPr>
    </w:p>
    <w:p w14:paraId="67D3FDFB"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4AC36412" w14:textId="77777777" w:rsidR="00D36948" w:rsidRPr="00C70E41" w:rsidRDefault="00D36948" w:rsidP="00C70E41">
      <w:pPr>
        <w:keepNext/>
        <w:keepLines/>
        <w:tabs>
          <w:tab w:val="left" w:pos="851"/>
          <w:tab w:val="left" w:pos="1702"/>
        </w:tabs>
        <w:contextualSpacing/>
        <w:jc w:val="both"/>
        <w:rPr>
          <w:rFonts w:ascii="Tahoma" w:hAnsi="Tahoma" w:cs="Tahoma"/>
          <w:b/>
          <w:sz w:val="20"/>
          <w:szCs w:val="20"/>
        </w:rPr>
      </w:pPr>
    </w:p>
    <w:p w14:paraId="44E2D0DE" w14:textId="77777777" w:rsidR="00D36948" w:rsidRPr="00C70E41" w:rsidRDefault="00D36948" w:rsidP="00C70E41">
      <w:pPr>
        <w:pStyle w:val="BESEDILO"/>
        <w:keepNext/>
        <w:widowControl/>
        <w:contextualSpacing/>
        <w:rPr>
          <w:rFonts w:ascii="Tahoma" w:hAnsi="Tahoma" w:cs="Tahoma"/>
        </w:rPr>
      </w:pPr>
      <w:r w:rsidRPr="00C70E41">
        <w:rPr>
          <w:rFonts w:ascii="Tahoma" w:hAnsi="Tahoma" w:cs="Tahoma"/>
        </w:rPr>
        <w:t xml:space="preserve">Dela (redna in izredna vzdrževalna dela) ter dobave nadomestnih delov se bodo v času veljavnosti okvirnega sporazuma izvajale sukcesivno, na osnovi posameznih pisnih (po elektronski pošti, faks) naročil naročnika. </w:t>
      </w:r>
      <w:r w:rsidRPr="00C70E41">
        <w:rPr>
          <w:rFonts w:ascii="Tahoma" w:hAnsi="Tahoma" w:cs="Tahoma"/>
          <w:lang w:val="sv-SE"/>
        </w:rPr>
        <w:t>Rok izvedbe za posamezna dela oziroma dobave blaga začne teči od trenutka, ko naročnik da pisno (po elektronski pošti) naročilo za dela oziroma dobavo blaga. Naročnik posreduje izvajalcu naročilo v pisni obliki preko elektronske pošte.</w:t>
      </w:r>
      <w:r w:rsidRPr="00C70E41">
        <w:rPr>
          <w:rFonts w:ascii="Tahoma" w:hAnsi="Tahoma" w:cs="Tahoma"/>
        </w:rPr>
        <w:t xml:space="preserve"> </w:t>
      </w:r>
      <w:r w:rsidRPr="00C70E41">
        <w:rPr>
          <w:rFonts w:ascii="Tahoma" w:hAnsi="Tahoma" w:cs="Tahoma"/>
          <w:bCs/>
        </w:rPr>
        <w:t>Naročnik bo nadomestne del iz priloženega seznama nadomestnih delov naročal po potrebi.</w:t>
      </w:r>
    </w:p>
    <w:p w14:paraId="4C73B5AE" w14:textId="77777777" w:rsidR="00D36948" w:rsidRPr="00C70E41" w:rsidRDefault="00D36948" w:rsidP="00C70E41">
      <w:pPr>
        <w:keepNext/>
        <w:keepLines/>
        <w:tabs>
          <w:tab w:val="left" w:pos="851"/>
          <w:tab w:val="left" w:pos="1702"/>
        </w:tabs>
        <w:contextualSpacing/>
        <w:jc w:val="both"/>
        <w:rPr>
          <w:rFonts w:ascii="Tahoma" w:hAnsi="Tahoma" w:cs="Tahoma"/>
          <w:sz w:val="20"/>
          <w:szCs w:val="20"/>
        </w:rPr>
      </w:pPr>
    </w:p>
    <w:p w14:paraId="0E0DB6AC" w14:textId="70BDE58D" w:rsidR="00D36948" w:rsidRPr="00C70E41" w:rsidRDefault="00D36948" w:rsidP="00C70E41">
      <w:pPr>
        <w:keepNext/>
        <w:keepLines/>
        <w:tabs>
          <w:tab w:val="left" w:pos="851"/>
          <w:tab w:val="left" w:pos="1702"/>
        </w:tabs>
        <w:contextualSpacing/>
        <w:jc w:val="both"/>
        <w:rPr>
          <w:rFonts w:ascii="Tahoma" w:hAnsi="Tahoma" w:cs="Tahoma"/>
          <w:sz w:val="20"/>
          <w:szCs w:val="20"/>
          <w:lang w:val="sv-SE"/>
        </w:rPr>
      </w:pPr>
      <w:r w:rsidRPr="00C70E41">
        <w:rPr>
          <w:rFonts w:ascii="Tahoma" w:hAnsi="Tahoma" w:cs="Tahoma"/>
          <w:sz w:val="20"/>
          <w:szCs w:val="20"/>
        </w:rPr>
        <w:t>Dela (redna in izredna vzdrževalna dela) in dobave blaga se bodo izvajala na lokaciji RCERO Ljubljana – ČN Barje, Odlagališče Barje, MBO RCERO</w:t>
      </w:r>
      <w:r w:rsidR="00B40452">
        <w:rPr>
          <w:rFonts w:ascii="Tahoma" w:hAnsi="Tahoma" w:cs="Tahoma"/>
          <w:sz w:val="20"/>
          <w:szCs w:val="20"/>
        </w:rPr>
        <w:t>;</w:t>
      </w:r>
      <w:r w:rsidRPr="00C70E41">
        <w:rPr>
          <w:rFonts w:ascii="Tahoma" w:hAnsi="Tahoma" w:cs="Tahoma"/>
          <w:sz w:val="20"/>
          <w:szCs w:val="20"/>
        </w:rPr>
        <w:t xml:space="preserve"> vse na naslovu Cesta dveh cesarjev 101, 1000 Ljubljana. </w:t>
      </w:r>
    </w:p>
    <w:p w14:paraId="3F258B86" w14:textId="77777777" w:rsidR="00D36948" w:rsidRPr="00C70E41" w:rsidRDefault="00D36948" w:rsidP="00C70E41">
      <w:pPr>
        <w:pStyle w:val="BESEDILO"/>
        <w:keepNext/>
        <w:widowControl/>
        <w:contextualSpacing/>
        <w:rPr>
          <w:rFonts w:ascii="Tahoma" w:hAnsi="Tahoma" w:cs="Tahoma"/>
          <w:highlight w:val="yellow"/>
        </w:rPr>
      </w:pPr>
    </w:p>
    <w:p w14:paraId="1E665F82" w14:textId="77777777" w:rsidR="00D36948" w:rsidRPr="00C70E41" w:rsidRDefault="00D36948" w:rsidP="00C70E41">
      <w:pPr>
        <w:pStyle w:val="BESEDILO"/>
        <w:keepNext/>
        <w:widowControl/>
        <w:contextualSpacing/>
        <w:rPr>
          <w:rFonts w:ascii="Tahoma" w:hAnsi="Tahoma" w:cs="Tahoma"/>
        </w:rPr>
      </w:pPr>
      <w:r w:rsidRPr="00C70E41">
        <w:rPr>
          <w:rFonts w:ascii="Tahoma" w:hAnsi="Tahoma" w:cs="Tahoma"/>
        </w:rPr>
        <w:t>Rok dobave blaga je največ štiri (4) tedne od prejema posameznega pisnega naročila s strani naročnika.</w:t>
      </w:r>
    </w:p>
    <w:p w14:paraId="586AD12C" w14:textId="77777777" w:rsidR="00D36948" w:rsidRPr="00C70E41" w:rsidRDefault="00D36948" w:rsidP="00C70E41">
      <w:pPr>
        <w:keepNext/>
        <w:keepLines/>
        <w:tabs>
          <w:tab w:val="left" w:pos="851"/>
          <w:tab w:val="left" w:pos="1702"/>
        </w:tabs>
        <w:contextualSpacing/>
        <w:jc w:val="both"/>
        <w:rPr>
          <w:rFonts w:ascii="Tahoma" w:hAnsi="Tahoma" w:cs="Tahoma"/>
          <w:sz w:val="20"/>
          <w:szCs w:val="20"/>
        </w:rPr>
      </w:pPr>
    </w:p>
    <w:p w14:paraId="14E761C0" w14:textId="77777777" w:rsidR="00D36948" w:rsidRPr="00C70E41" w:rsidRDefault="00D36948" w:rsidP="00C70E41">
      <w:pPr>
        <w:keepNext/>
        <w:keepLines/>
        <w:contextualSpacing/>
        <w:jc w:val="both"/>
        <w:rPr>
          <w:rFonts w:ascii="Tahoma" w:hAnsi="Tahoma" w:cs="Tahoma"/>
          <w:bCs/>
          <w:color w:val="000000" w:themeColor="text1"/>
          <w:sz w:val="20"/>
          <w:szCs w:val="20"/>
        </w:rPr>
      </w:pPr>
      <w:r w:rsidRPr="00C70E41">
        <w:rPr>
          <w:rFonts w:ascii="Tahoma" w:hAnsi="Tahoma" w:cs="Tahoma"/>
          <w:bCs/>
          <w:color w:val="000000" w:themeColor="text1"/>
          <w:sz w:val="20"/>
          <w:szCs w:val="20"/>
        </w:rPr>
        <w:t>Redna vzdrževalna dela se pričnejo opravljati najkasneje v roku sedmih (7) delovnih dni po posameznem pisnem (telefaks, elektronska pošta) naročilu naročnika.</w:t>
      </w:r>
    </w:p>
    <w:p w14:paraId="0B9DB149" w14:textId="77777777" w:rsidR="00D36948" w:rsidRPr="00C70E41" w:rsidRDefault="00D36948" w:rsidP="00C70E41">
      <w:pPr>
        <w:keepNext/>
        <w:keepLines/>
        <w:contextualSpacing/>
        <w:jc w:val="both"/>
        <w:rPr>
          <w:rFonts w:ascii="Tahoma" w:hAnsi="Tahoma" w:cs="Tahoma"/>
          <w:bCs/>
          <w:color w:val="000000" w:themeColor="text1"/>
          <w:sz w:val="20"/>
          <w:szCs w:val="20"/>
        </w:rPr>
      </w:pPr>
    </w:p>
    <w:p w14:paraId="3BA6E947" w14:textId="77777777" w:rsidR="00D36948" w:rsidRPr="00C70E41" w:rsidRDefault="00D36948" w:rsidP="00C70E41">
      <w:pPr>
        <w:keepNext/>
        <w:keepLines/>
        <w:contextualSpacing/>
        <w:jc w:val="both"/>
        <w:rPr>
          <w:rFonts w:ascii="Tahoma" w:hAnsi="Tahoma" w:cs="Tahoma"/>
          <w:bCs/>
          <w:iCs/>
          <w:color w:val="000000" w:themeColor="text1"/>
          <w:sz w:val="20"/>
          <w:szCs w:val="20"/>
        </w:rPr>
      </w:pPr>
      <w:r w:rsidRPr="00C70E41">
        <w:rPr>
          <w:rFonts w:ascii="Tahoma" w:hAnsi="Tahoma" w:cs="Tahoma"/>
          <w:bCs/>
          <w:iCs/>
          <w:color w:val="000000" w:themeColor="text1"/>
          <w:sz w:val="20"/>
          <w:szCs w:val="20"/>
        </w:rPr>
        <w:t>Redna vzdrževalna dela se izvajajo od 7.00 do 15.00 ure v delovnih dnevih med ponedeljkom in petkom ter izven praznikov in drugih dela prostih dni, ki veljajo v Republiki Slovenija, na lokaciji Odlagališča Barje ali MBO.</w:t>
      </w:r>
    </w:p>
    <w:p w14:paraId="0D5025A2" w14:textId="77777777" w:rsidR="00D36948" w:rsidRPr="00C70E41" w:rsidRDefault="00D36948" w:rsidP="00C70E41">
      <w:pPr>
        <w:keepNext/>
        <w:keepLines/>
        <w:contextualSpacing/>
        <w:jc w:val="both"/>
        <w:rPr>
          <w:rFonts w:ascii="Tahoma" w:hAnsi="Tahoma" w:cs="Tahoma"/>
          <w:bCs/>
          <w:iCs/>
          <w:color w:val="000000" w:themeColor="text1"/>
          <w:sz w:val="20"/>
          <w:szCs w:val="20"/>
        </w:rPr>
      </w:pPr>
    </w:p>
    <w:p w14:paraId="56C06D59" w14:textId="77777777" w:rsidR="00D36948" w:rsidRPr="00C70E41" w:rsidRDefault="00D36948" w:rsidP="00C70E41">
      <w:pPr>
        <w:keepNext/>
        <w:keepLines/>
        <w:contextualSpacing/>
        <w:jc w:val="both"/>
        <w:rPr>
          <w:rFonts w:ascii="Tahoma" w:hAnsi="Tahoma" w:cs="Tahoma"/>
          <w:color w:val="000000" w:themeColor="text1"/>
          <w:sz w:val="20"/>
          <w:szCs w:val="20"/>
        </w:rPr>
      </w:pPr>
      <w:r w:rsidRPr="00C70E41">
        <w:rPr>
          <w:rFonts w:ascii="Tahoma" w:hAnsi="Tahoma" w:cs="Tahoma"/>
          <w:color w:val="000000" w:themeColor="text1"/>
          <w:sz w:val="20"/>
          <w:szCs w:val="20"/>
        </w:rPr>
        <w:t>Izredna vzdrževalna dela – nepredvidene prisilne zaustavitve in okvare, ki jih naročnik ne more odpraviti sam – se pričnejo opravljati najkasneje v roku štiriindvajsetih (24)</w:t>
      </w:r>
      <w:r w:rsidRPr="00C70E41">
        <w:rPr>
          <w:rFonts w:ascii="Tahoma" w:hAnsi="Tahoma" w:cs="Tahoma"/>
          <w:b/>
          <w:color w:val="000000" w:themeColor="text1"/>
          <w:sz w:val="20"/>
          <w:szCs w:val="20"/>
        </w:rPr>
        <w:t xml:space="preserve"> </w:t>
      </w:r>
      <w:r w:rsidRPr="00C70E41">
        <w:rPr>
          <w:rFonts w:ascii="Tahoma" w:hAnsi="Tahoma" w:cs="Tahoma"/>
          <w:color w:val="000000" w:themeColor="text1"/>
          <w:sz w:val="20"/>
          <w:szCs w:val="20"/>
        </w:rPr>
        <w:t xml:space="preserve">ur po pisnem </w:t>
      </w:r>
      <w:r w:rsidRPr="00C70E41">
        <w:rPr>
          <w:rFonts w:ascii="Tahoma" w:hAnsi="Tahoma" w:cs="Tahoma"/>
          <w:bCs/>
          <w:color w:val="000000" w:themeColor="text1"/>
          <w:sz w:val="20"/>
          <w:szCs w:val="20"/>
        </w:rPr>
        <w:t>(telefaks, elektronska pošta)</w:t>
      </w:r>
      <w:r w:rsidRPr="00C70E41">
        <w:rPr>
          <w:rFonts w:ascii="Tahoma" w:hAnsi="Tahoma" w:cs="Tahoma"/>
          <w:color w:val="000000" w:themeColor="text1"/>
          <w:sz w:val="20"/>
          <w:szCs w:val="20"/>
        </w:rPr>
        <w:t xml:space="preserve"> naročilu naročnika </w:t>
      </w:r>
      <w:r w:rsidRPr="00C70E41">
        <w:rPr>
          <w:rFonts w:ascii="Tahoma" w:hAnsi="Tahoma" w:cs="Tahoma"/>
          <w:bCs/>
          <w:color w:val="000000" w:themeColor="text1"/>
          <w:sz w:val="20"/>
          <w:szCs w:val="20"/>
        </w:rPr>
        <w:t xml:space="preserve">(dokončanje je odvisno od dobave </w:t>
      </w:r>
      <w:r w:rsidRPr="00C70E41">
        <w:rPr>
          <w:rFonts w:ascii="Tahoma" w:hAnsi="Tahoma" w:cs="Tahoma"/>
          <w:bCs/>
          <w:sz w:val="20"/>
          <w:szCs w:val="20"/>
        </w:rPr>
        <w:t xml:space="preserve">nadomestnih </w:t>
      </w:r>
      <w:r w:rsidRPr="00C70E41">
        <w:rPr>
          <w:rFonts w:ascii="Tahoma" w:hAnsi="Tahoma" w:cs="Tahoma"/>
          <w:bCs/>
          <w:color w:val="000000" w:themeColor="text1"/>
          <w:sz w:val="20"/>
          <w:szCs w:val="20"/>
        </w:rPr>
        <w:t>delov, vendar ne daljše kot 3 (tri) mesece)</w:t>
      </w:r>
      <w:r w:rsidRPr="00C70E41">
        <w:rPr>
          <w:rFonts w:ascii="Tahoma" w:hAnsi="Tahoma" w:cs="Tahoma"/>
          <w:color w:val="000000" w:themeColor="text1"/>
          <w:sz w:val="20"/>
          <w:szCs w:val="20"/>
        </w:rPr>
        <w:t>.</w:t>
      </w:r>
    </w:p>
    <w:p w14:paraId="2F2FE3B2" w14:textId="77777777" w:rsidR="00D36948" w:rsidRPr="00C70E41" w:rsidRDefault="00D36948" w:rsidP="00C70E41">
      <w:pPr>
        <w:keepNext/>
        <w:keepLines/>
        <w:contextualSpacing/>
        <w:jc w:val="both"/>
        <w:rPr>
          <w:rFonts w:ascii="Tahoma" w:hAnsi="Tahoma" w:cs="Tahoma"/>
          <w:color w:val="000000" w:themeColor="text1"/>
          <w:sz w:val="20"/>
          <w:szCs w:val="20"/>
        </w:rPr>
      </w:pPr>
    </w:p>
    <w:p w14:paraId="5B3F00E0" w14:textId="77777777" w:rsidR="00D36948" w:rsidRPr="00C70E41" w:rsidRDefault="00D36948" w:rsidP="00C70E41">
      <w:pPr>
        <w:keepNext/>
        <w:keepLines/>
        <w:contextualSpacing/>
        <w:jc w:val="both"/>
        <w:rPr>
          <w:rFonts w:ascii="Tahoma" w:hAnsi="Tahoma" w:cs="Tahoma"/>
          <w:bCs/>
          <w:color w:val="000000" w:themeColor="text1"/>
          <w:sz w:val="20"/>
          <w:szCs w:val="20"/>
        </w:rPr>
      </w:pPr>
      <w:r w:rsidRPr="00C70E41">
        <w:rPr>
          <w:rFonts w:ascii="Tahoma" w:hAnsi="Tahoma" w:cs="Tahoma"/>
          <w:bCs/>
          <w:color w:val="000000" w:themeColor="text1"/>
          <w:sz w:val="20"/>
          <w:szCs w:val="20"/>
        </w:rPr>
        <w:t xml:space="preserve">Odzivni čas se šteje od dneva in ure </w:t>
      </w:r>
      <w:r w:rsidRPr="00C70E41">
        <w:rPr>
          <w:rFonts w:ascii="Tahoma" w:hAnsi="Tahoma" w:cs="Tahoma"/>
          <w:color w:val="000000" w:themeColor="text1"/>
          <w:sz w:val="20"/>
          <w:szCs w:val="20"/>
        </w:rPr>
        <w:t xml:space="preserve">pisnega (elektronska pošta, telefaks) </w:t>
      </w:r>
      <w:r w:rsidRPr="00C70E41">
        <w:rPr>
          <w:rFonts w:ascii="Tahoma" w:hAnsi="Tahoma" w:cs="Tahoma"/>
          <w:bCs/>
          <w:color w:val="000000" w:themeColor="text1"/>
          <w:sz w:val="20"/>
          <w:szCs w:val="20"/>
        </w:rPr>
        <w:t>naročila do pričetka izvajanja del.</w:t>
      </w:r>
    </w:p>
    <w:p w14:paraId="0611713E" w14:textId="77777777" w:rsidR="00D36948" w:rsidRPr="00C70E41" w:rsidRDefault="00D36948" w:rsidP="00C70E41">
      <w:pPr>
        <w:keepNext/>
        <w:keepLines/>
        <w:contextualSpacing/>
        <w:jc w:val="both"/>
        <w:rPr>
          <w:rFonts w:ascii="Tahoma" w:hAnsi="Tahoma" w:cs="Tahoma"/>
          <w:sz w:val="20"/>
          <w:szCs w:val="20"/>
        </w:rPr>
      </w:pPr>
    </w:p>
    <w:p w14:paraId="6632103E" w14:textId="77777777" w:rsidR="00D36948" w:rsidRPr="00C70E41" w:rsidRDefault="00D36948" w:rsidP="00C70E41">
      <w:pPr>
        <w:keepNext/>
        <w:keepLines/>
        <w:tabs>
          <w:tab w:val="left" w:pos="851"/>
          <w:tab w:val="left" w:pos="1702"/>
        </w:tabs>
        <w:contextualSpacing/>
        <w:jc w:val="both"/>
        <w:rPr>
          <w:rFonts w:ascii="Tahoma" w:hAnsi="Tahoma" w:cs="Tahoma"/>
          <w:sz w:val="20"/>
          <w:szCs w:val="20"/>
        </w:rPr>
      </w:pPr>
      <w:r w:rsidRPr="00C70E41">
        <w:rPr>
          <w:rFonts w:ascii="Tahoma" w:hAnsi="Tahoma" w:cs="Tahoma"/>
          <w:sz w:val="20"/>
          <w:szCs w:val="20"/>
        </w:rPr>
        <w:t xml:space="preserve">Izvajalec se mora na pisni (e-mail, faks, pošta) ali telefonski poziv naročnika odzvati in pristopiti k izvajanju del s primernim številom delavcev ter potrebno opremo in materialom, v zgoraj navedenih rokih. </w:t>
      </w:r>
    </w:p>
    <w:p w14:paraId="29A6079F" w14:textId="77777777" w:rsidR="00D36948" w:rsidRPr="00C70E41" w:rsidRDefault="00D36948" w:rsidP="00C70E41">
      <w:pPr>
        <w:keepNext/>
        <w:keepLines/>
        <w:contextualSpacing/>
        <w:jc w:val="both"/>
        <w:rPr>
          <w:rFonts w:ascii="Tahoma" w:hAnsi="Tahoma" w:cs="Tahoma"/>
          <w:sz w:val="20"/>
          <w:szCs w:val="20"/>
        </w:rPr>
      </w:pPr>
    </w:p>
    <w:p w14:paraId="617F2438" w14:textId="77777777" w:rsidR="00D36948" w:rsidRPr="00C70E41" w:rsidRDefault="00D36948" w:rsidP="00C70E41">
      <w:pPr>
        <w:keepNext/>
        <w:keepLines/>
        <w:tabs>
          <w:tab w:val="left" w:pos="851"/>
          <w:tab w:val="left" w:pos="1702"/>
        </w:tabs>
        <w:contextualSpacing/>
        <w:jc w:val="both"/>
        <w:rPr>
          <w:rFonts w:ascii="Tahoma" w:hAnsi="Tahoma" w:cs="Tahoma"/>
          <w:sz w:val="20"/>
          <w:szCs w:val="20"/>
        </w:rPr>
      </w:pPr>
      <w:r w:rsidRPr="00C70E41">
        <w:rPr>
          <w:rFonts w:ascii="Tahoma" w:hAnsi="Tahoma" w:cs="Tahoma"/>
          <w:sz w:val="20"/>
          <w:szCs w:val="20"/>
        </w:rPr>
        <w:t>Če se pri pregledu izvedenih del ne ugotovijo pomanjkljivosti, se s podpisom servisnega poročila ugotovi uspešna primopredaja del, drugače pa se ugotovljene pomanjkljivosti vpišejo v servisno poročilo in sporazumno določi rok za njihovo odpravo na stroške izvajalca del. Servisno poročilo podpišeta predstavnika strank okvirnega sporazuma po odpravi vseh ugotovljenih pomanjkljivosti.</w:t>
      </w:r>
    </w:p>
    <w:p w14:paraId="659D60CB" w14:textId="77777777" w:rsidR="00D36948" w:rsidRPr="00C70E41" w:rsidRDefault="00D36948" w:rsidP="00C70E41">
      <w:pPr>
        <w:keepNext/>
        <w:keepLines/>
        <w:contextualSpacing/>
        <w:jc w:val="both"/>
        <w:rPr>
          <w:rFonts w:ascii="Tahoma" w:hAnsi="Tahoma" w:cs="Tahoma"/>
          <w:sz w:val="20"/>
          <w:szCs w:val="20"/>
        </w:rPr>
      </w:pPr>
    </w:p>
    <w:p w14:paraId="61972D87"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Rok izvedbe del oziroma odzivni čas se lahko podaljša le v primeru izrednih dogodkov, ki vplivajo na izvedbo del in ki jih ni bilo mogoče predvideti ob določitvi obsega del oziroma jih ni povzročil izvajalec. Podaljšanje roka je možno le s predhodnim pisnim soglasjem naročnika. Nov rok izvedbe del stranki okvirnega sporazuma dogovorita sporazumno z zapisnikom. </w:t>
      </w:r>
    </w:p>
    <w:p w14:paraId="7FBA6F74" w14:textId="77777777" w:rsidR="00D36948" w:rsidRPr="00C70E41" w:rsidRDefault="00D36948" w:rsidP="00C70E41">
      <w:pPr>
        <w:keepNext/>
        <w:keepLines/>
        <w:contextualSpacing/>
        <w:jc w:val="both"/>
        <w:rPr>
          <w:rFonts w:ascii="Tahoma" w:hAnsi="Tahoma" w:cs="Tahoma"/>
          <w:sz w:val="20"/>
          <w:szCs w:val="20"/>
        </w:rPr>
      </w:pPr>
    </w:p>
    <w:p w14:paraId="2E52A60F"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V primeru prekoračitve roka izvedbe del oziroma dobav je vse stroške, ki bi nastali zaradi zamude, dolžna nositi tista stranka okvirnega sporazuma, ki je povzročila zamudo.</w:t>
      </w:r>
    </w:p>
    <w:p w14:paraId="33B95D19" w14:textId="77777777" w:rsidR="00D36948" w:rsidRPr="00C70E41" w:rsidRDefault="00D36948" w:rsidP="00C70E41">
      <w:pPr>
        <w:keepNext/>
        <w:keepLines/>
        <w:tabs>
          <w:tab w:val="left" w:pos="851"/>
          <w:tab w:val="left" w:pos="1702"/>
        </w:tabs>
        <w:contextualSpacing/>
        <w:jc w:val="both"/>
        <w:rPr>
          <w:rFonts w:ascii="Tahoma" w:hAnsi="Tahoma" w:cs="Tahoma"/>
          <w:sz w:val="20"/>
          <w:szCs w:val="20"/>
          <w:lang w:val="sv-SE"/>
        </w:rPr>
      </w:pPr>
    </w:p>
    <w:p w14:paraId="69356524" w14:textId="77777777" w:rsidR="00D36948" w:rsidRPr="00C70E41" w:rsidRDefault="00D36948" w:rsidP="00C70E41">
      <w:pPr>
        <w:keepNext/>
        <w:keepLines/>
        <w:tabs>
          <w:tab w:val="left" w:pos="851"/>
          <w:tab w:val="left" w:pos="1702"/>
        </w:tabs>
        <w:contextualSpacing/>
        <w:jc w:val="both"/>
        <w:rPr>
          <w:rFonts w:ascii="Tahoma" w:hAnsi="Tahoma" w:cs="Tahoma"/>
          <w:sz w:val="20"/>
          <w:szCs w:val="20"/>
        </w:rPr>
      </w:pPr>
      <w:r w:rsidRPr="00C70E41">
        <w:rPr>
          <w:rFonts w:ascii="Tahoma" w:hAnsi="Tahoma" w:cs="Tahoma"/>
          <w:sz w:val="20"/>
          <w:szCs w:val="20"/>
        </w:rPr>
        <w:t xml:space="preserve">Naročnik bo hkrati s telefonskim klicem izvajalcu poslal obvestilo o naročilu del tudi preko elektronske pošte. To obvestilo bo uporabljeno tudi kot potrditev naročnikovega klica v primeru izvajalčevega neodzivanja. </w:t>
      </w:r>
    </w:p>
    <w:p w14:paraId="407606D8" w14:textId="77777777" w:rsidR="00D36948" w:rsidRPr="00C70E41" w:rsidRDefault="00D36948" w:rsidP="00C70E41">
      <w:pPr>
        <w:keepNext/>
        <w:keepLines/>
        <w:tabs>
          <w:tab w:val="left" w:pos="851"/>
          <w:tab w:val="left" w:pos="1702"/>
        </w:tabs>
        <w:contextualSpacing/>
        <w:jc w:val="both"/>
        <w:rPr>
          <w:rFonts w:ascii="Tahoma" w:hAnsi="Tahoma" w:cs="Tahoma"/>
          <w:sz w:val="20"/>
          <w:szCs w:val="20"/>
        </w:rPr>
      </w:pPr>
    </w:p>
    <w:p w14:paraId="0AF17479"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OBVEZNOSTI IZVAJALCA</w:t>
      </w:r>
    </w:p>
    <w:p w14:paraId="6C0DFDED" w14:textId="77777777" w:rsidR="00D36948" w:rsidRPr="00C70E41" w:rsidRDefault="00D36948" w:rsidP="00C70E41">
      <w:pPr>
        <w:keepNext/>
        <w:keepLines/>
        <w:tabs>
          <w:tab w:val="left" w:pos="1080"/>
        </w:tabs>
        <w:contextualSpacing/>
        <w:rPr>
          <w:rFonts w:ascii="Tahoma" w:hAnsi="Tahoma" w:cs="Tahoma"/>
          <w:b/>
          <w:sz w:val="20"/>
          <w:szCs w:val="20"/>
        </w:rPr>
      </w:pPr>
    </w:p>
    <w:p w14:paraId="6FD3613C"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1B46299E" w14:textId="77777777" w:rsidR="00D36948" w:rsidRPr="00C70E41" w:rsidRDefault="00D36948" w:rsidP="00C70E41">
      <w:pPr>
        <w:keepNext/>
        <w:keepLines/>
        <w:tabs>
          <w:tab w:val="left" w:pos="1080"/>
        </w:tabs>
        <w:contextualSpacing/>
        <w:rPr>
          <w:rFonts w:ascii="Tahoma" w:hAnsi="Tahoma" w:cs="Tahoma"/>
          <w:b/>
          <w:sz w:val="20"/>
          <w:szCs w:val="20"/>
        </w:rPr>
      </w:pPr>
    </w:p>
    <w:p w14:paraId="6DB75EBF"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Izvajalec se obvezuje:</w:t>
      </w:r>
    </w:p>
    <w:p w14:paraId="2EBAC91D" w14:textId="77777777" w:rsidR="00D36948" w:rsidRPr="00C70E41" w:rsidRDefault="00D36948" w:rsidP="00C70E41">
      <w:pPr>
        <w:keepNext/>
        <w:keepLines/>
        <w:numPr>
          <w:ilvl w:val="0"/>
          <w:numId w:val="42"/>
        </w:numPr>
        <w:spacing w:after="0" w:line="240" w:lineRule="auto"/>
        <w:contextualSpacing/>
        <w:jc w:val="both"/>
        <w:rPr>
          <w:rFonts w:ascii="Tahoma" w:hAnsi="Tahoma" w:cs="Tahoma"/>
          <w:sz w:val="20"/>
          <w:szCs w:val="20"/>
        </w:rPr>
      </w:pPr>
      <w:r w:rsidRPr="00C70E41">
        <w:rPr>
          <w:rFonts w:ascii="Tahoma" w:hAnsi="Tahoma" w:cs="Tahoma"/>
          <w:sz w:val="20"/>
          <w:szCs w:val="20"/>
        </w:rPr>
        <w:t>prevzeta dela izvršiti strokovno pravilno, vestno in kvalitetno, v skladu z vsemi veljavnimi tehničnimi predpisi, standardi in normativi, razpisnimi pogoji ter ob tesnem sodelovanju z naročnikom (skrbnost dobrega strokovnjaka),</w:t>
      </w:r>
    </w:p>
    <w:p w14:paraId="4EC21D99" w14:textId="77777777" w:rsidR="00D36948" w:rsidRPr="00C70E41" w:rsidRDefault="00D36948" w:rsidP="00C70E41">
      <w:pPr>
        <w:pStyle w:val="Odstavekseznama"/>
        <w:keepNext/>
        <w:keepLines/>
        <w:numPr>
          <w:ilvl w:val="0"/>
          <w:numId w:val="42"/>
        </w:numPr>
        <w:contextualSpacing/>
        <w:jc w:val="both"/>
        <w:rPr>
          <w:rFonts w:ascii="Tahoma" w:hAnsi="Tahoma" w:cs="Tahoma"/>
        </w:rPr>
      </w:pPr>
      <w:r w:rsidRPr="00C70E41">
        <w:rPr>
          <w:rFonts w:ascii="Tahoma" w:hAnsi="Tahoma" w:cs="Tahoma"/>
        </w:rPr>
        <w:lastRenderedPageBreak/>
        <w:t>upoštevati obstoječe stanje na lokaciji ČN Barje, Odlagališča Barje in MBO, tako da bo izvedba predmeta okvirnega sporazuma omogočala neprekinjen delovni proces na lokaciji RCERO Ljubljana,</w:t>
      </w:r>
    </w:p>
    <w:p w14:paraId="07F65C0A" w14:textId="77777777" w:rsidR="00D36948" w:rsidRPr="00C70E41" w:rsidRDefault="00D36948" w:rsidP="00C70E41">
      <w:pPr>
        <w:pStyle w:val="Odstavekseznama"/>
        <w:keepNext/>
        <w:keepLines/>
        <w:numPr>
          <w:ilvl w:val="0"/>
          <w:numId w:val="42"/>
        </w:numPr>
        <w:contextualSpacing/>
        <w:jc w:val="both"/>
        <w:rPr>
          <w:rFonts w:ascii="Tahoma" w:hAnsi="Tahoma" w:cs="Tahoma"/>
        </w:rPr>
      </w:pPr>
      <w:r w:rsidRPr="00C70E41">
        <w:rPr>
          <w:rFonts w:ascii="Tahoma" w:hAnsi="Tahoma" w:cs="Tahoma"/>
        </w:rPr>
        <w:t>izvajati na delovišču vse varnostne ukrepe po veljavni zakonodaji tako za delavce, strojno mehanizacijo in transport,</w:t>
      </w:r>
    </w:p>
    <w:p w14:paraId="11359CDD" w14:textId="77777777" w:rsidR="00D36948" w:rsidRPr="00C70E41" w:rsidRDefault="00D36948" w:rsidP="00C70E41">
      <w:pPr>
        <w:keepNext/>
        <w:keepLines/>
        <w:numPr>
          <w:ilvl w:val="0"/>
          <w:numId w:val="42"/>
        </w:numPr>
        <w:spacing w:after="0" w:line="240" w:lineRule="auto"/>
        <w:contextualSpacing/>
        <w:jc w:val="both"/>
        <w:rPr>
          <w:rFonts w:ascii="Tahoma" w:hAnsi="Tahoma" w:cs="Tahoma"/>
          <w:sz w:val="20"/>
          <w:szCs w:val="20"/>
        </w:rPr>
      </w:pPr>
      <w:r w:rsidRPr="00C70E41">
        <w:rPr>
          <w:rFonts w:ascii="Tahoma" w:hAnsi="Tahoma" w:cs="Tahoma"/>
          <w:sz w:val="20"/>
          <w:szCs w:val="20"/>
        </w:rPr>
        <w:t>izvajati dela in se po ČN Barje, Odlagališča Barje in MBO gibati v skladu z navodili predstavnika naročnika in pisnim sporazumom iz zadnje alineje tega člena tega okvirnega sporazuma,</w:t>
      </w:r>
    </w:p>
    <w:p w14:paraId="50CF8AB9" w14:textId="77777777" w:rsidR="00D36948" w:rsidRPr="00C70E41" w:rsidRDefault="00D36948" w:rsidP="00C70E41">
      <w:pPr>
        <w:keepNext/>
        <w:keepLines/>
        <w:numPr>
          <w:ilvl w:val="0"/>
          <w:numId w:val="42"/>
        </w:numPr>
        <w:spacing w:after="0" w:line="240" w:lineRule="auto"/>
        <w:contextualSpacing/>
        <w:jc w:val="both"/>
        <w:rPr>
          <w:rFonts w:ascii="Tahoma" w:hAnsi="Tahoma" w:cs="Tahoma"/>
          <w:sz w:val="20"/>
          <w:szCs w:val="20"/>
        </w:rPr>
      </w:pPr>
      <w:r w:rsidRPr="00C70E41">
        <w:rPr>
          <w:rFonts w:ascii="Tahoma" w:hAnsi="Tahoma" w:cs="Tahoma"/>
          <w:sz w:val="20"/>
          <w:szCs w:val="20"/>
        </w:rPr>
        <w:t xml:space="preserve">da bo varoval poslovno tajnost naročnika in njegovih partnerjev kot tudi zaupnost vseh tehničnih podatkov, tehnoloških postopkov in drugih strokovnih informacij, </w:t>
      </w:r>
    </w:p>
    <w:p w14:paraId="4509BD23" w14:textId="77777777" w:rsidR="00D36948" w:rsidRPr="00C70E41" w:rsidRDefault="00D36948" w:rsidP="00C70E41">
      <w:pPr>
        <w:keepNext/>
        <w:keepLines/>
        <w:numPr>
          <w:ilvl w:val="0"/>
          <w:numId w:val="42"/>
        </w:numPr>
        <w:spacing w:after="0" w:line="240" w:lineRule="auto"/>
        <w:contextualSpacing/>
        <w:jc w:val="both"/>
        <w:rPr>
          <w:rFonts w:ascii="Tahoma" w:hAnsi="Tahoma" w:cs="Tahoma"/>
          <w:sz w:val="20"/>
          <w:szCs w:val="20"/>
        </w:rPr>
      </w:pPr>
      <w:r w:rsidRPr="00C70E41">
        <w:rPr>
          <w:rFonts w:ascii="Tahoma" w:hAnsi="Tahoma" w:cs="Tahoma"/>
          <w:sz w:val="20"/>
          <w:szCs w:val="20"/>
        </w:rPr>
        <w:t>da bo za izvedbo del po tem okvirnem sporazumu zagotovil ustrezen strokovni kader, ki je usposobljen za izvedbo del po tem okvirnem sporazumu,</w:t>
      </w:r>
    </w:p>
    <w:p w14:paraId="21A9D111" w14:textId="77777777" w:rsidR="00D36948" w:rsidRPr="00C70E41" w:rsidRDefault="00D36948" w:rsidP="00C70E41">
      <w:pPr>
        <w:keepNext/>
        <w:keepLines/>
        <w:numPr>
          <w:ilvl w:val="0"/>
          <w:numId w:val="42"/>
        </w:numPr>
        <w:spacing w:after="0" w:line="240" w:lineRule="auto"/>
        <w:contextualSpacing/>
        <w:jc w:val="both"/>
        <w:rPr>
          <w:rFonts w:ascii="Tahoma" w:hAnsi="Tahoma" w:cs="Tahoma"/>
          <w:sz w:val="20"/>
          <w:szCs w:val="20"/>
        </w:rPr>
      </w:pPr>
      <w:r w:rsidRPr="00C70E41">
        <w:rPr>
          <w:rFonts w:ascii="Tahoma" w:hAnsi="Tahoma" w:cs="Tahoma"/>
          <w:sz w:val="20"/>
          <w:szCs w:val="20"/>
        </w:rPr>
        <w:t>takoj obvestiti naročnika o nastalih okoliščinah, ki bi lahko vplivale na izpolnitev izvajalčevih obveznosti po okvirnem sporazumu,</w:t>
      </w:r>
    </w:p>
    <w:p w14:paraId="0AC63B7E" w14:textId="77777777" w:rsidR="00D36948" w:rsidRPr="00C70E41" w:rsidRDefault="00D36948" w:rsidP="00C70E41">
      <w:pPr>
        <w:keepNext/>
        <w:keepLines/>
        <w:numPr>
          <w:ilvl w:val="0"/>
          <w:numId w:val="42"/>
        </w:numPr>
        <w:spacing w:after="0" w:line="240" w:lineRule="auto"/>
        <w:contextualSpacing/>
        <w:jc w:val="both"/>
        <w:rPr>
          <w:rFonts w:ascii="Tahoma" w:hAnsi="Tahoma" w:cs="Tahoma"/>
          <w:sz w:val="20"/>
          <w:szCs w:val="20"/>
        </w:rPr>
      </w:pPr>
      <w:r w:rsidRPr="00C70E41">
        <w:rPr>
          <w:rFonts w:ascii="Tahoma" w:hAnsi="Tahoma" w:cs="Tahoma"/>
          <w:sz w:val="20"/>
          <w:szCs w:val="20"/>
        </w:rPr>
        <w:t>sproti odpravljati vse pomanjkljivosti, na katere bo opozoril naročnik,</w:t>
      </w:r>
    </w:p>
    <w:p w14:paraId="71E4FABB" w14:textId="77777777" w:rsidR="00D36948" w:rsidRPr="00C70E41" w:rsidRDefault="00D36948" w:rsidP="00C70E41">
      <w:pPr>
        <w:keepNext/>
        <w:keepLines/>
        <w:numPr>
          <w:ilvl w:val="0"/>
          <w:numId w:val="42"/>
        </w:numPr>
        <w:spacing w:after="0" w:line="240" w:lineRule="auto"/>
        <w:contextualSpacing/>
        <w:jc w:val="both"/>
        <w:rPr>
          <w:rFonts w:ascii="Tahoma" w:hAnsi="Tahoma" w:cs="Tahoma"/>
          <w:sz w:val="20"/>
          <w:szCs w:val="20"/>
        </w:rPr>
      </w:pPr>
      <w:r w:rsidRPr="00C70E41">
        <w:rPr>
          <w:rFonts w:ascii="Tahoma" w:hAnsi="Tahoma" w:cs="Tahoma"/>
          <w:sz w:val="20"/>
          <w:szCs w:val="20"/>
        </w:rPr>
        <w:t>poravnati vso nastalo škodo, ki bi jo povzročil izvajalec sam ali s svojo opremo,</w:t>
      </w:r>
    </w:p>
    <w:p w14:paraId="7873CD58" w14:textId="77777777" w:rsidR="00D36948" w:rsidRPr="00C70E41" w:rsidRDefault="00D36948" w:rsidP="00C70E41">
      <w:pPr>
        <w:keepNext/>
        <w:keepLines/>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ascii="Tahoma" w:hAnsi="Tahoma" w:cs="Tahoma"/>
          <w:sz w:val="20"/>
          <w:szCs w:val="20"/>
        </w:rPr>
      </w:pPr>
      <w:r w:rsidRPr="00C70E41">
        <w:rPr>
          <w:rFonts w:ascii="Tahoma" w:hAnsi="Tahoma" w:cs="Tahoma"/>
          <w:sz w:val="20"/>
          <w:szCs w:val="20"/>
        </w:rPr>
        <w:t>z naročnikom skleniti Pisni sporazum, ki ureja skupne varstvene ukrepe za zagotavljanje varstva in zdravja pri delu, ki jih je potrebno upoštevati na lokaciji ČN Barje, Odlagališča Barje in MBO, ki je Priloga tega okvirnega sporazuma.</w:t>
      </w:r>
    </w:p>
    <w:p w14:paraId="0D999B17" w14:textId="77777777" w:rsidR="00D36948" w:rsidRPr="00C70E41" w:rsidRDefault="00D36948" w:rsidP="00C70E41">
      <w:pPr>
        <w:keepNext/>
        <w:keepLines/>
        <w:contextualSpacing/>
        <w:jc w:val="both"/>
        <w:rPr>
          <w:rFonts w:ascii="Tahoma" w:hAnsi="Tahoma" w:cs="Tahoma"/>
          <w:sz w:val="20"/>
          <w:szCs w:val="20"/>
        </w:rPr>
      </w:pPr>
    </w:p>
    <w:p w14:paraId="58DF670B"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0D80F8DA" w14:textId="77777777" w:rsidR="00D36948" w:rsidRPr="00C70E41" w:rsidRDefault="00D36948" w:rsidP="00C70E41">
      <w:pPr>
        <w:keepNext/>
        <w:keepLines/>
        <w:contextualSpacing/>
        <w:rPr>
          <w:rFonts w:ascii="Tahoma" w:hAnsi="Tahoma" w:cs="Tahoma"/>
          <w:sz w:val="20"/>
          <w:szCs w:val="20"/>
        </w:rPr>
      </w:pPr>
    </w:p>
    <w:p w14:paraId="27D76D3B"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V primeru neizpolnjevanja obveznosti po okvirnem sporazumu s strani izvajalca ali neustrezne izvedbe del oziroma dobav, lahko naročnik od okvirnega sporazuma odstopi in unovči finančno zavarovanje dobre izvedbe obveznosti iz okvirnega sporazuma, brez kakršnekoli obveznosti do izvajalca. </w:t>
      </w:r>
    </w:p>
    <w:p w14:paraId="0E864674" w14:textId="77777777" w:rsidR="00D36948" w:rsidRPr="00C70E41" w:rsidRDefault="00D36948" w:rsidP="00C70E41">
      <w:pPr>
        <w:keepNext/>
        <w:keepLines/>
        <w:contextualSpacing/>
        <w:jc w:val="both"/>
        <w:rPr>
          <w:rFonts w:ascii="Tahoma" w:hAnsi="Tahoma" w:cs="Tahoma"/>
          <w:sz w:val="20"/>
          <w:szCs w:val="20"/>
        </w:rPr>
      </w:pPr>
    </w:p>
    <w:p w14:paraId="504997B2"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V tem primeru bo naročnik izvajalca predhodno opozoril na kršitve oziroma neustrezno izvedbo del oziroma dobav in ga pozval k izpolnitvi njegovih obveznosti po okvirnem sporazumu ter mu določil primeren rok za izpolnitev obveznosti oziroma odpravo kršitev.</w:t>
      </w:r>
    </w:p>
    <w:p w14:paraId="324D7369" w14:textId="77777777" w:rsidR="00D36948" w:rsidRPr="00C70E41" w:rsidRDefault="00D36948" w:rsidP="00C70E41">
      <w:pPr>
        <w:keepNext/>
        <w:keepLines/>
        <w:contextualSpacing/>
        <w:jc w:val="both"/>
        <w:rPr>
          <w:rFonts w:ascii="Tahoma" w:hAnsi="Tahoma" w:cs="Tahoma"/>
          <w:sz w:val="20"/>
          <w:szCs w:val="20"/>
        </w:rPr>
      </w:pPr>
    </w:p>
    <w:p w14:paraId="605164A0"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OBVEZNOSTI NAROČNIKA</w:t>
      </w:r>
    </w:p>
    <w:p w14:paraId="2D8E3407" w14:textId="77777777" w:rsidR="00D36948" w:rsidRPr="00C70E41" w:rsidRDefault="00D36948" w:rsidP="00C70E41">
      <w:pPr>
        <w:keepNext/>
        <w:keepLines/>
        <w:contextualSpacing/>
        <w:jc w:val="both"/>
        <w:rPr>
          <w:rFonts w:ascii="Tahoma" w:hAnsi="Tahoma" w:cs="Tahoma"/>
          <w:sz w:val="20"/>
          <w:szCs w:val="20"/>
        </w:rPr>
      </w:pPr>
    </w:p>
    <w:p w14:paraId="436ECB95"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0C84E135" w14:textId="77777777" w:rsidR="00D36948" w:rsidRPr="00C70E41" w:rsidRDefault="00D36948" w:rsidP="00C70E41">
      <w:pPr>
        <w:keepNext/>
        <w:keepLines/>
        <w:tabs>
          <w:tab w:val="left" w:pos="1418"/>
          <w:tab w:val="left" w:pos="1702"/>
        </w:tabs>
        <w:contextualSpacing/>
        <w:jc w:val="both"/>
        <w:rPr>
          <w:rFonts w:ascii="Tahoma" w:hAnsi="Tahoma" w:cs="Tahoma"/>
          <w:sz w:val="20"/>
          <w:szCs w:val="20"/>
        </w:rPr>
      </w:pPr>
    </w:p>
    <w:p w14:paraId="60C06C11" w14:textId="77777777" w:rsidR="00D36948" w:rsidRPr="00C70E41" w:rsidRDefault="00D36948" w:rsidP="00C70E41">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contextualSpacing/>
        <w:jc w:val="both"/>
        <w:rPr>
          <w:rFonts w:ascii="Tahoma" w:hAnsi="Tahoma"/>
          <w:sz w:val="20"/>
          <w:szCs w:val="20"/>
        </w:rPr>
      </w:pPr>
      <w:r w:rsidRPr="00C70E41">
        <w:rPr>
          <w:rFonts w:ascii="Tahoma" w:hAnsi="Tahoma"/>
          <w:sz w:val="20"/>
          <w:szCs w:val="20"/>
        </w:rPr>
        <w:t>Naročnik se obvezuje:</w:t>
      </w:r>
    </w:p>
    <w:p w14:paraId="50FEC2C2" w14:textId="77777777" w:rsidR="00D36948" w:rsidRPr="00C70E41" w:rsidRDefault="00D36948" w:rsidP="00C70E41">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ascii="Tahoma" w:hAnsi="Tahoma" w:cs="Tahoma"/>
          <w:sz w:val="20"/>
          <w:szCs w:val="20"/>
        </w:rPr>
      </w:pPr>
      <w:r w:rsidRPr="00C70E41">
        <w:rPr>
          <w:rFonts w:ascii="Tahoma" w:hAnsi="Tahoma" w:cs="Tahoma"/>
          <w:sz w:val="20"/>
          <w:szCs w:val="20"/>
        </w:rPr>
        <w:t>izvajalcu dati vse potrebne podatke in informacije, za katere ga bo izvajalec prosil in za katere meni, da so potrebni in pomembni za izvedbo obveznosti po okvirnem sporazumu,</w:t>
      </w:r>
    </w:p>
    <w:p w14:paraId="58826C9C" w14:textId="77777777" w:rsidR="00D36948" w:rsidRPr="00C70E41" w:rsidRDefault="00D36948" w:rsidP="00C70E41">
      <w:pPr>
        <w:pStyle w:val="Odstavekseznama"/>
        <w:keepNext/>
        <w:keepLines/>
        <w:numPr>
          <w:ilvl w:val="0"/>
          <w:numId w:val="16"/>
        </w:numPr>
        <w:contextualSpacing/>
        <w:jc w:val="both"/>
        <w:rPr>
          <w:rFonts w:ascii="Tahoma" w:hAnsi="Tahoma" w:cs="Tahoma"/>
        </w:rPr>
      </w:pPr>
      <w:r w:rsidRPr="00C70E41">
        <w:rPr>
          <w:rFonts w:ascii="Tahoma" w:hAnsi="Tahoma" w:cs="Tahoma"/>
        </w:rPr>
        <w:t>pred pričetkom del uvesti izvajalca v delo in ga obvestiti o objektih na območju terena/lokacije izvedbe predmetnih del (jaški za izcedne vode, črpalke, merilniki pretoka in nivoja, ipd.),</w:t>
      </w:r>
    </w:p>
    <w:p w14:paraId="1E8D783D" w14:textId="77777777" w:rsidR="00D36948" w:rsidRPr="00C70E41" w:rsidRDefault="00D36948" w:rsidP="00C70E41">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ascii="Tahoma" w:hAnsi="Tahoma" w:cs="Tahoma"/>
          <w:sz w:val="20"/>
          <w:szCs w:val="20"/>
        </w:rPr>
      </w:pPr>
      <w:r w:rsidRPr="00C70E41">
        <w:rPr>
          <w:rFonts w:ascii="Tahoma" w:hAnsi="Tahoma"/>
          <w:sz w:val="20"/>
          <w:szCs w:val="20"/>
        </w:rPr>
        <w:t xml:space="preserve">sodelovati z izvajalcem z namenom, da se prevzete obveznosti izvršijo pravočasno in v obojestransko zadovoljstvo, </w:t>
      </w:r>
    </w:p>
    <w:p w14:paraId="344A6E4A" w14:textId="77777777" w:rsidR="00D36948" w:rsidRPr="00C70E41" w:rsidRDefault="00D36948" w:rsidP="00C70E41">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ascii="Tahoma" w:hAnsi="Tahoma" w:cs="Tahoma"/>
          <w:sz w:val="20"/>
          <w:szCs w:val="20"/>
        </w:rPr>
      </w:pPr>
      <w:r w:rsidRPr="00C70E41">
        <w:rPr>
          <w:rFonts w:ascii="Tahoma" w:hAnsi="Tahoma" w:cs="Tahoma"/>
          <w:sz w:val="20"/>
          <w:szCs w:val="20"/>
        </w:rPr>
        <w:t>z izvajalcem skleniti Pisni sporazum, ki ureja skupne varstvene ukrepe za zagotavljanje varstva in zdravja pri delu, ki jih je potrebno upoštevati na lokaciji ČN Barje, Odlagališča Barje in MBO, ki je Priloga tega okvirnega sporazuma,</w:t>
      </w:r>
    </w:p>
    <w:p w14:paraId="2675D437" w14:textId="77777777" w:rsidR="00D36948" w:rsidRPr="00C70E41" w:rsidRDefault="00D36948" w:rsidP="00C70E41">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ascii="Tahoma" w:hAnsi="Tahoma" w:cs="Tahoma"/>
          <w:sz w:val="20"/>
          <w:szCs w:val="20"/>
        </w:rPr>
      </w:pPr>
      <w:r w:rsidRPr="00C70E41">
        <w:rPr>
          <w:rFonts w:ascii="Tahoma" w:hAnsi="Tahoma"/>
          <w:sz w:val="20"/>
          <w:szCs w:val="20"/>
        </w:rPr>
        <w:t>tekoče obveščati izvajalca o vseh spremembah in novo nastalih situacijah, ki bi lahko vplivale na izvršitev prevzetih obveznosti,</w:t>
      </w:r>
    </w:p>
    <w:p w14:paraId="115B18D3" w14:textId="77777777" w:rsidR="00D36948" w:rsidRPr="00C70E41" w:rsidRDefault="00D36948" w:rsidP="00C70E41">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ascii="Tahoma" w:hAnsi="Tahoma" w:cs="Tahoma"/>
          <w:sz w:val="20"/>
          <w:szCs w:val="20"/>
        </w:rPr>
      </w:pPr>
      <w:r w:rsidRPr="00C70E41">
        <w:rPr>
          <w:rFonts w:ascii="Tahoma" w:hAnsi="Tahoma"/>
          <w:sz w:val="20"/>
          <w:szCs w:val="20"/>
        </w:rPr>
        <w:t>jamčiti za točnost vseh podatkov in informacij, ki jih bo posredoval izvajalcu v ustni ali pisni obliki,</w:t>
      </w:r>
    </w:p>
    <w:p w14:paraId="6ED41E22" w14:textId="77777777" w:rsidR="00D36948" w:rsidRPr="00C70E41" w:rsidRDefault="00D36948" w:rsidP="00C70E41">
      <w:pPr>
        <w:keepNext/>
        <w:keepLine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ascii="Tahoma" w:hAnsi="Tahoma"/>
          <w:sz w:val="20"/>
          <w:szCs w:val="20"/>
        </w:rPr>
      </w:pPr>
      <w:r w:rsidRPr="00C70E41">
        <w:rPr>
          <w:rFonts w:ascii="Tahoma" w:hAnsi="Tahoma"/>
          <w:sz w:val="20"/>
          <w:szCs w:val="20"/>
        </w:rPr>
        <w:t>poravnati vse obveznosti do izvajalca.</w:t>
      </w:r>
    </w:p>
    <w:p w14:paraId="5A94E321" w14:textId="77777777" w:rsidR="00D36948" w:rsidRPr="00C70E41" w:rsidRDefault="00D36948" w:rsidP="00C70E41">
      <w:pPr>
        <w:keepNext/>
        <w:keepLines/>
        <w:tabs>
          <w:tab w:val="left" w:pos="1418"/>
          <w:tab w:val="left" w:pos="1702"/>
        </w:tabs>
        <w:contextualSpacing/>
        <w:jc w:val="both"/>
        <w:rPr>
          <w:rFonts w:ascii="Tahoma" w:hAnsi="Tahoma" w:cs="Tahoma"/>
          <w:sz w:val="20"/>
          <w:szCs w:val="20"/>
        </w:rPr>
      </w:pPr>
    </w:p>
    <w:p w14:paraId="1CDA4EAB" w14:textId="77777777" w:rsidR="00D36948" w:rsidRPr="00C70E41" w:rsidRDefault="00D36948" w:rsidP="00C70E41">
      <w:pPr>
        <w:keepNext/>
        <w:keepLines/>
        <w:tabs>
          <w:tab w:val="left" w:pos="1440"/>
          <w:tab w:val="left" w:pos="1702"/>
        </w:tabs>
        <w:contextualSpacing/>
        <w:jc w:val="both"/>
        <w:rPr>
          <w:rFonts w:ascii="Tahoma" w:hAnsi="Tahoma" w:cs="Tahoma"/>
          <w:sz w:val="20"/>
          <w:szCs w:val="20"/>
        </w:rPr>
      </w:pPr>
      <w:r w:rsidRPr="00C70E41">
        <w:rPr>
          <w:rFonts w:ascii="Tahoma" w:hAnsi="Tahoma" w:cs="Tahoma"/>
          <w:sz w:val="20"/>
          <w:szCs w:val="20"/>
        </w:rPr>
        <w:t>Če naročnik ugotovi, da izvedena dela oziroma dobave ne ustrezajo dogovorjeni kakovosti, mora to ugotovitev in zahtevo po odpravi nepravilnosti oziroma spremembi pisno (po elektronski pošti, pošti) posredovati izvajalcu. Izvajalec se obvezuje, da bo v primeru naročnikove upravičene zahteve po spremembi, pomanjkljivosti nemudoma odpravil na svoje stroške.</w:t>
      </w:r>
    </w:p>
    <w:p w14:paraId="7E08BC40" w14:textId="77777777" w:rsidR="00D36948" w:rsidRPr="00C70E41" w:rsidRDefault="00D36948" w:rsidP="00C70E41">
      <w:pPr>
        <w:keepNext/>
        <w:keepLines/>
        <w:tabs>
          <w:tab w:val="left" w:pos="1080"/>
        </w:tabs>
        <w:contextualSpacing/>
        <w:jc w:val="both"/>
        <w:rPr>
          <w:rFonts w:ascii="Tahoma" w:hAnsi="Tahoma" w:cs="Tahoma"/>
          <w:sz w:val="20"/>
          <w:szCs w:val="20"/>
        </w:rPr>
      </w:pPr>
    </w:p>
    <w:p w14:paraId="302AE40E"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VIŠJA SILA</w:t>
      </w:r>
    </w:p>
    <w:p w14:paraId="787BA9DA" w14:textId="77777777" w:rsidR="00D36948" w:rsidRPr="00C70E41" w:rsidRDefault="00D36948" w:rsidP="00C70E41">
      <w:pPr>
        <w:keepNext/>
        <w:keepLines/>
        <w:ind w:left="426"/>
        <w:contextualSpacing/>
        <w:jc w:val="center"/>
        <w:rPr>
          <w:sz w:val="20"/>
          <w:szCs w:val="20"/>
        </w:rPr>
      </w:pPr>
    </w:p>
    <w:p w14:paraId="3B2FF5F3"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39FB3887" w14:textId="77777777" w:rsidR="00D36948" w:rsidRPr="00C70E41" w:rsidRDefault="00D36948" w:rsidP="00C70E41">
      <w:pPr>
        <w:keepNext/>
        <w:keepLines/>
        <w:tabs>
          <w:tab w:val="left" w:pos="1418"/>
          <w:tab w:val="left" w:pos="1702"/>
        </w:tabs>
        <w:contextualSpacing/>
        <w:jc w:val="both"/>
        <w:rPr>
          <w:rFonts w:ascii="Tahoma" w:hAnsi="Tahoma" w:cs="Tahoma"/>
          <w:sz w:val="20"/>
          <w:szCs w:val="20"/>
        </w:rPr>
      </w:pPr>
    </w:p>
    <w:p w14:paraId="75B4774B" w14:textId="77777777" w:rsidR="00D36948" w:rsidRPr="00C70E41" w:rsidRDefault="00D36948" w:rsidP="00C70E41">
      <w:pPr>
        <w:keepNext/>
        <w:keepLines/>
        <w:contextualSpacing/>
        <w:jc w:val="both"/>
        <w:rPr>
          <w:rFonts w:ascii="Tahoma" w:hAnsi="Tahoma" w:cs="Tahoma"/>
          <w:sz w:val="20"/>
          <w:szCs w:val="20"/>
          <w:lang w:val="x-none"/>
        </w:rPr>
      </w:pPr>
      <w:r w:rsidRPr="00C70E41">
        <w:rPr>
          <w:rFonts w:ascii="Tahoma" w:hAnsi="Tahoma" w:cs="Tahoma"/>
          <w:sz w:val="20"/>
          <w:szCs w:val="20"/>
        </w:rPr>
        <w:t>Izvajalec</w:t>
      </w:r>
      <w:r w:rsidRPr="00C70E41">
        <w:rPr>
          <w:rFonts w:ascii="Tahoma" w:hAnsi="Tahoma" w:cs="Tahoma"/>
          <w:sz w:val="20"/>
          <w:szCs w:val="20"/>
          <w:lang w:val="x-none"/>
        </w:rPr>
        <w:t xml:space="preserve"> ni odgovoren za delno ali celotno neizpolnjevanje obveznosti, če je to posledica višje sile.</w:t>
      </w:r>
    </w:p>
    <w:p w14:paraId="275179CD" w14:textId="77777777" w:rsidR="00D36948" w:rsidRPr="00C70E41" w:rsidRDefault="00D36948" w:rsidP="00C70E41">
      <w:pPr>
        <w:keepNext/>
        <w:keepLines/>
        <w:contextualSpacing/>
        <w:jc w:val="both"/>
        <w:rPr>
          <w:rFonts w:ascii="Tahoma" w:hAnsi="Tahoma" w:cs="Tahoma"/>
          <w:sz w:val="20"/>
          <w:szCs w:val="20"/>
        </w:rPr>
      </w:pPr>
    </w:p>
    <w:p w14:paraId="7BBA6331"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Kot višja sila se razumejo vse okoliščine izjemnega značaja, ki so se pojavile po sklenitvi okvirnega sporazuma in jih sodna praksa priznava za višjo silo. Če so dela oziroma dobave delno ali v celoti motena oziroma preprečena, je izvajalec o tem dolžan nemudoma obvestiti naročnika. Prav tako ga je dolžan sproti obveščati o prenehanju takih okoliščin. Na zahtevo naročnika je izvajalec dolžan dokazati obstoj višje sile. Roki izvedbe se podaljšajo za čas trajanja višje sile.</w:t>
      </w:r>
    </w:p>
    <w:p w14:paraId="387C5812" w14:textId="77777777" w:rsidR="00D36948" w:rsidRPr="00C70E41" w:rsidRDefault="00D36948" w:rsidP="00C70E41">
      <w:pPr>
        <w:keepNext/>
        <w:keepLines/>
        <w:contextualSpacing/>
        <w:jc w:val="both"/>
        <w:rPr>
          <w:rFonts w:ascii="Tahoma" w:hAnsi="Tahoma" w:cs="Tahoma"/>
          <w:sz w:val="20"/>
          <w:szCs w:val="20"/>
        </w:rPr>
      </w:pPr>
    </w:p>
    <w:p w14:paraId="154B7B64"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Le v primerih, navedenih v tem členu, naročnik ne bo izvajal sankcij proti izvajalcu po </w:t>
      </w:r>
      <w:r w:rsidRPr="00C70E41">
        <w:rPr>
          <w:rFonts w:ascii="Tahoma" w:hAnsi="Tahoma" w:cs="Tahoma"/>
          <w:color w:val="000000" w:themeColor="text1"/>
          <w:sz w:val="20"/>
          <w:szCs w:val="20"/>
        </w:rPr>
        <w:t>18</w:t>
      </w:r>
      <w:r w:rsidRPr="00C70E41">
        <w:rPr>
          <w:rFonts w:ascii="Tahoma" w:hAnsi="Tahoma" w:cs="Tahoma"/>
          <w:sz w:val="20"/>
          <w:szCs w:val="20"/>
        </w:rPr>
        <w:t>. členu tega okvirnega sporazuma.</w:t>
      </w:r>
    </w:p>
    <w:p w14:paraId="0BC95E6F" w14:textId="77777777" w:rsidR="00D36948" w:rsidRPr="00C70E41" w:rsidRDefault="00D36948" w:rsidP="00C70E41">
      <w:pPr>
        <w:keepNext/>
        <w:keepLines/>
        <w:contextualSpacing/>
        <w:jc w:val="both"/>
        <w:rPr>
          <w:rFonts w:ascii="Tahoma" w:hAnsi="Tahoma" w:cs="Tahoma"/>
          <w:sz w:val="20"/>
          <w:szCs w:val="20"/>
        </w:rPr>
      </w:pPr>
    </w:p>
    <w:p w14:paraId="47387727"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FINANČNA ZAVAROVANJA</w:t>
      </w:r>
    </w:p>
    <w:p w14:paraId="5C400129" w14:textId="77777777" w:rsidR="00D36948" w:rsidRPr="00C70E41" w:rsidRDefault="00D36948" w:rsidP="00C70E41">
      <w:pPr>
        <w:keepNext/>
        <w:keepLines/>
        <w:tabs>
          <w:tab w:val="left" w:pos="567"/>
          <w:tab w:val="left" w:pos="1702"/>
        </w:tabs>
        <w:contextualSpacing/>
        <w:jc w:val="both"/>
        <w:rPr>
          <w:rFonts w:ascii="Tahoma" w:hAnsi="Tahoma" w:cs="Tahoma"/>
          <w:b/>
          <w:sz w:val="20"/>
          <w:szCs w:val="20"/>
        </w:rPr>
      </w:pPr>
    </w:p>
    <w:p w14:paraId="1E79749D"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347B6209" w14:textId="77777777" w:rsidR="00D36948" w:rsidRPr="00C70E41" w:rsidRDefault="00D36948" w:rsidP="00C70E41">
      <w:pPr>
        <w:keepNext/>
        <w:keepLines/>
        <w:ind w:left="426"/>
        <w:contextualSpacing/>
        <w:rPr>
          <w:rFonts w:ascii="Tahoma" w:hAnsi="Tahoma" w:cs="Tahoma"/>
          <w:b/>
          <w:sz w:val="20"/>
          <w:szCs w:val="20"/>
        </w:rPr>
      </w:pPr>
    </w:p>
    <w:p w14:paraId="7C6CB32E"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Izvajalec se obvezuje, da bo ob sklenitvi tega okvirnega sporazuma oziroma v roku petih (5) dni od sklenitve tega okvirnega sporazuma predložil naročniku podpisano in žigosano bianko menico z izpolnjeno, podpisano in žigosano menično izjavo za zavarovanje dobre izvedbe obveznosti iz okvirnega sporazuma (v nadaljevanju tudi: finančno zavarovanje) v višini 20.000,00 EUR (z besedo: dvajsettisoč evrov in 00/100) z dobo veljavnosti okvirnega sporazuma in še trideset (30) koledarskih dni po izteku veljavnosti okvirnega sporazuma. </w:t>
      </w:r>
    </w:p>
    <w:p w14:paraId="7122E996" w14:textId="77777777" w:rsidR="00D36948" w:rsidRPr="00C70E41" w:rsidRDefault="00D36948" w:rsidP="00C70E41">
      <w:pPr>
        <w:keepNext/>
        <w:keepLines/>
        <w:contextualSpacing/>
        <w:jc w:val="both"/>
        <w:rPr>
          <w:rFonts w:ascii="Tahoma" w:hAnsi="Tahoma" w:cs="Tahoma"/>
          <w:sz w:val="20"/>
          <w:szCs w:val="20"/>
        </w:rPr>
      </w:pPr>
    </w:p>
    <w:p w14:paraId="636825B0"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V kolikor izvajalec ne izpolnjuje svojih obveznosti iz okvirnega sporazuma, lahko naročnik unovči finančno zavarovanje in od okvirnega sporazuma odstopi brez kakršnekoli obveznosti do izvajalca. Naročnik bo pred unovčenjem finančnega zavarovanja izvajalca pisno pozval k izpolnitvi obveznosti iz okvirnega sporazuma in mu določil rok za izpolnitev.</w:t>
      </w:r>
    </w:p>
    <w:p w14:paraId="2D7AB711" w14:textId="77777777" w:rsidR="00D36948" w:rsidRPr="00C70E41" w:rsidRDefault="00D36948" w:rsidP="00C70E41">
      <w:pPr>
        <w:keepNext/>
        <w:keepLines/>
        <w:contextualSpacing/>
        <w:jc w:val="both"/>
        <w:rPr>
          <w:rFonts w:ascii="Tahoma" w:hAnsi="Tahoma" w:cs="Tahoma"/>
          <w:sz w:val="20"/>
          <w:szCs w:val="20"/>
        </w:rPr>
      </w:pPr>
    </w:p>
    <w:p w14:paraId="57CDD0C1"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V kolikor izvajalec ob sklenitvi okvirnega sporazuma oziroma v roku petih (5) dni od sklenitve okvirnega sporazuma ne bo predložil finančnega zavarovanja v višini </w:t>
      </w:r>
      <w:r w:rsidRPr="00C70E41">
        <w:rPr>
          <w:rFonts w:ascii="Tahoma" w:hAnsi="Tahoma" w:cs="Tahoma"/>
          <w:color w:val="000000"/>
          <w:sz w:val="20"/>
          <w:szCs w:val="20"/>
        </w:rPr>
        <w:t xml:space="preserve">in z veljavnostjo </w:t>
      </w:r>
      <w:r w:rsidRPr="00C70E41">
        <w:rPr>
          <w:rFonts w:ascii="Tahoma" w:hAnsi="Tahoma" w:cs="Tahoma"/>
          <w:sz w:val="20"/>
          <w:szCs w:val="20"/>
        </w:rPr>
        <w:t xml:space="preserve">iz prvega odstavka tega člena, se šteje da odstopa od sklenitve okvirnega sporazuma in velja, da okvirni sporazum ni bil nikoli sklenjen, naročnik pa bo predlagal Državni revizijski komisiji, da uvede postopek o prekršku iz 4. točke prvega odstavka 112. člena ZJN-3. </w:t>
      </w:r>
    </w:p>
    <w:p w14:paraId="0DCE6431" w14:textId="77777777" w:rsidR="00D36948" w:rsidRPr="00C70E41" w:rsidRDefault="00D36948" w:rsidP="00C70E41">
      <w:pPr>
        <w:keepNext/>
        <w:keepLines/>
        <w:contextualSpacing/>
        <w:jc w:val="both"/>
        <w:rPr>
          <w:rFonts w:ascii="Tahoma" w:hAnsi="Tahoma" w:cs="Tahoma"/>
          <w:sz w:val="20"/>
          <w:szCs w:val="20"/>
        </w:rPr>
      </w:pPr>
    </w:p>
    <w:p w14:paraId="41E66ABE"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Unovčitev finančnega zavarovanja ne odvezuje izvajalca od njegove obveznosti, povrniti naročniku škodo v višini zneska razlike med višino dejanske škode, ki jo je naročnik zaradi neizpolnjevanja obveznosti iz okvirnega sporazuma izvajalca utrpel in zneskom iz unovčenega finančnega zavarovanja.</w:t>
      </w:r>
    </w:p>
    <w:p w14:paraId="3F99C4AE" w14:textId="3C7D6C81" w:rsidR="00D36948" w:rsidRDefault="00D36948" w:rsidP="00C70E41">
      <w:pPr>
        <w:keepNext/>
        <w:keepLines/>
        <w:contextualSpacing/>
        <w:jc w:val="both"/>
        <w:rPr>
          <w:rFonts w:ascii="Tahoma" w:hAnsi="Tahoma" w:cs="Tahoma"/>
          <w:sz w:val="20"/>
          <w:szCs w:val="20"/>
        </w:rPr>
      </w:pPr>
    </w:p>
    <w:p w14:paraId="32B8575F" w14:textId="23B70C8E" w:rsidR="001A0F90" w:rsidRDefault="001A0F90" w:rsidP="00C70E41">
      <w:pPr>
        <w:keepNext/>
        <w:keepLines/>
        <w:contextualSpacing/>
        <w:jc w:val="both"/>
        <w:rPr>
          <w:rFonts w:ascii="Tahoma" w:hAnsi="Tahoma" w:cs="Tahoma"/>
          <w:sz w:val="20"/>
          <w:szCs w:val="20"/>
        </w:rPr>
      </w:pPr>
    </w:p>
    <w:p w14:paraId="4069691F" w14:textId="67EBD866" w:rsidR="001A0F90" w:rsidRDefault="001A0F90" w:rsidP="00C70E41">
      <w:pPr>
        <w:keepNext/>
        <w:keepLines/>
        <w:contextualSpacing/>
        <w:jc w:val="both"/>
        <w:rPr>
          <w:rFonts w:ascii="Tahoma" w:hAnsi="Tahoma" w:cs="Tahoma"/>
          <w:sz w:val="20"/>
          <w:szCs w:val="20"/>
        </w:rPr>
      </w:pPr>
    </w:p>
    <w:p w14:paraId="5DD9A409" w14:textId="5ABB7E28" w:rsidR="001A0F90" w:rsidRDefault="001A0F90" w:rsidP="00C70E41">
      <w:pPr>
        <w:keepNext/>
        <w:keepLines/>
        <w:contextualSpacing/>
        <w:jc w:val="both"/>
        <w:rPr>
          <w:rFonts w:ascii="Tahoma" w:hAnsi="Tahoma" w:cs="Tahoma"/>
          <w:sz w:val="20"/>
          <w:szCs w:val="20"/>
        </w:rPr>
      </w:pPr>
    </w:p>
    <w:p w14:paraId="65E3A184" w14:textId="6CE8FF7F" w:rsidR="001A0F90" w:rsidRDefault="001A0F90" w:rsidP="00C70E41">
      <w:pPr>
        <w:keepNext/>
        <w:keepLines/>
        <w:contextualSpacing/>
        <w:jc w:val="both"/>
        <w:rPr>
          <w:rFonts w:ascii="Tahoma" w:hAnsi="Tahoma" w:cs="Tahoma"/>
          <w:sz w:val="20"/>
          <w:szCs w:val="20"/>
        </w:rPr>
      </w:pPr>
    </w:p>
    <w:p w14:paraId="419EAB6A" w14:textId="7936938F" w:rsidR="001A0F90" w:rsidRDefault="001A0F90" w:rsidP="00C70E41">
      <w:pPr>
        <w:keepNext/>
        <w:keepLines/>
        <w:contextualSpacing/>
        <w:jc w:val="both"/>
        <w:rPr>
          <w:rFonts w:ascii="Tahoma" w:hAnsi="Tahoma" w:cs="Tahoma"/>
          <w:sz w:val="20"/>
          <w:szCs w:val="20"/>
        </w:rPr>
      </w:pPr>
    </w:p>
    <w:p w14:paraId="3DC7D2AE" w14:textId="77777777" w:rsidR="001A0F90" w:rsidRPr="00C70E41" w:rsidRDefault="001A0F90" w:rsidP="00C70E41">
      <w:pPr>
        <w:keepNext/>
        <w:keepLines/>
        <w:contextualSpacing/>
        <w:jc w:val="both"/>
        <w:rPr>
          <w:rFonts w:ascii="Tahoma" w:hAnsi="Tahoma" w:cs="Tahoma"/>
          <w:sz w:val="20"/>
          <w:szCs w:val="20"/>
        </w:rPr>
      </w:pPr>
    </w:p>
    <w:p w14:paraId="091B0FE5"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lastRenderedPageBreak/>
        <w:t>KAZEN PO OKVIRNEM SPORAZUMU</w:t>
      </w:r>
    </w:p>
    <w:p w14:paraId="6E3D7F02" w14:textId="77777777" w:rsidR="00D36948" w:rsidRPr="00C70E41" w:rsidRDefault="00D36948" w:rsidP="00C70E41">
      <w:pPr>
        <w:keepNext/>
        <w:keepLines/>
        <w:tabs>
          <w:tab w:val="left" w:pos="567"/>
          <w:tab w:val="left" w:pos="1702"/>
        </w:tabs>
        <w:contextualSpacing/>
        <w:jc w:val="both"/>
        <w:rPr>
          <w:rFonts w:ascii="Tahoma" w:hAnsi="Tahoma" w:cs="Tahoma"/>
          <w:b/>
          <w:sz w:val="20"/>
          <w:szCs w:val="20"/>
        </w:rPr>
      </w:pPr>
    </w:p>
    <w:p w14:paraId="483E601E"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1BFA4A6C" w14:textId="77777777" w:rsidR="00D36948" w:rsidRPr="00C70E41" w:rsidRDefault="00D36948" w:rsidP="00C70E41">
      <w:pPr>
        <w:keepNext/>
        <w:keepLines/>
        <w:tabs>
          <w:tab w:val="left" w:pos="567"/>
          <w:tab w:val="left" w:pos="1702"/>
        </w:tabs>
        <w:contextualSpacing/>
        <w:jc w:val="both"/>
        <w:rPr>
          <w:rFonts w:ascii="Tahoma" w:hAnsi="Tahoma" w:cs="Tahoma"/>
          <w:b/>
          <w:sz w:val="20"/>
          <w:szCs w:val="20"/>
        </w:rPr>
      </w:pPr>
    </w:p>
    <w:p w14:paraId="6C05DDCF"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lang w:eastAsia="ar-SA"/>
        </w:rPr>
        <w:t xml:space="preserve">V primeru zamude z izvajanjem obveznosti iz </w:t>
      </w:r>
      <w:r w:rsidRPr="00C70E41">
        <w:rPr>
          <w:rFonts w:ascii="Tahoma" w:hAnsi="Tahoma" w:cs="Tahoma"/>
          <w:sz w:val="20"/>
          <w:szCs w:val="20"/>
        </w:rPr>
        <w:t>okvirnega sporazuma,</w:t>
      </w:r>
      <w:r w:rsidRPr="00C70E41">
        <w:rPr>
          <w:rFonts w:ascii="Tahoma" w:hAnsi="Tahoma" w:cs="Tahoma"/>
          <w:sz w:val="20"/>
          <w:szCs w:val="20"/>
          <w:lang w:eastAsia="ar-SA"/>
        </w:rPr>
        <w:t xml:space="preserve"> pri čemer zamuda ni posledica okoliščin višje sile iz 16. člena tega </w:t>
      </w:r>
      <w:r w:rsidRPr="00C70E41">
        <w:rPr>
          <w:rFonts w:ascii="Tahoma" w:hAnsi="Tahoma" w:cs="Tahoma"/>
          <w:sz w:val="20"/>
          <w:szCs w:val="20"/>
        </w:rPr>
        <w:t>okvirnega sporazuma</w:t>
      </w:r>
      <w:r w:rsidRPr="00C70E41">
        <w:rPr>
          <w:rFonts w:ascii="Tahoma" w:hAnsi="Tahoma" w:cs="Tahoma"/>
          <w:sz w:val="20"/>
          <w:szCs w:val="20"/>
          <w:lang w:eastAsia="ar-SA"/>
        </w:rPr>
        <w:t xml:space="preserve">, je </w:t>
      </w:r>
      <w:r w:rsidRPr="00C70E41">
        <w:rPr>
          <w:rFonts w:ascii="Tahoma" w:hAnsi="Tahoma" w:cs="Tahoma"/>
          <w:sz w:val="20"/>
          <w:szCs w:val="20"/>
        </w:rPr>
        <w:t>izvajalec dolžan naročniku plačati kazen kot sledi:</w:t>
      </w:r>
    </w:p>
    <w:p w14:paraId="381B4077" w14:textId="77777777" w:rsidR="00D36948" w:rsidRPr="00C70E41" w:rsidRDefault="00D36948" w:rsidP="00C70E41">
      <w:pPr>
        <w:keepNext/>
        <w:keepLines/>
        <w:numPr>
          <w:ilvl w:val="0"/>
          <w:numId w:val="48"/>
        </w:numPr>
        <w:autoSpaceDE w:val="0"/>
        <w:autoSpaceDN w:val="0"/>
        <w:adjustRightInd w:val="0"/>
        <w:spacing w:after="0" w:line="240" w:lineRule="auto"/>
        <w:contextualSpacing/>
        <w:jc w:val="both"/>
        <w:rPr>
          <w:rFonts w:ascii="Tahoma" w:hAnsi="Tahoma" w:cs="Tahoma"/>
          <w:sz w:val="20"/>
          <w:szCs w:val="20"/>
        </w:rPr>
      </w:pPr>
      <w:r w:rsidRPr="00C70E41">
        <w:rPr>
          <w:rFonts w:ascii="Tahoma" w:hAnsi="Tahoma" w:cs="Tahoma"/>
          <w:sz w:val="20"/>
          <w:szCs w:val="20"/>
        </w:rPr>
        <w:t xml:space="preserve">v primeru zamude rokov iz tretjega (dobava blaga) in/ali četrtega (redna vzdrževalno-servisna dela) odstavka </w:t>
      </w:r>
      <w:r w:rsidRPr="00C70E41">
        <w:rPr>
          <w:rFonts w:ascii="Tahoma" w:hAnsi="Tahoma" w:cs="Tahoma"/>
          <w:color w:val="000000"/>
          <w:sz w:val="20"/>
          <w:szCs w:val="20"/>
        </w:rPr>
        <w:t>12</w:t>
      </w:r>
      <w:r w:rsidRPr="00C70E41">
        <w:rPr>
          <w:rFonts w:ascii="Tahoma" w:hAnsi="Tahoma" w:cs="Tahoma"/>
          <w:sz w:val="20"/>
          <w:szCs w:val="20"/>
        </w:rPr>
        <w:t>. člena tega okvirnega sporazuma je izvajalec dolžan naročniku plačati kazen v višini pet promilov (5 ‰) od ocenjene vrednosti tega okvirnega sporazuma brez DDV za vsak koledarski dan zamude, vendar ne več kot deset odstotkov (10 %) ocenjene vrednosti tega okvirnega sporazuma brez DDV,</w:t>
      </w:r>
    </w:p>
    <w:p w14:paraId="0884EF39" w14:textId="77777777" w:rsidR="00D36948" w:rsidRPr="00C70E41" w:rsidRDefault="00D36948" w:rsidP="00C70E41">
      <w:pPr>
        <w:keepNext/>
        <w:keepLines/>
        <w:autoSpaceDE w:val="0"/>
        <w:autoSpaceDN w:val="0"/>
        <w:adjustRightInd w:val="0"/>
        <w:ind w:left="720"/>
        <w:contextualSpacing/>
        <w:jc w:val="both"/>
        <w:rPr>
          <w:rFonts w:ascii="Tahoma" w:hAnsi="Tahoma" w:cs="Tahoma"/>
          <w:sz w:val="20"/>
          <w:szCs w:val="20"/>
        </w:rPr>
      </w:pPr>
    </w:p>
    <w:p w14:paraId="6EDA16F3" w14:textId="77777777" w:rsidR="00D36948" w:rsidRPr="00C70E41" w:rsidRDefault="00D36948" w:rsidP="00C70E41">
      <w:pPr>
        <w:keepNext/>
        <w:keepLines/>
        <w:numPr>
          <w:ilvl w:val="0"/>
          <w:numId w:val="48"/>
        </w:numPr>
        <w:autoSpaceDE w:val="0"/>
        <w:autoSpaceDN w:val="0"/>
        <w:adjustRightInd w:val="0"/>
        <w:spacing w:after="0" w:line="240" w:lineRule="auto"/>
        <w:contextualSpacing/>
        <w:jc w:val="both"/>
        <w:rPr>
          <w:rFonts w:ascii="Tahoma" w:hAnsi="Tahoma" w:cs="Tahoma"/>
          <w:sz w:val="20"/>
          <w:szCs w:val="20"/>
        </w:rPr>
      </w:pPr>
      <w:r w:rsidRPr="00C70E41">
        <w:rPr>
          <w:rFonts w:ascii="Tahoma" w:hAnsi="Tahoma" w:cs="Tahoma"/>
          <w:sz w:val="20"/>
          <w:szCs w:val="20"/>
        </w:rPr>
        <w:t xml:space="preserve">v primeru zamude rokov iz šestega (izredna vzdrževalno-servisna dela) odstavka </w:t>
      </w:r>
      <w:r w:rsidRPr="00C70E41">
        <w:rPr>
          <w:rFonts w:ascii="Tahoma" w:hAnsi="Tahoma" w:cs="Tahoma"/>
          <w:color w:val="000000"/>
          <w:sz w:val="20"/>
          <w:szCs w:val="20"/>
        </w:rPr>
        <w:t>12</w:t>
      </w:r>
      <w:r w:rsidRPr="00C70E41">
        <w:rPr>
          <w:rFonts w:ascii="Tahoma" w:hAnsi="Tahoma" w:cs="Tahoma"/>
          <w:sz w:val="20"/>
          <w:szCs w:val="20"/>
        </w:rPr>
        <w:t>. člena tega okvirnega sporazuma je izvajalec dolžan naročniku plačati kazen za vsako začeto uro zamude v višini pet promilov (5 ‰) od ocenjene vrednosti tega okvirnega sporazuma brez DDV, vendar ne več kot deset odstotkov (10 %) ocenjene vrednosti tega okvirnega sporazuma brez DDV.</w:t>
      </w:r>
    </w:p>
    <w:p w14:paraId="3FAF5FCA" w14:textId="77777777" w:rsidR="00D36948" w:rsidRPr="00C70E41" w:rsidRDefault="00D36948" w:rsidP="00C70E41">
      <w:pPr>
        <w:keepNext/>
        <w:keepLines/>
        <w:contextualSpacing/>
        <w:jc w:val="both"/>
        <w:rPr>
          <w:rFonts w:ascii="Tahoma" w:hAnsi="Tahoma" w:cs="Tahoma"/>
          <w:sz w:val="20"/>
          <w:szCs w:val="20"/>
        </w:rPr>
      </w:pPr>
    </w:p>
    <w:p w14:paraId="45FA976F" w14:textId="77777777" w:rsidR="00D36948" w:rsidRPr="00C70E41" w:rsidRDefault="00D36948" w:rsidP="00C70E41">
      <w:pPr>
        <w:keepNext/>
        <w:keepLines/>
        <w:tabs>
          <w:tab w:val="left" w:pos="142"/>
        </w:tabs>
        <w:ind w:right="98"/>
        <w:contextualSpacing/>
        <w:jc w:val="both"/>
        <w:rPr>
          <w:rFonts w:ascii="Tahoma" w:hAnsi="Tahoma" w:cs="Tahoma"/>
          <w:sz w:val="20"/>
          <w:szCs w:val="20"/>
        </w:rPr>
      </w:pPr>
      <w:r w:rsidRPr="00C70E41">
        <w:rPr>
          <w:rFonts w:ascii="Tahoma" w:hAnsi="Tahoma" w:cs="Tahoma"/>
          <w:sz w:val="20"/>
          <w:szCs w:val="20"/>
        </w:rPr>
        <w:t>V kolikor skupni znesek vseh kazni preseže višino 10 % (desetih odstotkov)  ocenjene vrednosti tega okvirnega sporazuma brez DDV, lahko naročnik unovči finančno zavarovanje dobre izvedbe obveznosti iz okvirnega sporazuma in odstopi od okvirnega sporazuma brez kakršnekoli obveznosti do izvajalca.</w:t>
      </w:r>
    </w:p>
    <w:p w14:paraId="39904901" w14:textId="77777777" w:rsidR="00D36948" w:rsidRPr="00C70E41" w:rsidRDefault="00D36948" w:rsidP="00C70E41">
      <w:pPr>
        <w:keepNext/>
        <w:keepLines/>
        <w:tabs>
          <w:tab w:val="left" w:pos="142"/>
        </w:tabs>
        <w:ind w:right="98"/>
        <w:contextualSpacing/>
        <w:jc w:val="both"/>
        <w:rPr>
          <w:rFonts w:ascii="Tahoma" w:hAnsi="Tahoma" w:cs="Tahoma"/>
          <w:sz w:val="20"/>
          <w:szCs w:val="20"/>
        </w:rPr>
      </w:pPr>
    </w:p>
    <w:p w14:paraId="6F4D705F"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08DCD185" w14:textId="77777777" w:rsidR="00D36948" w:rsidRPr="00C70E41" w:rsidRDefault="00D36948" w:rsidP="00C70E41">
      <w:pPr>
        <w:pStyle w:val="Telobesedila2"/>
        <w:keepNext/>
        <w:keepLines/>
        <w:tabs>
          <w:tab w:val="left" w:pos="567"/>
        </w:tabs>
        <w:contextualSpacing/>
        <w:rPr>
          <w:rFonts w:ascii="Tahoma" w:hAnsi="Tahoma" w:cs="Tahoma"/>
          <w:b w:val="0"/>
        </w:rPr>
      </w:pPr>
    </w:p>
    <w:p w14:paraId="1A5E891A"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 xml:space="preserve">Za uveljavljanje dogovorjene kazni iz okvirnega sporazuma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 </w:t>
      </w:r>
    </w:p>
    <w:p w14:paraId="37BE5D3F"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1D0C1993"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Naročnik in izvajalec soglašata, da pravica zaračunati kazen po okvirnem sporazumu ni pogojena z nastankom škode pri naročniku. Za povračilo tako nastale škode bo naročnik unovčil finančno zavarovanje oziroma bo škodo uveljavljal po splošnih načelih odškodninske odgovornosti, neodvisno od uveljavljanja kazni po okvirnem sporazumu.</w:t>
      </w:r>
    </w:p>
    <w:p w14:paraId="743DCE27" w14:textId="77777777" w:rsidR="00D36948" w:rsidRPr="00C70E41" w:rsidRDefault="00D36948" w:rsidP="00C70E41">
      <w:pPr>
        <w:keepNext/>
        <w:keepLines/>
        <w:tabs>
          <w:tab w:val="left" w:pos="567"/>
          <w:tab w:val="left" w:pos="1702"/>
        </w:tabs>
        <w:contextualSpacing/>
        <w:jc w:val="both"/>
        <w:rPr>
          <w:rFonts w:ascii="Tahoma" w:hAnsi="Tahoma" w:cs="Tahoma"/>
          <w:b/>
          <w:sz w:val="20"/>
          <w:szCs w:val="20"/>
        </w:rPr>
      </w:pPr>
    </w:p>
    <w:p w14:paraId="021A9F64"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PREDSTAVNIKI STRANK OKVIRNEGA SPORAZUMA</w:t>
      </w:r>
    </w:p>
    <w:p w14:paraId="52615E1F" w14:textId="77777777" w:rsidR="00D36948" w:rsidRPr="00C70E41" w:rsidRDefault="00D36948" w:rsidP="00C70E41">
      <w:pPr>
        <w:keepNext/>
        <w:keepLines/>
        <w:tabs>
          <w:tab w:val="left" w:pos="567"/>
          <w:tab w:val="left" w:pos="1702"/>
        </w:tabs>
        <w:contextualSpacing/>
        <w:jc w:val="both"/>
        <w:rPr>
          <w:rFonts w:ascii="Tahoma" w:hAnsi="Tahoma" w:cs="Tahoma"/>
          <w:b/>
          <w:sz w:val="20"/>
          <w:szCs w:val="20"/>
        </w:rPr>
      </w:pPr>
    </w:p>
    <w:p w14:paraId="7C64BE33" w14:textId="77777777" w:rsidR="00D36948" w:rsidRPr="00C70E41" w:rsidRDefault="00D36948" w:rsidP="00C70E41">
      <w:pPr>
        <w:keepNext/>
        <w:keepLines/>
        <w:numPr>
          <w:ilvl w:val="1"/>
          <w:numId w:val="39"/>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3FE1B3CC" w14:textId="77777777" w:rsidR="00D36948" w:rsidRPr="00C70E41" w:rsidRDefault="00D36948" w:rsidP="00C70E41">
      <w:pPr>
        <w:keepNext/>
        <w:keepLines/>
        <w:tabs>
          <w:tab w:val="left" w:pos="567"/>
          <w:tab w:val="left" w:pos="1702"/>
        </w:tabs>
        <w:contextualSpacing/>
        <w:jc w:val="both"/>
        <w:rPr>
          <w:rFonts w:ascii="Tahoma" w:hAnsi="Tahoma" w:cs="Tahoma"/>
          <w:b/>
          <w:sz w:val="20"/>
          <w:szCs w:val="20"/>
        </w:rPr>
      </w:pPr>
    </w:p>
    <w:p w14:paraId="50BB69F5"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Predstavnik in skrbnik okvirnega sporazuma s strani naročnika, ki bo urejal vsa vprašanja, ki bodo nastala v zvezi z izvajanjem tega okvirnega sporazuma, je ……………………………, tel.: ……………………, faks: ……………………………… , e-pošta: ……………………………….</w:t>
      </w:r>
    </w:p>
    <w:p w14:paraId="40DCB578"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p>
    <w:p w14:paraId="6E2A91C9"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r w:rsidRPr="00C70E41">
        <w:rPr>
          <w:rFonts w:ascii="Tahoma" w:hAnsi="Tahoma" w:cs="Tahoma"/>
          <w:sz w:val="20"/>
          <w:szCs w:val="20"/>
        </w:rPr>
        <w:t xml:space="preserve">Kontaktna oseba naročnika za Odlagališče Barje je: </w:t>
      </w:r>
    </w:p>
    <w:p w14:paraId="7227BA03"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r w:rsidRPr="00C70E41">
        <w:rPr>
          <w:rFonts w:ascii="Tahoma" w:hAnsi="Tahoma" w:cs="Tahoma"/>
          <w:sz w:val="20"/>
          <w:szCs w:val="20"/>
        </w:rPr>
        <w:t>_________________, telefon: _____________,____________, e-mail: ____________________.</w:t>
      </w:r>
    </w:p>
    <w:p w14:paraId="7917F7CD"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p>
    <w:p w14:paraId="278A7746"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r w:rsidRPr="00C70E41">
        <w:rPr>
          <w:rFonts w:ascii="Tahoma" w:hAnsi="Tahoma" w:cs="Tahoma"/>
          <w:sz w:val="20"/>
          <w:szCs w:val="20"/>
        </w:rPr>
        <w:t xml:space="preserve">Kontaktna oseba naročnika za ČN Barje je: </w:t>
      </w:r>
    </w:p>
    <w:p w14:paraId="060E7F64"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r w:rsidRPr="00C70E41">
        <w:rPr>
          <w:rFonts w:ascii="Tahoma" w:hAnsi="Tahoma" w:cs="Tahoma"/>
          <w:sz w:val="20"/>
          <w:szCs w:val="20"/>
        </w:rPr>
        <w:t>_________________, telefon: _____________,____________, e-mail: ____________________.</w:t>
      </w:r>
    </w:p>
    <w:p w14:paraId="7539D353"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p>
    <w:p w14:paraId="466D199A"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r w:rsidRPr="00C70E41">
        <w:rPr>
          <w:rFonts w:ascii="Tahoma" w:hAnsi="Tahoma" w:cs="Tahoma"/>
          <w:sz w:val="20"/>
          <w:szCs w:val="20"/>
        </w:rPr>
        <w:t xml:space="preserve">Kontaktna oseba naročnika za MBO je: </w:t>
      </w:r>
    </w:p>
    <w:p w14:paraId="627C0BEC"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r w:rsidRPr="00C70E41">
        <w:rPr>
          <w:rFonts w:ascii="Tahoma" w:hAnsi="Tahoma" w:cs="Tahoma"/>
          <w:sz w:val="20"/>
          <w:szCs w:val="20"/>
        </w:rPr>
        <w:t>_________________, telefon: _____________,____________, e-mail: ____________________.</w:t>
      </w:r>
    </w:p>
    <w:p w14:paraId="4BE25AEA"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p>
    <w:p w14:paraId="45C6985A" w14:textId="77777777" w:rsidR="00D36948" w:rsidRPr="00C70E41" w:rsidRDefault="00D36948" w:rsidP="00C70E41">
      <w:pPr>
        <w:keepNext/>
        <w:keepLines/>
        <w:tabs>
          <w:tab w:val="left" w:pos="567"/>
          <w:tab w:val="left" w:pos="1702"/>
        </w:tabs>
        <w:contextualSpacing/>
        <w:jc w:val="both"/>
        <w:rPr>
          <w:rFonts w:ascii="Tahoma" w:hAnsi="Tahoma" w:cs="Tahoma"/>
          <w:sz w:val="20"/>
          <w:szCs w:val="20"/>
        </w:rPr>
      </w:pPr>
      <w:r w:rsidRPr="00C70E41">
        <w:rPr>
          <w:rFonts w:ascii="Tahoma" w:hAnsi="Tahoma" w:cs="Tahoma"/>
          <w:sz w:val="20"/>
          <w:szCs w:val="20"/>
        </w:rPr>
        <w:t>Predstavnik in skrbnik okvirnega sporazuma s strani izvajalca, ki bo urejal vsa vprašanja, ki bodo nastala v zvezi z izvajanjem tega okvirnega sporazuma, je …………………………….., telefon: ……………………, faks: …………………………… , e-pošta: …………………….</w:t>
      </w:r>
    </w:p>
    <w:p w14:paraId="6ECF8A43" w14:textId="77777777" w:rsidR="00D36948" w:rsidRPr="00C70E41" w:rsidRDefault="00D36948" w:rsidP="00C70E41">
      <w:pPr>
        <w:keepNext/>
        <w:keepLines/>
        <w:tabs>
          <w:tab w:val="left" w:pos="567"/>
          <w:tab w:val="left" w:pos="1702"/>
        </w:tabs>
        <w:contextualSpacing/>
        <w:jc w:val="both"/>
        <w:rPr>
          <w:rFonts w:ascii="Tahoma" w:hAnsi="Tahoma" w:cs="Tahoma"/>
          <w:b/>
          <w:sz w:val="20"/>
          <w:szCs w:val="20"/>
        </w:rPr>
      </w:pPr>
    </w:p>
    <w:p w14:paraId="2AF816D1"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Predstavnika strank okvirnega sporazuma (skrbnika okvirnega sporazuma) imata pravico in dolžnost urejati medsebojna razmerja ter sprejemati ukrepe in odločitve v skladu z vsebinskimi določili tega okvirnega sporazuma.</w:t>
      </w:r>
    </w:p>
    <w:p w14:paraId="0A9007C0"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 xml:space="preserve"> </w:t>
      </w:r>
    </w:p>
    <w:p w14:paraId="52861097" w14:textId="5D9043E4"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Spremembo predstavnikov/skrbnikov morata stranki okvirnega sporazuma sporočiti druga drugi v pisni obliki najkasneje v petih (5) dneh po nastopu spremembe. Ne glede na prvi odstavek 27. člena tega okvirnega sporazuma</w:t>
      </w:r>
      <w:r w:rsidR="00A1763D">
        <w:rPr>
          <w:rFonts w:ascii="Tahoma" w:hAnsi="Tahoma" w:cs="Tahoma"/>
          <w:sz w:val="20"/>
          <w:szCs w:val="20"/>
        </w:rPr>
        <w:t>,</w:t>
      </w:r>
      <w:r w:rsidRPr="00C70E41">
        <w:rPr>
          <w:rFonts w:ascii="Tahoma" w:hAnsi="Tahoma" w:cs="Tahoma"/>
          <w:sz w:val="20"/>
          <w:szCs w:val="20"/>
        </w:rPr>
        <w:t xml:space="preserve"> sprememba predstavnikov/skrbnikov okvirnega sporazuma velja, če stranki okvirnega sporazuma o spremembi predstavnikov/skrbnikov okvirnega sporazuma obvestita druga drugo na elektronske naslove, navedene v tem členu okvirnega sporazuma.</w:t>
      </w:r>
    </w:p>
    <w:p w14:paraId="7C374166" w14:textId="77777777" w:rsidR="00D36948" w:rsidRPr="00C70E41" w:rsidRDefault="00D36948" w:rsidP="00C70E41">
      <w:pPr>
        <w:keepNext/>
        <w:keepLines/>
        <w:tabs>
          <w:tab w:val="left" w:pos="567"/>
          <w:tab w:val="left" w:pos="1418"/>
          <w:tab w:val="left" w:pos="1702"/>
        </w:tabs>
        <w:contextualSpacing/>
        <w:jc w:val="both"/>
        <w:rPr>
          <w:rFonts w:ascii="Tahoma" w:hAnsi="Tahoma" w:cs="Tahoma"/>
          <w:bCs/>
          <w:sz w:val="20"/>
          <w:szCs w:val="20"/>
        </w:rPr>
      </w:pPr>
    </w:p>
    <w:p w14:paraId="6ED4F05F"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SESTAVNI DELI OKVIRNEGA SPORAZUMA</w:t>
      </w:r>
    </w:p>
    <w:p w14:paraId="7A165256" w14:textId="77777777" w:rsidR="00D36948" w:rsidRPr="00C70E41" w:rsidRDefault="00D36948" w:rsidP="00C70E41">
      <w:pPr>
        <w:keepNext/>
        <w:keepLines/>
        <w:tabs>
          <w:tab w:val="left" w:pos="1702"/>
        </w:tabs>
        <w:contextualSpacing/>
        <w:jc w:val="both"/>
        <w:rPr>
          <w:rFonts w:ascii="Tahoma" w:hAnsi="Tahoma" w:cs="Tahoma"/>
          <w:b/>
          <w:sz w:val="20"/>
          <w:szCs w:val="20"/>
        </w:rPr>
      </w:pPr>
    </w:p>
    <w:p w14:paraId="4561A7C0"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4E6D49FD" w14:textId="77777777" w:rsidR="00D36948" w:rsidRPr="00C70E41" w:rsidRDefault="00D36948" w:rsidP="00C70E41">
      <w:pPr>
        <w:keepNext/>
        <w:keepLines/>
        <w:tabs>
          <w:tab w:val="left" w:pos="1702"/>
        </w:tabs>
        <w:contextualSpacing/>
        <w:jc w:val="both"/>
        <w:rPr>
          <w:rFonts w:ascii="Tahoma" w:hAnsi="Tahoma" w:cs="Tahoma"/>
          <w:sz w:val="20"/>
          <w:szCs w:val="20"/>
        </w:rPr>
      </w:pPr>
    </w:p>
    <w:p w14:paraId="51BC5590" w14:textId="77777777" w:rsidR="00D36948" w:rsidRPr="00C70E41" w:rsidRDefault="00D36948" w:rsidP="00C70E41">
      <w:pPr>
        <w:keepNext/>
        <w:keepLines/>
        <w:tabs>
          <w:tab w:val="left" w:pos="1702"/>
        </w:tabs>
        <w:contextualSpacing/>
        <w:jc w:val="both"/>
        <w:rPr>
          <w:rFonts w:ascii="Tahoma" w:hAnsi="Tahoma" w:cs="Tahoma"/>
          <w:sz w:val="20"/>
          <w:szCs w:val="20"/>
        </w:rPr>
      </w:pPr>
      <w:r w:rsidRPr="00C70E41">
        <w:rPr>
          <w:rFonts w:ascii="Tahoma" w:hAnsi="Tahoma" w:cs="Tahoma"/>
          <w:sz w:val="20"/>
          <w:szCs w:val="20"/>
        </w:rPr>
        <w:t>Stranki okvirnega sporazuma ugotavljata, da so sestavni deli tega okvirnega sporazuma:</w:t>
      </w:r>
    </w:p>
    <w:p w14:paraId="412B494F" w14:textId="77777777" w:rsidR="00D36948" w:rsidRPr="00C70E41" w:rsidRDefault="00D36948" w:rsidP="00C70E41">
      <w:pPr>
        <w:keepNext/>
        <w:keepLines/>
        <w:numPr>
          <w:ilvl w:val="0"/>
          <w:numId w:val="17"/>
        </w:numPr>
        <w:spacing w:after="0" w:line="240" w:lineRule="auto"/>
        <w:contextualSpacing/>
        <w:jc w:val="both"/>
        <w:rPr>
          <w:rFonts w:ascii="Tahoma" w:hAnsi="Tahoma" w:cs="Tahoma"/>
          <w:sz w:val="20"/>
          <w:szCs w:val="20"/>
        </w:rPr>
      </w:pPr>
      <w:r w:rsidRPr="00C70E41">
        <w:rPr>
          <w:rFonts w:ascii="Tahoma" w:hAnsi="Tahoma" w:cs="Tahoma"/>
          <w:sz w:val="20"/>
          <w:szCs w:val="20"/>
        </w:rPr>
        <w:t>razpisna dokumentacija št. VKS-94/21,</w:t>
      </w:r>
    </w:p>
    <w:p w14:paraId="34A826EE" w14:textId="46DA9135" w:rsidR="00D36948" w:rsidRPr="00C70E41" w:rsidRDefault="00D36948" w:rsidP="00C70E41">
      <w:pPr>
        <w:keepNext/>
        <w:keepLines/>
        <w:numPr>
          <w:ilvl w:val="0"/>
          <w:numId w:val="17"/>
        </w:numPr>
        <w:spacing w:after="0" w:line="240" w:lineRule="auto"/>
        <w:contextualSpacing/>
        <w:jc w:val="both"/>
        <w:rPr>
          <w:rFonts w:ascii="Tahoma" w:hAnsi="Tahoma" w:cs="Tahoma"/>
          <w:sz w:val="20"/>
          <w:szCs w:val="20"/>
        </w:rPr>
      </w:pPr>
      <w:r w:rsidRPr="00C70E41">
        <w:rPr>
          <w:rFonts w:ascii="Tahoma" w:hAnsi="Tahoma" w:cs="Tahoma"/>
          <w:sz w:val="20"/>
          <w:szCs w:val="20"/>
        </w:rPr>
        <w:t xml:space="preserve">ponudba izvajalca št. __________________ z dne_____________ (Priloga št. </w:t>
      </w:r>
      <w:r w:rsidR="00CA2787">
        <w:rPr>
          <w:rFonts w:ascii="Tahoma" w:hAnsi="Tahoma" w:cs="Tahoma"/>
          <w:sz w:val="20"/>
          <w:szCs w:val="20"/>
        </w:rPr>
        <w:t>2</w:t>
      </w:r>
      <w:r w:rsidR="00EB78CE">
        <w:rPr>
          <w:rFonts w:ascii="Tahoma" w:hAnsi="Tahoma" w:cs="Tahoma"/>
          <w:sz w:val="20"/>
          <w:szCs w:val="20"/>
        </w:rPr>
        <w:t>)</w:t>
      </w:r>
      <w:r w:rsidRPr="00C70E41">
        <w:rPr>
          <w:rFonts w:ascii="Tahoma" w:hAnsi="Tahoma" w:cs="Tahoma"/>
          <w:sz w:val="20"/>
          <w:szCs w:val="20"/>
        </w:rPr>
        <w:t>,</w:t>
      </w:r>
    </w:p>
    <w:p w14:paraId="31EA3A06" w14:textId="4D2CB8EA" w:rsidR="00D36948" w:rsidRPr="00C70E41" w:rsidRDefault="00D36948" w:rsidP="00C70E41">
      <w:pPr>
        <w:keepNext/>
        <w:keepLines/>
        <w:numPr>
          <w:ilvl w:val="0"/>
          <w:numId w:val="17"/>
        </w:numPr>
        <w:spacing w:after="0" w:line="240" w:lineRule="auto"/>
        <w:contextualSpacing/>
        <w:jc w:val="both"/>
        <w:rPr>
          <w:rFonts w:ascii="Tahoma" w:hAnsi="Tahoma" w:cs="Tahoma"/>
          <w:sz w:val="20"/>
          <w:szCs w:val="20"/>
        </w:rPr>
      </w:pPr>
      <w:r w:rsidRPr="00C70E41">
        <w:rPr>
          <w:rFonts w:ascii="Tahoma" w:hAnsi="Tahoma" w:cs="Tahoma"/>
          <w:sz w:val="20"/>
          <w:szCs w:val="20"/>
        </w:rPr>
        <w:t>ponudbeni predračun izvajalca št. ___________________ z dne _____________</w:t>
      </w:r>
      <w:r w:rsidRPr="00C70E41" w:rsidDel="007A5914">
        <w:rPr>
          <w:rFonts w:ascii="Tahoma" w:hAnsi="Tahoma" w:cs="Tahoma"/>
          <w:color w:val="FF0000"/>
          <w:sz w:val="20"/>
          <w:szCs w:val="20"/>
        </w:rPr>
        <w:t xml:space="preserve"> </w:t>
      </w:r>
      <w:r w:rsidRPr="00C70E41">
        <w:rPr>
          <w:rFonts w:ascii="Tahoma" w:hAnsi="Tahoma" w:cs="Tahoma"/>
          <w:bCs/>
          <w:color w:val="000000"/>
          <w:sz w:val="20"/>
          <w:szCs w:val="20"/>
        </w:rPr>
        <w:t>(Priloga št. 2</w:t>
      </w:r>
      <w:r w:rsidR="00CA2787">
        <w:rPr>
          <w:rFonts w:ascii="Tahoma" w:hAnsi="Tahoma" w:cs="Tahoma"/>
          <w:bCs/>
          <w:color w:val="000000"/>
          <w:sz w:val="20"/>
          <w:szCs w:val="20"/>
        </w:rPr>
        <w:t>/1</w:t>
      </w:r>
      <w:r w:rsidRPr="00C70E41">
        <w:rPr>
          <w:rFonts w:ascii="Tahoma" w:hAnsi="Tahoma" w:cs="Tahoma"/>
          <w:bCs/>
          <w:color w:val="000000"/>
          <w:sz w:val="20"/>
          <w:szCs w:val="20"/>
        </w:rPr>
        <w:t>),</w:t>
      </w:r>
    </w:p>
    <w:p w14:paraId="01C0CF8D" w14:textId="4484DE0E" w:rsidR="00D36948" w:rsidRPr="00C70E41" w:rsidRDefault="00D36948" w:rsidP="00C70E41">
      <w:pPr>
        <w:keepNext/>
        <w:keepLines/>
        <w:numPr>
          <w:ilvl w:val="0"/>
          <w:numId w:val="17"/>
        </w:numPr>
        <w:spacing w:after="0" w:line="240" w:lineRule="auto"/>
        <w:contextualSpacing/>
        <w:jc w:val="both"/>
        <w:rPr>
          <w:rFonts w:ascii="Tahoma" w:hAnsi="Tahoma" w:cs="Tahoma"/>
          <w:sz w:val="20"/>
          <w:szCs w:val="20"/>
        </w:rPr>
      </w:pPr>
      <w:r w:rsidRPr="00C70E41">
        <w:rPr>
          <w:rFonts w:ascii="Tahoma" w:hAnsi="Tahoma" w:cs="Tahoma"/>
          <w:bCs/>
          <w:color w:val="000000"/>
          <w:sz w:val="20"/>
          <w:szCs w:val="20"/>
        </w:rPr>
        <w:t xml:space="preserve">seznam nadomestnih delov za </w:t>
      </w:r>
      <w:r w:rsidRPr="00C70E41">
        <w:rPr>
          <w:rFonts w:ascii="Tahoma" w:hAnsi="Tahoma" w:cs="Tahoma"/>
          <w:sz w:val="20"/>
          <w:szCs w:val="20"/>
        </w:rPr>
        <w:t xml:space="preserve">črpalke, mešala in potopne črpalke št. _____________ z dne _________________ (Priloga št. </w:t>
      </w:r>
      <w:r w:rsidR="00CA2787">
        <w:rPr>
          <w:rFonts w:ascii="Tahoma" w:hAnsi="Tahoma" w:cs="Tahoma"/>
          <w:sz w:val="20"/>
          <w:szCs w:val="20"/>
        </w:rPr>
        <w:t>2/2</w:t>
      </w:r>
      <w:r w:rsidRPr="00C70E41">
        <w:rPr>
          <w:rFonts w:ascii="Tahoma" w:hAnsi="Tahoma" w:cs="Tahoma"/>
          <w:sz w:val="20"/>
          <w:szCs w:val="20"/>
        </w:rPr>
        <w:t>),</w:t>
      </w:r>
    </w:p>
    <w:p w14:paraId="5CE6FFC1" w14:textId="4A7603A8" w:rsidR="00D36948" w:rsidRPr="00C70E41" w:rsidRDefault="00D36948" w:rsidP="00C70E41">
      <w:pPr>
        <w:keepNext/>
        <w:keepLines/>
        <w:numPr>
          <w:ilvl w:val="0"/>
          <w:numId w:val="17"/>
        </w:numPr>
        <w:spacing w:after="0" w:line="240" w:lineRule="auto"/>
        <w:contextualSpacing/>
        <w:jc w:val="both"/>
        <w:rPr>
          <w:rFonts w:ascii="Tahoma" w:hAnsi="Tahoma" w:cs="Tahoma"/>
          <w:sz w:val="20"/>
          <w:szCs w:val="20"/>
        </w:rPr>
      </w:pPr>
      <w:r w:rsidRPr="00C70E41">
        <w:rPr>
          <w:rFonts w:ascii="Tahoma" w:hAnsi="Tahoma" w:cs="Tahoma"/>
          <w:sz w:val="20"/>
          <w:szCs w:val="20"/>
        </w:rPr>
        <w:t>Pisni sporazum, ki ureja skupne varstvene ukrepe za zagotavljanje varstva in zdravja pri delu, ki jih je potrebno upoštevati na lokacijah ČN Barje, Odlagališča Barje in MBO RCERO</w:t>
      </w:r>
      <w:r w:rsidR="00EB78CE">
        <w:rPr>
          <w:rFonts w:ascii="Tahoma" w:hAnsi="Tahoma" w:cs="Tahoma"/>
          <w:sz w:val="20"/>
          <w:szCs w:val="20"/>
        </w:rPr>
        <w:t>,</w:t>
      </w:r>
      <w:r w:rsidRPr="00C70E41">
        <w:rPr>
          <w:rFonts w:ascii="Tahoma" w:hAnsi="Tahoma" w:cs="Tahoma"/>
          <w:sz w:val="20"/>
          <w:szCs w:val="20"/>
        </w:rPr>
        <w:t xml:space="preserve"> </w:t>
      </w:r>
    </w:p>
    <w:p w14:paraId="24EE7D69" w14:textId="77777777" w:rsidR="00D36948" w:rsidRPr="00C70E41" w:rsidRDefault="00D36948" w:rsidP="00C70E41">
      <w:pPr>
        <w:keepNext/>
        <w:keepLines/>
        <w:numPr>
          <w:ilvl w:val="0"/>
          <w:numId w:val="17"/>
        </w:numPr>
        <w:spacing w:after="0" w:line="240" w:lineRule="auto"/>
        <w:contextualSpacing/>
        <w:jc w:val="both"/>
        <w:rPr>
          <w:rFonts w:ascii="Tahoma" w:hAnsi="Tahoma" w:cs="Tahoma"/>
          <w:sz w:val="20"/>
          <w:szCs w:val="20"/>
        </w:rPr>
      </w:pPr>
      <w:r w:rsidRPr="00C70E41">
        <w:rPr>
          <w:rFonts w:ascii="Tahoma" w:hAnsi="Tahoma" w:cs="Tahoma"/>
          <w:sz w:val="20"/>
          <w:szCs w:val="20"/>
        </w:rPr>
        <w:t>ostala relevantna dokumentacija.</w:t>
      </w:r>
    </w:p>
    <w:p w14:paraId="6C4DFE02" w14:textId="77777777" w:rsidR="00D36948" w:rsidRPr="00C70E41" w:rsidRDefault="00D36948" w:rsidP="00C70E41">
      <w:pPr>
        <w:keepNext/>
        <w:keepLines/>
        <w:ind w:left="720"/>
        <w:contextualSpacing/>
        <w:jc w:val="both"/>
        <w:rPr>
          <w:rFonts w:ascii="Tahoma" w:hAnsi="Tahoma" w:cs="Tahoma"/>
          <w:sz w:val="20"/>
          <w:szCs w:val="20"/>
        </w:rPr>
      </w:pPr>
      <w:r w:rsidRPr="00C70E41">
        <w:rPr>
          <w:rFonts w:ascii="Tahoma" w:hAnsi="Tahoma" w:cs="Tahoma"/>
          <w:sz w:val="20"/>
          <w:szCs w:val="20"/>
        </w:rPr>
        <w:t xml:space="preserve"> </w:t>
      </w:r>
    </w:p>
    <w:p w14:paraId="07167CE7"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04C26C3C" w14:textId="77777777" w:rsidR="00D36948" w:rsidRPr="00C70E41" w:rsidRDefault="00D36948" w:rsidP="00C70E41">
      <w:pPr>
        <w:keepNext/>
        <w:keepLines/>
        <w:contextualSpacing/>
        <w:jc w:val="both"/>
        <w:rPr>
          <w:rFonts w:ascii="Tahoma" w:hAnsi="Tahoma" w:cs="Tahoma"/>
          <w:sz w:val="20"/>
          <w:szCs w:val="20"/>
        </w:rPr>
      </w:pPr>
    </w:p>
    <w:p w14:paraId="31BEE3C2"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ODSTOP OD OKVIRNEGA SPORAZUMA IN ODPOVED OKVIRNEGA SPORAZUMA</w:t>
      </w:r>
    </w:p>
    <w:p w14:paraId="03345888"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0A34FEB9"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 xml:space="preserve"> člen</w:t>
      </w:r>
    </w:p>
    <w:p w14:paraId="2E1CC438" w14:textId="77777777" w:rsidR="00D36948" w:rsidRPr="00C70E41" w:rsidRDefault="00D36948" w:rsidP="00C70E41">
      <w:pPr>
        <w:keepNext/>
        <w:keepLines/>
        <w:contextualSpacing/>
        <w:jc w:val="both"/>
        <w:rPr>
          <w:rFonts w:ascii="Tahoma" w:hAnsi="Tahoma" w:cs="Tahoma"/>
          <w:sz w:val="20"/>
          <w:szCs w:val="20"/>
        </w:rPr>
      </w:pPr>
    </w:p>
    <w:p w14:paraId="20A06DFB"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 xml:space="preserve">V primeru, da izvajalec ne izpolnjuje svojih obveznosti iz okvirnega sporazuma, ga bo naročnik pisno opozoril in pozval k izpolnitvi svojih obveznosti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dobre izvedbe obveznosti iz okvirnega sporazuma. </w:t>
      </w:r>
    </w:p>
    <w:p w14:paraId="45A7F204" w14:textId="77777777" w:rsidR="00D36948" w:rsidRPr="00C70E41" w:rsidRDefault="00D36948" w:rsidP="00C70E41">
      <w:pPr>
        <w:keepNext/>
        <w:keepLines/>
        <w:contextualSpacing/>
        <w:jc w:val="both"/>
        <w:rPr>
          <w:rFonts w:ascii="Tahoma" w:hAnsi="Tahoma" w:cs="Tahoma"/>
          <w:sz w:val="20"/>
          <w:szCs w:val="20"/>
        </w:rPr>
      </w:pPr>
    </w:p>
    <w:p w14:paraId="56FC4BA5"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lastRenderedPageBreak/>
        <w:t xml:space="preserve">Naročnik lahko odstopi od okvirnega sporazuma in unovči finančno zavarovanje dobre izvedbe obveznosti iz okvirnega sporazuma brez vnaprejšnjega opozorila in brez obveznosti do izvajalca v primeru, kadar izvajalec svoje obveznosti iz okvirnega sporazuma izvaja v nasprotju z izrecnimi zahtevami/navodili naročnika ali v nasprotju s pravili stroke, </w:t>
      </w:r>
      <w:r w:rsidRPr="00C70E41">
        <w:rPr>
          <w:rFonts w:ascii="Tahoma" w:hAnsi="Tahoma" w:cs="Tahoma"/>
          <w:iCs/>
          <w:sz w:val="20"/>
          <w:szCs w:val="20"/>
        </w:rPr>
        <w:t>tehničnimi predpisi, standardi in veljavno zakonodajo</w:t>
      </w:r>
      <w:r w:rsidRPr="00C70E41">
        <w:rPr>
          <w:rFonts w:ascii="Tahoma" w:hAnsi="Tahoma" w:cs="Tahoma"/>
          <w:sz w:val="20"/>
          <w:szCs w:val="20"/>
        </w:rPr>
        <w:t xml:space="preserve"> ali v primeru kadar je očitno, da izvajalec ne bo izpolnil svojih obveznosti iz okvirnega sporazuma. </w:t>
      </w:r>
    </w:p>
    <w:p w14:paraId="27EEE657" w14:textId="77777777" w:rsidR="00D36948" w:rsidRPr="00C70E41" w:rsidRDefault="00D36948" w:rsidP="00C70E41">
      <w:pPr>
        <w:keepNext/>
        <w:keepLines/>
        <w:contextualSpacing/>
        <w:jc w:val="both"/>
        <w:rPr>
          <w:rFonts w:ascii="Tahoma" w:hAnsi="Tahoma" w:cs="Tahoma"/>
          <w:sz w:val="20"/>
          <w:szCs w:val="20"/>
        </w:rPr>
      </w:pPr>
    </w:p>
    <w:p w14:paraId="13075294"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1AF7A95F" w14:textId="77777777" w:rsidR="00D36948" w:rsidRPr="00C70E41" w:rsidRDefault="00D36948" w:rsidP="00C70E41">
      <w:pPr>
        <w:keepNext/>
        <w:keepLines/>
        <w:contextualSpacing/>
        <w:jc w:val="both"/>
        <w:rPr>
          <w:rFonts w:ascii="Tahoma" w:hAnsi="Tahoma" w:cs="Tahoma"/>
          <w:sz w:val="20"/>
          <w:szCs w:val="20"/>
        </w:rPr>
      </w:pPr>
    </w:p>
    <w:p w14:paraId="2A295E6E"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0186F4A" w14:textId="77777777" w:rsidR="00D36948" w:rsidRPr="00C70E41" w:rsidRDefault="00D36948" w:rsidP="00C70E41">
      <w:pPr>
        <w:keepNext/>
        <w:keepLines/>
        <w:contextualSpacing/>
        <w:jc w:val="both"/>
        <w:rPr>
          <w:rFonts w:ascii="Tahoma" w:hAnsi="Tahoma" w:cs="Tahoma"/>
          <w:sz w:val="20"/>
          <w:szCs w:val="20"/>
        </w:rPr>
      </w:pPr>
    </w:p>
    <w:p w14:paraId="14722EBF" w14:textId="77777777" w:rsidR="00D36948" w:rsidRPr="00C70E41" w:rsidRDefault="00D36948" w:rsidP="00C70E41">
      <w:pPr>
        <w:keepNext/>
        <w:keepLines/>
        <w:tabs>
          <w:tab w:val="left" w:pos="709"/>
          <w:tab w:val="left" w:pos="1702"/>
        </w:tabs>
        <w:contextualSpacing/>
        <w:jc w:val="both"/>
        <w:rPr>
          <w:rFonts w:ascii="Tahoma" w:hAnsi="Tahoma" w:cs="Tahoma"/>
          <w:sz w:val="20"/>
          <w:szCs w:val="20"/>
        </w:rPr>
      </w:pPr>
      <w:r w:rsidRPr="00C70E41">
        <w:rPr>
          <w:rFonts w:ascii="Tahoma" w:hAnsi="Tahoma" w:cs="Tahoma"/>
          <w:sz w:val="20"/>
          <w:szCs w:val="20"/>
        </w:rPr>
        <w:t>Med veljavnostjo okvirnega sporazuma lahko naročnik, ne glede na določbe zakona, ki ureja obligacijska razmerja, odstopi od okvirnega sporazuma tudi v primerih iz 96. člena ZJN-3.</w:t>
      </w:r>
    </w:p>
    <w:p w14:paraId="7B780616" w14:textId="77777777" w:rsidR="00D36948" w:rsidRPr="00C70E41" w:rsidRDefault="00D36948" w:rsidP="00C70E41">
      <w:pPr>
        <w:keepNext/>
        <w:keepLines/>
        <w:tabs>
          <w:tab w:val="left" w:pos="709"/>
          <w:tab w:val="left" w:pos="1702"/>
        </w:tabs>
        <w:contextualSpacing/>
        <w:jc w:val="both"/>
        <w:rPr>
          <w:rFonts w:ascii="Tahoma" w:hAnsi="Tahoma" w:cs="Tahoma"/>
          <w:sz w:val="20"/>
          <w:szCs w:val="20"/>
        </w:rPr>
      </w:pPr>
    </w:p>
    <w:p w14:paraId="468E7CBE"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63545D83" w14:textId="762BBAA7" w:rsidR="00D36948" w:rsidRPr="00C70E41" w:rsidRDefault="00FA695F" w:rsidP="00FA695F">
      <w:pPr>
        <w:keepNext/>
        <w:keepLines/>
        <w:tabs>
          <w:tab w:val="left" w:pos="6318"/>
        </w:tabs>
        <w:contextualSpacing/>
        <w:rPr>
          <w:rFonts w:ascii="Tahoma" w:hAnsi="Tahoma" w:cs="Tahoma"/>
          <w:sz w:val="20"/>
          <w:szCs w:val="20"/>
        </w:rPr>
      </w:pPr>
      <w:r>
        <w:rPr>
          <w:rFonts w:ascii="Tahoma" w:hAnsi="Tahoma" w:cs="Tahoma"/>
          <w:sz w:val="20"/>
          <w:szCs w:val="20"/>
        </w:rPr>
        <w:tab/>
      </w:r>
    </w:p>
    <w:p w14:paraId="36945849" w14:textId="77777777" w:rsidR="00D36948" w:rsidRPr="00C70E41" w:rsidRDefault="00D36948" w:rsidP="00C70E41">
      <w:pPr>
        <w:keepNext/>
        <w:keepLines/>
        <w:tabs>
          <w:tab w:val="left" w:pos="709"/>
          <w:tab w:val="left" w:pos="1702"/>
        </w:tabs>
        <w:contextualSpacing/>
        <w:jc w:val="both"/>
        <w:rPr>
          <w:rFonts w:ascii="Tahoma" w:hAnsi="Tahoma" w:cs="Tahoma"/>
          <w:sz w:val="20"/>
          <w:szCs w:val="20"/>
        </w:rPr>
      </w:pPr>
      <w:r w:rsidRPr="00C70E41">
        <w:rPr>
          <w:rFonts w:ascii="Tahoma" w:hAnsi="Tahoma" w:cs="Tahoma"/>
          <w:sz w:val="20"/>
          <w:szCs w:val="20"/>
        </w:rPr>
        <w:t xml:space="preserve">Stranki okvirnega sporazuma lahko s 60 (šestdeset) dnevnim odpovednim rokom odpovesta okvirni sporazum v primerih, ko se okoliščine po sklenitvi okvirnega sporazuma spremenijo tako, da sklenjen okvirni sporazum ne izraža več prave volje strank okvirnega sporazuma in pod pogojem, da imata poravnane svoje zapadle obveznosti druga do druge. Odpovedni rok prične teči naslednji dan po prejemu pisne odpovedi, ki mora biti drugi stranki okvirnega sporazuma poslana s priporočeno poštno pošiljko. </w:t>
      </w:r>
    </w:p>
    <w:p w14:paraId="740BBF5C" w14:textId="77777777" w:rsidR="00D36948" w:rsidRPr="00C70E41" w:rsidRDefault="00D36948" w:rsidP="00C70E41">
      <w:pPr>
        <w:keepNext/>
        <w:keepLines/>
        <w:tabs>
          <w:tab w:val="left" w:pos="709"/>
          <w:tab w:val="left" w:pos="1702"/>
        </w:tabs>
        <w:contextualSpacing/>
        <w:jc w:val="both"/>
        <w:rPr>
          <w:rFonts w:ascii="Tahoma" w:hAnsi="Tahoma" w:cs="Tahoma"/>
          <w:sz w:val="20"/>
          <w:szCs w:val="20"/>
        </w:rPr>
      </w:pPr>
    </w:p>
    <w:p w14:paraId="01B91A45" w14:textId="77777777" w:rsidR="00D36948" w:rsidRPr="00C70E41" w:rsidRDefault="00D36948" w:rsidP="00C70E41">
      <w:pPr>
        <w:keepNext/>
        <w:keepLines/>
        <w:tabs>
          <w:tab w:val="left" w:pos="709"/>
          <w:tab w:val="left" w:pos="1702"/>
        </w:tabs>
        <w:contextualSpacing/>
        <w:jc w:val="both"/>
        <w:rPr>
          <w:rFonts w:ascii="Tahoma" w:hAnsi="Tahoma" w:cs="Tahoma"/>
          <w:sz w:val="20"/>
          <w:szCs w:val="20"/>
        </w:rPr>
      </w:pPr>
      <w:r w:rsidRPr="00C70E41">
        <w:rPr>
          <w:rFonts w:ascii="Tahoma" w:hAnsi="Tahoma" w:cs="Tahoma"/>
          <w:sz w:val="20"/>
          <w:szCs w:val="20"/>
        </w:rPr>
        <w:t xml:space="preserve">Stranki okvirnega sporazuma se lahko, s sklenitvijo aneksa k okvirnemu sporazumu, sporazumno dogovorita za daljši ali krajši odpovedni rok. </w:t>
      </w:r>
    </w:p>
    <w:p w14:paraId="353187A2" w14:textId="2DF28210" w:rsidR="00D36948" w:rsidRPr="00C70E41" w:rsidRDefault="00D36948" w:rsidP="00C70E41">
      <w:pPr>
        <w:keepNext/>
        <w:keepLines/>
        <w:tabs>
          <w:tab w:val="left" w:pos="709"/>
          <w:tab w:val="left" w:pos="1702"/>
        </w:tabs>
        <w:contextualSpacing/>
        <w:jc w:val="both"/>
        <w:rPr>
          <w:rFonts w:ascii="Tahoma" w:hAnsi="Tahoma" w:cs="Tahoma"/>
          <w:sz w:val="20"/>
          <w:szCs w:val="20"/>
        </w:rPr>
      </w:pPr>
    </w:p>
    <w:p w14:paraId="4B7470BC" w14:textId="176FE12C" w:rsidR="002C6296" w:rsidRPr="00C70E41" w:rsidRDefault="002C6296" w:rsidP="00C70E41">
      <w:pPr>
        <w:keepNext/>
        <w:keepLines/>
        <w:tabs>
          <w:tab w:val="left" w:pos="709"/>
          <w:tab w:val="left" w:pos="1702"/>
        </w:tabs>
        <w:contextualSpacing/>
        <w:jc w:val="both"/>
        <w:rPr>
          <w:rFonts w:ascii="Tahoma" w:hAnsi="Tahoma" w:cs="Tahoma"/>
          <w:sz w:val="20"/>
          <w:szCs w:val="20"/>
        </w:rPr>
      </w:pPr>
    </w:p>
    <w:p w14:paraId="6B52738E" w14:textId="77777777" w:rsidR="002C6296" w:rsidRPr="00C70E41" w:rsidRDefault="002C6296"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RAZVEZNI POGOJ</w:t>
      </w:r>
    </w:p>
    <w:p w14:paraId="319856D7" w14:textId="77777777" w:rsidR="00C80408" w:rsidRPr="00C70E41" w:rsidRDefault="00C80408" w:rsidP="00C80408">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5528045F" w14:textId="77777777" w:rsidR="002C6296" w:rsidRPr="00C70E41" w:rsidRDefault="002C6296" w:rsidP="00C70E41">
      <w:pPr>
        <w:keepNext/>
        <w:keepLines/>
        <w:suppressAutoHyphens/>
        <w:ind w:left="1077"/>
        <w:contextualSpacing/>
        <w:jc w:val="both"/>
        <w:rPr>
          <w:rFonts w:ascii="Tahoma" w:eastAsia="Times New Roman" w:hAnsi="Tahoma" w:cs="Tahoma"/>
          <w:b/>
          <w:color w:val="000000"/>
          <w:sz w:val="20"/>
          <w:szCs w:val="20"/>
        </w:rPr>
      </w:pPr>
    </w:p>
    <w:p w14:paraId="7B3C9F07" w14:textId="77777777" w:rsidR="002C6296" w:rsidRPr="00C70E41" w:rsidRDefault="002C6296" w:rsidP="00C70E41">
      <w:pPr>
        <w:keepNext/>
        <w:keepLines/>
        <w:contextualSpacing/>
        <w:jc w:val="both"/>
        <w:rPr>
          <w:rFonts w:ascii="Tahoma" w:hAnsi="Tahoma" w:cs="Tahoma"/>
          <w:sz w:val="20"/>
          <w:szCs w:val="20"/>
        </w:rPr>
      </w:pPr>
      <w:r w:rsidRPr="00C70E41">
        <w:rPr>
          <w:rFonts w:ascii="Tahoma" w:hAnsi="Tahoma" w:cs="Tahoma"/>
          <w:sz w:val="20"/>
          <w:szCs w:val="20"/>
        </w:rPr>
        <w:t>Ta okvirni sporazum je sklenjen pod razveznim pogojem, ki se uresniči v primeru izpolnitve ene od naslednjih okoliščin:</w:t>
      </w:r>
    </w:p>
    <w:p w14:paraId="5FADCCAC" w14:textId="3ABA2592" w:rsidR="002C6296" w:rsidRPr="00C70E41" w:rsidRDefault="002C6296" w:rsidP="00C70E41">
      <w:pPr>
        <w:keepNext/>
        <w:keepLines/>
        <w:numPr>
          <w:ilvl w:val="0"/>
          <w:numId w:val="2"/>
        </w:numPr>
        <w:spacing w:after="0" w:line="240" w:lineRule="auto"/>
        <w:ind w:left="284" w:hanging="284"/>
        <w:contextualSpacing/>
        <w:jc w:val="both"/>
        <w:rPr>
          <w:rFonts w:ascii="Tahoma" w:hAnsi="Tahoma" w:cs="Tahoma"/>
          <w:color w:val="000000"/>
          <w:sz w:val="20"/>
          <w:szCs w:val="20"/>
        </w:rPr>
      </w:pPr>
      <w:r w:rsidRPr="00C70E41">
        <w:rPr>
          <w:rFonts w:ascii="Tahoma" w:hAnsi="Tahoma" w:cs="Tahoma"/>
          <w:color w:val="000000"/>
          <w:sz w:val="20"/>
          <w:szCs w:val="20"/>
        </w:rPr>
        <w:t xml:space="preserve">če bo naročnik seznanjen, da je sodišče s pravnomočno odločitvijo ugotovilo kršitev obveznosti delovne, okoljske ali socialne zakonodaje s strani izvajalca ali podizvajalca ali </w:t>
      </w:r>
    </w:p>
    <w:p w14:paraId="2991C983" w14:textId="0ACC1F86" w:rsidR="002C6296" w:rsidRPr="00C70E41" w:rsidRDefault="002C6296" w:rsidP="00C70E41">
      <w:pPr>
        <w:keepNext/>
        <w:keepLines/>
        <w:numPr>
          <w:ilvl w:val="0"/>
          <w:numId w:val="2"/>
        </w:numPr>
        <w:spacing w:after="0" w:line="240" w:lineRule="auto"/>
        <w:ind w:left="284" w:hanging="284"/>
        <w:contextualSpacing/>
        <w:jc w:val="both"/>
        <w:rPr>
          <w:rFonts w:ascii="Tahoma" w:hAnsi="Tahoma" w:cs="Tahoma"/>
          <w:color w:val="000000"/>
          <w:sz w:val="20"/>
          <w:szCs w:val="20"/>
        </w:rPr>
      </w:pPr>
      <w:r w:rsidRPr="00C70E41">
        <w:rPr>
          <w:rFonts w:ascii="Tahoma" w:hAnsi="Tahoma" w:cs="Tahoma"/>
          <w:color w:val="000000"/>
          <w:sz w:val="20"/>
          <w:szCs w:val="20"/>
        </w:rPr>
        <w:t>če bo naročnik seznanjen, da je pristojni državni organ pri prodajalcu ali podizvajalcu v času izvajanja okvirnega sporazuma ugotovil najmanj dve kršitvi v zvezi s:</w:t>
      </w:r>
    </w:p>
    <w:p w14:paraId="58EC7710" w14:textId="77777777" w:rsidR="002C6296" w:rsidRPr="00C70E41" w:rsidRDefault="002C6296" w:rsidP="00C70E41">
      <w:pPr>
        <w:keepNext/>
        <w:keepLines/>
        <w:numPr>
          <w:ilvl w:val="0"/>
          <w:numId w:val="50"/>
        </w:numPr>
        <w:spacing w:after="0" w:line="240" w:lineRule="auto"/>
        <w:contextualSpacing/>
        <w:jc w:val="both"/>
        <w:rPr>
          <w:rFonts w:ascii="Tahoma" w:hAnsi="Tahoma" w:cs="Tahoma"/>
          <w:color w:val="000000"/>
          <w:sz w:val="20"/>
          <w:szCs w:val="20"/>
        </w:rPr>
      </w:pPr>
      <w:r w:rsidRPr="00C70E41">
        <w:rPr>
          <w:rFonts w:ascii="Tahoma" w:hAnsi="Tahoma" w:cs="Tahoma"/>
          <w:color w:val="000000"/>
          <w:sz w:val="20"/>
          <w:szCs w:val="20"/>
        </w:rPr>
        <w:t xml:space="preserve">plačilom za delo, </w:t>
      </w:r>
    </w:p>
    <w:p w14:paraId="02A07DCD" w14:textId="77777777" w:rsidR="002C6296" w:rsidRPr="00C70E41" w:rsidRDefault="002C6296" w:rsidP="00C70E41">
      <w:pPr>
        <w:keepNext/>
        <w:keepLines/>
        <w:numPr>
          <w:ilvl w:val="0"/>
          <w:numId w:val="50"/>
        </w:numPr>
        <w:spacing w:after="0" w:line="240" w:lineRule="auto"/>
        <w:contextualSpacing/>
        <w:jc w:val="both"/>
        <w:rPr>
          <w:rFonts w:ascii="Tahoma" w:hAnsi="Tahoma" w:cs="Tahoma"/>
          <w:color w:val="000000"/>
          <w:sz w:val="20"/>
          <w:szCs w:val="20"/>
        </w:rPr>
      </w:pPr>
      <w:r w:rsidRPr="00C70E41">
        <w:rPr>
          <w:rFonts w:ascii="Tahoma" w:hAnsi="Tahoma" w:cs="Tahoma"/>
          <w:color w:val="000000"/>
          <w:sz w:val="20"/>
          <w:szCs w:val="20"/>
        </w:rPr>
        <w:t xml:space="preserve">delovnim časom, </w:t>
      </w:r>
    </w:p>
    <w:p w14:paraId="6206E4E8" w14:textId="77777777" w:rsidR="002C6296" w:rsidRPr="00C70E41" w:rsidRDefault="002C6296" w:rsidP="00C70E41">
      <w:pPr>
        <w:keepNext/>
        <w:keepLines/>
        <w:numPr>
          <w:ilvl w:val="0"/>
          <w:numId w:val="50"/>
        </w:numPr>
        <w:spacing w:after="0" w:line="240" w:lineRule="auto"/>
        <w:contextualSpacing/>
        <w:jc w:val="both"/>
        <w:rPr>
          <w:rFonts w:ascii="Tahoma" w:hAnsi="Tahoma" w:cs="Tahoma"/>
          <w:color w:val="000000"/>
          <w:sz w:val="20"/>
          <w:szCs w:val="20"/>
        </w:rPr>
      </w:pPr>
      <w:r w:rsidRPr="00C70E41">
        <w:rPr>
          <w:rFonts w:ascii="Tahoma" w:hAnsi="Tahoma" w:cs="Tahoma"/>
          <w:color w:val="000000"/>
          <w:sz w:val="20"/>
          <w:szCs w:val="20"/>
        </w:rPr>
        <w:t xml:space="preserve">počitki, </w:t>
      </w:r>
    </w:p>
    <w:p w14:paraId="3D888468" w14:textId="77777777" w:rsidR="002C6296" w:rsidRPr="00C70E41" w:rsidRDefault="002C6296" w:rsidP="00C70E41">
      <w:pPr>
        <w:keepNext/>
        <w:keepLines/>
        <w:numPr>
          <w:ilvl w:val="0"/>
          <w:numId w:val="50"/>
        </w:numPr>
        <w:spacing w:after="0" w:line="240" w:lineRule="auto"/>
        <w:contextualSpacing/>
        <w:jc w:val="both"/>
        <w:rPr>
          <w:rFonts w:ascii="Tahoma" w:hAnsi="Tahoma" w:cs="Tahoma"/>
          <w:color w:val="000000"/>
          <w:sz w:val="20"/>
          <w:szCs w:val="20"/>
        </w:rPr>
      </w:pPr>
      <w:r w:rsidRPr="00C70E41">
        <w:rPr>
          <w:rFonts w:ascii="Tahoma" w:hAnsi="Tahoma" w:cs="Tahoma"/>
          <w:color w:val="000000"/>
          <w:sz w:val="20"/>
          <w:szCs w:val="20"/>
        </w:rPr>
        <w:t xml:space="preserve">opravljanjem dela na podlagi pogodbe civilnega prava kljub obstoju elementov delovnega razmerja ali v zvezi z zaposlovanjem na črno, </w:t>
      </w:r>
    </w:p>
    <w:p w14:paraId="394C5862" w14:textId="77777777" w:rsidR="002C6296" w:rsidRPr="00C70E41" w:rsidRDefault="002C6296" w:rsidP="00C70E41">
      <w:pPr>
        <w:keepNext/>
        <w:keepLines/>
        <w:contextualSpacing/>
        <w:jc w:val="both"/>
        <w:rPr>
          <w:rFonts w:ascii="Tahoma" w:hAnsi="Tahoma" w:cs="Tahoma"/>
          <w:sz w:val="20"/>
          <w:szCs w:val="20"/>
        </w:rPr>
      </w:pPr>
      <w:r w:rsidRPr="00C70E41">
        <w:rPr>
          <w:rFonts w:ascii="Tahoma" w:hAnsi="Tahoma" w:cs="Tahoma"/>
          <w:sz w:val="20"/>
          <w:szCs w:val="20"/>
        </w:rPr>
        <w:lastRenderedPageBreak/>
        <w:t xml:space="preserve">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w:t>
      </w:r>
      <w:r w:rsidRPr="00C70E41">
        <w:rPr>
          <w:rFonts w:ascii="Tahoma" w:hAnsi="Tahoma" w:cs="Tahoma"/>
          <w:iCs/>
          <w:sz w:val="20"/>
          <w:szCs w:val="20"/>
        </w:rPr>
        <w:t>skladu s 94. členom ZJN-3</w:t>
      </w:r>
      <w:r w:rsidRPr="00C70E41">
        <w:rPr>
          <w:rFonts w:ascii="Tahoma" w:hAnsi="Tahoma" w:cs="Tahoma"/>
          <w:sz w:val="20"/>
          <w:szCs w:val="20"/>
        </w:rPr>
        <w:t xml:space="preserve"> in določili tega okvirnega sporazuma v roku trideset (30) koledarskih dni od seznanitve s kršitvijo. </w:t>
      </w:r>
    </w:p>
    <w:p w14:paraId="40E76FD5" w14:textId="77777777" w:rsidR="002C6296" w:rsidRPr="00C70E41" w:rsidRDefault="002C6296" w:rsidP="00C70E41">
      <w:pPr>
        <w:keepNext/>
        <w:keepLines/>
        <w:contextualSpacing/>
        <w:jc w:val="both"/>
        <w:rPr>
          <w:rFonts w:ascii="Tahoma" w:hAnsi="Tahoma" w:cs="Tahoma"/>
          <w:sz w:val="20"/>
          <w:szCs w:val="20"/>
        </w:rPr>
      </w:pPr>
    </w:p>
    <w:p w14:paraId="09BA1C1E" w14:textId="77777777" w:rsidR="002C6296" w:rsidRPr="00C70E41" w:rsidRDefault="002C6296" w:rsidP="00C70E41">
      <w:pPr>
        <w:keepNext/>
        <w:keepLines/>
        <w:contextualSpacing/>
        <w:jc w:val="both"/>
        <w:rPr>
          <w:rFonts w:ascii="Tahoma" w:hAnsi="Tahoma" w:cs="Tahoma"/>
          <w:sz w:val="20"/>
          <w:szCs w:val="20"/>
        </w:rPr>
      </w:pPr>
      <w:r w:rsidRPr="00C70E41">
        <w:rPr>
          <w:rFonts w:ascii="Tahoma" w:hAnsi="Tahoma" w:cs="Tahoma"/>
          <w:sz w:val="20"/>
          <w:szCs w:val="20"/>
        </w:rPr>
        <w:t>V primeru izpolnitve okoliščine in pogojev iz prejšnjega odstavka se šteje, da je okvirni sporazum razvezana z dnem sklenitve nove okvirnega sporazuma o izvedbi javnega naročila za predmetno naročilo. O datumu sklenitve nove okvirnega sporazuma bo kupec obvestil prodajalca.</w:t>
      </w:r>
    </w:p>
    <w:p w14:paraId="43D5674A" w14:textId="77777777" w:rsidR="002C6296" w:rsidRPr="00C70E41" w:rsidRDefault="002C6296" w:rsidP="00C70E41">
      <w:pPr>
        <w:keepNext/>
        <w:keepLines/>
        <w:contextualSpacing/>
        <w:jc w:val="both"/>
        <w:rPr>
          <w:rFonts w:ascii="Tahoma" w:hAnsi="Tahoma" w:cs="Tahoma"/>
          <w:sz w:val="20"/>
          <w:szCs w:val="20"/>
        </w:rPr>
      </w:pPr>
    </w:p>
    <w:p w14:paraId="6CE86B28" w14:textId="55F18C37" w:rsidR="002C6296" w:rsidRPr="00C70E41" w:rsidRDefault="002C6296" w:rsidP="00C70E41">
      <w:pPr>
        <w:keepNext/>
        <w:keepLines/>
        <w:contextualSpacing/>
        <w:jc w:val="both"/>
        <w:rPr>
          <w:rFonts w:ascii="Tahoma" w:hAnsi="Tahoma" w:cs="Tahoma"/>
          <w:sz w:val="20"/>
          <w:szCs w:val="20"/>
        </w:rPr>
      </w:pPr>
      <w:r w:rsidRPr="00C70E41">
        <w:rPr>
          <w:rFonts w:ascii="Tahoma" w:hAnsi="Tahoma" w:cs="Tahoma"/>
          <w:sz w:val="20"/>
          <w:szCs w:val="20"/>
        </w:rPr>
        <w:t>Če kupec v roku trideset (30) koledarskih dni od seznanitve s kršitvijo ne začne novega postopka javnega naročila, se šteje, da je okvirni sporazum razvezana trideseti (30.) dan od seznanitve s kršitvijo.</w:t>
      </w:r>
    </w:p>
    <w:p w14:paraId="2E9CF4DF" w14:textId="74FE7180" w:rsidR="00C70E41" w:rsidRPr="00C70E41" w:rsidRDefault="00C70E41" w:rsidP="00C70E41">
      <w:pPr>
        <w:keepNext/>
        <w:keepLines/>
        <w:contextualSpacing/>
        <w:jc w:val="both"/>
        <w:rPr>
          <w:rFonts w:ascii="Tahoma" w:hAnsi="Tahoma" w:cs="Tahoma"/>
          <w:sz w:val="20"/>
          <w:szCs w:val="20"/>
        </w:rPr>
      </w:pPr>
    </w:p>
    <w:p w14:paraId="605538C7" w14:textId="77777777" w:rsidR="00C70E41" w:rsidRPr="00C70E41" w:rsidRDefault="00C70E41" w:rsidP="00C70E41">
      <w:pPr>
        <w:keepNext/>
        <w:keepLines/>
        <w:contextualSpacing/>
        <w:jc w:val="both"/>
        <w:rPr>
          <w:rFonts w:ascii="Tahoma" w:hAnsi="Tahoma" w:cs="Tahoma"/>
          <w:sz w:val="20"/>
          <w:szCs w:val="20"/>
        </w:rPr>
      </w:pPr>
    </w:p>
    <w:p w14:paraId="482D1F08"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REŠEVANJE SPOROV</w:t>
      </w:r>
    </w:p>
    <w:p w14:paraId="060C43D6" w14:textId="77777777" w:rsidR="00D36948" w:rsidRPr="00C70E41" w:rsidRDefault="00D36948" w:rsidP="00C70E41">
      <w:pPr>
        <w:keepNext/>
        <w:keepLines/>
        <w:tabs>
          <w:tab w:val="left" w:pos="709"/>
          <w:tab w:val="left" w:pos="1702"/>
        </w:tabs>
        <w:ind w:left="1701" w:hanging="1701"/>
        <w:contextualSpacing/>
        <w:rPr>
          <w:rFonts w:ascii="Tahoma" w:hAnsi="Tahoma" w:cs="Tahoma"/>
          <w:b/>
          <w:sz w:val="20"/>
          <w:szCs w:val="20"/>
        </w:rPr>
      </w:pPr>
    </w:p>
    <w:p w14:paraId="1F9318A0"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 xml:space="preserve"> člen</w:t>
      </w:r>
    </w:p>
    <w:p w14:paraId="69246839" w14:textId="77777777" w:rsidR="00D36948" w:rsidRPr="00C70E41" w:rsidRDefault="00D36948" w:rsidP="00C70E41">
      <w:pPr>
        <w:keepNext/>
        <w:keepLines/>
        <w:tabs>
          <w:tab w:val="left" w:pos="709"/>
          <w:tab w:val="left" w:pos="1702"/>
        </w:tabs>
        <w:ind w:left="1701" w:hanging="1701"/>
        <w:contextualSpacing/>
        <w:rPr>
          <w:rFonts w:ascii="Tahoma" w:hAnsi="Tahoma" w:cs="Tahoma"/>
          <w:sz w:val="20"/>
          <w:szCs w:val="20"/>
        </w:rPr>
      </w:pPr>
    </w:p>
    <w:p w14:paraId="34BF3217"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Morebitne spore, ki bi nastali v zvezi z izvajanjem tega okvirnega sporazuma, bosta stranki okvirnega sporazuma skušali rešiti sporazumno.</w:t>
      </w:r>
    </w:p>
    <w:p w14:paraId="25F17EF7" w14:textId="77777777" w:rsidR="00D36948" w:rsidRPr="00C70E41" w:rsidRDefault="00D36948" w:rsidP="00C70E41">
      <w:pPr>
        <w:keepNext/>
        <w:keepLines/>
        <w:tabs>
          <w:tab w:val="left" w:pos="2542"/>
        </w:tabs>
        <w:contextualSpacing/>
        <w:jc w:val="both"/>
        <w:rPr>
          <w:rFonts w:ascii="Tahoma" w:hAnsi="Tahoma" w:cs="Tahoma"/>
          <w:sz w:val="20"/>
          <w:szCs w:val="20"/>
        </w:rPr>
      </w:pPr>
      <w:r w:rsidRPr="00C70E41">
        <w:rPr>
          <w:rFonts w:ascii="Tahoma" w:hAnsi="Tahoma" w:cs="Tahoma"/>
          <w:sz w:val="20"/>
          <w:szCs w:val="20"/>
        </w:rPr>
        <w:tab/>
      </w:r>
    </w:p>
    <w:p w14:paraId="3CA07EB5"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Če spora ne bo možno rešiti sporazumno, lahko vsaka stranka okvirnega sporazuma sproži postopek za rešitev spora pri stvarno pristojnem sodišču v Ljubljani.</w:t>
      </w:r>
    </w:p>
    <w:p w14:paraId="7429A956" w14:textId="3B8F2DBC" w:rsidR="00D36948" w:rsidRDefault="00D36948" w:rsidP="00C70E41">
      <w:pPr>
        <w:keepNext/>
        <w:keepLines/>
        <w:tabs>
          <w:tab w:val="left" w:pos="567"/>
          <w:tab w:val="left" w:pos="1418"/>
          <w:tab w:val="left" w:pos="1702"/>
        </w:tabs>
        <w:contextualSpacing/>
        <w:jc w:val="both"/>
        <w:rPr>
          <w:rFonts w:ascii="Tahoma" w:hAnsi="Tahoma" w:cs="Tahoma"/>
          <w:sz w:val="20"/>
          <w:szCs w:val="20"/>
        </w:rPr>
      </w:pPr>
    </w:p>
    <w:p w14:paraId="7EDA6128" w14:textId="77777777" w:rsidR="00256A23" w:rsidRPr="00C70E41" w:rsidRDefault="00256A23" w:rsidP="00C70E41">
      <w:pPr>
        <w:keepNext/>
        <w:keepLines/>
        <w:tabs>
          <w:tab w:val="left" w:pos="567"/>
          <w:tab w:val="left" w:pos="1418"/>
          <w:tab w:val="left" w:pos="1702"/>
        </w:tabs>
        <w:contextualSpacing/>
        <w:jc w:val="both"/>
        <w:rPr>
          <w:rFonts w:ascii="Tahoma" w:hAnsi="Tahoma" w:cs="Tahoma"/>
          <w:sz w:val="20"/>
          <w:szCs w:val="20"/>
        </w:rPr>
      </w:pPr>
    </w:p>
    <w:p w14:paraId="7D52424C" w14:textId="77777777" w:rsidR="00D36948" w:rsidRPr="00C70E41" w:rsidRDefault="00D36948" w:rsidP="00C70E41">
      <w:pPr>
        <w:keepNext/>
        <w:keepLines/>
        <w:numPr>
          <w:ilvl w:val="0"/>
          <w:numId w:val="41"/>
        </w:numPr>
        <w:tabs>
          <w:tab w:val="clear" w:pos="1440"/>
          <w:tab w:val="left" w:pos="851"/>
          <w:tab w:val="left" w:pos="1702"/>
        </w:tabs>
        <w:spacing w:after="0" w:line="240" w:lineRule="auto"/>
        <w:ind w:hanging="1440"/>
        <w:contextualSpacing/>
        <w:jc w:val="both"/>
        <w:rPr>
          <w:rFonts w:ascii="Tahoma" w:hAnsi="Tahoma" w:cs="Tahoma"/>
          <w:b/>
          <w:sz w:val="20"/>
          <w:szCs w:val="20"/>
        </w:rPr>
      </w:pPr>
      <w:r w:rsidRPr="00C70E41">
        <w:rPr>
          <w:rFonts w:ascii="Tahoma" w:hAnsi="Tahoma" w:cs="Tahoma"/>
          <w:b/>
          <w:sz w:val="20"/>
          <w:szCs w:val="20"/>
        </w:rPr>
        <w:t>OSTALE DOLOČBE</w:t>
      </w:r>
    </w:p>
    <w:p w14:paraId="57C659C4" w14:textId="77777777" w:rsidR="00D36948" w:rsidRPr="00C70E41" w:rsidRDefault="00D36948" w:rsidP="00C70E41">
      <w:pPr>
        <w:keepNext/>
        <w:keepLines/>
        <w:tabs>
          <w:tab w:val="left" w:pos="851"/>
          <w:tab w:val="left" w:pos="1702"/>
        </w:tabs>
        <w:contextualSpacing/>
        <w:jc w:val="both"/>
        <w:rPr>
          <w:rFonts w:ascii="Tahoma" w:hAnsi="Tahoma" w:cs="Tahoma"/>
          <w:b/>
          <w:sz w:val="20"/>
          <w:szCs w:val="20"/>
        </w:rPr>
      </w:pPr>
    </w:p>
    <w:p w14:paraId="6F6E8D4A" w14:textId="556B8766" w:rsidR="00D36948" w:rsidRPr="00F530FE" w:rsidRDefault="00D36948" w:rsidP="00F530FE">
      <w:pPr>
        <w:pStyle w:val="Odstavekseznama"/>
        <w:keepNext/>
        <w:keepLines/>
        <w:numPr>
          <w:ilvl w:val="1"/>
          <w:numId w:val="40"/>
        </w:numPr>
        <w:tabs>
          <w:tab w:val="clear" w:pos="1440"/>
        </w:tabs>
        <w:ind w:left="567" w:hanging="567"/>
        <w:contextualSpacing/>
        <w:jc w:val="center"/>
        <w:rPr>
          <w:rFonts w:ascii="Tahoma" w:hAnsi="Tahoma" w:cs="Tahoma"/>
        </w:rPr>
      </w:pPr>
      <w:r w:rsidRPr="00F530FE">
        <w:rPr>
          <w:rFonts w:ascii="Tahoma" w:hAnsi="Tahoma" w:cs="Tahoma"/>
        </w:rPr>
        <w:t>člen</w:t>
      </w:r>
    </w:p>
    <w:p w14:paraId="7F2F4EF5" w14:textId="77777777" w:rsidR="00D36948" w:rsidRPr="00C70E41" w:rsidRDefault="00D36948" w:rsidP="00C70E41">
      <w:pPr>
        <w:keepNext/>
        <w:keepLines/>
        <w:tabs>
          <w:tab w:val="left" w:pos="851"/>
          <w:tab w:val="left" w:pos="1702"/>
        </w:tabs>
        <w:contextualSpacing/>
        <w:jc w:val="both"/>
        <w:rPr>
          <w:rFonts w:ascii="Tahoma" w:hAnsi="Tahoma" w:cs="Tahoma"/>
          <w:b/>
          <w:sz w:val="20"/>
          <w:szCs w:val="20"/>
        </w:rPr>
      </w:pPr>
    </w:p>
    <w:p w14:paraId="54F50F9A"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586477DC"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215728DC"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7C75604" w14:textId="4148A258" w:rsidR="00D36948" w:rsidRDefault="00D36948" w:rsidP="00C70E41">
      <w:pPr>
        <w:keepNext/>
        <w:keepLines/>
        <w:tabs>
          <w:tab w:val="left" w:pos="567"/>
          <w:tab w:val="left" w:pos="1418"/>
          <w:tab w:val="left" w:pos="1702"/>
        </w:tabs>
        <w:contextualSpacing/>
        <w:jc w:val="both"/>
        <w:rPr>
          <w:rFonts w:ascii="Tahoma" w:hAnsi="Tahoma" w:cs="Tahoma"/>
          <w:sz w:val="20"/>
          <w:szCs w:val="20"/>
        </w:rPr>
      </w:pPr>
    </w:p>
    <w:p w14:paraId="1A88D93F" w14:textId="6F824694" w:rsidR="001A0F90" w:rsidRDefault="001A0F90" w:rsidP="00C70E41">
      <w:pPr>
        <w:keepNext/>
        <w:keepLines/>
        <w:tabs>
          <w:tab w:val="left" w:pos="567"/>
          <w:tab w:val="left" w:pos="1418"/>
          <w:tab w:val="left" w:pos="1702"/>
        </w:tabs>
        <w:contextualSpacing/>
        <w:jc w:val="both"/>
        <w:rPr>
          <w:rFonts w:ascii="Tahoma" w:hAnsi="Tahoma" w:cs="Tahoma"/>
          <w:sz w:val="20"/>
          <w:szCs w:val="20"/>
        </w:rPr>
      </w:pPr>
    </w:p>
    <w:p w14:paraId="73DA7F58" w14:textId="4BD862D4" w:rsidR="001A0F90" w:rsidRDefault="001A0F90" w:rsidP="00C70E41">
      <w:pPr>
        <w:keepNext/>
        <w:keepLines/>
        <w:tabs>
          <w:tab w:val="left" w:pos="567"/>
          <w:tab w:val="left" w:pos="1418"/>
          <w:tab w:val="left" w:pos="1702"/>
        </w:tabs>
        <w:contextualSpacing/>
        <w:jc w:val="both"/>
        <w:rPr>
          <w:rFonts w:ascii="Tahoma" w:hAnsi="Tahoma" w:cs="Tahoma"/>
          <w:sz w:val="20"/>
          <w:szCs w:val="20"/>
        </w:rPr>
      </w:pPr>
    </w:p>
    <w:p w14:paraId="253BA5FB" w14:textId="38D4EEF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lastRenderedPageBreak/>
        <w:t>člen</w:t>
      </w:r>
    </w:p>
    <w:p w14:paraId="7C5B4F71"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5603AA45"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65A7FB98" w14:textId="77777777" w:rsidR="00D36948" w:rsidRPr="00C70E41" w:rsidRDefault="00D36948" w:rsidP="00C70E41">
      <w:pPr>
        <w:keepNext/>
        <w:keepLines/>
        <w:numPr>
          <w:ilvl w:val="0"/>
          <w:numId w:val="2"/>
        </w:numPr>
        <w:spacing w:after="0" w:line="240" w:lineRule="auto"/>
        <w:contextualSpacing/>
        <w:jc w:val="both"/>
        <w:rPr>
          <w:rFonts w:ascii="Tahoma" w:hAnsi="Tahoma" w:cs="Tahoma"/>
          <w:sz w:val="20"/>
          <w:szCs w:val="20"/>
        </w:rPr>
      </w:pPr>
      <w:r w:rsidRPr="00C70E41">
        <w:rPr>
          <w:rFonts w:ascii="Tahoma" w:hAnsi="Tahoma" w:cs="Tahoma"/>
          <w:sz w:val="20"/>
          <w:szCs w:val="20"/>
        </w:rPr>
        <w:t>svojih ustanoviteljih, družbenikih, vključno s tihimi družbeniki, delničarjih, komandistih ali drugih lastnikih in podatke o lastniških deležih navedenih oseb,</w:t>
      </w:r>
    </w:p>
    <w:p w14:paraId="786BF0F3" w14:textId="77777777" w:rsidR="00D36948" w:rsidRPr="00C70E41" w:rsidRDefault="00D36948" w:rsidP="00C70E41">
      <w:pPr>
        <w:keepNext/>
        <w:keepLines/>
        <w:numPr>
          <w:ilvl w:val="0"/>
          <w:numId w:val="2"/>
        </w:numPr>
        <w:spacing w:after="0" w:line="240" w:lineRule="auto"/>
        <w:contextualSpacing/>
        <w:jc w:val="both"/>
        <w:rPr>
          <w:rFonts w:ascii="Tahoma" w:hAnsi="Tahoma" w:cs="Tahoma"/>
          <w:sz w:val="20"/>
          <w:szCs w:val="20"/>
        </w:rPr>
      </w:pPr>
      <w:r w:rsidRPr="00C70E41">
        <w:rPr>
          <w:rFonts w:ascii="Tahoma" w:hAnsi="Tahoma" w:cs="Tahoma"/>
          <w:sz w:val="20"/>
          <w:szCs w:val="20"/>
        </w:rPr>
        <w:t>gospodarskih subjektih, za katere se glede na določbe zakona, ki ureja gospodarske družbe, šteje, da so z njim povezane družbe.</w:t>
      </w:r>
    </w:p>
    <w:p w14:paraId="60078858" w14:textId="77777777" w:rsidR="00D36948" w:rsidRPr="00C70E41" w:rsidRDefault="00D36948" w:rsidP="00C70E41">
      <w:pPr>
        <w:keepNext/>
        <w:keepLines/>
        <w:ind w:left="720"/>
        <w:contextualSpacing/>
        <w:jc w:val="both"/>
        <w:rPr>
          <w:rFonts w:ascii="Tahoma" w:hAnsi="Tahoma" w:cs="Tahoma"/>
          <w:sz w:val="20"/>
          <w:szCs w:val="20"/>
        </w:rPr>
      </w:pPr>
    </w:p>
    <w:p w14:paraId="1C0691BB"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43116CC7" w14:textId="77777777" w:rsidR="00D36948" w:rsidRPr="00C70E41" w:rsidRDefault="00D36948" w:rsidP="00C70E41">
      <w:pPr>
        <w:keepNext/>
        <w:keepLines/>
        <w:contextualSpacing/>
        <w:jc w:val="both"/>
        <w:rPr>
          <w:rFonts w:ascii="Tahoma" w:hAnsi="Tahoma" w:cs="Tahoma"/>
          <w:sz w:val="20"/>
          <w:szCs w:val="20"/>
        </w:rPr>
      </w:pPr>
    </w:p>
    <w:p w14:paraId="0E86F0D4" w14:textId="77777777" w:rsidR="00D36948" w:rsidRPr="00C70E41" w:rsidRDefault="00D36948" w:rsidP="00C70E41">
      <w:pPr>
        <w:keepNext/>
        <w:keepLines/>
        <w:contextualSpacing/>
        <w:jc w:val="both"/>
        <w:rPr>
          <w:rFonts w:ascii="Tahoma" w:hAnsi="Tahoma" w:cs="Tahoma"/>
          <w:sz w:val="20"/>
          <w:szCs w:val="20"/>
        </w:rPr>
      </w:pPr>
      <w:r w:rsidRPr="00C70E41">
        <w:rPr>
          <w:rFonts w:ascii="Tahoma" w:hAnsi="Tahoma" w:cs="Tahoma"/>
          <w:sz w:val="20"/>
          <w:szCs w:val="20"/>
        </w:rPr>
        <w:t>Morebitne spremembe ali dopolnitve tega okvirnega sporazuma veljajo samo v pisni obliki in v primeru, da jih podpišeta obe stranki okvirnega sporazuma.</w:t>
      </w:r>
    </w:p>
    <w:p w14:paraId="69D1A305" w14:textId="77777777" w:rsidR="00D36948" w:rsidRPr="00C70E41" w:rsidRDefault="00D36948" w:rsidP="00C70E41">
      <w:pPr>
        <w:keepNext/>
        <w:keepLines/>
        <w:contextualSpacing/>
        <w:rPr>
          <w:rFonts w:ascii="Tahoma" w:hAnsi="Tahoma" w:cs="Tahoma"/>
          <w:sz w:val="20"/>
          <w:szCs w:val="20"/>
        </w:rPr>
      </w:pPr>
    </w:p>
    <w:p w14:paraId="2A67E4E3"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6EC4ABC8"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09FF1743"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lang w:val="es-AR"/>
        </w:rPr>
      </w:pPr>
      <w:r w:rsidRPr="00C70E41">
        <w:rPr>
          <w:rFonts w:ascii="Tahoma" w:hAnsi="Tahoma" w:cs="Tahoma"/>
          <w:sz w:val="20"/>
          <w:szCs w:val="20"/>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del.</w:t>
      </w:r>
      <w:r w:rsidRPr="00C70E41">
        <w:rPr>
          <w:rFonts w:ascii="Tahoma" w:hAnsi="Tahoma" w:cs="Tahoma"/>
          <w:sz w:val="20"/>
          <w:szCs w:val="20"/>
          <w:lang w:val="es-AR"/>
        </w:rPr>
        <w:t xml:space="preserve"> Izvajalec se strinja, da lahko naročnik prekine medsebojno razmerje v primeru nespoštovanja določil </w:t>
      </w:r>
      <w:r w:rsidRPr="00C70E41">
        <w:rPr>
          <w:rFonts w:ascii="Tahoma" w:hAnsi="Tahoma" w:cs="Tahoma"/>
          <w:sz w:val="20"/>
          <w:szCs w:val="20"/>
        </w:rPr>
        <w:t>okvirnega sporazuma</w:t>
      </w:r>
      <w:r w:rsidRPr="00C70E41">
        <w:rPr>
          <w:rFonts w:ascii="Tahoma" w:hAnsi="Tahoma" w:cs="Tahoma"/>
          <w:sz w:val="20"/>
          <w:szCs w:val="20"/>
          <w:lang w:val="es-AR"/>
        </w:rPr>
        <w:t xml:space="preserve"> in določil javnega naročanja, brez odškodninske odgovornosti do izvajalca.</w:t>
      </w:r>
    </w:p>
    <w:p w14:paraId="1A2C25B5"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lang w:val="es-AR"/>
        </w:rPr>
      </w:pPr>
      <w:r w:rsidRPr="00C70E41">
        <w:rPr>
          <w:rFonts w:ascii="Tahoma" w:hAnsi="Tahoma" w:cs="Tahoma"/>
          <w:sz w:val="20"/>
          <w:szCs w:val="20"/>
        </w:rPr>
        <w:t xml:space="preserve"> </w:t>
      </w:r>
    </w:p>
    <w:p w14:paraId="2AAF455B"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ki po veljavnih predpisih štejejo za javne.</w:t>
      </w:r>
    </w:p>
    <w:p w14:paraId="21047B2B"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43F5E28F"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4B015BCB"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0E2B5E67"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Stranki okvirnega sporazuma se obvezujeta, da bosta uredili vse, kar je potrebno za izvršitev tega okvirnega sporazuma in da bosta ravnali kot dobra gospodarstvenika. Za urejanje razmerij, ki niso urejena s tem okvirnim sporazumom se uporabljajo določila Obligacijskega zakonika.</w:t>
      </w:r>
    </w:p>
    <w:p w14:paraId="30D15F39"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6B3EE452"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66CA1D17"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72CAEC92" w14:textId="48596489"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Okvirni sporazum je sklenjen in začne veljati z dnem, ko ga podpišeta obe stranki okvirnega sporazuma, pod pogojem, da izvajalec naročniku predloži finančno zavarovanje dobre izvedbe obveznosti iz okvirnega sporazuma v roku, višini in z v</w:t>
      </w:r>
      <w:r w:rsidR="00221500">
        <w:rPr>
          <w:rFonts w:ascii="Tahoma" w:hAnsi="Tahoma" w:cs="Tahoma"/>
          <w:sz w:val="20"/>
          <w:szCs w:val="20"/>
        </w:rPr>
        <w:t xml:space="preserve">eljavnostjo iz prvega odstavka </w:t>
      </w:r>
      <w:r w:rsidRPr="00C70E41">
        <w:rPr>
          <w:rFonts w:ascii="Tahoma" w:hAnsi="Tahoma" w:cs="Tahoma"/>
          <w:sz w:val="20"/>
          <w:szCs w:val="20"/>
        </w:rPr>
        <w:t xml:space="preserve">17. člena tega okvirnega sporazuma. V kolikor izvajalec ne predloži finančnega zavarovanja v roku, višini in z veljavnostjo iz prvega odstavka  </w:t>
      </w:r>
      <w:r w:rsidRPr="00C70E41">
        <w:rPr>
          <w:rFonts w:ascii="Tahoma" w:hAnsi="Tahoma" w:cs="Tahoma"/>
          <w:color w:val="000000"/>
          <w:sz w:val="20"/>
          <w:szCs w:val="20"/>
        </w:rPr>
        <w:t>17</w:t>
      </w:r>
      <w:r w:rsidRPr="00C70E41">
        <w:rPr>
          <w:rFonts w:ascii="Tahoma" w:hAnsi="Tahoma" w:cs="Tahoma"/>
          <w:sz w:val="20"/>
          <w:szCs w:val="20"/>
        </w:rPr>
        <w:t>. člena, se šteje, da ta okvirni sporazum ni bil nikoli sklenjen, naročnik pa bo ravnal v skladu s tretjim odstavkom 17. člena tega okvirnega sporazuma.</w:t>
      </w:r>
    </w:p>
    <w:p w14:paraId="6DE2887C"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269AE92C"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t>Glede garancijskih določil velja ta okvirni sporazum do izteka vseh garancijskih rokov.</w:t>
      </w:r>
    </w:p>
    <w:p w14:paraId="6330A166" w14:textId="77777777" w:rsidR="00D36948" w:rsidRPr="00C70E41" w:rsidRDefault="00D36948" w:rsidP="00C70E41">
      <w:pPr>
        <w:keepNext/>
        <w:keepLines/>
        <w:contextualSpacing/>
        <w:jc w:val="both"/>
        <w:rPr>
          <w:rFonts w:ascii="Tahoma" w:hAnsi="Tahoma" w:cs="Tahoma"/>
          <w:sz w:val="20"/>
          <w:szCs w:val="20"/>
        </w:rPr>
      </w:pPr>
    </w:p>
    <w:p w14:paraId="5BACA942"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r w:rsidRPr="00C70E41">
        <w:rPr>
          <w:rFonts w:ascii="Tahoma" w:hAnsi="Tahoma" w:cs="Tahoma"/>
          <w:sz w:val="20"/>
          <w:szCs w:val="20"/>
        </w:rPr>
        <w:lastRenderedPageBreak/>
        <w:t>Ta okvirni sporazum v celoti zavezuje tudi morebitne vsakokratne pravne naslednike vsake od strank okvirnega sporazuma, kar velja zlasti tudi v primeru organizacijsko – statusnih ter lastninskih sprememb.</w:t>
      </w:r>
    </w:p>
    <w:p w14:paraId="09E635B3" w14:textId="77777777" w:rsidR="00D36948" w:rsidRPr="00C70E41" w:rsidRDefault="00D36948" w:rsidP="00C70E41">
      <w:pPr>
        <w:keepNext/>
        <w:keepLines/>
        <w:tabs>
          <w:tab w:val="left" w:pos="567"/>
          <w:tab w:val="left" w:pos="1418"/>
          <w:tab w:val="left" w:pos="1702"/>
        </w:tabs>
        <w:contextualSpacing/>
        <w:jc w:val="both"/>
        <w:rPr>
          <w:rFonts w:ascii="Tahoma" w:hAnsi="Tahoma" w:cs="Tahoma"/>
          <w:sz w:val="20"/>
          <w:szCs w:val="20"/>
        </w:rPr>
      </w:pPr>
    </w:p>
    <w:p w14:paraId="5FA6DD02" w14:textId="77777777" w:rsidR="00D36948" w:rsidRPr="00C70E41" w:rsidRDefault="00D36948" w:rsidP="00C70E41">
      <w:pPr>
        <w:keepNext/>
        <w:keepLines/>
        <w:numPr>
          <w:ilvl w:val="1"/>
          <w:numId w:val="40"/>
        </w:numPr>
        <w:tabs>
          <w:tab w:val="clear" w:pos="1440"/>
        </w:tabs>
        <w:spacing w:after="0" w:line="240" w:lineRule="auto"/>
        <w:ind w:left="426" w:hanging="426"/>
        <w:contextualSpacing/>
        <w:jc w:val="center"/>
        <w:rPr>
          <w:rFonts w:ascii="Tahoma" w:hAnsi="Tahoma" w:cs="Tahoma"/>
          <w:sz w:val="20"/>
          <w:szCs w:val="20"/>
        </w:rPr>
      </w:pPr>
      <w:r w:rsidRPr="00C70E41">
        <w:rPr>
          <w:rFonts w:ascii="Tahoma" w:hAnsi="Tahoma" w:cs="Tahoma"/>
          <w:sz w:val="20"/>
          <w:szCs w:val="20"/>
        </w:rPr>
        <w:t>člen</w:t>
      </w:r>
    </w:p>
    <w:p w14:paraId="1F796C6C" w14:textId="77777777" w:rsidR="00D36948" w:rsidRPr="00C70E41" w:rsidRDefault="00D36948" w:rsidP="00C70E41">
      <w:pPr>
        <w:keepNext/>
        <w:keepLines/>
        <w:tabs>
          <w:tab w:val="left" w:pos="4820"/>
        </w:tabs>
        <w:contextualSpacing/>
        <w:jc w:val="both"/>
        <w:rPr>
          <w:rFonts w:ascii="Tahoma" w:hAnsi="Tahoma" w:cs="Tahoma"/>
          <w:b/>
          <w:sz w:val="20"/>
          <w:szCs w:val="20"/>
        </w:rPr>
      </w:pPr>
    </w:p>
    <w:p w14:paraId="104124C8" w14:textId="77777777" w:rsidR="00D36948" w:rsidRPr="00C70E41" w:rsidRDefault="00D36948" w:rsidP="00C70E41">
      <w:pPr>
        <w:keepNext/>
        <w:keepLines/>
        <w:tabs>
          <w:tab w:val="left" w:pos="1134"/>
          <w:tab w:val="left" w:pos="4820"/>
        </w:tabs>
        <w:contextualSpacing/>
        <w:jc w:val="both"/>
        <w:rPr>
          <w:rFonts w:ascii="Tahoma" w:hAnsi="Tahoma" w:cs="Tahoma"/>
          <w:sz w:val="20"/>
          <w:szCs w:val="20"/>
        </w:rPr>
      </w:pPr>
      <w:r w:rsidRPr="00C70E41">
        <w:rPr>
          <w:rFonts w:ascii="Tahoma" w:hAnsi="Tahoma" w:cs="Tahoma"/>
          <w:sz w:val="20"/>
          <w:szCs w:val="20"/>
        </w:rPr>
        <w:t>Okvirni sporazum je sestavljen in podpisan v petih (5) enakih izvodih, od katerih prejme naročnik tri (3) izvode in izvajalec dva (2) izvoda.</w:t>
      </w:r>
    </w:p>
    <w:p w14:paraId="2E2CD351" w14:textId="77777777" w:rsidR="00D36948" w:rsidRPr="00C70E41" w:rsidRDefault="00D36948" w:rsidP="00C70E41">
      <w:pPr>
        <w:keepNext/>
        <w:keepLines/>
        <w:tabs>
          <w:tab w:val="left" w:pos="1134"/>
          <w:tab w:val="left" w:pos="4820"/>
        </w:tabs>
        <w:contextualSpacing/>
        <w:rPr>
          <w:rFonts w:ascii="Tahoma" w:hAnsi="Tahoma" w:cs="Tahoma"/>
          <w:sz w:val="20"/>
          <w:szCs w:val="20"/>
        </w:rPr>
      </w:pPr>
    </w:p>
    <w:p w14:paraId="7B5AA8F9" w14:textId="77777777" w:rsidR="00221500" w:rsidRDefault="00221500" w:rsidP="00C70E41">
      <w:pPr>
        <w:keepNext/>
        <w:keepLines/>
        <w:tabs>
          <w:tab w:val="left" w:pos="1134"/>
          <w:tab w:val="left" w:pos="4820"/>
        </w:tabs>
        <w:contextualSpacing/>
        <w:rPr>
          <w:rFonts w:ascii="Tahoma" w:hAnsi="Tahoma" w:cs="Tahoma"/>
          <w:sz w:val="20"/>
          <w:szCs w:val="20"/>
        </w:rPr>
      </w:pPr>
    </w:p>
    <w:p w14:paraId="08B388EB" w14:textId="711CDD17" w:rsidR="00D36948" w:rsidRPr="00C70E41" w:rsidRDefault="00D36948" w:rsidP="00C70E41">
      <w:pPr>
        <w:keepNext/>
        <w:keepLines/>
        <w:tabs>
          <w:tab w:val="left" w:pos="1134"/>
          <w:tab w:val="left" w:pos="4820"/>
        </w:tabs>
        <w:contextualSpacing/>
        <w:rPr>
          <w:rFonts w:ascii="Tahoma" w:hAnsi="Tahoma" w:cs="Tahoma"/>
          <w:sz w:val="20"/>
          <w:szCs w:val="20"/>
        </w:rPr>
      </w:pPr>
      <w:r w:rsidRPr="00C70E41">
        <w:rPr>
          <w:rFonts w:ascii="Tahoma" w:hAnsi="Tahoma" w:cs="Tahoma"/>
          <w:sz w:val="20"/>
          <w:szCs w:val="20"/>
        </w:rPr>
        <w:t>Ljubljana, dne ___________</w:t>
      </w:r>
      <w:r w:rsidRPr="00C70E41">
        <w:rPr>
          <w:rFonts w:ascii="Tahoma" w:hAnsi="Tahoma" w:cs="Tahoma"/>
          <w:sz w:val="20"/>
          <w:szCs w:val="20"/>
        </w:rPr>
        <w:tab/>
      </w:r>
      <w:r w:rsidRPr="00C70E41">
        <w:rPr>
          <w:rFonts w:ascii="Tahoma" w:hAnsi="Tahoma" w:cs="Tahoma"/>
          <w:sz w:val="20"/>
          <w:szCs w:val="20"/>
        </w:rPr>
        <w:tab/>
      </w:r>
      <w:r w:rsidRPr="00C70E41">
        <w:rPr>
          <w:rFonts w:ascii="Tahoma" w:hAnsi="Tahoma" w:cs="Tahoma"/>
          <w:sz w:val="20"/>
          <w:szCs w:val="20"/>
        </w:rPr>
        <w:tab/>
      </w:r>
      <w:r w:rsidR="00C70E41" w:rsidRPr="00C70E41">
        <w:rPr>
          <w:rFonts w:ascii="Tahoma" w:hAnsi="Tahoma" w:cs="Tahoma"/>
          <w:sz w:val="20"/>
          <w:szCs w:val="20"/>
        </w:rPr>
        <w:t>______</w:t>
      </w:r>
      <w:r w:rsidRPr="00C70E41">
        <w:rPr>
          <w:rFonts w:ascii="Tahoma" w:hAnsi="Tahoma" w:cs="Tahoma"/>
          <w:sz w:val="20"/>
          <w:szCs w:val="20"/>
        </w:rPr>
        <w:t>_____, dne __________</w:t>
      </w:r>
    </w:p>
    <w:p w14:paraId="6A986594" w14:textId="77777777" w:rsidR="00D36948" w:rsidRPr="00C70E41" w:rsidRDefault="00D36948" w:rsidP="00C70E41">
      <w:pPr>
        <w:keepNext/>
        <w:keepLines/>
        <w:tabs>
          <w:tab w:val="left" w:pos="4820"/>
        </w:tabs>
        <w:contextualSpacing/>
        <w:rPr>
          <w:rFonts w:ascii="Tahoma" w:hAnsi="Tahoma" w:cs="Tahoma"/>
          <w:sz w:val="20"/>
          <w:szCs w:val="20"/>
        </w:rPr>
      </w:pPr>
    </w:p>
    <w:p w14:paraId="4FF823C3" w14:textId="77777777" w:rsidR="00221500" w:rsidRDefault="00221500" w:rsidP="00C70E41">
      <w:pPr>
        <w:keepNext/>
        <w:keepLines/>
        <w:tabs>
          <w:tab w:val="left" w:pos="4820"/>
        </w:tabs>
        <w:contextualSpacing/>
        <w:rPr>
          <w:rFonts w:ascii="Tahoma" w:hAnsi="Tahoma" w:cs="Tahoma"/>
          <w:sz w:val="20"/>
          <w:szCs w:val="20"/>
        </w:rPr>
      </w:pPr>
    </w:p>
    <w:p w14:paraId="7AD68013" w14:textId="77777777" w:rsidR="00221500" w:rsidRDefault="00221500" w:rsidP="00C70E41">
      <w:pPr>
        <w:keepNext/>
        <w:keepLines/>
        <w:tabs>
          <w:tab w:val="left" w:pos="4820"/>
        </w:tabs>
        <w:contextualSpacing/>
        <w:rPr>
          <w:rFonts w:ascii="Tahoma" w:hAnsi="Tahoma" w:cs="Tahoma"/>
          <w:sz w:val="20"/>
          <w:szCs w:val="20"/>
        </w:rPr>
      </w:pPr>
    </w:p>
    <w:p w14:paraId="737DC02B" w14:textId="057529F0" w:rsidR="00D36948" w:rsidRPr="00C70E41" w:rsidRDefault="00D36948" w:rsidP="00C70E41">
      <w:pPr>
        <w:keepNext/>
        <w:keepLines/>
        <w:tabs>
          <w:tab w:val="left" w:pos="4820"/>
        </w:tabs>
        <w:contextualSpacing/>
        <w:rPr>
          <w:rFonts w:ascii="Tahoma" w:hAnsi="Tahoma" w:cs="Tahoma"/>
          <w:sz w:val="20"/>
          <w:szCs w:val="20"/>
        </w:rPr>
      </w:pPr>
      <w:r w:rsidRPr="00C70E41">
        <w:rPr>
          <w:rFonts w:ascii="Tahoma" w:hAnsi="Tahoma" w:cs="Tahoma"/>
          <w:sz w:val="20"/>
          <w:szCs w:val="20"/>
        </w:rPr>
        <w:t>NAROČNIK:</w:t>
      </w:r>
      <w:r w:rsidRPr="00C70E41">
        <w:rPr>
          <w:rFonts w:ascii="Tahoma" w:hAnsi="Tahoma" w:cs="Tahoma"/>
          <w:sz w:val="20"/>
          <w:szCs w:val="20"/>
        </w:rPr>
        <w:tab/>
      </w:r>
      <w:r w:rsidRPr="00C70E41">
        <w:rPr>
          <w:rFonts w:ascii="Tahoma" w:hAnsi="Tahoma" w:cs="Tahoma"/>
          <w:sz w:val="20"/>
          <w:szCs w:val="20"/>
        </w:rPr>
        <w:tab/>
      </w:r>
      <w:r w:rsidRPr="00C70E41">
        <w:rPr>
          <w:rFonts w:ascii="Tahoma" w:hAnsi="Tahoma" w:cs="Tahoma"/>
          <w:sz w:val="20"/>
          <w:szCs w:val="20"/>
        </w:rPr>
        <w:tab/>
        <w:t>IZVAJALEC:</w:t>
      </w:r>
    </w:p>
    <w:p w14:paraId="6556A4F2" w14:textId="3E3C9192" w:rsidR="002C6296" w:rsidRPr="00C70E41" w:rsidRDefault="002C6296" w:rsidP="00C70E41">
      <w:pPr>
        <w:keepNext/>
        <w:keepLines/>
        <w:tabs>
          <w:tab w:val="left" w:pos="4820"/>
        </w:tabs>
        <w:contextualSpacing/>
        <w:rPr>
          <w:rFonts w:ascii="Tahoma" w:eastAsia="Times New Roman" w:hAnsi="Tahoma" w:cs="Tahoma"/>
          <w:sz w:val="20"/>
          <w:szCs w:val="20"/>
        </w:rPr>
      </w:pPr>
    </w:p>
    <w:p w14:paraId="2148FC1B" w14:textId="77777777" w:rsidR="002C6296" w:rsidRPr="00C70E41" w:rsidRDefault="002C6296" w:rsidP="00C70E41">
      <w:pPr>
        <w:keepNext/>
        <w:keepLines/>
        <w:contextualSpacing/>
        <w:rPr>
          <w:rFonts w:ascii="Tahoma" w:eastAsia="Times New Roman" w:hAnsi="Tahoma" w:cs="Tahoma"/>
          <w:bCs/>
          <w:sz w:val="20"/>
          <w:szCs w:val="20"/>
        </w:rPr>
      </w:pPr>
    </w:p>
    <w:p w14:paraId="07FC65BD" w14:textId="77777777" w:rsidR="002C6296" w:rsidRPr="00C70E41" w:rsidRDefault="002C6296" w:rsidP="00C70E41">
      <w:pPr>
        <w:keepNext/>
        <w:keepLines/>
        <w:contextualSpacing/>
        <w:rPr>
          <w:rFonts w:ascii="Tahoma" w:eastAsia="Times New Roman" w:hAnsi="Tahoma" w:cs="Tahoma"/>
          <w:bCs/>
          <w:sz w:val="20"/>
          <w:szCs w:val="20"/>
        </w:rPr>
      </w:pPr>
      <w:r w:rsidRPr="00C70E41">
        <w:rPr>
          <w:rFonts w:ascii="Tahoma" w:eastAsia="Times New Roman" w:hAnsi="Tahoma" w:cs="Tahoma"/>
          <w:bCs/>
          <w:sz w:val="20"/>
          <w:szCs w:val="20"/>
        </w:rPr>
        <w:t>JAVNO PODJETJE VODOVOD KANALIZACIJA SNAGA d.o.o.</w:t>
      </w:r>
      <w:r w:rsidRPr="00C70E41">
        <w:rPr>
          <w:rFonts w:ascii="Tahoma" w:eastAsia="Times New Roman" w:hAnsi="Tahoma" w:cs="Tahoma"/>
          <w:sz w:val="20"/>
          <w:szCs w:val="20"/>
        </w:rPr>
        <w:tab/>
      </w:r>
      <w:r w:rsidRPr="00C70E41">
        <w:rPr>
          <w:rFonts w:ascii="Tahoma" w:eastAsia="Times New Roman" w:hAnsi="Tahoma" w:cs="Tahoma"/>
          <w:sz w:val="20"/>
          <w:szCs w:val="20"/>
        </w:rPr>
        <w:tab/>
      </w:r>
      <w:r w:rsidRPr="00C70E41">
        <w:rPr>
          <w:rFonts w:ascii="Tahoma" w:eastAsia="Times New Roman" w:hAnsi="Tahoma" w:cs="Tahoma"/>
          <w:sz w:val="20"/>
          <w:szCs w:val="20"/>
        </w:rPr>
        <w:tab/>
      </w:r>
    </w:p>
    <w:p w14:paraId="78D7B389" w14:textId="77777777" w:rsidR="002C6296" w:rsidRPr="00C70E41" w:rsidRDefault="002C6296" w:rsidP="00C70E41">
      <w:pPr>
        <w:keepNext/>
        <w:keepLines/>
        <w:contextualSpacing/>
        <w:rPr>
          <w:rFonts w:ascii="Tahoma" w:eastAsia="Times New Roman" w:hAnsi="Tahoma" w:cs="Tahoma"/>
          <w:sz w:val="20"/>
          <w:szCs w:val="20"/>
        </w:rPr>
      </w:pPr>
      <w:r w:rsidRPr="00C70E41">
        <w:rPr>
          <w:rFonts w:ascii="Tahoma" w:eastAsia="Times New Roman" w:hAnsi="Tahoma" w:cs="Tahoma"/>
          <w:sz w:val="20"/>
          <w:szCs w:val="20"/>
        </w:rPr>
        <w:t>Direktor</w:t>
      </w:r>
      <w:r w:rsidRPr="00C70E41">
        <w:rPr>
          <w:rFonts w:ascii="Tahoma" w:eastAsia="Times New Roman" w:hAnsi="Tahoma" w:cs="Tahoma"/>
          <w:sz w:val="20"/>
          <w:szCs w:val="20"/>
        </w:rPr>
        <w:tab/>
      </w:r>
      <w:r w:rsidRPr="00C70E41">
        <w:rPr>
          <w:rFonts w:ascii="Tahoma" w:eastAsia="Times New Roman" w:hAnsi="Tahoma" w:cs="Tahoma"/>
          <w:sz w:val="20"/>
          <w:szCs w:val="20"/>
        </w:rPr>
        <w:tab/>
      </w:r>
    </w:p>
    <w:p w14:paraId="22E917E8" w14:textId="68BC1F6B" w:rsidR="00D36948" w:rsidRDefault="002C6296" w:rsidP="00C70E41">
      <w:pPr>
        <w:keepNext/>
        <w:keepLines/>
        <w:contextualSpacing/>
        <w:rPr>
          <w:rFonts w:ascii="Tahoma" w:eastAsia="Times New Roman" w:hAnsi="Tahoma" w:cs="Tahoma"/>
          <w:bCs/>
        </w:rPr>
      </w:pPr>
      <w:r w:rsidRPr="00A809D7">
        <w:rPr>
          <w:rFonts w:ascii="Tahoma" w:eastAsia="Times New Roman" w:hAnsi="Tahoma" w:cs="Tahoma"/>
          <w:bCs/>
        </w:rPr>
        <w:t xml:space="preserve">Krištof MLAKAR, </w:t>
      </w:r>
      <w:r w:rsidRPr="00681FE6">
        <w:rPr>
          <w:rFonts w:ascii="Tahoma" w:eastAsia="Times New Roman" w:hAnsi="Tahoma" w:cs="Tahoma"/>
          <w:bCs/>
        </w:rPr>
        <w:t>univ. dipl. prav.</w:t>
      </w:r>
    </w:p>
    <w:p w14:paraId="140E2D22" w14:textId="23135A92" w:rsidR="00C70E41" w:rsidRDefault="00C70E41" w:rsidP="00C70E41">
      <w:pPr>
        <w:keepNext/>
        <w:keepLines/>
        <w:contextualSpacing/>
        <w:rPr>
          <w:rFonts w:ascii="Tahoma" w:eastAsia="Times New Roman" w:hAnsi="Tahoma" w:cs="Tahoma"/>
          <w:bCs/>
        </w:rPr>
      </w:pPr>
    </w:p>
    <w:p w14:paraId="38864937" w14:textId="28A81B8F" w:rsidR="00C70E41" w:rsidRDefault="00C70E41" w:rsidP="00C70E41">
      <w:pPr>
        <w:keepNext/>
        <w:keepLines/>
        <w:contextualSpacing/>
        <w:rPr>
          <w:rFonts w:ascii="Tahoma" w:eastAsia="Times New Roman" w:hAnsi="Tahoma" w:cs="Tahoma"/>
          <w:bCs/>
        </w:rPr>
      </w:pPr>
    </w:p>
    <w:p w14:paraId="54360748" w14:textId="66B97481" w:rsidR="00C70E41" w:rsidRDefault="00C70E41" w:rsidP="00C70E41">
      <w:pPr>
        <w:keepNext/>
        <w:keepLines/>
        <w:contextualSpacing/>
        <w:rPr>
          <w:rFonts w:ascii="Tahoma" w:eastAsia="Times New Roman" w:hAnsi="Tahoma" w:cs="Tahoma"/>
          <w:bCs/>
        </w:rPr>
      </w:pPr>
    </w:p>
    <w:p w14:paraId="73B75E03" w14:textId="222DDF47" w:rsidR="00C70E41" w:rsidRDefault="00C70E41" w:rsidP="00C70E41">
      <w:pPr>
        <w:keepNext/>
        <w:keepLines/>
        <w:contextualSpacing/>
        <w:rPr>
          <w:rFonts w:ascii="Tahoma" w:eastAsia="Times New Roman" w:hAnsi="Tahoma" w:cs="Tahoma"/>
          <w:bCs/>
        </w:rPr>
      </w:pPr>
    </w:p>
    <w:p w14:paraId="54DB7864" w14:textId="3CF097E6" w:rsidR="00C70E41" w:rsidRDefault="00C70E41" w:rsidP="00C70E41">
      <w:pPr>
        <w:keepNext/>
        <w:keepLines/>
        <w:contextualSpacing/>
        <w:rPr>
          <w:rFonts w:ascii="Tahoma" w:eastAsia="Times New Roman" w:hAnsi="Tahoma" w:cs="Tahoma"/>
          <w:bCs/>
        </w:rPr>
      </w:pPr>
    </w:p>
    <w:p w14:paraId="75002C17" w14:textId="5981C0A1" w:rsidR="00F530FE" w:rsidRDefault="00F530FE" w:rsidP="00C70E41">
      <w:pPr>
        <w:keepNext/>
        <w:keepLines/>
        <w:contextualSpacing/>
        <w:rPr>
          <w:rFonts w:ascii="Tahoma" w:eastAsia="Times New Roman" w:hAnsi="Tahoma" w:cs="Tahoma"/>
          <w:bCs/>
        </w:rPr>
      </w:pPr>
    </w:p>
    <w:p w14:paraId="61C7C5DD" w14:textId="5C392859" w:rsidR="00F530FE" w:rsidRDefault="00F530FE" w:rsidP="00C70E41">
      <w:pPr>
        <w:keepNext/>
        <w:keepLines/>
        <w:contextualSpacing/>
        <w:rPr>
          <w:rFonts w:ascii="Tahoma" w:eastAsia="Times New Roman" w:hAnsi="Tahoma" w:cs="Tahoma"/>
          <w:bCs/>
        </w:rPr>
      </w:pPr>
    </w:p>
    <w:p w14:paraId="17CDD565" w14:textId="59B94810" w:rsidR="00F530FE" w:rsidRDefault="00F530FE" w:rsidP="00C70E41">
      <w:pPr>
        <w:keepNext/>
        <w:keepLines/>
        <w:contextualSpacing/>
        <w:rPr>
          <w:rFonts w:ascii="Tahoma" w:eastAsia="Times New Roman" w:hAnsi="Tahoma" w:cs="Tahoma"/>
          <w:bCs/>
        </w:rPr>
      </w:pPr>
    </w:p>
    <w:p w14:paraId="340E69AD" w14:textId="48AF2CDF" w:rsidR="00F530FE" w:rsidRDefault="00F530FE" w:rsidP="00C70E41">
      <w:pPr>
        <w:keepNext/>
        <w:keepLines/>
        <w:contextualSpacing/>
        <w:rPr>
          <w:rFonts w:ascii="Tahoma" w:eastAsia="Times New Roman" w:hAnsi="Tahoma" w:cs="Tahoma"/>
          <w:bCs/>
        </w:rPr>
      </w:pPr>
    </w:p>
    <w:p w14:paraId="03593D7C" w14:textId="27C5411F" w:rsidR="00F530FE" w:rsidRDefault="00F530FE" w:rsidP="00C70E41">
      <w:pPr>
        <w:keepNext/>
        <w:keepLines/>
        <w:contextualSpacing/>
        <w:rPr>
          <w:rFonts w:ascii="Tahoma" w:eastAsia="Times New Roman" w:hAnsi="Tahoma" w:cs="Tahoma"/>
          <w:bCs/>
        </w:rPr>
      </w:pPr>
    </w:p>
    <w:p w14:paraId="556014FB" w14:textId="668E43F7" w:rsidR="00F530FE" w:rsidRDefault="00F530FE" w:rsidP="00C70E41">
      <w:pPr>
        <w:keepNext/>
        <w:keepLines/>
        <w:contextualSpacing/>
        <w:rPr>
          <w:rFonts w:ascii="Tahoma" w:eastAsia="Times New Roman" w:hAnsi="Tahoma" w:cs="Tahoma"/>
          <w:bCs/>
        </w:rPr>
      </w:pPr>
    </w:p>
    <w:p w14:paraId="7AD25383" w14:textId="4F4B5924" w:rsidR="00F530FE" w:rsidRDefault="00F530FE" w:rsidP="00C70E41">
      <w:pPr>
        <w:keepNext/>
        <w:keepLines/>
        <w:contextualSpacing/>
        <w:rPr>
          <w:rFonts w:ascii="Tahoma" w:eastAsia="Times New Roman" w:hAnsi="Tahoma" w:cs="Tahoma"/>
          <w:bCs/>
        </w:rPr>
      </w:pPr>
    </w:p>
    <w:p w14:paraId="18A7A920" w14:textId="292BDDDE" w:rsidR="00F530FE" w:rsidRDefault="00F530FE" w:rsidP="00C70E41">
      <w:pPr>
        <w:keepNext/>
        <w:keepLines/>
        <w:contextualSpacing/>
        <w:rPr>
          <w:rFonts w:ascii="Tahoma" w:eastAsia="Times New Roman" w:hAnsi="Tahoma" w:cs="Tahoma"/>
          <w:bCs/>
        </w:rPr>
      </w:pPr>
    </w:p>
    <w:p w14:paraId="12EB65C4" w14:textId="7B1536F2" w:rsidR="00F530FE" w:rsidRDefault="00F530FE" w:rsidP="00C70E41">
      <w:pPr>
        <w:keepNext/>
        <w:keepLines/>
        <w:contextualSpacing/>
        <w:rPr>
          <w:rFonts w:ascii="Tahoma" w:eastAsia="Times New Roman" w:hAnsi="Tahoma" w:cs="Tahoma"/>
          <w:bCs/>
        </w:rPr>
      </w:pPr>
    </w:p>
    <w:p w14:paraId="77E9D2E7" w14:textId="1C190D8A" w:rsidR="00F530FE" w:rsidRDefault="00F530FE" w:rsidP="00C70E41">
      <w:pPr>
        <w:keepNext/>
        <w:keepLines/>
        <w:contextualSpacing/>
        <w:rPr>
          <w:rFonts w:ascii="Tahoma" w:eastAsia="Times New Roman" w:hAnsi="Tahoma" w:cs="Tahoma"/>
          <w:bCs/>
        </w:rPr>
      </w:pPr>
    </w:p>
    <w:p w14:paraId="08291C8F" w14:textId="5EEB506D" w:rsidR="00F530FE" w:rsidRDefault="00F530FE" w:rsidP="00C70E41">
      <w:pPr>
        <w:keepNext/>
        <w:keepLines/>
        <w:contextualSpacing/>
        <w:rPr>
          <w:rFonts w:ascii="Tahoma" w:eastAsia="Times New Roman" w:hAnsi="Tahoma" w:cs="Tahoma"/>
          <w:bCs/>
        </w:rPr>
      </w:pPr>
    </w:p>
    <w:p w14:paraId="04795518" w14:textId="07282860" w:rsidR="00F530FE" w:rsidRDefault="00F530FE" w:rsidP="00C70E41">
      <w:pPr>
        <w:keepNext/>
        <w:keepLines/>
        <w:contextualSpacing/>
        <w:rPr>
          <w:rFonts w:ascii="Tahoma" w:eastAsia="Times New Roman" w:hAnsi="Tahoma" w:cs="Tahoma"/>
          <w:bCs/>
        </w:rPr>
      </w:pPr>
    </w:p>
    <w:p w14:paraId="2AA19570" w14:textId="6BC68EF0" w:rsidR="00F530FE" w:rsidRDefault="00F530FE" w:rsidP="00C70E41">
      <w:pPr>
        <w:keepNext/>
        <w:keepLines/>
        <w:contextualSpacing/>
        <w:rPr>
          <w:rFonts w:ascii="Tahoma" w:eastAsia="Times New Roman" w:hAnsi="Tahoma" w:cs="Tahoma"/>
          <w:bCs/>
        </w:rPr>
      </w:pPr>
    </w:p>
    <w:p w14:paraId="3B667929" w14:textId="65880186" w:rsidR="00F530FE" w:rsidRDefault="00F530FE" w:rsidP="00C70E41">
      <w:pPr>
        <w:keepNext/>
        <w:keepLines/>
        <w:contextualSpacing/>
        <w:rPr>
          <w:rFonts w:ascii="Tahoma" w:eastAsia="Times New Roman" w:hAnsi="Tahoma" w:cs="Tahoma"/>
          <w:bCs/>
        </w:rPr>
      </w:pPr>
    </w:p>
    <w:p w14:paraId="2DAF5FD3" w14:textId="36B7787A" w:rsidR="00F530FE" w:rsidRDefault="00F530FE" w:rsidP="00C70E41">
      <w:pPr>
        <w:keepNext/>
        <w:keepLines/>
        <w:contextualSpacing/>
        <w:rPr>
          <w:rFonts w:ascii="Tahoma" w:eastAsia="Times New Roman" w:hAnsi="Tahoma" w:cs="Tahoma"/>
          <w:bCs/>
        </w:rPr>
      </w:pPr>
    </w:p>
    <w:p w14:paraId="3795BE48" w14:textId="40161452" w:rsidR="00F530FE" w:rsidRDefault="00F530FE" w:rsidP="00C70E41">
      <w:pPr>
        <w:keepNext/>
        <w:keepLines/>
        <w:contextualSpacing/>
        <w:rPr>
          <w:rFonts w:ascii="Tahoma" w:eastAsia="Times New Roman" w:hAnsi="Tahoma" w:cs="Tahoma"/>
          <w:bCs/>
        </w:rPr>
      </w:pPr>
    </w:p>
    <w:p w14:paraId="2A166F7F" w14:textId="1AAF498B" w:rsidR="00F530FE" w:rsidRDefault="00F530FE" w:rsidP="00C70E41">
      <w:pPr>
        <w:keepNext/>
        <w:keepLines/>
        <w:contextualSpacing/>
        <w:rPr>
          <w:rFonts w:ascii="Tahoma" w:eastAsia="Times New Roman" w:hAnsi="Tahoma" w:cs="Tahoma"/>
          <w:bCs/>
        </w:rPr>
      </w:pPr>
    </w:p>
    <w:p w14:paraId="51A50973" w14:textId="369FB4D5" w:rsidR="00F530FE" w:rsidRDefault="00F530FE" w:rsidP="00C70E41">
      <w:pPr>
        <w:keepNext/>
        <w:keepLines/>
        <w:contextualSpacing/>
        <w:rPr>
          <w:rFonts w:ascii="Tahoma" w:eastAsia="Times New Roman" w:hAnsi="Tahoma" w:cs="Tahoma"/>
          <w:bCs/>
        </w:rPr>
      </w:pPr>
    </w:p>
    <w:p w14:paraId="27E912BE" w14:textId="385117F0" w:rsidR="00F530FE" w:rsidRDefault="00F530FE" w:rsidP="00C70E41">
      <w:pPr>
        <w:keepNext/>
        <w:keepLines/>
        <w:contextualSpacing/>
        <w:rPr>
          <w:rFonts w:ascii="Tahoma" w:eastAsia="Times New Roman" w:hAnsi="Tahoma" w:cs="Tahoma"/>
          <w:bCs/>
        </w:rPr>
      </w:pPr>
    </w:p>
    <w:p w14:paraId="1A102F53" w14:textId="77777777" w:rsidR="00F530FE" w:rsidRDefault="00F530FE" w:rsidP="00C70E41">
      <w:pPr>
        <w:keepNext/>
        <w:keepLines/>
        <w:contextualSpacing/>
        <w:rPr>
          <w:rFonts w:ascii="Tahoma" w:eastAsia="Times New Roman" w:hAnsi="Tahoma" w:cs="Tahoma"/>
          <w:bCs/>
        </w:rPr>
      </w:pPr>
    </w:p>
    <w:p w14:paraId="6A904A5D" w14:textId="446E7C14" w:rsidR="00C70E41" w:rsidRDefault="00C70E41" w:rsidP="00C70E41">
      <w:pPr>
        <w:keepNext/>
        <w:keepLines/>
        <w:contextualSpacing/>
        <w:rPr>
          <w:rFonts w:ascii="Tahoma" w:eastAsia="Times New Roman" w:hAnsi="Tahoma" w:cs="Tahoma"/>
          <w:bC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CA2787" w:rsidRPr="00CA2787" w14:paraId="25CD4596" w14:textId="77777777" w:rsidTr="00E145F6">
        <w:tc>
          <w:tcPr>
            <w:tcW w:w="599" w:type="dxa"/>
            <w:tcBorders>
              <w:top w:val="single" w:sz="4" w:space="0" w:color="auto"/>
              <w:bottom w:val="single" w:sz="4" w:space="0" w:color="auto"/>
              <w:right w:val="nil"/>
            </w:tcBorders>
          </w:tcPr>
          <w:p w14:paraId="6B5391F4" w14:textId="77777777" w:rsidR="00CA2787" w:rsidRPr="00CA2787" w:rsidRDefault="00CA2787" w:rsidP="00CA2787">
            <w:pPr>
              <w:keepLines/>
              <w:widowControl w:val="0"/>
              <w:spacing w:after="0" w:line="240" w:lineRule="auto"/>
              <w:jc w:val="right"/>
              <w:rPr>
                <w:rFonts w:ascii="Tahoma" w:eastAsia="Times New Roman" w:hAnsi="Tahoma" w:cs="Tahoma"/>
                <w:sz w:val="20"/>
                <w:szCs w:val="20"/>
                <w:lang w:eastAsia="sl-SI"/>
              </w:rPr>
            </w:pPr>
            <w:r w:rsidRPr="00CA2787">
              <w:rPr>
                <w:rFonts w:ascii="Tahoma" w:eastAsia="Times New Roman" w:hAnsi="Tahoma" w:cs="Tahoma"/>
                <w:b/>
                <w:sz w:val="20"/>
                <w:szCs w:val="20"/>
                <w:lang w:eastAsia="sl-SI"/>
              </w:rPr>
              <w:lastRenderedPageBreak/>
              <w:br w:type="page"/>
            </w:r>
            <w:r w:rsidRPr="00CA2787">
              <w:rPr>
                <w:rFonts w:ascii="Tahoma" w:eastAsia="Times New Roman" w:hAnsi="Tahoma" w:cs="Tahoma"/>
                <w:sz w:val="20"/>
                <w:szCs w:val="20"/>
                <w:lang w:eastAsia="sl-SI"/>
              </w:rPr>
              <w:br w:type="page"/>
            </w:r>
            <w:r w:rsidRPr="00CA2787">
              <w:rPr>
                <w:rFonts w:ascii="Tahoma" w:eastAsia="Times New Roman" w:hAnsi="Tahoma" w:cs="Tahoma"/>
                <w:sz w:val="20"/>
                <w:szCs w:val="20"/>
                <w:lang w:eastAsia="sl-SI"/>
              </w:rPr>
              <w:br w:type="page"/>
            </w:r>
            <w:r w:rsidRPr="00CA2787">
              <w:rPr>
                <w:rFonts w:ascii="Tahoma" w:eastAsia="Times New Roman" w:hAnsi="Tahoma" w:cs="Tahoma"/>
                <w:sz w:val="20"/>
                <w:szCs w:val="20"/>
                <w:lang w:eastAsia="sl-SI"/>
              </w:rPr>
              <w:br w:type="page"/>
              <w:t xml:space="preserve">      </w:t>
            </w:r>
          </w:p>
        </w:tc>
        <w:tc>
          <w:tcPr>
            <w:tcW w:w="7693" w:type="dxa"/>
            <w:tcBorders>
              <w:top w:val="single" w:sz="4" w:space="0" w:color="auto"/>
              <w:left w:val="nil"/>
              <w:bottom w:val="single" w:sz="4" w:space="0" w:color="auto"/>
            </w:tcBorders>
          </w:tcPr>
          <w:p w14:paraId="0013251F" w14:textId="77777777" w:rsidR="00CA2787" w:rsidRPr="00CA2787" w:rsidRDefault="00CA2787" w:rsidP="00CA2787">
            <w:pPr>
              <w:keepLines/>
              <w:widowControl w:val="0"/>
              <w:numPr>
                <w:ilvl w:val="12"/>
                <w:numId w:val="0"/>
              </w:numPr>
              <w:tabs>
                <w:tab w:val="left" w:pos="6237"/>
              </w:tabs>
              <w:spacing w:after="0" w:line="240" w:lineRule="auto"/>
              <w:jc w:val="both"/>
              <w:rPr>
                <w:rFonts w:ascii="Tahoma" w:eastAsia="Times New Roman" w:hAnsi="Tahoma" w:cs="Tahoma"/>
                <w:sz w:val="20"/>
                <w:szCs w:val="20"/>
                <w:lang w:eastAsia="sl-SI"/>
              </w:rPr>
            </w:pPr>
            <w:r w:rsidRPr="00CA2787">
              <w:rPr>
                <w:rFonts w:ascii="Tahoma" w:eastAsia="Times New Roman" w:hAnsi="Tahoma" w:cs="Tahoma"/>
                <w:sz w:val="20"/>
                <w:szCs w:val="20"/>
                <w:lang w:eastAsia="sl-SI"/>
              </w:rPr>
              <w:t>VZOREC FINANČNEGA ZAVAROVANJA ZA ZAVAROVANJE DOBRE IZVEDBE OBVEZNOSTI IZ OKVIRNEGA SPORAZUMA</w:t>
            </w:r>
          </w:p>
        </w:tc>
        <w:tc>
          <w:tcPr>
            <w:tcW w:w="872" w:type="dxa"/>
            <w:tcBorders>
              <w:top w:val="single" w:sz="4" w:space="0" w:color="auto"/>
              <w:bottom w:val="single" w:sz="4" w:space="0" w:color="auto"/>
              <w:right w:val="nil"/>
            </w:tcBorders>
          </w:tcPr>
          <w:p w14:paraId="7983C3E4" w14:textId="77777777" w:rsidR="00CA2787" w:rsidRPr="00CA2787" w:rsidRDefault="00CA2787" w:rsidP="00CA2787">
            <w:pPr>
              <w:keepLines/>
              <w:widowControl w:val="0"/>
              <w:spacing w:after="0" w:line="240" w:lineRule="auto"/>
              <w:jc w:val="right"/>
              <w:rPr>
                <w:rFonts w:ascii="Tahoma" w:eastAsia="Times New Roman" w:hAnsi="Tahoma" w:cs="Tahoma"/>
                <w:b/>
                <w:sz w:val="20"/>
                <w:szCs w:val="20"/>
                <w:lang w:eastAsia="sl-SI"/>
              </w:rPr>
            </w:pPr>
            <w:r w:rsidRPr="00CA2787">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4EFEF36C" w14:textId="23A10CE4" w:rsidR="00CA2787" w:rsidRPr="00CA2787" w:rsidRDefault="00CA2787" w:rsidP="00CA2787">
            <w:pPr>
              <w:keepLines/>
              <w:widowControl w:val="0"/>
              <w:spacing w:after="0" w:line="240" w:lineRule="auto"/>
              <w:ind w:hanging="92"/>
              <w:rPr>
                <w:rFonts w:ascii="Tahoma" w:eastAsia="Times New Roman" w:hAnsi="Tahoma" w:cs="Tahoma"/>
                <w:b/>
                <w:i/>
                <w:sz w:val="20"/>
                <w:szCs w:val="20"/>
                <w:lang w:eastAsia="sl-SI"/>
              </w:rPr>
            </w:pPr>
            <w:r>
              <w:rPr>
                <w:rFonts w:ascii="Tahoma" w:eastAsia="Times New Roman" w:hAnsi="Tahoma" w:cs="Tahoma"/>
                <w:b/>
                <w:i/>
                <w:sz w:val="20"/>
                <w:szCs w:val="20"/>
                <w:lang w:eastAsia="sl-SI"/>
              </w:rPr>
              <w:t>11</w:t>
            </w:r>
          </w:p>
        </w:tc>
      </w:tr>
    </w:tbl>
    <w:p w14:paraId="5CB16402" w14:textId="77777777" w:rsidR="00C70E41" w:rsidRDefault="00C70E41" w:rsidP="00C70E41">
      <w:pPr>
        <w:keepNext/>
        <w:keepLines/>
        <w:contextualSpacing/>
        <w:rPr>
          <w:rFonts w:ascii="Tahoma" w:eastAsia="Times New Roman" w:hAnsi="Tahoma" w:cs="Tahoma"/>
          <w:sz w:val="20"/>
          <w:szCs w:val="20"/>
          <w:lang w:eastAsia="sl-SI"/>
        </w:rPr>
      </w:pPr>
    </w:p>
    <w:p w14:paraId="001D4616" w14:textId="77777777" w:rsidR="00FF2D24" w:rsidRPr="00D97848" w:rsidRDefault="00FF2D24" w:rsidP="00B54024">
      <w:pPr>
        <w:keepNext/>
        <w:keepLines/>
        <w:widowControl w:val="0"/>
        <w:spacing w:after="120"/>
        <w:rPr>
          <w:rFonts w:ascii="Tahoma" w:hAnsi="Tahoma" w:cs="Tahoma"/>
          <w:sz w:val="20"/>
          <w:szCs w:val="20"/>
        </w:rPr>
      </w:pPr>
      <w:r w:rsidRPr="00D97848">
        <w:rPr>
          <w:rFonts w:ascii="Tahoma" w:hAnsi="Tahoma" w:cs="Tahoma"/>
          <w:sz w:val="20"/>
          <w:szCs w:val="20"/>
          <w:lang w:val="x-none"/>
        </w:rPr>
        <w:t>Ponudnik:</w:t>
      </w:r>
      <w:r w:rsidRPr="00D97848">
        <w:rPr>
          <w:rFonts w:ascii="Tahoma" w:hAnsi="Tahoma" w:cs="Tahoma"/>
          <w:sz w:val="20"/>
          <w:szCs w:val="20"/>
        </w:rPr>
        <w:t xml:space="preserve">                                                                                                 </w:t>
      </w:r>
      <w:r w:rsidRPr="00D97848">
        <w:rPr>
          <w:rFonts w:ascii="Tahoma" w:hAnsi="Tahoma" w:cs="Tahoma"/>
          <w:sz w:val="20"/>
          <w:szCs w:val="20"/>
        </w:rPr>
        <w:tab/>
      </w:r>
    </w:p>
    <w:p w14:paraId="1D4075DB" w14:textId="38E5A675" w:rsidR="00FF2D24" w:rsidRPr="00D97848" w:rsidRDefault="00FF2D24" w:rsidP="00B54024">
      <w:pPr>
        <w:keepNext/>
        <w:keepLines/>
        <w:widowControl w:val="0"/>
        <w:spacing w:after="120" w:line="240" w:lineRule="auto"/>
        <w:jc w:val="center"/>
        <w:rPr>
          <w:rFonts w:ascii="Tahoma" w:hAnsi="Tahoma" w:cs="Tahoma"/>
          <w:b/>
          <w:sz w:val="20"/>
          <w:szCs w:val="20"/>
        </w:rPr>
      </w:pPr>
      <w:r w:rsidRPr="00D97848">
        <w:rPr>
          <w:rFonts w:ascii="Tahoma" w:hAnsi="Tahoma" w:cs="Tahoma"/>
          <w:sz w:val="20"/>
          <w:szCs w:val="20"/>
        </w:rPr>
        <w:t>_</w:t>
      </w:r>
      <w:r w:rsidR="00B54024" w:rsidRPr="00D97848">
        <w:rPr>
          <w:rFonts w:ascii="Tahoma" w:hAnsi="Tahoma" w:cs="Tahoma"/>
          <w:sz w:val="20"/>
          <w:szCs w:val="20"/>
        </w:rPr>
        <w:t>_______________________</w:t>
      </w:r>
      <w:r w:rsidR="00B54024" w:rsidRPr="00D97848">
        <w:rPr>
          <w:rFonts w:ascii="Tahoma" w:hAnsi="Tahoma" w:cs="Tahoma"/>
          <w:sz w:val="20"/>
          <w:szCs w:val="20"/>
        </w:rPr>
        <w:tab/>
      </w:r>
      <w:r w:rsidR="00B54024" w:rsidRPr="00D97848">
        <w:rPr>
          <w:rFonts w:ascii="Tahoma" w:hAnsi="Tahoma" w:cs="Tahoma"/>
          <w:sz w:val="20"/>
          <w:szCs w:val="20"/>
        </w:rPr>
        <w:tab/>
      </w:r>
      <w:r w:rsidR="00B54024" w:rsidRPr="00D97848">
        <w:rPr>
          <w:rFonts w:ascii="Tahoma" w:hAnsi="Tahoma" w:cs="Tahoma"/>
          <w:sz w:val="20"/>
          <w:szCs w:val="20"/>
        </w:rPr>
        <w:tab/>
      </w:r>
      <w:r w:rsidR="00B54024" w:rsidRPr="00D97848">
        <w:rPr>
          <w:rFonts w:ascii="Tahoma" w:hAnsi="Tahoma" w:cs="Tahoma"/>
          <w:sz w:val="20"/>
          <w:szCs w:val="20"/>
        </w:rPr>
        <w:tab/>
      </w:r>
      <w:r w:rsidR="00B54024" w:rsidRPr="00D97848">
        <w:rPr>
          <w:rFonts w:ascii="Tahoma" w:hAnsi="Tahoma" w:cs="Tahoma"/>
          <w:sz w:val="20"/>
          <w:szCs w:val="20"/>
        </w:rPr>
        <w:tab/>
      </w:r>
      <w:r w:rsidR="00B54024" w:rsidRPr="00D97848">
        <w:rPr>
          <w:rFonts w:ascii="Tahoma" w:hAnsi="Tahoma" w:cs="Tahoma"/>
          <w:sz w:val="20"/>
          <w:szCs w:val="20"/>
        </w:rPr>
        <w:tab/>
      </w:r>
      <w:r w:rsidR="00B54024" w:rsidRPr="00D97848">
        <w:rPr>
          <w:rFonts w:ascii="Tahoma" w:hAnsi="Tahoma" w:cs="Tahoma"/>
          <w:sz w:val="20"/>
          <w:szCs w:val="20"/>
        </w:rPr>
        <w:tab/>
      </w:r>
      <w:r w:rsidR="00B54024" w:rsidRPr="00D97848">
        <w:rPr>
          <w:rFonts w:ascii="Tahoma" w:hAnsi="Tahoma" w:cs="Tahoma"/>
          <w:sz w:val="20"/>
          <w:szCs w:val="20"/>
        </w:rPr>
        <w:tab/>
      </w:r>
      <w:r w:rsidRPr="00D97848">
        <w:rPr>
          <w:rFonts w:ascii="Tahoma" w:hAnsi="Tahoma" w:cs="Tahoma"/>
          <w:sz w:val="20"/>
          <w:szCs w:val="20"/>
        </w:rPr>
        <w:tab/>
      </w:r>
      <w:r w:rsidRPr="00D97848">
        <w:rPr>
          <w:rFonts w:ascii="Tahoma" w:hAnsi="Tahoma" w:cs="Tahoma"/>
          <w:sz w:val="20"/>
          <w:szCs w:val="20"/>
        </w:rPr>
        <w:tab/>
      </w:r>
      <w:r w:rsidRPr="00D97848">
        <w:rPr>
          <w:rFonts w:ascii="Tahoma" w:hAnsi="Tahoma" w:cs="Tahoma"/>
          <w:sz w:val="20"/>
          <w:szCs w:val="20"/>
        </w:rPr>
        <w:tab/>
      </w:r>
      <w:r w:rsidRPr="00D97848">
        <w:rPr>
          <w:rFonts w:ascii="Tahoma" w:hAnsi="Tahoma" w:cs="Tahoma"/>
          <w:b/>
          <w:sz w:val="20"/>
          <w:szCs w:val="20"/>
        </w:rPr>
        <w:t>MENIČNA IZJAVA</w:t>
      </w:r>
    </w:p>
    <w:p w14:paraId="4CF626DA" w14:textId="77777777" w:rsidR="00FF2D24" w:rsidRPr="00D97848" w:rsidRDefault="00FF2D24" w:rsidP="00B54024">
      <w:pPr>
        <w:keepNext/>
        <w:keepLines/>
        <w:widowControl w:val="0"/>
        <w:spacing w:line="240" w:lineRule="auto"/>
        <w:jc w:val="center"/>
        <w:outlineLvl w:val="0"/>
        <w:rPr>
          <w:rFonts w:ascii="Tahoma" w:hAnsi="Tahoma" w:cs="Tahoma"/>
          <w:b/>
          <w:i/>
          <w:sz w:val="20"/>
          <w:szCs w:val="20"/>
        </w:rPr>
      </w:pPr>
      <w:r w:rsidRPr="00D97848">
        <w:rPr>
          <w:rFonts w:ascii="Tahoma" w:hAnsi="Tahoma" w:cs="Tahoma"/>
          <w:b/>
          <w:i/>
          <w:sz w:val="20"/>
          <w:szCs w:val="20"/>
        </w:rPr>
        <w:t>za zavarovanje dobre izvedbe obveznosti iz okvirnega sporazuma</w:t>
      </w:r>
    </w:p>
    <w:p w14:paraId="3FA41B0D" w14:textId="1898C3FE" w:rsidR="00FF2D24" w:rsidRPr="00D97848" w:rsidRDefault="00FF2D24" w:rsidP="00B54024">
      <w:pPr>
        <w:keepNext/>
        <w:keepLines/>
        <w:widowControl w:val="0"/>
        <w:spacing w:line="240" w:lineRule="auto"/>
        <w:jc w:val="both"/>
        <w:outlineLvl w:val="0"/>
        <w:rPr>
          <w:rFonts w:ascii="Tahoma" w:hAnsi="Tahoma" w:cs="Tahoma"/>
          <w:sz w:val="20"/>
          <w:szCs w:val="20"/>
        </w:rPr>
      </w:pPr>
      <w:r w:rsidRPr="00D97848">
        <w:rPr>
          <w:rFonts w:ascii="Tahoma" w:hAnsi="Tahoma" w:cs="Tahoma"/>
          <w:sz w:val="20"/>
          <w:szCs w:val="20"/>
        </w:rPr>
        <w:t xml:space="preserve">V skladu z okvirnim sporazumom za javno naročilo št. </w:t>
      </w:r>
      <w:r w:rsidR="00B005E2" w:rsidRPr="00D97848">
        <w:rPr>
          <w:rFonts w:ascii="Tahoma" w:hAnsi="Tahoma" w:cs="Tahoma"/>
          <w:b/>
          <w:sz w:val="20"/>
          <w:szCs w:val="20"/>
        </w:rPr>
        <w:t>VKS-94/21</w:t>
      </w:r>
      <w:r w:rsidRPr="00D97848">
        <w:rPr>
          <w:rFonts w:ascii="Tahoma" w:hAnsi="Tahoma" w:cs="Tahoma"/>
          <w:b/>
          <w:sz w:val="20"/>
          <w:szCs w:val="20"/>
        </w:rPr>
        <w:t xml:space="preserve"> </w:t>
      </w:r>
      <w:r w:rsidR="00B005E2" w:rsidRPr="00D97848">
        <w:rPr>
          <w:rFonts w:ascii="Tahoma" w:hAnsi="Tahoma" w:cs="Tahoma"/>
          <w:b/>
          <w:sz w:val="20"/>
          <w:szCs w:val="20"/>
        </w:rPr>
        <w:t>TEKOČE SERVISIRANJE IN VZDRŽEVANJE ČRPALK NA RCERO LJUBLJANA</w:t>
      </w:r>
      <w:r w:rsidRPr="00D97848">
        <w:rPr>
          <w:rFonts w:ascii="Tahoma" w:hAnsi="Tahoma" w:cs="Tahoma"/>
          <w:sz w:val="20"/>
          <w:szCs w:val="20"/>
        </w:rPr>
        <w:t>, sklenjenim dne _______, med naročnikom: ____________________________ (upravičenec) in izvajalcem: ___________________________,  je izvajalec dolžan izvesti storitve iz zgoraj n</w:t>
      </w:r>
      <w:r w:rsidR="00D97848">
        <w:rPr>
          <w:rFonts w:ascii="Tahoma" w:hAnsi="Tahoma" w:cs="Tahoma"/>
          <w:sz w:val="20"/>
          <w:szCs w:val="20"/>
        </w:rPr>
        <w:t xml:space="preserve">avedenega okvirnega sporazuma, </w:t>
      </w:r>
      <w:r w:rsidRPr="00D97848">
        <w:rPr>
          <w:rFonts w:ascii="Tahoma" w:hAnsi="Tahoma" w:cs="Tahoma"/>
          <w:bCs/>
          <w:sz w:val="20"/>
          <w:szCs w:val="20"/>
        </w:rPr>
        <w:t xml:space="preserve">v </w:t>
      </w:r>
      <w:r w:rsidRPr="00D97848">
        <w:rPr>
          <w:rFonts w:ascii="Tahoma" w:hAnsi="Tahoma" w:cs="Tahoma"/>
          <w:sz w:val="20"/>
          <w:szCs w:val="20"/>
        </w:rPr>
        <w:t xml:space="preserve">vrednosti ______________ EUR brez DDV. </w:t>
      </w:r>
    </w:p>
    <w:p w14:paraId="666D56AA" w14:textId="77777777" w:rsidR="00FF2D24" w:rsidRPr="00D97848" w:rsidRDefault="00FF2D24" w:rsidP="00B54024">
      <w:pPr>
        <w:keepNext/>
        <w:keepLines/>
        <w:widowControl w:val="0"/>
        <w:spacing w:line="240" w:lineRule="auto"/>
        <w:jc w:val="both"/>
        <w:outlineLvl w:val="0"/>
        <w:rPr>
          <w:rFonts w:ascii="Tahoma" w:hAnsi="Tahoma" w:cs="Tahoma"/>
          <w:sz w:val="20"/>
          <w:szCs w:val="20"/>
        </w:rPr>
      </w:pPr>
      <w:r w:rsidRPr="00D97848">
        <w:rPr>
          <w:rFonts w:ascii="Tahoma" w:hAnsi="Tahoma" w:cs="Tahoma"/>
          <w:sz w:val="20"/>
          <w:szCs w:val="20"/>
        </w:rPr>
        <w:t>Kot garancijo za dobro izvedbo obveznosti iz okvirnega sporazuma mi kot izvajalec izdajamo eno bianko menico s pooblastilom za njeno izpolnitev in unovčenje, na kateri so podpisane pooblaščene osebe za zastopanje:</w:t>
      </w:r>
    </w:p>
    <w:p w14:paraId="78EEB2C6" w14:textId="77777777" w:rsidR="00FF2D24" w:rsidRPr="00D97848" w:rsidRDefault="00FF2D24" w:rsidP="00B54024">
      <w:pPr>
        <w:keepNext/>
        <w:keepLines/>
        <w:widowControl w:val="0"/>
        <w:spacing w:after="120" w:line="240" w:lineRule="auto"/>
        <w:jc w:val="both"/>
        <w:outlineLvl w:val="0"/>
        <w:rPr>
          <w:rFonts w:ascii="Tahoma" w:hAnsi="Tahoma" w:cs="Tahoma"/>
          <w:sz w:val="20"/>
          <w:szCs w:val="20"/>
        </w:rPr>
      </w:pPr>
      <w:r w:rsidRPr="00D97848">
        <w:rPr>
          <w:rFonts w:ascii="Tahoma" w:hAnsi="Tahoma" w:cs="Tahoma"/>
          <w:sz w:val="20"/>
          <w:szCs w:val="20"/>
        </w:rPr>
        <w:t>…………………………………………………………………………………………………………………………………………</w:t>
      </w:r>
    </w:p>
    <w:p w14:paraId="784D4F76" w14:textId="77777777" w:rsidR="00FF2D24" w:rsidRPr="00D97848" w:rsidRDefault="00FF2D24" w:rsidP="00B54024">
      <w:pPr>
        <w:keepNext/>
        <w:keepLines/>
        <w:widowControl w:val="0"/>
        <w:spacing w:line="240" w:lineRule="auto"/>
        <w:jc w:val="both"/>
        <w:outlineLvl w:val="0"/>
        <w:rPr>
          <w:rFonts w:ascii="Tahoma" w:hAnsi="Tahoma" w:cs="Tahoma"/>
          <w:sz w:val="20"/>
          <w:szCs w:val="20"/>
        </w:rPr>
      </w:pPr>
      <w:r w:rsidRPr="00D97848">
        <w:rPr>
          <w:rFonts w:ascii="Tahoma" w:hAnsi="Tahoma" w:cs="Tahoma"/>
          <w:sz w:val="20"/>
          <w:szCs w:val="20"/>
        </w:rPr>
        <w:t xml:space="preserve">(Ime in priimek)                        </w:t>
      </w:r>
      <w:r w:rsidRPr="00D97848">
        <w:rPr>
          <w:rFonts w:ascii="Tahoma" w:hAnsi="Tahoma" w:cs="Tahoma"/>
          <w:sz w:val="20"/>
          <w:szCs w:val="20"/>
        </w:rPr>
        <w:tab/>
        <w:t xml:space="preserve">(Funkcija zastopnika)               </w:t>
      </w:r>
      <w:r w:rsidRPr="00D97848">
        <w:rPr>
          <w:rFonts w:ascii="Tahoma" w:hAnsi="Tahoma" w:cs="Tahoma"/>
          <w:sz w:val="20"/>
          <w:szCs w:val="20"/>
        </w:rPr>
        <w:tab/>
      </w:r>
      <w:r w:rsidRPr="00D97848">
        <w:rPr>
          <w:rFonts w:ascii="Tahoma" w:hAnsi="Tahoma" w:cs="Tahoma"/>
          <w:sz w:val="20"/>
          <w:szCs w:val="20"/>
        </w:rPr>
        <w:tab/>
      </w:r>
      <w:r w:rsidRPr="00D97848">
        <w:rPr>
          <w:rFonts w:ascii="Tahoma" w:hAnsi="Tahoma" w:cs="Tahoma"/>
          <w:sz w:val="20"/>
          <w:szCs w:val="20"/>
        </w:rPr>
        <w:tab/>
        <w:t>(Podpis)</w:t>
      </w:r>
    </w:p>
    <w:p w14:paraId="7A0D371D" w14:textId="77777777" w:rsidR="00FF2D24" w:rsidRPr="00D97848" w:rsidRDefault="00FF2D24" w:rsidP="00B54024">
      <w:pPr>
        <w:keepNext/>
        <w:keepLines/>
        <w:widowControl w:val="0"/>
        <w:spacing w:after="120" w:line="240" w:lineRule="auto"/>
        <w:jc w:val="both"/>
        <w:outlineLvl w:val="0"/>
        <w:rPr>
          <w:rFonts w:ascii="Tahoma" w:hAnsi="Tahoma" w:cs="Tahoma"/>
          <w:sz w:val="20"/>
          <w:szCs w:val="20"/>
        </w:rPr>
      </w:pPr>
      <w:r w:rsidRPr="00D97848">
        <w:rPr>
          <w:rFonts w:ascii="Tahoma" w:hAnsi="Tahoma" w:cs="Tahoma"/>
          <w:sz w:val="20"/>
          <w:szCs w:val="20"/>
        </w:rPr>
        <w:t>Pooblaščamo ____________________________ (upravičenec), da v primeru, če mi kot izvajalec ne bomo izpolnili obveznosti po okvirnem sporazumu v dogovorjeni kvaliteti, količini in rokih, opredeljenih v zgoraj citiranem okvirnem sporazumu, da:</w:t>
      </w:r>
    </w:p>
    <w:p w14:paraId="68084BDE" w14:textId="780FD3BD" w:rsidR="00FF2D24" w:rsidRPr="00D97848" w:rsidRDefault="00FF2D24" w:rsidP="00B54024">
      <w:pPr>
        <w:keepNext/>
        <w:keepLines/>
        <w:widowControl w:val="0"/>
        <w:numPr>
          <w:ilvl w:val="0"/>
          <w:numId w:val="2"/>
        </w:numPr>
        <w:suppressAutoHyphens/>
        <w:spacing w:after="0" w:line="240" w:lineRule="auto"/>
        <w:ind w:left="714" w:hanging="357"/>
        <w:jc w:val="both"/>
        <w:rPr>
          <w:rFonts w:ascii="Tahoma" w:hAnsi="Tahoma" w:cs="Tahoma"/>
          <w:sz w:val="20"/>
          <w:szCs w:val="20"/>
        </w:rPr>
      </w:pPr>
      <w:r w:rsidRPr="00D97848">
        <w:rPr>
          <w:rFonts w:ascii="Tahoma" w:hAnsi="Tahoma" w:cs="Tahoma"/>
          <w:sz w:val="20"/>
          <w:szCs w:val="20"/>
        </w:rPr>
        <w:t xml:space="preserve">izpolni bianko menico v višini do </w:t>
      </w:r>
      <w:r w:rsidR="0088097D" w:rsidRPr="00D97848">
        <w:rPr>
          <w:rFonts w:ascii="Tahoma" w:hAnsi="Tahoma" w:cs="Tahoma"/>
          <w:sz w:val="20"/>
          <w:szCs w:val="20"/>
        </w:rPr>
        <w:t>20.000,00</w:t>
      </w:r>
      <w:r w:rsidRPr="00D97848">
        <w:rPr>
          <w:rFonts w:ascii="Tahoma" w:hAnsi="Tahoma" w:cs="Tahoma"/>
          <w:sz w:val="20"/>
          <w:szCs w:val="20"/>
        </w:rPr>
        <w:t xml:space="preserve"> EUR,</w:t>
      </w:r>
    </w:p>
    <w:p w14:paraId="21537910" w14:textId="77777777" w:rsidR="00FF2D24" w:rsidRPr="00D97848" w:rsidRDefault="00FF2D24" w:rsidP="00B54024">
      <w:pPr>
        <w:keepNext/>
        <w:keepLines/>
        <w:widowControl w:val="0"/>
        <w:numPr>
          <w:ilvl w:val="0"/>
          <w:numId w:val="2"/>
        </w:numPr>
        <w:suppressAutoHyphens/>
        <w:spacing w:after="0" w:line="240" w:lineRule="auto"/>
        <w:ind w:left="714" w:hanging="357"/>
        <w:jc w:val="both"/>
        <w:rPr>
          <w:rFonts w:ascii="Tahoma" w:hAnsi="Tahoma" w:cs="Tahoma"/>
          <w:sz w:val="20"/>
          <w:szCs w:val="20"/>
        </w:rPr>
      </w:pPr>
      <w:r w:rsidRPr="00D97848">
        <w:rPr>
          <w:rFonts w:ascii="Tahoma" w:hAnsi="Tahoma" w:cs="Tahoma"/>
          <w:sz w:val="20"/>
          <w:szCs w:val="20"/>
        </w:rPr>
        <w:t>da izpolni vse druge sestavne dele menic, ki niso izpolnjeni,</w:t>
      </w:r>
    </w:p>
    <w:p w14:paraId="1A58267E" w14:textId="77777777" w:rsidR="00FF2D24" w:rsidRPr="00D97848" w:rsidRDefault="00FF2D24" w:rsidP="00B54024">
      <w:pPr>
        <w:keepNext/>
        <w:keepLines/>
        <w:widowControl w:val="0"/>
        <w:numPr>
          <w:ilvl w:val="0"/>
          <w:numId w:val="2"/>
        </w:numPr>
        <w:suppressAutoHyphens/>
        <w:spacing w:after="0" w:line="240" w:lineRule="auto"/>
        <w:ind w:left="714" w:hanging="357"/>
        <w:jc w:val="both"/>
        <w:rPr>
          <w:rFonts w:ascii="Tahoma" w:hAnsi="Tahoma" w:cs="Tahoma"/>
          <w:sz w:val="20"/>
          <w:szCs w:val="20"/>
        </w:rPr>
      </w:pPr>
      <w:r w:rsidRPr="00D97848">
        <w:rPr>
          <w:rFonts w:ascii="Tahoma" w:hAnsi="Tahoma" w:cs="Tahoma"/>
          <w:sz w:val="20"/>
          <w:szCs w:val="20"/>
        </w:rPr>
        <w:t>da po potrebi zapiše na menici tudi katerokoli menično klavzulo, ki sicer ni bistvena menična sestavina.</w:t>
      </w:r>
    </w:p>
    <w:p w14:paraId="459201A9" w14:textId="77777777" w:rsidR="00FF2D24" w:rsidRPr="00D97848" w:rsidRDefault="00FF2D24" w:rsidP="00B54024">
      <w:pPr>
        <w:keepNext/>
        <w:keepLines/>
        <w:widowControl w:val="0"/>
        <w:spacing w:line="240" w:lineRule="auto"/>
        <w:jc w:val="both"/>
        <w:outlineLvl w:val="0"/>
        <w:rPr>
          <w:rFonts w:ascii="Tahoma" w:hAnsi="Tahoma" w:cs="Tahoma"/>
          <w:sz w:val="20"/>
          <w:szCs w:val="20"/>
        </w:rPr>
      </w:pPr>
      <w:r w:rsidRPr="00D97848">
        <w:rPr>
          <w:rFonts w:ascii="Tahoma" w:hAnsi="Tahoma"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14:paraId="4B277B4C" w14:textId="77777777" w:rsidR="00FF2D24" w:rsidRPr="00D97848" w:rsidRDefault="00FF2D24" w:rsidP="00B54024">
      <w:pPr>
        <w:keepNext/>
        <w:keepLines/>
        <w:widowControl w:val="0"/>
        <w:spacing w:line="240" w:lineRule="auto"/>
        <w:jc w:val="both"/>
        <w:outlineLvl w:val="0"/>
        <w:rPr>
          <w:rFonts w:ascii="Tahoma" w:hAnsi="Tahoma" w:cs="Tahoma"/>
          <w:sz w:val="20"/>
          <w:szCs w:val="20"/>
        </w:rPr>
      </w:pPr>
      <w:r w:rsidRPr="00D97848">
        <w:rPr>
          <w:rFonts w:ascii="Tahoma" w:hAnsi="Tahoma" w:cs="Tahoma"/>
          <w:sz w:val="20"/>
          <w:szCs w:val="20"/>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14:paraId="79A8FF5C" w14:textId="7273557B" w:rsidR="00FF2D24" w:rsidRPr="00D97848" w:rsidRDefault="00FF2D24" w:rsidP="00B54024">
      <w:pPr>
        <w:keepNext/>
        <w:keepLines/>
        <w:widowControl w:val="0"/>
        <w:spacing w:line="240" w:lineRule="auto"/>
        <w:jc w:val="both"/>
        <w:outlineLvl w:val="0"/>
        <w:rPr>
          <w:rFonts w:ascii="Tahoma" w:hAnsi="Tahoma" w:cs="Tahoma"/>
          <w:sz w:val="20"/>
          <w:szCs w:val="20"/>
        </w:rPr>
      </w:pPr>
      <w:r w:rsidRPr="00D97848">
        <w:rPr>
          <w:rFonts w:ascii="Tahoma" w:hAnsi="Tahoma" w:cs="Tahoma"/>
          <w:sz w:val="20"/>
          <w:szCs w:val="20"/>
        </w:rPr>
        <w:t>S podpisom tega pooblastila soglašamo, da ____________________________ (upravičenec), opravi poizvedbe o številkah transakcijskih računov pri katerikoli banki, finančni organizaciji ali upravljavcu baz</w:t>
      </w:r>
      <w:r w:rsidR="00B54024" w:rsidRPr="00D97848">
        <w:rPr>
          <w:rFonts w:ascii="Tahoma" w:hAnsi="Tahoma" w:cs="Tahoma"/>
          <w:sz w:val="20"/>
          <w:szCs w:val="20"/>
        </w:rPr>
        <w:t xml:space="preserve"> </w:t>
      </w:r>
      <w:r w:rsidRPr="00D97848">
        <w:rPr>
          <w:rFonts w:ascii="Tahoma" w:hAnsi="Tahoma" w:cs="Tahoma"/>
          <w:sz w:val="20"/>
          <w:szCs w:val="20"/>
        </w:rPr>
        <w:t>podatkov o računih.</w:t>
      </w:r>
    </w:p>
    <w:p w14:paraId="766A21BC" w14:textId="77777777" w:rsidR="00FF2D24" w:rsidRPr="00D97848" w:rsidRDefault="00FF2D24" w:rsidP="00B54024">
      <w:pPr>
        <w:keepNext/>
        <w:keepLines/>
        <w:widowControl w:val="0"/>
        <w:spacing w:line="240" w:lineRule="auto"/>
        <w:jc w:val="both"/>
        <w:outlineLvl w:val="0"/>
        <w:rPr>
          <w:rFonts w:ascii="Tahoma" w:hAnsi="Tahoma" w:cs="Tahoma"/>
          <w:sz w:val="20"/>
          <w:szCs w:val="20"/>
        </w:rPr>
      </w:pPr>
      <w:r w:rsidRPr="00D97848">
        <w:rPr>
          <w:rFonts w:ascii="Tahoma" w:hAnsi="Tahoma" w:cs="Tahoma"/>
          <w:sz w:val="20"/>
          <w:szCs w:val="20"/>
        </w:rPr>
        <w:t>Zavezujemo se, da tega pooblastila ne bomo preklicali.</w:t>
      </w:r>
    </w:p>
    <w:p w14:paraId="70B42B77" w14:textId="77777777" w:rsidR="00FF2D24" w:rsidRPr="00D97848" w:rsidRDefault="00FF2D24" w:rsidP="00B54024">
      <w:pPr>
        <w:keepNext/>
        <w:keepLines/>
        <w:widowControl w:val="0"/>
        <w:spacing w:line="240" w:lineRule="auto"/>
        <w:jc w:val="both"/>
        <w:outlineLvl w:val="0"/>
        <w:rPr>
          <w:rFonts w:ascii="Tahoma" w:hAnsi="Tahoma" w:cs="Tahoma"/>
          <w:sz w:val="20"/>
          <w:szCs w:val="20"/>
          <w:u w:val="single"/>
        </w:rPr>
      </w:pPr>
      <w:r w:rsidRPr="00D97848">
        <w:rPr>
          <w:rFonts w:ascii="Tahoma" w:hAnsi="Tahoma" w:cs="Tahoma"/>
          <w:sz w:val="20"/>
          <w:szCs w:val="20"/>
        </w:rPr>
        <w:t>Kraj, datum</w:t>
      </w:r>
      <w:r w:rsidRPr="00D97848">
        <w:rPr>
          <w:rFonts w:ascii="Tahoma" w:hAnsi="Tahoma" w:cs="Tahoma"/>
          <w:sz w:val="20"/>
          <w:szCs w:val="20"/>
        </w:rPr>
        <w:tab/>
      </w:r>
      <w:r w:rsidRPr="00D97848">
        <w:rPr>
          <w:rFonts w:ascii="Tahoma" w:hAnsi="Tahoma" w:cs="Tahoma"/>
          <w:sz w:val="20"/>
          <w:szCs w:val="20"/>
        </w:rPr>
        <w:tab/>
      </w:r>
      <w:r w:rsidRPr="00D97848">
        <w:rPr>
          <w:rFonts w:ascii="Tahoma" w:hAnsi="Tahoma" w:cs="Tahoma"/>
          <w:sz w:val="20"/>
          <w:szCs w:val="20"/>
        </w:rPr>
        <w:tab/>
      </w:r>
      <w:r w:rsidRPr="00D97848">
        <w:rPr>
          <w:rFonts w:ascii="Tahoma" w:hAnsi="Tahoma" w:cs="Tahoma"/>
          <w:sz w:val="20"/>
          <w:szCs w:val="20"/>
        </w:rPr>
        <w:tab/>
      </w:r>
      <w:r w:rsidRPr="00D97848">
        <w:rPr>
          <w:rFonts w:ascii="Tahoma" w:hAnsi="Tahoma" w:cs="Tahoma"/>
          <w:sz w:val="20"/>
          <w:szCs w:val="20"/>
        </w:rPr>
        <w:tab/>
        <w:t>Žig</w:t>
      </w:r>
      <w:r w:rsidRPr="00D97848">
        <w:rPr>
          <w:rFonts w:ascii="Tahoma" w:hAnsi="Tahoma" w:cs="Tahoma"/>
          <w:sz w:val="20"/>
          <w:szCs w:val="20"/>
        </w:rPr>
        <w:tab/>
      </w:r>
      <w:r w:rsidRPr="00D97848">
        <w:rPr>
          <w:rFonts w:ascii="Tahoma" w:hAnsi="Tahoma" w:cs="Tahoma"/>
          <w:sz w:val="20"/>
          <w:szCs w:val="20"/>
        </w:rPr>
        <w:tab/>
      </w:r>
      <w:r w:rsidRPr="00D97848">
        <w:rPr>
          <w:rFonts w:ascii="Tahoma" w:hAnsi="Tahoma" w:cs="Tahoma"/>
          <w:sz w:val="20"/>
          <w:szCs w:val="20"/>
        </w:rPr>
        <w:tab/>
      </w:r>
      <w:r w:rsidRPr="00D97848">
        <w:rPr>
          <w:rFonts w:ascii="Tahoma" w:hAnsi="Tahoma" w:cs="Tahoma"/>
          <w:sz w:val="20"/>
          <w:szCs w:val="20"/>
          <w:u w:val="single"/>
        </w:rPr>
        <w:t xml:space="preserve">Izdajatelj menice: </w:t>
      </w:r>
    </w:p>
    <w:p w14:paraId="1E04FFAC" w14:textId="77777777" w:rsidR="00B54024" w:rsidRPr="00D97848" w:rsidRDefault="00B54024" w:rsidP="00B54024">
      <w:pPr>
        <w:keepNext/>
        <w:keepLines/>
        <w:widowControl w:val="0"/>
        <w:spacing w:line="240" w:lineRule="auto"/>
        <w:rPr>
          <w:rFonts w:ascii="Tahoma" w:hAnsi="Tahoma" w:cs="Tahoma"/>
          <w:sz w:val="20"/>
          <w:szCs w:val="20"/>
        </w:rPr>
      </w:pPr>
    </w:p>
    <w:p w14:paraId="6CE5ACAC" w14:textId="2B60074E" w:rsidR="00FF2D24" w:rsidRPr="00D97848" w:rsidRDefault="00FF2D24" w:rsidP="00B54024">
      <w:pPr>
        <w:keepNext/>
        <w:keepLines/>
        <w:widowControl w:val="0"/>
        <w:spacing w:line="240" w:lineRule="auto"/>
        <w:rPr>
          <w:rFonts w:ascii="Tahoma" w:hAnsi="Tahoma" w:cs="Tahoma"/>
          <w:sz w:val="20"/>
          <w:szCs w:val="20"/>
        </w:rPr>
      </w:pPr>
      <w:r w:rsidRPr="00D97848">
        <w:rPr>
          <w:rFonts w:ascii="Tahoma" w:hAnsi="Tahoma" w:cs="Tahoma"/>
          <w:sz w:val="20"/>
          <w:szCs w:val="20"/>
        </w:rPr>
        <w:t>Priloga: 1 bianko menica</w:t>
      </w:r>
    </w:p>
    <w:p w14:paraId="11C84BB7" w14:textId="0DDED5E8" w:rsidR="00B54024" w:rsidRDefault="00B54024" w:rsidP="00B54024">
      <w:pPr>
        <w:keepNext/>
        <w:keepLines/>
        <w:widowControl w:val="0"/>
        <w:tabs>
          <w:tab w:val="left" w:pos="851"/>
        </w:tabs>
        <w:spacing w:after="0" w:line="240" w:lineRule="auto"/>
        <w:rPr>
          <w:rFonts w:ascii="Tahoma" w:eastAsia="Times New Roman" w:hAnsi="Tahoma" w:cs="Tahoma"/>
          <w:b/>
          <w:i/>
          <w:sz w:val="18"/>
          <w:szCs w:val="20"/>
          <w:lang w:eastAsia="ar-SA"/>
        </w:rPr>
      </w:pPr>
    </w:p>
    <w:p w14:paraId="38C0EDBD" w14:textId="77777777" w:rsidR="00C87A10" w:rsidRPr="00D97848" w:rsidRDefault="00C87A10" w:rsidP="00B54024">
      <w:pPr>
        <w:keepNext/>
        <w:keepLines/>
        <w:widowControl w:val="0"/>
        <w:tabs>
          <w:tab w:val="left" w:pos="851"/>
        </w:tabs>
        <w:spacing w:after="0" w:line="240" w:lineRule="auto"/>
        <w:rPr>
          <w:rFonts w:ascii="Tahoma" w:eastAsia="Times New Roman" w:hAnsi="Tahoma" w:cs="Tahoma"/>
          <w:b/>
          <w:i/>
          <w:sz w:val="18"/>
          <w:szCs w:val="20"/>
          <w:lang w:eastAsia="ar-SA"/>
        </w:rPr>
      </w:pPr>
    </w:p>
    <w:p w14:paraId="73900A1E" w14:textId="7DA3D8FD" w:rsidR="00116283" w:rsidRPr="00D97848" w:rsidRDefault="00116283" w:rsidP="00B54024">
      <w:pPr>
        <w:keepNext/>
        <w:keepLines/>
        <w:widowControl w:val="0"/>
        <w:tabs>
          <w:tab w:val="left" w:pos="851"/>
        </w:tabs>
        <w:spacing w:after="0" w:line="240" w:lineRule="auto"/>
        <w:rPr>
          <w:rFonts w:ascii="Times New Roman" w:eastAsia="Times New Roman" w:hAnsi="Times New Roman"/>
          <w:sz w:val="16"/>
          <w:szCs w:val="20"/>
          <w:lang w:eastAsia="sl-SI"/>
        </w:rPr>
      </w:pPr>
      <w:r w:rsidRPr="00D97848">
        <w:rPr>
          <w:rFonts w:ascii="Tahoma" w:eastAsia="Times New Roman" w:hAnsi="Tahoma" w:cs="Tahoma"/>
          <w:b/>
          <w:i/>
          <w:sz w:val="16"/>
          <w:szCs w:val="20"/>
          <w:lang w:eastAsia="ar-SA"/>
        </w:rPr>
        <w:t>Navodilo</w:t>
      </w:r>
      <w:r w:rsidRPr="00D97848">
        <w:rPr>
          <w:rFonts w:ascii="Tahoma" w:eastAsia="Times New Roman" w:hAnsi="Tahoma" w:cs="Tahoma"/>
          <w:i/>
          <w:sz w:val="16"/>
          <w:szCs w:val="20"/>
          <w:lang w:eastAsia="ar-SA"/>
        </w:rPr>
        <w:t xml:space="preserve">: </w:t>
      </w:r>
      <w:r w:rsidRPr="00D97848">
        <w:rPr>
          <w:rFonts w:ascii="Tahoma" w:eastAsia="Times New Roman" w:hAnsi="Tahoma" w:cs="Tahoma"/>
          <w:i/>
          <w:sz w:val="16"/>
          <w:szCs w:val="20"/>
          <w:lang w:eastAsia="ar-SA"/>
        </w:rPr>
        <w:tab/>
      </w:r>
      <w:r w:rsidRPr="00D97848">
        <w:rPr>
          <w:rFonts w:ascii="Times New Roman" w:eastAsia="Times New Roman" w:hAnsi="Times New Roman"/>
          <w:sz w:val="16"/>
          <w:szCs w:val="20"/>
          <w:lang w:eastAsia="sl-SI"/>
        </w:rPr>
        <w:t xml:space="preserve"> </w:t>
      </w:r>
    </w:p>
    <w:p w14:paraId="77E1060C" w14:textId="1A228EED" w:rsidR="00116283" w:rsidRPr="00D97848" w:rsidRDefault="00116283" w:rsidP="00B54024">
      <w:pPr>
        <w:keepNext/>
        <w:keepLines/>
        <w:widowControl w:val="0"/>
        <w:tabs>
          <w:tab w:val="left" w:pos="851"/>
        </w:tabs>
        <w:spacing w:after="0" w:line="240" w:lineRule="auto"/>
        <w:rPr>
          <w:rFonts w:ascii="Times New Roman" w:eastAsia="Times New Roman" w:hAnsi="Times New Roman"/>
          <w:sz w:val="16"/>
          <w:szCs w:val="20"/>
          <w:lang w:eastAsia="sl-SI"/>
        </w:rPr>
      </w:pPr>
      <w:r w:rsidRPr="00D97848">
        <w:rPr>
          <w:rFonts w:ascii="Tahoma" w:eastAsia="Times New Roman" w:hAnsi="Tahoma" w:cs="Tahoma"/>
          <w:i/>
          <w:sz w:val="16"/>
          <w:szCs w:val="20"/>
          <w:lang w:eastAsia="sl-SI"/>
        </w:rPr>
        <w:tab/>
        <w:t>Ponudnik obrazec v okviru sistema e-JN</w:t>
      </w:r>
      <w:r w:rsidRPr="00D97848">
        <w:rPr>
          <w:rFonts w:ascii="Tahoma" w:eastAsia="Times New Roman" w:hAnsi="Tahoma" w:cs="Tahoma"/>
          <w:b/>
          <w:i/>
          <w:sz w:val="16"/>
          <w:szCs w:val="20"/>
          <w:lang w:eastAsia="sl-SI"/>
        </w:rPr>
        <w:t xml:space="preserve"> </w:t>
      </w:r>
      <w:r w:rsidRPr="00D97848">
        <w:rPr>
          <w:rFonts w:ascii="Tahoma" w:eastAsia="Times New Roman" w:hAnsi="Tahoma" w:cs="Tahoma"/>
          <w:b/>
          <w:i/>
          <w:sz w:val="16"/>
          <w:szCs w:val="20"/>
          <w:u w:val="single"/>
          <w:lang w:eastAsia="sl-SI"/>
        </w:rPr>
        <w:t>naloži ločeno v razdelek »</w:t>
      </w:r>
      <w:r w:rsidR="00D5678A" w:rsidRPr="00D97848">
        <w:rPr>
          <w:rFonts w:ascii="Tahoma" w:eastAsia="Times New Roman" w:hAnsi="Tahoma" w:cs="Tahoma"/>
          <w:b/>
          <w:i/>
          <w:sz w:val="16"/>
          <w:szCs w:val="20"/>
          <w:u w:val="single"/>
          <w:lang w:eastAsia="sl-SI"/>
        </w:rPr>
        <w:t>Dokumenti - ostale priloge</w:t>
      </w:r>
      <w:r w:rsidRPr="00D97848">
        <w:rPr>
          <w:rFonts w:ascii="Tahoma" w:eastAsia="Times New Roman" w:hAnsi="Tahoma" w:cs="Tahoma"/>
          <w:b/>
          <w:i/>
          <w:sz w:val="16"/>
          <w:szCs w:val="20"/>
          <w:u w:val="single"/>
          <w:lang w:eastAsia="sl-SI"/>
        </w:rPr>
        <w:t>«!!!</w:t>
      </w:r>
    </w:p>
    <w:p w14:paraId="0EB202F5" w14:textId="77777777" w:rsidR="00116283" w:rsidRPr="00D97848" w:rsidRDefault="00116283" w:rsidP="00B54024">
      <w:pPr>
        <w:keepNext/>
        <w:keepLines/>
        <w:widowControl w:val="0"/>
        <w:spacing w:after="0" w:line="240" w:lineRule="auto"/>
        <w:rPr>
          <w:rFonts w:ascii="Times New Roman" w:eastAsia="Times New Roman" w:hAnsi="Times New Roman"/>
          <w:sz w:val="18"/>
          <w:szCs w:val="20"/>
          <w:lang w:eastAsia="sl-SI"/>
        </w:rPr>
      </w:pPr>
    </w:p>
    <w:sectPr w:rsidR="00116283" w:rsidRPr="00D97848" w:rsidSect="00CB778E">
      <w:footerReference w:type="default" r:id="rId28"/>
      <w:pgSz w:w="11906" w:h="16838"/>
      <w:pgMar w:top="1701" w:right="1418" w:bottom="1418" w:left="1418"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9ECFE" w16cid:durableId="237E1753"/>
  <w16cid:commentId w16cid:paraId="70AC5F7E" w16cid:durableId="237E17C1"/>
  <w16cid:commentId w16cid:paraId="739EFC9A" w16cid:durableId="237F1594"/>
  <w16cid:commentId w16cid:paraId="564F147C" w16cid:durableId="237E10A3"/>
  <w16cid:commentId w16cid:paraId="270ED723" w16cid:durableId="237F17CB"/>
  <w16cid:commentId w16cid:paraId="1EBF1956" w16cid:durableId="237E18A0"/>
  <w16cid:commentId w16cid:paraId="17BF3E6E" w16cid:durableId="237E10A4"/>
  <w16cid:commentId w16cid:paraId="0F5F423C" w16cid:durableId="237E19DA"/>
  <w16cid:commentId w16cid:paraId="17A09219" w16cid:durableId="237E10A5"/>
  <w16cid:commentId w16cid:paraId="7A856FD7" w16cid:durableId="237F18F6"/>
  <w16cid:commentId w16cid:paraId="237766A4" w16cid:durableId="237E1A19"/>
  <w16cid:commentId w16cid:paraId="3F8FB35D" w16cid:durableId="237E1A72"/>
  <w16cid:commentId w16cid:paraId="236E87DA" w16cid:durableId="237E1AEC"/>
  <w16cid:commentId w16cid:paraId="3B6043AC" w16cid:durableId="237E10A6"/>
  <w16cid:commentId w16cid:paraId="3F1377B2" w16cid:durableId="237E1C26"/>
  <w16cid:commentId w16cid:paraId="42B57833" w16cid:durableId="237E10A7"/>
  <w16cid:commentId w16cid:paraId="2B70D6E6" w16cid:durableId="237E1B73"/>
  <w16cid:commentId w16cid:paraId="33A166CE" w16cid:durableId="237E10A8"/>
  <w16cid:commentId w16cid:paraId="2644B7A4" w16cid:durableId="237E1C3A"/>
  <w16cid:commentId w16cid:paraId="1DECABDF" w16cid:durableId="237E10A9"/>
  <w16cid:commentId w16cid:paraId="6C0A8C6E" w16cid:durableId="237E1C84"/>
  <w16cid:commentId w16cid:paraId="1319E793" w16cid:durableId="237E1D19"/>
  <w16cid:commentId w16cid:paraId="1840F899" w16cid:durableId="237E1D6D"/>
  <w16cid:commentId w16cid:paraId="2A7CF266" w16cid:durableId="237E1D96"/>
  <w16cid:commentId w16cid:paraId="1914FA16" w16cid:durableId="237E10AA"/>
  <w16cid:commentId w16cid:paraId="0B9B5E77" w16cid:durableId="237E1E59"/>
  <w16cid:commentId w16cid:paraId="0AD4165B" w16cid:durableId="237E1EC1"/>
  <w16cid:commentId w16cid:paraId="579EA7DA" w16cid:durableId="237F1A78"/>
  <w16cid:commentId w16cid:paraId="60522062" w16cid:durableId="237E1F0C"/>
  <w16cid:commentId w16cid:paraId="56B0CAA3" w16cid:durableId="237E1F33"/>
  <w16cid:commentId w16cid:paraId="750E08B3" w16cid:durableId="237E1F40"/>
  <w16cid:commentId w16cid:paraId="5F901A2B" w16cid:durableId="237E1F87"/>
  <w16cid:commentId w16cid:paraId="79AB26C4" w16cid:durableId="237E1FE5"/>
  <w16cid:commentId w16cid:paraId="4CE715AB" w16cid:durableId="237E1FF3"/>
  <w16cid:commentId w16cid:paraId="17046561" w16cid:durableId="237E202A"/>
  <w16cid:commentId w16cid:paraId="36471001" w16cid:durableId="237E2037"/>
  <w16cid:commentId w16cid:paraId="179FDD0D" w16cid:durableId="237E207A"/>
  <w16cid:commentId w16cid:paraId="27228DD6" w16cid:durableId="237E203F"/>
  <w16cid:commentId w16cid:paraId="365735B7" w16cid:durableId="237E10AB"/>
  <w16cid:commentId w16cid:paraId="3332C9FE" w16cid:durableId="237E10AC"/>
  <w16cid:commentId w16cid:paraId="63000BFB" w16cid:durableId="237E10AD"/>
  <w16cid:commentId w16cid:paraId="39EF4EF9" w16cid:durableId="237E2231"/>
  <w16cid:commentId w16cid:paraId="68158C95" w16cid:durableId="237E215D"/>
  <w16cid:commentId w16cid:paraId="1241D45D" w16cid:durableId="237E10AE"/>
  <w16cid:commentId w16cid:paraId="3335B5D6" w16cid:durableId="237E220E"/>
  <w16cid:commentId w16cid:paraId="55052FB6" w16cid:durableId="237F23BD"/>
  <w16cid:commentId w16cid:paraId="3D183C8A" w16cid:durableId="237E10AF"/>
  <w16cid:commentId w16cid:paraId="6B186680" w16cid:durableId="237F240B"/>
  <w16cid:commentId w16cid:paraId="2ACFA9F5" w16cid:durableId="237E10B0"/>
  <w16cid:commentId w16cid:paraId="48D89860" w16cid:durableId="237E244E"/>
  <w16cid:commentId w16cid:paraId="5B08A191" w16cid:durableId="237E2470"/>
  <w16cid:commentId w16cid:paraId="69BF2C4E" w16cid:durableId="237E10B1"/>
  <w16cid:commentId w16cid:paraId="188E5694" w16cid:durableId="237E10B2"/>
  <w16cid:commentId w16cid:paraId="2583F86A" w16cid:durableId="237E26BB"/>
  <w16cid:commentId w16cid:paraId="142A0A8C" w16cid:durableId="237E26F0"/>
  <w16cid:commentId w16cid:paraId="2C5CA9FE" w16cid:durableId="237E10B3"/>
  <w16cid:commentId w16cid:paraId="13EE2431" w16cid:durableId="237F1DBA"/>
  <w16cid:commentId w16cid:paraId="25CD878C" w16cid:durableId="237E27DC"/>
  <w16cid:commentId w16cid:paraId="2983158D" w16cid:durableId="237E27FE"/>
  <w16cid:commentId w16cid:paraId="397077D1" w16cid:durableId="237E10B4"/>
  <w16cid:commentId w16cid:paraId="218AEBCC" w16cid:durableId="237E2873"/>
  <w16cid:commentId w16cid:paraId="37DB3543" w16cid:durableId="237E10B5"/>
  <w16cid:commentId w16cid:paraId="23B421AB" w16cid:durableId="237E28D0"/>
  <w16cid:commentId w16cid:paraId="166C56A4" w16cid:durableId="237E10B6"/>
  <w16cid:commentId w16cid:paraId="4906F531" w16cid:durableId="237F25B7"/>
  <w16cid:commentId w16cid:paraId="6DC3C891" w16cid:durableId="237E10B7"/>
  <w16cid:commentId w16cid:paraId="5157AD87" w16cid:durableId="237F25FA"/>
  <w16cid:commentId w16cid:paraId="1AA9A9F5" w16cid:durableId="237F2613"/>
  <w16cid:commentId w16cid:paraId="5CC95B6F" w16cid:durableId="237E10B8"/>
  <w16cid:commentId w16cid:paraId="53CAB2D1" w16cid:durableId="237E10B9"/>
  <w16cid:commentId w16cid:paraId="2E2150B5" w16cid:durableId="237F266F"/>
  <w16cid:commentId w16cid:paraId="3CD8A629" w16cid:durableId="237F2644"/>
  <w16cid:commentId w16cid:paraId="05977F57" w16cid:durableId="237F275E"/>
  <w16cid:commentId w16cid:paraId="24B9D2F6" w16cid:durableId="237E2A55"/>
  <w16cid:commentId w16cid:paraId="041C2E1B" w16cid:durableId="237E2A80"/>
  <w16cid:commentId w16cid:paraId="7F422C91" w16cid:durableId="237E2AC9"/>
  <w16cid:commentId w16cid:paraId="6BCADE23" w16cid:durableId="237F273B"/>
  <w16cid:commentId w16cid:paraId="5FA75747" w16cid:durableId="237E10BA"/>
  <w16cid:commentId w16cid:paraId="46560748" w16cid:durableId="237E10BB"/>
  <w16cid:commentId w16cid:paraId="075E8073" w16cid:durableId="237E10BC"/>
  <w16cid:commentId w16cid:paraId="3AF4F0A6" w16cid:durableId="237F280E"/>
  <w16cid:commentId w16cid:paraId="2E24541A" w16cid:durableId="237E10BD"/>
  <w16cid:commentId w16cid:paraId="631E1646" w16cid:durableId="237E10BE"/>
  <w16cid:commentId w16cid:paraId="1154FDF3" w16cid:durableId="237F2848"/>
  <w16cid:commentId w16cid:paraId="5D048C67" w16cid:durableId="237E10BF"/>
  <w16cid:commentId w16cid:paraId="32F58E51" w16cid:durableId="237F299E"/>
  <w16cid:commentId w16cid:paraId="37E39386" w16cid:durableId="237E10C0"/>
  <w16cid:commentId w16cid:paraId="1F0BF652" w16cid:durableId="237E10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3ADC" w14:textId="77777777" w:rsidR="00A55DFE" w:rsidRDefault="00A55DFE">
      <w:pPr>
        <w:spacing w:after="0" w:line="240" w:lineRule="auto"/>
      </w:pPr>
      <w:r>
        <w:separator/>
      </w:r>
    </w:p>
  </w:endnote>
  <w:endnote w:type="continuationSeparator" w:id="0">
    <w:p w14:paraId="22163C00" w14:textId="77777777" w:rsidR="00A55DFE" w:rsidRDefault="00A5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D4C" w14:textId="77777777" w:rsidR="00A55DFE" w:rsidRPr="00FB2389" w:rsidRDefault="00A55DFE" w:rsidP="00FB2389">
    <w:pPr>
      <w:tabs>
        <w:tab w:val="center" w:pos="4536"/>
        <w:tab w:val="right" w:pos="9072"/>
      </w:tabs>
      <w:spacing w:after="0" w:line="240" w:lineRule="auto"/>
      <w:ind w:right="-1134"/>
      <w:jc w:val="right"/>
      <w:rPr>
        <w:rFonts w:ascii="Times New Roman" w:eastAsia="Times New Roman" w:hAnsi="Times New Roman"/>
        <w:sz w:val="20"/>
        <w:szCs w:val="20"/>
        <w:lang w:eastAsia="sl-SI"/>
      </w:rPr>
    </w:pPr>
    <w:r w:rsidRPr="00FB2389">
      <w:rPr>
        <w:rFonts w:ascii="Times New Roman" w:eastAsia="Times New Roman" w:hAnsi="Times New Roman"/>
        <w:sz w:val="16"/>
        <w:szCs w:val="16"/>
        <w:lang w:eastAsia="sl-SI"/>
      </w:rPr>
      <w:tab/>
    </w:r>
    <w:r w:rsidRPr="00FB2389">
      <w:rPr>
        <w:rFonts w:ascii="Times New Roman" w:eastAsia="Times New Roman" w:hAnsi="Times New Roman"/>
        <w:sz w:val="16"/>
        <w:szCs w:val="16"/>
        <w:lang w:eastAsia="sl-SI"/>
      </w:rPr>
      <w:tab/>
    </w:r>
    <w:r w:rsidRPr="00FB2389">
      <w:rPr>
        <w:rFonts w:ascii="Times New Roman" w:eastAsia="Times New Roman" w:hAnsi="Times New Roman"/>
        <w:color w:val="808080"/>
        <w:sz w:val="15"/>
        <w:szCs w:val="15"/>
        <w:lang w:eastAsia="sl-SI"/>
      </w:rPr>
      <w:t>Družba je imetnik polnega certifikata Družini prijazno podjetje.</w:t>
    </w:r>
    <w:r w:rsidRPr="00FB2389">
      <w:rPr>
        <w:rFonts w:ascii="Times New Roman" w:eastAsia="Times New Roman" w:hAnsi="Times New Roman"/>
        <w:color w:val="808080"/>
        <w:sz w:val="20"/>
        <w:szCs w:val="20"/>
        <w:lang w:eastAsia="sl-SI"/>
      </w:rPr>
      <w:t xml:space="preserve">                       </w:t>
    </w:r>
    <w:r w:rsidRPr="00FB2389">
      <w:rPr>
        <w:rFonts w:ascii="Times New Roman" w:eastAsia="Times New Roman" w:hAnsi="Times New Roman"/>
        <w:sz w:val="20"/>
        <w:szCs w:val="20"/>
        <w:lang w:eastAsia="sl-SI"/>
      </w:rPr>
      <w:tab/>
    </w:r>
    <w:r w:rsidRPr="00FB2389">
      <w:rPr>
        <w:rFonts w:ascii="Times New Roman" w:eastAsia="Times New Roman" w:hAnsi="Times New Roman"/>
        <w:sz w:val="20"/>
        <w:szCs w:val="20"/>
        <w:lang w:eastAsia="sl-SI"/>
      </w:rPr>
      <w:tab/>
    </w:r>
    <w:r w:rsidRPr="00FB2389">
      <w:rPr>
        <w:rFonts w:ascii="Times New Roman" w:eastAsia="Times New Roman" w:hAnsi="Times New Roman"/>
        <w:noProof/>
        <w:sz w:val="20"/>
        <w:szCs w:val="20"/>
        <w:lang w:eastAsia="sl-SI"/>
      </w:rPr>
      <w:drawing>
        <wp:inline distT="0" distB="0" distL="0" distR="0" wp14:anchorId="52B17B71" wp14:editId="7DD97E55">
          <wp:extent cx="3438525" cy="628650"/>
          <wp:effectExtent l="0" t="0" r="9525" b="0"/>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22144327" w14:textId="77777777" w:rsidR="00A55DFE" w:rsidRDefault="00A55D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FA68" w14:textId="63625B40" w:rsidR="00A55DFE" w:rsidRPr="0036186D" w:rsidRDefault="00A55DFE" w:rsidP="0036186D">
    <w:pPr>
      <w:tabs>
        <w:tab w:val="center" w:pos="4536"/>
      </w:tabs>
      <w:spacing w:after="0" w:line="240" w:lineRule="auto"/>
      <w:ind w:right="-1134"/>
      <w:jc w:val="right"/>
      <w:rPr>
        <w:rFonts w:ascii="Times New Roman" w:eastAsia="Times New Roman" w:hAnsi="Times New Roman"/>
        <w:sz w:val="20"/>
        <w:szCs w:val="20"/>
        <w:lang w:eastAsia="sl-SI"/>
      </w:rPr>
    </w:pPr>
    <w:r>
      <w:rPr>
        <w:rFonts w:ascii="Times New Roman" w:eastAsia="Times New Roman" w:hAnsi="Times New Roman"/>
        <w:color w:val="808080"/>
        <w:sz w:val="15"/>
        <w:szCs w:val="15"/>
        <w:lang w:eastAsia="sl-SI"/>
      </w:rPr>
      <w:t xml:space="preserve">   </w:t>
    </w:r>
    <w:r w:rsidRPr="0036186D">
      <w:rPr>
        <w:rFonts w:ascii="Times New Roman" w:eastAsia="Times New Roman" w:hAnsi="Times New Roman"/>
        <w:color w:val="808080"/>
        <w:sz w:val="15"/>
        <w:szCs w:val="15"/>
        <w:lang w:eastAsia="sl-SI"/>
      </w:rPr>
      <w:t>Družba je imetnik polnega certifikata Družini prijazno podjetje.</w:t>
    </w:r>
    <w:r w:rsidRPr="0036186D">
      <w:rPr>
        <w:rFonts w:ascii="Times New Roman" w:eastAsia="Times New Roman" w:hAnsi="Times New Roman"/>
        <w:color w:val="808080"/>
        <w:sz w:val="20"/>
        <w:szCs w:val="20"/>
        <w:lang w:eastAsia="sl-SI"/>
      </w:rPr>
      <w:t xml:space="preserve">                       </w:t>
    </w:r>
    <w:r w:rsidRPr="0036186D">
      <w:rPr>
        <w:rFonts w:ascii="Times New Roman" w:eastAsia="Times New Roman" w:hAnsi="Times New Roman"/>
        <w:noProof/>
        <w:sz w:val="20"/>
        <w:szCs w:val="20"/>
        <w:lang w:eastAsia="sl-SI"/>
      </w:rPr>
      <w:drawing>
        <wp:inline distT="0" distB="0" distL="0" distR="0" wp14:anchorId="19264153" wp14:editId="6BA4C2F3">
          <wp:extent cx="3438525" cy="628650"/>
          <wp:effectExtent l="0" t="0" r="9525" b="0"/>
          <wp:docPr id="5" name="Slika 5"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CF78" w14:textId="77777777" w:rsidR="00A55DFE" w:rsidRDefault="00A55DFE" w:rsidP="00937FAA">
    <w:pPr>
      <w:pStyle w:val="Noga"/>
      <w:tabs>
        <w:tab w:val="left" w:pos="4353"/>
      </w:tabs>
      <w:ind w:right="-1276"/>
    </w:pPr>
    <w:r>
      <w:tab/>
    </w:r>
    <w:r>
      <w:rPr>
        <w:noProof/>
        <w:lang w:eastAsia="sl-SI"/>
      </w:rPr>
      <w:drawing>
        <wp:inline distT="0" distB="0" distL="0" distR="0" wp14:anchorId="5FC761A8" wp14:editId="7EFA4F1C">
          <wp:extent cx="3790950" cy="28575"/>
          <wp:effectExtent l="0" t="0" r="0" b="9525"/>
          <wp:docPr id="23" name="Slika 2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27A104EA" w14:textId="77777777" w:rsidR="00A55DFE" w:rsidRPr="00B1262D" w:rsidRDefault="00A55DFE" w:rsidP="00937FAA">
    <w:pPr>
      <w:pStyle w:val="Noga"/>
      <w:tabs>
        <w:tab w:val="clear" w:pos="4536"/>
        <w:tab w:val="clear" w:pos="9072"/>
      </w:tabs>
      <w:ind w:right="-2"/>
      <w:jc w:val="right"/>
      <w:rPr>
        <w:sz w:val="16"/>
        <w:szCs w:val="16"/>
      </w:rPr>
    </w:pPr>
  </w:p>
  <w:p w14:paraId="67464213" w14:textId="37A3D2F8" w:rsidR="00A55DFE" w:rsidRPr="00DD1744" w:rsidRDefault="00A55DFE" w:rsidP="00937FA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B6020">
      <w:rPr>
        <w:noProof/>
        <w:sz w:val="16"/>
        <w:szCs w:val="16"/>
      </w:rPr>
      <w:t>9</w:t>
    </w:r>
    <w:r w:rsidRPr="00394716">
      <w:rPr>
        <w:sz w:val="16"/>
        <w:szCs w:val="16"/>
      </w:rPr>
      <w:fldChar w:fldCharType="end"/>
    </w:r>
  </w:p>
  <w:p w14:paraId="0D61AE2B" w14:textId="77777777" w:rsidR="00A55DFE" w:rsidRPr="007653AE" w:rsidRDefault="00A55DFE" w:rsidP="00937FA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497B" w14:textId="77777777" w:rsidR="00A55DFE" w:rsidRDefault="00A55DFE" w:rsidP="00937FAA">
    <w:pPr>
      <w:pStyle w:val="Noga"/>
      <w:ind w:right="-1134"/>
      <w:jc w:val="right"/>
    </w:pPr>
    <w:r>
      <w:rPr>
        <w:noProof/>
        <w:lang w:eastAsia="sl-SI"/>
      </w:rPr>
      <w:drawing>
        <wp:inline distT="0" distB="0" distL="0" distR="0" wp14:anchorId="680EA1AC" wp14:editId="145D3A66">
          <wp:extent cx="3790950" cy="28575"/>
          <wp:effectExtent l="0" t="0" r="0" b="9525"/>
          <wp:docPr id="25" name="Slika 2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2F8A450" w14:textId="77777777" w:rsidR="00A55DFE" w:rsidRDefault="00A55DFE" w:rsidP="00937FAA">
    <w:pPr>
      <w:pStyle w:val="Noga"/>
      <w:jc w:val="center"/>
      <w:rPr>
        <w:sz w:val="16"/>
        <w:szCs w:val="16"/>
      </w:rPr>
    </w:pPr>
  </w:p>
  <w:p w14:paraId="27C47D7C" w14:textId="77777777" w:rsidR="00A55DFE" w:rsidRDefault="00A55DFE" w:rsidP="00937FA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80ED185" w14:textId="77777777" w:rsidR="00A55DFE" w:rsidRDefault="00A55DFE" w:rsidP="00937FAA">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AC68" w14:textId="7A98B2D3" w:rsidR="00A55DFE" w:rsidRPr="005C1CC0" w:rsidRDefault="00A55DFE" w:rsidP="005C1CC0">
    <w:pPr>
      <w:tabs>
        <w:tab w:val="center" w:pos="4536"/>
        <w:tab w:val="right" w:pos="9072"/>
      </w:tabs>
      <w:spacing w:after="0" w:line="240" w:lineRule="auto"/>
      <w:jc w:val="right"/>
      <w:rPr>
        <w:rFonts w:ascii="Tahoma" w:eastAsia="Times New Roman" w:hAnsi="Tahoma" w:cs="Tahoma"/>
        <w:sz w:val="16"/>
        <w:szCs w:val="16"/>
        <w:lang w:eastAsia="sl-SI"/>
      </w:rPr>
    </w:pPr>
    <w:r w:rsidRPr="005C1CC0">
      <w:rPr>
        <w:rFonts w:ascii="Tahoma" w:eastAsia="Times New Roman" w:hAnsi="Tahoma" w:cs="Tahoma"/>
        <w:sz w:val="16"/>
        <w:szCs w:val="16"/>
        <w:lang w:eastAsia="sl-SI"/>
      </w:rPr>
      <w:fldChar w:fldCharType="begin"/>
    </w:r>
    <w:r w:rsidRPr="005C1CC0">
      <w:rPr>
        <w:rFonts w:ascii="Tahoma" w:eastAsia="Times New Roman" w:hAnsi="Tahoma" w:cs="Tahoma"/>
        <w:sz w:val="16"/>
        <w:szCs w:val="16"/>
        <w:lang w:eastAsia="sl-SI"/>
      </w:rPr>
      <w:instrText xml:space="preserve"> PAGE   \* MERGEFORMAT </w:instrText>
    </w:r>
    <w:r w:rsidRPr="005C1CC0">
      <w:rPr>
        <w:rFonts w:ascii="Tahoma" w:eastAsia="Times New Roman" w:hAnsi="Tahoma" w:cs="Tahoma"/>
        <w:sz w:val="16"/>
        <w:szCs w:val="16"/>
        <w:lang w:eastAsia="sl-SI"/>
      </w:rPr>
      <w:fldChar w:fldCharType="separate"/>
    </w:r>
    <w:r w:rsidR="00FB6020">
      <w:rPr>
        <w:rFonts w:ascii="Tahoma" w:eastAsia="Times New Roman" w:hAnsi="Tahoma" w:cs="Tahoma"/>
        <w:noProof/>
        <w:sz w:val="16"/>
        <w:szCs w:val="16"/>
        <w:lang w:eastAsia="sl-SI"/>
      </w:rPr>
      <w:t>69</w:t>
    </w:r>
    <w:r w:rsidRPr="005C1CC0">
      <w:rPr>
        <w:rFonts w:ascii="Tahoma" w:eastAsia="Times New Roman" w:hAnsi="Tahoma" w:cs="Tahoma"/>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BD280" w14:textId="77777777" w:rsidR="00A55DFE" w:rsidRDefault="00A55DFE">
      <w:pPr>
        <w:spacing w:after="0" w:line="240" w:lineRule="auto"/>
      </w:pPr>
      <w:r>
        <w:separator/>
      </w:r>
    </w:p>
  </w:footnote>
  <w:footnote w:type="continuationSeparator" w:id="0">
    <w:p w14:paraId="696ADC00" w14:textId="77777777" w:rsidR="00A55DFE" w:rsidRDefault="00A5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A951" w14:textId="77777777" w:rsidR="00A55DFE" w:rsidRPr="00FB2389" w:rsidRDefault="00A55DFE" w:rsidP="00FB2389">
    <w:pPr>
      <w:tabs>
        <w:tab w:val="center" w:pos="4536"/>
        <w:tab w:val="right" w:pos="9072"/>
      </w:tabs>
      <w:spacing w:after="0" w:line="240" w:lineRule="auto"/>
      <w:jc w:val="center"/>
      <w:rPr>
        <w:rFonts w:ascii="Times New Roman" w:eastAsia="Times New Roman" w:hAnsi="Times New Roman"/>
        <w:sz w:val="24"/>
        <w:szCs w:val="20"/>
        <w:lang w:eastAsia="sl-SI"/>
      </w:rPr>
    </w:pPr>
    <w:r w:rsidRPr="00FB2389">
      <w:rPr>
        <w:rFonts w:ascii="Times New Roman" w:eastAsia="Times New Roman" w:hAnsi="Times New Roman"/>
        <w:noProof/>
        <w:sz w:val="24"/>
        <w:szCs w:val="20"/>
        <w:lang w:eastAsia="sl-SI"/>
      </w:rPr>
      <w:drawing>
        <wp:inline distT="0" distB="0" distL="0" distR="0" wp14:anchorId="17CC9AD8" wp14:editId="1F5D206B">
          <wp:extent cx="828675" cy="609600"/>
          <wp:effectExtent l="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90FA" w14:textId="77777777" w:rsidR="00A55DFE" w:rsidRDefault="00A55DFE" w:rsidP="004E2C68">
    <w:pPr>
      <w:pStyle w:val="Glava"/>
      <w:spacing w:after="120"/>
      <w:ind w:right="-1276"/>
      <w:jc w:val="right"/>
    </w:pPr>
    <w:r>
      <w:rPr>
        <w:noProof/>
        <w:lang w:eastAsia="sl-SI"/>
      </w:rPr>
      <w:drawing>
        <wp:inline distT="0" distB="0" distL="0" distR="0" wp14:anchorId="1BD06C61" wp14:editId="25DA957D">
          <wp:extent cx="4057650" cy="2019300"/>
          <wp:effectExtent l="0" t="0" r="0" b="0"/>
          <wp:docPr id="4"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7D79" w14:textId="77777777" w:rsidR="00A55DFE" w:rsidRDefault="00A55DFE" w:rsidP="00937FAA">
    <w:pPr>
      <w:pStyle w:val="Glava"/>
      <w:jc w:val="center"/>
    </w:pPr>
    <w:r>
      <w:rPr>
        <w:noProof/>
        <w:lang w:eastAsia="sl-SI"/>
      </w:rPr>
      <w:drawing>
        <wp:inline distT="0" distB="0" distL="0" distR="0" wp14:anchorId="32DA7C66" wp14:editId="02E329CD">
          <wp:extent cx="828675" cy="609600"/>
          <wp:effectExtent l="0" t="0" r="9525" b="0"/>
          <wp:docPr id="22" name="Slika 2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52D847B9" w14:textId="77777777" w:rsidR="00A55DFE" w:rsidRPr="00667509" w:rsidRDefault="00A55DFE" w:rsidP="00937FAA">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4FFA" w14:textId="77777777" w:rsidR="00A55DFE" w:rsidRDefault="00A55DFE" w:rsidP="00937FAA">
    <w:pPr>
      <w:pStyle w:val="Glava"/>
      <w:jc w:val="center"/>
    </w:pPr>
    <w:r>
      <w:rPr>
        <w:noProof/>
        <w:lang w:eastAsia="sl-SI"/>
      </w:rPr>
      <w:drawing>
        <wp:inline distT="0" distB="0" distL="0" distR="0" wp14:anchorId="63B9D749" wp14:editId="6B84FDEF">
          <wp:extent cx="828675" cy="609600"/>
          <wp:effectExtent l="0" t="0" r="9525" b="0"/>
          <wp:docPr id="24" name="Slika 2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F4DFF29" w14:textId="77777777" w:rsidR="00A55DFE" w:rsidRDefault="00A55DFE" w:rsidP="00937FAA">
    <w:pPr>
      <w:pStyle w:val="Glava"/>
      <w:spacing w:after="120"/>
      <w:jc w:val="center"/>
    </w:pPr>
  </w:p>
  <w:p w14:paraId="1E42C3D4" w14:textId="77777777" w:rsidR="00A55DFE" w:rsidRPr="00001A3E" w:rsidRDefault="00A55DFE" w:rsidP="00937FAA">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2302B8F"/>
    <w:multiLevelType w:val="hybridMultilevel"/>
    <w:tmpl w:val="7F3A5EEE"/>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9233F9"/>
    <w:multiLevelType w:val="hybridMultilevel"/>
    <w:tmpl w:val="87D2023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7655B27"/>
    <w:multiLevelType w:val="hybridMultilevel"/>
    <w:tmpl w:val="5816CFA4"/>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CD1C14"/>
    <w:multiLevelType w:val="hybridMultilevel"/>
    <w:tmpl w:val="9F169482"/>
    <w:lvl w:ilvl="0" w:tplc="927AEA3C">
      <w:start w:val="6"/>
      <w:numFmt w:val="bullet"/>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597FF4"/>
    <w:multiLevelType w:val="hybridMultilevel"/>
    <w:tmpl w:val="1042044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612060"/>
    <w:multiLevelType w:val="hybridMultilevel"/>
    <w:tmpl w:val="8BB04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60557E2"/>
    <w:multiLevelType w:val="multilevel"/>
    <w:tmpl w:val="5F62A5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F46766"/>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CD762D1"/>
    <w:multiLevelType w:val="hybridMultilevel"/>
    <w:tmpl w:val="13C6FBCC"/>
    <w:lvl w:ilvl="0" w:tplc="DDD26B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927E3C"/>
    <w:multiLevelType w:val="hybridMultilevel"/>
    <w:tmpl w:val="4CCA56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45F5A10"/>
    <w:multiLevelType w:val="hybridMultilevel"/>
    <w:tmpl w:val="3894ED9C"/>
    <w:lvl w:ilvl="0" w:tplc="CB8C2F60">
      <w:start w:val="1"/>
      <w:numFmt w:val="bullet"/>
      <w:lvlText w:val="⃞"/>
      <w:lvlJc w:val="left"/>
      <w:pPr>
        <w:ind w:left="644" w:hanging="360"/>
      </w:pPr>
      <w:rPr>
        <w:rFonts w:ascii="Arial Unicode MS" w:eastAsia="Arial Unicode MS" w:hAnsi="Arial Unicode MS" w:hint="eastAsia"/>
        <w:sz w:val="30"/>
        <w:szCs w:val="3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3" w15:restartNumberingAfterBreak="0">
    <w:nsid w:val="37BC59C7"/>
    <w:multiLevelType w:val="hybridMultilevel"/>
    <w:tmpl w:val="63FE6370"/>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A384293"/>
    <w:multiLevelType w:val="hybridMultilevel"/>
    <w:tmpl w:val="8D92A98C"/>
    <w:lvl w:ilvl="0" w:tplc="CDCE0FAC">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CEC603D"/>
    <w:multiLevelType w:val="hybridMultilevel"/>
    <w:tmpl w:val="45B81ECC"/>
    <w:lvl w:ilvl="0" w:tplc="05BC649C">
      <w:numFmt w:val="bullet"/>
      <w:lvlText w:val="-"/>
      <w:lvlJc w:val="left"/>
      <w:pPr>
        <w:ind w:left="1195" w:hanging="360"/>
      </w:pPr>
      <w:rPr>
        <w:rFonts w:ascii="Tahoma" w:eastAsia="Times New Roman" w:hAnsi="Tahoma" w:cs="Tahoma" w:hint="default"/>
      </w:rPr>
    </w:lvl>
    <w:lvl w:ilvl="1" w:tplc="04240003" w:tentative="1">
      <w:start w:val="1"/>
      <w:numFmt w:val="bullet"/>
      <w:lvlText w:val="o"/>
      <w:lvlJc w:val="left"/>
      <w:pPr>
        <w:ind w:left="1915" w:hanging="360"/>
      </w:pPr>
      <w:rPr>
        <w:rFonts w:ascii="Courier New" w:hAnsi="Courier New" w:cs="Courier New" w:hint="default"/>
      </w:rPr>
    </w:lvl>
    <w:lvl w:ilvl="2" w:tplc="04240005" w:tentative="1">
      <w:start w:val="1"/>
      <w:numFmt w:val="bullet"/>
      <w:lvlText w:val=""/>
      <w:lvlJc w:val="left"/>
      <w:pPr>
        <w:ind w:left="2635" w:hanging="360"/>
      </w:pPr>
      <w:rPr>
        <w:rFonts w:ascii="Wingdings" w:hAnsi="Wingdings" w:hint="default"/>
      </w:rPr>
    </w:lvl>
    <w:lvl w:ilvl="3" w:tplc="04240001" w:tentative="1">
      <w:start w:val="1"/>
      <w:numFmt w:val="bullet"/>
      <w:lvlText w:val=""/>
      <w:lvlJc w:val="left"/>
      <w:pPr>
        <w:ind w:left="3355" w:hanging="360"/>
      </w:pPr>
      <w:rPr>
        <w:rFonts w:ascii="Symbol" w:hAnsi="Symbol" w:hint="default"/>
      </w:rPr>
    </w:lvl>
    <w:lvl w:ilvl="4" w:tplc="04240003" w:tentative="1">
      <w:start w:val="1"/>
      <w:numFmt w:val="bullet"/>
      <w:lvlText w:val="o"/>
      <w:lvlJc w:val="left"/>
      <w:pPr>
        <w:ind w:left="4075" w:hanging="360"/>
      </w:pPr>
      <w:rPr>
        <w:rFonts w:ascii="Courier New" w:hAnsi="Courier New" w:cs="Courier New" w:hint="default"/>
      </w:rPr>
    </w:lvl>
    <w:lvl w:ilvl="5" w:tplc="04240005" w:tentative="1">
      <w:start w:val="1"/>
      <w:numFmt w:val="bullet"/>
      <w:lvlText w:val=""/>
      <w:lvlJc w:val="left"/>
      <w:pPr>
        <w:ind w:left="4795" w:hanging="360"/>
      </w:pPr>
      <w:rPr>
        <w:rFonts w:ascii="Wingdings" w:hAnsi="Wingdings" w:hint="default"/>
      </w:rPr>
    </w:lvl>
    <w:lvl w:ilvl="6" w:tplc="04240001" w:tentative="1">
      <w:start w:val="1"/>
      <w:numFmt w:val="bullet"/>
      <w:lvlText w:val=""/>
      <w:lvlJc w:val="left"/>
      <w:pPr>
        <w:ind w:left="5515" w:hanging="360"/>
      </w:pPr>
      <w:rPr>
        <w:rFonts w:ascii="Symbol" w:hAnsi="Symbol" w:hint="default"/>
      </w:rPr>
    </w:lvl>
    <w:lvl w:ilvl="7" w:tplc="04240003" w:tentative="1">
      <w:start w:val="1"/>
      <w:numFmt w:val="bullet"/>
      <w:lvlText w:val="o"/>
      <w:lvlJc w:val="left"/>
      <w:pPr>
        <w:ind w:left="6235" w:hanging="360"/>
      </w:pPr>
      <w:rPr>
        <w:rFonts w:ascii="Courier New" w:hAnsi="Courier New" w:cs="Courier New" w:hint="default"/>
      </w:rPr>
    </w:lvl>
    <w:lvl w:ilvl="8" w:tplc="04240005" w:tentative="1">
      <w:start w:val="1"/>
      <w:numFmt w:val="bullet"/>
      <w:lvlText w:val=""/>
      <w:lvlJc w:val="left"/>
      <w:pPr>
        <w:ind w:left="6955" w:hanging="360"/>
      </w:pPr>
      <w:rPr>
        <w:rFonts w:ascii="Wingdings" w:hAnsi="Wingdings" w:hint="default"/>
      </w:rPr>
    </w:lvl>
  </w:abstractNum>
  <w:abstractNum w:abstractNumId="26"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D16C31"/>
    <w:multiLevelType w:val="hybridMultilevel"/>
    <w:tmpl w:val="B4F826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36A086E"/>
    <w:multiLevelType w:val="hybridMultilevel"/>
    <w:tmpl w:val="3C423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5C4FF3"/>
    <w:multiLevelType w:val="hybridMultilevel"/>
    <w:tmpl w:val="6128A0D8"/>
    <w:lvl w:ilvl="0" w:tplc="18EA14B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46EE4EC4"/>
    <w:multiLevelType w:val="hybridMultilevel"/>
    <w:tmpl w:val="0254A4C2"/>
    <w:lvl w:ilvl="0" w:tplc="948C5DA6">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732"/>
        </w:tabs>
        <w:ind w:left="732" w:hanging="360"/>
      </w:pPr>
    </w:lvl>
    <w:lvl w:ilvl="2" w:tplc="0424001B" w:tentative="1">
      <w:start w:val="1"/>
      <w:numFmt w:val="lowerRoman"/>
      <w:lvlText w:val="%3."/>
      <w:lvlJc w:val="right"/>
      <w:pPr>
        <w:tabs>
          <w:tab w:val="num" w:pos="1452"/>
        </w:tabs>
        <w:ind w:left="1452" w:hanging="180"/>
      </w:pPr>
    </w:lvl>
    <w:lvl w:ilvl="3" w:tplc="0424000F" w:tentative="1">
      <w:start w:val="1"/>
      <w:numFmt w:val="decimal"/>
      <w:lvlText w:val="%4."/>
      <w:lvlJc w:val="left"/>
      <w:pPr>
        <w:tabs>
          <w:tab w:val="num" w:pos="2172"/>
        </w:tabs>
        <w:ind w:left="2172" w:hanging="360"/>
      </w:pPr>
    </w:lvl>
    <w:lvl w:ilvl="4" w:tplc="04240019" w:tentative="1">
      <w:start w:val="1"/>
      <w:numFmt w:val="lowerLetter"/>
      <w:lvlText w:val="%5."/>
      <w:lvlJc w:val="left"/>
      <w:pPr>
        <w:tabs>
          <w:tab w:val="num" w:pos="2892"/>
        </w:tabs>
        <w:ind w:left="2892" w:hanging="360"/>
      </w:pPr>
    </w:lvl>
    <w:lvl w:ilvl="5" w:tplc="0424001B" w:tentative="1">
      <w:start w:val="1"/>
      <w:numFmt w:val="lowerRoman"/>
      <w:lvlText w:val="%6."/>
      <w:lvlJc w:val="right"/>
      <w:pPr>
        <w:tabs>
          <w:tab w:val="num" w:pos="3612"/>
        </w:tabs>
        <w:ind w:left="3612" w:hanging="180"/>
      </w:pPr>
    </w:lvl>
    <w:lvl w:ilvl="6" w:tplc="0424000F" w:tentative="1">
      <w:start w:val="1"/>
      <w:numFmt w:val="decimal"/>
      <w:lvlText w:val="%7."/>
      <w:lvlJc w:val="left"/>
      <w:pPr>
        <w:tabs>
          <w:tab w:val="num" w:pos="4332"/>
        </w:tabs>
        <w:ind w:left="4332" w:hanging="360"/>
      </w:pPr>
    </w:lvl>
    <w:lvl w:ilvl="7" w:tplc="04240019" w:tentative="1">
      <w:start w:val="1"/>
      <w:numFmt w:val="lowerLetter"/>
      <w:lvlText w:val="%8."/>
      <w:lvlJc w:val="left"/>
      <w:pPr>
        <w:tabs>
          <w:tab w:val="num" w:pos="5052"/>
        </w:tabs>
        <w:ind w:left="5052" w:hanging="360"/>
      </w:pPr>
    </w:lvl>
    <w:lvl w:ilvl="8" w:tplc="0424001B" w:tentative="1">
      <w:start w:val="1"/>
      <w:numFmt w:val="lowerRoman"/>
      <w:lvlText w:val="%9."/>
      <w:lvlJc w:val="right"/>
      <w:pPr>
        <w:tabs>
          <w:tab w:val="num" w:pos="5772"/>
        </w:tabs>
        <w:ind w:left="5772" w:hanging="180"/>
      </w:pPr>
    </w:lvl>
  </w:abstractNum>
  <w:abstractNum w:abstractNumId="34"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1B844B4"/>
    <w:multiLevelType w:val="hybridMultilevel"/>
    <w:tmpl w:val="D5EEB33A"/>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CA7645"/>
    <w:multiLevelType w:val="hybridMultilevel"/>
    <w:tmpl w:val="2DB85F2A"/>
    <w:lvl w:ilvl="0" w:tplc="DDD26B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4B52D49"/>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E351C7"/>
    <w:multiLevelType w:val="hybridMultilevel"/>
    <w:tmpl w:val="F28A19FA"/>
    <w:lvl w:ilvl="0" w:tplc="FFFFFFFF">
      <w:start w:val="3"/>
      <w:numFmt w:val="bullet"/>
      <w:lvlText w:val="-"/>
      <w:lvlJc w:val="left"/>
      <w:pPr>
        <w:tabs>
          <w:tab w:val="num" w:pos="720"/>
        </w:tabs>
        <w:ind w:left="720" w:hanging="360"/>
      </w:pPr>
      <w:rPr>
        <w:rFonts w:ascii="Arial" w:eastAsia="Times New Roman" w:hAnsi="Arial" w:cs="Arial" w:hint="default"/>
      </w:rPr>
    </w:lvl>
    <w:lvl w:ilvl="1" w:tplc="0C30D3CC">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2CF3AF7"/>
    <w:multiLevelType w:val="multilevel"/>
    <w:tmpl w:val="5F62A5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30977B6"/>
    <w:multiLevelType w:val="hybridMultilevel"/>
    <w:tmpl w:val="4CCA56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39A2D07"/>
    <w:multiLevelType w:val="hybridMultilevel"/>
    <w:tmpl w:val="1FA8D498"/>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D91BCE"/>
    <w:multiLevelType w:val="singleLevel"/>
    <w:tmpl w:val="BA607D4A"/>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7BA95548"/>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D7C6296"/>
    <w:multiLevelType w:val="hybridMultilevel"/>
    <w:tmpl w:val="1F461684"/>
    <w:lvl w:ilvl="0" w:tplc="4B24FF4C">
      <w:start w:val="1"/>
      <w:numFmt w:val="decimal"/>
      <w:lvlText w:val="%1."/>
      <w:lvlJc w:val="left"/>
      <w:pPr>
        <w:ind w:left="360" w:hanging="360"/>
      </w:pPr>
      <w:rPr>
        <w:rFonts w:hint="default"/>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
  </w:num>
  <w:num w:numId="2">
    <w:abstractNumId w:val="23"/>
  </w:num>
  <w:num w:numId="3">
    <w:abstractNumId w:val="9"/>
  </w:num>
  <w:num w:numId="4">
    <w:abstractNumId w:val="10"/>
  </w:num>
  <w:num w:numId="5">
    <w:abstractNumId w:val="49"/>
  </w:num>
  <w:num w:numId="6">
    <w:abstractNumId w:val="28"/>
  </w:num>
  <w:num w:numId="7">
    <w:abstractNumId w:val="22"/>
  </w:num>
  <w:num w:numId="8">
    <w:abstractNumId w:val="42"/>
  </w:num>
  <w:num w:numId="9">
    <w:abstractNumId w:val="6"/>
  </w:num>
  <w:num w:numId="10">
    <w:abstractNumId w:val="52"/>
  </w:num>
  <w:num w:numId="11">
    <w:abstractNumId w:val="34"/>
  </w:num>
  <w:num w:numId="12">
    <w:abstractNumId w:val="4"/>
  </w:num>
  <w:num w:numId="13">
    <w:abstractNumId w:val="18"/>
  </w:num>
  <w:num w:numId="14">
    <w:abstractNumId w:val="26"/>
  </w:num>
  <w:num w:numId="15">
    <w:abstractNumId w:val="50"/>
  </w:num>
  <w:num w:numId="16">
    <w:abstractNumId w:val="32"/>
  </w:num>
  <w:num w:numId="17">
    <w:abstractNumId w:val="7"/>
  </w:num>
  <w:num w:numId="18">
    <w:abstractNumId w:val="38"/>
  </w:num>
  <w:num w:numId="19">
    <w:abstractNumId w:val="29"/>
  </w:num>
  <w:num w:numId="20">
    <w:abstractNumId w:val="15"/>
  </w:num>
  <w:num w:numId="21">
    <w:abstractNumId w:val="25"/>
  </w:num>
  <w:num w:numId="22">
    <w:abstractNumId w:val="20"/>
  </w:num>
  <w:num w:numId="23">
    <w:abstractNumId w:val="40"/>
  </w:num>
  <w:num w:numId="24">
    <w:abstractNumId w:val="5"/>
  </w:num>
  <w:num w:numId="25">
    <w:abstractNumId w:val="3"/>
  </w:num>
  <w:num w:numId="26">
    <w:abstractNumId w:val="36"/>
  </w:num>
  <w:num w:numId="27">
    <w:abstractNumId w:val="47"/>
  </w:num>
  <w:num w:numId="28">
    <w:abstractNumId w:val="24"/>
    <w:lvlOverride w:ilvl="0">
      <w:startOverride w:val="1"/>
    </w:lvlOverride>
  </w:num>
  <w:num w:numId="29">
    <w:abstractNumId w:val="27"/>
  </w:num>
  <w:num w:numId="30">
    <w:abstractNumId w:val="1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720"/>
          </w:tabs>
          <w:ind w:left="720" w:hanging="720"/>
        </w:pPr>
        <w:rPr>
          <w:rFonts w:hint="default"/>
        </w:rPr>
      </w:lvl>
    </w:lvlOverride>
    <w:lvlOverride w:ilvl="2">
      <w:lvl w:ilvl="2">
        <w:start w:val="1"/>
        <w:numFmt w:val="decimal"/>
        <w:isLgl/>
        <w:lvlText w:val="%1.%2.%3."/>
        <w:lvlJc w:val="left"/>
        <w:pPr>
          <w:tabs>
            <w:tab w:val="num" w:pos="1080"/>
          </w:tabs>
          <w:ind w:left="1080" w:hanging="1080"/>
        </w:pPr>
        <w:rPr>
          <w:rFonts w:hint="default"/>
        </w:rPr>
      </w:lvl>
    </w:lvlOverride>
    <w:lvlOverride w:ilvl="3">
      <w:lvl w:ilvl="3">
        <w:start w:val="1"/>
        <w:numFmt w:val="decimal"/>
        <w:isLgl/>
        <w:lvlText w:val="%1.%2.%3.%4."/>
        <w:lvlJc w:val="left"/>
        <w:pPr>
          <w:tabs>
            <w:tab w:val="num" w:pos="1080"/>
          </w:tabs>
          <w:ind w:left="1080" w:hanging="1080"/>
        </w:pPr>
        <w:rPr>
          <w:rFonts w:hint="default"/>
        </w:rPr>
      </w:lvl>
    </w:lvlOverride>
    <w:lvlOverride w:ilvl="4">
      <w:lvl w:ilvl="4">
        <w:start w:val="1"/>
        <w:numFmt w:val="decimal"/>
        <w:isLgl/>
        <w:lvlText w:val="%1.%2.%3.%4.%5."/>
        <w:lvlJc w:val="left"/>
        <w:pPr>
          <w:tabs>
            <w:tab w:val="num" w:pos="1440"/>
          </w:tabs>
          <w:ind w:left="1440" w:hanging="1440"/>
        </w:pPr>
        <w:rPr>
          <w:rFonts w:hint="default"/>
        </w:rPr>
      </w:lvl>
    </w:lvlOverride>
    <w:lvlOverride w:ilvl="5">
      <w:lvl w:ilvl="5">
        <w:start w:val="1"/>
        <w:numFmt w:val="decimal"/>
        <w:isLgl/>
        <w:lvlText w:val="%1.%2.%3.%4.%5.%6."/>
        <w:lvlJc w:val="left"/>
        <w:pPr>
          <w:tabs>
            <w:tab w:val="num" w:pos="1800"/>
          </w:tabs>
          <w:ind w:left="1800" w:hanging="180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2160"/>
          </w:tabs>
          <w:ind w:left="2160" w:hanging="2160"/>
        </w:pPr>
        <w:rPr>
          <w:rFonts w:hint="default"/>
        </w:rPr>
      </w:lvl>
    </w:lvlOverride>
    <w:lvlOverride w:ilvl="8">
      <w:lvl w:ilvl="8">
        <w:start w:val="1"/>
        <w:numFmt w:val="decimal"/>
        <w:isLgl/>
        <w:lvlText w:val="%1.%2.%3.%4.%5.%6.%7.%8.%9."/>
        <w:lvlJc w:val="left"/>
        <w:pPr>
          <w:tabs>
            <w:tab w:val="num" w:pos="2520"/>
          </w:tabs>
          <w:ind w:left="2520" w:hanging="2520"/>
        </w:pPr>
        <w:rPr>
          <w:rFonts w:hint="default"/>
        </w:rPr>
      </w:lvl>
    </w:lvlOverride>
  </w:num>
  <w:num w:numId="31">
    <w:abstractNumId w:val="11"/>
  </w:num>
  <w:num w:numId="32">
    <w:abstractNumId w:val="8"/>
  </w:num>
  <w:num w:numId="33">
    <w:abstractNumId w:val="33"/>
  </w:num>
  <w:num w:numId="34">
    <w:abstractNumId w:val="14"/>
  </w:num>
  <w:num w:numId="35">
    <w:abstractNumId w:val="19"/>
  </w:num>
  <w:num w:numId="36">
    <w:abstractNumId w:val="17"/>
  </w:num>
  <w:num w:numId="37">
    <w:abstractNumId w:val="41"/>
  </w:num>
  <w:num w:numId="38">
    <w:abstractNumId w:val="45"/>
  </w:num>
  <w:num w:numId="39">
    <w:abstractNumId w:val="44"/>
  </w:num>
  <w:num w:numId="40">
    <w:abstractNumId w:val="44"/>
  </w:num>
  <w:num w:numId="41">
    <w:abstractNumId w:val="31"/>
  </w:num>
  <w:num w:numId="42">
    <w:abstractNumId w:val="12"/>
  </w:num>
  <w:num w:numId="43">
    <w:abstractNumId w:val="4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1"/>
  </w:num>
  <w:num w:numId="47">
    <w:abstractNumId w:val="35"/>
  </w:num>
  <w:num w:numId="48">
    <w:abstractNumId w:val="48"/>
  </w:num>
  <w:num w:numId="49">
    <w:abstractNumId w:val="46"/>
  </w:num>
  <w:num w:numId="50">
    <w:abstractNumId w:val="37"/>
  </w:num>
  <w:num w:numId="51">
    <w:abstractNumId w:val="0"/>
  </w:num>
  <w:num w:numId="52">
    <w:abstractNumId w:val="39"/>
  </w:num>
  <w:num w:numId="53">
    <w:abstractNumId w:val="30"/>
  </w:num>
  <w:num w:numId="54">
    <w:abstractNumId w:val="13"/>
  </w:num>
  <w:num w:numId="55">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hideGrammaticalErrors/>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C"/>
    <w:rsid w:val="00000238"/>
    <w:rsid w:val="000002DB"/>
    <w:rsid w:val="0000077E"/>
    <w:rsid w:val="00001A62"/>
    <w:rsid w:val="00001F79"/>
    <w:rsid w:val="000027CA"/>
    <w:rsid w:val="0000460E"/>
    <w:rsid w:val="00007D90"/>
    <w:rsid w:val="00010B4A"/>
    <w:rsid w:val="0001193D"/>
    <w:rsid w:val="000121A4"/>
    <w:rsid w:val="000126FF"/>
    <w:rsid w:val="00013D52"/>
    <w:rsid w:val="000142EE"/>
    <w:rsid w:val="00016659"/>
    <w:rsid w:val="00017B5F"/>
    <w:rsid w:val="00017B9A"/>
    <w:rsid w:val="00017D26"/>
    <w:rsid w:val="00017FF5"/>
    <w:rsid w:val="00021241"/>
    <w:rsid w:val="000216A1"/>
    <w:rsid w:val="000224B0"/>
    <w:rsid w:val="0002274D"/>
    <w:rsid w:val="000228AF"/>
    <w:rsid w:val="00023782"/>
    <w:rsid w:val="000238C0"/>
    <w:rsid w:val="000245B1"/>
    <w:rsid w:val="00024BF5"/>
    <w:rsid w:val="0002547C"/>
    <w:rsid w:val="00026804"/>
    <w:rsid w:val="000274F6"/>
    <w:rsid w:val="0002753F"/>
    <w:rsid w:val="00027CDD"/>
    <w:rsid w:val="0003229C"/>
    <w:rsid w:val="00032AC8"/>
    <w:rsid w:val="0003507B"/>
    <w:rsid w:val="000350F4"/>
    <w:rsid w:val="00035931"/>
    <w:rsid w:val="00035D9B"/>
    <w:rsid w:val="00037A04"/>
    <w:rsid w:val="00037EE5"/>
    <w:rsid w:val="00041753"/>
    <w:rsid w:val="000423B2"/>
    <w:rsid w:val="00042486"/>
    <w:rsid w:val="00042701"/>
    <w:rsid w:val="00042D1A"/>
    <w:rsid w:val="0004391D"/>
    <w:rsid w:val="00043DEA"/>
    <w:rsid w:val="00044446"/>
    <w:rsid w:val="00044D6A"/>
    <w:rsid w:val="000451DE"/>
    <w:rsid w:val="00047178"/>
    <w:rsid w:val="00047A6B"/>
    <w:rsid w:val="00051629"/>
    <w:rsid w:val="000516F9"/>
    <w:rsid w:val="00053905"/>
    <w:rsid w:val="00054798"/>
    <w:rsid w:val="00054E38"/>
    <w:rsid w:val="00054EFC"/>
    <w:rsid w:val="00055C75"/>
    <w:rsid w:val="00056C25"/>
    <w:rsid w:val="00056EAE"/>
    <w:rsid w:val="0005774E"/>
    <w:rsid w:val="0005794B"/>
    <w:rsid w:val="0005795E"/>
    <w:rsid w:val="0006141D"/>
    <w:rsid w:val="00061894"/>
    <w:rsid w:val="00061D57"/>
    <w:rsid w:val="00062629"/>
    <w:rsid w:val="00065135"/>
    <w:rsid w:val="0006729F"/>
    <w:rsid w:val="000673B6"/>
    <w:rsid w:val="00067735"/>
    <w:rsid w:val="000677D4"/>
    <w:rsid w:val="0007049E"/>
    <w:rsid w:val="00071DA4"/>
    <w:rsid w:val="00072247"/>
    <w:rsid w:val="00072718"/>
    <w:rsid w:val="0007321F"/>
    <w:rsid w:val="00073A66"/>
    <w:rsid w:val="0007556D"/>
    <w:rsid w:val="000761F2"/>
    <w:rsid w:val="0007702C"/>
    <w:rsid w:val="00077998"/>
    <w:rsid w:val="00077F98"/>
    <w:rsid w:val="00080AEA"/>
    <w:rsid w:val="000813F3"/>
    <w:rsid w:val="00081916"/>
    <w:rsid w:val="000822BE"/>
    <w:rsid w:val="0008277D"/>
    <w:rsid w:val="00084B65"/>
    <w:rsid w:val="000850D8"/>
    <w:rsid w:val="00085474"/>
    <w:rsid w:val="00085FD4"/>
    <w:rsid w:val="00086935"/>
    <w:rsid w:val="00086C92"/>
    <w:rsid w:val="00086E8E"/>
    <w:rsid w:val="00087328"/>
    <w:rsid w:val="000874F6"/>
    <w:rsid w:val="00091C1C"/>
    <w:rsid w:val="00092489"/>
    <w:rsid w:val="000927A7"/>
    <w:rsid w:val="00092810"/>
    <w:rsid w:val="000930B2"/>
    <w:rsid w:val="00093DB3"/>
    <w:rsid w:val="00096598"/>
    <w:rsid w:val="00096825"/>
    <w:rsid w:val="000976FC"/>
    <w:rsid w:val="00097AD1"/>
    <w:rsid w:val="000A03A1"/>
    <w:rsid w:val="000A0B8E"/>
    <w:rsid w:val="000A2787"/>
    <w:rsid w:val="000A2A10"/>
    <w:rsid w:val="000A3CC1"/>
    <w:rsid w:val="000A42FD"/>
    <w:rsid w:val="000A50BB"/>
    <w:rsid w:val="000A65F9"/>
    <w:rsid w:val="000A6DFE"/>
    <w:rsid w:val="000A77C3"/>
    <w:rsid w:val="000A7A5B"/>
    <w:rsid w:val="000B0175"/>
    <w:rsid w:val="000B2F08"/>
    <w:rsid w:val="000B461D"/>
    <w:rsid w:val="000B563D"/>
    <w:rsid w:val="000C01D8"/>
    <w:rsid w:val="000C0329"/>
    <w:rsid w:val="000C1E13"/>
    <w:rsid w:val="000C2A27"/>
    <w:rsid w:val="000C392F"/>
    <w:rsid w:val="000C67E5"/>
    <w:rsid w:val="000C6FA3"/>
    <w:rsid w:val="000C73AF"/>
    <w:rsid w:val="000D0FE1"/>
    <w:rsid w:val="000D1113"/>
    <w:rsid w:val="000D2357"/>
    <w:rsid w:val="000D2BA9"/>
    <w:rsid w:val="000D4699"/>
    <w:rsid w:val="000D4926"/>
    <w:rsid w:val="000D4EAE"/>
    <w:rsid w:val="000D5249"/>
    <w:rsid w:val="000D5C05"/>
    <w:rsid w:val="000D682A"/>
    <w:rsid w:val="000D7B1D"/>
    <w:rsid w:val="000E1B13"/>
    <w:rsid w:val="000E2194"/>
    <w:rsid w:val="000E4F24"/>
    <w:rsid w:val="000E4FDF"/>
    <w:rsid w:val="000E7CD0"/>
    <w:rsid w:val="000F0DC7"/>
    <w:rsid w:val="000F0E9C"/>
    <w:rsid w:val="000F15E6"/>
    <w:rsid w:val="000F1951"/>
    <w:rsid w:val="000F1F27"/>
    <w:rsid w:val="000F350F"/>
    <w:rsid w:val="000F4C42"/>
    <w:rsid w:val="000F5393"/>
    <w:rsid w:val="000F5B3A"/>
    <w:rsid w:val="000F5EC8"/>
    <w:rsid w:val="000F7166"/>
    <w:rsid w:val="00103365"/>
    <w:rsid w:val="00104A25"/>
    <w:rsid w:val="00105152"/>
    <w:rsid w:val="00105286"/>
    <w:rsid w:val="00105984"/>
    <w:rsid w:val="00106417"/>
    <w:rsid w:val="0010753D"/>
    <w:rsid w:val="00107576"/>
    <w:rsid w:val="00107AE8"/>
    <w:rsid w:val="0011013C"/>
    <w:rsid w:val="001104B0"/>
    <w:rsid w:val="001105BE"/>
    <w:rsid w:val="0011168F"/>
    <w:rsid w:val="001124B3"/>
    <w:rsid w:val="00112676"/>
    <w:rsid w:val="001126AE"/>
    <w:rsid w:val="00112DCA"/>
    <w:rsid w:val="0011307D"/>
    <w:rsid w:val="001133D2"/>
    <w:rsid w:val="0011375D"/>
    <w:rsid w:val="001141FE"/>
    <w:rsid w:val="00115DFB"/>
    <w:rsid w:val="00115F7E"/>
    <w:rsid w:val="00116283"/>
    <w:rsid w:val="001165C1"/>
    <w:rsid w:val="0011767B"/>
    <w:rsid w:val="001177D1"/>
    <w:rsid w:val="00122321"/>
    <w:rsid w:val="001226E5"/>
    <w:rsid w:val="001235C8"/>
    <w:rsid w:val="00123B3F"/>
    <w:rsid w:val="001242C4"/>
    <w:rsid w:val="001269C4"/>
    <w:rsid w:val="001314B3"/>
    <w:rsid w:val="00131CDF"/>
    <w:rsid w:val="00132CDC"/>
    <w:rsid w:val="0013311F"/>
    <w:rsid w:val="001336C8"/>
    <w:rsid w:val="00133C8D"/>
    <w:rsid w:val="0013555F"/>
    <w:rsid w:val="00136E6F"/>
    <w:rsid w:val="00136E96"/>
    <w:rsid w:val="0013746C"/>
    <w:rsid w:val="0014187E"/>
    <w:rsid w:val="001427CD"/>
    <w:rsid w:val="00146456"/>
    <w:rsid w:val="00146DEF"/>
    <w:rsid w:val="001475BC"/>
    <w:rsid w:val="00147EE9"/>
    <w:rsid w:val="00151DF6"/>
    <w:rsid w:val="00152606"/>
    <w:rsid w:val="00153905"/>
    <w:rsid w:val="00153B08"/>
    <w:rsid w:val="00154F00"/>
    <w:rsid w:val="0015651F"/>
    <w:rsid w:val="001565BE"/>
    <w:rsid w:val="0016023D"/>
    <w:rsid w:val="00160601"/>
    <w:rsid w:val="00160F0C"/>
    <w:rsid w:val="00161457"/>
    <w:rsid w:val="00162430"/>
    <w:rsid w:val="0016253F"/>
    <w:rsid w:val="001636C7"/>
    <w:rsid w:val="001649B4"/>
    <w:rsid w:val="00167C19"/>
    <w:rsid w:val="00167F03"/>
    <w:rsid w:val="001710A4"/>
    <w:rsid w:val="00171F0E"/>
    <w:rsid w:val="00172595"/>
    <w:rsid w:val="0017266A"/>
    <w:rsid w:val="00172CA6"/>
    <w:rsid w:val="00172E19"/>
    <w:rsid w:val="00173CEA"/>
    <w:rsid w:val="00173DAA"/>
    <w:rsid w:val="00176E78"/>
    <w:rsid w:val="001806B8"/>
    <w:rsid w:val="001824AF"/>
    <w:rsid w:val="00183472"/>
    <w:rsid w:val="00183E10"/>
    <w:rsid w:val="00184BBD"/>
    <w:rsid w:val="00185615"/>
    <w:rsid w:val="00185F73"/>
    <w:rsid w:val="00186453"/>
    <w:rsid w:val="001874D4"/>
    <w:rsid w:val="00191F02"/>
    <w:rsid w:val="00193396"/>
    <w:rsid w:val="00193A9C"/>
    <w:rsid w:val="00195013"/>
    <w:rsid w:val="00195179"/>
    <w:rsid w:val="00196697"/>
    <w:rsid w:val="001970F7"/>
    <w:rsid w:val="001A029C"/>
    <w:rsid w:val="001A0366"/>
    <w:rsid w:val="001A0859"/>
    <w:rsid w:val="001A0F90"/>
    <w:rsid w:val="001A170D"/>
    <w:rsid w:val="001A1947"/>
    <w:rsid w:val="001A4780"/>
    <w:rsid w:val="001A604B"/>
    <w:rsid w:val="001A6B6B"/>
    <w:rsid w:val="001A75AF"/>
    <w:rsid w:val="001B0627"/>
    <w:rsid w:val="001B0FDF"/>
    <w:rsid w:val="001B12BA"/>
    <w:rsid w:val="001B1A0C"/>
    <w:rsid w:val="001B4B6C"/>
    <w:rsid w:val="001B52B2"/>
    <w:rsid w:val="001B6789"/>
    <w:rsid w:val="001B6EFA"/>
    <w:rsid w:val="001B790D"/>
    <w:rsid w:val="001C0B11"/>
    <w:rsid w:val="001C0CD1"/>
    <w:rsid w:val="001C1B16"/>
    <w:rsid w:val="001C2D43"/>
    <w:rsid w:val="001C3E49"/>
    <w:rsid w:val="001C589A"/>
    <w:rsid w:val="001C595C"/>
    <w:rsid w:val="001C669E"/>
    <w:rsid w:val="001C6AD9"/>
    <w:rsid w:val="001C7707"/>
    <w:rsid w:val="001D025B"/>
    <w:rsid w:val="001D026B"/>
    <w:rsid w:val="001D11A0"/>
    <w:rsid w:val="001D36B0"/>
    <w:rsid w:val="001D3854"/>
    <w:rsid w:val="001D4A8B"/>
    <w:rsid w:val="001D4CEA"/>
    <w:rsid w:val="001D61C5"/>
    <w:rsid w:val="001D6952"/>
    <w:rsid w:val="001D6A54"/>
    <w:rsid w:val="001E0225"/>
    <w:rsid w:val="001E157F"/>
    <w:rsid w:val="001E1F2C"/>
    <w:rsid w:val="001E3588"/>
    <w:rsid w:val="001F075F"/>
    <w:rsid w:val="001F0AFF"/>
    <w:rsid w:val="001F0FCE"/>
    <w:rsid w:val="001F208D"/>
    <w:rsid w:val="001F35DE"/>
    <w:rsid w:val="001F412B"/>
    <w:rsid w:val="001F496C"/>
    <w:rsid w:val="001F4983"/>
    <w:rsid w:val="002002D7"/>
    <w:rsid w:val="00200974"/>
    <w:rsid w:val="00201673"/>
    <w:rsid w:val="00202B87"/>
    <w:rsid w:val="00203FAD"/>
    <w:rsid w:val="0020419A"/>
    <w:rsid w:val="002042CC"/>
    <w:rsid w:val="00206767"/>
    <w:rsid w:val="00207778"/>
    <w:rsid w:val="002101CF"/>
    <w:rsid w:val="0021052D"/>
    <w:rsid w:val="00211DE2"/>
    <w:rsid w:val="00212178"/>
    <w:rsid w:val="002138FD"/>
    <w:rsid w:val="00213E03"/>
    <w:rsid w:val="00214CA3"/>
    <w:rsid w:val="00215855"/>
    <w:rsid w:val="002163FB"/>
    <w:rsid w:val="002165A7"/>
    <w:rsid w:val="00217146"/>
    <w:rsid w:val="00217579"/>
    <w:rsid w:val="00217D94"/>
    <w:rsid w:val="002206B8"/>
    <w:rsid w:val="00221500"/>
    <w:rsid w:val="0022151F"/>
    <w:rsid w:val="00223E25"/>
    <w:rsid w:val="0022443D"/>
    <w:rsid w:val="00224855"/>
    <w:rsid w:val="00224BD9"/>
    <w:rsid w:val="00225FC7"/>
    <w:rsid w:val="00226C06"/>
    <w:rsid w:val="00226C22"/>
    <w:rsid w:val="00226FD5"/>
    <w:rsid w:val="00227614"/>
    <w:rsid w:val="00227ACC"/>
    <w:rsid w:val="0023198A"/>
    <w:rsid w:val="002326F5"/>
    <w:rsid w:val="00232DF2"/>
    <w:rsid w:val="00233EE3"/>
    <w:rsid w:val="002347F9"/>
    <w:rsid w:val="00234A9A"/>
    <w:rsid w:val="00234C62"/>
    <w:rsid w:val="00235075"/>
    <w:rsid w:val="00235089"/>
    <w:rsid w:val="00240E7B"/>
    <w:rsid w:val="002414E0"/>
    <w:rsid w:val="002454F8"/>
    <w:rsid w:val="002458A9"/>
    <w:rsid w:val="00245BBB"/>
    <w:rsid w:val="00245F62"/>
    <w:rsid w:val="00245FD9"/>
    <w:rsid w:val="002512D2"/>
    <w:rsid w:val="00251617"/>
    <w:rsid w:val="00252094"/>
    <w:rsid w:val="002527D0"/>
    <w:rsid w:val="00252C5A"/>
    <w:rsid w:val="002532A1"/>
    <w:rsid w:val="00253CE3"/>
    <w:rsid w:val="00254398"/>
    <w:rsid w:val="00254E17"/>
    <w:rsid w:val="00256A23"/>
    <w:rsid w:val="00256F40"/>
    <w:rsid w:val="00257A76"/>
    <w:rsid w:val="00260050"/>
    <w:rsid w:val="00260345"/>
    <w:rsid w:val="0026126E"/>
    <w:rsid w:val="00261CAF"/>
    <w:rsid w:val="0026278E"/>
    <w:rsid w:val="002648FE"/>
    <w:rsid w:val="00264CE8"/>
    <w:rsid w:val="002657D5"/>
    <w:rsid w:val="00265B5E"/>
    <w:rsid w:val="00266A64"/>
    <w:rsid w:val="002704BE"/>
    <w:rsid w:val="00272B93"/>
    <w:rsid w:val="00272EF0"/>
    <w:rsid w:val="00273205"/>
    <w:rsid w:val="002766B1"/>
    <w:rsid w:val="00277DEA"/>
    <w:rsid w:val="00277F06"/>
    <w:rsid w:val="00280476"/>
    <w:rsid w:val="00285CEE"/>
    <w:rsid w:val="00287450"/>
    <w:rsid w:val="002875A2"/>
    <w:rsid w:val="00290BA4"/>
    <w:rsid w:val="00290BFE"/>
    <w:rsid w:val="002919DD"/>
    <w:rsid w:val="00291EA4"/>
    <w:rsid w:val="00292F5F"/>
    <w:rsid w:val="00293510"/>
    <w:rsid w:val="00295BFF"/>
    <w:rsid w:val="00295F2D"/>
    <w:rsid w:val="00297CC1"/>
    <w:rsid w:val="002A0010"/>
    <w:rsid w:val="002A30EC"/>
    <w:rsid w:val="002A4357"/>
    <w:rsid w:val="002B091B"/>
    <w:rsid w:val="002B11C8"/>
    <w:rsid w:val="002B1BA1"/>
    <w:rsid w:val="002B1BE6"/>
    <w:rsid w:val="002B3315"/>
    <w:rsid w:val="002B613B"/>
    <w:rsid w:val="002B6CF4"/>
    <w:rsid w:val="002B7007"/>
    <w:rsid w:val="002B78B7"/>
    <w:rsid w:val="002C1308"/>
    <w:rsid w:val="002C4456"/>
    <w:rsid w:val="002C4B69"/>
    <w:rsid w:val="002C6296"/>
    <w:rsid w:val="002C72A7"/>
    <w:rsid w:val="002C72FA"/>
    <w:rsid w:val="002C7355"/>
    <w:rsid w:val="002C7F36"/>
    <w:rsid w:val="002D019E"/>
    <w:rsid w:val="002D071E"/>
    <w:rsid w:val="002D0A56"/>
    <w:rsid w:val="002D0ED6"/>
    <w:rsid w:val="002D1282"/>
    <w:rsid w:val="002D2E21"/>
    <w:rsid w:val="002D2E95"/>
    <w:rsid w:val="002D50A0"/>
    <w:rsid w:val="002D5406"/>
    <w:rsid w:val="002D6C6D"/>
    <w:rsid w:val="002D78A8"/>
    <w:rsid w:val="002E0A7A"/>
    <w:rsid w:val="002E14A3"/>
    <w:rsid w:val="002E1825"/>
    <w:rsid w:val="002E2B22"/>
    <w:rsid w:val="002E2B56"/>
    <w:rsid w:val="002E30E3"/>
    <w:rsid w:val="002E3A23"/>
    <w:rsid w:val="002E4E67"/>
    <w:rsid w:val="002E76E6"/>
    <w:rsid w:val="002F0830"/>
    <w:rsid w:val="002F0A31"/>
    <w:rsid w:val="002F11F5"/>
    <w:rsid w:val="002F1270"/>
    <w:rsid w:val="002F2B5C"/>
    <w:rsid w:val="002F47DE"/>
    <w:rsid w:val="002F48D8"/>
    <w:rsid w:val="002F579E"/>
    <w:rsid w:val="002F6043"/>
    <w:rsid w:val="002F6AC0"/>
    <w:rsid w:val="002F6FBB"/>
    <w:rsid w:val="003012E3"/>
    <w:rsid w:val="003016B3"/>
    <w:rsid w:val="0030211B"/>
    <w:rsid w:val="00303599"/>
    <w:rsid w:val="00305B56"/>
    <w:rsid w:val="00306EF7"/>
    <w:rsid w:val="00307B06"/>
    <w:rsid w:val="0031061F"/>
    <w:rsid w:val="00310DD9"/>
    <w:rsid w:val="00311981"/>
    <w:rsid w:val="00311E71"/>
    <w:rsid w:val="00312125"/>
    <w:rsid w:val="00312C49"/>
    <w:rsid w:val="00312E79"/>
    <w:rsid w:val="00313B8F"/>
    <w:rsid w:val="003154D8"/>
    <w:rsid w:val="00315F98"/>
    <w:rsid w:val="00317BC5"/>
    <w:rsid w:val="00321DC8"/>
    <w:rsid w:val="003233B3"/>
    <w:rsid w:val="00325782"/>
    <w:rsid w:val="0032710F"/>
    <w:rsid w:val="00331140"/>
    <w:rsid w:val="003315AB"/>
    <w:rsid w:val="0033192F"/>
    <w:rsid w:val="0033240B"/>
    <w:rsid w:val="00333966"/>
    <w:rsid w:val="00333C39"/>
    <w:rsid w:val="00334614"/>
    <w:rsid w:val="0033521A"/>
    <w:rsid w:val="0033554D"/>
    <w:rsid w:val="00340941"/>
    <w:rsid w:val="00341317"/>
    <w:rsid w:val="0034161D"/>
    <w:rsid w:val="00343ED4"/>
    <w:rsid w:val="00344412"/>
    <w:rsid w:val="003444B1"/>
    <w:rsid w:val="00344BB6"/>
    <w:rsid w:val="0034583A"/>
    <w:rsid w:val="00345E36"/>
    <w:rsid w:val="00346E9C"/>
    <w:rsid w:val="00346ECF"/>
    <w:rsid w:val="00346F02"/>
    <w:rsid w:val="00351B88"/>
    <w:rsid w:val="003534DD"/>
    <w:rsid w:val="00353888"/>
    <w:rsid w:val="00354D4B"/>
    <w:rsid w:val="00355163"/>
    <w:rsid w:val="0035718C"/>
    <w:rsid w:val="0035752B"/>
    <w:rsid w:val="00360B7D"/>
    <w:rsid w:val="0036186D"/>
    <w:rsid w:val="003619C1"/>
    <w:rsid w:val="00361D21"/>
    <w:rsid w:val="003622B9"/>
    <w:rsid w:val="0036297E"/>
    <w:rsid w:val="00362CEC"/>
    <w:rsid w:val="00364344"/>
    <w:rsid w:val="003648A1"/>
    <w:rsid w:val="00364AD1"/>
    <w:rsid w:val="00364B33"/>
    <w:rsid w:val="00364D45"/>
    <w:rsid w:val="003668D8"/>
    <w:rsid w:val="003678CD"/>
    <w:rsid w:val="00367E7C"/>
    <w:rsid w:val="00371C80"/>
    <w:rsid w:val="00372951"/>
    <w:rsid w:val="003748E5"/>
    <w:rsid w:val="00376436"/>
    <w:rsid w:val="00376484"/>
    <w:rsid w:val="00376851"/>
    <w:rsid w:val="00376EF8"/>
    <w:rsid w:val="00377DF5"/>
    <w:rsid w:val="00380EA6"/>
    <w:rsid w:val="00381720"/>
    <w:rsid w:val="00381B71"/>
    <w:rsid w:val="0038471D"/>
    <w:rsid w:val="00385232"/>
    <w:rsid w:val="00386C84"/>
    <w:rsid w:val="0038741E"/>
    <w:rsid w:val="00387EDE"/>
    <w:rsid w:val="00390362"/>
    <w:rsid w:val="00392FE4"/>
    <w:rsid w:val="0039460D"/>
    <w:rsid w:val="00395229"/>
    <w:rsid w:val="00397F9C"/>
    <w:rsid w:val="003A1899"/>
    <w:rsid w:val="003A1A91"/>
    <w:rsid w:val="003A1B69"/>
    <w:rsid w:val="003A3E4B"/>
    <w:rsid w:val="003A43DD"/>
    <w:rsid w:val="003A4880"/>
    <w:rsid w:val="003A5148"/>
    <w:rsid w:val="003B0531"/>
    <w:rsid w:val="003B072C"/>
    <w:rsid w:val="003B1AB1"/>
    <w:rsid w:val="003B2708"/>
    <w:rsid w:val="003B35F6"/>
    <w:rsid w:val="003B490F"/>
    <w:rsid w:val="003B57E7"/>
    <w:rsid w:val="003B5D7D"/>
    <w:rsid w:val="003B6141"/>
    <w:rsid w:val="003B631E"/>
    <w:rsid w:val="003B6BBC"/>
    <w:rsid w:val="003B6DA4"/>
    <w:rsid w:val="003C01C7"/>
    <w:rsid w:val="003C035A"/>
    <w:rsid w:val="003C097A"/>
    <w:rsid w:val="003C0C86"/>
    <w:rsid w:val="003C1209"/>
    <w:rsid w:val="003C13D3"/>
    <w:rsid w:val="003C2301"/>
    <w:rsid w:val="003C2B6F"/>
    <w:rsid w:val="003C3961"/>
    <w:rsid w:val="003C408B"/>
    <w:rsid w:val="003C4172"/>
    <w:rsid w:val="003C42A0"/>
    <w:rsid w:val="003C61C4"/>
    <w:rsid w:val="003C61DD"/>
    <w:rsid w:val="003C63A6"/>
    <w:rsid w:val="003C7667"/>
    <w:rsid w:val="003C7BCF"/>
    <w:rsid w:val="003D3584"/>
    <w:rsid w:val="003D54FB"/>
    <w:rsid w:val="003D5706"/>
    <w:rsid w:val="003D6B38"/>
    <w:rsid w:val="003D7AB9"/>
    <w:rsid w:val="003E024A"/>
    <w:rsid w:val="003E122E"/>
    <w:rsid w:val="003E23C7"/>
    <w:rsid w:val="003E2525"/>
    <w:rsid w:val="003E2B28"/>
    <w:rsid w:val="003E33EB"/>
    <w:rsid w:val="003E3598"/>
    <w:rsid w:val="003E3694"/>
    <w:rsid w:val="003E3B50"/>
    <w:rsid w:val="003E5021"/>
    <w:rsid w:val="003E6316"/>
    <w:rsid w:val="003E6C1B"/>
    <w:rsid w:val="003E7001"/>
    <w:rsid w:val="003F1962"/>
    <w:rsid w:val="003F1ED3"/>
    <w:rsid w:val="003F32E5"/>
    <w:rsid w:val="003F3A97"/>
    <w:rsid w:val="003F4112"/>
    <w:rsid w:val="003F422D"/>
    <w:rsid w:val="003F635C"/>
    <w:rsid w:val="003F7862"/>
    <w:rsid w:val="0040014A"/>
    <w:rsid w:val="0040031B"/>
    <w:rsid w:val="00400D15"/>
    <w:rsid w:val="00401322"/>
    <w:rsid w:val="004016F3"/>
    <w:rsid w:val="00403DE8"/>
    <w:rsid w:val="004048B3"/>
    <w:rsid w:val="00404B20"/>
    <w:rsid w:val="00405660"/>
    <w:rsid w:val="004056BD"/>
    <w:rsid w:val="00405BEA"/>
    <w:rsid w:val="00405C02"/>
    <w:rsid w:val="0040758F"/>
    <w:rsid w:val="004076A4"/>
    <w:rsid w:val="00411CEF"/>
    <w:rsid w:val="004125C8"/>
    <w:rsid w:val="004128CA"/>
    <w:rsid w:val="0041292B"/>
    <w:rsid w:val="00412E48"/>
    <w:rsid w:val="00415DFB"/>
    <w:rsid w:val="00416160"/>
    <w:rsid w:val="00420286"/>
    <w:rsid w:val="004222D3"/>
    <w:rsid w:val="00422B56"/>
    <w:rsid w:val="00422D16"/>
    <w:rsid w:val="00423999"/>
    <w:rsid w:val="00423A06"/>
    <w:rsid w:val="00423C77"/>
    <w:rsid w:val="00423CDC"/>
    <w:rsid w:val="004251B9"/>
    <w:rsid w:val="004253FE"/>
    <w:rsid w:val="004259A2"/>
    <w:rsid w:val="00425DFE"/>
    <w:rsid w:val="00425EDF"/>
    <w:rsid w:val="004269A7"/>
    <w:rsid w:val="00430253"/>
    <w:rsid w:val="0043028C"/>
    <w:rsid w:val="004305B8"/>
    <w:rsid w:val="00430922"/>
    <w:rsid w:val="00430930"/>
    <w:rsid w:val="00430D98"/>
    <w:rsid w:val="00433C15"/>
    <w:rsid w:val="004344EC"/>
    <w:rsid w:val="00434B25"/>
    <w:rsid w:val="00434CB7"/>
    <w:rsid w:val="00435715"/>
    <w:rsid w:val="004361D5"/>
    <w:rsid w:val="00436DC7"/>
    <w:rsid w:val="00440152"/>
    <w:rsid w:val="00442722"/>
    <w:rsid w:val="00442A66"/>
    <w:rsid w:val="00443DED"/>
    <w:rsid w:val="00444EFD"/>
    <w:rsid w:val="00445150"/>
    <w:rsid w:val="00447323"/>
    <w:rsid w:val="00451467"/>
    <w:rsid w:val="00451A6E"/>
    <w:rsid w:val="004525E7"/>
    <w:rsid w:val="00455696"/>
    <w:rsid w:val="00455E21"/>
    <w:rsid w:val="00457D41"/>
    <w:rsid w:val="00461240"/>
    <w:rsid w:val="004614BD"/>
    <w:rsid w:val="00466088"/>
    <w:rsid w:val="0046608C"/>
    <w:rsid w:val="0046657D"/>
    <w:rsid w:val="00466C51"/>
    <w:rsid w:val="004675C8"/>
    <w:rsid w:val="00467B6E"/>
    <w:rsid w:val="00467C85"/>
    <w:rsid w:val="00467EA9"/>
    <w:rsid w:val="00470770"/>
    <w:rsid w:val="00470C97"/>
    <w:rsid w:val="00470D7F"/>
    <w:rsid w:val="004720A0"/>
    <w:rsid w:val="004746E8"/>
    <w:rsid w:val="0047500A"/>
    <w:rsid w:val="004763F6"/>
    <w:rsid w:val="00476899"/>
    <w:rsid w:val="00477D81"/>
    <w:rsid w:val="00480FFD"/>
    <w:rsid w:val="00481847"/>
    <w:rsid w:val="0048345C"/>
    <w:rsid w:val="004837F6"/>
    <w:rsid w:val="004844DC"/>
    <w:rsid w:val="004847FE"/>
    <w:rsid w:val="004853F4"/>
    <w:rsid w:val="004856FA"/>
    <w:rsid w:val="00485AC4"/>
    <w:rsid w:val="004863CB"/>
    <w:rsid w:val="00486473"/>
    <w:rsid w:val="00486771"/>
    <w:rsid w:val="00487A6A"/>
    <w:rsid w:val="00487C2C"/>
    <w:rsid w:val="00492BFF"/>
    <w:rsid w:val="00493EA3"/>
    <w:rsid w:val="00494AE3"/>
    <w:rsid w:val="00494BC5"/>
    <w:rsid w:val="00495291"/>
    <w:rsid w:val="00495BF4"/>
    <w:rsid w:val="004979DD"/>
    <w:rsid w:val="004A0328"/>
    <w:rsid w:val="004A0D73"/>
    <w:rsid w:val="004A24BF"/>
    <w:rsid w:val="004A31CB"/>
    <w:rsid w:val="004A3525"/>
    <w:rsid w:val="004A4094"/>
    <w:rsid w:val="004A5AD7"/>
    <w:rsid w:val="004A673D"/>
    <w:rsid w:val="004A69D2"/>
    <w:rsid w:val="004A72B0"/>
    <w:rsid w:val="004A7F31"/>
    <w:rsid w:val="004B1454"/>
    <w:rsid w:val="004B2C96"/>
    <w:rsid w:val="004B3A01"/>
    <w:rsid w:val="004B3EC7"/>
    <w:rsid w:val="004B42D6"/>
    <w:rsid w:val="004B45E4"/>
    <w:rsid w:val="004B5D4C"/>
    <w:rsid w:val="004B73A8"/>
    <w:rsid w:val="004B7B16"/>
    <w:rsid w:val="004C3638"/>
    <w:rsid w:val="004C3B8B"/>
    <w:rsid w:val="004C6CD4"/>
    <w:rsid w:val="004C7B9F"/>
    <w:rsid w:val="004D31B7"/>
    <w:rsid w:val="004D655C"/>
    <w:rsid w:val="004D71E0"/>
    <w:rsid w:val="004E0B49"/>
    <w:rsid w:val="004E17B0"/>
    <w:rsid w:val="004E2B42"/>
    <w:rsid w:val="004E2C68"/>
    <w:rsid w:val="004E3225"/>
    <w:rsid w:val="004E6218"/>
    <w:rsid w:val="004E6E17"/>
    <w:rsid w:val="004F0209"/>
    <w:rsid w:val="004F1180"/>
    <w:rsid w:val="004F2EE9"/>
    <w:rsid w:val="004F5B4F"/>
    <w:rsid w:val="004F5D7B"/>
    <w:rsid w:val="004F6209"/>
    <w:rsid w:val="004F6EED"/>
    <w:rsid w:val="004F7918"/>
    <w:rsid w:val="004F7BFD"/>
    <w:rsid w:val="005001A5"/>
    <w:rsid w:val="00500DB4"/>
    <w:rsid w:val="00502264"/>
    <w:rsid w:val="005038F6"/>
    <w:rsid w:val="0050407A"/>
    <w:rsid w:val="005042E2"/>
    <w:rsid w:val="00507C6C"/>
    <w:rsid w:val="00507E13"/>
    <w:rsid w:val="00511574"/>
    <w:rsid w:val="0051222B"/>
    <w:rsid w:val="00512669"/>
    <w:rsid w:val="005126FF"/>
    <w:rsid w:val="00512DC2"/>
    <w:rsid w:val="00512F36"/>
    <w:rsid w:val="00513FA9"/>
    <w:rsid w:val="00515589"/>
    <w:rsid w:val="00516563"/>
    <w:rsid w:val="00520186"/>
    <w:rsid w:val="00522F5A"/>
    <w:rsid w:val="005237D6"/>
    <w:rsid w:val="005244EC"/>
    <w:rsid w:val="00524659"/>
    <w:rsid w:val="00527078"/>
    <w:rsid w:val="00530941"/>
    <w:rsid w:val="00530C1D"/>
    <w:rsid w:val="005313AB"/>
    <w:rsid w:val="00531506"/>
    <w:rsid w:val="0053219C"/>
    <w:rsid w:val="00532299"/>
    <w:rsid w:val="00532A0C"/>
    <w:rsid w:val="00533384"/>
    <w:rsid w:val="00535DE2"/>
    <w:rsid w:val="00536791"/>
    <w:rsid w:val="00536A01"/>
    <w:rsid w:val="00536DE1"/>
    <w:rsid w:val="00537576"/>
    <w:rsid w:val="00537CCE"/>
    <w:rsid w:val="00540977"/>
    <w:rsid w:val="00540B93"/>
    <w:rsid w:val="00540C0E"/>
    <w:rsid w:val="00541246"/>
    <w:rsid w:val="00541B9F"/>
    <w:rsid w:val="00542743"/>
    <w:rsid w:val="00543A64"/>
    <w:rsid w:val="00545938"/>
    <w:rsid w:val="005467AE"/>
    <w:rsid w:val="0055047C"/>
    <w:rsid w:val="005505E1"/>
    <w:rsid w:val="0055166A"/>
    <w:rsid w:val="00551FF4"/>
    <w:rsid w:val="005523DE"/>
    <w:rsid w:val="00552505"/>
    <w:rsid w:val="005525A0"/>
    <w:rsid w:val="00553E60"/>
    <w:rsid w:val="005545E6"/>
    <w:rsid w:val="00555803"/>
    <w:rsid w:val="00555D6E"/>
    <w:rsid w:val="005568B7"/>
    <w:rsid w:val="00557679"/>
    <w:rsid w:val="00557ACE"/>
    <w:rsid w:val="00560030"/>
    <w:rsid w:val="0056073F"/>
    <w:rsid w:val="00562055"/>
    <w:rsid w:val="005629D3"/>
    <w:rsid w:val="00562B86"/>
    <w:rsid w:val="00563709"/>
    <w:rsid w:val="00563FEA"/>
    <w:rsid w:val="00564BCE"/>
    <w:rsid w:val="005654A5"/>
    <w:rsid w:val="005667DB"/>
    <w:rsid w:val="005676F6"/>
    <w:rsid w:val="005677B5"/>
    <w:rsid w:val="00567CCB"/>
    <w:rsid w:val="00571C56"/>
    <w:rsid w:val="0057295B"/>
    <w:rsid w:val="005732F4"/>
    <w:rsid w:val="00575614"/>
    <w:rsid w:val="00575950"/>
    <w:rsid w:val="00575E73"/>
    <w:rsid w:val="00576100"/>
    <w:rsid w:val="00581DDA"/>
    <w:rsid w:val="00584E2D"/>
    <w:rsid w:val="005862E1"/>
    <w:rsid w:val="0058692A"/>
    <w:rsid w:val="00586BF2"/>
    <w:rsid w:val="005876D3"/>
    <w:rsid w:val="0058774F"/>
    <w:rsid w:val="005901E1"/>
    <w:rsid w:val="00592FCD"/>
    <w:rsid w:val="00593076"/>
    <w:rsid w:val="005930B5"/>
    <w:rsid w:val="00593A4F"/>
    <w:rsid w:val="005952DB"/>
    <w:rsid w:val="00596E24"/>
    <w:rsid w:val="005A18CB"/>
    <w:rsid w:val="005A1A17"/>
    <w:rsid w:val="005A313D"/>
    <w:rsid w:val="005A4079"/>
    <w:rsid w:val="005A5F37"/>
    <w:rsid w:val="005A782A"/>
    <w:rsid w:val="005A7ED1"/>
    <w:rsid w:val="005B103F"/>
    <w:rsid w:val="005B1E65"/>
    <w:rsid w:val="005B5D76"/>
    <w:rsid w:val="005B5EDE"/>
    <w:rsid w:val="005B6B88"/>
    <w:rsid w:val="005C142E"/>
    <w:rsid w:val="005C1ADD"/>
    <w:rsid w:val="005C1CC0"/>
    <w:rsid w:val="005C2E6C"/>
    <w:rsid w:val="005C3460"/>
    <w:rsid w:val="005C3A13"/>
    <w:rsid w:val="005C5C36"/>
    <w:rsid w:val="005C736E"/>
    <w:rsid w:val="005C7AC9"/>
    <w:rsid w:val="005D3B98"/>
    <w:rsid w:val="005D6E37"/>
    <w:rsid w:val="005D7A38"/>
    <w:rsid w:val="005E04B3"/>
    <w:rsid w:val="005E3606"/>
    <w:rsid w:val="005E4229"/>
    <w:rsid w:val="005E4967"/>
    <w:rsid w:val="005E4B2E"/>
    <w:rsid w:val="005E51B1"/>
    <w:rsid w:val="005E5558"/>
    <w:rsid w:val="005E5726"/>
    <w:rsid w:val="005E6B53"/>
    <w:rsid w:val="005E7963"/>
    <w:rsid w:val="005E7D82"/>
    <w:rsid w:val="005F11E3"/>
    <w:rsid w:val="005F1E72"/>
    <w:rsid w:val="005F49CA"/>
    <w:rsid w:val="005F4CDF"/>
    <w:rsid w:val="005F689E"/>
    <w:rsid w:val="005F7861"/>
    <w:rsid w:val="005F7961"/>
    <w:rsid w:val="006001F6"/>
    <w:rsid w:val="00600587"/>
    <w:rsid w:val="00600757"/>
    <w:rsid w:val="00602DE0"/>
    <w:rsid w:val="00603E8E"/>
    <w:rsid w:val="00605006"/>
    <w:rsid w:val="00605296"/>
    <w:rsid w:val="006065B2"/>
    <w:rsid w:val="00610694"/>
    <w:rsid w:val="006118A2"/>
    <w:rsid w:val="00611B7F"/>
    <w:rsid w:val="00612C12"/>
    <w:rsid w:val="00614B75"/>
    <w:rsid w:val="00614D93"/>
    <w:rsid w:val="00616AD8"/>
    <w:rsid w:val="006173C6"/>
    <w:rsid w:val="006175C6"/>
    <w:rsid w:val="00617EAF"/>
    <w:rsid w:val="00620BBB"/>
    <w:rsid w:val="00621150"/>
    <w:rsid w:val="0062178F"/>
    <w:rsid w:val="006219CD"/>
    <w:rsid w:val="006222E3"/>
    <w:rsid w:val="00622CEB"/>
    <w:rsid w:val="00622F51"/>
    <w:rsid w:val="00623C15"/>
    <w:rsid w:val="0062581E"/>
    <w:rsid w:val="00626DF3"/>
    <w:rsid w:val="00626E4E"/>
    <w:rsid w:val="00626E96"/>
    <w:rsid w:val="00627AAC"/>
    <w:rsid w:val="00627EAD"/>
    <w:rsid w:val="00631460"/>
    <w:rsid w:val="006315E8"/>
    <w:rsid w:val="0063317B"/>
    <w:rsid w:val="0063333A"/>
    <w:rsid w:val="00633509"/>
    <w:rsid w:val="006342B6"/>
    <w:rsid w:val="006371CD"/>
    <w:rsid w:val="00637231"/>
    <w:rsid w:val="006375A8"/>
    <w:rsid w:val="00637EF0"/>
    <w:rsid w:val="00640981"/>
    <w:rsid w:val="00640B08"/>
    <w:rsid w:val="006428F4"/>
    <w:rsid w:val="00642D86"/>
    <w:rsid w:val="006431BA"/>
    <w:rsid w:val="006433E6"/>
    <w:rsid w:val="006444F7"/>
    <w:rsid w:val="006446DA"/>
    <w:rsid w:val="006448CE"/>
    <w:rsid w:val="00644971"/>
    <w:rsid w:val="006475B2"/>
    <w:rsid w:val="00647C59"/>
    <w:rsid w:val="00650D3D"/>
    <w:rsid w:val="00651D1D"/>
    <w:rsid w:val="006520A1"/>
    <w:rsid w:val="006521CC"/>
    <w:rsid w:val="00652B0C"/>
    <w:rsid w:val="006536E6"/>
    <w:rsid w:val="00654EF6"/>
    <w:rsid w:val="00655D4B"/>
    <w:rsid w:val="0065686B"/>
    <w:rsid w:val="00657028"/>
    <w:rsid w:val="0065717D"/>
    <w:rsid w:val="0066128A"/>
    <w:rsid w:val="006622E7"/>
    <w:rsid w:val="006626CE"/>
    <w:rsid w:val="006636CE"/>
    <w:rsid w:val="00663B6A"/>
    <w:rsid w:val="00663EF3"/>
    <w:rsid w:val="006645D6"/>
    <w:rsid w:val="00665444"/>
    <w:rsid w:val="00666271"/>
    <w:rsid w:val="0066633C"/>
    <w:rsid w:val="006666BF"/>
    <w:rsid w:val="00667502"/>
    <w:rsid w:val="00667584"/>
    <w:rsid w:val="006676EC"/>
    <w:rsid w:val="00667764"/>
    <w:rsid w:val="00667E49"/>
    <w:rsid w:val="00670C5C"/>
    <w:rsid w:val="00670ECB"/>
    <w:rsid w:val="006715AE"/>
    <w:rsid w:val="0067530B"/>
    <w:rsid w:val="006776AE"/>
    <w:rsid w:val="0068052C"/>
    <w:rsid w:val="006811B4"/>
    <w:rsid w:val="00683446"/>
    <w:rsid w:val="00683E3A"/>
    <w:rsid w:val="00685497"/>
    <w:rsid w:val="00686424"/>
    <w:rsid w:val="00686C1B"/>
    <w:rsid w:val="00686E95"/>
    <w:rsid w:val="00687885"/>
    <w:rsid w:val="00687C8F"/>
    <w:rsid w:val="00687CBD"/>
    <w:rsid w:val="00687F83"/>
    <w:rsid w:val="00687FE0"/>
    <w:rsid w:val="006901C4"/>
    <w:rsid w:val="00691B38"/>
    <w:rsid w:val="00692590"/>
    <w:rsid w:val="00693765"/>
    <w:rsid w:val="006947AF"/>
    <w:rsid w:val="00694E64"/>
    <w:rsid w:val="00694EDA"/>
    <w:rsid w:val="006957FF"/>
    <w:rsid w:val="0069586A"/>
    <w:rsid w:val="00697235"/>
    <w:rsid w:val="006A04A0"/>
    <w:rsid w:val="006A1901"/>
    <w:rsid w:val="006A320A"/>
    <w:rsid w:val="006A3F16"/>
    <w:rsid w:val="006A4629"/>
    <w:rsid w:val="006A50D4"/>
    <w:rsid w:val="006B14DD"/>
    <w:rsid w:val="006B1718"/>
    <w:rsid w:val="006B430E"/>
    <w:rsid w:val="006B464D"/>
    <w:rsid w:val="006B569D"/>
    <w:rsid w:val="006B5D69"/>
    <w:rsid w:val="006B65FC"/>
    <w:rsid w:val="006B6F34"/>
    <w:rsid w:val="006B72BD"/>
    <w:rsid w:val="006B7614"/>
    <w:rsid w:val="006B765D"/>
    <w:rsid w:val="006C1674"/>
    <w:rsid w:val="006C1BC2"/>
    <w:rsid w:val="006C2515"/>
    <w:rsid w:val="006C29E4"/>
    <w:rsid w:val="006C2B4B"/>
    <w:rsid w:val="006C4917"/>
    <w:rsid w:val="006C51C2"/>
    <w:rsid w:val="006C5B64"/>
    <w:rsid w:val="006C6DFD"/>
    <w:rsid w:val="006C7549"/>
    <w:rsid w:val="006C76EB"/>
    <w:rsid w:val="006D07F7"/>
    <w:rsid w:val="006D1744"/>
    <w:rsid w:val="006D1F01"/>
    <w:rsid w:val="006D25FD"/>
    <w:rsid w:val="006D3A64"/>
    <w:rsid w:val="006D3C28"/>
    <w:rsid w:val="006D503A"/>
    <w:rsid w:val="006D517B"/>
    <w:rsid w:val="006D67B5"/>
    <w:rsid w:val="006D6FB3"/>
    <w:rsid w:val="006D7E50"/>
    <w:rsid w:val="006E03E9"/>
    <w:rsid w:val="006E398C"/>
    <w:rsid w:val="006E3DC2"/>
    <w:rsid w:val="006E41BF"/>
    <w:rsid w:val="006E5178"/>
    <w:rsid w:val="006E5DBE"/>
    <w:rsid w:val="006E60E1"/>
    <w:rsid w:val="006E7640"/>
    <w:rsid w:val="006F0199"/>
    <w:rsid w:val="006F01C3"/>
    <w:rsid w:val="006F0A61"/>
    <w:rsid w:val="006F2AF1"/>
    <w:rsid w:val="006F42F5"/>
    <w:rsid w:val="006F5297"/>
    <w:rsid w:val="006F597B"/>
    <w:rsid w:val="00701F34"/>
    <w:rsid w:val="00703A89"/>
    <w:rsid w:val="007049D9"/>
    <w:rsid w:val="0070502E"/>
    <w:rsid w:val="00705C61"/>
    <w:rsid w:val="007063B3"/>
    <w:rsid w:val="0070757E"/>
    <w:rsid w:val="00707F99"/>
    <w:rsid w:val="00711D23"/>
    <w:rsid w:val="007122CB"/>
    <w:rsid w:val="007139BD"/>
    <w:rsid w:val="007142DC"/>
    <w:rsid w:val="0071556F"/>
    <w:rsid w:val="00715E94"/>
    <w:rsid w:val="00716B1F"/>
    <w:rsid w:val="00717221"/>
    <w:rsid w:val="007177D1"/>
    <w:rsid w:val="0071797E"/>
    <w:rsid w:val="0072005A"/>
    <w:rsid w:val="007205C5"/>
    <w:rsid w:val="00721957"/>
    <w:rsid w:val="00721F2A"/>
    <w:rsid w:val="0072223B"/>
    <w:rsid w:val="007223AD"/>
    <w:rsid w:val="007233DB"/>
    <w:rsid w:val="00723C1D"/>
    <w:rsid w:val="007240B0"/>
    <w:rsid w:val="0072429C"/>
    <w:rsid w:val="00725745"/>
    <w:rsid w:val="0072622B"/>
    <w:rsid w:val="0072641F"/>
    <w:rsid w:val="00727541"/>
    <w:rsid w:val="00731C66"/>
    <w:rsid w:val="00731DD3"/>
    <w:rsid w:val="007323D0"/>
    <w:rsid w:val="00734932"/>
    <w:rsid w:val="00735A18"/>
    <w:rsid w:val="007367C6"/>
    <w:rsid w:val="00736D0F"/>
    <w:rsid w:val="00737C3C"/>
    <w:rsid w:val="00740516"/>
    <w:rsid w:val="00740907"/>
    <w:rsid w:val="0074145D"/>
    <w:rsid w:val="00741528"/>
    <w:rsid w:val="0074373F"/>
    <w:rsid w:val="007437C4"/>
    <w:rsid w:val="00745705"/>
    <w:rsid w:val="00745C2D"/>
    <w:rsid w:val="00745FE7"/>
    <w:rsid w:val="0074628A"/>
    <w:rsid w:val="00747F4E"/>
    <w:rsid w:val="00750620"/>
    <w:rsid w:val="00752564"/>
    <w:rsid w:val="00752C9D"/>
    <w:rsid w:val="00752F83"/>
    <w:rsid w:val="00755A95"/>
    <w:rsid w:val="00756038"/>
    <w:rsid w:val="007566C1"/>
    <w:rsid w:val="00757A0A"/>
    <w:rsid w:val="00760BA0"/>
    <w:rsid w:val="00760E4A"/>
    <w:rsid w:val="007617B1"/>
    <w:rsid w:val="007621F0"/>
    <w:rsid w:val="00763118"/>
    <w:rsid w:val="00763AAD"/>
    <w:rsid w:val="007652AB"/>
    <w:rsid w:val="00766506"/>
    <w:rsid w:val="00767638"/>
    <w:rsid w:val="00767938"/>
    <w:rsid w:val="007704E3"/>
    <w:rsid w:val="0077239D"/>
    <w:rsid w:val="00774B1E"/>
    <w:rsid w:val="00774FE3"/>
    <w:rsid w:val="00776A96"/>
    <w:rsid w:val="00777DD6"/>
    <w:rsid w:val="00780374"/>
    <w:rsid w:val="0078085C"/>
    <w:rsid w:val="00780A4C"/>
    <w:rsid w:val="00781EE6"/>
    <w:rsid w:val="0078208D"/>
    <w:rsid w:val="007828B7"/>
    <w:rsid w:val="007847E4"/>
    <w:rsid w:val="00784C22"/>
    <w:rsid w:val="00786DBC"/>
    <w:rsid w:val="00790162"/>
    <w:rsid w:val="00791178"/>
    <w:rsid w:val="00791499"/>
    <w:rsid w:val="00791EE5"/>
    <w:rsid w:val="0079287A"/>
    <w:rsid w:val="007929E2"/>
    <w:rsid w:val="00792D58"/>
    <w:rsid w:val="007945C6"/>
    <w:rsid w:val="007945F4"/>
    <w:rsid w:val="00794924"/>
    <w:rsid w:val="007959CF"/>
    <w:rsid w:val="00796B2F"/>
    <w:rsid w:val="007A0765"/>
    <w:rsid w:val="007A0B86"/>
    <w:rsid w:val="007A1748"/>
    <w:rsid w:val="007A4141"/>
    <w:rsid w:val="007A4379"/>
    <w:rsid w:val="007A5855"/>
    <w:rsid w:val="007A7C29"/>
    <w:rsid w:val="007B07FE"/>
    <w:rsid w:val="007B09D1"/>
    <w:rsid w:val="007B1CA0"/>
    <w:rsid w:val="007B243A"/>
    <w:rsid w:val="007B305B"/>
    <w:rsid w:val="007B31D2"/>
    <w:rsid w:val="007B52AA"/>
    <w:rsid w:val="007B558A"/>
    <w:rsid w:val="007B55F0"/>
    <w:rsid w:val="007B5BD1"/>
    <w:rsid w:val="007B6421"/>
    <w:rsid w:val="007B6690"/>
    <w:rsid w:val="007B7966"/>
    <w:rsid w:val="007B7B66"/>
    <w:rsid w:val="007C1289"/>
    <w:rsid w:val="007C228F"/>
    <w:rsid w:val="007C2328"/>
    <w:rsid w:val="007C2828"/>
    <w:rsid w:val="007C31ED"/>
    <w:rsid w:val="007C339D"/>
    <w:rsid w:val="007C43C6"/>
    <w:rsid w:val="007C450A"/>
    <w:rsid w:val="007C4FE6"/>
    <w:rsid w:val="007C5593"/>
    <w:rsid w:val="007C684C"/>
    <w:rsid w:val="007C6D5A"/>
    <w:rsid w:val="007C785A"/>
    <w:rsid w:val="007D255D"/>
    <w:rsid w:val="007D2C2A"/>
    <w:rsid w:val="007D44BC"/>
    <w:rsid w:val="007D44F8"/>
    <w:rsid w:val="007D4C3F"/>
    <w:rsid w:val="007D50C0"/>
    <w:rsid w:val="007D5280"/>
    <w:rsid w:val="007D74C9"/>
    <w:rsid w:val="007D7991"/>
    <w:rsid w:val="007E0087"/>
    <w:rsid w:val="007E1266"/>
    <w:rsid w:val="007E1BBC"/>
    <w:rsid w:val="007E24D2"/>
    <w:rsid w:val="007E253D"/>
    <w:rsid w:val="007E373E"/>
    <w:rsid w:val="007E39A9"/>
    <w:rsid w:val="007E3DB3"/>
    <w:rsid w:val="007E3FB5"/>
    <w:rsid w:val="007E4243"/>
    <w:rsid w:val="007E5624"/>
    <w:rsid w:val="007E5A8A"/>
    <w:rsid w:val="007E68F3"/>
    <w:rsid w:val="007E6C19"/>
    <w:rsid w:val="007E7303"/>
    <w:rsid w:val="007F1C31"/>
    <w:rsid w:val="007F1E10"/>
    <w:rsid w:val="007F29B8"/>
    <w:rsid w:val="007F3C01"/>
    <w:rsid w:val="007F453D"/>
    <w:rsid w:val="007F45C5"/>
    <w:rsid w:val="007F45E1"/>
    <w:rsid w:val="007F47B0"/>
    <w:rsid w:val="007F6B16"/>
    <w:rsid w:val="007F7330"/>
    <w:rsid w:val="007F764F"/>
    <w:rsid w:val="007F7C16"/>
    <w:rsid w:val="007F7C20"/>
    <w:rsid w:val="00800105"/>
    <w:rsid w:val="00802444"/>
    <w:rsid w:val="00802677"/>
    <w:rsid w:val="0080311A"/>
    <w:rsid w:val="00805AA6"/>
    <w:rsid w:val="008072D2"/>
    <w:rsid w:val="00807C7D"/>
    <w:rsid w:val="008106EC"/>
    <w:rsid w:val="0081233D"/>
    <w:rsid w:val="008124A8"/>
    <w:rsid w:val="00814F32"/>
    <w:rsid w:val="00816051"/>
    <w:rsid w:val="008162DA"/>
    <w:rsid w:val="00820512"/>
    <w:rsid w:val="0082159D"/>
    <w:rsid w:val="00822AB6"/>
    <w:rsid w:val="008238F5"/>
    <w:rsid w:val="00823E08"/>
    <w:rsid w:val="00826030"/>
    <w:rsid w:val="0082632A"/>
    <w:rsid w:val="008265C0"/>
    <w:rsid w:val="00826978"/>
    <w:rsid w:val="00827B10"/>
    <w:rsid w:val="00830AF5"/>
    <w:rsid w:val="0083226F"/>
    <w:rsid w:val="00832A0C"/>
    <w:rsid w:val="00833AE5"/>
    <w:rsid w:val="0083563A"/>
    <w:rsid w:val="00836065"/>
    <w:rsid w:val="00836154"/>
    <w:rsid w:val="008364BA"/>
    <w:rsid w:val="00836694"/>
    <w:rsid w:val="00837512"/>
    <w:rsid w:val="008404E6"/>
    <w:rsid w:val="008406E5"/>
    <w:rsid w:val="008407E9"/>
    <w:rsid w:val="00840B50"/>
    <w:rsid w:val="00841450"/>
    <w:rsid w:val="00841678"/>
    <w:rsid w:val="00843138"/>
    <w:rsid w:val="008448C0"/>
    <w:rsid w:val="00846294"/>
    <w:rsid w:val="00846F5C"/>
    <w:rsid w:val="0084739D"/>
    <w:rsid w:val="00847DFD"/>
    <w:rsid w:val="00850259"/>
    <w:rsid w:val="008528C7"/>
    <w:rsid w:val="00853AAC"/>
    <w:rsid w:val="008540E9"/>
    <w:rsid w:val="00855F1A"/>
    <w:rsid w:val="00857032"/>
    <w:rsid w:val="008574DE"/>
    <w:rsid w:val="0085795E"/>
    <w:rsid w:val="00860FF3"/>
    <w:rsid w:val="008615FA"/>
    <w:rsid w:val="00862A11"/>
    <w:rsid w:val="00862F2C"/>
    <w:rsid w:val="00863320"/>
    <w:rsid w:val="00864311"/>
    <w:rsid w:val="0086444D"/>
    <w:rsid w:val="008649F3"/>
    <w:rsid w:val="00864CE6"/>
    <w:rsid w:val="00865539"/>
    <w:rsid w:val="00865B50"/>
    <w:rsid w:val="00865BEC"/>
    <w:rsid w:val="008724B1"/>
    <w:rsid w:val="00872547"/>
    <w:rsid w:val="00872DA8"/>
    <w:rsid w:val="008745A8"/>
    <w:rsid w:val="008749E6"/>
    <w:rsid w:val="008751F2"/>
    <w:rsid w:val="008753E9"/>
    <w:rsid w:val="00875437"/>
    <w:rsid w:val="00876137"/>
    <w:rsid w:val="00876A5F"/>
    <w:rsid w:val="008775D9"/>
    <w:rsid w:val="0088097D"/>
    <w:rsid w:val="00880CCB"/>
    <w:rsid w:val="0088125C"/>
    <w:rsid w:val="0088175C"/>
    <w:rsid w:val="00884722"/>
    <w:rsid w:val="00885D02"/>
    <w:rsid w:val="00886BC4"/>
    <w:rsid w:val="00886C54"/>
    <w:rsid w:val="0089020C"/>
    <w:rsid w:val="0089192D"/>
    <w:rsid w:val="00892B8A"/>
    <w:rsid w:val="00892D5E"/>
    <w:rsid w:val="00892DF2"/>
    <w:rsid w:val="00894566"/>
    <w:rsid w:val="00894C55"/>
    <w:rsid w:val="00894F81"/>
    <w:rsid w:val="00897038"/>
    <w:rsid w:val="00897D58"/>
    <w:rsid w:val="008A2154"/>
    <w:rsid w:val="008A5A8F"/>
    <w:rsid w:val="008A723B"/>
    <w:rsid w:val="008A77A7"/>
    <w:rsid w:val="008A78C3"/>
    <w:rsid w:val="008A7A83"/>
    <w:rsid w:val="008B0209"/>
    <w:rsid w:val="008B0456"/>
    <w:rsid w:val="008B0B0F"/>
    <w:rsid w:val="008B1261"/>
    <w:rsid w:val="008B154E"/>
    <w:rsid w:val="008B34B2"/>
    <w:rsid w:val="008B3DE9"/>
    <w:rsid w:val="008B4C6E"/>
    <w:rsid w:val="008B539A"/>
    <w:rsid w:val="008B633A"/>
    <w:rsid w:val="008B65C6"/>
    <w:rsid w:val="008C0CC3"/>
    <w:rsid w:val="008C18BE"/>
    <w:rsid w:val="008C2FF5"/>
    <w:rsid w:val="008C5306"/>
    <w:rsid w:val="008C5B84"/>
    <w:rsid w:val="008C6F01"/>
    <w:rsid w:val="008C7E60"/>
    <w:rsid w:val="008D07C4"/>
    <w:rsid w:val="008D0D60"/>
    <w:rsid w:val="008D1D9A"/>
    <w:rsid w:val="008D2003"/>
    <w:rsid w:val="008D2C33"/>
    <w:rsid w:val="008D2E17"/>
    <w:rsid w:val="008D674A"/>
    <w:rsid w:val="008D6A44"/>
    <w:rsid w:val="008D6D74"/>
    <w:rsid w:val="008E1023"/>
    <w:rsid w:val="008E354F"/>
    <w:rsid w:val="008E60E1"/>
    <w:rsid w:val="008E74A7"/>
    <w:rsid w:val="008F0037"/>
    <w:rsid w:val="008F00C1"/>
    <w:rsid w:val="008F0AA6"/>
    <w:rsid w:val="008F1513"/>
    <w:rsid w:val="008F3287"/>
    <w:rsid w:val="008F4BB7"/>
    <w:rsid w:val="008F576A"/>
    <w:rsid w:val="008F6BF7"/>
    <w:rsid w:val="008F6D27"/>
    <w:rsid w:val="008F6EB1"/>
    <w:rsid w:val="008F7159"/>
    <w:rsid w:val="008F762D"/>
    <w:rsid w:val="0090030F"/>
    <w:rsid w:val="009009A9"/>
    <w:rsid w:val="0090135B"/>
    <w:rsid w:val="00902F17"/>
    <w:rsid w:val="00903709"/>
    <w:rsid w:val="00903FEE"/>
    <w:rsid w:val="0090469D"/>
    <w:rsid w:val="00905187"/>
    <w:rsid w:val="00911AB8"/>
    <w:rsid w:val="0091252E"/>
    <w:rsid w:val="00912E43"/>
    <w:rsid w:val="0091391B"/>
    <w:rsid w:val="00914F08"/>
    <w:rsid w:val="0091563C"/>
    <w:rsid w:val="00915B5A"/>
    <w:rsid w:val="00915BF7"/>
    <w:rsid w:val="009170A1"/>
    <w:rsid w:val="009236BB"/>
    <w:rsid w:val="0092392C"/>
    <w:rsid w:val="00924EE0"/>
    <w:rsid w:val="00927799"/>
    <w:rsid w:val="00927964"/>
    <w:rsid w:val="00930629"/>
    <w:rsid w:val="00930AEA"/>
    <w:rsid w:val="00931D79"/>
    <w:rsid w:val="00932AF3"/>
    <w:rsid w:val="00932F99"/>
    <w:rsid w:val="009339D1"/>
    <w:rsid w:val="009361C0"/>
    <w:rsid w:val="00936986"/>
    <w:rsid w:val="00936D46"/>
    <w:rsid w:val="00937FAA"/>
    <w:rsid w:val="009405A8"/>
    <w:rsid w:val="0094087A"/>
    <w:rsid w:val="009411E5"/>
    <w:rsid w:val="009413EF"/>
    <w:rsid w:val="0094330B"/>
    <w:rsid w:val="0094335D"/>
    <w:rsid w:val="00943408"/>
    <w:rsid w:val="00943409"/>
    <w:rsid w:val="00944165"/>
    <w:rsid w:val="0094460F"/>
    <w:rsid w:val="00945B00"/>
    <w:rsid w:val="009475A3"/>
    <w:rsid w:val="009477B8"/>
    <w:rsid w:val="00947A7F"/>
    <w:rsid w:val="009500F0"/>
    <w:rsid w:val="009503FD"/>
    <w:rsid w:val="00952401"/>
    <w:rsid w:val="009527DF"/>
    <w:rsid w:val="00952844"/>
    <w:rsid w:val="0095340F"/>
    <w:rsid w:val="0095462E"/>
    <w:rsid w:val="00954B5E"/>
    <w:rsid w:val="00954F5E"/>
    <w:rsid w:val="00955ADA"/>
    <w:rsid w:val="00956741"/>
    <w:rsid w:val="00956AB0"/>
    <w:rsid w:val="00960F52"/>
    <w:rsid w:val="0096133D"/>
    <w:rsid w:val="0096151C"/>
    <w:rsid w:val="009624F6"/>
    <w:rsid w:val="00962537"/>
    <w:rsid w:val="009630E6"/>
    <w:rsid w:val="00963500"/>
    <w:rsid w:val="00965168"/>
    <w:rsid w:val="00966142"/>
    <w:rsid w:val="00966849"/>
    <w:rsid w:val="00966E44"/>
    <w:rsid w:val="00967524"/>
    <w:rsid w:val="009676B7"/>
    <w:rsid w:val="009714B7"/>
    <w:rsid w:val="009715F8"/>
    <w:rsid w:val="00972418"/>
    <w:rsid w:val="00972710"/>
    <w:rsid w:val="009727BA"/>
    <w:rsid w:val="00972B36"/>
    <w:rsid w:val="00973DCA"/>
    <w:rsid w:val="00974115"/>
    <w:rsid w:val="009758DF"/>
    <w:rsid w:val="009766F4"/>
    <w:rsid w:val="009800EA"/>
    <w:rsid w:val="009827D4"/>
    <w:rsid w:val="00983C08"/>
    <w:rsid w:val="00986BE0"/>
    <w:rsid w:val="00987E3A"/>
    <w:rsid w:val="009908CA"/>
    <w:rsid w:val="00990989"/>
    <w:rsid w:val="00991E13"/>
    <w:rsid w:val="00991F2B"/>
    <w:rsid w:val="00993D2F"/>
    <w:rsid w:val="00993DF7"/>
    <w:rsid w:val="0099458B"/>
    <w:rsid w:val="0099490C"/>
    <w:rsid w:val="009958FB"/>
    <w:rsid w:val="00995C6D"/>
    <w:rsid w:val="00995F36"/>
    <w:rsid w:val="00996917"/>
    <w:rsid w:val="00996B84"/>
    <w:rsid w:val="00996D84"/>
    <w:rsid w:val="009975E6"/>
    <w:rsid w:val="009976C9"/>
    <w:rsid w:val="009A10CB"/>
    <w:rsid w:val="009A1A1A"/>
    <w:rsid w:val="009A377B"/>
    <w:rsid w:val="009A3D51"/>
    <w:rsid w:val="009A4A42"/>
    <w:rsid w:val="009A4FEC"/>
    <w:rsid w:val="009A5583"/>
    <w:rsid w:val="009A61F3"/>
    <w:rsid w:val="009A715F"/>
    <w:rsid w:val="009A79C0"/>
    <w:rsid w:val="009B1C52"/>
    <w:rsid w:val="009B2468"/>
    <w:rsid w:val="009B41FC"/>
    <w:rsid w:val="009B52F6"/>
    <w:rsid w:val="009B5542"/>
    <w:rsid w:val="009B55F7"/>
    <w:rsid w:val="009B5BEF"/>
    <w:rsid w:val="009B6C96"/>
    <w:rsid w:val="009C0145"/>
    <w:rsid w:val="009C150B"/>
    <w:rsid w:val="009C1A78"/>
    <w:rsid w:val="009C1EE7"/>
    <w:rsid w:val="009C1F56"/>
    <w:rsid w:val="009C2061"/>
    <w:rsid w:val="009C34F0"/>
    <w:rsid w:val="009C4E7C"/>
    <w:rsid w:val="009C4FC2"/>
    <w:rsid w:val="009C5825"/>
    <w:rsid w:val="009D1299"/>
    <w:rsid w:val="009D26A7"/>
    <w:rsid w:val="009D2F55"/>
    <w:rsid w:val="009D33B2"/>
    <w:rsid w:val="009D40B9"/>
    <w:rsid w:val="009D4EF6"/>
    <w:rsid w:val="009D57D9"/>
    <w:rsid w:val="009D70FD"/>
    <w:rsid w:val="009D76F2"/>
    <w:rsid w:val="009E0576"/>
    <w:rsid w:val="009E0916"/>
    <w:rsid w:val="009E106B"/>
    <w:rsid w:val="009E11FA"/>
    <w:rsid w:val="009E1C16"/>
    <w:rsid w:val="009E2161"/>
    <w:rsid w:val="009E2443"/>
    <w:rsid w:val="009E3397"/>
    <w:rsid w:val="009E35C3"/>
    <w:rsid w:val="009E3BF1"/>
    <w:rsid w:val="009E3C17"/>
    <w:rsid w:val="009E45E6"/>
    <w:rsid w:val="009E4DAD"/>
    <w:rsid w:val="009E5104"/>
    <w:rsid w:val="009E5430"/>
    <w:rsid w:val="009E5BC8"/>
    <w:rsid w:val="009E5D21"/>
    <w:rsid w:val="009E60A1"/>
    <w:rsid w:val="009E648B"/>
    <w:rsid w:val="009E64E9"/>
    <w:rsid w:val="009E6C59"/>
    <w:rsid w:val="009E7B6F"/>
    <w:rsid w:val="009E7B86"/>
    <w:rsid w:val="009F2AF7"/>
    <w:rsid w:val="009F2B5A"/>
    <w:rsid w:val="009F33E9"/>
    <w:rsid w:val="009F388F"/>
    <w:rsid w:val="009F5CA0"/>
    <w:rsid w:val="009F7771"/>
    <w:rsid w:val="009F7B7E"/>
    <w:rsid w:val="00A001BF"/>
    <w:rsid w:val="00A003CB"/>
    <w:rsid w:val="00A0090C"/>
    <w:rsid w:val="00A00950"/>
    <w:rsid w:val="00A00DC3"/>
    <w:rsid w:val="00A01977"/>
    <w:rsid w:val="00A039A3"/>
    <w:rsid w:val="00A041D4"/>
    <w:rsid w:val="00A04C42"/>
    <w:rsid w:val="00A0551E"/>
    <w:rsid w:val="00A055D7"/>
    <w:rsid w:val="00A058F3"/>
    <w:rsid w:val="00A06DB8"/>
    <w:rsid w:val="00A073CD"/>
    <w:rsid w:val="00A0775F"/>
    <w:rsid w:val="00A10DCA"/>
    <w:rsid w:val="00A11959"/>
    <w:rsid w:val="00A1290A"/>
    <w:rsid w:val="00A12C54"/>
    <w:rsid w:val="00A13C4B"/>
    <w:rsid w:val="00A15937"/>
    <w:rsid w:val="00A16628"/>
    <w:rsid w:val="00A1763D"/>
    <w:rsid w:val="00A1771B"/>
    <w:rsid w:val="00A21179"/>
    <w:rsid w:val="00A2147D"/>
    <w:rsid w:val="00A21493"/>
    <w:rsid w:val="00A21B6F"/>
    <w:rsid w:val="00A21DB5"/>
    <w:rsid w:val="00A22AC1"/>
    <w:rsid w:val="00A2457E"/>
    <w:rsid w:val="00A24C7D"/>
    <w:rsid w:val="00A25030"/>
    <w:rsid w:val="00A25D74"/>
    <w:rsid w:val="00A260CC"/>
    <w:rsid w:val="00A2637A"/>
    <w:rsid w:val="00A263FC"/>
    <w:rsid w:val="00A272CD"/>
    <w:rsid w:val="00A31112"/>
    <w:rsid w:val="00A36A94"/>
    <w:rsid w:val="00A36F9E"/>
    <w:rsid w:val="00A37230"/>
    <w:rsid w:val="00A37941"/>
    <w:rsid w:val="00A4004A"/>
    <w:rsid w:val="00A41D13"/>
    <w:rsid w:val="00A41E30"/>
    <w:rsid w:val="00A421A3"/>
    <w:rsid w:val="00A428CA"/>
    <w:rsid w:val="00A43A22"/>
    <w:rsid w:val="00A44FA3"/>
    <w:rsid w:val="00A457E5"/>
    <w:rsid w:val="00A47D20"/>
    <w:rsid w:val="00A506FA"/>
    <w:rsid w:val="00A50EE7"/>
    <w:rsid w:val="00A51BA9"/>
    <w:rsid w:val="00A526D9"/>
    <w:rsid w:val="00A5481F"/>
    <w:rsid w:val="00A55C67"/>
    <w:rsid w:val="00A55DFE"/>
    <w:rsid w:val="00A55FDC"/>
    <w:rsid w:val="00A57A97"/>
    <w:rsid w:val="00A60192"/>
    <w:rsid w:val="00A6047A"/>
    <w:rsid w:val="00A60D18"/>
    <w:rsid w:val="00A619D4"/>
    <w:rsid w:val="00A62ADC"/>
    <w:rsid w:val="00A62AF2"/>
    <w:rsid w:val="00A64831"/>
    <w:rsid w:val="00A66B00"/>
    <w:rsid w:val="00A66EEE"/>
    <w:rsid w:val="00A6733C"/>
    <w:rsid w:val="00A67353"/>
    <w:rsid w:val="00A67E02"/>
    <w:rsid w:val="00A736F5"/>
    <w:rsid w:val="00A73E0D"/>
    <w:rsid w:val="00A7423B"/>
    <w:rsid w:val="00A7580A"/>
    <w:rsid w:val="00A802A1"/>
    <w:rsid w:val="00A8129E"/>
    <w:rsid w:val="00A87D92"/>
    <w:rsid w:val="00A900B2"/>
    <w:rsid w:val="00A9257E"/>
    <w:rsid w:val="00A93070"/>
    <w:rsid w:val="00A9357C"/>
    <w:rsid w:val="00A94ED1"/>
    <w:rsid w:val="00A9593E"/>
    <w:rsid w:val="00A95C7E"/>
    <w:rsid w:val="00A96D8B"/>
    <w:rsid w:val="00A97AA0"/>
    <w:rsid w:val="00AA058B"/>
    <w:rsid w:val="00AA1F1D"/>
    <w:rsid w:val="00AA212B"/>
    <w:rsid w:val="00AA3DEA"/>
    <w:rsid w:val="00AA4711"/>
    <w:rsid w:val="00AA4EC7"/>
    <w:rsid w:val="00AA5E55"/>
    <w:rsid w:val="00AA6E79"/>
    <w:rsid w:val="00AB08B8"/>
    <w:rsid w:val="00AB0B66"/>
    <w:rsid w:val="00AB0F42"/>
    <w:rsid w:val="00AB232C"/>
    <w:rsid w:val="00AB2C8A"/>
    <w:rsid w:val="00AB397A"/>
    <w:rsid w:val="00AB3C9C"/>
    <w:rsid w:val="00AB4E01"/>
    <w:rsid w:val="00AB7331"/>
    <w:rsid w:val="00AB7C8F"/>
    <w:rsid w:val="00AB7FE6"/>
    <w:rsid w:val="00AC0D94"/>
    <w:rsid w:val="00AC1AE1"/>
    <w:rsid w:val="00AC21B7"/>
    <w:rsid w:val="00AC2436"/>
    <w:rsid w:val="00AC3DF5"/>
    <w:rsid w:val="00AC54D4"/>
    <w:rsid w:val="00AC6331"/>
    <w:rsid w:val="00AC658D"/>
    <w:rsid w:val="00AC681D"/>
    <w:rsid w:val="00AC6952"/>
    <w:rsid w:val="00AD0BBC"/>
    <w:rsid w:val="00AD1212"/>
    <w:rsid w:val="00AD1CE4"/>
    <w:rsid w:val="00AD23C9"/>
    <w:rsid w:val="00AD330C"/>
    <w:rsid w:val="00AD4E00"/>
    <w:rsid w:val="00AD5F68"/>
    <w:rsid w:val="00AD60D3"/>
    <w:rsid w:val="00AD75F9"/>
    <w:rsid w:val="00AD7A4B"/>
    <w:rsid w:val="00AE1336"/>
    <w:rsid w:val="00AE2278"/>
    <w:rsid w:val="00AE2588"/>
    <w:rsid w:val="00AE2BAE"/>
    <w:rsid w:val="00AE44EC"/>
    <w:rsid w:val="00AF0A55"/>
    <w:rsid w:val="00AF1120"/>
    <w:rsid w:val="00AF15E7"/>
    <w:rsid w:val="00AF1809"/>
    <w:rsid w:val="00AF1B73"/>
    <w:rsid w:val="00AF1F64"/>
    <w:rsid w:val="00AF2DF5"/>
    <w:rsid w:val="00AF2FF0"/>
    <w:rsid w:val="00AF3307"/>
    <w:rsid w:val="00AF3B71"/>
    <w:rsid w:val="00AF53AA"/>
    <w:rsid w:val="00AF6B5D"/>
    <w:rsid w:val="00AF736D"/>
    <w:rsid w:val="00B005E2"/>
    <w:rsid w:val="00B0144C"/>
    <w:rsid w:val="00B022CB"/>
    <w:rsid w:val="00B024BF"/>
    <w:rsid w:val="00B07324"/>
    <w:rsid w:val="00B07CEF"/>
    <w:rsid w:val="00B107E1"/>
    <w:rsid w:val="00B11692"/>
    <w:rsid w:val="00B11DFB"/>
    <w:rsid w:val="00B1200B"/>
    <w:rsid w:val="00B12220"/>
    <w:rsid w:val="00B149B4"/>
    <w:rsid w:val="00B168FC"/>
    <w:rsid w:val="00B169A1"/>
    <w:rsid w:val="00B16EAD"/>
    <w:rsid w:val="00B178E1"/>
    <w:rsid w:val="00B17D67"/>
    <w:rsid w:val="00B203D0"/>
    <w:rsid w:val="00B20993"/>
    <w:rsid w:val="00B24847"/>
    <w:rsid w:val="00B25360"/>
    <w:rsid w:val="00B25A9D"/>
    <w:rsid w:val="00B25C80"/>
    <w:rsid w:val="00B262CF"/>
    <w:rsid w:val="00B265E3"/>
    <w:rsid w:val="00B304AA"/>
    <w:rsid w:val="00B31170"/>
    <w:rsid w:val="00B3192B"/>
    <w:rsid w:val="00B31DB1"/>
    <w:rsid w:val="00B325AE"/>
    <w:rsid w:val="00B32F09"/>
    <w:rsid w:val="00B3336D"/>
    <w:rsid w:val="00B33D69"/>
    <w:rsid w:val="00B33E69"/>
    <w:rsid w:val="00B34A61"/>
    <w:rsid w:val="00B35C58"/>
    <w:rsid w:val="00B35F32"/>
    <w:rsid w:val="00B3681A"/>
    <w:rsid w:val="00B37BC7"/>
    <w:rsid w:val="00B40452"/>
    <w:rsid w:val="00B4055E"/>
    <w:rsid w:val="00B40D67"/>
    <w:rsid w:val="00B416BE"/>
    <w:rsid w:val="00B41BAC"/>
    <w:rsid w:val="00B42557"/>
    <w:rsid w:val="00B429C1"/>
    <w:rsid w:val="00B43BB4"/>
    <w:rsid w:val="00B4640C"/>
    <w:rsid w:val="00B468C3"/>
    <w:rsid w:val="00B47599"/>
    <w:rsid w:val="00B47950"/>
    <w:rsid w:val="00B47A3A"/>
    <w:rsid w:val="00B5136F"/>
    <w:rsid w:val="00B51981"/>
    <w:rsid w:val="00B522EA"/>
    <w:rsid w:val="00B52844"/>
    <w:rsid w:val="00B53B8A"/>
    <w:rsid w:val="00B54024"/>
    <w:rsid w:val="00B5570B"/>
    <w:rsid w:val="00B56158"/>
    <w:rsid w:val="00B5667A"/>
    <w:rsid w:val="00B56D80"/>
    <w:rsid w:val="00B6017F"/>
    <w:rsid w:val="00B6086B"/>
    <w:rsid w:val="00B61053"/>
    <w:rsid w:val="00B622DA"/>
    <w:rsid w:val="00B62D61"/>
    <w:rsid w:val="00B6544D"/>
    <w:rsid w:val="00B655A0"/>
    <w:rsid w:val="00B65630"/>
    <w:rsid w:val="00B6719A"/>
    <w:rsid w:val="00B671CF"/>
    <w:rsid w:val="00B67F49"/>
    <w:rsid w:val="00B71D1E"/>
    <w:rsid w:val="00B724E7"/>
    <w:rsid w:val="00B72E0F"/>
    <w:rsid w:val="00B75135"/>
    <w:rsid w:val="00B75D5A"/>
    <w:rsid w:val="00B76BDE"/>
    <w:rsid w:val="00B76C6A"/>
    <w:rsid w:val="00B76E8A"/>
    <w:rsid w:val="00B77367"/>
    <w:rsid w:val="00B77605"/>
    <w:rsid w:val="00B802D8"/>
    <w:rsid w:val="00B81902"/>
    <w:rsid w:val="00B8247F"/>
    <w:rsid w:val="00B83AB2"/>
    <w:rsid w:val="00B84E4C"/>
    <w:rsid w:val="00B85397"/>
    <w:rsid w:val="00B85872"/>
    <w:rsid w:val="00B85FAD"/>
    <w:rsid w:val="00B8620C"/>
    <w:rsid w:val="00B90A4A"/>
    <w:rsid w:val="00B90DE6"/>
    <w:rsid w:val="00B9117F"/>
    <w:rsid w:val="00B912B6"/>
    <w:rsid w:val="00B92B5F"/>
    <w:rsid w:val="00B93634"/>
    <w:rsid w:val="00B93B96"/>
    <w:rsid w:val="00B9492F"/>
    <w:rsid w:val="00B97724"/>
    <w:rsid w:val="00BA0B9E"/>
    <w:rsid w:val="00BA1047"/>
    <w:rsid w:val="00BA2A01"/>
    <w:rsid w:val="00BA2C3B"/>
    <w:rsid w:val="00BA2FAB"/>
    <w:rsid w:val="00BA3092"/>
    <w:rsid w:val="00BA44E4"/>
    <w:rsid w:val="00BA4F90"/>
    <w:rsid w:val="00BA513A"/>
    <w:rsid w:val="00BA586D"/>
    <w:rsid w:val="00BA7012"/>
    <w:rsid w:val="00BA77A8"/>
    <w:rsid w:val="00BB0FBB"/>
    <w:rsid w:val="00BB10B8"/>
    <w:rsid w:val="00BB1AB2"/>
    <w:rsid w:val="00BB2BB1"/>
    <w:rsid w:val="00BB2DD0"/>
    <w:rsid w:val="00BB4608"/>
    <w:rsid w:val="00BB6116"/>
    <w:rsid w:val="00BB7111"/>
    <w:rsid w:val="00BB7B14"/>
    <w:rsid w:val="00BC0B22"/>
    <w:rsid w:val="00BC0C13"/>
    <w:rsid w:val="00BC0D67"/>
    <w:rsid w:val="00BC1A7C"/>
    <w:rsid w:val="00BC431B"/>
    <w:rsid w:val="00BC4961"/>
    <w:rsid w:val="00BC497F"/>
    <w:rsid w:val="00BC4BFF"/>
    <w:rsid w:val="00BC5BAD"/>
    <w:rsid w:val="00BC673E"/>
    <w:rsid w:val="00BC7DD3"/>
    <w:rsid w:val="00BD56A9"/>
    <w:rsid w:val="00BD5845"/>
    <w:rsid w:val="00BD642B"/>
    <w:rsid w:val="00BE0017"/>
    <w:rsid w:val="00BE0602"/>
    <w:rsid w:val="00BE1932"/>
    <w:rsid w:val="00BE1C32"/>
    <w:rsid w:val="00BE2269"/>
    <w:rsid w:val="00BE3490"/>
    <w:rsid w:val="00BE34D9"/>
    <w:rsid w:val="00BE554D"/>
    <w:rsid w:val="00BE5F89"/>
    <w:rsid w:val="00BE611E"/>
    <w:rsid w:val="00BE6B91"/>
    <w:rsid w:val="00BE7488"/>
    <w:rsid w:val="00BE7613"/>
    <w:rsid w:val="00BE7BB4"/>
    <w:rsid w:val="00BF0C93"/>
    <w:rsid w:val="00BF1DE7"/>
    <w:rsid w:val="00BF1FEC"/>
    <w:rsid w:val="00BF2210"/>
    <w:rsid w:val="00BF303B"/>
    <w:rsid w:val="00BF30AE"/>
    <w:rsid w:val="00BF31F8"/>
    <w:rsid w:val="00BF3800"/>
    <w:rsid w:val="00BF4A79"/>
    <w:rsid w:val="00BF4F97"/>
    <w:rsid w:val="00BF5250"/>
    <w:rsid w:val="00BF66D8"/>
    <w:rsid w:val="00BF6DA4"/>
    <w:rsid w:val="00BF7E38"/>
    <w:rsid w:val="00C000AA"/>
    <w:rsid w:val="00C00158"/>
    <w:rsid w:val="00C01830"/>
    <w:rsid w:val="00C019DA"/>
    <w:rsid w:val="00C01E31"/>
    <w:rsid w:val="00C029F5"/>
    <w:rsid w:val="00C05A22"/>
    <w:rsid w:val="00C05CA8"/>
    <w:rsid w:val="00C11790"/>
    <w:rsid w:val="00C122CB"/>
    <w:rsid w:val="00C129D5"/>
    <w:rsid w:val="00C1359D"/>
    <w:rsid w:val="00C15408"/>
    <w:rsid w:val="00C16DC4"/>
    <w:rsid w:val="00C2070C"/>
    <w:rsid w:val="00C20F06"/>
    <w:rsid w:val="00C22445"/>
    <w:rsid w:val="00C24054"/>
    <w:rsid w:val="00C24FE9"/>
    <w:rsid w:val="00C254F7"/>
    <w:rsid w:val="00C31A05"/>
    <w:rsid w:val="00C31AE6"/>
    <w:rsid w:val="00C3228D"/>
    <w:rsid w:val="00C34014"/>
    <w:rsid w:val="00C3484D"/>
    <w:rsid w:val="00C354FB"/>
    <w:rsid w:val="00C359E1"/>
    <w:rsid w:val="00C41077"/>
    <w:rsid w:val="00C4114B"/>
    <w:rsid w:val="00C42339"/>
    <w:rsid w:val="00C435C8"/>
    <w:rsid w:val="00C4455B"/>
    <w:rsid w:val="00C451F7"/>
    <w:rsid w:val="00C4574C"/>
    <w:rsid w:val="00C457AF"/>
    <w:rsid w:val="00C45A26"/>
    <w:rsid w:val="00C45CBA"/>
    <w:rsid w:val="00C50D7D"/>
    <w:rsid w:val="00C5228C"/>
    <w:rsid w:val="00C52636"/>
    <w:rsid w:val="00C54FD0"/>
    <w:rsid w:val="00C5597C"/>
    <w:rsid w:val="00C57690"/>
    <w:rsid w:val="00C61471"/>
    <w:rsid w:val="00C62BD9"/>
    <w:rsid w:val="00C6414D"/>
    <w:rsid w:val="00C64E89"/>
    <w:rsid w:val="00C65F62"/>
    <w:rsid w:val="00C66A02"/>
    <w:rsid w:val="00C66A47"/>
    <w:rsid w:val="00C7072D"/>
    <w:rsid w:val="00C7088B"/>
    <w:rsid w:val="00C70E41"/>
    <w:rsid w:val="00C713FD"/>
    <w:rsid w:val="00C74AE2"/>
    <w:rsid w:val="00C76438"/>
    <w:rsid w:val="00C802D7"/>
    <w:rsid w:val="00C80408"/>
    <w:rsid w:val="00C82E06"/>
    <w:rsid w:val="00C8338C"/>
    <w:rsid w:val="00C83C91"/>
    <w:rsid w:val="00C8429C"/>
    <w:rsid w:val="00C845A0"/>
    <w:rsid w:val="00C85EBA"/>
    <w:rsid w:val="00C86DEE"/>
    <w:rsid w:val="00C87A10"/>
    <w:rsid w:val="00C87E39"/>
    <w:rsid w:val="00C93974"/>
    <w:rsid w:val="00C940D1"/>
    <w:rsid w:val="00C941FE"/>
    <w:rsid w:val="00C94762"/>
    <w:rsid w:val="00C95B19"/>
    <w:rsid w:val="00C96152"/>
    <w:rsid w:val="00C97BC7"/>
    <w:rsid w:val="00CA00BC"/>
    <w:rsid w:val="00CA0527"/>
    <w:rsid w:val="00CA1B58"/>
    <w:rsid w:val="00CA20ED"/>
    <w:rsid w:val="00CA2787"/>
    <w:rsid w:val="00CA2D89"/>
    <w:rsid w:val="00CA3D01"/>
    <w:rsid w:val="00CA586C"/>
    <w:rsid w:val="00CB28DB"/>
    <w:rsid w:val="00CB3BE9"/>
    <w:rsid w:val="00CB4781"/>
    <w:rsid w:val="00CB47D5"/>
    <w:rsid w:val="00CB49A5"/>
    <w:rsid w:val="00CB51A1"/>
    <w:rsid w:val="00CB5742"/>
    <w:rsid w:val="00CB6D4C"/>
    <w:rsid w:val="00CB6EC3"/>
    <w:rsid w:val="00CB73E7"/>
    <w:rsid w:val="00CB778E"/>
    <w:rsid w:val="00CC12C2"/>
    <w:rsid w:val="00CC244B"/>
    <w:rsid w:val="00CC3EB2"/>
    <w:rsid w:val="00CC46CE"/>
    <w:rsid w:val="00CC4DD9"/>
    <w:rsid w:val="00CC6E09"/>
    <w:rsid w:val="00CC7901"/>
    <w:rsid w:val="00CD029D"/>
    <w:rsid w:val="00CD0432"/>
    <w:rsid w:val="00CD08E0"/>
    <w:rsid w:val="00CD10D4"/>
    <w:rsid w:val="00CD270E"/>
    <w:rsid w:val="00CD2968"/>
    <w:rsid w:val="00CD3260"/>
    <w:rsid w:val="00CD461C"/>
    <w:rsid w:val="00CD69A9"/>
    <w:rsid w:val="00CD6AF5"/>
    <w:rsid w:val="00CD7673"/>
    <w:rsid w:val="00CD7C57"/>
    <w:rsid w:val="00CE12E8"/>
    <w:rsid w:val="00CE1500"/>
    <w:rsid w:val="00CE1793"/>
    <w:rsid w:val="00CE2585"/>
    <w:rsid w:val="00CE2593"/>
    <w:rsid w:val="00CE432A"/>
    <w:rsid w:val="00CE58FA"/>
    <w:rsid w:val="00CE67DD"/>
    <w:rsid w:val="00CF0733"/>
    <w:rsid w:val="00CF0D4E"/>
    <w:rsid w:val="00CF0ED0"/>
    <w:rsid w:val="00CF10E3"/>
    <w:rsid w:val="00CF1CA9"/>
    <w:rsid w:val="00CF5F09"/>
    <w:rsid w:val="00CF5F23"/>
    <w:rsid w:val="00CF6BE1"/>
    <w:rsid w:val="00CF7B4F"/>
    <w:rsid w:val="00D004C7"/>
    <w:rsid w:val="00D005C8"/>
    <w:rsid w:val="00D0063E"/>
    <w:rsid w:val="00D00826"/>
    <w:rsid w:val="00D0159D"/>
    <w:rsid w:val="00D01ADD"/>
    <w:rsid w:val="00D0285E"/>
    <w:rsid w:val="00D03705"/>
    <w:rsid w:val="00D03D3F"/>
    <w:rsid w:val="00D04209"/>
    <w:rsid w:val="00D04E4B"/>
    <w:rsid w:val="00D061EC"/>
    <w:rsid w:val="00D07CD3"/>
    <w:rsid w:val="00D07D77"/>
    <w:rsid w:val="00D1300F"/>
    <w:rsid w:val="00D131BE"/>
    <w:rsid w:val="00D13981"/>
    <w:rsid w:val="00D13FB1"/>
    <w:rsid w:val="00D14BD2"/>
    <w:rsid w:val="00D169CA"/>
    <w:rsid w:val="00D16D1A"/>
    <w:rsid w:val="00D16E62"/>
    <w:rsid w:val="00D207E0"/>
    <w:rsid w:val="00D214D8"/>
    <w:rsid w:val="00D21BC6"/>
    <w:rsid w:val="00D24658"/>
    <w:rsid w:val="00D24A34"/>
    <w:rsid w:val="00D278F4"/>
    <w:rsid w:val="00D3033F"/>
    <w:rsid w:val="00D3077D"/>
    <w:rsid w:val="00D308E7"/>
    <w:rsid w:val="00D30ACB"/>
    <w:rsid w:val="00D312D6"/>
    <w:rsid w:val="00D3231F"/>
    <w:rsid w:val="00D33667"/>
    <w:rsid w:val="00D336E1"/>
    <w:rsid w:val="00D33F4A"/>
    <w:rsid w:val="00D34021"/>
    <w:rsid w:val="00D3530C"/>
    <w:rsid w:val="00D3565F"/>
    <w:rsid w:val="00D35FF6"/>
    <w:rsid w:val="00D36948"/>
    <w:rsid w:val="00D375E9"/>
    <w:rsid w:val="00D400FF"/>
    <w:rsid w:val="00D43316"/>
    <w:rsid w:val="00D439B7"/>
    <w:rsid w:val="00D453CD"/>
    <w:rsid w:val="00D45EFE"/>
    <w:rsid w:val="00D46BE3"/>
    <w:rsid w:val="00D46CD8"/>
    <w:rsid w:val="00D46D58"/>
    <w:rsid w:val="00D47BCC"/>
    <w:rsid w:val="00D47D41"/>
    <w:rsid w:val="00D50090"/>
    <w:rsid w:val="00D505EF"/>
    <w:rsid w:val="00D51B50"/>
    <w:rsid w:val="00D527A8"/>
    <w:rsid w:val="00D53540"/>
    <w:rsid w:val="00D55698"/>
    <w:rsid w:val="00D5678A"/>
    <w:rsid w:val="00D568A0"/>
    <w:rsid w:val="00D6033B"/>
    <w:rsid w:val="00D61C14"/>
    <w:rsid w:val="00D61E98"/>
    <w:rsid w:val="00D62A84"/>
    <w:rsid w:val="00D6543D"/>
    <w:rsid w:val="00D65B9B"/>
    <w:rsid w:val="00D66135"/>
    <w:rsid w:val="00D668AD"/>
    <w:rsid w:val="00D70068"/>
    <w:rsid w:val="00D7084F"/>
    <w:rsid w:val="00D709CF"/>
    <w:rsid w:val="00D71A4B"/>
    <w:rsid w:val="00D71ADF"/>
    <w:rsid w:val="00D71E26"/>
    <w:rsid w:val="00D720B4"/>
    <w:rsid w:val="00D74BEE"/>
    <w:rsid w:val="00D754C9"/>
    <w:rsid w:val="00D7651B"/>
    <w:rsid w:val="00D76A84"/>
    <w:rsid w:val="00D7756F"/>
    <w:rsid w:val="00D77981"/>
    <w:rsid w:val="00D77DC1"/>
    <w:rsid w:val="00D8273A"/>
    <w:rsid w:val="00D82D3F"/>
    <w:rsid w:val="00D85CEC"/>
    <w:rsid w:val="00D861B9"/>
    <w:rsid w:val="00D866C2"/>
    <w:rsid w:val="00D86C81"/>
    <w:rsid w:val="00D905D3"/>
    <w:rsid w:val="00D90F8A"/>
    <w:rsid w:val="00D90FCD"/>
    <w:rsid w:val="00D916DC"/>
    <w:rsid w:val="00D91748"/>
    <w:rsid w:val="00D91994"/>
    <w:rsid w:val="00D91A7C"/>
    <w:rsid w:val="00D925F9"/>
    <w:rsid w:val="00D92759"/>
    <w:rsid w:val="00D9288D"/>
    <w:rsid w:val="00D93163"/>
    <w:rsid w:val="00D94F4F"/>
    <w:rsid w:val="00D96605"/>
    <w:rsid w:val="00D97174"/>
    <w:rsid w:val="00D97848"/>
    <w:rsid w:val="00DA09B5"/>
    <w:rsid w:val="00DA0BB4"/>
    <w:rsid w:val="00DA31E9"/>
    <w:rsid w:val="00DA338C"/>
    <w:rsid w:val="00DA3BFB"/>
    <w:rsid w:val="00DA3F9C"/>
    <w:rsid w:val="00DA486D"/>
    <w:rsid w:val="00DA5230"/>
    <w:rsid w:val="00DA7348"/>
    <w:rsid w:val="00DA7E5C"/>
    <w:rsid w:val="00DB0696"/>
    <w:rsid w:val="00DB37AD"/>
    <w:rsid w:val="00DB453F"/>
    <w:rsid w:val="00DB4857"/>
    <w:rsid w:val="00DB4945"/>
    <w:rsid w:val="00DB5083"/>
    <w:rsid w:val="00DB5196"/>
    <w:rsid w:val="00DB5E6E"/>
    <w:rsid w:val="00DB6974"/>
    <w:rsid w:val="00DC08B4"/>
    <w:rsid w:val="00DC1E13"/>
    <w:rsid w:val="00DC246E"/>
    <w:rsid w:val="00DC3669"/>
    <w:rsid w:val="00DC3B61"/>
    <w:rsid w:val="00DC421C"/>
    <w:rsid w:val="00DC4620"/>
    <w:rsid w:val="00DC4CAC"/>
    <w:rsid w:val="00DC4D6D"/>
    <w:rsid w:val="00DC55EF"/>
    <w:rsid w:val="00DC5E93"/>
    <w:rsid w:val="00DC6093"/>
    <w:rsid w:val="00DD09D2"/>
    <w:rsid w:val="00DD2914"/>
    <w:rsid w:val="00DD340E"/>
    <w:rsid w:val="00DD4508"/>
    <w:rsid w:val="00DD4867"/>
    <w:rsid w:val="00DD51EC"/>
    <w:rsid w:val="00DD58A3"/>
    <w:rsid w:val="00DD5C9A"/>
    <w:rsid w:val="00DD631A"/>
    <w:rsid w:val="00DD78BE"/>
    <w:rsid w:val="00DD7A27"/>
    <w:rsid w:val="00DE02D7"/>
    <w:rsid w:val="00DE0D54"/>
    <w:rsid w:val="00DE0F9A"/>
    <w:rsid w:val="00DE1A6A"/>
    <w:rsid w:val="00DE2D40"/>
    <w:rsid w:val="00DE35FA"/>
    <w:rsid w:val="00DE374B"/>
    <w:rsid w:val="00DE38B9"/>
    <w:rsid w:val="00DE416E"/>
    <w:rsid w:val="00DE4331"/>
    <w:rsid w:val="00DE4974"/>
    <w:rsid w:val="00DE4DF4"/>
    <w:rsid w:val="00DE558E"/>
    <w:rsid w:val="00DE5D44"/>
    <w:rsid w:val="00DE7BF4"/>
    <w:rsid w:val="00DE7F0E"/>
    <w:rsid w:val="00DF1703"/>
    <w:rsid w:val="00DF1A0C"/>
    <w:rsid w:val="00DF2058"/>
    <w:rsid w:val="00DF3E6A"/>
    <w:rsid w:val="00DF463F"/>
    <w:rsid w:val="00DF7B07"/>
    <w:rsid w:val="00E02605"/>
    <w:rsid w:val="00E046F5"/>
    <w:rsid w:val="00E04CE8"/>
    <w:rsid w:val="00E05413"/>
    <w:rsid w:val="00E05709"/>
    <w:rsid w:val="00E07811"/>
    <w:rsid w:val="00E104D4"/>
    <w:rsid w:val="00E1073F"/>
    <w:rsid w:val="00E11A41"/>
    <w:rsid w:val="00E1231C"/>
    <w:rsid w:val="00E145F6"/>
    <w:rsid w:val="00E14A26"/>
    <w:rsid w:val="00E14BAF"/>
    <w:rsid w:val="00E204F9"/>
    <w:rsid w:val="00E20964"/>
    <w:rsid w:val="00E209A4"/>
    <w:rsid w:val="00E20D59"/>
    <w:rsid w:val="00E216CC"/>
    <w:rsid w:val="00E23607"/>
    <w:rsid w:val="00E23B59"/>
    <w:rsid w:val="00E24488"/>
    <w:rsid w:val="00E24A14"/>
    <w:rsid w:val="00E255C4"/>
    <w:rsid w:val="00E26012"/>
    <w:rsid w:val="00E26660"/>
    <w:rsid w:val="00E27399"/>
    <w:rsid w:val="00E277F7"/>
    <w:rsid w:val="00E27B9A"/>
    <w:rsid w:val="00E304B8"/>
    <w:rsid w:val="00E30ACC"/>
    <w:rsid w:val="00E30D37"/>
    <w:rsid w:val="00E33A1B"/>
    <w:rsid w:val="00E342A1"/>
    <w:rsid w:val="00E347CD"/>
    <w:rsid w:val="00E34C4A"/>
    <w:rsid w:val="00E356B2"/>
    <w:rsid w:val="00E36D07"/>
    <w:rsid w:val="00E406F0"/>
    <w:rsid w:val="00E42AD0"/>
    <w:rsid w:val="00E42B67"/>
    <w:rsid w:val="00E434DE"/>
    <w:rsid w:val="00E44F52"/>
    <w:rsid w:val="00E44F76"/>
    <w:rsid w:val="00E46091"/>
    <w:rsid w:val="00E47D79"/>
    <w:rsid w:val="00E5010A"/>
    <w:rsid w:val="00E51583"/>
    <w:rsid w:val="00E530E5"/>
    <w:rsid w:val="00E5387C"/>
    <w:rsid w:val="00E53D82"/>
    <w:rsid w:val="00E53DBF"/>
    <w:rsid w:val="00E54CD9"/>
    <w:rsid w:val="00E55163"/>
    <w:rsid w:val="00E554EF"/>
    <w:rsid w:val="00E56E9D"/>
    <w:rsid w:val="00E6017B"/>
    <w:rsid w:val="00E60BD2"/>
    <w:rsid w:val="00E60C99"/>
    <w:rsid w:val="00E62C49"/>
    <w:rsid w:val="00E63152"/>
    <w:rsid w:val="00E6320B"/>
    <w:rsid w:val="00E63B6E"/>
    <w:rsid w:val="00E64CD7"/>
    <w:rsid w:val="00E65649"/>
    <w:rsid w:val="00E656D6"/>
    <w:rsid w:val="00E65BD8"/>
    <w:rsid w:val="00E67759"/>
    <w:rsid w:val="00E70F08"/>
    <w:rsid w:val="00E715B5"/>
    <w:rsid w:val="00E7194C"/>
    <w:rsid w:val="00E72482"/>
    <w:rsid w:val="00E72D46"/>
    <w:rsid w:val="00E740C4"/>
    <w:rsid w:val="00E7455D"/>
    <w:rsid w:val="00E765C7"/>
    <w:rsid w:val="00E77880"/>
    <w:rsid w:val="00E77976"/>
    <w:rsid w:val="00E80C60"/>
    <w:rsid w:val="00E8114C"/>
    <w:rsid w:val="00E82388"/>
    <w:rsid w:val="00E82840"/>
    <w:rsid w:val="00E82AA8"/>
    <w:rsid w:val="00E83642"/>
    <w:rsid w:val="00E837B8"/>
    <w:rsid w:val="00E85A25"/>
    <w:rsid w:val="00E8653A"/>
    <w:rsid w:val="00E8680E"/>
    <w:rsid w:val="00E86B61"/>
    <w:rsid w:val="00E873EF"/>
    <w:rsid w:val="00E91B58"/>
    <w:rsid w:val="00E920C5"/>
    <w:rsid w:val="00E92931"/>
    <w:rsid w:val="00E92ED4"/>
    <w:rsid w:val="00E9409F"/>
    <w:rsid w:val="00E94575"/>
    <w:rsid w:val="00E958C6"/>
    <w:rsid w:val="00E97440"/>
    <w:rsid w:val="00E979F2"/>
    <w:rsid w:val="00E97D90"/>
    <w:rsid w:val="00EA0F9C"/>
    <w:rsid w:val="00EA116D"/>
    <w:rsid w:val="00EA1586"/>
    <w:rsid w:val="00EA45AC"/>
    <w:rsid w:val="00EA7313"/>
    <w:rsid w:val="00EB2849"/>
    <w:rsid w:val="00EB3249"/>
    <w:rsid w:val="00EB3855"/>
    <w:rsid w:val="00EB4DC3"/>
    <w:rsid w:val="00EB667A"/>
    <w:rsid w:val="00EB7470"/>
    <w:rsid w:val="00EB78CE"/>
    <w:rsid w:val="00EB798E"/>
    <w:rsid w:val="00EC431F"/>
    <w:rsid w:val="00EC47F4"/>
    <w:rsid w:val="00EC5800"/>
    <w:rsid w:val="00EC595E"/>
    <w:rsid w:val="00EC6B9B"/>
    <w:rsid w:val="00EC6EB7"/>
    <w:rsid w:val="00ED2BE9"/>
    <w:rsid w:val="00ED304D"/>
    <w:rsid w:val="00ED4170"/>
    <w:rsid w:val="00ED5262"/>
    <w:rsid w:val="00ED5D06"/>
    <w:rsid w:val="00ED669C"/>
    <w:rsid w:val="00EE1119"/>
    <w:rsid w:val="00EE2E0E"/>
    <w:rsid w:val="00EE6695"/>
    <w:rsid w:val="00EE6FB5"/>
    <w:rsid w:val="00EE7B4A"/>
    <w:rsid w:val="00EF03D2"/>
    <w:rsid w:val="00EF21B1"/>
    <w:rsid w:val="00EF3C19"/>
    <w:rsid w:val="00EF63DE"/>
    <w:rsid w:val="00EF74BA"/>
    <w:rsid w:val="00F00025"/>
    <w:rsid w:val="00F00129"/>
    <w:rsid w:val="00F008EE"/>
    <w:rsid w:val="00F00AE9"/>
    <w:rsid w:val="00F01FBA"/>
    <w:rsid w:val="00F02BE2"/>
    <w:rsid w:val="00F02E55"/>
    <w:rsid w:val="00F02E62"/>
    <w:rsid w:val="00F048BF"/>
    <w:rsid w:val="00F04A36"/>
    <w:rsid w:val="00F052F4"/>
    <w:rsid w:val="00F072C9"/>
    <w:rsid w:val="00F07894"/>
    <w:rsid w:val="00F108C8"/>
    <w:rsid w:val="00F11471"/>
    <w:rsid w:val="00F12128"/>
    <w:rsid w:val="00F12969"/>
    <w:rsid w:val="00F12BF7"/>
    <w:rsid w:val="00F137FA"/>
    <w:rsid w:val="00F156C8"/>
    <w:rsid w:val="00F15C51"/>
    <w:rsid w:val="00F1606E"/>
    <w:rsid w:val="00F162C7"/>
    <w:rsid w:val="00F16634"/>
    <w:rsid w:val="00F176B2"/>
    <w:rsid w:val="00F17864"/>
    <w:rsid w:val="00F204A7"/>
    <w:rsid w:val="00F207B9"/>
    <w:rsid w:val="00F218A7"/>
    <w:rsid w:val="00F21C0A"/>
    <w:rsid w:val="00F22080"/>
    <w:rsid w:val="00F22341"/>
    <w:rsid w:val="00F234E1"/>
    <w:rsid w:val="00F2352A"/>
    <w:rsid w:val="00F24894"/>
    <w:rsid w:val="00F262C5"/>
    <w:rsid w:val="00F26AEB"/>
    <w:rsid w:val="00F26D89"/>
    <w:rsid w:val="00F270C0"/>
    <w:rsid w:val="00F272F4"/>
    <w:rsid w:val="00F27F9E"/>
    <w:rsid w:val="00F30991"/>
    <w:rsid w:val="00F30D08"/>
    <w:rsid w:val="00F30F0B"/>
    <w:rsid w:val="00F31476"/>
    <w:rsid w:val="00F319E6"/>
    <w:rsid w:val="00F31DAB"/>
    <w:rsid w:val="00F324EE"/>
    <w:rsid w:val="00F32629"/>
    <w:rsid w:val="00F32CCE"/>
    <w:rsid w:val="00F33485"/>
    <w:rsid w:val="00F33812"/>
    <w:rsid w:val="00F338A0"/>
    <w:rsid w:val="00F33BE6"/>
    <w:rsid w:val="00F34326"/>
    <w:rsid w:val="00F3450B"/>
    <w:rsid w:val="00F34B6D"/>
    <w:rsid w:val="00F35846"/>
    <w:rsid w:val="00F3601B"/>
    <w:rsid w:val="00F3606B"/>
    <w:rsid w:val="00F4590D"/>
    <w:rsid w:val="00F469DB"/>
    <w:rsid w:val="00F47170"/>
    <w:rsid w:val="00F47AF0"/>
    <w:rsid w:val="00F501B1"/>
    <w:rsid w:val="00F51999"/>
    <w:rsid w:val="00F520EB"/>
    <w:rsid w:val="00F5218C"/>
    <w:rsid w:val="00F530FE"/>
    <w:rsid w:val="00F54423"/>
    <w:rsid w:val="00F54CEE"/>
    <w:rsid w:val="00F56A58"/>
    <w:rsid w:val="00F56B30"/>
    <w:rsid w:val="00F576B5"/>
    <w:rsid w:val="00F60731"/>
    <w:rsid w:val="00F63746"/>
    <w:rsid w:val="00F63F03"/>
    <w:rsid w:val="00F645F6"/>
    <w:rsid w:val="00F64E8E"/>
    <w:rsid w:val="00F66471"/>
    <w:rsid w:val="00F665E5"/>
    <w:rsid w:val="00F66771"/>
    <w:rsid w:val="00F67CB2"/>
    <w:rsid w:val="00F70615"/>
    <w:rsid w:val="00F70D75"/>
    <w:rsid w:val="00F70F59"/>
    <w:rsid w:val="00F71310"/>
    <w:rsid w:val="00F716B2"/>
    <w:rsid w:val="00F7219E"/>
    <w:rsid w:val="00F73817"/>
    <w:rsid w:val="00F75184"/>
    <w:rsid w:val="00F76D60"/>
    <w:rsid w:val="00F81690"/>
    <w:rsid w:val="00F816AC"/>
    <w:rsid w:val="00F8406A"/>
    <w:rsid w:val="00F85A22"/>
    <w:rsid w:val="00F879C9"/>
    <w:rsid w:val="00F90741"/>
    <w:rsid w:val="00F9099D"/>
    <w:rsid w:val="00F90BB5"/>
    <w:rsid w:val="00F91027"/>
    <w:rsid w:val="00F925B3"/>
    <w:rsid w:val="00F93381"/>
    <w:rsid w:val="00F94452"/>
    <w:rsid w:val="00F96DB1"/>
    <w:rsid w:val="00F97983"/>
    <w:rsid w:val="00FA0C72"/>
    <w:rsid w:val="00FA1DA1"/>
    <w:rsid w:val="00FA304C"/>
    <w:rsid w:val="00FA35E5"/>
    <w:rsid w:val="00FA390F"/>
    <w:rsid w:val="00FA3A69"/>
    <w:rsid w:val="00FA3B90"/>
    <w:rsid w:val="00FA3FAB"/>
    <w:rsid w:val="00FA4400"/>
    <w:rsid w:val="00FA5249"/>
    <w:rsid w:val="00FA5650"/>
    <w:rsid w:val="00FA65AB"/>
    <w:rsid w:val="00FA695F"/>
    <w:rsid w:val="00FA6A96"/>
    <w:rsid w:val="00FA6BD0"/>
    <w:rsid w:val="00FA6E87"/>
    <w:rsid w:val="00FA752A"/>
    <w:rsid w:val="00FB1433"/>
    <w:rsid w:val="00FB2389"/>
    <w:rsid w:val="00FB28A6"/>
    <w:rsid w:val="00FB4936"/>
    <w:rsid w:val="00FB6020"/>
    <w:rsid w:val="00FB67CB"/>
    <w:rsid w:val="00FC1754"/>
    <w:rsid w:val="00FC3823"/>
    <w:rsid w:val="00FC5804"/>
    <w:rsid w:val="00FC5920"/>
    <w:rsid w:val="00FC7033"/>
    <w:rsid w:val="00FD15B3"/>
    <w:rsid w:val="00FD2DBD"/>
    <w:rsid w:val="00FD450C"/>
    <w:rsid w:val="00FD543A"/>
    <w:rsid w:val="00FD5A46"/>
    <w:rsid w:val="00FD7183"/>
    <w:rsid w:val="00FD7AA1"/>
    <w:rsid w:val="00FE178A"/>
    <w:rsid w:val="00FE22E1"/>
    <w:rsid w:val="00FE252F"/>
    <w:rsid w:val="00FE2B59"/>
    <w:rsid w:val="00FE2BB6"/>
    <w:rsid w:val="00FE3AED"/>
    <w:rsid w:val="00FE582A"/>
    <w:rsid w:val="00FE73A9"/>
    <w:rsid w:val="00FE7DE0"/>
    <w:rsid w:val="00FF0263"/>
    <w:rsid w:val="00FF05E5"/>
    <w:rsid w:val="00FF2D24"/>
    <w:rsid w:val="00FF332B"/>
    <w:rsid w:val="00FF6162"/>
    <w:rsid w:val="00FF6403"/>
    <w:rsid w:val="00FF6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100432"/>
  <w15:docId w15:val="{9B29C4A5-2D58-4930-84C7-8C227B64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3B96"/>
    <w:pPr>
      <w:spacing w:after="200" w:line="276" w:lineRule="auto"/>
    </w:pPr>
    <w:rPr>
      <w:sz w:val="22"/>
      <w:szCs w:val="22"/>
      <w:lang w:eastAsia="en-US"/>
    </w:rPr>
  </w:style>
  <w:style w:type="paragraph" w:styleId="Naslov1">
    <w:name w:val="heading 1"/>
    <w:basedOn w:val="Navaden"/>
    <w:next w:val="Navaden"/>
    <w:link w:val="Naslov1Znak"/>
    <w:qFormat/>
    <w:rsid w:val="002042CC"/>
    <w:pPr>
      <w:keepNext/>
      <w:spacing w:after="0" w:line="240" w:lineRule="auto"/>
      <w:jc w:val="both"/>
      <w:outlineLvl w:val="0"/>
    </w:pPr>
    <w:rPr>
      <w:rFonts w:ascii="Times New Roman" w:eastAsia="Times New Roman" w:hAnsi="Times New Roman"/>
      <w:b/>
      <w:sz w:val="20"/>
      <w:szCs w:val="20"/>
    </w:rPr>
  </w:style>
  <w:style w:type="paragraph" w:styleId="Naslov2">
    <w:name w:val="heading 2"/>
    <w:basedOn w:val="Navaden"/>
    <w:next w:val="Navaden"/>
    <w:link w:val="Naslov2Znak"/>
    <w:autoRedefine/>
    <w:qFormat/>
    <w:rsid w:val="00153B08"/>
    <w:pPr>
      <w:keepNext/>
      <w:tabs>
        <w:tab w:val="left" w:pos="567"/>
        <w:tab w:val="left" w:pos="1134"/>
        <w:tab w:val="left" w:pos="8080"/>
      </w:tabs>
      <w:spacing w:after="0" w:line="240" w:lineRule="auto"/>
      <w:jc w:val="both"/>
      <w:outlineLvl w:val="1"/>
    </w:pPr>
    <w:rPr>
      <w:rFonts w:ascii="Tahoma" w:hAnsi="Tahoma"/>
      <w:b/>
      <w:sz w:val="20"/>
      <w:szCs w:val="20"/>
    </w:rPr>
  </w:style>
  <w:style w:type="paragraph" w:styleId="Naslov3">
    <w:name w:val="heading 3"/>
    <w:basedOn w:val="Navaden"/>
    <w:next w:val="Navaden"/>
    <w:link w:val="Naslov3Znak"/>
    <w:qFormat/>
    <w:rsid w:val="002042CC"/>
    <w:pPr>
      <w:keepNext/>
      <w:spacing w:after="0" w:line="240" w:lineRule="auto"/>
      <w:jc w:val="center"/>
      <w:outlineLvl w:val="2"/>
    </w:pPr>
    <w:rPr>
      <w:rFonts w:ascii="Arial" w:eastAsia="Times New Roman" w:hAnsi="Arial"/>
      <w:b/>
      <w:sz w:val="28"/>
      <w:szCs w:val="20"/>
    </w:rPr>
  </w:style>
  <w:style w:type="paragraph" w:styleId="Naslov4">
    <w:name w:val="heading 4"/>
    <w:basedOn w:val="Navaden"/>
    <w:next w:val="Navaden"/>
    <w:link w:val="Naslov4Znak"/>
    <w:qFormat/>
    <w:rsid w:val="002042CC"/>
    <w:pPr>
      <w:keepNext/>
      <w:spacing w:after="0" w:line="240" w:lineRule="auto"/>
      <w:jc w:val="center"/>
      <w:outlineLvl w:val="3"/>
    </w:pPr>
    <w:rPr>
      <w:rFonts w:ascii="Arial" w:eastAsia="Times New Roman" w:hAnsi="Arial"/>
      <w:b/>
      <w:sz w:val="32"/>
      <w:szCs w:val="20"/>
    </w:rPr>
  </w:style>
  <w:style w:type="paragraph" w:styleId="Naslov5">
    <w:name w:val="heading 5"/>
    <w:basedOn w:val="Navaden"/>
    <w:next w:val="Navaden"/>
    <w:link w:val="Naslov5Znak"/>
    <w:qFormat/>
    <w:rsid w:val="002042CC"/>
    <w:pPr>
      <w:keepNext/>
      <w:tabs>
        <w:tab w:val="left" w:pos="567"/>
        <w:tab w:val="num" w:pos="851"/>
        <w:tab w:val="left" w:pos="993"/>
      </w:tabs>
      <w:spacing w:after="0" w:line="240" w:lineRule="auto"/>
      <w:outlineLvl w:val="4"/>
    </w:pPr>
    <w:rPr>
      <w:rFonts w:ascii="Times New Roman" w:eastAsia="Times New Roman" w:hAnsi="Times New Roman"/>
      <w:b/>
      <w:sz w:val="20"/>
      <w:szCs w:val="20"/>
    </w:rPr>
  </w:style>
  <w:style w:type="paragraph" w:styleId="Naslov6">
    <w:name w:val="heading 6"/>
    <w:basedOn w:val="Navaden"/>
    <w:next w:val="Navaden"/>
    <w:link w:val="Naslov6Znak"/>
    <w:qFormat/>
    <w:rsid w:val="002042CC"/>
    <w:pPr>
      <w:keepNext/>
      <w:spacing w:after="0" w:line="240" w:lineRule="auto"/>
      <w:jc w:val="center"/>
      <w:outlineLvl w:val="5"/>
    </w:pPr>
    <w:rPr>
      <w:rFonts w:ascii="Times New Roman" w:eastAsia="Times New Roman" w:hAnsi="Times New Roman"/>
      <w:b/>
      <w:sz w:val="24"/>
      <w:szCs w:val="20"/>
    </w:rPr>
  </w:style>
  <w:style w:type="paragraph" w:styleId="Naslov7">
    <w:name w:val="heading 7"/>
    <w:basedOn w:val="Navaden"/>
    <w:next w:val="Navaden"/>
    <w:link w:val="Naslov7Znak"/>
    <w:qFormat/>
    <w:rsid w:val="002042CC"/>
    <w:pPr>
      <w:keepNext/>
      <w:tabs>
        <w:tab w:val="left" w:pos="567"/>
      </w:tabs>
      <w:spacing w:after="0" w:line="240" w:lineRule="auto"/>
      <w:ind w:left="1224" w:firstLine="142"/>
      <w:outlineLvl w:val="6"/>
    </w:pPr>
    <w:rPr>
      <w:rFonts w:ascii="Times New Roman" w:eastAsia="Times New Roman" w:hAnsi="Times New Roman"/>
      <w:b/>
      <w:sz w:val="24"/>
      <w:szCs w:val="20"/>
    </w:rPr>
  </w:style>
  <w:style w:type="paragraph" w:styleId="Naslov8">
    <w:name w:val="heading 8"/>
    <w:basedOn w:val="Navaden"/>
    <w:next w:val="Navaden"/>
    <w:link w:val="Naslov8Znak"/>
    <w:uiPriority w:val="99"/>
    <w:qFormat/>
    <w:rsid w:val="002042CC"/>
    <w:pPr>
      <w:keepNext/>
      <w:tabs>
        <w:tab w:val="left" w:pos="567"/>
      </w:tabs>
      <w:spacing w:after="0" w:line="240" w:lineRule="auto"/>
      <w:ind w:left="1145" w:hanging="425"/>
      <w:outlineLvl w:val="7"/>
    </w:pPr>
    <w:rPr>
      <w:rFonts w:ascii="Times New Roman" w:eastAsia="Times New Roman" w:hAnsi="Times New Roman"/>
      <w:b/>
      <w:sz w:val="24"/>
      <w:szCs w:val="20"/>
    </w:rPr>
  </w:style>
  <w:style w:type="paragraph" w:styleId="Naslov9">
    <w:name w:val="heading 9"/>
    <w:basedOn w:val="Navaden"/>
    <w:next w:val="Navaden"/>
    <w:link w:val="Naslov9Znak"/>
    <w:qFormat/>
    <w:rsid w:val="002042CC"/>
    <w:pPr>
      <w:keepNext/>
      <w:tabs>
        <w:tab w:val="left" w:pos="567"/>
      </w:tabs>
      <w:spacing w:after="0" w:line="240" w:lineRule="auto"/>
      <w:ind w:left="1133" w:hanging="425"/>
      <w:outlineLvl w:val="8"/>
    </w:pPr>
    <w:rPr>
      <w:rFonts w:ascii="Times New Roman" w:eastAsia="Times New Roman" w:hAnsi="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uiPriority w:val="99"/>
    <w:unhideWhenUsed/>
    <w:rsid w:val="002042CC"/>
    <w:pPr>
      <w:tabs>
        <w:tab w:val="center" w:pos="4536"/>
        <w:tab w:val="right" w:pos="9072"/>
      </w:tabs>
    </w:pPr>
  </w:style>
  <w:style w:type="character" w:customStyle="1" w:styleId="GlavaZnak">
    <w:name w:val="Glava Znak"/>
    <w:aliases w:val="E-PVO-glava Znak"/>
    <w:link w:val="Glava"/>
    <w:uiPriority w:val="99"/>
    <w:rsid w:val="002042CC"/>
    <w:rPr>
      <w:sz w:val="22"/>
      <w:szCs w:val="22"/>
      <w:lang w:eastAsia="en-US"/>
    </w:rPr>
  </w:style>
  <w:style w:type="paragraph" w:styleId="Noga">
    <w:name w:val="footer"/>
    <w:basedOn w:val="Navaden"/>
    <w:link w:val="NogaZnak"/>
    <w:unhideWhenUsed/>
    <w:rsid w:val="002042CC"/>
    <w:pPr>
      <w:tabs>
        <w:tab w:val="center" w:pos="4536"/>
        <w:tab w:val="right" w:pos="9072"/>
      </w:tabs>
    </w:pPr>
  </w:style>
  <w:style w:type="character" w:customStyle="1" w:styleId="NogaZnak">
    <w:name w:val="Noga Znak"/>
    <w:link w:val="Noga"/>
    <w:rsid w:val="002042CC"/>
    <w:rPr>
      <w:sz w:val="22"/>
      <w:szCs w:val="22"/>
      <w:lang w:eastAsia="en-US"/>
    </w:rPr>
  </w:style>
  <w:style w:type="table" w:customStyle="1" w:styleId="Tabela-mrea1">
    <w:name w:val="Tabela - mreža1"/>
    <w:basedOn w:val="Navadnatabela"/>
    <w:uiPriority w:val="59"/>
    <w:rsid w:val="002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2042CC"/>
    <w:rPr>
      <w:rFonts w:ascii="Times New Roman" w:eastAsia="Times New Roman" w:hAnsi="Times New Roman"/>
      <w:b/>
    </w:rPr>
  </w:style>
  <w:style w:type="character" w:customStyle="1" w:styleId="Naslov2Znak">
    <w:name w:val="Naslov 2 Znak"/>
    <w:link w:val="Naslov2"/>
    <w:rsid w:val="00153B08"/>
    <w:rPr>
      <w:rFonts w:ascii="Tahoma" w:hAnsi="Tahoma"/>
      <w:b/>
      <w:lang w:eastAsia="en-US"/>
    </w:rPr>
  </w:style>
  <w:style w:type="character" w:customStyle="1" w:styleId="Naslov3Znak">
    <w:name w:val="Naslov 3 Znak"/>
    <w:link w:val="Naslov3"/>
    <w:rsid w:val="002042CC"/>
    <w:rPr>
      <w:rFonts w:ascii="Arial" w:eastAsia="Times New Roman" w:hAnsi="Arial"/>
      <w:b/>
      <w:sz w:val="28"/>
    </w:rPr>
  </w:style>
  <w:style w:type="character" w:customStyle="1" w:styleId="Naslov4Znak">
    <w:name w:val="Naslov 4 Znak"/>
    <w:link w:val="Naslov4"/>
    <w:rsid w:val="002042CC"/>
    <w:rPr>
      <w:rFonts w:ascii="Arial" w:eastAsia="Times New Roman" w:hAnsi="Arial"/>
      <w:b/>
      <w:sz w:val="32"/>
    </w:rPr>
  </w:style>
  <w:style w:type="character" w:customStyle="1" w:styleId="Naslov5Znak">
    <w:name w:val="Naslov 5 Znak"/>
    <w:link w:val="Naslov5"/>
    <w:rsid w:val="002042CC"/>
    <w:rPr>
      <w:rFonts w:ascii="Times New Roman" w:eastAsia="Times New Roman" w:hAnsi="Times New Roman"/>
      <w:b/>
    </w:rPr>
  </w:style>
  <w:style w:type="character" w:customStyle="1" w:styleId="Naslov6Znak">
    <w:name w:val="Naslov 6 Znak"/>
    <w:link w:val="Naslov6"/>
    <w:rsid w:val="002042CC"/>
    <w:rPr>
      <w:rFonts w:ascii="Times New Roman" w:eastAsia="Times New Roman" w:hAnsi="Times New Roman"/>
      <w:b/>
      <w:sz w:val="24"/>
    </w:rPr>
  </w:style>
  <w:style w:type="character" w:customStyle="1" w:styleId="Naslov7Znak">
    <w:name w:val="Naslov 7 Znak"/>
    <w:link w:val="Naslov7"/>
    <w:rsid w:val="002042CC"/>
    <w:rPr>
      <w:rFonts w:ascii="Times New Roman" w:eastAsia="Times New Roman" w:hAnsi="Times New Roman"/>
      <w:b/>
      <w:sz w:val="24"/>
    </w:rPr>
  </w:style>
  <w:style w:type="character" w:customStyle="1" w:styleId="Naslov8Znak">
    <w:name w:val="Naslov 8 Znak"/>
    <w:link w:val="Naslov8"/>
    <w:uiPriority w:val="99"/>
    <w:rsid w:val="002042CC"/>
    <w:rPr>
      <w:rFonts w:ascii="Times New Roman" w:eastAsia="Times New Roman" w:hAnsi="Times New Roman"/>
      <w:b/>
      <w:sz w:val="24"/>
    </w:rPr>
  </w:style>
  <w:style w:type="character" w:customStyle="1" w:styleId="Naslov9Znak">
    <w:name w:val="Naslov 9 Znak"/>
    <w:link w:val="Naslov9"/>
    <w:rsid w:val="002042CC"/>
    <w:rPr>
      <w:rFonts w:ascii="Times New Roman" w:eastAsia="Times New Roman" w:hAnsi="Times New Roman"/>
      <w:b/>
      <w:sz w:val="24"/>
    </w:rPr>
  </w:style>
  <w:style w:type="numbering" w:customStyle="1" w:styleId="Brezseznama1">
    <w:name w:val="Brez seznama1"/>
    <w:next w:val="Brezseznama"/>
    <w:uiPriority w:val="99"/>
    <w:semiHidden/>
    <w:unhideWhenUsed/>
    <w:rsid w:val="002042CC"/>
  </w:style>
  <w:style w:type="numbering" w:customStyle="1" w:styleId="Brezseznama11">
    <w:name w:val="Brez seznama11"/>
    <w:next w:val="Brezseznama"/>
    <w:semiHidden/>
    <w:unhideWhenUsed/>
    <w:rsid w:val="002042CC"/>
  </w:style>
  <w:style w:type="character" w:styleId="tevilkastrani">
    <w:name w:val="page number"/>
    <w:rsid w:val="002042CC"/>
  </w:style>
  <w:style w:type="paragraph" w:styleId="Naslov">
    <w:name w:val="Title"/>
    <w:basedOn w:val="Navaden"/>
    <w:link w:val="NaslovZnak"/>
    <w:qFormat/>
    <w:rsid w:val="002042CC"/>
    <w:pPr>
      <w:spacing w:after="0" w:line="240" w:lineRule="auto"/>
      <w:jc w:val="center"/>
    </w:pPr>
    <w:rPr>
      <w:rFonts w:ascii="Times New Roman" w:eastAsia="Times New Roman" w:hAnsi="Times New Roman"/>
      <w:b/>
      <w:sz w:val="24"/>
      <w:szCs w:val="20"/>
    </w:rPr>
  </w:style>
  <w:style w:type="character" w:customStyle="1" w:styleId="NaslovZnak">
    <w:name w:val="Naslov Znak"/>
    <w:link w:val="Naslov"/>
    <w:rsid w:val="002042CC"/>
    <w:rPr>
      <w:rFonts w:ascii="Times New Roman" w:eastAsia="Times New Roman" w:hAnsi="Times New Roman"/>
      <w:b/>
      <w:sz w:val="24"/>
    </w:rPr>
  </w:style>
  <w:style w:type="paragraph" w:styleId="Blokbesedila">
    <w:name w:val="Block Text"/>
    <w:basedOn w:val="Navaden"/>
    <w:rsid w:val="002042CC"/>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2042CC"/>
    <w:pPr>
      <w:spacing w:after="0" w:line="240" w:lineRule="auto"/>
      <w:ind w:left="1418"/>
      <w:jc w:val="both"/>
    </w:pPr>
    <w:rPr>
      <w:rFonts w:ascii="Times New Roman" w:eastAsia="Times New Roman" w:hAnsi="Times New Roman"/>
      <w:sz w:val="24"/>
      <w:szCs w:val="20"/>
    </w:rPr>
  </w:style>
  <w:style w:type="character" w:customStyle="1" w:styleId="Telobesedila-zamikZnak">
    <w:name w:val="Telo besedila - zamik Znak"/>
    <w:link w:val="Telobesedila-zamik"/>
    <w:rsid w:val="002042CC"/>
    <w:rPr>
      <w:rFonts w:ascii="Times New Roman" w:eastAsia="Times New Roman" w:hAnsi="Times New Roman"/>
      <w:sz w:val="24"/>
    </w:rPr>
  </w:style>
  <w:style w:type="paragraph" w:customStyle="1" w:styleId="BodyTextIndent21">
    <w:name w:val="Body Text Indent 21"/>
    <w:basedOn w:val="Navaden"/>
    <w:rsid w:val="002042CC"/>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2042CC"/>
    <w:pPr>
      <w:tabs>
        <w:tab w:val="left" w:pos="567"/>
      </w:tabs>
      <w:spacing w:after="0" w:line="240" w:lineRule="auto"/>
      <w:ind w:left="720"/>
      <w:jc w:val="both"/>
    </w:pPr>
    <w:rPr>
      <w:rFonts w:ascii="Times New Roman" w:eastAsia="Times New Roman" w:hAnsi="Times New Roman"/>
      <w:sz w:val="24"/>
      <w:szCs w:val="20"/>
    </w:rPr>
  </w:style>
  <w:style w:type="character" w:customStyle="1" w:styleId="Telobesedila-zamik2Znak">
    <w:name w:val="Telo besedila - zamik 2 Znak"/>
    <w:link w:val="Telobesedila-zamik2"/>
    <w:rsid w:val="002042CC"/>
    <w:rPr>
      <w:rFonts w:ascii="Times New Roman" w:eastAsia="Times New Roman" w:hAnsi="Times New Roman"/>
      <w:sz w:val="24"/>
    </w:rPr>
  </w:style>
  <w:style w:type="paragraph" w:styleId="Telobesedila-zamik3">
    <w:name w:val="Body Text Indent 3"/>
    <w:basedOn w:val="Navaden"/>
    <w:link w:val="Telobesedila-zamik3Znak"/>
    <w:rsid w:val="002042CC"/>
    <w:pPr>
      <w:tabs>
        <w:tab w:val="left" w:pos="567"/>
      </w:tabs>
      <w:spacing w:after="0" w:line="240" w:lineRule="auto"/>
      <w:ind w:left="1416"/>
      <w:jc w:val="both"/>
    </w:pPr>
    <w:rPr>
      <w:rFonts w:ascii="Times New Roman" w:eastAsia="Times New Roman" w:hAnsi="Times New Roman"/>
      <w:sz w:val="24"/>
      <w:szCs w:val="20"/>
    </w:rPr>
  </w:style>
  <w:style w:type="character" w:customStyle="1" w:styleId="Telobesedila-zamik3Znak">
    <w:name w:val="Telo besedila - zamik 3 Znak"/>
    <w:link w:val="Telobesedila-zamik3"/>
    <w:rsid w:val="002042CC"/>
    <w:rPr>
      <w:rFonts w:ascii="Times New Roman" w:eastAsia="Times New Roman" w:hAnsi="Times New Roman"/>
      <w:sz w:val="24"/>
    </w:rPr>
  </w:style>
  <w:style w:type="paragraph" w:customStyle="1" w:styleId="BodyText21">
    <w:name w:val="Body Text 21"/>
    <w:basedOn w:val="Navaden"/>
    <w:rsid w:val="002042CC"/>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BodyTextIndent31">
    <w:name w:val="Body Text Indent 31"/>
    <w:basedOn w:val="Navaden"/>
    <w:rsid w:val="002042CC"/>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2042CC"/>
    <w:pPr>
      <w:widowControl w:val="0"/>
      <w:spacing w:after="0" w:line="240" w:lineRule="auto"/>
      <w:jc w:val="both"/>
    </w:pPr>
    <w:rPr>
      <w:rFonts w:ascii="Arial" w:eastAsia="Times New Roman" w:hAnsi="Arial"/>
      <w:b/>
      <w:sz w:val="20"/>
      <w:szCs w:val="20"/>
    </w:rPr>
  </w:style>
  <w:style w:type="character" w:customStyle="1" w:styleId="TelobesedilaZnak">
    <w:name w:val="Telo besedila Znak"/>
    <w:link w:val="Telobesedila"/>
    <w:rsid w:val="002042CC"/>
    <w:rPr>
      <w:rFonts w:ascii="Arial" w:eastAsia="Times New Roman" w:hAnsi="Arial"/>
      <w:b/>
    </w:rPr>
  </w:style>
  <w:style w:type="paragraph" w:styleId="Telobesedila2">
    <w:name w:val="Body Text 2"/>
    <w:basedOn w:val="Navaden"/>
    <w:link w:val="Telobesedila2Znak"/>
    <w:rsid w:val="002042CC"/>
    <w:pPr>
      <w:spacing w:after="0" w:line="240" w:lineRule="auto"/>
      <w:ind w:right="-2"/>
      <w:jc w:val="both"/>
    </w:pPr>
    <w:rPr>
      <w:rFonts w:ascii="Times New Roman" w:eastAsia="Times New Roman" w:hAnsi="Times New Roman"/>
      <w:b/>
      <w:sz w:val="20"/>
      <w:szCs w:val="20"/>
    </w:rPr>
  </w:style>
  <w:style w:type="character" w:customStyle="1" w:styleId="Telobesedila2Znak">
    <w:name w:val="Telo besedila 2 Znak"/>
    <w:link w:val="Telobesedila2"/>
    <w:rsid w:val="002042CC"/>
    <w:rPr>
      <w:rFonts w:ascii="Times New Roman" w:eastAsia="Times New Roman" w:hAnsi="Times New Roman"/>
      <w:b/>
    </w:rPr>
  </w:style>
  <w:style w:type="paragraph" w:styleId="Telobesedila3">
    <w:name w:val="Body Text 3"/>
    <w:basedOn w:val="Navaden"/>
    <w:link w:val="Telobesedila3Znak"/>
    <w:rsid w:val="002042CC"/>
    <w:pPr>
      <w:tabs>
        <w:tab w:val="left" w:pos="142"/>
      </w:tabs>
      <w:spacing w:after="0" w:line="240" w:lineRule="auto"/>
      <w:jc w:val="both"/>
    </w:pPr>
    <w:rPr>
      <w:rFonts w:ascii="Times New Roman" w:eastAsia="Times New Roman" w:hAnsi="Times New Roman"/>
      <w:sz w:val="20"/>
      <w:szCs w:val="20"/>
    </w:rPr>
  </w:style>
  <w:style w:type="character" w:customStyle="1" w:styleId="Telobesedila3Znak">
    <w:name w:val="Telo besedila 3 Znak"/>
    <w:link w:val="Telobesedila3"/>
    <w:rsid w:val="002042CC"/>
    <w:rPr>
      <w:rFonts w:ascii="Times New Roman" w:eastAsia="Times New Roman" w:hAnsi="Times New Roman"/>
    </w:rPr>
  </w:style>
  <w:style w:type="paragraph" w:styleId="Napis">
    <w:name w:val="caption"/>
    <w:basedOn w:val="Navaden"/>
    <w:next w:val="Navaden"/>
    <w:qFormat/>
    <w:rsid w:val="002042CC"/>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BodyText23">
    <w:name w:val="Body Text 23"/>
    <w:basedOn w:val="Navaden"/>
    <w:rsid w:val="002042CC"/>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rsid w:val="002042CC"/>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rsid w:val="002042CC"/>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2042CC"/>
    <w:pPr>
      <w:spacing w:after="0" w:line="240" w:lineRule="auto"/>
    </w:pPr>
    <w:rPr>
      <w:rFonts w:ascii="Times New Roman" w:eastAsia="Times New Roman" w:hAnsi="Times New Roman"/>
      <w:b/>
      <w:sz w:val="20"/>
      <w:szCs w:val="20"/>
    </w:rPr>
  </w:style>
  <w:style w:type="character" w:customStyle="1" w:styleId="PodnaslovZnak">
    <w:name w:val="Podnaslov Znak"/>
    <w:link w:val="Podnaslov"/>
    <w:rsid w:val="002042CC"/>
    <w:rPr>
      <w:rFonts w:ascii="Times New Roman" w:eastAsia="Times New Roman" w:hAnsi="Times New Roman"/>
      <w:b/>
    </w:rPr>
  </w:style>
  <w:style w:type="paragraph" w:styleId="Oznaenseznam">
    <w:name w:val="List Bullet"/>
    <w:basedOn w:val="Navaden"/>
    <w:autoRedefine/>
    <w:rsid w:val="002042CC"/>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2042CC"/>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2042CC"/>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2042CC"/>
    <w:pPr>
      <w:numPr>
        <w:numId w:val="3"/>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2042CC"/>
    <w:pPr>
      <w:numPr>
        <w:ilvl w:val="1"/>
        <w:numId w:val="3"/>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2042CC"/>
    <w:pPr>
      <w:spacing w:after="0" w:line="240" w:lineRule="auto"/>
      <w:jc w:val="both"/>
    </w:pPr>
    <w:rPr>
      <w:rFonts w:ascii="Times New Roman" w:eastAsia="Times New Roman" w:hAnsi="Times New Roman"/>
      <w:sz w:val="24"/>
      <w:szCs w:val="20"/>
    </w:rPr>
  </w:style>
  <w:style w:type="character" w:customStyle="1" w:styleId="GolobesediloZnak">
    <w:name w:val="Golo besedilo Znak"/>
    <w:link w:val="Golobesedilo"/>
    <w:rsid w:val="002042CC"/>
    <w:rPr>
      <w:rFonts w:ascii="Times New Roman" w:eastAsia="Times New Roman" w:hAnsi="Times New Roman"/>
      <w:sz w:val="24"/>
    </w:rPr>
  </w:style>
  <w:style w:type="paragraph" w:customStyle="1" w:styleId="BESEDILO">
    <w:name w:val="BESEDILO"/>
    <w:rsid w:val="002042CC"/>
    <w:pPr>
      <w:keepLines/>
      <w:widowControl w:val="0"/>
      <w:tabs>
        <w:tab w:val="left" w:pos="2155"/>
      </w:tabs>
      <w:jc w:val="both"/>
    </w:pPr>
    <w:rPr>
      <w:rFonts w:ascii="Arial" w:eastAsia="Times New Roman" w:hAnsi="Arial"/>
      <w:kern w:val="16"/>
    </w:rPr>
  </w:style>
  <w:style w:type="paragraph" w:customStyle="1" w:styleId="Default">
    <w:name w:val="Default"/>
    <w:rsid w:val="002042CC"/>
    <w:rPr>
      <w:rFonts w:ascii="Arial" w:eastAsia="Times New Roman" w:hAnsi="Arial"/>
      <w:color w:val="000000"/>
      <w:sz w:val="24"/>
    </w:rPr>
  </w:style>
  <w:style w:type="paragraph" w:customStyle="1" w:styleId="tekst1">
    <w:name w:val="tekst1"/>
    <w:basedOn w:val="Navaden"/>
    <w:rsid w:val="002042CC"/>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2042CC"/>
    <w:rPr>
      <w:color w:val="0000FF"/>
      <w:u w:val="single"/>
    </w:rPr>
  </w:style>
  <w:style w:type="character" w:styleId="Krepko">
    <w:name w:val="Strong"/>
    <w:uiPriority w:val="22"/>
    <w:qFormat/>
    <w:rsid w:val="002042CC"/>
    <w:rPr>
      <w:b/>
      <w:bCs/>
    </w:rPr>
  </w:style>
  <w:style w:type="paragraph" w:styleId="HTML-oblikovano">
    <w:name w:val="HTML Preformatted"/>
    <w:basedOn w:val="Navaden"/>
    <w:link w:val="HTML-oblikovanoZnak"/>
    <w:uiPriority w:val="99"/>
    <w:rsid w:val="0020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uiPriority w:val="99"/>
    <w:rsid w:val="002042CC"/>
    <w:rPr>
      <w:rFonts w:ascii="Courier New" w:eastAsia="Times New Roman" w:hAnsi="Courier New"/>
      <w:color w:val="000000"/>
      <w:sz w:val="18"/>
      <w:szCs w:val="18"/>
    </w:rPr>
  </w:style>
  <w:style w:type="character" w:customStyle="1" w:styleId="BesedilooblakaZnak">
    <w:name w:val="Besedilo oblačka Znak"/>
    <w:link w:val="Besedilooblaka"/>
    <w:semiHidden/>
    <w:rsid w:val="002042CC"/>
    <w:rPr>
      <w:rFonts w:ascii="Tahoma" w:eastAsia="Times New Roman" w:hAnsi="Tahoma" w:cs="Tahoma"/>
      <w:sz w:val="16"/>
      <w:szCs w:val="16"/>
    </w:rPr>
  </w:style>
  <w:style w:type="paragraph" w:styleId="Besedilooblaka">
    <w:name w:val="Balloon Text"/>
    <w:basedOn w:val="Navaden"/>
    <w:link w:val="BesedilooblakaZnak"/>
    <w:semiHidden/>
    <w:rsid w:val="002042CC"/>
    <w:pPr>
      <w:spacing w:after="0" w:line="240" w:lineRule="auto"/>
    </w:pPr>
    <w:rPr>
      <w:rFonts w:ascii="Tahoma" w:eastAsia="Times New Roman" w:hAnsi="Tahoma"/>
      <w:sz w:val="16"/>
      <w:szCs w:val="16"/>
    </w:rPr>
  </w:style>
  <w:style w:type="character" w:customStyle="1" w:styleId="BesedilooblakaZnak1">
    <w:name w:val="Besedilo oblačka Znak1"/>
    <w:uiPriority w:val="99"/>
    <w:semiHidden/>
    <w:rsid w:val="002042CC"/>
    <w:rPr>
      <w:rFonts w:ascii="Tahoma" w:hAnsi="Tahoma" w:cs="Tahoma"/>
      <w:sz w:val="16"/>
      <w:szCs w:val="16"/>
      <w:lang w:eastAsia="en-US"/>
    </w:rPr>
  </w:style>
  <w:style w:type="paragraph" w:customStyle="1" w:styleId="NavadenTimesNewRoman">
    <w:name w:val="Navaden Times New Roman"/>
    <w:basedOn w:val="Navaden"/>
    <w:rsid w:val="002042CC"/>
    <w:pPr>
      <w:widowControl w:val="0"/>
      <w:spacing w:after="0" w:line="240" w:lineRule="auto"/>
    </w:pPr>
    <w:rPr>
      <w:rFonts w:ascii="Arial" w:eastAsia="Times New Roman" w:hAnsi="Arial"/>
      <w:szCs w:val="20"/>
      <w:lang w:eastAsia="sl-SI"/>
    </w:rPr>
  </w:style>
  <w:style w:type="character" w:customStyle="1" w:styleId="Komentar-besediloZnak">
    <w:name w:val="Komentar - besedilo Znak"/>
    <w:link w:val="Komentar-besedilo1"/>
    <w:semiHidden/>
    <w:rsid w:val="002042CC"/>
    <w:rPr>
      <w:rFonts w:ascii="Times New Roman" w:eastAsia="Times New Roman" w:hAnsi="Times New Roman"/>
    </w:rPr>
  </w:style>
  <w:style w:type="character" w:customStyle="1" w:styleId="ZadevakomentarjaZnak">
    <w:name w:val="Zadeva komentarja Znak"/>
    <w:link w:val="Zadevakomentarja1"/>
    <w:semiHidden/>
    <w:rsid w:val="002042CC"/>
    <w:rPr>
      <w:rFonts w:ascii="Times New Roman" w:eastAsia="Times New Roman" w:hAnsi="Times New Roman"/>
      <w:b/>
      <w:bCs/>
    </w:rPr>
  </w:style>
  <w:style w:type="paragraph" w:customStyle="1" w:styleId="ListParagraph2">
    <w:name w:val="List Paragraph2"/>
    <w:basedOn w:val="Navaden"/>
    <w:uiPriority w:val="34"/>
    <w:qFormat/>
    <w:rsid w:val="002042CC"/>
    <w:pPr>
      <w:spacing w:after="0" w:line="240" w:lineRule="auto"/>
      <w:ind w:left="708"/>
    </w:pPr>
    <w:rPr>
      <w:rFonts w:ascii="Times New Roman" w:eastAsia="Times New Roman" w:hAnsi="Times New Roman"/>
      <w:sz w:val="24"/>
      <w:szCs w:val="24"/>
      <w:lang w:eastAsia="sl-SI"/>
    </w:rPr>
  </w:style>
  <w:style w:type="paragraph" w:customStyle="1" w:styleId="Slog">
    <w:name w:val="Slog"/>
    <w:rsid w:val="002042CC"/>
    <w:rPr>
      <w:rFonts w:ascii="Arial" w:eastAsia="Times New Roman" w:hAnsi="Arial"/>
      <w:sz w:val="22"/>
      <w:lang w:val="en-GB"/>
    </w:rPr>
  </w:style>
  <w:style w:type="paragraph" w:styleId="Odstavekseznama">
    <w:name w:val="List Paragraph"/>
    <w:basedOn w:val="Navaden"/>
    <w:link w:val="OdstavekseznamaZnak"/>
    <w:uiPriority w:val="34"/>
    <w:qFormat/>
    <w:rsid w:val="002042CC"/>
    <w:pPr>
      <w:spacing w:after="0" w:line="240" w:lineRule="auto"/>
      <w:ind w:left="708"/>
    </w:pPr>
    <w:rPr>
      <w:rFonts w:ascii="Times New Roman" w:eastAsia="Times New Roman" w:hAnsi="Times New Roman"/>
      <w:sz w:val="20"/>
      <w:szCs w:val="20"/>
      <w:lang w:eastAsia="sl-SI"/>
    </w:rPr>
  </w:style>
  <w:style w:type="paragraph" w:customStyle="1" w:styleId="Telobesedila21">
    <w:name w:val="Telo besedila 21"/>
    <w:basedOn w:val="Navaden"/>
    <w:rsid w:val="002042CC"/>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2042CC"/>
    <w:rPr>
      <w:color w:val="800080"/>
      <w:u w:val="single"/>
    </w:rPr>
  </w:style>
  <w:style w:type="paragraph" w:styleId="Revizija">
    <w:name w:val="Revision"/>
    <w:hidden/>
    <w:uiPriority w:val="99"/>
    <w:semiHidden/>
    <w:rsid w:val="002042CC"/>
    <w:rPr>
      <w:rFonts w:ascii="Times New Roman" w:eastAsia="Times New Roman" w:hAnsi="Times New Roman"/>
    </w:rPr>
  </w:style>
  <w:style w:type="paragraph" w:styleId="Navadensplet">
    <w:name w:val="Normal (Web)"/>
    <w:basedOn w:val="Navaden"/>
    <w:rsid w:val="002042C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
    <w:name w:val="Odstavek seznama1"/>
    <w:basedOn w:val="Navaden"/>
    <w:uiPriority w:val="34"/>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2042CC"/>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BodyText22">
    <w:name w:val="Body Text 22"/>
    <w:basedOn w:val="Navaden"/>
    <w:rsid w:val="002042CC"/>
    <w:pPr>
      <w:spacing w:after="0" w:line="240" w:lineRule="auto"/>
      <w:jc w:val="both"/>
    </w:pPr>
    <w:rPr>
      <w:rFonts w:ascii="Arial" w:eastAsia="Times New Roman" w:hAnsi="Arial"/>
      <w:sz w:val="24"/>
      <w:szCs w:val="20"/>
      <w:lang w:eastAsia="sl-SI"/>
    </w:rPr>
  </w:style>
  <w:style w:type="numbering" w:customStyle="1" w:styleId="StyleBulleted">
    <w:name w:val="Style Bulleted"/>
    <w:basedOn w:val="Brezseznama"/>
    <w:rsid w:val="002042CC"/>
    <w:pPr>
      <w:numPr>
        <w:numId w:val="5"/>
      </w:numPr>
    </w:pPr>
  </w:style>
  <w:style w:type="character" w:customStyle="1" w:styleId="content">
    <w:name w:val="content"/>
    <w:rsid w:val="002042CC"/>
  </w:style>
  <w:style w:type="paragraph" w:customStyle="1" w:styleId="SlogLevo125cm">
    <w:name w:val="Slog Levo:  125 cm"/>
    <w:basedOn w:val="Navaden"/>
    <w:rsid w:val="002042CC"/>
    <w:pPr>
      <w:tabs>
        <w:tab w:val="left" w:pos="720"/>
      </w:tabs>
      <w:spacing w:after="120" w:line="240" w:lineRule="auto"/>
      <w:ind w:left="720" w:hanging="720"/>
      <w:jc w:val="both"/>
    </w:pPr>
    <w:rPr>
      <w:rFonts w:ascii="Century Gothic" w:eastAsia="Times New Roman" w:hAnsi="Century Gothic" w:cs="Arial"/>
      <w:snapToGrid w:val="0"/>
      <w:sz w:val="20"/>
      <w:szCs w:val="21"/>
      <w:lang w:eastAsia="sl-SI"/>
    </w:rPr>
  </w:style>
  <w:style w:type="paragraph" w:styleId="Zgradbadokumenta">
    <w:name w:val="Document Map"/>
    <w:basedOn w:val="Navaden"/>
    <w:link w:val="ZgradbadokumentaZnak"/>
    <w:semiHidden/>
    <w:rsid w:val="002042CC"/>
    <w:pPr>
      <w:shd w:val="clear" w:color="auto" w:fill="000080"/>
      <w:spacing w:after="0" w:line="240" w:lineRule="auto"/>
      <w:jc w:val="both"/>
    </w:pPr>
    <w:rPr>
      <w:rFonts w:ascii="Tahoma" w:eastAsia="Times New Roman" w:hAnsi="Tahoma"/>
      <w:sz w:val="20"/>
      <w:szCs w:val="24"/>
    </w:rPr>
  </w:style>
  <w:style w:type="character" w:customStyle="1" w:styleId="ZgradbadokumentaZnak">
    <w:name w:val="Zgradba dokumenta Znak"/>
    <w:link w:val="Zgradbadokumenta"/>
    <w:semiHidden/>
    <w:rsid w:val="002042CC"/>
    <w:rPr>
      <w:rFonts w:ascii="Tahoma" w:eastAsia="Times New Roman" w:hAnsi="Tahoma"/>
      <w:szCs w:val="24"/>
      <w:shd w:val="clear" w:color="auto" w:fill="000080"/>
    </w:rPr>
  </w:style>
  <w:style w:type="paragraph" w:styleId="Kazalovsebine1">
    <w:name w:val="toc 1"/>
    <w:basedOn w:val="Navaden"/>
    <w:next w:val="Navaden"/>
    <w:autoRedefine/>
    <w:uiPriority w:val="39"/>
    <w:rsid w:val="002042CC"/>
    <w:pPr>
      <w:spacing w:before="120" w:after="120" w:line="240" w:lineRule="auto"/>
    </w:pPr>
    <w:rPr>
      <w:rFonts w:ascii="Times New Roman" w:eastAsia="Times New Roman" w:hAnsi="Times New Roman"/>
      <w:b/>
      <w:bCs/>
      <w:caps/>
      <w:sz w:val="20"/>
      <w:szCs w:val="20"/>
      <w:lang w:eastAsia="sl-SI"/>
    </w:rPr>
  </w:style>
  <w:style w:type="paragraph" w:styleId="Sprotnaopomba-besedilo">
    <w:name w:val="footnote text"/>
    <w:basedOn w:val="Navaden"/>
    <w:link w:val="Sprotnaopomba-besediloZnak"/>
    <w:uiPriority w:val="99"/>
    <w:rsid w:val="002042CC"/>
    <w:pPr>
      <w:spacing w:after="0" w:line="240" w:lineRule="auto"/>
      <w:jc w:val="both"/>
    </w:pPr>
    <w:rPr>
      <w:rFonts w:ascii="Century Gothic" w:eastAsia="Times New Roman" w:hAnsi="Century Gothic"/>
      <w:sz w:val="20"/>
      <w:szCs w:val="20"/>
      <w:lang w:val="en-US"/>
    </w:rPr>
  </w:style>
  <w:style w:type="character" w:customStyle="1" w:styleId="Sprotnaopomba-besediloZnak">
    <w:name w:val="Sprotna opomba - besedilo Znak"/>
    <w:link w:val="Sprotnaopomba-besedilo"/>
    <w:uiPriority w:val="99"/>
    <w:rsid w:val="002042CC"/>
    <w:rPr>
      <w:rFonts w:ascii="Century Gothic" w:eastAsia="Times New Roman" w:hAnsi="Century Gothic"/>
      <w:lang w:val="en-US"/>
    </w:rPr>
  </w:style>
  <w:style w:type="character" w:styleId="Sprotnaopomba-sklic">
    <w:name w:val="footnote reference"/>
    <w:uiPriority w:val="99"/>
    <w:semiHidden/>
    <w:rsid w:val="002042CC"/>
    <w:rPr>
      <w:vertAlign w:val="superscript"/>
    </w:rPr>
  </w:style>
  <w:style w:type="paragraph" w:styleId="Kazalovsebine4">
    <w:name w:val="toc 4"/>
    <w:basedOn w:val="Navaden"/>
    <w:next w:val="Navaden"/>
    <w:autoRedefine/>
    <w:semiHidden/>
    <w:rsid w:val="002042CC"/>
    <w:pPr>
      <w:spacing w:after="0" w:line="240" w:lineRule="auto"/>
      <w:ind w:left="630"/>
    </w:pPr>
    <w:rPr>
      <w:rFonts w:ascii="Times New Roman" w:eastAsia="Times New Roman" w:hAnsi="Times New Roman"/>
      <w:sz w:val="18"/>
      <w:szCs w:val="18"/>
      <w:lang w:eastAsia="sl-SI"/>
    </w:rPr>
  </w:style>
  <w:style w:type="paragraph" w:styleId="Kazalovsebine5">
    <w:name w:val="toc 5"/>
    <w:basedOn w:val="Navaden"/>
    <w:next w:val="Navaden"/>
    <w:autoRedefine/>
    <w:semiHidden/>
    <w:rsid w:val="002042CC"/>
    <w:pPr>
      <w:spacing w:after="0" w:line="240" w:lineRule="auto"/>
      <w:ind w:left="840"/>
    </w:pPr>
    <w:rPr>
      <w:rFonts w:ascii="Times New Roman" w:eastAsia="Times New Roman" w:hAnsi="Times New Roman"/>
      <w:sz w:val="18"/>
      <w:szCs w:val="18"/>
      <w:lang w:eastAsia="sl-SI"/>
    </w:rPr>
  </w:style>
  <w:style w:type="paragraph" w:styleId="Kazalovsebine6">
    <w:name w:val="toc 6"/>
    <w:basedOn w:val="Navaden"/>
    <w:next w:val="Navaden"/>
    <w:autoRedefine/>
    <w:semiHidden/>
    <w:rsid w:val="002042CC"/>
    <w:pPr>
      <w:spacing w:after="0" w:line="240" w:lineRule="auto"/>
      <w:ind w:left="1050"/>
    </w:pPr>
    <w:rPr>
      <w:rFonts w:ascii="Times New Roman" w:eastAsia="Times New Roman" w:hAnsi="Times New Roman"/>
      <w:sz w:val="18"/>
      <w:szCs w:val="18"/>
      <w:lang w:eastAsia="sl-SI"/>
    </w:rPr>
  </w:style>
  <w:style w:type="paragraph" w:styleId="Kazalovsebine7">
    <w:name w:val="toc 7"/>
    <w:basedOn w:val="Navaden"/>
    <w:next w:val="Navaden"/>
    <w:autoRedefine/>
    <w:semiHidden/>
    <w:rsid w:val="002042CC"/>
    <w:pPr>
      <w:spacing w:after="0" w:line="240" w:lineRule="auto"/>
      <w:ind w:left="1260"/>
    </w:pPr>
    <w:rPr>
      <w:rFonts w:ascii="Times New Roman" w:eastAsia="Times New Roman" w:hAnsi="Times New Roman"/>
      <w:sz w:val="18"/>
      <w:szCs w:val="18"/>
      <w:lang w:eastAsia="sl-SI"/>
    </w:rPr>
  </w:style>
  <w:style w:type="paragraph" w:styleId="Kazalovsebine8">
    <w:name w:val="toc 8"/>
    <w:basedOn w:val="Navaden"/>
    <w:next w:val="Navaden"/>
    <w:autoRedefine/>
    <w:semiHidden/>
    <w:rsid w:val="002042CC"/>
    <w:pPr>
      <w:spacing w:after="0" w:line="240" w:lineRule="auto"/>
      <w:ind w:left="1470"/>
    </w:pPr>
    <w:rPr>
      <w:rFonts w:ascii="Times New Roman" w:eastAsia="Times New Roman" w:hAnsi="Times New Roman"/>
      <w:sz w:val="18"/>
      <w:szCs w:val="18"/>
      <w:lang w:eastAsia="sl-SI"/>
    </w:rPr>
  </w:style>
  <w:style w:type="paragraph" w:styleId="Kazalovsebine9">
    <w:name w:val="toc 9"/>
    <w:basedOn w:val="Navaden"/>
    <w:next w:val="Navaden"/>
    <w:autoRedefine/>
    <w:semiHidden/>
    <w:rsid w:val="002042CC"/>
    <w:pPr>
      <w:spacing w:after="0" w:line="240" w:lineRule="auto"/>
      <w:ind w:left="1680"/>
    </w:pPr>
    <w:rPr>
      <w:rFonts w:ascii="Times New Roman" w:eastAsia="Times New Roman" w:hAnsi="Times New Roman"/>
      <w:sz w:val="18"/>
      <w:szCs w:val="18"/>
      <w:lang w:eastAsia="sl-SI"/>
    </w:rPr>
  </w:style>
  <w:style w:type="paragraph" w:customStyle="1" w:styleId="SlogKrepkoNasredini">
    <w:name w:val="Slog Krepko Na sredini"/>
    <w:basedOn w:val="Navaden"/>
    <w:rsid w:val="002042CC"/>
    <w:pPr>
      <w:spacing w:after="0" w:line="240" w:lineRule="auto"/>
      <w:jc w:val="center"/>
    </w:pPr>
    <w:rPr>
      <w:rFonts w:ascii="Century Gothic" w:eastAsia="Times New Roman" w:hAnsi="Century Gothic"/>
      <w:b/>
      <w:bCs/>
      <w:sz w:val="32"/>
      <w:szCs w:val="20"/>
      <w:lang w:eastAsia="sl-SI"/>
    </w:rPr>
  </w:style>
  <w:style w:type="paragraph" w:customStyle="1" w:styleId="BodyText31">
    <w:name w:val="Body Text 31"/>
    <w:basedOn w:val="Navaden"/>
    <w:rsid w:val="002042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Pogodba">
    <w:name w:val="Pogodba"/>
    <w:basedOn w:val="Navaden"/>
    <w:rsid w:val="002042CC"/>
    <w:pPr>
      <w:spacing w:after="0" w:line="240" w:lineRule="auto"/>
      <w:ind w:left="454"/>
      <w:jc w:val="both"/>
    </w:pPr>
    <w:rPr>
      <w:rFonts w:ascii="Times New Roman" w:eastAsia="Times New Roman" w:hAnsi="Times New Roman"/>
      <w:sz w:val="24"/>
      <w:szCs w:val="20"/>
      <w:lang w:eastAsia="sl-SI"/>
    </w:rPr>
  </w:style>
  <w:style w:type="paragraph" w:customStyle="1" w:styleId="esegmentp">
    <w:name w:val="esegment_p"/>
    <w:basedOn w:val="Navaden"/>
    <w:rsid w:val="002042CC"/>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2042CC"/>
    <w:pPr>
      <w:spacing w:after="175" w:line="240" w:lineRule="auto"/>
      <w:jc w:val="center"/>
    </w:pPr>
    <w:rPr>
      <w:rFonts w:ascii="Times New Roman" w:eastAsia="Times New Roman" w:hAnsi="Times New Roman"/>
      <w:b/>
      <w:bCs/>
      <w:color w:val="313131"/>
      <w:sz w:val="24"/>
      <w:szCs w:val="24"/>
      <w:lang w:eastAsia="sl-SI"/>
    </w:rPr>
  </w:style>
  <w:style w:type="paragraph" w:customStyle="1" w:styleId="pogodba0">
    <w:name w:val="pogodba"/>
    <w:basedOn w:val="Navaden"/>
    <w:rsid w:val="002042CC"/>
    <w:pPr>
      <w:spacing w:after="0" w:line="240" w:lineRule="auto"/>
      <w:ind w:left="454"/>
      <w:jc w:val="both"/>
    </w:pPr>
    <w:rPr>
      <w:rFonts w:ascii="Times New Roman" w:eastAsia="Times New Roman" w:hAnsi="Times New Roman"/>
      <w:sz w:val="24"/>
      <w:szCs w:val="24"/>
      <w:lang w:eastAsia="sl-SI"/>
    </w:rPr>
  </w:style>
  <w:style w:type="paragraph" w:customStyle="1" w:styleId="tekst">
    <w:name w:val="tekst"/>
    <w:basedOn w:val="Telobesedila"/>
    <w:rsid w:val="002042CC"/>
    <w:pPr>
      <w:widowControl/>
      <w:spacing w:after="120"/>
    </w:pPr>
    <w:rPr>
      <w:b w:val="0"/>
    </w:rPr>
  </w:style>
  <w:style w:type="character" w:customStyle="1" w:styleId="tx">
    <w:name w:val="tx"/>
    <w:rsid w:val="002042CC"/>
  </w:style>
  <w:style w:type="paragraph" w:customStyle="1" w:styleId="Zoran2">
    <w:name w:val="Zoran 2"/>
    <w:basedOn w:val="Naslov2"/>
    <w:rsid w:val="002042CC"/>
    <w:pPr>
      <w:numPr>
        <w:numId w:val="6"/>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2042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right="423"/>
      <w:jc w:val="center"/>
    </w:pPr>
    <w:rPr>
      <w:rFonts w:ascii="Times New Roman" w:eastAsia="Times New Roman" w:hAnsi="Times New Roman"/>
      <w:b/>
      <w:sz w:val="28"/>
      <w:szCs w:val="20"/>
      <w:lang w:eastAsia="ar-SA"/>
    </w:rPr>
  </w:style>
  <w:style w:type="character" w:customStyle="1" w:styleId="PripombabesediloZnak">
    <w:name w:val="Pripomba – besedilo Znak"/>
    <w:semiHidden/>
    <w:rsid w:val="002042CC"/>
    <w:rPr>
      <w:lang w:eastAsia="en-US"/>
    </w:rPr>
  </w:style>
  <w:style w:type="character" w:customStyle="1" w:styleId="ZadevapripombeZnak">
    <w:name w:val="Zadeva pripombe Znak"/>
    <w:semiHidden/>
    <w:rsid w:val="002042CC"/>
    <w:rPr>
      <w:b/>
      <w:bCs/>
      <w:lang w:eastAsia="en-US"/>
    </w:rPr>
  </w:style>
  <w:style w:type="paragraph" w:customStyle="1" w:styleId="Komentar-besedilo1">
    <w:name w:val="Komentar - besedilo1"/>
    <w:basedOn w:val="Navaden"/>
    <w:link w:val="Komentar-besediloZnak"/>
    <w:semiHidden/>
    <w:unhideWhenUsed/>
    <w:rsid w:val="002042CC"/>
    <w:rPr>
      <w:rFonts w:ascii="Times New Roman" w:eastAsia="Times New Roman" w:hAnsi="Times New Roman"/>
      <w:sz w:val="20"/>
      <w:szCs w:val="20"/>
    </w:rPr>
  </w:style>
  <w:style w:type="character" w:customStyle="1" w:styleId="PripombabesediloZnak1">
    <w:name w:val="Pripomba – besedilo Znak1"/>
    <w:uiPriority w:val="99"/>
    <w:semiHidden/>
    <w:rsid w:val="002042CC"/>
    <w:rPr>
      <w:lang w:eastAsia="en-US"/>
    </w:rPr>
  </w:style>
  <w:style w:type="paragraph" w:customStyle="1" w:styleId="Zadevakomentarja1">
    <w:name w:val="Zadeva komentarja1"/>
    <w:basedOn w:val="Komentar-besedilo1"/>
    <w:next w:val="Komentar-besedilo1"/>
    <w:link w:val="ZadevakomentarjaZnak"/>
    <w:semiHidden/>
    <w:unhideWhenUsed/>
    <w:rsid w:val="002042CC"/>
    <w:rPr>
      <w:b/>
      <w:bCs/>
    </w:rPr>
  </w:style>
  <w:style w:type="character" w:customStyle="1" w:styleId="ZadevapripombeZnak1">
    <w:name w:val="Zadeva pripombe Znak1"/>
    <w:uiPriority w:val="99"/>
    <w:semiHidden/>
    <w:rsid w:val="002042CC"/>
    <w:rPr>
      <w:b/>
      <w:bCs/>
      <w:lang w:eastAsia="en-US"/>
    </w:rPr>
  </w:style>
  <w:style w:type="character" w:customStyle="1" w:styleId="Komentar-sklic1">
    <w:name w:val="Komentar - sklic1"/>
    <w:uiPriority w:val="99"/>
    <w:semiHidden/>
    <w:unhideWhenUsed/>
    <w:rsid w:val="002042CC"/>
    <w:rPr>
      <w:sz w:val="16"/>
      <w:szCs w:val="16"/>
    </w:rPr>
  </w:style>
  <w:style w:type="paragraph" w:styleId="Brezrazmikov">
    <w:name w:val="No Spacing"/>
    <w:uiPriority w:val="1"/>
    <w:qFormat/>
    <w:rsid w:val="004C7B9F"/>
    <w:rPr>
      <w:sz w:val="22"/>
      <w:szCs w:val="22"/>
      <w:lang w:eastAsia="en-US"/>
    </w:rPr>
  </w:style>
  <w:style w:type="table" w:customStyle="1" w:styleId="Tabelamrea1">
    <w:name w:val="Tabela – mreža1"/>
    <w:basedOn w:val="Navadnatabela"/>
    <w:next w:val="Tabela-mrea1"/>
    <w:uiPriority w:val="99"/>
    <w:rsid w:val="0050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C86DEE"/>
    <w:rPr>
      <w:sz w:val="16"/>
      <w:szCs w:val="16"/>
    </w:rPr>
  </w:style>
  <w:style w:type="paragraph" w:styleId="Pripombabesedilo">
    <w:name w:val="annotation text"/>
    <w:aliases w:val="Komentar - besedilo"/>
    <w:basedOn w:val="Navaden"/>
    <w:link w:val="PripombabesediloZnak2"/>
    <w:unhideWhenUsed/>
    <w:rsid w:val="00C86DEE"/>
    <w:rPr>
      <w:sz w:val="20"/>
      <w:szCs w:val="20"/>
    </w:rPr>
  </w:style>
  <w:style w:type="character" w:customStyle="1" w:styleId="PripombabesediloZnak2">
    <w:name w:val="Pripomba – besedilo Znak2"/>
    <w:aliases w:val="Komentar - besedilo Znak1"/>
    <w:basedOn w:val="Privzetapisavaodstavka"/>
    <w:link w:val="Pripombabesedilo"/>
    <w:rsid w:val="00C86DEE"/>
    <w:rPr>
      <w:lang w:eastAsia="en-US"/>
    </w:rPr>
  </w:style>
  <w:style w:type="paragraph" w:styleId="Zadevapripombe">
    <w:name w:val="annotation subject"/>
    <w:aliases w:val="Zadeva komentarja"/>
    <w:basedOn w:val="Pripombabesedilo"/>
    <w:next w:val="Pripombabesedilo"/>
    <w:link w:val="ZadevapripombeZnak2"/>
    <w:semiHidden/>
    <w:unhideWhenUsed/>
    <w:rsid w:val="00C86DEE"/>
    <w:rPr>
      <w:b/>
      <w:bCs/>
    </w:rPr>
  </w:style>
  <w:style w:type="character" w:customStyle="1" w:styleId="ZadevapripombeZnak2">
    <w:name w:val="Zadeva pripombe Znak2"/>
    <w:aliases w:val="Zadeva komentarja Znak1"/>
    <w:basedOn w:val="PripombabesediloZnak2"/>
    <w:link w:val="Zadevapripombe"/>
    <w:semiHidden/>
    <w:rsid w:val="00C86DEE"/>
    <w:rPr>
      <w:b/>
      <w:bCs/>
      <w:lang w:eastAsia="en-US"/>
    </w:rPr>
  </w:style>
  <w:style w:type="numbering" w:customStyle="1" w:styleId="Brezseznama2">
    <w:name w:val="Brez seznama2"/>
    <w:next w:val="Brezseznama"/>
    <w:uiPriority w:val="99"/>
    <w:semiHidden/>
    <w:unhideWhenUsed/>
    <w:rsid w:val="008D6A44"/>
  </w:style>
  <w:style w:type="paragraph" w:customStyle="1" w:styleId="Telobesedila-zamik21">
    <w:name w:val="Telo besedila - zamik 21"/>
    <w:basedOn w:val="Navaden"/>
    <w:rsid w:val="008D6A44"/>
    <w:pPr>
      <w:widowControl w:val="0"/>
      <w:spacing w:after="0" w:line="240" w:lineRule="auto"/>
      <w:ind w:left="1134" w:hanging="708"/>
      <w:jc w:val="both"/>
    </w:pPr>
    <w:rPr>
      <w:rFonts w:ascii="Times New Roman" w:eastAsia="Times New Roman" w:hAnsi="Times New Roman"/>
      <w:sz w:val="24"/>
      <w:szCs w:val="20"/>
      <w:lang w:eastAsia="sl-SI"/>
    </w:rPr>
  </w:style>
  <w:style w:type="paragraph" w:customStyle="1" w:styleId="Telobesedila-zamik31">
    <w:name w:val="Telo besedila - zamik 31"/>
    <w:basedOn w:val="Navaden"/>
    <w:rsid w:val="008D6A44"/>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table" w:styleId="Tabelamrea">
    <w:name w:val="Table Grid"/>
    <w:aliases w:val="Tabela - mreža"/>
    <w:basedOn w:val="Navadnatabel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avaden"/>
    <w:rsid w:val="008D6A44"/>
    <w:pPr>
      <w:spacing w:before="100" w:beforeAutospacing="1" w:after="0" w:line="240" w:lineRule="auto"/>
      <w:ind w:right="57"/>
      <w:jc w:val="both"/>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8D6A44"/>
    <w:rPr>
      <w:rFonts w:ascii="Times New Roman" w:eastAsia="Times New Roman" w:hAnsi="Times New Roman"/>
    </w:rPr>
  </w:style>
  <w:style w:type="table" w:customStyle="1" w:styleId="Tabelamrea11">
    <w:name w:val="Tabela – mreža11"/>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3">
    <w:name w:val="Style Bulleted3"/>
    <w:basedOn w:val="Brezseznama"/>
    <w:rsid w:val="00B12220"/>
  </w:style>
  <w:style w:type="table" w:customStyle="1" w:styleId="Tabelamrea5">
    <w:name w:val="Tabela – mreža5"/>
    <w:basedOn w:val="Navadnatabela"/>
    <w:next w:val="Tabelamrea"/>
    <w:rsid w:val="00AD4E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92D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ipombabesedilo"/>
    <w:next w:val="Pripombabesedilo"/>
    <w:rsid w:val="00D21BC6"/>
    <w:pPr>
      <w:spacing w:after="0" w:line="240" w:lineRule="auto"/>
    </w:pPr>
    <w:rPr>
      <w:rFonts w:ascii="Times New Roman" w:eastAsia="Times New Roman" w:hAnsi="Times New Roman"/>
      <w:b/>
      <w:bCs/>
      <w:lang w:eastAsia="sl-SI"/>
    </w:rPr>
  </w:style>
  <w:style w:type="paragraph" w:styleId="Citat">
    <w:name w:val="Quote"/>
    <w:basedOn w:val="Navaden"/>
    <w:next w:val="Navaden"/>
    <w:link w:val="CitatZnak"/>
    <w:uiPriority w:val="29"/>
    <w:qFormat/>
    <w:rsid w:val="00D21BC6"/>
    <w:rPr>
      <w:rFonts w:eastAsia="Times New Roman"/>
      <w:i/>
      <w:iCs/>
      <w:color w:val="000000"/>
      <w:lang w:eastAsia="sl-SI"/>
    </w:rPr>
  </w:style>
  <w:style w:type="character" w:customStyle="1" w:styleId="CitatZnak">
    <w:name w:val="Citat Znak"/>
    <w:basedOn w:val="Privzetapisavaodstavka"/>
    <w:link w:val="Citat"/>
    <w:uiPriority w:val="29"/>
    <w:rsid w:val="00D21BC6"/>
    <w:rPr>
      <w:rFonts w:eastAsia="Times New Roman"/>
      <w:i/>
      <w:iCs/>
      <w:color w:val="000000"/>
      <w:sz w:val="22"/>
      <w:szCs w:val="22"/>
    </w:rPr>
  </w:style>
  <w:style w:type="character" w:customStyle="1" w:styleId="BalloonTextChar1">
    <w:name w:val="Balloon Text Char1"/>
    <w:uiPriority w:val="99"/>
    <w:semiHidden/>
    <w:rsid w:val="00D21BC6"/>
    <w:rPr>
      <w:rFonts w:ascii="Times New Roman" w:eastAsia="Times New Roman" w:hAnsi="Times New Roman"/>
      <w:sz w:val="0"/>
      <w:szCs w:val="0"/>
    </w:rPr>
  </w:style>
  <w:style w:type="character" w:customStyle="1" w:styleId="apple-style-span">
    <w:name w:val="apple-style-span"/>
    <w:rsid w:val="00D21BC6"/>
  </w:style>
  <w:style w:type="numbering" w:customStyle="1" w:styleId="Brezseznama3">
    <w:name w:val="Brez seznama3"/>
    <w:next w:val="Brezseznama"/>
    <w:uiPriority w:val="99"/>
    <w:semiHidden/>
    <w:unhideWhenUsed/>
    <w:rsid w:val="005523DE"/>
  </w:style>
  <w:style w:type="table" w:customStyle="1" w:styleId="Tabelamrea4">
    <w:name w:val="Tabela – mreža4"/>
    <w:basedOn w:val="Navadnatabela"/>
    <w:next w:val="Tabelamrea"/>
    <w:rsid w:val="005523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znakadokumenta">
    <w:name w:val="Oznaka dokumenta"/>
    <w:basedOn w:val="Navaden"/>
    <w:rsid w:val="005523DE"/>
    <w:pPr>
      <w:keepNext/>
      <w:keepLines/>
      <w:spacing w:before="400" w:after="120" w:line="240" w:lineRule="atLeast"/>
      <w:ind w:left="-840" w:hanging="454"/>
      <w:jc w:val="both"/>
    </w:pPr>
    <w:rPr>
      <w:rFonts w:ascii="Arial Black" w:eastAsia="Times New Roman" w:hAnsi="Arial Black"/>
      <w:spacing w:val="-100"/>
      <w:kern w:val="28"/>
      <w:sz w:val="108"/>
      <w:szCs w:val="20"/>
      <w:lang w:eastAsia="sl-SI"/>
    </w:rPr>
  </w:style>
  <w:style w:type="paragraph" w:styleId="Glavasporoila">
    <w:name w:val="Message Header"/>
    <w:basedOn w:val="Telobesedila"/>
    <w:link w:val="GlavasporoilaZnak"/>
    <w:rsid w:val="005523DE"/>
    <w:pPr>
      <w:keepLines/>
      <w:widowControl/>
      <w:tabs>
        <w:tab w:val="left" w:pos="720"/>
        <w:tab w:val="left" w:pos="4320"/>
        <w:tab w:val="left" w:pos="5040"/>
        <w:tab w:val="right" w:pos="8640"/>
      </w:tabs>
      <w:spacing w:after="40" w:line="440" w:lineRule="atLeast"/>
      <w:ind w:left="720" w:hanging="720"/>
      <w:jc w:val="left"/>
    </w:pPr>
    <w:rPr>
      <w:b w:val="0"/>
      <w:spacing w:val="-5"/>
      <w:lang w:eastAsia="sl-SI"/>
    </w:rPr>
  </w:style>
  <w:style w:type="character" w:customStyle="1" w:styleId="GlavasporoilaZnak">
    <w:name w:val="Glava sporočila Znak"/>
    <w:basedOn w:val="Privzetapisavaodstavka"/>
    <w:link w:val="Glavasporoila"/>
    <w:rsid w:val="005523DE"/>
    <w:rPr>
      <w:rFonts w:ascii="Arial" w:eastAsia="Times New Roman" w:hAnsi="Arial"/>
      <w:spacing w:val="-5"/>
    </w:rPr>
  </w:style>
  <w:style w:type="paragraph" w:customStyle="1" w:styleId="Glavasporoila-prva">
    <w:name w:val="Glava sporočila - prva"/>
    <w:basedOn w:val="Glavasporoila"/>
    <w:next w:val="Glavasporoila"/>
    <w:rsid w:val="005523DE"/>
  </w:style>
  <w:style w:type="character" w:customStyle="1" w:styleId="Glavasporoila-oznaka">
    <w:name w:val="Glava sporočila - oznaka"/>
    <w:rsid w:val="005523DE"/>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154">
      <w:bodyDiv w:val="1"/>
      <w:marLeft w:val="0"/>
      <w:marRight w:val="0"/>
      <w:marTop w:val="0"/>
      <w:marBottom w:val="0"/>
      <w:divBdr>
        <w:top w:val="none" w:sz="0" w:space="0" w:color="auto"/>
        <w:left w:val="none" w:sz="0" w:space="0" w:color="auto"/>
        <w:bottom w:val="none" w:sz="0" w:space="0" w:color="auto"/>
        <w:right w:val="none" w:sz="0" w:space="0" w:color="auto"/>
      </w:divBdr>
    </w:div>
    <w:div w:id="482083044">
      <w:bodyDiv w:val="1"/>
      <w:marLeft w:val="0"/>
      <w:marRight w:val="0"/>
      <w:marTop w:val="0"/>
      <w:marBottom w:val="0"/>
      <w:divBdr>
        <w:top w:val="none" w:sz="0" w:space="0" w:color="auto"/>
        <w:left w:val="none" w:sz="0" w:space="0" w:color="auto"/>
        <w:bottom w:val="none" w:sz="0" w:space="0" w:color="auto"/>
        <w:right w:val="none" w:sz="0" w:space="0" w:color="auto"/>
      </w:divBdr>
    </w:div>
    <w:div w:id="637609826">
      <w:bodyDiv w:val="1"/>
      <w:marLeft w:val="0"/>
      <w:marRight w:val="0"/>
      <w:marTop w:val="0"/>
      <w:marBottom w:val="0"/>
      <w:divBdr>
        <w:top w:val="none" w:sz="0" w:space="0" w:color="auto"/>
        <w:left w:val="none" w:sz="0" w:space="0" w:color="auto"/>
        <w:bottom w:val="none" w:sz="0" w:space="0" w:color="auto"/>
        <w:right w:val="none" w:sz="0" w:space="0" w:color="auto"/>
      </w:divBdr>
    </w:div>
    <w:div w:id="1402866472">
      <w:bodyDiv w:val="1"/>
      <w:marLeft w:val="0"/>
      <w:marRight w:val="0"/>
      <w:marTop w:val="0"/>
      <w:marBottom w:val="0"/>
      <w:divBdr>
        <w:top w:val="none" w:sz="0" w:space="0" w:color="auto"/>
        <w:left w:val="none" w:sz="0" w:space="0" w:color="auto"/>
        <w:bottom w:val="none" w:sz="0" w:space="0" w:color="auto"/>
        <w:right w:val="none" w:sz="0" w:space="0" w:color="auto"/>
      </w:divBdr>
    </w:div>
    <w:div w:id="1419062994">
      <w:bodyDiv w:val="1"/>
      <w:marLeft w:val="0"/>
      <w:marRight w:val="0"/>
      <w:marTop w:val="0"/>
      <w:marBottom w:val="0"/>
      <w:divBdr>
        <w:top w:val="none" w:sz="0" w:space="0" w:color="auto"/>
        <w:left w:val="none" w:sz="0" w:space="0" w:color="auto"/>
        <w:bottom w:val="none" w:sz="0" w:space="0" w:color="auto"/>
        <w:right w:val="none" w:sz="0" w:space="0" w:color="auto"/>
      </w:divBdr>
    </w:div>
    <w:div w:id="1605647881">
      <w:bodyDiv w:val="1"/>
      <w:marLeft w:val="0"/>
      <w:marRight w:val="0"/>
      <w:marTop w:val="0"/>
      <w:marBottom w:val="0"/>
      <w:divBdr>
        <w:top w:val="none" w:sz="0" w:space="0" w:color="auto"/>
        <w:left w:val="none" w:sz="0" w:space="0" w:color="auto"/>
        <w:bottom w:val="none" w:sz="0" w:space="0" w:color="auto"/>
        <w:right w:val="none" w:sz="0" w:space="0" w:color="auto"/>
      </w:divBdr>
    </w:div>
    <w:div w:id="1737312405">
      <w:bodyDiv w:val="1"/>
      <w:marLeft w:val="0"/>
      <w:marRight w:val="0"/>
      <w:marTop w:val="0"/>
      <w:marBottom w:val="0"/>
      <w:divBdr>
        <w:top w:val="none" w:sz="0" w:space="0" w:color="auto"/>
        <w:left w:val="none" w:sz="0" w:space="0" w:color="auto"/>
        <w:bottom w:val="none" w:sz="0" w:space="0" w:color="auto"/>
        <w:right w:val="none" w:sz="0" w:space="0" w:color="auto"/>
      </w:divBdr>
    </w:div>
    <w:div w:id="1828861857">
      <w:bodyDiv w:val="1"/>
      <w:marLeft w:val="0"/>
      <w:marRight w:val="0"/>
      <w:marTop w:val="0"/>
      <w:marBottom w:val="0"/>
      <w:divBdr>
        <w:top w:val="none" w:sz="0" w:space="0" w:color="auto"/>
        <w:left w:val="none" w:sz="0" w:space="0" w:color="auto"/>
        <w:bottom w:val="none" w:sz="0" w:space="0" w:color="auto"/>
        <w:right w:val="none" w:sz="0" w:space="0" w:color="auto"/>
      </w:divBdr>
    </w:div>
    <w:div w:id="20067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enarocanje.si/_ESPD/" TargetMode="External"/><Relationship Id="rId25" Type="http://schemas.openxmlformats.org/officeDocument/2006/relationships/footer" Target="footer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polona.primozic@vokasnaga.si" TargetMode="External"/><Relationship Id="rId20" Type="http://schemas.openxmlformats.org/officeDocument/2006/relationships/hyperlink" Target="https://ejn.gov.si/eJN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omaz.kovacic@vokasnaga.si" TargetMode="External"/><Relationship Id="rId23" Type="http://schemas.openxmlformats.org/officeDocument/2006/relationships/hyperlink" Target="https://www.kpk-rs.si/sl/pogosta-vprasanja"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ragan.trivuncevic@vokasnaga.si" TargetMode="External"/><Relationship Id="rId22" Type="http://schemas.openxmlformats.org/officeDocument/2006/relationships/hyperlink" Target="http://www.jhl.si/javna-narocila-iz-podjetij"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4CFF-36BE-4073-81C8-9167435C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23647</Words>
  <Characters>134788</Characters>
  <Application>Microsoft Office Word</Application>
  <DocSecurity>0</DocSecurity>
  <Lines>1123</Lines>
  <Paragraphs>316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158119</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SJN</dc:creator>
  <cp:lastModifiedBy>Jana Nahtigal</cp:lastModifiedBy>
  <cp:revision>2</cp:revision>
  <cp:lastPrinted>2021-08-18T10:06:00Z</cp:lastPrinted>
  <dcterms:created xsi:type="dcterms:W3CDTF">2021-08-23T13:47:00Z</dcterms:created>
  <dcterms:modified xsi:type="dcterms:W3CDTF">2021-08-23T13:47:00Z</dcterms:modified>
</cp:coreProperties>
</file>