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438F9" w14:textId="77777777" w:rsidR="0059209E" w:rsidRDefault="0059209E" w:rsidP="003B6B05">
      <w:pPr>
        <w:keepNext/>
        <w:keepLines/>
        <w:ind w:right="1274"/>
      </w:pPr>
    </w:p>
    <w:p w14:paraId="58FA95A0" w14:textId="77777777" w:rsidR="007C70A1" w:rsidRPr="0098189E" w:rsidRDefault="007C70A1" w:rsidP="003B6B05">
      <w:pPr>
        <w:keepNext/>
        <w:keepLines/>
        <w:ind w:right="1274"/>
        <w:rPr>
          <w:rFonts w:ascii="Tahoma" w:hAnsi="Tahoma" w:cs="Tahoma"/>
          <w:b/>
        </w:rPr>
      </w:pPr>
      <w:r w:rsidRPr="0098189E">
        <w:rPr>
          <w:rFonts w:ascii="Tahoma" w:hAnsi="Tahoma" w:cs="Tahoma"/>
          <w:b/>
        </w:rPr>
        <w:t>Naročnik:</w:t>
      </w:r>
    </w:p>
    <w:p w14:paraId="204B0DFE" w14:textId="77777777" w:rsidR="007C70A1" w:rsidRPr="0098189E" w:rsidRDefault="007C70A1" w:rsidP="003B6B05">
      <w:pPr>
        <w:keepNext/>
        <w:keepLines/>
        <w:rPr>
          <w:rFonts w:ascii="Tahoma" w:hAnsi="Tahoma" w:cs="Tahoma"/>
          <w:b/>
        </w:rPr>
      </w:pPr>
    </w:p>
    <w:p w14:paraId="34ADF9F2" w14:textId="77777777" w:rsidR="002752F0" w:rsidRPr="00BD2322" w:rsidRDefault="002752F0" w:rsidP="003B6B05">
      <w:pPr>
        <w:keepNext/>
        <w:keepLines/>
        <w:rPr>
          <w:rFonts w:ascii="Tahoma" w:hAnsi="Tahoma" w:cs="Tahoma"/>
          <w:b/>
          <w:bCs/>
        </w:rPr>
      </w:pPr>
      <w:r w:rsidRPr="00B45DEB">
        <w:rPr>
          <w:rFonts w:ascii="Tahoma" w:hAnsi="Tahoma" w:cs="Tahoma"/>
          <w:b/>
          <w:bCs/>
        </w:rPr>
        <w:t>JAVNO PODJETJE VODOVOD KANALIZACIJA SNAGA d.o.o.</w:t>
      </w:r>
    </w:p>
    <w:p w14:paraId="115A91EF" w14:textId="77777777" w:rsidR="002752F0" w:rsidRDefault="002752F0" w:rsidP="003B6B05">
      <w:pPr>
        <w:keepNext/>
        <w:keepLines/>
        <w:rPr>
          <w:rFonts w:ascii="Tahoma" w:hAnsi="Tahoma" w:cs="Tahoma"/>
        </w:rPr>
      </w:pPr>
      <w:r>
        <w:rPr>
          <w:rFonts w:ascii="Tahoma" w:hAnsi="Tahoma" w:cs="Tahoma"/>
        </w:rPr>
        <w:t>Vodovodna cesta 90</w:t>
      </w:r>
    </w:p>
    <w:p w14:paraId="5A9D2935" w14:textId="77777777" w:rsidR="002752F0" w:rsidRPr="0098189E" w:rsidRDefault="002752F0" w:rsidP="003B6B05">
      <w:pPr>
        <w:keepNext/>
        <w:keepLines/>
        <w:rPr>
          <w:rFonts w:ascii="Tahoma" w:hAnsi="Tahoma" w:cs="Tahoma"/>
        </w:rPr>
      </w:pPr>
      <w:r w:rsidRPr="00B45DEB">
        <w:rPr>
          <w:rFonts w:ascii="Tahoma" w:hAnsi="Tahoma" w:cs="Tahoma"/>
        </w:rPr>
        <w:t>1000 Ljubljana</w:t>
      </w:r>
    </w:p>
    <w:p w14:paraId="0E518A8B" w14:textId="77777777" w:rsidR="007C70A1" w:rsidRPr="0098189E" w:rsidRDefault="007C70A1" w:rsidP="003B6B05">
      <w:pPr>
        <w:keepNext/>
        <w:keepLines/>
        <w:rPr>
          <w:rFonts w:ascii="Tahoma" w:hAnsi="Tahoma" w:cs="Tahoma"/>
        </w:rPr>
      </w:pPr>
    </w:p>
    <w:p w14:paraId="693CB62F" w14:textId="77777777" w:rsidR="007C70A1" w:rsidRPr="002B0694" w:rsidRDefault="007C70A1" w:rsidP="003B6B05">
      <w:pPr>
        <w:keepNext/>
        <w:keepLines/>
        <w:rPr>
          <w:rFonts w:ascii="Tahoma" w:hAnsi="Tahoma" w:cs="Tahoma"/>
          <w:b/>
        </w:rPr>
      </w:pPr>
      <w:r w:rsidRPr="002B0694">
        <w:rPr>
          <w:rFonts w:ascii="Tahoma" w:hAnsi="Tahoma" w:cs="Tahoma"/>
          <w:b/>
        </w:rPr>
        <w:t>Po pooblastilu javno naročilo vodi:</w:t>
      </w:r>
    </w:p>
    <w:p w14:paraId="5926120C" w14:textId="77777777" w:rsidR="007C70A1" w:rsidRPr="0098189E" w:rsidRDefault="007C70A1" w:rsidP="003B6B05">
      <w:pPr>
        <w:keepNext/>
        <w:keepLines/>
        <w:rPr>
          <w:rFonts w:ascii="Tahoma" w:hAnsi="Tahoma" w:cs="Tahoma"/>
        </w:rPr>
      </w:pPr>
    </w:p>
    <w:p w14:paraId="248F428F" w14:textId="77777777" w:rsidR="00A04160" w:rsidRPr="00A04160" w:rsidRDefault="00A04160" w:rsidP="003B6B05">
      <w:pPr>
        <w:keepNext/>
        <w:keepLines/>
        <w:rPr>
          <w:rFonts w:ascii="Tahoma" w:hAnsi="Tahoma" w:cs="Tahoma"/>
          <w:b/>
          <w:bCs/>
        </w:rPr>
      </w:pPr>
      <w:r w:rsidRPr="00A04160">
        <w:rPr>
          <w:rFonts w:ascii="Tahoma" w:hAnsi="Tahoma" w:cs="Tahoma"/>
          <w:b/>
          <w:bCs/>
        </w:rPr>
        <w:t xml:space="preserve">JAVNI HOLDING Ljubljana, d.o.o. </w:t>
      </w:r>
    </w:p>
    <w:p w14:paraId="26F92684" w14:textId="77777777" w:rsidR="007C70A1" w:rsidRPr="0098189E" w:rsidRDefault="00AA024E" w:rsidP="003B6B05">
      <w:pPr>
        <w:keepNext/>
        <w:keepLines/>
        <w:rPr>
          <w:rFonts w:ascii="Tahoma" w:hAnsi="Tahoma" w:cs="Tahoma"/>
        </w:rPr>
      </w:pPr>
      <w:r>
        <w:rPr>
          <w:rFonts w:ascii="Tahoma" w:hAnsi="Tahoma" w:cs="Tahoma"/>
        </w:rPr>
        <w:t>Verovškova ulica 70</w:t>
      </w:r>
    </w:p>
    <w:p w14:paraId="3F476321" w14:textId="77777777" w:rsidR="00A04160" w:rsidRPr="0098189E" w:rsidRDefault="00A04160" w:rsidP="003B6B05">
      <w:pPr>
        <w:keepNext/>
        <w:keepLines/>
        <w:rPr>
          <w:rFonts w:ascii="Tahoma" w:hAnsi="Tahoma" w:cs="Tahoma"/>
        </w:rPr>
      </w:pPr>
      <w:r>
        <w:rPr>
          <w:rFonts w:ascii="Tahoma" w:hAnsi="Tahoma" w:cs="Tahoma"/>
        </w:rPr>
        <w:t xml:space="preserve">1000 </w:t>
      </w:r>
      <w:r w:rsidRPr="0098189E">
        <w:rPr>
          <w:rFonts w:ascii="Tahoma" w:hAnsi="Tahoma" w:cs="Tahoma"/>
        </w:rPr>
        <w:t>Ljubljana</w:t>
      </w:r>
    </w:p>
    <w:p w14:paraId="30B2C646" w14:textId="77777777" w:rsidR="007C70A1" w:rsidRPr="00CE1BAD" w:rsidRDefault="007C70A1" w:rsidP="003B6B05">
      <w:pPr>
        <w:keepNext/>
        <w:keepLines/>
        <w:rPr>
          <w:rFonts w:ascii="Tahoma" w:hAnsi="Tahoma" w:cs="Tahoma"/>
          <w:b/>
        </w:rPr>
      </w:pPr>
    </w:p>
    <w:p w14:paraId="556D4ABD" w14:textId="77777777" w:rsidR="007C70A1" w:rsidRPr="00CE1BAD" w:rsidRDefault="007C70A1" w:rsidP="003B6B05">
      <w:pPr>
        <w:keepNext/>
        <w:keepLines/>
        <w:jc w:val="center"/>
        <w:rPr>
          <w:rFonts w:ascii="Tahoma" w:hAnsi="Tahoma" w:cs="Tahoma"/>
        </w:rPr>
      </w:pPr>
    </w:p>
    <w:p w14:paraId="5CD9104C" w14:textId="61AEEE93" w:rsidR="004958CB" w:rsidRPr="00456FF4" w:rsidRDefault="007C70A1" w:rsidP="003B6B05">
      <w:pPr>
        <w:keepNext/>
        <w:keepLines/>
        <w:rPr>
          <w:rFonts w:ascii="Tahoma" w:hAnsi="Tahoma" w:cs="Tahoma"/>
          <w:b/>
        </w:rPr>
      </w:pPr>
      <w:r w:rsidRPr="00456FF4">
        <w:rPr>
          <w:rFonts w:ascii="Tahoma" w:hAnsi="Tahoma" w:cs="Tahoma"/>
        </w:rPr>
        <w:t xml:space="preserve">Številka: </w:t>
      </w:r>
      <w:r w:rsidR="005C14F2" w:rsidRPr="005B4FF5">
        <w:rPr>
          <w:rFonts w:ascii="Tahoma" w:hAnsi="Tahoma" w:cs="Tahoma"/>
          <w:b/>
        </w:rPr>
        <w:t>VKS-39/19</w:t>
      </w:r>
    </w:p>
    <w:p w14:paraId="0E531312" w14:textId="423C3769" w:rsidR="007C70A1" w:rsidRDefault="00DD73DB" w:rsidP="003B6B05">
      <w:pPr>
        <w:keepNext/>
        <w:keepLines/>
        <w:rPr>
          <w:rFonts w:ascii="Tahoma" w:hAnsi="Tahoma" w:cs="Tahoma"/>
        </w:rPr>
      </w:pPr>
      <w:r w:rsidRPr="00C806DC">
        <w:rPr>
          <w:rFonts w:ascii="Tahoma" w:hAnsi="Tahoma" w:cs="Tahoma"/>
        </w:rPr>
        <w:t xml:space="preserve">Zadeva: </w:t>
      </w:r>
      <w:r w:rsidR="002752F0" w:rsidRPr="005B4FF5">
        <w:rPr>
          <w:rFonts w:ascii="Tahoma" w:hAnsi="Tahoma" w:cs="Tahoma"/>
        </w:rPr>
        <w:t>JHL-214-0</w:t>
      </w:r>
      <w:r w:rsidR="005B4FF5">
        <w:rPr>
          <w:rFonts w:ascii="Tahoma" w:hAnsi="Tahoma" w:cs="Tahoma"/>
        </w:rPr>
        <w:t>70</w:t>
      </w:r>
      <w:r w:rsidR="002752F0" w:rsidRPr="005B4FF5">
        <w:rPr>
          <w:rFonts w:ascii="Tahoma" w:hAnsi="Tahoma" w:cs="Tahoma"/>
        </w:rPr>
        <w:t>/2019</w:t>
      </w:r>
    </w:p>
    <w:p w14:paraId="240F5CC0" w14:textId="77777777" w:rsidR="004958CB" w:rsidRDefault="004958CB" w:rsidP="003B6B05">
      <w:pPr>
        <w:keepNext/>
        <w:keepLines/>
        <w:rPr>
          <w:rFonts w:ascii="Tahoma" w:hAnsi="Tahoma" w:cs="Tahoma"/>
        </w:rPr>
      </w:pPr>
    </w:p>
    <w:p w14:paraId="7C6608F7" w14:textId="77777777" w:rsidR="00171035" w:rsidRPr="00CE1BAD" w:rsidRDefault="00171035" w:rsidP="003B6B05">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D8AA755" w14:textId="77777777">
        <w:trPr>
          <w:trHeight w:val="851"/>
        </w:trPr>
        <w:tc>
          <w:tcPr>
            <w:tcW w:w="7094" w:type="dxa"/>
            <w:shd w:val="pct12" w:color="auto" w:fill="FFFFFF"/>
            <w:vAlign w:val="center"/>
          </w:tcPr>
          <w:p w14:paraId="7172D60D" w14:textId="77777777" w:rsidR="007C70A1" w:rsidRPr="004958CB" w:rsidRDefault="006A1CBC" w:rsidP="003B6B05">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2B425666" w14:textId="77777777" w:rsidR="0047238D" w:rsidRDefault="0047238D" w:rsidP="003B6B05">
      <w:pPr>
        <w:keepNext/>
        <w:keepLines/>
        <w:ind w:right="424"/>
        <w:jc w:val="center"/>
        <w:rPr>
          <w:rFonts w:ascii="Tahoma" w:hAnsi="Tahoma" w:cs="Tahoma"/>
          <w:b/>
        </w:rPr>
      </w:pPr>
    </w:p>
    <w:p w14:paraId="2AF95DD3" w14:textId="2514DF41" w:rsidR="004958CB" w:rsidRDefault="00654AC8" w:rsidP="003B6B05">
      <w:pPr>
        <w:keepNext/>
        <w:keepLines/>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F047D9">
        <w:rPr>
          <w:rFonts w:ascii="Tahoma" w:hAnsi="Tahoma" w:cs="Tahoma"/>
          <w:sz w:val="24"/>
        </w:rPr>
        <w:t>POSTOPKU</w:t>
      </w:r>
      <w:r w:rsidR="00BC4D32">
        <w:rPr>
          <w:rFonts w:ascii="Tahoma" w:hAnsi="Tahoma" w:cs="Tahoma"/>
          <w:sz w:val="24"/>
        </w:rPr>
        <w:t xml:space="preserve"> NAROČILA MALE VREDNOSTI</w:t>
      </w:r>
      <w:r w:rsidR="0094415D">
        <w:rPr>
          <w:rFonts w:ascii="Tahoma" w:hAnsi="Tahoma" w:cs="Tahoma"/>
          <w:sz w:val="24"/>
        </w:rPr>
        <w:t xml:space="preserve"> ZA</w:t>
      </w:r>
    </w:p>
    <w:p w14:paraId="3B91282B" w14:textId="77777777" w:rsidR="004958CB" w:rsidRDefault="004958CB" w:rsidP="003B6B05">
      <w:pPr>
        <w:keepNext/>
        <w:keepLines/>
        <w:ind w:right="424"/>
        <w:jc w:val="center"/>
        <w:rPr>
          <w:rFonts w:ascii="Tahoma" w:hAnsi="Tahoma" w:cs="Tahoma"/>
        </w:rPr>
      </w:pPr>
    </w:p>
    <w:p w14:paraId="4ABEBC28" w14:textId="77777777" w:rsidR="00444E72" w:rsidRPr="00CE1BAD" w:rsidRDefault="00444E72" w:rsidP="003B6B05">
      <w:pPr>
        <w:keepNext/>
        <w:keepLines/>
        <w:ind w:right="424"/>
        <w:jc w:val="center"/>
        <w:rPr>
          <w:rFonts w:ascii="Tahoma" w:hAnsi="Tahoma" w:cs="Tahoma"/>
        </w:rPr>
      </w:pPr>
    </w:p>
    <w:p w14:paraId="12452FC3" w14:textId="574FA6B1" w:rsidR="007428F1" w:rsidRDefault="005B530D" w:rsidP="003B6B05">
      <w:pPr>
        <w:keepNext/>
        <w:keepLines/>
        <w:ind w:right="424"/>
        <w:jc w:val="center"/>
        <w:rPr>
          <w:rFonts w:ascii="Tahoma" w:hAnsi="Tahoma" w:cs="Tahoma"/>
          <w:b/>
        </w:rPr>
      </w:pPr>
      <w:r>
        <w:rPr>
          <w:rFonts w:ascii="Tahoma" w:hAnsi="Tahoma" w:cs="Tahoma"/>
          <w:b/>
          <w:color w:val="000000"/>
          <w:sz w:val="28"/>
          <w:szCs w:val="28"/>
        </w:rPr>
        <w:t xml:space="preserve">Dobava polielektrolita za potrebe obratovanja CČN Ljubljana </w:t>
      </w:r>
    </w:p>
    <w:p w14:paraId="03460E88" w14:textId="77777777" w:rsidR="004958CB" w:rsidRPr="00D9227D" w:rsidRDefault="004958CB" w:rsidP="003B6B05">
      <w:pPr>
        <w:keepNext/>
        <w:keepLines/>
        <w:ind w:right="424"/>
        <w:jc w:val="center"/>
        <w:rPr>
          <w:rFonts w:ascii="Tahoma" w:hAnsi="Tahoma" w:cs="Tahoma"/>
          <w:b/>
          <w:color w:val="000000"/>
          <w:sz w:val="28"/>
          <w:szCs w:val="28"/>
        </w:rPr>
      </w:pPr>
    </w:p>
    <w:p w14:paraId="31A81DD8" w14:textId="77777777" w:rsidR="004958CB" w:rsidRDefault="004958CB" w:rsidP="003B6B05">
      <w:pPr>
        <w:keepNext/>
        <w:keepLines/>
        <w:ind w:right="424"/>
        <w:jc w:val="center"/>
        <w:rPr>
          <w:rFonts w:ascii="Tahoma" w:hAnsi="Tahoma" w:cs="Tahoma"/>
          <w:b/>
        </w:rPr>
      </w:pPr>
    </w:p>
    <w:p w14:paraId="198DC848" w14:textId="77777777" w:rsidR="004958CB" w:rsidRDefault="004958CB" w:rsidP="003B6B05">
      <w:pPr>
        <w:keepNext/>
        <w:keepLines/>
        <w:ind w:right="424"/>
        <w:jc w:val="center"/>
        <w:rPr>
          <w:rFonts w:ascii="Tahoma" w:hAnsi="Tahoma" w:cs="Tahoma"/>
          <w:b/>
        </w:rPr>
      </w:pPr>
    </w:p>
    <w:p w14:paraId="6F493058" w14:textId="77777777" w:rsidR="004958CB" w:rsidRDefault="004958CB" w:rsidP="003B6B05">
      <w:pPr>
        <w:keepNext/>
        <w:keepLines/>
        <w:ind w:right="424"/>
        <w:jc w:val="center"/>
        <w:rPr>
          <w:rFonts w:ascii="Tahoma" w:hAnsi="Tahoma" w:cs="Tahoma"/>
          <w:b/>
        </w:rPr>
      </w:pPr>
    </w:p>
    <w:p w14:paraId="65D09707" w14:textId="77777777" w:rsidR="004958CB" w:rsidRPr="00CE1BAD" w:rsidRDefault="004958CB" w:rsidP="003B6B05">
      <w:pPr>
        <w:keepNext/>
        <w:keepLines/>
        <w:ind w:right="424"/>
        <w:jc w:val="center"/>
        <w:rPr>
          <w:rFonts w:ascii="Tahoma" w:hAnsi="Tahoma" w:cs="Tahoma"/>
          <w:b/>
        </w:rPr>
      </w:pPr>
    </w:p>
    <w:p w14:paraId="0E3ED983" w14:textId="77777777" w:rsidR="007C70A1" w:rsidRPr="00CE1BAD" w:rsidRDefault="007C70A1" w:rsidP="003B6B05">
      <w:pPr>
        <w:keepNext/>
        <w:keepLines/>
        <w:ind w:right="424"/>
        <w:jc w:val="center"/>
        <w:rPr>
          <w:rFonts w:ascii="Tahoma" w:hAnsi="Tahoma" w:cs="Tahoma"/>
        </w:rPr>
      </w:pPr>
    </w:p>
    <w:p w14:paraId="1C2B34A2" w14:textId="77777777" w:rsidR="00F46CA6" w:rsidRDefault="00F46CA6" w:rsidP="003B6B05">
      <w:pPr>
        <w:keepNext/>
        <w:keepLines/>
        <w:ind w:right="424"/>
        <w:jc w:val="center"/>
        <w:rPr>
          <w:rFonts w:ascii="Tahoma" w:hAnsi="Tahoma" w:cs="Tahoma"/>
          <w:noProof/>
        </w:rPr>
      </w:pPr>
    </w:p>
    <w:p w14:paraId="408EED9D" w14:textId="77777777" w:rsidR="00650419" w:rsidRDefault="00650419" w:rsidP="003B6B05">
      <w:pPr>
        <w:keepNext/>
        <w:keepLines/>
        <w:ind w:right="424"/>
        <w:jc w:val="center"/>
        <w:rPr>
          <w:rFonts w:ascii="Tahoma" w:hAnsi="Tahoma" w:cs="Tahoma"/>
          <w:noProof/>
        </w:rPr>
      </w:pPr>
    </w:p>
    <w:p w14:paraId="463E73CE" w14:textId="77777777" w:rsidR="00F46CA6" w:rsidRDefault="00F46CA6" w:rsidP="003B6B05">
      <w:pPr>
        <w:keepNext/>
        <w:keepLines/>
        <w:ind w:right="424"/>
        <w:jc w:val="center"/>
        <w:rPr>
          <w:rFonts w:ascii="Tahoma" w:hAnsi="Tahoma" w:cs="Tahoma"/>
          <w:noProof/>
        </w:rPr>
      </w:pPr>
    </w:p>
    <w:p w14:paraId="64ED8285" w14:textId="713CB105" w:rsidR="005C14F2" w:rsidRDefault="000D748B" w:rsidP="003B6B05">
      <w:pPr>
        <w:keepNext/>
        <w:keepLines/>
        <w:tabs>
          <w:tab w:val="left" w:pos="567"/>
        </w:tabs>
        <w:jc w:val="center"/>
        <w:rPr>
          <w:rFonts w:ascii="Tahoma" w:hAnsi="Tahoma" w:cs="Tahoma"/>
          <w:noProof/>
        </w:rPr>
      </w:pPr>
      <w:r>
        <w:rPr>
          <w:rFonts w:ascii="Tahoma" w:hAnsi="Tahoma" w:cs="Tahoma"/>
          <w:noProof/>
        </w:rPr>
        <w:t>Ljubljana,</w:t>
      </w:r>
      <w:r w:rsidR="00AF2BCA">
        <w:rPr>
          <w:rFonts w:ascii="Tahoma" w:hAnsi="Tahoma" w:cs="Tahoma"/>
          <w:noProof/>
        </w:rPr>
        <w:t xml:space="preserve"> </w:t>
      </w:r>
      <w:r w:rsidR="005C14F2">
        <w:rPr>
          <w:rFonts w:ascii="Tahoma" w:hAnsi="Tahoma" w:cs="Tahoma"/>
          <w:noProof/>
        </w:rPr>
        <w:t xml:space="preserve">avgust </w:t>
      </w:r>
      <w:r w:rsidR="00A20447">
        <w:rPr>
          <w:rFonts w:ascii="Tahoma" w:hAnsi="Tahoma" w:cs="Tahoma"/>
          <w:noProof/>
        </w:rPr>
        <w:t>201</w:t>
      </w:r>
      <w:r w:rsidR="00C20707">
        <w:rPr>
          <w:rFonts w:ascii="Tahoma" w:hAnsi="Tahoma" w:cs="Tahoma"/>
          <w:noProof/>
        </w:rPr>
        <w:t>9</w:t>
      </w:r>
    </w:p>
    <w:p w14:paraId="6B83E641" w14:textId="3E253590" w:rsidR="005C14F2" w:rsidRDefault="005C14F2" w:rsidP="003B6B05">
      <w:pPr>
        <w:keepNext/>
        <w:jc w:val="center"/>
        <w:rPr>
          <w:rFonts w:ascii="Tahoma" w:hAnsi="Tahoma" w:cs="Tahoma"/>
        </w:rPr>
      </w:pPr>
    </w:p>
    <w:p w14:paraId="3484A929" w14:textId="605A472F" w:rsidR="005C14F2" w:rsidRDefault="005C14F2" w:rsidP="003B6B05">
      <w:pPr>
        <w:keepNext/>
        <w:rPr>
          <w:rFonts w:ascii="Tahoma" w:hAnsi="Tahoma" w:cs="Tahoma"/>
        </w:rPr>
      </w:pPr>
    </w:p>
    <w:p w14:paraId="0269C63F" w14:textId="77777777" w:rsidR="00413199" w:rsidRPr="005C14F2" w:rsidRDefault="00413199" w:rsidP="003B6B05">
      <w:pPr>
        <w:keepNext/>
        <w:rPr>
          <w:rFonts w:ascii="Tahoma" w:hAnsi="Tahoma" w:cs="Tahoma"/>
        </w:rPr>
        <w:sectPr w:rsidR="00413199" w:rsidRPr="005C14F2"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p>
    <w:p w14:paraId="06B51C9C" w14:textId="77777777" w:rsidR="007C70A1" w:rsidRPr="00CE1BAD" w:rsidRDefault="007C70A1" w:rsidP="003B6B05">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6D173C8C" w14:textId="77777777" w:rsidR="007C70A1" w:rsidRPr="00001A3E" w:rsidRDefault="007C70A1" w:rsidP="003B6B05">
      <w:pPr>
        <w:keepNext/>
        <w:keepLines/>
        <w:tabs>
          <w:tab w:val="left" w:pos="2895"/>
        </w:tabs>
        <w:rPr>
          <w:rFonts w:ascii="Tahoma" w:hAnsi="Tahoma" w:cs="Tahoma"/>
        </w:rPr>
      </w:pPr>
      <w:r w:rsidRPr="00CE1BAD">
        <w:rPr>
          <w:rFonts w:ascii="Tahoma" w:hAnsi="Tahoma" w:cs="Tahoma"/>
        </w:rPr>
        <w:tab/>
      </w:r>
    </w:p>
    <w:p w14:paraId="2F7AC9AF" w14:textId="77777777" w:rsidR="007C70A1" w:rsidRPr="00001A3E" w:rsidRDefault="007C70A1" w:rsidP="003B6B05">
      <w:pPr>
        <w:keepNext/>
        <w:keepLines/>
        <w:rPr>
          <w:rFonts w:ascii="Tahoma" w:hAnsi="Tahoma" w:cs="Tahoma"/>
        </w:rPr>
      </w:pPr>
    </w:p>
    <w:p w14:paraId="14981E1C" w14:textId="77777777" w:rsidR="007C70A1" w:rsidRPr="00001A3E" w:rsidRDefault="007C70A1" w:rsidP="003B6B05">
      <w:pPr>
        <w:keepNext/>
        <w:keepLines/>
        <w:rPr>
          <w:rFonts w:ascii="Tahoma" w:hAnsi="Tahoma" w:cs="Tahoma"/>
        </w:rPr>
      </w:pPr>
    </w:p>
    <w:p w14:paraId="2AC7E25A" w14:textId="77777777" w:rsidR="007C70A1" w:rsidRPr="00001A3E" w:rsidRDefault="007C70A1" w:rsidP="003B6B05">
      <w:pPr>
        <w:keepNext/>
        <w:keepLines/>
        <w:rPr>
          <w:rFonts w:ascii="Tahoma" w:hAnsi="Tahoma" w:cs="Tahoma"/>
        </w:rPr>
      </w:pPr>
    </w:p>
    <w:p w14:paraId="514369CA" w14:textId="199A1EA3" w:rsidR="007C70A1" w:rsidRPr="002752F0" w:rsidRDefault="00A04160" w:rsidP="003B6B05">
      <w:pPr>
        <w:keepNext/>
        <w:keepLines/>
        <w:jc w:val="both"/>
        <w:rPr>
          <w:rFonts w:ascii="Tahoma" w:hAnsi="Tahoma" w:cs="Tahoma"/>
          <w:bCs/>
          <w:noProof/>
        </w:rPr>
      </w:pPr>
      <w:r w:rsidRPr="00D80BAE">
        <w:rPr>
          <w:rFonts w:ascii="Tahoma" w:hAnsi="Tahoma" w:cs="Tahoma"/>
        </w:rPr>
        <w:t xml:space="preserve">JAVNI HOLDING Ljubljana, d.o.o., </w:t>
      </w:r>
      <w:r w:rsidR="00AA024E" w:rsidRPr="007A2F91">
        <w:rPr>
          <w:rFonts w:ascii="Tahoma" w:hAnsi="Tahoma" w:cs="Tahoma"/>
        </w:rPr>
        <w:t>Verovškova ulica 70</w:t>
      </w:r>
      <w:r w:rsidR="008720E4" w:rsidRPr="007A2F91">
        <w:rPr>
          <w:rFonts w:ascii="Tahoma" w:hAnsi="Tahoma" w:cs="Tahoma"/>
        </w:rPr>
        <w:t xml:space="preserve">, </w:t>
      </w:r>
      <w:r w:rsidR="001E083D" w:rsidRPr="00925C34">
        <w:rPr>
          <w:rFonts w:ascii="Tahoma" w:hAnsi="Tahoma" w:cs="Tahoma"/>
        </w:rPr>
        <w:t xml:space="preserve">1000 </w:t>
      </w:r>
      <w:r w:rsidR="008720E4" w:rsidRPr="00925C34">
        <w:rPr>
          <w:rFonts w:ascii="Tahoma" w:hAnsi="Tahoma" w:cs="Tahoma"/>
        </w:rPr>
        <w:t>Ljubljana</w:t>
      </w:r>
      <w:r w:rsidR="007C70A1" w:rsidRPr="00840476">
        <w:rPr>
          <w:rFonts w:ascii="Tahoma" w:hAnsi="Tahoma" w:cs="Tahoma"/>
        </w:rPr>
        <w:t xml:space="preserve">, na podlagi </w:t>
      </w:r>
      <w:r w:rsidR="000778AC" w:rsidRPr="00840476">
        <w:rPr>
          <w:rFonts w:ascii="Tahoma" w:hAnsi="Tahoma" w:cs="Tahoma"/>
        </w:rPr>
        <w:t xml:space="preserve">pooblastila </w:t>
      </w:r>
      <w:r w:rsidR="00556837">
        <w:rPr>
          <w:rFonts w:ascii="Tahoma" w:hAnsi="Tahoma" w:cs="Tahoma"/>
        </w:rPr>
        <w:t xml:space="preserve">naročnika </w:t>
      </w:r>
      <w:r w:rsidR="002752F0" w:rsidRPr="002752F0">
        <w:rPr>
          <w:rFonts w:ascii="Tahoma" w:hAnsi="Tahoma" w:cs="Tahoma"/>
          <w:bCs/>
          <w:noProof/>
        </w:rPr>
        <w:t>JAVNO PODJETJE VODOVOD KANALIZACIJA SNAGA d.o.o.</w:t>
      </w:r>
    </w:p>
    <w:p w14:paraId="223E5515" w14:textId="77777777" w:rsidR="007C70A1" w:rsidRPr="00001A3E" w:rsidRDefault="007C70A1" w:rsidP="003B6B05">
      <w:pPr>
        <w:keepNext/>
        <w:keepLines/>
        <w:rPr>
          <w:rFonts w:ascii="Tahoma" w:hAnsi="Tahoma" w:cs="Tahoma"/>
        </w:rPr>
      </w:pPr>
    </w:p>
    <w:p w14:paraId="4C52D348" w14:textId="77777777" w:rsidR="007C70A1" w:rsidRPr="00001A3E" w:rsidRDefault="007C70A1" w:rsidP="003B6B05">
      <w:pPr>
        <w:keepNext/>
        <w:keepLines/>
        <w:jc w:val="center"/>
        <w:rPr>
          <w:rFonts w:ascii="Tahoma" w:hAnsi="Tahoma" w:cs="Tahoma"/>
        </w:rPr>
      </w:pPr>
    </w:p>
    <w:p w14:paraId="20804407" w14:textId="77777777" w:rsidR="007C70A1" w:rsidRPr="00001A3E" w:rsidRDefault="007C70A1" w:rsidP="003B6B05">
      <w:pPr>
        <w:keepNext/>
        <w:keepLines/>
        <w:rPr>
          <w:rFonts w:ascii="Tahoma" w:hAnsi="Tahoma" w:cs="Tahoma"/>
          <w:b/>
        </w:rPr>
      </w:pPr>
      <w:r w:rsidRPr="00001A3E">
        <w:rPr>
          <w:rFonts w:ascii="Tahoma" w:hAnsi="Tahoma" w:cs="Tahoma"/>
          <w:b/>
        </w:rPr>
        <w:t xml:space="preserve"> vabi </w:t>
      </w:r>
    </w:p>
    <w:p w14:paraId="73BE9655" w14:textId="77777777" w:rsidR="007C70A1" w:rsidRPr="00001A3E" w:rsidRDefault="007C70A1" w:rsidP="003B6B05">
      <w:pPr>
        <w:keepNext/>
        <w:keepLines/>
        <w:jc w:val="center"/>
        <w:rPr>
          <w:rFonts w:ascii="Tahoma" w:hAnsi="Tahoma" w:cs="Tahoma"/>
        </w:rPr>
      </w:pPr>
    </w:p>
    <w:p w14:paraId="719A3A41" w14:textId="77777777" w:rsidR="007C70A1" w:rsidRDefault="007C70A1" w:rsidP="003B6B05">
      <w:pPr>
        <w:keepNext/>
        <w:keepLines/>
        <w:jc w:val="center"/>
        <w:rPr>
          <w:rFonts w:ascii="Tahoma" w:hAnsi="Tahoma" w:cs="Tahoma"/>
        </w:rPr>
      </w:pPr>
    </w:p>
    <w:p w14:paraId="44B9C7B9" w14:textId="77777777" w:rsidR="00D9227D" w:rsidRPr="00001A3E" w:rsidRDefault="00D9227D" w:rsidP="003B6B05">
      <w:pPr>
        <w:keepNext/>
        <w:keepLines/>
        <w:jc w:val="center"/>
        <w:rPr>
          <w:rFonts w:ascii="Tahoma" w:hAnsi="Tahoma" w:cs="Tahoma"/>
        </w:rPr>
      </w:pPr>
    </w:p>
    <w:p w14:paraId="262FE4A4" w14:textId="77777777" w:rsidR="007C70A1" w:rsidRPr="00001A3E" w:rsidRDefault="007C70A1" w:rsidP="003B6B05">
      <w:pPr>
        <w:keepNext/>
        <w:keepLines/>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166338A7" w14:textId="77777777" w:rsidR="007C70A1" w:rsidRPr="00001A3E" w:rsidRDefault="007C70A1" w:rsidP="003B6B05">
      <w:pPr>
        <w:keepNext/>
        <w:keepLines/>
        <w:rPr>
          <w:rFonts w:ascii="Tahoma" w:hAnsi="Tahoma" w:cs="Tahoma"/>
        </w:rPr>
      </w:pPr>
    </w:p>
    <w:p w14:paraId="778126AC" w14:textId="77777777" w:rsidR="001B10C8" w:rsidRDefault="001B10C8" w:rsidP="003B6B05">
      <w:pPr>
        <w:keepNext/>
        <w:keepLines/>
        <w:rPr>
          <w:rFonts w:ascii="Tahoma" w:hAnsi="Tahoma" w:cs="Tahoma"/>
        </w:rPr>
      </w:pPr>
    </w:p>
    <w:p w14:paraId="30B583AE" w14:textId="2F5DA44A" w:rsidR="009A5F76" w:rsidRPr="00D9227D" w:rsidRDefault="00FF0BBB" w:rsidP="003B6B05">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5B530D">
        <w:rPr>
          <w:rFonts w:ascii="Tahoma" w:hAnsi="Tahoma" w:cs="Tahoma"/>
          <w:b/>
          <w:color w:val="000000"/>
          <w:sz w:val="28"/>
          <w:szCs w:val="28"/>
        </w:rPr>
        <w:t>Dobava polielektrolita za potrebe obratovanja CČN Ljubljana</w:t>
      </w:r>
      <w:r>
        <w:rPr>
          <w:rFonts w:ascii="Tahoma" w:hAnsi="Tahoma" w:cs="Tahoma"/>
          <w:b/>
          <w:color w:val="000000"/>
          <w:sz w:val="28"/>
          <w:szCs w:val="28"/>
        </w:rPr>
        <w:t>«</w:t>
      </w:r>
      <w:r w:rsidR="009A5F76">
        <w:rPr>
          <w:rFonts w:ascii="Tahoma" w:hAnsi="Tahoma" w:cs="Tahoma"/>
          <w:b/>
          <w:color w:val="000000"/>
          <w:sz w:val="28"/>
          <w:szCs w:val="28"/>
        </w:rPr>
        <w:t xml:space="preserve"> </w:t>
      </w:r>
    </w:p>
    <w:p w14:paraId="3E8972F7" w14:textId="77777777" w:rsidR="007C70A1" w:rsidRPr="00001A3E" w:rsidRDefault="007C70A1" w:rsidP="003B6B05">
      <w:pPr>
        <w:keepNext/>
        <w:keepLines/>
        <w:jc w:val="center"/>
        <w:rPr>
          <w:rFonts w:ascii="Tahoma" w:hAnsi="Tahoma" w:cs="Tahoma"/>
        </w:rPr>
      </w:pPr>
    </w:p>
    <w:p w14:paraId="3A0C55E2" w14:textId="77777777" w:rsidR="007D7739" w:rsidRPr="00001A3E" w:rsidRDefault="007D7739" w:rsidP="003B6B05">
      <w:pPr>
        <w:keepNext/>
        <w:keepLines/>
        <w:jc w:val="center"/>
        <w:rPr>
          <w:rFonts w:ascii="Tahoma" w:hAnsi="Tahoma" w:cs="Tahoma"/>
        </w:rPr>
      </w:pPr>
    </w:p>
    <w:p w14:paraId="06478503" w14:textId="77777777" w:rsidR="007F3A0A" w:rsidRPr="00001A3E" w:rsidRDefault="007F3A0A" w:rsidP="003B6B05">
      <w:pPr>
        <w:keepNext/>
        <w:keepLines/>
        <w:jc w:val="both"/>
        <w:rPr>
          <w:rFonts w:ascii="Tahoma" w:hAnsi="Tahoma" w:cs="Tahoma"/>
        </w:rPr>
      </w:pPr>
    </w:p>
    <w:p w14:paraId="00C689A1" w14:textId="77777777" w:rsidR="00D9227D" w:rsidRPr="004E7686" w:rsidRDefault="00D9227D" w:rsidP="003B6B05">
      <w:pPr>
        <w:keepNext/>
        <w:keepLines/>
        <w:rPr>
          <w:rFonts w:ascii="Tahoma" w:hAnsi="Tahoma" w:cs="Tahoma"/>
        </w:rPr>
      </w:pPr>
    </w:p>
    <w:p w14:paraId="5B9A882E" w14:textId="0887E174" w:rsidR="007C70A1" w:rsidRPr="00001A3E" w:rsidRDefault="006A1CBC" w:rsidP="003B6B05">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114484">
        <w:rPr>
          <w:rFonts w:ascii="Tahoma" w:hAnsi="Tahoma" w:cs="Tahoma"/>
        </w:rPr>
        <w:t>okvirni sporazum</w:t>
      </w:r>
      <w:r w:rsidR="006855D0">
        <w:rPr>
          <w:rFonts w:ascii="Tahoma" w:hAnsi="Tahoma" w:cs="Tahoma"/>
        </w:rPr>
        <w:t xml:space="preserve"> </w:t>
      </w:r>
      <w:r w:rsidR="00C82B33">
        <w:rPr>
          <w:rFonts w:ascii="Tahoma" w:hAnsi="Tahoma" w:cs="Tahoma"/>
        </w:rPr>
        <w:t xml:space="preserve">za </w:t>
      </w:r>
      <w:r w:rsidR="00C56429">
        <w:rPr>
          <w:rFonts w:ascii="Tahoma" w:hAnsi="Tahoma" w:cs="Tahoma"/>
        </w:rPr>
        <w:t>predmetn</w:t>
      </w:r>
      <w:r w:rsidR="002B0FB8">
        <w:rPr>
          <w:rFonts w:ascii="Tahoma" w:hAnsi="Tahoma" w:cs="Tahoma"/>
        </w:rPr>
        <w:t>o</w:t>
      </w:r>
      <w:r w:rsidR="00C56429">
        <w:rPr>
          <w:rFonts w:ascii="Tahoma" w:hAnsi="Tahoma" w:cs="Tahoma"/>
        </w:rPr>
        <w:t xml:space="preserve"> </w:t>
      </w:r>
      <w:r w:rsidR="002B0FB8">
        <w:rPr>
          <w:rFonts w:ascii="Tahoma" w:hAnsi="Tahoma" w:cs="Tahoma"/>
        </w:rPr>
        <w:t>javno naročilo</w:t>
      </w:r>
      <w:r w:rsidR="000D748B">
        <w:rPr>
          <w:rFonts w:ascii="Tahoma" w:hAnsi="Tahoma" w:cs="Tahoma"/>
        </w:rPr>
        <w:t>.</w:t>
      </w:r>
    </w:p>
    <w:p w14:paraId="52672A5F" w14:textId="77777777" w:rsidR="007C70A1" w:rsidRPr="00001A3E" w:rsidRDefault="007C70A1" w:rsidP="003B6B05">
      <w:pPr>
        <w:keepNext/>
        <w:keepLines/>
        <w:rPr>
          <w:rFonts w:ascii="Tahoma" w:hAnsi="Tahoma" w:cs="Tahoma"/>
          <w:color w:val="FF0000"/>
        </w:rPr>
      </w:pPr>
    </w:p>
    <w:p w14:paraId="5AD165C3" w14:textId="77777777" w:rsidR="007C70A1" w:rsidRPr="00001A3E" w:rsidRDefault="007C70A1" w:rsidP="003B6B05">
      <w:pPr>
        <w:keepNext/>
        <w:keepLines/>
        <w:rPr>
          <w:rFonts w:ascii="Tahoma" w:hAnsi="Tahoma" w:cs="Tahoma"/>
          <w:color w:val="FF0000"/>
        </w:rPr>
      </w:pPr>
    </w:p>
    <w:p w14:paraId="2E39CF38" w14:textId="77777777" w:rsidR="007C70A1" w:rsidRPr="00001A3E" w:rsidRDefault="007C70A1" w:rsidP="003B6B05">
      <w:pPr>
        <w:keepNext/>
        <w:keepLines/>
        <w:rPr>
          <w:rFonts w:ascii="Tahoma" w:hAnsi="Tahoma" w:cs="Tahoma"/>
          <w:color w:val="FF0000"/>
        </w:rPr>
      </w:pPr>
    </w:p>
    <w:p w14:paraId="7ACF67F7" w14:textId="77777777" w:rsidR="007C70A1" w:rsidRPr="00001A3E" w:rsidRDefault="007C70A1" w:rsidP="003B6B05">
      <w:pPr>
        <w:keepNext/>
        <w:keepLines/>
        <w:rPr>
          <w:rFonts w:ascii="Tahoma" w:hAnsi="Tahoma" w:cs="Tahoma"/>
          <w:color w:val="000000"/>
        </w:rPr>
      </w:pPr>
      <w:r w:rsidRPr="00001A3E">
        <w:rPr>
          <w:rFonts w:ascii="Tahoma" w:hAnsi="Tahoma" w:cs="Tahoma"/>
          <w:color w:val="000000"/>
        </w:rPr>
        <w:t>S spoštovanjem!</w:t>
      </w:r>
    </w:p>
    <w:p w14:paraId="01D459A8" w14:textId="77777777" w:rsidR="00325548" w:rsidRPr="00D9227D" w:rsidRDefault="00325548" w:rsidP="003B6B05">
      <w:pPr>
        <w:keepNext/>
        <w:keepLines/>
        <w:autoSpaceDE w:val="0"/>
        <w:autoSpaceDN w:val="0"/>
        <w:adjustRightInd w:val="0"/>
        <w:rPr>
          <w:rFonts w:ascii="Tahoma" w:hAnsi="Tahoma" w:cs="Tahoma"/>
        </w:rPr>
      </w:pPr>
    </w:p>
    <w:p w14:paraId="4A803D4D" w14:textId="77777777" w:rsidR="00D9227D" w:rsidRDefault="00D9227D" w:rsidP="003B6B05">
      <w:pPr>
        <w:keepNext/>
        <w:keepLines/>
        <w:autoSpaceDE w:val="0"/>
        <w:autoSpaceDN w:val="0"/>
        <w:adjustRightInd w:val="0"/>
        <w:jc w:val="right"/>
        <w:rPr>
          <w:rFonts w:ascii="Tahoma" w:hAnsi="Tahoma" w:cs="Tahoma"/>
          <w:bCs/>
        </w:rPr>
      </w:pPr>
    </w:p>
    <w:p w14:paraId="34BC8074" w14:textId="77777777" w:rsidR="00325548" w:rsidRPr="00D9227D" w:rsidRDefault="00325548" w:rsidP="003B6B05">
      <w:pPr>
        <w:keepNext/>
        <w:keepLines/>
        <w:autoSpaceDE w:val="0"/>
        <w:autoSpaceDN w:val="0"/>
        <w:adjustRightInd w:val="0"/>
        <w:jc w:val="right"/>
        <w:rPr>
          <w:rFonts w:ascii="Tahoma" w:hAnsi="Tahoma" w:cs="Tahoma"/>
          <w:bCs/>
        </w:rPr>
      </w:pPr>
    </w:p>
    <w:p w14:paraId="3E98A594" w14:textId="77777777" w:rsidR="00325548" w:rsidRPr="00D9227D" w:rsidRDefault="00325548" w:rsidP="003B6B05">
      <w:pPr>
        <w:keepNext/>
        <w:keepLines/>
        <w:autoSpaceDE w:val="0"/>
        <w:autoSpaceDN w:val="0"/>
        <w:adjustRightInd w:val="0"/>
        <w:jc w:val="right"/>
        <w:rPr>
          <w:rFonts w:ascii="Tahoma" w:hAnsi="Tahoma" w:cs="Tahoma"/>
          <w:bCs/>
        </w:rPr>
      </w:pPr>
    </w:p>
    <w:p w14:paraId="0114E487" w14:textId="77777777" w:rsidR="00325548" w:rsidRPr="00D9227D" w:rsidRDefault="00325548" w:rsidP="003B6B05">
      <w:pPr>
        <w:keepNext/>
        <w:keepLines/>
        <w:autoSpaceDE w:val="0"/>
        <w:autoSpaceDN w:val="0"/>
        <w:adjustRightInd w:val="0"/>
        <w:jc w:val="right"/>
        <w:rPr>
          <w:rFonts w:ascii="Tahoma" w:hAnsi="Tahoma" w:cs="Tahoma"/>
          <w:bCs/>
        </w:rPr>
      </w:pPr>
    </w:p>
    <w:p w14:paraId="198FC6A4" w14:textId="77777777" w:rsidR="00325548" w:rsidRPr="00001A3E" w:rsidRDefault="001F195B" w:rsidP="003B6B05">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3BC452E1" w14:textId="77777777" w:rsidR="007C70A1" w:rsidRPr="00001A3E" w:rsidRDefault="00BA6432" w:rsidP="003B6B05">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75AC43C9" w14:textId="77777777" w:rsidR="007C70A1" w:rsidRPr="00001A3E" w:rsidRDefault="007C70A1" w:rsidP="003B6B05">
      <w:pPr>
        <w:keepNext/>
        <w:keepLines/>
        <w:rPr>
          <w:rFonts w:ascii="Tahoma" w:hAnsi="Tahoma" w:cs="Tahoma"/>
        </w:rPr>
      </w:pPr>
    </w:p>
    <w:p w14:paraId="6CB16775" w14:textId="77777777" w:rsidR="00325548" w:rsidRPr="00001A3E" w:rsidRDefault="00325548" w:rsidP="003B6B05">
      <w:pPr>
        <w:keepNext/>
        <w:keepLines/>
        <w:rPr>
          <w:rFonts w:ascii="Tahoma" w:hAnsi="Tahoma" w:cs="Tahoma"/>
        </w:rPr>
      </w:pPr>
    </w:p>
    <w:p w14:paraId="6CDAF401" w14:textId="77777777" w:rsidR="00325548" w:rsidRPr="00001A3E" w:rsidRDefault="00325548" w:rsidP="003B6B05">
      <w:pPr>
        <w:keepNext/>
        <w:keepLines/>
        <w:rPr>
          <w:rFonts w:ascii="Tahoma" w:hAnsi="Tahoma" w:cs="Tahoma"/>
        </w:rPr>
      </w:pPr>
    </w:p>
    <w:p w14:paraId="26CFB7FC" w14:textId="77777777" w:rsidR="00325548" w:rsidRPr="00001A3E" w:rsidRDefault="00325548" w:rsidP="003B6B05">
      <w:pPr>
        <w:keepNext/>
        <w:keepLines/>
        <w:rPr>
          <w:rFonts w:ascii="Tahoma" w:hAnsi="Tahoma" w:cs="Tahoma"/>
        </w:rPr>
      </w:pPr>
    </w:p>
    <w:p w14:paraId="09D20E80" w14:textId="77777777" w:rsidR="00325548" w:rsidRPr="00001A3E" w:rsidRDefault="00325548" w:rsidP="003B6B05">
      <w:pPr>
        <w:keepNext/>
        <w:keepLines/>
        <w:rPr>
          <w:rFonts w:ascii="Tahoma" w:hAnsi="Tahoma" w:cs="Tahoma"/>
        </w:rPr>
      </w:pPr>
    </w:p>
    <w:p w14:paraId="5A82F0B5" w14:textId="77777777" w:rsidR="00325548" w:rsidRPr="00001A3E" w:rsidRDefault="00325548" w:rsidP="003B6B05">
      <w:pPr>
        <w:keepNext/>
        <w:keepLines/>
        <w:rPr>
          <w:rFonts w:ascii="Tahoma" w:hAnsi="Tahoma" w:cs="Tahoma"/>
        </w:rPr>
      </w:pPr>
    </w:p>
    <w:p w14:paraId="6C593009" w14:textId="77777777" w:rsidR="00542462" w:rsidRPr="004E6B5E" w:rsidRDefault="00890FA5" w:rsidP="003B6B05">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3494B2C5" w14:textId="77777777" w:rsidR="007C70A1" w:rsidRPr="007A6500" w:rsidRDefault="007C70A1" w:rsidP="003B6B05">
      <w:pPr>
        <w:keepNext/>
        <w:keepLines/>
        <w:jc w:val="both"/>
        <w:rPr>
          <w:rFonts w:ascii="Tahoma" w:hAnsi="Tahoma" w:cs="Tahoma"/>
          <w:b/>
          <w:sz w:val="16"/>
          <w:szCs w:val="16"/>
        </w:rPr>
      </w:pPr>
    </w:p>
    <w:p w14:paraId="479AFFD1" w14:textId="77777777" w:rsidR="007C70A1" w:rsidRPr="00542462" w:rsidRDefault="007C70A1" w:rsidP="003B6B05">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2054BD02" w14:textId="77777777" w:rsidR="007C70A1" w:rsidRPr="00CE1BAD" w:rsidRDefault="007C70A1" w:rsidP="003B6B05">
      <w:pPr>
        <w:keepNext/>
        <w:keepLines/>
        <w:jc w:val="both"/>
        <w:rPr>
          <w:rFonts w:ascii="Tahoma" w:hAnsi="Tahoma" w:cs="Tahoma"/>
          <w:b/>
        </w:rPr>
      </w:pPr>
    </w:p>
    <w:p w14:paraId="422D37A4" w14:textId="65214C80" w:rsidR="005B530D" w:rsidRPr="005B530D" w:rsidRDefault="006855D0" w:rsidP="003B6B05">
      <w:pPr>
        <w:keepNext/>
        <w:keepLines/>
        <w:tabs>
          <w:tab w:val="left" w:pos="4958"/>
          <w:tab w:val="left" w:pos="7064"/>
        </w:tabs>
        <w:jc w:val="both"/>
        <w:rPr>
          <w:rFonts w:ascii="Tahoma" w:hAnsi="Tahoma" w:cs="Tahoma"/>
        </w:rPr>
      </w:pPr>
      <w:r w:rsidRPr="006855D0">
        <w:rPr>
          <w:rFonts w:ascii="Tahoma" w:hAnsi="Tahoma" w:cs="Tahoma"/>
        </w:rPr>
        <w:t xml:space="preserve">Predmet javnega naročila je </w:t>
      </w:r>
      <w:r w:rsidR="005B530D">
        <w:rPr>
          <w:rFonts w:ascii="Tahoma" w:hAnsi="Tahoma" w:cs="Tahoma"/>
        </w:rPr>
        <w:t>dobava polielektrolita za potrebe obratovanja CČN Ljubljana</w:t>
      </w:r>
      <w:r w:rsidRPr="006855D0">
        <w:rPr>
          <w:rFonts w:ascii="Tahoma" w:hAnsi="Tahoma" w:cs="Tahoma"/>
        </w:rPr>
        <w:t xml:space="preserve"> </w:t>
      </w:r>
      <w:r w:rsidR="005B530D" w:rsidRPr="005B530D">
        <w:rPr>
          <w:rFonts w:ascii="Tahoma" w:hAnsi="Tahoma" w:cs="Tahoma"/>
        </w:rPr>
        <w:t>na osnovi tehničnih zahtev naročnika glede kemijsko-tehnoloških lastnosti ter sposobnosti dobave ustreznih količin polielektrolita.</w:t>
      </w:r>
    </w:p>
    <w:p w14:paraId="500C1CF1" w14:textId="77777777" w:rsidR="00A91FBE" w:rsidRDefault="00A91FBE" w:rsidP="003B6B05">
      <w:pPr>
        <w:keepNext/>
        <w:keepLines/>
        <w:tabs>
          <w:tab w:val="left" w:pos="4958"/>
          <w:tab w:val="left" w:pos="7064"/>
        </w:tabs>
        <w:jc w:val="both"/>
        <w:rPr>
          <w:rFonts w:ascii="Tahoma" w:hAnsi="Tahoma" w:cs="Tahoma"/>
        </w:rPr>
      </w:pPr>
    </w:p>
    <w:p w14:paraId="3A664FED" w14:textId="5E970A92" w:rsidR="006855D0" w:rsidRPr="006855D0" w:rsidRDefault="00A91FBE" w:rsidP="003B6B05">
      <w:pPr>
        <w:keepNext/>
        <w:keepLines/>
        <w:tabs>
          <w:tab w:val="left" w:pos="4958"/>
          <w:tab w:val="left" w:pos="7064"/>
        </w:tabs>
        <w:jc w:val="both"/>
        <w:rPr>
          <w:rFonts w:ascii="Tahoma" w:hAnsi="Tahoma" w:cs="Tahoma"/>
        </w:rPr>
      </w:pPr>
      <w:r>
        <w:rPr>
          <w:rFonts w:ascii="Tahoma" w:hAnsi="Tahoma" w:cs="Tahoma"/>
        </w:rPr>
        <w:t>Okvirna količina znaša 1</w:t>
      </w:r>
      <w:r w:rsidR="005B4FF5">
        <w:rPr>
          <w:rFonts w:ascii="Tahoma" w:hAnsi="Tahoma" w:cs="Tahoma"/>
        </w:rPr>
        <w:t>3</w:t>
      </w:r>
      <w:r>
        <w:rPr>
          <w:rFonts w:ascii="Tahoma" w:hAnsi="Tahoma" w:cs="Tahoma"/>
        </w:rPr>
        <w:t xml:space="preserve">0.000 kg polielektrolita. </w:t>
      </w:r>
      <w:r w:rsidR="005B530D">
        <w:rPr>
          <w:rFonts w:ascii="Tahoma" w:hAnsi="Tahoma" w:cs="Tahoma"/>
        </w:rPr>
        <w:t>Količina</w:t>
      </w:r>
      <w:r w:rsidR="006855D0" w:rsidRPr="006855D0">
        <w:rPr>
          <w:rFonts w:ascii="Tahoma" w:hAnsi="Tahoma" w:cs="Tahoma"/>
        </w:rPr>
        <w:t>, naveden</w:t>
      </w:r>
      <w:r w:rsidR="005B530D">
        <w:rPr>
          <w:rFonts w:ascii="Tahoma" w:hAnsi="Tahoma" w:cs="Tahoma"/>
        </w:rPr>
        <w:t>a</w:t>
      </w:r>
      <w:r w:rsidR="006855D0" w:rsidRPr="006855D0">
        <w:rPr>
          <w:rFonts w:ascii="Tahoma" w:hAnsi="Tahoma" w:cs="Tahoma"/>
        </w:rPr>
        <w:t xml:space="preserve"> v ponudbene</w:t>
      </w:r>
      <w:r w:rsidR="005B530D">
        <w:rPr>
          <w:rFonts w:ascii="Tahoma" w:hAnsi="Tahoma" w:cs="Tahoma"/>
        </w:rPr>
        <w:t xml:space="preserve">m </w:t>
      </w:r>
      <w:r w:rsidR="006855D0" w:rsidRPr="006855D0">
        <w:rPr>
          <w:rFonts w:ascii="Tahoma" w:hAnsi="Tahoma" w:cs="Tahoma"/>
        </w:rPr>
        <w:t>predračun</w:t>
      </w:r>
      <w:r w:rsidR="005B530D">
        <w:rPr>
          <w:rFonts w:ascii="Tahoma" w:hAnsi="Tahoma" w:cs="Tahoma"/>
        </w:rPr>
        <w:t>u</w:t>
      </w:r>
      <w:r w:rsidR="006855D0" w:rsidRPr="006855D0">
        <w:rPr>
          <w:rFonts w:ascii="Tahoma" w:hAnsi="Tahoma" w:cs="Tahoma"/>
        </w:rPr>
        <w:t xml:space="preserve">, </w:t>
      </w:r>
      <w:r w:rsidR="005B530D">
        <w:rPr>
          <w:rFonts w:ascii="Tahoma" w:hAnsi="Tahoma" w:cs="Tahoma"/>
        </w:rPr>
        <w:t>je</w:t>
      </w:r>
      <w:r w:rsidR="006855D0" w:rsidRPr="006855D0">
        <w:rPr>
          <w:rFonts w:ascii="Tahoma" w:hAnsi="Tahoma" w:cs="Tahoma"/>
        </w:rPr>
        <w:t xml:space="preserve"> v času veljavnosti okvirnega sporazuma okvirn</w:t>
      </w:r>
      <w:r w:rsidR="005B530D">
        <w:rPr>
          <w:rFonts w:ascii="Tahoma" w:hAnsi="Tahoma" w:cs="Tahoma"/>
        </w:rPr>
        <w:t>a</w:t>
      </w:r>
      <w:r w:rsidR="006855D0" w:rsidRPr="006855D0">
        <w:rPr>
          <w:rFonts w:ascii="Tahoma" w:hAnsi="Tahoma" w:cs="Tahoma"/>
        </w:rPr>
        <w:t xml:space="preserve"> in določene za obdobje dveh let ter odvisn</w:t>
      </w:r>
      <w:r w:rsidR="00B07D87">
        <w:rPr>
          <w:rFonts w:ascii="Tahoma" w:hAnsi="Tahoma" w:cs="Tahoma"/>
        </w:rPr>
        <w:t>a</w:t>
      </w:r>
      <w:r w:rsidR="006855D0" w:rsidRPr="006855D0">
        <w:rPr>
          <w:rFonts w:ascii="Tahoma" w:hAnsi="Tahoma" w:cs="Tahoma"/>
        </w:rPr>
        <w:t xml:space="preserve"> od dejanskih potreb naročnika</w:t>
      </w:r>
      <w:r w:rsidR="005B530D">
        <w:rPr>
          <w:rFonts w:ascii="Tahoma" w:hAnsi="Tahoma" w:cs="Tahoma"/>
        </w:rPr>
        <w:t xml:space="preserve">. Dobava bo potekala sukcesivno </w:t>
      </w:r>
      <w:r w:rsidR="006855D0" w:rsidRPr="006855D0">
        <w:rPr>
          <w:rFonts w:ascii="Tahoma" w:hAnsi="Tahoma" w:cs="Tahoma"/>
        </w:rPr>
        <w:t xml:space="preserve">predvidoma v obdobju dveh (2) let po podpisu okvirnega sporazuma. </w:t>
      </w:r>
    </w:p>
    <w:p w14:paraId="65B894C7" w14:textId="77777777" w:rsidR="00777852" w:rsidRPr="00A57699" w:rsidRDefault="00777852" w:rsidP="003B6B05">
      <w:pPr>
        <w:keepNext/>
        <w:keepLines/>
        <w:jc w:val="both"/>
        <w:rPr>
          <w:rFonts w:ascii="Tahoma" w:hAnsi="Tahoma" w:cs="Tahoma"/>
          <w:highlight w:val="yellow"/>
        </w:rPr>
      </w:pPr>
    </w:p>
    <w:p w14:paraId="753088B5" w14:textId="77777777" w:rsidR="007C70A1" w:rsidRPr="00542462" w:rsidRDefault="007C70A1" w:rsidP="003B6B05">
      <w:pPr>
        <w:keepNext/>
        <w:keepLines/>
        <w:numPr>
          <w:ilvl w:val="1"/>
          <w:numId w:val="2"/>
        </w:numPr>
        <w:jc w:val="both"/>
        <w:rPr>
          <w:rFonts w:ascii="Tahoma" w:hAnsi="Tahoma" w:cs="Tahoma"/>
          <w:b/>
        </w:rPr>
      </w:pPr>
      <w:r w:rsidRPr="00542462">
        <w:rPr>
          <w:rFonts w:ascii="Tahoma" w:hAnsi="Tahoma" w:cs="Tahoma"/>
          <w:b/>
        </w:rPr>
        <w:t>Podatki o naročniku</w:t>
      </w:r>
    </w:p>
    <w:p w14:paraId="61F96F9A" w14:textId="77777777" w:rsidR="007C70A1" w:rsidRPr="00CE1BAD" w:rsidRDefault="007C70A1" w:rsidP="003B6B05">
      <w:pPr>
        <w:keepNext/>
        <w:keepLines/>
        <w:jc w:val="both"/>
        <w:rPr>
          <w:rFonts w:ascii="Tahoma" w:hAnsi="Tahoma" w:cs="Tahoma"/>
        </w:rPr>
      </w:pPr>
    </w:p>
    <w:p w14:paraId="393B5DDB" w14:textId="5000BDDC" w:rsidR="007C70A1" w:rsidRPr="005250B9" w:rsidRDefault="007C70A1" w:rsidP="003B6B05">
      <w:pPr>
        <w:keepNext/>
        <w:keepLines/>
        <w:jc w:val="both"/>
        <w:rPr>
          <w:rFonts w:ascii="Tahoma" w:hAnsi="Tahoma" w:cs="Tahoma"/>
          <w:snapToGrid w:val="0"/>
          <w:sz w:val="18"/>
          <w:szCs w:val="18"/>
        </w:rPr>
      </w:pPr>
      <w:r w:rsidRPr="00A04160">
        <w:rPr>
          <w:rFonts w:ascii="Tahoma" w:hAnsi="Tahoma" w:cs="Tahoma"/>
        </w:rPr>
        <w:t xml:space="preserve">Naročnik javnega naročila je </w:t>
      </w:r>
      <w:r w:rsidR="002752F0" w:rsidRPr="002752F0">
        <w:rPr>
          <w:rFonts w:ascii="Tahoma" w:hAnsi="Tahoma" w:cs="Tahoma"/>
          <w:bCs/>
          <w:noProof/>
        </w:rPr>
        <w:t>JAVNO PODJETJE VODOVOD KANALIZACIJA SNAGA d.o.o.</w:t>
      </w:r>
      <w:r w:rsidR="002752F0">
        <w:rPr>
          <w:rFonts w:ascii="Tahoma" w:hAnsi="Tahoma" w:cs="Tahoma"/>
          <w:bCs/>
          <w:noProof/>
        </w:rPr>
        <w:t xml:space="preserve">, </w:t>
      </w:r>
      <w:r w:rsidR="002752F0" w:rsidRPr="002752F0">
        <w:rPr>
          <w:rFonts w:ascii="Tahoma" w:hAnsi="Tahoma" w:cs="Tahoma"/>
          <w:bCs/>
          <w:noProof/>
        </w:rPr>
        <w:t>Vodovodna cesta 90</w:t>
      </w:r>
      <w:r w:rsidR="002752F0">
        <w:rPr>
          <w:rFonts w:ascii="Tahoma" w:hAnsi="Tahoma" w:cs="Tahoma"/>
          <w:bCs/>
          <w:noProof/>
        </w:rPr>
        <w:t xml:space="preserve">, </w:t>
      </w:r>
      <w:r w:rsidR="002752F0" w:rsidRPr="002752F0">
        <w:rPr>
          <w:rFonts w:ascii="Tahoma" w:hAnsi="Tahoma" w:cs="Tahoma"/>
          <w:bCs/>
          <w:noProof/>
        </w:rPr>
        <w:t>1000 Ljubljana</w:t>
      </w:r>
      <w:r w:rsidRPr="00A04160">
        <w:rPr>
          <w:rFonts w:ascii="Tahoma" w:hAnsi="Tahoma" w:cs="Tahoma"/>
        </w:rPr>
        <w:t>, ki</w:t>
      </w:r>
      <w:r w:rsidR="008F6EBC">
        <w:rPr>
          <w:rFonts w:ascii="Tahoma" w:hAnsi="Tahoma" w:cs="Tahoma"/>
        </w:rPr>
        <w:t xml:space="preserve"> je na podlagi </w:t>
      </w:r>
      <w:r w:rsidR="008720E4">
        <w:rPr>
          <w:rFonts w:ascii="Tahoma" w:hAnsi="Tahoma" w:cs="Tahoma"/>
        </w:rPr>
        <w:t>pooblastila</w:t>
      </w:r>
      <w:r w:rsidR="008F6EBC">
        <w:rPr>
          <w:rFonts w:ascii="Tahoma" w:hAnsi="Tahoma" w:cs="Tahoma"/>
        </w:rPr>
        <w:t xml:space="preserve">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5B530D">
        <w:rPr>
          <w:rFonts w:ascii="Tahoma" w:hAnsi="Tahoma" w:cs="Tahoma"/>
          <w:b/>
        </w:rPr>
        <w:t>Dobava polielektrolita za potrebe obratovanja CČN Ljubljana</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14:paraId="358C7E84" w14:textId="77777777" w:rsidR="00E9188F" w:rsidRPr="00CE1BAD" w:rsidRDefault="00E9188F" w:rsidP="003B6B05">
      <w:pPr>
        <w:keepNext/>
        <w:keepLines/>
        <w:ind w:left="708"/>
        <w:jc w:val="both"/>
        <w:rPr>
          <w:rFonts w:ascii="Tahoma" w:hAnsi="Tahoma" w:cs="Tahoma"/>
          <w:b/>
        </w:rPr>
      </w:pPr>
    </w:p>
    <w:p w14:paraId="69DE4D44" w14:textId="77777777" w:rsidR="007C70A1" w:rsidRPr="00542462" w:rsidRDefault="007C70A1" w:rsidP="003B6B05">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606533">
        <w:rPr>
          <w:rFonts w:ascii="Tahoma" w:hAnsi="Tahoma" w:cs="Tahoma"/>
          <w:b/>
        </w:rPr>
        <w:t xml:space="preserve"> in opredelitev postopka</w:t>
      </w:r>
    </w:p>
    <w:p w14:paraId="10471634" w14:textId="77777777" w:rsidR="007C70A1" w:rsidRDefault="007C70A1" w:rsidP="003B6B05">
      <w:pPr>
        <w:keepNext/>
        <w:keepLines/>
        <w:jc w:val="both"/>
      </w:pPr>
    </w:p>
    <w:p w14:paraId="122B7CF8" w14:textId="77777777" w:rsidR="007C70A1" w:rsidRPr="0098189E" w:rsidRDefault="007C70A1" w:rsidP="003B6B05">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2965F2CA" w14:textId="77777777" w:rsidR="00F1423B" w:rsidRPr="00F1423B" w:rsidRDefault="00F1423B" w:rsidP="003B6B05">
      <w:pPr>
        <w:keepNext/>
        <w:keepLines/>
        <w:numPr>
          <w:ilvl w:val="0"/>
          <w:numId w:val="5"/>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C87EE0">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471FE7CE" w14:textId="77777777" w:rsidR="00F1423B" w:rsidRDefault="00F1423B" w:rsidP="003B6B05">
      <w:pPr>
        <w:keepNext/>
        <w:keepLines/>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w:t>
      </w:r>
      <w:r w:rsidR="00C87EE0">
        <w:rPr>
          <w:rFonts w:ascii="Tahoma" w:hAnsi="Tahoma" w:cs="Tahoma"/>
        </w:rPr>
        <w:t xml:space="preserve">, </w:t>
      </w:r>
      <w:r w:rsidR="00C7533B" w:rsidRPr="00C7533B">
        <w:rPr>
          <w:rFonts w:ascii="Tahoma" w:hAnsi="Tahoma" w:cs="Tahoma"/>
        </w:rPr>
        <w:t>63/13</w:t>
      </w:r>
      <w:r w:rsidR="00C87EE0">
        <w:rPr>
          <w:rFonts w:ascii="Tahoma" w:hAnsi="Tahoma" w:cs="Tahoma"/>
        </w:rPr>
        <w:t xml:space="preserve">, </w:t>
      </w:r>
      <w:r w:rsidR="00C87EE0" w:rsidRPr="002D06C2">
        <w:rPr>
          <w:rFonts w:ascii="Tahoma" w:hAnsi="Tahoma" w:cs="Tahoma"/>
        </w:rPr>
        <w:t>90/14 in 60/17</w:t>
      </w:r>
      <w:r w:rsidR="00137300" w:rsidRPr="00540A26">
        <w:rPr>
          <w:rFonts w:ascii="Tahoma" w:hAnsi="Tahoma" w:cs="Tahoma"/>
        </w:rPr>
        <w:t>; v nadaljevanju: ZPVPJN</w:t>
      </w:r>
      <w:r w:rsidRPr="00F1423B">
        <w:rPr>
          <w:rFonts w:ascii="Tahoma" w:hAnsi="Tahoma" w:cs="Tahoma"/>
        </w:rPr>
        <w:t>),</w:t>
      </w:r>
    </w:p>
    <w:p w14:paraId="34A56465" w14:textId="77777777" w:rsidR="00FD6FC9" w:rsidRDefault="00706C97" w:rsidP="003B6B05">
      <w:pPr>
        <w:keepNext/>
        <w:keepLines/>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48093748" w14:textId="77777777" w:rsidR="00E53959" w:rsidRDefault="00E53959" w:rsidP="003B6B05">
      <w:pPr>
        <w:keepNext/>
        <w:keepLines/>
        <w:ind w:left="720"/>
        <w:jc w:val="both"/>
        <w:rPr>
          <w:rFonts w:ascii="Tahoma" w:hAnsi="Tahoma" w:cs="Tahoma"/>
        </w:rPr>
      </w:pPr>
    </w:p>
    <w:p w14:paraId="249A8EAA" w14:textId="31C9909B" w:rsidR="00606533" w:rsidRPr="00052493" w:rsidRDefault="00606533" w:rsidP="003B6B05">
      <w:pPr>
        <w:pStyle w:val="Telobesedila"/>
        <w:keepNext/>
        <w:keepLines/>
        <w:widowControl/>
        <w:rPr>
          <w:rFonts w:ascii="Tahoma" w:hAnsi="Tahoma" w:cs="Tahoma"/>
          <w:b w:val="0"/>
        </w:rPr>
      </w:pPr>
      <w:r>
        <w:rPr>
          <w:rFonts w:ascii="Tahoma" w:hAnsi="Tahoma" w:cs="Tahoma"/>
          <w:b w:val="0"/>
        </w:rPr>
        <w:t>Naročnik izvaja javno naročilo po postopku</w:t>
      </w:r>
      <w:r w:rsidR="00BC4D32">
        <w:rPr>
          <w:rFonts w:ascii="Tahoma" w:hAnsi="Tahoma" w:cs="Tahoma"/>
          <w:b w:val="0"/>
          <w:lang w:val="sl-SI"/>
        </w:rPr>
        <w:t xml:space="preserve"> naročila male vrednosti</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w:t>
      </w:r>
      <w:r w:rsidR="00BC4D32">
        <w:rPr>
          <w:rFonts w:ascii="Tahoma" w:hAnsi="Tahoma" w:cs="Tahoma"/>
          <w:b w:val="0"/>
          <w:lang w:val="sl-SI"/>
        </w:rPr>
        <w:t>7</w:t>
      </w:r>
      <w:r>
        <w:rPr>
          <w:rFonts w:ascii="Tahoma" w:hAnsi="Tahoma" w:cs="Tahoma"/>
          <w:b w:val="0"/>
          <w:lang w:val="sl-SI"/>
        </w:rPr>
        <w:t>.</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sidR="00C113DF">
        <w:rPr>
          <w:rFonts w:ascii="Tahoma" w:hAnsi="Tahoma" w:cs="Tahoma"/>
          <w:b w:val="0"/>
          <w:lang w:val="sl-SI"/>
        </w:rPr>
        <w:t xml:space="preserve"> Republike Slovenije</w:t>
      </w:r>
      <w:r w:rsidRPr="00052493">
        <w:rPr>
          <w:rFonts w:ascii="Tahoma" w:hAnsi="Tahoma" w:cs="Tahoma"/>
          <w:b w:val="0"/>
        </w:rPr>
        <w:t xml:space="preserve">. </w:t>
      </w:r>
    </w:p>
    <w:p w14:paraId="585FCA80" w14:textId="77777777" w:rsidR="00606533" w:rsidRDefault="00606533" w:rsidP="003B6B05">
      <w:pPr>
        <w:keepNext/>
        <w:keepLines/>
        <w:ind w:left="720"/>
        <w:jc w:val="both"/>
        <w:rPr>
          <w:rFonts w:ascii="Tahoma" w:hAnsi="Tahoma" w:cs="Tahoma"/>
        </w:rPr>
      </w:pPr>
    </w:p>
    <w:p w14:paraId="6DE879EC" w14:textId="77777777" w:rsidR="007C70A1" w:rsidRPr="00542462" w:rsidRDefault="007C70A1" w:rsidP="003B6B05">
      <w:pPr>
        <w:keepNext/>
        <w:keepLines/>
        <w:numPr>
          <w:ilvl w:val="1"/>
          <w:numId w:val="2"/>
        </w:numPr>
        <w:jc w:val="both"/>
        <w:rPr>
          <w:rFonts w:ascii="Tahoma" w:hAnsi="Tahoma" w:cs="Tahoma"/>
          <w:b/>
        </w:rPr>
      </w:pPr>
      <w:r w:rsidRPr="00542462">
        <w:rPr>
          <w:rFonts w:ascii="Tahoma" w:hAnsi="Tahoma" w:cs="Tahoma"/>
          <w:b/>
        </w:rPr>
        <w:t>Jezik in denarna enota</w:t>
      </w:r>
    </w:p>
    <w:p w14:paraId="0A9A4262" w14:textId="77777777" w:rsidR="007C70A1" w:rsidRPr="00CE1BAD" w:rsidRDefault="007C70A1" w:rsidP="003B6B05">
      <w:pPr>
        <w:keepNext/>
        <w:keepLines/>
        <w:jc w:val="both"/>
        <w:rPr>
          <w:rFonts w:ascii="Tahoma" w:hAnsi="Tahoma" w:cs="Tahoma"/>
          <w:b/>
        </w:rPr>
      </w:pPr>
    </w:p>
    <w:p w14:paraId="1A6E27D0" w14:textId="0EFA1AE7" w:rsidR="007A381E" w:rsidRDefault="002A23A6" w:rsidP="003B6B05">
      <w:pPr>
        <w:keepNext/>
        <w:keepLines/>
        <w:jc w:val="both"/>
        <w:rPr>
          <w:rFonts w:ascii="Tahoma" w:hAnsi="Tahoma" w:cs="Tahoma"/>
          <w:color w:val="000000"/>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 </w:t>
      </w:r>
      <w:r w:rsidR="00606533">
        <w:rPr>
          <w:rFonts w:ascii="Tahoma" w:hAnsi="Tahoma" w:cs="Tahoma"/>
          <w:color w:val="000000"/>
        </w:rPr>
        <w:t>tolmača</w:t>
      </w:r>
      <w:r w:rsidR="00E53959" w:rsidRPr="002A4934">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14:paraId="7BBF2F26" w14:textId="77777777" w:rsidR="00A91FBE" w:rsidRDefault="00A91FBE" w:rsidP="003B6B05">
      <w:pPr>
        <w:keepNext/>
        <w:keepLines/>
        <w:jc w:val="both"/>
        <w:rPr>
          <w:rFonts w:ascii="Tahoma" w:hAnsi="Tahoma" w:cs="Tahoma"/>
          <w:color w:val="000000"/>
        </w:rPr>
      </w:pPr>
    </w:p>
    <w:p w14:paraId="3B77F142" w14:textId="4889F5D2" w:rsidR="002A23A6" w:rsidRDefault="002A23A6" w:rsidP="003B6B05">
      <w:pPr>
        <w:keepNext/>
        <w:keepLines/>
        <w:jc w:val="both"/>
        <w:rPr>
          <w:rFonts w:ascii="Tahoma" w:hAnsi="Tahoma" w:cs="Tahoma"/>
        </w:rPr>
      </w:pPr>
      <w:r w:rsidRPr="002E6D91">
        <w:rPr>
          <w:rFonts w:ascii="Tahoma" w:hAnsi="Tahoma" w:cs="Tahoma"/>
        </w:rPr>
        <w:t>Finančni podatki morajo biti po</w:t>
      </w:r>
      <w:r w:rsidR="00872E27">
        <w:rPr>
          <w:rFonts w:ascii="Tahoma" w:hAnsi="Tahoma" w:cs="Tahoma"/>
        </w:rPr>
        <w:t>dani v evrih</w:t>
      </w:r>
      <w:r w:rsidRPr="002E6D91">
        <w:rPr>
          <w:rFonts w:ascii="Tahoma" w:hAnsi="Tahoma" w:cs="Tahoma"/>
        </w:rPr>
        <w:t>.</w:t>
      </w:r>
    </w:p>
    <w:p w14:paraId="4CE8E220" w14:textId="77777777" w:rsidR="007A381E" w:rsidRPr="00F14A49" w:rsidRDefault="007A381E" w:rsidP="003B6B05">
      <w:pPr>
        <w:keepNext/>
        <w:keepLines/>
        <w:jc w:val="both"/>
        <w:rPr>
          <w:rFonts w:ascii="Tahoma" w:hAnsi="Tahoma" w:cs="Tahoma"/>
          <w:color w:val="000000"/>
        </w:rPr>
      </w:pPr>
    </w:p>
    <w:p w14:paraId="5F3FC97A" w14:textId="77777777" w:rsidR="007C70A1" w:rsidRPr="00542462" w:rsidRDefault="007C70A1" w:rsidP="003B6B05">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14:paraId="2D212F41" w14:textId="77777777" w:rsidR="007C70A1" w:rsidRPr="00CE1BAD" w:rsidRDefault="007C70A1" w:rsidP="003B6B05">
      <w:pPr>
        <w:keepNext/>
        <w:keepLines/>
        <w:jc w:val="both"/>
        <w:rPr>
          <w:rFonts w:ascii="Tahoma" w:hAnsi="Tahoma" w:cs="Tahoma"/>
        </w:rPr>
      </w:pPr>
    </w:p>
    <w:p w14:paraId="6D1E9399" w14:textId="585534CA" w:rsidR="009A5F76" w:rsidRDefault="009A5F76" w:rsidP="003B6B05">
      <w:pPr>
        <w:keepNext/>
        <w:keepLines/>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sidRPr="00740562">
        <w:rPr>
          <w:rFonts w:ascii="Tahoma" w:hAnsi="Tahoma"/>
          <w:b/>
        </w:rPr>
        <w:t>preko Portala javnih naročil</w:t>
      </w:r>
      <w:r w:rsidRPr="00147A7A">
        <w:rPr>
          <w:rFonts w:ascii="Tahoma" w:hAnsi="Tahoma"/>
        </w:rPr>
        <w:t>,</w:t>
      </w:r>
      <w:r>
        <w:rPr>
          <w:rFonts w:ascii="Tahoma" w:hAnsi="Tahoma"/>
        </w:rPr>
        <w:t xml:space="preserve"> </w:t>
      </w:r>
      <w:r w:rsidRPr="00147A7A">
        <w:rPr>
          <w:rFonts w:ascii="Tahoma" w:hAnsi="Tahoma"/>
        </w:rPr>
        <w:t xml:space="preserve">vendar </w:t>
      </w:r>
      <w:r w:rsidRPr="00740562">
        <w:rPr>
          <w:rFonts w:ascii="Tahoma" w:hAnsi="Tahoma"/>
          <w:b/>
        </w:rPr>
        <w:t>najkasneje do</w:t>
      </w:r>
      <w:r w:rsidR="00F1423B" w:rsidRPr="00740562">
        <w:rPr>
          <w:rFonts w:ascii="Tahoma" w:hAnsi="Tahoma"/>
          <w:b/>
        </w:rPr>
        <w:t xml:space="preserve"> </w:t>
      </w:r>
      <w:r w:rsidR="0048171F">
        <w:rPr>
          <w:rFonts w:ascii="Tahoma" w:hAnsi="Tahoma"/>
          <w:b/>
        </w:rPr>
        <w:t>21</w:t>
      </w:r>
      <w:r w:rsidR="00740562" w:rsidRPr="0048171F">
        <w:rPr>
          <w:rFonts w:ascii="Tahoma" w:hAnsi="Tahoma"/>
          <w:b/>
        </w:rPr>
        <w:t xml:space="preserve">. </w:t>
      </w:r>
      <w:r w:rsidR="0048171F">
        <w:rPr>
          <w:rFonts w:ascii="Tahoma" w:hAnsi="Tahoma"/>
          <w:b/>
        </w:rPr>
        <w:t>10</w:t>
      </w:r>
      <w:r w:rsidR="00740562" w:rsidRPr="0048171F">
        <w:rPr>
          <w:rFonts w:ascii="Tahoma" w:hAnsi="Tahoma"/>
          <w:b/>
        </w:rPr>
        <w:t>. 2019 do 10.00 ure</w:t>
      </w:r>
      <w:r w:rsidR="00A73BBF">
        <w:rPr>
          <w:rFonts w:ascii="Tahoma" w:hAnsi="Tahoma"/>
        </w:rPr>
        <w:t>. Odgovori oziroma</w:t>
      </w:r>
      <w:r w:rsidRPr="00147A7A">
        <w:rPr>
          <w:rFonts w:ascii="Tahoma" w:hAnsi="Tahoma"/>
        </w:rPr>
        <w:t xml:space="preserve"> pojasnila bodo objavljeni </w:t>
      </w:r>
      <w:r w:rsidR="00A73BBF">
        <w:rPr>
          <w:rFonts w:ascii="Tahoma" w:hAnsi="Tahoma"/>
        </w:rPr>
        <w:t>na P</w:t>
      </w:r>
      <w:r w:rsidRPr="00147A7A">
        <w:rPr>
          <w:rFonts w:ascii="Tahoma" w:hAnsi="Tahoma"/>
        </w:rPr>
        <w:t>ortalu javnih naročil, najkasneje šest</w:t>
      </w:r>
      <w:r w:rsidR="00F1423B">
        <w:rPr>
          <w:rFonts w:ascii="Tahoma" w:hAnsi="Tahoma"/>
        </w:rPr>
        <w:t xml:space="preserve"> (6) koledarskih</w:t>
      </w:r>
      <w:r w:rsidRPr="00147A7A">
        <w:rPr>
          <w:rFonts w:ascii="Tahoma" w:hAnsi="Tahoma"/>
        </w:rPr>
        <w:t xml:space="preserve"> dni pred rokom za oddajo ponudbe, pod pogojem, da bo zahteva posredovana pravočasno.</w:t>
      </w:r>
      <w:r w:rsidR="00FB0FF6">
        <w:rPr>
          <w:rFonts w:ascii="Tahoma" w:hAnsi="Tahoma"/>
        </w:rPr>
        <w:t xml:space="preserve"> Na drugače posredovane zahteve za dodatna pojasnila ali vprašanja naročnik ni dolžan odgovoriti.</w:t>
      </w:r>
    </w:p>
    <w:p w14:paraId="05FDC360" w14:textId="77777777" w:rsidR="005B530D" w:rsidRPr="00147A7A" w:rsidRDefault="005B530D" w:rsidP="003B6B05">
      <w:pPr>
        <w:keepNext/>
        <w:keepLines/>
        <w:jc w:val="both"/>
        <w:rPr>
          <w:rFonts w:ascii="Tahoma" w:hAnsi="Tahoma"/>
        </w:rPr>
      </w:pPr>
    </w:p>
    <w:p w14:paraId="3567DD60" w14:textId="77777777" w:rsidR="007C70A1" w:rsidRPr="00542462" w:rsidRDefault="007C70A1" w:rsidP="003B6B05">
      <w:pPr>
        <w:keepNext/>
        <w:keepLines/>
        <w:numPr>
          <w:ilvl w:val="1"/>
          <w:numId w:val="2"/>
        </w:numPr>
        <w:jc w:val="both"/>
        <w:rPr>
          <w:rFonts w:ascii="Tahoma" w:hAnsi="Tahoma" w:cs="Tahoma"/>
          <w:b/>
        </w:rPr>
      </w:pPr>
      <w:r w:rsidRPr="00542462">
        <w:rPr>
          <w:rFonts w:ascii="Tahoma" w:hAnsi="Tahoma" w:cs="Tahoma"/>
          <w:b/>
        </w:rPr>
        <w:t>Variantna ponudba</w:t>
      </w:r>
    </w:p>
    <w:p w14:paraId="6CA481E4" w14:textId="77777777" w:rsidR="007C70A1" w:rsidRPr="00CE1BAD" w:rsidRDefault="007C70A1" w:rsidP="003B6B05">
      <w:pPr>
        <w:pStyle w:val="BESEDILO"/>
        <w:keepNext/>
        <w:widowControl/>
        <w:tabs>
          <w:tab w:val="clear" w:pos="2155"/>
        </w:tabs>
        <w:rPr>
          <w:rFonts w:ascii="Tahoma" w:hAnsi="Tahoma" w:cs="Tahoma"/>
          <w:kern w:val="0"/>
        </w:rPr>
      </w:pPr>
    </w:p>
    <w:p w14:paraId="7E17F5BF" w14:textId="77777777" w:rsidR="00606533" w:rsidRDefault="00606533" w:rsidP="003B6B05">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1F7EB5C8" w14:textId="77777777" w:rsidR="004F2EA8" w:rsidRPr="004F2EA8" w:rsidRDefault="004F2EA8" w:rsidP="003B6B05">
      <w:pPr>
        <w:keepNext/>
        <w:keepLines/>
        <w:numPr>
          <w:ilvl w:val="1"/>
          <w:numId w:val="2"/>
        </w:numPr>
        <w:jc w:val="both"/>
        <w:rPr>
          <w:rFonts w:ascii="Tahoma" w:hAnsi="Tahoma" w:cs="Tahoma"/>
          <w:b/>
        </w:rPr>
      </w:pPr>
      <w:r w:rsidRPr="004F2EA8">
        <w:rPr>
          <w:rFonts w:ascii="Tahoma" w:hAnsi="Tahoma" w:cs="Tahoma"/>
          <w:b/>
        </w:rPr>
        <w:lastRenderedPageBreak/>
        <w:t>Pregled in ocenjevanje ponudb</w:t>
      </w:r>
    </w:p>
    <w:p w14:paraId="5B107C1E" w14:textId="77777777" w:rsidR="004F2EA8" w:rsidRDefault="004F2EA8" w:rsidP="003B6B05">
      <w:pPr>
        <w:keepNext/>
        <w:keepLines/>
        <w:rPr>
          <w:rFonts w:ascii="Tahoma" w:hAnsi="Tahoma" w:cs="Tahoma"/>
        </w:rPr>
      </w:pPr>
    </w:p>
    <w:p w14:paraId="22766929" w14:textId="77777777" w:rsidR="00DF3A28" w:rsidRPr="00DF3A28" w:rsidRDefault="004F2EA8" w:rsidP="003B6B05">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sidR="00DF3A28">
        <w:rPr>
          <w:rFonts w:ascii="Tahoma" w:hAnsi="Tahoma" w:cs="Tahoma"/>
        </w:rPr>
        <w:t xml:space="preserve"> </w:t>
      </w:r>
      <w:r w:rsidR="00DF3A28" w:rsidRPr="00DF3A28">
        <w:rPr>
          <w:rFonts w:ascii="Tahoma" w:hAnsi="Tahoma" w:cs="Tahoma"/>
        </w:rPr>
        <w:t>Naročnik bo opravil pregled in ocenjevanje ponudb ter javno naročilo oddal na način, kot je opredeljeno v določilih 89. člena ZJN-3.</w:t>
      </w:r>
    </w:p>
    <w:p w14:paraId="33AD10B4" w14:textId="77777777" w:rsidR="00AE4BEB" w:rsidRDefault="00AE4BEB" w:rsidP="003B6B05">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116695D2" w14:textId="77777777" w:rsidR="00AE4BEB" w:rsidRPr="00AE4BEB" w:rsidRDefault="00C74881" w:rsidP="003B6B05">
      <w:pPr>
        <w:keepNext/>
        <w:keepLines/>
        <w:numPr>
          <w:ilvl w:val="1"/>
          <w:numId w:val="2"/>
        </w:numPr>
        <w:jc w:val="both"/>
        <w:rPr>
          <w:rFonts w:ascii="Tahoma" w:hAnsi="Tahoma" w:cs="Tahoma"/>
          <w:b/>
        </w:rPr>
      </w:pPr>
      <w:r>
        <w:rPr>
          <w:rFonts w:ascii="Tahoma" w:hAnsi="Tahoma" w:cs="Tahoma"/>
          <w:b/>
        </w:rPr>
        <w:t>Okvirni sporazum</w:t>
      </w:r>
    </w:p>
    <w:p w14:paraId="278E5742" w14:textId="77777777" w:rsidR="00F1423B" w:rsidRDefault="00F1423B" w:rsidP="003B6B05">
      <w:pPr>
        <w:keepNext/>
        <w:keepLines/>
        <w:ind w:hanging="360"/>
        <w:jc w:val="both"/>
        <w:rPr>
          <w:rFonts w:ascii="Tahoma" w:hAnsi="Tahoma" w:cs="Tahoma"/>
        </w:rPr>
      </w:pPr>
    </w:p>
    <w:p w14:paraId="1AB63AC6" w14:textId="733CF37E" w:rsidR="00194AC2" w:rsidRDefault="00194AC2" w:rsidP="003B6B05">
      <w:pPr>
        <w:keepNext/>
        <w:keepLines/>
        <w:jc w:val="both"/>
        <w:rPr>
          <w:rFonts w:ascii="Tahoma" w:hAnsi="Tahoma" w:cs="Tahoma"/>
        </w:rPr>
      </w:pPr>
      <w:r>
        <w:rPr>
          <w:rFonts w:ascii="Tahoma" w:hAnsi="Tahoma" w:cs="Tahoma"/>
        </w:rPr>
        <w:t>Okvirni sporazum z</w:t>
      </w:r>
      <w:r w:rsidR="00C0328F">
        <w:rPr>
          <w:rFonts w:ascii="Tahoma" w:hAnsi="Tahoma" w:cs="Tahoma"/>
        </w:rPr>
        <w:t xml:space="preserve"> </w:t>
      </w:r>
      <w:r>
        <w:rPr>
          <w:rFonts w:ascii="Tahoma" w:hAnsi="Tahoma" w:cs="Tahoma"/>
        </w:rPr>
        <w:t>izbranim ponudnikom</w:t>
      </w:r>
      <w:r w:rsidR="006855D0">
        <w:rPr>
          <w:rFonts w:ascii="Tahoma" w:hAnsi="Tahoma" w:cs="Tahoma"/>
        </w:rPr>
        <w:t xml:space="preserve"> </w:t>
      </w:r>
      <w:r>
        <w:rPr>
          <w:rFonts w:ascii="Tahoma" w:hAnsi="Tahoma" w:cs="Tahoma"/>
        </w:rPr>
        <w:t>bo podpisal zakoniti zastopnik naročnika.</w:t>
      </w:r>
    </w:p>
    <w:p w14:paraId="5BF96F75" w14:textId="77777777" w:rsidR="00194AC2" w:rsidRDefault="00194AC2" w:rsidP="003B6B05">
      <w:pPr>
        <w:keepNext/>
        <w:keepLines/>
        <w:jc w:val="both"/>
        <w:rPr>
          <w:rFonts w:ascii="Tahoma" w:hAnsi="Tahoma" w:cs="Tahoma"/>
        </w:rPr>
      </w:pPr>
    </w:p>
    <w:p w14:paraId="0B35B7D2" w14:textId="2904F765" w:rsidR="009A7FCB" w:rsidRDefault="00194AC2" w:rsidP="003B6B05">
      <w:pPr>
        <w:keepNext/>
        <w:keepLines/>
        <w:jc w:val="both"/>
        <w:rPr>
          <w:rFonts w:ascii="Tahoma" w:hAnsi="Tahoma" w:cs="Tahoma"/>
        </w:rPr>
      </w:pPr>
      <w:r w:rsidRPr="004854D0">
        <w:rPr>
          <w:rFonts w:ascii="Tahoma" w:hAnsi="Tahoma" w:cs="Tahoma"/>
        </w:rPr>
        <w:t xml:space="preserve">Okvirni sporazum se bo pred podpisom vsebinsko prilagodil le glede na to, </w:t>
      </w:r>
      <w:r w:rsidR="00C113DF">
        <w:rPr>
          <w:rFonts w:ascii="Tahoma" w:hAnsi="Tahoma" w:cs="Tahoma"/>
        </w:rPr>
        <w:t xml:space="preserve">ali bo </w:t>
      </w:r>
      <w:r w:rsidRPr="004854D0">
        <w:rPr>
          <w:rFonts w:ascii="Tahoma" w:hAnsi="Tahoma" w:cs="Tahoma"/>
        </w:rPr>
        <w:t>izbrani ponudnik predložil skupno ponudbo, prijavil sodelovanje podizvajalcev in podobno.</w:t>
      </w:r>
    </w:p>
    <w:p w14:paraId="26D99E60" w14:textId="77777777" w:rsidR="00AE4BEB" w:rsidRDefault="00AE4BEB" w:rsidP="003B6B05">
      <w:pPr>
        <w:keepNext/>
        <w:keepLines/>
        <w:jc w:val="both"/>
        <w:rPr>
          <w:rFonts w:ascii="Tahoma" w:hAnsi="Tahoma" w:cs="Tahoma"/>
        </w:rPr>
      </w:pPr>
    </w:p>
    <w:p w14:paraId="059D8D5D" w14:textId="3A7A4677" w:rsidR="00AE4BEB" w:rsidRDefault="00AE4BEB" w:rsidP="003B6B05">
      <w:pPr>
        <w:keepNext/>
        <w:keepLines/>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4607A5">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Pr>
          <w:rFonts w:ascii="Tahoma" w:hAnsi="Tahoma" w:cs="Tahoma"/>
        </w:rPr>
        <w:t xml:space="preserve"> (</w:t>
      </w:r>
      <w:r w:rsidR="003B2B5D">
        <w:rPr>
          <w:rFonts w:ascii="Tahoma" w:hAnsi="Tahoma" w:cs="Tahoma"/>
        </w:rPr>
        <w:t>P</w:t>
      </w:r>
      <w:r w:rsidR="00A539F0">
        <w:rPr>
          <w:rFonts w:ascii="Tahoma" w:hAnsi="Tahoma" w:cs="Tahoma"/>
        </w:rPr>
        <w:t>rilog</w:t>
      </w:r>
      <w:r w:rsidR="00F25778">
        <w:rPr>
          <w:rFonts w:ascii="Tahoma" w:hAnsi="Tahoma" w:cs="Tahoma"/>
        </w:rPr>
        <w:t>a</w:t>
      </w:r>
      <w:r w:rsidR="00A539F0">
        <w:rPr>
          <w:rFonts w:ascii="Tahoma" w:hAnsi="Tahoma" w:cs="Tahoma"/>
        </w:rPr>
        <w:t xml:space="preserve"> 3</w:t>
      </w:r>
      <w:r w:rsidR="00F25778">
        <w:rPr>
          <w:rFonts w:ascii="Tahoma" w:hAnsi="Tahoma" w:cs="Tahoma"/>
        </w:rPr>
        <w:t>/</w:t>
      </w:r>
      <w:r w:rsidR="009019DD">
        <w:rPr>
          <w:rFonts w:ascii="Tahoma" w:hAnsi="Tahoma" w:cs="Tahoma"/>
        </w:rPr>
        <w:t>4</w:t>
      </w:r>
      <w:r w:rsidR="00A539F0">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542375">
        <w:rPr>
          <w:rFonts w:ascii="Tahoma" w:hAnsi="Tahoma" w:cs="Tahoma"/>
        </w:rPr>
        <w:t>okvirnega sporazuma</w:t>
      </w:r>
      <w:r w:rsidRPr="00E13BD7">
        <w:rPr>
          <w:rFonts w:ascii="Tahoma" w:hAnsi="Tahoma" w:cs="Tahoma"/>
        </w:rPr>
        <w:t>.</w:t>
      </w:r>
      <w:r w:rsidR="00542375">
        <w:rPr>
          <w:rFonts w:ascii="Tahoma" w:hAnsi="Tahoma" w:cs="Tahoma"/>
        </w:rPr>
        <w:t xml:space="preserve"> Izjavo bodo morali podati tudi ostali gospodarski subjekti, ki nastopajo v ponudbi ponudnik</w:t>
      </w:r>
      <w:r w:rsidR="006855D0">
        <w:rPr>
          <w:rFonts w:ascii="Tahoma" w:hAnsi="Tahoma" w:cs="Tahoma"/>
        </w:rPr>
        <w:t>a</w:t>
      </w:r>
      <w:r w:rsidR="00542375">
        <w:rPr>
          <w:rFonts w:ascii="Tahoma" w:hAnsi="Tahoma" w:cs="Tahoma"/>
        </w:rPr>
        <w:t>.</w:t>
      </w:r>
      <w:r w:rsidR="003121C3">
        <w:rPr>
          <w:rFonts w:ascii="Tahoma" w:hAnsi="Tahoma" w:cs="Tahoma"/>
        </w:rPr>
        <w:t xml:space="preserve"> </w:t>
      </w:r>
      <w:r w:rsidR="00C0328F">
        <w:rPr>
          <w:rFonts w:ascii="Tahoma" w:hAnsi="Tahoma" w:cs="Tahoma"/>
        </w:rPr>
        <w:t>V kolikor p</w:t>
      </w:r>
      <w:r w:rsidR="003121C3">
        <w:rPr>
          <w:rFonts w:ascii="Tahoma" w:hAnsi="Tahoma" w:cs="Tahoma"/>
        </w:rPr>
        <w:t xml:space="preserve">onudnik </w:t>
      </w:r>
      <w:r w:rsidR="00C0328F">
        <w:rPr>
          <w:rFonts w:ascii="Tahoma" w:hAnsi="Tahoma" w:cs="Tahoma"/>
        </w:rPr>
        <w:t>Prilogo 3/</w:t>
      </w:r>
      <w:r w:rsidR="009019DD">
        <w:rPr>
          <w:rFonts w:ascii="Tahoma" w:hAnsi="Tahoma" w:cs="Tahoma"/>
        </w:rPr>
        <w:t>4</w:t>
      </w:r>
      <w:r w:rsidR="00C0328F">
        <w:rPr>
          <w:rFonts w:ascii="Tahoma" w:hAnsi="Tahoma" w:cs="Tahoma"/>
        </w:rPr>
        <w:t xml:space="preserve"> ne bo</w:t>
      </w:r>
      <w:r w:rsidR="003121C3">
        <w:rPr>
          <w:rFonts w:ascii="Tahoma" w:hAnsi="Tahoma" w:cs="Tahoma"/>
        </w:rPr>
        <w:t xml:space="preserve"> priloži že v ponudbi</w:t>
      </w:r>
      <w:r w:rsidR="00C0328F">
        <w:rPr>
          <w:rFonts w:ascii="Tahoma" w:hAnsi="Tahoma" w:cs="Tahoma"/>
        </w:rPr>
        <w:t>, bo naročnik ponudnika</w:t>
      </w:r>
      <w:r w:rsidR="009019DD">
        <w:rPr>
          <w:rFonts w:ascii="Tahoma" w:hAnsi="Tahoma" w:cs="Tahoma"/>
        </w:rPr>
        <w:t xml:space="preserve"> (in njegove podizvajalce, partnerje)</w:t>
      </w:r>
      <w:r w:rsidR="00C0328F">
        <w:rPr>
          <w:rFonts w:ascii="Tahoma" w:hAnsi="Tahoma" w:cs="Tahoma"/>
        </w:rPr>
        <w:t xml:space="preserve"> pozval k predložitvi izpolnjene predmetne priloge pred sklenitvijo okvirnega sporazuma</w:t>
      </w:r>
      <w:r w:rsidR="003121C3">
        <w:rPr>
          <w:rFonts w:ascii="Tahoma" w:hAnsi="Tahoma" w:cs="Tahoma"/>
        </w:rPr>
        <w:t>.</w:t>
      </w:r>
    </w:p>
    <w:p w14:paraId="0844DD04" w14:textId="77777777" w:rsidR="002B0FB8" w:rsidRDefault="002B0FB8" w:rsidP="003B6B05">
      <w:pPr>
        <w:keepNext/>
        <w:keepLines/>
        <w:jc w:val="both"/>
        <w:rPr>
          <w:rFonts w:ascii="Tahoma" w:hAnsi="Tahoma" w:cs="Tahoma"/>
        </w:rPr>
      </w:pPr>
    </w:p>
    <w:p w14:paraId="54DF86B8" w14:textId="7067479F" w:rsidR="00AE4BEB" w:rsidRDefault="00AE4BEB" w:rsidP="003B6B05">
      <w:pPr>
        <w:keepNext/>
        <w:keepLines/>
        <w:jc w:val="both"/>
        <w:rPr>
          <w:rFonts w:ascii="Tahoma" w:hAnsi="Tahoma" w:cs="Tahoma"/>
        </w:rPr>
      </w:pPr>
      <w:r>
        <w:rPr>
          <w:rFonts w:ascii="Tahoma" w:hAnsi="Tahoma" w:cs="Tahoma"/>
        </w:rPr>
        <w:t xml:space="preserve">Vzorec </w:t>
      </w:r>
      <w:r w:rsidR="00C74881">
        <w:rPr>
          <w:rFonts w:ascii="Tahoma" w:hAnsi="Tahoma" w:cs="Tahoma"/>
        </w:rPr>
        <w:t xml:space="preserve">okvirnega sporazuma </w:t>
      </w:r>
      <w:r>
        <w:rPr>
          <w:rFonts w:ascii="Tahoma" w:hAnsi="Tahoma" w:cs="Tahoma"/>
        </w:rPr>
        <w:t xml:space="preserve">je kot </w:t>
      </w:r>
      <w:r w:rsidR="003B2B5D">
        <w:rPr>
          <w:rFonts w:ascii="Tahoma" w:hAnsi="Tahoma" w:cs="Tahoma"/>
        </w:rPr>
        <w:t>P</w:t>
      </w:r>
      <w:r w:rsidRPr="000A7744">
        <w:rPr>
          <w:rFonts w:ascii="Tahoma" w:hAnsi="Tahoma" w:cs="Tahoma"/>
        </w:rPr>
        <w:t xml:space="preserve">riloga </w:t>
      </w:r>
      <w:r w:rsidR="00C37D96">
        <w:rPr>
          <w:rFonts w:ascii="Tahoma" w:hAnsi="Tahoma" w:cs="Tahoma"/>
        </w:rPr>
        <w:t>7</w:t>
      </w:r>
      <w:r w:rsidR="00D27B46">
        <w:rPr>
          <w:rFonts w:ascii="Tahoma" w:hAnsi="Tahoma" w:cs="Tahoma"/>
        </w:rPr>
        <w:t xml:space="preserve"> </w:t>
      </w:r>
      <w:r>
        <w:rPr>
          <w:rFonts w:ascii="Tahoma" w:hAnsi="Tahoma" w:cs="Tahoma"/>
        </w:rPr>
        <w:t>sestavni del te</w:t>
      </w:r>
      <w:r w:rsidR="006A1CBC" w:rsidRPr="006A1CBC">
        <w:rPr>
          <w:rFonts w:ascii="Tahoma" w:hAnsi="Tahoma" w:cs="Tahoma"/>
        </w:rPr>
        <w:t xml:space="preserve"> </w:t>
      </w:r>
      <w:r w:rsidR="006A1CBC">
        <w:rPr>
          <w:rFonts w:ascii="Tahoma" w:hAnsi="Tahoma" w:cs="Tahoma"/>
        </w:rPr>
        <w:t>razpisne</w:t>
      </w:r>
      <w:r>
        <w:rPr>
          <w:rFonts w:ascii="Tahoma" w:hAnsi="Tahoma" w:cs="Tahoma"/>
        </w:rPr>
        <w:t xml:space="preserve"> dokumentacije. </w:t>
      </w:r>
      <w:r w:rsidR="009019DD">
        <w:rPr>
          <w:rFonts w:ascii="Tahoma" w:hAnsi="Tahoma" w:cs="Tahoma"/>
        </w:rPr>
        <w:t>Ponudnik s podpisom Priloge 3/1 potrdi, da se strinja z vsebino okvirnega sporazuma</w:t>
      </w:r>
      <w:r w:rsidRPr="00CE1BAD">
        <w:rPr>
          <w:rFonts w:ascii="Tahoma" w:hAnsi="Tahoma" w:cs="Tahoma"/>
        </w:rPr>
        <w:t xml:space="preserve"> </w:t>
      </w:r>
    </w:p>
    <w:p w14:paraId="1E401763" w14:textId="77777777" w:rsidR="008A47C2" w:rsidRDefault="008A47C2" w:rsidP="003B6B05">
      <w:pPr>
        <w:keepNext/>
        <w:keepLines/>
        <w:ind w:hanging="360"/>
        <w:jc w:val="both"/>
        <w:rPr>
          <w:rFonts w:ascii="Tahoma" w:hAnsi="Tahoma" w:cs="Tahoma"/>
        </w:rPr>
      </w:pPr>
    </w:p>
    <w:p w14:paraId="1BCE02F0" w14:textId="77777777" w:rsidR="007C70A1" w:rsidRPr="00542462" w:rsidRDefault="007C70A1" w:rsidP="003B6B05">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49538016" w14:textId="77777777" w:rsidR="007C70A1" w:rsidRDefault="007C70A1" w:rsidP="003B6B05">
      <w:pPr>
        <w:keepNext/>
        <w:keepLines/>
        <w:jc w:val="both"/>
        <w:rPr>
          <w:rFonts w:ascii="Tahoma" w:hAnsi="Tahoma" w:cs="Tahoma"/>
          <w:b/>
        </w:rPr>
      </w:pPr>
    </w:p>
    <w:p w14:paraId="2365B019" w14:textId="77777777" w:rsidR="005E0EDF" w:rsidRPr="00E243B7" w:rsidRDefault="005E0EDF" w:rsidP="003B6B05">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0F217C56" w14:textId="77777777" w:rsidR="005E0EDF" w:rsidRPr="00E243B7" w:rsidRDefault="00EE5EA3" w:rsidP="003B6B05">
      <w:pPr>
        <w:keepNext/>
        <w:keepLines/>
        <w:tabs>
          <w:tab w:val="left" w:pos="1155"/>
        </w:tabs>
        <w:autoSpaceDE w:val="0"/>
        <w:autoSpaceDN w:val="0"/>
        <w:adjustRightInd w:val="0"/>
        <w:jc w:val="both"/>
        <w:rPr>
          <w:rFonts w:ascii="Tahoma" w:hAnsi="Tahoma" w:cs="Tahoma"/>
        </w:rPr>
      </w:pPr>
      <w:r>
        <w:rPr>
          <w:rFonts w:ascii="Tahoma" w:hAnsi="Tahoma" w:cs="Tahoma"/>
        </w:rPr>
        <w:tab/>
      </w:r>
    </w:p>
    <w:p w14:paraId="12ABAD23" w14:textId="77777777" w:rsidR="007C70A1" w:rsidRPr="00542462" w:rsidRDefault="007C70A1" w:rsidP="003B6B05">
      <w:pPr>
        <w:keepNext/>
        <w:keepLines/>
        <w:numPr>
          <w:ilvl w:val="1"/>
          <w:numId w:val="2"/>
        </w:numPr>
        <w:jc w:val="both"/>
        <w:rPr>
          <w:rFonts w:ascii="Tahoma" w:hAnsi="Tahoma" w:cs="Tahoma"/>
          <w:b/>
        </w:rPr>
      </w:pPr>
      <w:bookmarkStart w:id="11" w:name="_Toc163615935"/>
      <w:r w:rsidRPr="00542462">
        <w:rPr>
          <w:rFonts w:ascii="Tahoma" w:hAnsi="Tahoma" w:cs="Tahoma"/>
          <w:b/>
        </w:rPr>
        <w:t>Zaupnost po</w:t>
      </w:r>
      <w:bookmarkEnd w:id="11"/>
      <w:r w:rsidR="00502E8E" w:rsidRPr="00542462">
        <w:rPr>
          <w:rFonts w:ascii="Tahoma" w:hAnsi="Tahoma" w:cs="Tahoma"/>
          <w:b/>
        </w:rPr>
        <w:t>datkov</w:t>
      </w:r>
    </w:p>
    <w:p w14:paraId="5F1DCC8A" w14:textId="77777777" w:rsidR="007C70A1" w:rsidRPr="00CE1BAD" w:rsidRDefault="007C70A1" w:rsidP="003B6B05">
      <w:pPr>
        <w:pStyle w:val="tekst1"/>
        <w:keepNext/>
        <w:keepLines/>
        <w:spacing w:before="0" w:line="240" w:lineRule="auto"/>
        <w:rPr>
          <w:rFonts w:ascii="Tahoma" w:hAnsi="Tahoma" w:cs="Tahoma"/>
          <w:sz w:val="20"/>
        </w:rPr>
      </w:pPr>
    </w:p>
    <w:p w14:paraId="153CA626" w14:textId="77777777" w:rsidR="00025B4F" w:rsidRDefault="00025B4F" w:rsidP="003B6B05">
      <w:pPr>
        <w:keepNext/>
        <w:keepLines/>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14:paraId="52BEB561" w14:textId="77777777" w:rsidR="00025B4F" w:rsidRDefault="00025B4F" w:rsidP="003B6B05">
      <w:pPr>
        <w:keepNext/>
        <w:keepLines/>
        <w:jc w:val="both"/>
        <w:rPr>
          <w:rFonts w:ascii="Tahoma" w:hAnsi="Tahoma" w:cs="Tahoma"/>
        </w:rPr>
      </w:pPr>
    </w:p>
    <w:p w14:paraId="79411F34" w14:textId="77777777" w:rsidR="00025B4F" w:rsidRDefault="00025B4F" w:rsidP="003B6B05">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14:paraId="52570D58" w14:textId="77777777" w:rsidR="002B0FB8" w:rsidRDefault="002B0FB8" w:rsidP="003B6B05">
      <w:pPr>
        <w:keepNext/>
        <w:keepLines/>
        <w:jc w:val="both"/>
        <w:rPr>
          <w:rFonts w:ascii="Tahoma" w:hAnsi="Tahoma" w:cs="Tahoma"/>
        </w:rPr>
      </w:pPr>
    </w:p>
    <w:p w14:paraId="70A7C1C2" w14:textId="77777777" w:rsidR="007C70A1" w:rsidRDefault="007C70A1" w:rsidP="003B6B05">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6EC112AE" w14:textId="77777777" w:rsidR="00777852" w:rsidRPr="00542462" w:rsidRDefault="00777852" w:rsidP="003B6B05">
      <w:pPr>
        <w:keepNext/>
        <w:keepLines/>
        <w:ind w:left="720"/>
        <w:jc w:val="both"/>
        <w:rPr>
          <w:rFonts w:ascii="Tahoma" w:hAnsi="Tahoma" w:cs="Tahoma"/>
          <w:b/>
        </w:rPr>
      </w:pPr>
    </w:p>
    <w:p w14:paraId="7FF689EE" w14:textId="77777777" w:rsidR="007C70A1" w:rsidRDefault="00787A19" w:rsidP="003B6B05">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607A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43CC6FE4" w14:textId="77777777" w:rsidR="005B530D" w:rsidRDefault="005B530D" w:rsidP="003B6B05">
      <w:pPr>
        <w:keepNext/>
        <w:keepLines/>
        <w:jc w:val="both"/>
        <w:rPr>
          <w:rFonts w:ascii="Tahoma" w:hAnsi="Tahoma" w:cs="Tahoma"/>
        </w:rPr>
      </w:pPr>
    </w:p>
    <w:p w14:paraId="5A62BC09" w14:textId="77777777" w:rsidR="005D1D6C" w:rsidRPr="001360A5" w:rsidRDefault="00837427" w:rsidP="003B6B05">
      <w:pPr>
        <w:keepNext/>
        <w:keepLines/>
        <w:numPr>
          <w:ilvl w:val="1"/>
          <w:numId w:val="2"/>
        </w:numPr>
        <w:jc w:val="both"/>
        <w:rPr>
          <w:rFonts w:ascii="Tahoma" w:hAnsi="Tahoma" w:cs="Tahoma"/>
          <w:b/>
        </w:rPr>
      </w:pPr>
      <w:r w:rsidRPr="001360A5">
        <w:rPr>
          <w:rFonts w:ascii="Tahoma" w:hAnsi="Tahoma" w:cs="Tahoma"/>
          <w:b/>
        </w:rPr>
        <w:t>Celovitost ponudbe</w:t>
      </w:r>
    </w:p>
    <w:p w14:paraId="18D479B7" w14:textId="77777777" w:rsidR="00C74881" w:rsidRDefault="00C74881" w:rsidP="003B6B05">
      <w:pPr>
        <w:keepNext/>
        <w:keepLines/>
        <w:jc w:val="both"/>
        <w:rPr>
          <w:rFonts w:ascii="Tahoma" w:hAnsi="Tahoma" w:cs="Tahoma"/>
        </w:rPr>
      </w:pPr>
    </w:p>
    <w:p w14:paraId="26D681AD" w14:textId="6D36C0EF" w:rsidR="005B530D" w:rsidRPr="00B46BCD" w:rsidRDefault="005B530D" w:rsidP="003B6B05">
      <w:pPr>
        <w:keepNext/>
        <w:keepLines/>
        <w:jc w:val="both"/>
        <w:rPr>
          <w:rFonts w:ascii="Tahoma" w:hAnsi="Tahoma" w:cs="Tahoma"/>
        </w:rPr>
      </w:pPr>
      <w:r w:rsidRPr="007D1B8B">
        <w:rPr>
          <w:rFonts w:ascii="Tahoma" w:hAnsi="Tahoma" w:cs="Tahoma"/>
          <w:b/>
        </w:rPr>
        <w:t xml:space="preserve">Ponudnik </w:t>
      </w:r>
      <w:r>
        <w:rPr>
          <w:rFonts w:ascii="Tahoma" w:hAnsi="Tahoma" w:cs="Tahoma"/>
          <w:b/>
        </w:rPr>
        <w:t xml:space="preserve">mora ponuditi celoten predmet javnega naročila </w:t>
      </w:r>
      <w:r w:rsidRPr="005B530D">
        <w:rPr>
          <w:rFonts w:ascii="Tahoma" w:hAnsi="Tahoma" w:cs="Tahoma"/>
        </w:rPr>
        <w:t>(</w:t>
      </w:r>
      <w:r w:rsidRPr="00DD2628">
        <w:rPr>
          <w:rFonts w:ascii="Tahoma" w:hAnsi="Tahoma" w:cs="Tahoma"/>
        </w:rPr>
        <w:t>vse razpisane dobave in storitve</w:t>
      </w:r>
      <w:r>
        <w:rPr>
          <w:rFonts w:ascii="Tahoma" w:hAnsi="Tahoma" w:cs="Tahoma"/>
        </w:rPr>
        <w:t>)</w:t>
      </w:r>
      <w:r w:rsidRPr="00B41545">
        <w:rPr>
          <w:rFonts w:ascii="Tahoma" w:hAnsi="Tahoma" w:cs="Tahoma"/>
        </w:rPr>
        <w:t>, pri čemer mora predmet ponudbe</w:t>
      </w:r>
      <w:r>
        <w:rPr>
          <w:rFonts w:ascii="Tahoma" w:hAnsi="Tahoma" w:cs="Tahoma"/>
        </w:rPr>
        <w:t xml:space="preserve"> za </w:t>
      </w:r>
      <w:r w:rsidRPr="00B41545">
        <w:rPr>
          <w:rFonts w:ascii="Tahoma" w:hAnsi="Tahoma" w:cs="Tahoma"/>
        </w:rPr>
        <w:t xml:space="preserve">ustrezati tehničnim in ostalim zahtevam, navedenim v </w:t>
      </w:r>
      <w:r>
        <w:rPr>
          <w:rFonts w:ascii="Tahoma" w:hAnsi="Tahoma" w:cs="Tahoma"/>
        </w:rPr>
        <w:t xml:space="preserve">predmetni razpisni </w:t>
      </w:r>
      <w:r w:rsidRPr="00B41545">
        <w:rPr>
          <w:rFonts w:ascii="Tahoma" w:hAnsi="Tahoma" w:cs="Tahoma"/>
        </w:rPr>
        <w:t>dokumentaciji naročnika.</w:t>
      </w:r>
    </w:p>
    <w:p w14:paraId="0E399BF9" w14:textId="77777777" w:rsidR="005B530D" w:rsidRDefault="005B530D" w:rsidP="003B6B05">
      <w:pPr>
        <w:keepNext/>
        <w:keepLines/>
        <w:jc w:val="both"/>
        <w:rPr>
          <w:rFonts w:ascii="Tahoma" w:hAnsi="Tahoma" w:cs="Tahoma"/>
        </w:rPr>
      </w:pPr>
    </w:p>
    <w:p w14:paraId="532155EE" w14:textId="77777777" w:rsidR="005B530D" w:rsidRPr="00B46BCD" w:rsidRDefault="005B530D" w:rsidP="003B6B05">
      <w:pPr>
        <w:keepNext/>
        <w:keepLines/>
        <w:jc w:val="both"/>
        <w:rPr>
          <w:rFonts w:ascii="Tahoma" w:hAnsi="Tahoma" w:cs="Tahoma"/>
        </w:rPr>
      </w:pPr>
      <w:r w:rsidRPr="00B46BCD">
        <w:rPr>
          <w:rFonts w:ascii="Tahoma" w:hAnsi="Tahoma" w:cs="Tahoma"/>
        </w:rPr>
        <w:lastRenderedPageBreak/>
        <w:t>V primeru, da predmet ponudbe ne bo v skladu z vsemi zahtevami in pogoji razpisne dokumentacije, bo naročnik tako ponudbo izključil iz sodelovanja v postopku oddaje javnega naročila.</w:t>
      </w:r>
    </w:p>
    <w:p w14:paraId="149A3DBC" w14:textId="77777777" w:rsidR="00DE5970" w:rsidRDefault="00DE5970" w:rsidP="003B6B05">
      <w:pPr>
        <w:keepNext/>
        <w:keepLines/>
        <w:jc w:val="both"/>
        <w:rPr>
          <w:rFonts w:ascii="Tahoma" w:hAnsi="Tahoma" w:cs="Tahoma"/>
        </w:rPr>
      </w:pPr>
    </w:p>
    <w:p w14:paraId="7C3F088B" w14:textId="77777777" w:rsidR="00B46BCD" w:rsidRPr="00B46BCD" w:rsidRDefault="00B46BCD" w:rsidP="003B6B05">
      <w:pPr>
        <w:keepNext/>
        <w:keepLines/>
        <w:jc w:val="both"/>
        <w:rPr>
          <w:rFonts w:ascii="Tahoma" w:hAnsi="Tahoma" w:cs="Tahoma"/>
        </w:rPr>
      </w:pPr>
      <w:r w:rsidRPr="00B46BCD">
        <w:rPr>
          <w:rFonts w:ascii="Tahoma" w:hAnsi="Tahoma" w:cs="Tahoma"/>
        </w:rPr>
        <w:t>V primeru, da predmet ponudbe ne bo v skladu z vsemi zahtevami in pogoji razpisne dokumentacije, bo naročnik tako ponudbo izključil iz sodelovanja v postopku oddaje javnega naročila.</w:t>
      </w:r>
    </w:p>
    <w:p w14:paraId="1937C5FE" w14:textId="77777777" w:rsidR="00382D76" w:rsidRDefault="00382D76" w:rsidP="003B6B05">
      <w:pPr>
        <w:keepNext/>
        <w:keepLines/>
        <w:jc w:val="both"/>
        <w:rPr>
          <w:rFonts w:ascii="Tahoma" w:hAnsi="Tahoma" w:cs="Tahoma"/>
        </w:rPr>
      </w:pPr>
    </w:p>
    <w:p w14:paraId="0BB360BE" w14:textId="77777777" w:rsidR="00AE4BEB" w:rsidRPr="001360A5" w:rsidRDefault="00AE4BEB" w:rsidP="003B6B05">
      <w:pPr>
        <w:keepNext/>
        <w:keepLines/>
        <w:numPr>
          <w:ilvl w:val="1"/>
          <w:numId w:val="2"/>
        </w:numPr>
        <w:jc w:val="both"/>
        <w:rPr>
          <w:rFonts w:ascii="Tahoma" w:hAnsi="Tahoma" w:cs="Tahoma"/>
          <w:b/>
        </w:rPr>
      </w:pPr>
      <w:r w:rsidRPr="001360A5">
        <w:rPr>
          <w:rFonts w:ascii="Tahoma" w:hAnsi="Tahoma" w:cs="Tahoma"/>
          <w:b/>
        </w:rPr>
        <w:t>Ponudniki s sedežem izven Republike Slovenije</w:t>
      </w:r>
    </w:p>
    <w:p w14:paraId="7B9306BA" w14:textId="77777777" w:rsidR="00AE4BEB" w:rsidRDefault="00AE4BEB" w:rsidP="003B6B05">
      <w:pPr>
        <w:keepNext/>
        <w:keepLines/>
        <w:autoSpaceDE w:val="0"/>
        <w:autoSpaceDN w:val="0"/>
        <w:adjustRightInd w:val="0"/>
        <w:ind w:left="720"/>
        <w:jc w:val="both"/>
        <w:rPr>
          <w:rFonts w:ascii="Tahoma" w:eastAsia="Calibri" w:hAnsi="Tahoma" w:cs="Tahoma"/>
        </w:rPr>
      </w:pPr>
    </w:p>
    <w:p w14:paraId="52760621" w14:textId="0AD0B280" w:rsidR="00C53A34" w:rsidRPr="00C53A34" w:rsidRDefault="00C53A34" w:rsidP="003B6B05">
      <w:pPr>
        <w:keepNext/>
        <w:keepLines/>
        <w:autoSpaceDE w:val="0"/>
        <w:autoSpaceDN w:val="0"/>
        <w:adjustRightInd w:val="0"/>
        <w:jc w:val="both"/>
        <w:rPr>
          <w:rFonts w:ascii="Tahoma" w:hAnsi="Tahoma" w:cs="Tahoma"/>
        </w:rPr>
      </w:pPr>
      <w:r w:rsidRPr="00C53A34">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w:t>
      </w:r>
      <w:r w:rsidR="008034E2">
        <w:rPr>
          <w:rFonts w:ascii="Tahoma" w:hAnsi="Tahoma" w:cs="Tahoma"/>
        </w:rPr>
        <w:t xml:space="preserve"> in njihove zastopnike</w:t>
      </w:r>
      <w:r w:rsidRPr="00C53A34">
        <w:rPr>
          <w:rFonts w:ascii="Tahoma" w:hAnsi="Tahoma" w:cs="Tahoma"/>
        </w:rPr>
        <w:t xml:space="preserve"> ne obstajajo razlogi za izključitev in le ta izpolnjuje pogoje za sodelovanje, v kolikor takšnega potrdila iz ustreznega registra ne bo mogel pridobiti naročnik.</w:t>
      </w:r>
    </w:p>
    <w:p w14:paraId="14D603DF" w14:textId="77777777" w:rsidR="00C53A34" w:rsidRPr="00C53A34" w:rsidRDefault="00C53A34" w:rsidP="003B6B05">
      <w:pPr>
        <w:keepNext/>
        <w:keepLines/>
        <w:autoSpaceDE w:val="0"/>
        <w:autoSpaceDN w:val="0"/>
        <w:adjustRightInd w:val="0"/>
        <w:jc w:val="both"/>
        <w:rPr>
          <w:rFonts w:ascii="Tahoma" w:hAnsi="Tahoma" w:cs="Tahoma"/>
        </w:rPr>
      </w:pPr>
    </w:p>
    <w:p w14:paraId="715F3A5B" w14:textId="77777777" w:rsidR="00C53A34" w:rsidRPr="00C53A34" w:rsidRDefault="00C53A34" w:rsidP="003B6B05">
      <w:pPr>
        <w:keepNext/>
        <w:keepLines/>
        <w:autoSpaceDE w:val="0"/>
        <w:autoSpaceDN w:val="0"/>
        <w:adjustRightInd w:val="0"/>
        <w:jc w:val="both"/>
        <w:rPr>
          <w:rFonts w:ascii="Tahoma" w:hAnsi="Tahoma" w:cs="Tahoma"/>
        </w:rPr>
      </w:pPr>
      <w:r w:rsidRPr="00C53A34">
        <w:rPr>
          <w:rFonts w:ascii="Tahoma" w:hAnsi="Tahoma" w:cs="Tahoma"/>
        </w:rPr>
        <w:t>Enako velja tudi v primeru, da ponudnik nastopa s partnerjem (skupna ponudba) ali podizvajalcem ali se sklicuje na uporabo zmogljivosti drugih subjektov.</w:t>
      </w:r>
    </w:p>
    <w:p w14:paraId="6D4EA5AC" w14:textId="77777777" w:rsidR="00777852" w:rsidRDefault="00777852" w:rsidP="003B6B05">
      <w:pPr>
        <w:keepNext/>
        <w:keepLines/>
        <w:autoSpaceDE w:val="0"/>
        <w:autoSpaceDN w:val="0"/>
        <w:adjustRightInd w:val="0"/>
        <w:jc w:val="both"/>
        <w:rPr>
          <w:rFonts w:ascii="Tahoma" w:eastAsia="Calibri" w:hAnsi="Tahoma" w:cs="Tahoma"/>
        </w:rPr>
      </w:pPr>
    </w:p>
    <w:p w14:paraId="7D36B7FC" w14:textId="77777777" w:rsidR="003418E8" w:rsidRPr="001360A5" w:rsidRDefault="003418E8" w:rsidP="003B6B05">
      <w:pPr>
        <w:keepNext/>
        <w:keepLines/>
        <w:numPr>
          <w:ilvl w:val="1"/>
          <w:numId w:val="2"/>
        </w:numPr>
        <w:jc w:val="both"/>
        <w:rPr>
          <w:rFonts w:ascii="Tahoma" w:hAnsi="Tahoma" w:cs="Tahoma"/>
          <w:b/>
        </w:rPr>
      </w:pPr>
      <w:r w:rsidRPr="001360A5">
        <w:rPr>
          <w:rFonts w:ascii="Tahoma" w:hAnsi="Tahoma" w:cs="Tahoma"/>
          <w:b/>
        </w:rPr>
        <w:t>Skupna ponudba</w:t>
      </w:r>
    </w:p>
    <w:p w14:paraId="373D2C2B" w14:textId="77777777" w:rsidR="00147135" w:rsidRDefault="00147135" w:rsidP="003B6B05">
      <w:pPr>
        <w:pStyle w:val="tekst1"/>
        <w:keepNext/>
        <w:keepLines/>
        <w:spacing w:before="0" w:line="240" w:lineRule="auto"/>
        <w:rPr>
          <w:rFonts w:ascii="Tahoma" w:hAnsi="Tahoma" w:cs="Tahoma"/>
          <w:sz w:val="20"/>
        </w:rPr>
      </w:pPr>
    </w:p>
    <w:p w14:paraId="40D43D92" w14:textId="77777777" w:rsidR="003418E8" w:rsidRDefault="003418E8" w:rsidP="003B6B05">
      <w:pPr>
        <w:pStyle w:val="tekst1"/>
        <w:keepNext/>
        <w:keepLines/>
        <w:spacing w:before="0" w:line="240" w:lineRule="auto"/>
        <w:rPr>
          <w:rFonts w:ascii="Tahoma" w:hAnsi="Tahoma" w:cs="Tahoma"/>
          <w:sz w:val="20"/>
        </w:rPr>
      </w:pPr>
      <w:r w:rsidRPr="006369AE">
        <w:rPr>
          <w:rFonts w:ascii="Tahoma" w:hAnsi="Tahoma" w:cs="Tahoma"/>
          <w:sz w:val="20"/>
        </w:rPr>
        <w:t xml:space="preserve">Ponudbo lahko predloži skupina </w:t>
      </w:r>
      <w:r w:rsidR="00C75CAF">
        <w:rPr>
          <w:rFonts w:ascii="Tahoma" w:hAnsi="Tahoma" w:cs="Tahoma"/>
          <w:sz w:val="20"/>
        </w:rPr>
        <w:t>ponudnikov</w:t>
      </w:r>
      <w:r w:rsidRPr="006369AE">
        <w:rPr>
          <w:rFonts w:ascii="Tahoma" w:hAnsi="Tahoma" w:cs="Tahoma"/>
          <w:sz w:val="20"/>
        </w:rPr>
        <w:t>, ki mora</w:t>
      </w:r>
      <w:r w:rsidR="004607A5">
        <w:rPr>
          <w:rFonts w:ascii="Tahoma" w:hAnsi="Tahoma" w:cs="Tahoma"/>
          <w:sz w:val="20"/>
        </w:rPr>
        <w:t>jo</w:t>
      </w:r>
      <w:r w:rsidRPr="006369AE">
        <w:rPr>
          <w:rFonts w:ascii="Tahoma" w:hAnsi="Tahoma" w:cs="Tahoma"/>
          <w:sz w:val="20"/>
        </w:rPr>
        <w:t xml:space="preserve"> predložiti akt o skupni izvedbi naročila</w:t>
      </w:r>
      <w:r>
        <w:rPr>
          <w:rFonts w:ascii="Tahoma" w:hAnsi="Tahoma" w:cs="Tahoma"/>
          <w:sz w:val="20"/>
        </w:rPr>
        <w:t xml:space="preserve"> (za </w:t>
      </w:r>
      <w:r w:rsidR="003B2B5D">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14:paraId="294ADC9D" w14:textId="77777777" w:rsidR="003418E8" w:rsidRPr="00C35E35" w:rsidRDefault="003418E8" w:rsidP="003B6B05">
      <w:pPr>
        <w:keepNext/>
        <w:keepLines/>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14:paraId="37FE2CF5" w14:textId="77777777" w:rsidR="003418E8" w:rsidRPr="00C35E35" w:rsidRDefault="003418E8" w:rsidP="003B6B05">
      <w:pPr>
        <w:keepNext/>
        <w:keepLines/>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14:paraId="2D0F7624" w14:textId="77777777" w:rsidR="003418E8" w:rsidRDefault="003418E8" w:rsidP="003B6B05">
      <w:pPr>
        <w:keepNext/>
        <w:keepLines/>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45341354" w14:textId="77777777" w:rsidR="003418E8" w:rsidRPr="00C35E35" w:rsidRDefault="003418E8" w:rsidP="003B6B05">
      <w:pPr>
        <w:keepNext/>
        <w:keepLines/>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79D64598" w14:textId="77777777" w:rsidR="003418E8" w:rsidRPr="000D7646" w:rsidRDefault="003418E8" w:rsidP="003B6B05">
      <w:pPr>
        <w:pStyle w:val="tekst1"/>
        <w:keepNext/>
        <w:keepLines/>
        <w:numPr>
          <w:ilvl w:val="0"/>
          <w:numId w:val="5"/>
        </w:numPr>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sidR="008A47C2">
        <w:rPr>
          <w:rFonts w:ascii="Tahoma" w:hAnsi="Tahoma" w:cs="Tahoma"/>
          <w:sz w:val="20"/>
        </w:rPr>
        <w:t>i</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2C38CE62" w14:textId="77777777" w:rsidR="003418E8" w:rsidRPr="00AA739F" w:rsidRDefault="003418E8" w:rsidP="003B6B05">
      <w:pPr>
        <w:pStyle w:val="tekst1"/>
        <w:keepNext/>
        <w:keepLines/>
        <w:numPr>
          <w:ilvl w:val="0"/>
          <w:numId w:val="5"/>
        </w:numPr>
        <w:tabs>
          <w:tab w:val="left" w:pos="180"/>
        </w:tab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1A524A50" w14:textId="77777777" w:rsidR="003418E8" w:rsidRDefault="003418E8" w:rsidP="003B6B05">
      <w:pPr>
        <w:pStyle w:val="tekst1"/>
        <w:keepNext/>
        <w:keepLines/>
        <w:numPr>
          <w:ilvl w:val="0"/>
          <w:numId w:val="5"/>
        </w:numPr>
        <w:tabs>
          <w:tab w:val="left" w:pos="180"/>
        </w:tabs>
        <w:spacing w:before="0" w:line="240" w:lineRule="auto"/>
        <w:rPr>
          <w:rFonts w:ascii="Tahoma" w:hAnsi="Tahoma" w:cs="Tahoma"/>
          <w:sz w:val="20"/>
        </w:rPr>
      </w:pPr>
      <w:r>
        <w:rPr>
          <w:rFonts w:ascii="Tahoma" w:hAnsi="Tahoma" w:cs="Tahoma"/>
          <w:sz w:val="20"/>
        </w:rPr>
        <w:t>pooblastilo vodilnemu partnerju,</w:t>
      </w:r>
    </w:p>
    <w:p w14:paraId="61F9A831" w14:textId="77777777" w:rsidR="003418E8" w:rsidRDefault="003418E8" w:rsidP="003B6B05">
      <w:pPr>
        <w:pStyle w:val="tekst1"/>
        <w:keepNext/>
        <w:keepLines/>
        <w:numPr>
          <w:ilvl w:val="0"/>
          <w:numId w:val="5"/>
        </w:numPr>
        <w:tabs>
          <w:tab w:val="left" w:pos="180"/>
        </w:tabs>
        <w:spacing w:before="0" w:line="240" w:lineRule="auto"/>
        <w:rPr>
          <w:rFonts w:ascii="Tahoma" w:hAnsi="Tahoma" w:cs="Tahoma"/>
          <w:sz w:val="20"/>
        </w:rPr>
      </w:pPr>
      <w:r w:rsidRPr="00563A3F">
        <w:rPr>
          <w:rFonts w:ascii="Tahoma" w:hAnsi="Tahoma" w:cs="Tahoma"/>
          <w:sz w:val="20"/>
        </w:rPr>
        <w:t>opredelitev deležev in področje dela.</w:t>
      </w:r>
    </w:p>
    <w:p w14:paraId="41B6446E" w14:textId="77777777" w:rsidR="003418E8" w:rsidRDefault="003418E8" w:rsidP="003B6B05">
      <w:pPr>
        <w:pStyle w:val="tekst1"/>
        <w:keepNext/>
        <w:keepLines/>
        <w:tabs>
          <w:tab w:val="left" w:pos="180"/>
        </w:tabs>
        <w:spacing w:before="0" w:line="240" w:lineRule="auto"/>
        <w:ind w:left="720"/>
        <w:rPr>
          <w:rFonts w:ascii="Tahoma" w:hAnsi="Tahoma" w:cs="Tahoma"/>
          <w:sz w:val="20"/>
        </w:rPr>
      </w:pPr>
    </w:p>
    <w:p w14:paraId="086C07A1" w14:textId="77777777" w:rsidR="004607A5" w:rsidRDefault="003418E8" w:rsidP="003B6B05">
      <w:pPr>
        <w:pStyle w:val="tekst1"/>
        <w:keepNext/>
        <w:keepLines/>
        <w:tabs>
          <w:tab w:val="left" w:pos="180"/>
        </w:tabs>
        <w:spacing w:before="0" w:line="240" w:lineRule="auto"/>
        <w:rPr>
          <w:rFonts w:ascii="Tahoma" w:hAnsi="Tahoma" w:cs="Tahoma"/>
          <w:sz w:val="20"/>
        </w:rPr>
      </w:pPr>
      <w:r>
        <w:rPr>
          <w:rFonts w:ascii="Tahoma" w:hAnsi="Tahoma" w:cs="Tahoma"/>
          <w:sz w:val="20"/>
        </w:rPr>
        <w:t>V primeru skupne ponudbe, okvirni sporazum podpišejo vsi partnerji v skupni ponudbi.</w:t>
      </w:r>
      <w:r w:rsidR="00382D76">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14:paraId="336D72E5" w14:textId="77777777" w:rsidR="00DE5970" w:rsidRDefault="00DE5970" w:rsidP="003B6B05">
      <w:pPr>
        <w:pStyle w:val="tekst1"/>
        <w:keepNext/>
        <w:keepLines/>
        <w:tabs>
          <w:tab w:val="left" w:pos="180"/>
        </w:tabs>
        <w:spacing w:before="0" w:line="240" w:lineRule="auto"/>
        <w:rPr>
          <w:rFonts w:ascii="Tahoma" w:hAnsi="Tahoma" w:cs="Tahoma"/>
          <w:sz w:val="20"/>
        </w:rPr>
      </w:pPr>
    </w:p>
    <w:p w14:paraId="0591DC83" w14:textId="77777777" w:rsidR="001608D8" w:rsidRPr="0039339A" w:rsidRDefault="001608D8" w:rsidP="003B6B05">
      <w:pPr>
        <w:keepNext/>
        <w:jc w:val="both"/>
        <w:rPr>
          <w:rFonts w:ascii="Tahoma" w:hAnsi="Tahoma" w:cs="Tahoma"/>
        </w:rPr>
      </w:pPr>
      <w:r w:rsidRPr="00C97A1F">
        <w:rPr>
          <w:rFonts w:ascii="Tahoma" w:hAnsi="Tahoma" w:cs="Tahoma"/>
        </w:rPr>
        <w:t>V primeru skupne ponudbe mora glavni nosilec izvedbe obveznosti</w:t>
      </w:r>
      <w:r>
        <w:rPr>
          <w:rFonts w:ascii="Tahoma" w:hAnsi="Tahoma" w:cs="Tahoma"/>
        </w:rPr>
        <w:t xml:space="preserve"> iz okvirnega sporazuma</w:t>
      </w:r>
      <w:r w:rsidRPr="00C97A1F">
        <w:rPr>
          <w:rFonts w:ascii="Tahoma" w:hAnsi="Tahoma" w:cs="Tahoma"/>
        </w:rPr>
        <w:t xml:space="preserve"> za vse partnerje v skupni ponudbi k ponudbi v razdelek »</w:t>
      </w:r>
      <w:r>
        <w:rPr>
          <w:rFonts w:ascii="Tahoma" w:hAnsi="Tahoma" w:cs="Tahoma"/>
        </w:rPr>
        <w:t>IZJAVA</w:t>
      </w:r>
      <w:r w:rsidRPr="00C97A1F">
        <w:rPr>
          <w:rFonts w:ascii="Tahoma" w:hAnsi="Tahoma" w:cs="Tahoma"/>
        </w:rPr>
        <w:t xml:space="preserve"> – ostali sodelujoči« priložiti</w:t>
      </w:r>
      <w:r>
        <w:rPr>
          <w:rFonts w:ascii="Tahoma" w:hAnsi="Tahoma" w:cs="Tahoma"/>
        </w:rPr>
        <w:t xml:space="preserve"> Prilogo 3/1</w:t>
      </w:r>
      <w:r w:rsidRPr="00C97A1F">
        <w:rPr>
          <w:rFonts w:ascii="Tahoma" w:hAnsi="Tahoma" w:cs="Tahoma"/>
        </w:rPr>
        <w:t xml:space="preserve"> </w:t>
      </w:r>
      <w:r w:rsidRPr="0039339A">
        <w:rPr>
          <w:rFonts w:ascii="Tahoma" w:hAnsi="Tahoma" w:cs="Tahoma"/>
        </w:rPr>
        <w:t>»UGOTAVLJANJE SPOSOBNOSTI – Izjava ponudnika (partnerja)«</w:t>
      </w:r>
      <w:r w:rsidRPr="00BA3F91">
        <w:rPr>
          <w:rFonts w:ascii="Tahoma" w:hAnsi="Tahoma" w:cs="Tahoma"/>
        </w:rPr>
        <w:t xml:space="preserve"> v </w:t>
      </w:r>
      <w:r>
        <w:rPr>
          <w:rFonts w:ascii="Tahoma" w:hAnsi="Tahoma" w:cs="Tahoma"/>
        </w:rPr>
        <w:t>.pdf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 xml:space="preserve">o in žigosano </w:t>
      </w:r>
      <w:r w:rsidRPr="0039339A">
        <w:rPr>
          <w:rFonts w:ascii="Tahoma" w:hAnsi="Tahoma" w:cs="Tahoma"/>
          <w:kern w:val="16"/>
        </w:rPr>
        <w:t>Prilogo 1, Prilogo 3/3 in Prilogo 3/4.</w:t>
      </w:r>
    </w:p>
    <w:p w14:paraId="68947CA5" w14:textId="77777777" w:rsidR="005B530D" w:rsidRDefault="005B530D" w:rsidP="003B6B05">
      <w:pPr>
        <w:keepNext/>
        <w:keepLines/>
        <w:jc w:val="both"/>
        <w:rPr>
          <w:rFonts w:ascii="Tahoma" w:hAnsi="Tahoma" w:cs="Tahoma"/>
          <w:kern w:val="16"/>
        </w:rPr>
      </w:pPr>
    </w:p>
    <w:p w14:paraId="1061645D" w14:textId="77777777" w:rsidR="003418E8" w:rsidRPr="004607A5" w:rsidRDefault="003418E8" w:rsidP="003B6B05">
      <w:pPr>
        <w:keepNext/>
        <w:keepLines/>
        <w:numPr>
          <w:ilvl w:val="1"/>
          <w:numId w:val="2"/>
        </w:numPr>
        <w:jc w:val="both"/>
        <w:rPr>
          <w:rFonts w:ascii="Tahoma" w:hAnsi="Tahoma" w:cs="Tahoma"/>
          <w:b/>
        </w:rPr>
      </w:pPr>
      <w:r w:rsidRPr="004607A5">
        <w:rPr>
          <w:rFonts w:ascii="Tahoma" w:hAnsi="Tahoma" w:cs="Tahoma"/>
          <w:b/>
        </w:rPr>
        <w:t>Ponudba s podizvajalci</w:t>
      </w:r>
    </w:p>
    <w:p w14:paraId="0353FF82" w14:textId="77777777" w:rsidR="003418E8" w:rsidRDefault="003418E8" w:rsidP="003B6B05">
      <w:pPr>
        <w:keepNext/>
        <w:keepLines/>
        <w:ind w:left="720"/>
        <w:jc w:val="both"/>
        <w:rPr>
          <w:rFonts w:ascii="Tahoma" w:hAnsi="Tahoma" w:cs="Tahoma"/>
        </w:rPr>
      </w:pPr>
    </w:p>
    <w:p w14:paraId="487DC8C9" w14:textId="77777777" w:rsidR="00C53A34" w:rsidRDefault="00C53A34" w:rsidP="003B6B05">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14:paraId="59F9119E" w14:textId="77777777" w:rsidR="00BC4D32" w:rsidRDefault="00BC4D32" w:rsidP="003B6B05">
      <w:pPr>
        <w:pStyle w:val="Odstavekseznama"/>
        <w:keepNext/>
        <w:numPr>
          <w:ilvl w:val="0"/>
          <w:numId w:val="16"/>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4325BF41" w14:textId="77777777" w:rsidR="00BC4D32" w:rsidRPr="00223353" w:rsidRDefault="00BC4D32" w:rsidP="003B6B05">
      <w:pPr>
        <w:keepNext/>
        <w:numPr>
          <w:ilvl w:val="0"/>
          <w:numId w:val="16"/>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A26E6D3" w14:textId="77777777" w:rsidR="00BC4D32" w:rsidRPr="00223353" w:rsidRDefault="00BC4D32" w:rsidP="003B6B05">
      <w:pPr>
        <w:keepNext/>
        <w:numPr>
          <w:ilvl w:val="0"/>
          <w:numId w:val="16"/>
        </w:numPr>
        <w:jc w:val="both"/>
        <w:rPr>
          <w:rFonts w:ascii="Tahoma" w:hAnsi="Tahoma" w:cs="Tahoma"/>
        </w:rPr>
      </w:pPr>
      <w:r>
        <w:rPr>
          <w:rFonts w:ascii="Tahoma" w:hAnsi="Tahoma" w:cs="Tahoma"/>
        </w:rPr>
        <w:t>izpolnjeno in podpisano Prilogo 4/2</w:t>
      </w:r>
      <w:r w:rsidRPr="00223353">
        <w:rPr>
          <w:rFonts w:ascii="Tahoma" w:hAnsi="Tahoma" w:cs="Tahoma"/>
        </w:rPr>
        <w:t xml:space="preserve"> ZAHTEV</w:t>
      </w:r>
      <w:r>
        <w:rPr>
          <w:rFonts w:ascii="Tahoma" w:hAnsi="Tahoma" w:cs="Tahoma"/>
        </w:rPr>
        <w:t>A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6171E7B2" w14:textId="77777777" w:rsidR="00BC4D32" w:rsidRDefault="00BC4D32" w:rsidP="003B6B05">
      <w:pPr>
        <w:keepNext/>
        <w:numPr>
          <w:ilvl w:val="0"/>
          <w:numId w:val="16"/>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692A5D07" w14:textId="256C3FA1" w:rsidR="002B0FB8" w:rsidRPr="00BC4D32" w:rsidRDefault="00BC4D32" w:rsidP="003B6B05">
      <w:pPr>
        <w:keepNext/>
        <w:numPr>
          <w:ilvl w:val="0"/>
          <w:numId w:val="16"/>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002B0FB8" w:rsidRPr="00BC4D32">
        <w:rPr>
          <w:rFonts w:ascii="Tahoma" w:hAnsi="Tahoma" w:cs="Tahoma"/>
        </w:rPr>
        <w:t>,</w:t>
      </w:r>
    </w:p>
    <w:p w14:paraId="193FB6BA" w14:textId="77777777" w:rsidR="00C53A34" w:rsidRDefault="002B0FB8" w:rsidP="003B6B05">
      <w:pPr>
        <w:pStyle w:val="Odstavekseznama"/>
        <w:keepNext/>
        <w:keepLines/>
        <w:numPr>
          <w:ilvl w:val="0"/>
          <w:numId w:val="16"/>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sidR="00C53A34">
        <w:rPr>
          <w:rFonts w:ascii="Tahoma" w:hAnsi="Tahoma" w:cs="Tahoma"/>
        </w:rPr>
        <w:t>.</w:t>
      </w:r>
    </w:p>
    <w:p w14:paraId="2863241B" w14:textId="77777777" w:rsidR="002B0FB8" w:rsidRDefault="00C53A34" w:rsidP="003B6B05">
      <w:pPr>
        <w:keepNext/>
        <w:keepLines/>
        <w:jc w:val="both"/>
        <w:rPr>
          <w:rFonts w:ascii="Tahoma" w:hAnsi="Tahoma" w:cs="Tahoma"/>
        </w:rPr>
      </w:pPr>
      <w:r w:rsidRPr="00B40E69">
        <w:rPr>
          <w:rFonts w:ascii="Tahoma" w:hAnsi="Tahoma" w:cs="Tahoma"/>
        </w:rPr>
        <w:lastRenderedPageBreak/>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p>
    <w:p w14:paraId="7E6CEC62" w14:textId="77777777" w:rsidR="002B0FB8" w:rsidRDefault="002B0FB8" w:rsidP="003B6B05">
      <w:pPr>
        <w:keepNext/>
        <w:keepLines/>
        <w:jc w:val="both"/>
        <w:rPr>
          <w:rFonts w:ascii="Tahoma" w:hAnsi="Tahoma" w:cs="Tahoma"/>
        </w:rPr>
      </w:pPr>
    </w:p>
    <w:p w14:paraId="33B55DDE" w14:textId="77777777" w:rsidR="00514460" w:rsidRDefault="00514460" w:rsidP="003B6B05">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oddaja ponudb</w:t>
      </w:r>
      <w:r>
        <w:rPr>
          <w:rFonts w:ascii="Tahoma" w:hAnsi="Tahoma" w:cs="Tahoma"/>
          <w:i/>
        </w:rPr>
        <w:t>o</w:t>
      </w:r>
      <w:r w:rsidRPr="00DC3A67">
        <w:rPr>
          <w:rFonts w:ascii="Tahoma" w:hAnsi="Tahoma" w:cs="Tahoma"/>
          <w:i/>
        </w:rPr>
        <w:t xml:space="preserve"> </w:t>
      </w:r>
      <w:r>
        <w:rPr>
          <w:rFonts w:ascii="Tahoma" w:hAnsi="Tahoma" w:cs="Tahoma"/>
          <w:i/>
        </w:rPr>
        <w:t>brez</w:t>
      </w:r>
      <w:r w:rsidRPr="00DC3A67">
        <w:rPr>
          <w:rFonts w:ascii="Tahoma" w:hAnsi="Tahoma" w:cs="Tahoma"/>
          <w:i/>
        </w:rPr>
        <w:t xml:space="preserve"> podizvajalc</w:t>
      </w:r>
      <w:r>
        <w:rPr>
          <w:rFonts w:ascii="Tahoma" w:hAnsi="Tahoma" w:cs="Tahoma"/>
          <w:i/>
        </w:rPr>
        <w:t>a/podizvajalcev</w:t>
      </w:r>
      <w:r w:rsidRPr="00DC3A67">
        <w:rPr>
          <w:rFonts w:ascii="Tahoma" w:hAnsi="Tahoma" w:cs="Tahoma"/>
          <w:i/>
        </w:rPr>
        <w:t>, mu ni potrebno izpolniti/priložiti prilog, ki se nanašajo na podizvajalce.</w:t>
      </w:r>
    </w:p>
    <w:p w14:paraId="4FDEE7A3" w14:textId="77777777" w:rsidR="00C53A34" w:rsidRDefault="00C53A34" w:rsidP="003B6B05">
      <w:pPr>
        <w:keepNext/>
        <w:keepLines/>
        <w:jc w:val="both"/>
        <w:rPr>
          <w:rFonts w:ascii="Tahoma" w:hAnsi="Tahoma" w:cs="Tahoma"/>
        </w:rPr>
      </w:pPr>
    </w:p>
    <w:p w14:paraId="356937D3" w14:textId="77777777" w:rsidR="00C53A34" w:rsidRDefault="00C53A34" w:rsidP="003B6B05">
      <w:pPr>
        <w:keepNext/>
        <w:keepLines/>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14:paraId="208F6ACD" w14:textId="77777777" w:rsidR="00C53A34" w:rsidRDefault="00C53A34" w:rsidP="003B6B05">
      <w:pPr>
        <w:keepNext/>
        <w:keepLines/>
        <w:jc w:val="both"/>
        <w:rPr>
          <w:rFonts w:ascii="Tahoma" w:hAnsi="Tahoma" w:cs="Tahoma"/>
        </w:rPr>
      </w:pPr>
    </w:p>
    <w:p w14:paraId="39010973" w14:textId="77777777" w:rsidR="00C53A34" w:rsidRDefault="00C53A34" w:rsidP="003B6B05">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77D4457C" w14:textId="77777777" w:rsidR="00C53A34" w:rsidRPr="001126F1" w:rsidRDefault="00C53A34" w:rsidP="003B6B05">
      <w:pPr>
        <w:keepNext/>
        <w:keepLines/>
        <w:numPr>
          <w:ilvl w:val="12"/>
          <w:numId w:val="0"/>
        </w:numPr>
        <w:jc w:val="both"/>
        <w:rPr>
          <w:rFonts w:ascii="Tahoma" w:eastAsia="Calibri" w:hAnsi="Tahoma" w:cs="Tahoma"/>
        </w:rPr>
      </w:pPr>
      <w:r>
        <w:rPr>
          <w:rFonts w:ascii="Tahoma" w:hAnsi="Tahoma" w:cs="Tahoma"/>
          <w:kern w:val="16"/>
        </w:rPr>
        <w:t xml:space="preserve"> </w:t>
      </w:r>
    </w:p>
    <w:p w14:paraId="257A958B" w14:textId="77777777" w:rsidR="00C53A34" w:rsidRDefault="00C53A34" w:rsidP="003B6B05">
      <w:pPr>
        <w:keepNext/>
        <w:keepLines/>
        <w:jc w:val="both"/>
        <w:rPr>
          <w:rFonts w:ascii="Tahoma" w:hAnsi="Tahoma" w:cs="Tahoma"/>
          <w:i/>
        </w:rPr>
      </w:pPr>
      <w:r w:rsidRPr="00751B71">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Pr>
          <w:rFonts w:ascii="Tahoma" w:hAnsi="Tahoma" w:cs="Tahoma"/>
        </w:rPr>
        <w:t xml:space="preserve"> v podizvajanje</w:t>
      </w:r>
      <w:r w:rsidR="00830931">
        <w:rPr>
          <w:rFonts w:ascii="Tahoma" w:hAnsi="Tahoma" w:cs="Tahoma"/>
        </w:rPr>
        <w:t>.</w:t>
      </w:r>
    </w:p>
    <w:p w14:paraId="6AC7B3C2" w14:textId="77777777" w:rsidR="006F0C7F" w:rsidRDefault="006F0C7F" w:rsidP="003B6B05">
      <w:pPr>
        <w:keepNext/>
        <w:keepLines/>
        <w:jc w:val="both"/>
        <w:rPr>
          <w:rFonts w:ascii="Tahoma" w:hAnsi="Tahoma" w:cs="Tahoma"/>
        </w:rPr>
      </w:pPr>
    </w:p>
    <w:p w14:paraId="0A481782" w14:textId="77777777" w:rsidR="0074332C" w:rsidRPr="0074332C" w:rsidRDefault="0074332C" w:rsidP="003B6B05">
      <w:pPr>
        <w:keepNext/>
        <w:keepLines/>
        <w:jc w:val="both"/>
        <w:rPr>
          <w:rFonts w:ascii="Tahoma" w:hAnsi="Tahoma" w:cs="Tahoma"/>
        </w:rPr>
      </w:pPr>
      <w:r>
        <w:rPr>
          <w:rFonts w:ascii="Tahoma" w:hAnsi="Tahoma" w:cs="Tahoma"/>
        </w:rPr>
        <w:t>O</w:t>
      </w:r>
      <w:r w:rsidRPr="0074332C">
        <w:rPr>
          <w:rFonts w:ascii="Tahoma" w:hAnsi="Tahoma" w:cs="Tahoma"/>
        </w:rPr>
        <w:t xml:space="preserve">bveznosti veljajo tudi za podizvajalce podizvajalcev glavnega izvajalca ali nadaljnje podizvajalce v podizvajalski verigi. </w:t>
      </w:r>
    </w:p>
    <w:p w14:paraId="0ABA9DC9" w14:textId="77777777" w:rsidR="0074332C" w:rsidRDefault="0074332C" w:rsidP="003B6B05">
      <w:pPr>
        <w:keepNext/>
        <w:keepLines/>
        <w:jc w:val="both"/>
        <w:rPr>
          <w:rFonts w:ascii="Tahoma" w:hAnsi="Tahoma" w:cs="Tahoma"/>
        </w:rPr>
      </w:pPr>
    </w:p>
    <w:p w14:paraId="3443ED67" w14:textId="77777777" w:rsidR="008A7FE3" w:rsidRPr="008A7FE3" w:rsidRDefault="008A7FE3" w:rsidP="003B6B05">
      <w:pPr>
        <w:keepNext/>
        <w:keepLines/>
        <w:numPr>
          <w:ilvl w:val="1"/>
          <w:numId w:val="2"/>
        </w:numPr>
        <w:jc w:val="both"/>
        <w:rPr>
          <w:rFonts w:ascii="Tahoma" w:hAnsi="Tahoma" w:cs="Tahoma"/>
          <w:b/>
        </w:rPr>
      </w:pPr>
      <w:r w:rsidRPr="008A7FE3">
        <w:rPr>
          <w:rFonts w:ascii="Tahoma" w:hAnsi="Tahoma" w:cs="Tahoma"/>
          <w:b/>
        </w:rPr>
        <w:t>Uporaba zmogljivosti drugih subjektov</w:t>
      </w:r>
    </w:p>
    <w:p w14:paraId="2CF769E7" w14:textId="77777777" w:rsidR="008A7FE3" w:rsidRDefault="008A7FE3" w:rsidP="003B6B05">
      <w:pPr>
        <w:keepNext/>
        <w:keepLines/>
        <w:jc w:val="both"/>
        <w:rPr>
          <w:rFonts w:ascii="Tahoma" w:hAnsi="Tahoma" w:cs="Tahoma"/>
        </w:rPr>
      </w:pPr>
    </w:p>
    <w:p w14:paraId="2AA68275" w14:textId="77777777" w:rsidR="00DE5970" w:rsidRPr="00DC3A67" w:rsidRDefault="00DE5970" w:rsidP="003B6B05">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50E79D8B" w14:textId="77777777" w:rsidR="00DE5970" w:rsidRDefault="00DE5970" w:rsidP="003B6B05">
      <w:pPr>
        <w:keepNext/>
        <w:keepLines/>
        <w:jc w:val="both"/>
        <w:rPr>
          <w:rFonts w:ascii="Tahoma" w:hAnsi="Tahoma" w:cs="Tahoma"/>
        </w:rPr>
      </w:pPr>
    </w:p>
    <w:p w14:paraId="6093AB92" w14:textId="77777777" w:rsidR="00DE5970" w:rsidRDefault="00DE5970" w:rsidP="003B6B05">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1C29E438" w14:textId="77777777" w:rsidR="00DE5970" w:rsidRDefault="00DE5970" w:rsidP="003B6B05">
      <w:pPr>
        <w:keepNext/>
        <w:keepLines/>
        <w:jc w:val="both"/>
        <w:rPr>
          <w:rFonts w:ascii="Tahoma" w:hAnsi="Tahoma" w:cs="Tahoma"/>
        </w:rPr>
      </w:pPr>
    </w:p>
    <w:p w14:paraId="0E250C91" w14:textId="77777777" w:rsidR="00DE5970" w:rsidRPr="00223353" w:rsidRDefault="00DE5970" w:rsidP="003B6B05">
      <w:pPr>
        <w:pStyle w:val="Telobesedila2"/>
        <w:keepNext/>
        <w:keepLines/>
        <w:rPr>
          <w:rFonts w:ascii="Tahoma" w:hAnsi="Tahoma" w:cs="Tahoma"/>
          <w:b w:val="0"/>
        </w:rPr>
      </w:pPr>
      <w:r w:rsidRPr="00223353">
        <w:rPr>
          <w:rFonts w:ascii="Tahoma" w:hAnsi="Tahoma" w:cs="Tahoma"/>
          <w:b w:val="0"/>
        </w:rPr>
        <w:t>V primeru, da bo gospodarski subjekt za izvedbo javnega naročila uporabljal zmogljivost drugih subjektov (ki niso partner/ji v primeru skupne ponudbe ali podizvajalec/</w:t>
      </w:r>
      <w:proofErr w:type="spellStart"/>
      <w:r w:rsidRPr="00223353">
        <w:rPr>
          <w:rFonts w:ascii="Tahoma" w:hAnsi="Tahoma" w:cs="Tahoma"/>
          <w:b w:val="0"/>
        </w:rPr>
        <w:t>ci</w:t>
      </w:r>
      <w:proofErr w:type="spellEnd"/>
      <w:r w:rsidRPr="00223353">
        <w:rPr>
          <w:rFonts w:ascii="Tahoma" w:hAnsi="Tahoma" w:cs="Tahoma"/>
          <w:b w:val="0"/>
        </w:rPr>
        <w:t xml:space="preserve">), mora za vsakega izmed subjektov, na katerega zmogljivosti se sklicuje, priložiti naslednje izpolnjene in podpisane priloge: </w:t>
      </w:r>
    </w:p>
    <w:p w14:paraId="42591B88" w14:textId="77777777" w:rsidR="00BC4D32" w:rsidRPr="006A4008" w:rsidRDefault="00BC4D32" w:rsidP="003B6B05">
      <w:pPr>
        <w:keepNext/>
        <w:keepLines/>
        <w:numPr>
          <w:ilvl w:val="0"/>
          <w:numId w:val="31"/>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6F8203E0" w14:textId="77777777" w:rsidR="00BC4D32" w:rsidRPr="006A4008" w:rsidRDefault="00BC4D32" w:rsidP="003B6B05">
      <w:pPr>
        <w:keepNext/>
        <w:keepLines/>
        <w:numPr>
          <w:ilvl w:val="0"/>
          <w:numId w:val="31"/>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69DB8F8D" w14:textId="77777777" w:rsidR="00BC4D32" w:rsidRPr="006A4008" w:rsidRDefault="00BC4D32" w:rsidP="003B6B05">
      <w:pPr>
        <w:keepNext/>
        <w:keepLines/>
        <w:numPr>
          <w:ilvl w:val="0"/>
          <w:numId w:val="31"/>
        </w:numPr>
        <w:jc w:val="both"/>
        <w:rPr>
          <w:rFonts w:ascii="Tahoma" w:hAnsi="Tahoma" w:cs="Tahoma"/>
          <w:kern w:val="16"/>
          <w:lang w:val="x-none"/>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6A4008">
        <w:rPr>
          <w:rFonts w:ascii="Tahoma" w:hAnsi="Tahoma" w:cs="Tahoma"/>
          <w:kern w:val="16"/>
          <w:lang w:val="x-none"/>
        </w:rPr>
        <w:t>.</w:t>
      </w:r>
    </w:p>
    <w:p w14:paraId="44079467" w14:textId="77777777" w:rsidR="00C53A34" w:rsidRDefault="00C53A34" w:rsidP="003B6B05">
      <w:pPr>
        <w:keepNext/>
        <w:keepLines/>
        <w:ind w:left="720"/>
        <w:jc w:val="both"/>
        <w:rPr>
          <w:rFonts w:ascii="Tahoma" w:hAnsi="Tahoma" w:cs="Tahoma"/>
        </w:rPr>
      </w:pPr>
    </w:p>
    <w:p w14:paraId="71D51D24" w14:textId="77777777" w:rsidR="00C53A34" w:rsidRDefault="00C53A34" w:rsidP="003B6B05">
      <w:pPr>
        <w:pStyle w:val="Telobesedila2"/>
        <w:keepNext/>
        <w:keepLines/>
        <w:rPr>
          <w:rFonts w:ascii="Tahoma" w:hAnsi="Tahoma" w:cs="Tahoma"/>
          <w:b w:val="0"/>
          <w:lang w:val="sl-SI"/>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271EF2B6" w14:textId="77777777" w:rsidR="00BC4D32" w:rsidRPr="00BC4D32" w:rsidRDefault="00BC4D32" w:rsidP="003B6B05">
      <w:pPr>
        <w:pStyle w:val="Telobesedila2"/>
        <w:keepNext/>
        <w:keepLines/>
        <w:rPr>
          <w:rFonts w:ascii="Tahoma" w:hAnsi="Tahoma" w:cs="Tahoma"/>
          <w:b w:val="0"/>
          <w:lang w:val="sl-SI"/>
        </w:rPr>
      </w:pPr>
    </w:p>
    <w:p w14:paraId="017360AB" w14:textId="77777777" w:rsidR="00C53A34" w:rsidRDefault="00C53A34" w:rsidP="003B6B05">
      <w:pPr>
        <w:pStyle w:val="Telobesedila2"/>
        <w:keepNext/>
        <w:keepLines/>
        <w:rPr>
          <w:rFonts w:ascii="Tahoma" w:hAnsi="Tahoma" w:cs="Tahoma"/>
          <w:b w:val="0"/>
          <w:i/>
          <w:lang w:val="sl-S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66BAEB97" w14:textId="77777777" w:rsidR="00A91FBE" w:rsidRPr="007D1B8B" w:rsidRDefault="00A91FBE" w:rsidP="003B6B05">
      <w:pPr>
        <w:pStyle w:val="Telobesedila2"/>
        <w:keepNext/>
        <w:keepLines/>
        <w:rPr>
          <w:rFonts w:ascii="Tahoma" w:hAnsi="Tahoma" w:cs="Tahoma"/>
          <w:b w:val="0"/>
          <w:lang w:val="sl-SI"/>
        </w:rPr>
      </w:pPr>
    </w:p>
    <w:p w14:paraId="5BD98F63" w14:textId="77777777" w:rsidR="00C74881" w:rsidRPr="00C74881" w:rsidRDefault="00F1423B" w:rsidP="003B6B05">
      <w:pPr>
        <w:keepNext/>
        <w:keepLines/>
        <w:numPr>
          <w:ilvl w:val="1"/>
          <w:numId w:val="2"/>
        </w:numPr>
        <w:jc w:val="both"/>
        <w:rPr>
          <w:rFonts w:ascii="Tahoma" w:hAnsi="Tahoma" w:cs="Tahoma"/>
          <w:b/>
        </w:rPr>
      </w:pPr>
      <w:r w:rsidRPr="001360A5">
        <w:rPr>
          <w:rFonts w:ascii="Tahoma" w:hAnsi="Tahoma" w:cs="Tahoma"/>
          <w:b/>
        </w:rPr>
        <w:t>Ponudbena cena</w:t>
      </w:r>
    </w:p>
    <w:p w14:paraId="445EA49A" w14:textId="77777777" w:rsidR="00C74881" w:rsidRPr="001360A5" w:rsidRDefault="00C74881" w:rsidP="003B6B05">
      <w:pPr>
        <w:keepNext/>
        <w:keepLines/>
        <w:ind w:left="720"/>
        <w:jc w:val="both"/>
        <w:rPr>
          <w:rFonts w:ascii="Tahoma" w:hAnsi="Tahoma" w:cs="Tahoma"/>
          <w:b/>
        </w:rPr>
      </w:pPr>
    </w:p>
    <w:p w14:paraId="3787DFD0" w14:textId="5F6C72D1" w:rsidR="007E4DF7" w:rsidRPr="007E4DF7" w:rsidRDefault="00C53A34" w:rsidP="003B6B05">
      <w:pPr>
        <w:keepNext/>
        <w:keepLines/>
        <w:jc w:val="both"/>
        <w:rPr>
          <w:rFonts w:ascii="Tahoma" w:hAnsi="Tahoma" w:cs="Tahoma"/>
        </w:rPr>
      </w:pPr>
      <w:r>
        <w:rPr>
          <w:rFonts w:ascii="Tahoma" w:hAnsi="Tahoma" w:cs="Tahoma"/>
        </w:rPr>
        <w:t>P</w:t>
      </w:r>
      <w:r w:rsidRPr="003418E8">
        <w:rPr>
          <w:rFonts w:ascii="Tahoma" w:hAnsi="Tahoma" w:cs="Tahoma"/>
        </w:rPr>
        <w:t>onudbena c</w:t>
      </w:r>
      <w:r w:rsidR="007D1B8B">
        <w:rPr>
          <w:rFonts w:ascii="Tahoma" w:hAnsi="Tahoma" w:cs="Tahoma"/>
        </w:rPr>
        <w:t>ena mora biti izražena v evrih</w:t>
      </w:r>
      <w:r w:rsidR="007E4DF7">
        <w:rPr>
          <w:rFonts w:ascii="Tahoma" w:hAnsi="Tahoma" w:cs="Tahoma"/>
        </w:rPr>
        <w:t>, zaokrožena na do dve (2) decimalni mesti</w:t>
      </w:r>
      <w:r w:rsidR="007D1B8B">
        <w:rPr>
          <w:rFonts w:ascii="Tahoma" w:hAnsi="Tahoma" w:cs="Tahoma"/>
        </w:rPr>
        <w:t xml:space="preserve">. </w:t>
      </w:r>
      <w:r w:rsidR="007E4DF7">
        <w:rPr>
          <w:rFonts w:ascii="Tahoma" w:hAnsi="Tahoma" w:cs="Tahoma"/>
        </w:rPr>
        <w:t>Cena na enoto mere v EUR brez DDV, tj. c</w:t>
      </w:r>
      <w:r w:rsidR="007E4DF7" w:rsidRPr="007E4DF7">
        <w:rPr>
          <w:rFonts w:ascii="Tahoma" w:hAnsi="Tahoma" w:cs="Tahoma"/>
        </w:rPr>
        <w:t>ena EUR/kg brez DDV</w:t>
      </w:r>
      <w:r w:rsidR="007E4DF7">
        <w:rPr>
          <w:rFonts w:ascii="Tahoma" w:hAnsi="Tahoma" w:cs="Tahoma"/>
        </w:rPr>
        <w:t>,</w:t>
      </w:r>
      <w:r w:rsidR="007E4DF7" w:rsidRPr="007E4DF7">
        <w:rPr>
          <w:rFonts w:ascii="Tahoma" w:hAnsi="Tahoma" w:cs="Tahoma"/>
        </w:rPr>
        <w:t xml:space="preserve"> </w:t>
      </w:r>
      <w:r w:rsidR="007E4DF7">
        <w:rPr>
          <w:rFonts w:ascii="Tahoma" w:hAnsi="Tahoma" w:cs="Tahoma"/>
        </w:rPr>
        <w:t>mora biti</w:t>
      </w:r>
      <w:r w:rsidR="007E4DF7" w:rsidRPr="007E4DF7">
        <w:rPr>
          <w:rFonts w:ascii="Tahoma" w:hAnsi="Tahoma" w:cs="Tahoma"/>
        </w:rPr>
        <w:t xml:space="preserve"> oblikovana DDP (</w:t>
      </w:r>
      <w:proofErr w:type="spellStart"/>
      <w:r w:rsidR="007E4DF7" w:rsidRPr="007E4DF7">
        <w:rPr>
          <w:rFonts w:ascii="Tahoma" w:hAnsi="Tahoma" w:cs="Tahoma"/>
          <w:i/>
        </w:rPr>
        <w:t>Delivery</w:t>
      </w:r>
      <w:proofErr w:type="spellEnd"/>
      <w:r w:rsidR="007E4DF7" w:rsidRPr="007E4DF7">
        <w:rPr>
          <w:rFonts w:ascii="Tahoma" w:hAnsi="Tahoma" w:cs="Tahoma"/>
          <w:i/>
        </w:rPr>
        <w:t xml:space="preserve"> </w:t>
      </w:r>
      <w:proofErr w:type="spellStart"/>
      <w:r w:rsidR="007E4DF7" w:rsidRPr="007E4DF7">
        <w:rPr>
          <w:rFonts w:ascii="Tahoma" w:hAnsi="Tahoma" w:cs="Tahoma"/>
          <w:i/>
        </w:rPr>
        <w:t>Duty</w:t>
      </w:r>
      <w:proofErr w:type="spellEnd"/>
      <w:r w:rsidR="007E4DF7" w:rsidRPr="007E4DF7">
        <w:rPr>
          <w:rFonts w:ascii="Tahoma" w:hAnsi="Tahoma" w:cs="Tahoma"/>
          <w:i/>
        </w:rPr>
        <w:t xml:space="preserve"> </w:t>
      </w:r>
      <w:proofErr w:type="spellStart"/>
      <w:r w:rsidR="007E4DF7" w:rsidRPr="007E4DF7">
        <w:rPr>
          <w:rFonts w:ascii="Tahoma" w:hAnsi="Tahoma" w:cs="Tahoma"/>
          <w:i/>
        </w:rPr>
        <w:t>Paid</w:t>
      </w:r>
      <w:proofErr w:type="spellEnd"/>
      <w:r w:rsidR="007E4DF7" w:rsidRPr="007E4DF7">
        <w:rPr>
          <w:rFonts w:ascii="Tahoma" w:hAnsi="Tahoma" w:cs="Tahoma"/>
        </w:rPr>
        <w:t xml:space="preserve"> – Dobavljeno ocarinjeno; </w:t>
      </w:r>
      <w:proofErr w:type="spellStart"/>
      <w:r w:rsidR="007E4DF7" w:rsidRPr="007E4DF7">
        <w:rPr>
          <w:rFonts w:ascii="Tahoma" w:hAnsi="Tahoma" w:cs="Tahoma"/>
        </w:rPr>
        <w:t>Incoterms</w:t>
      </w:r>
      <w:proofErr w:type="spellEnd"/>
      <w:r w:rsidR="007E4DF7" w:rsidRPr="007E4DF7">
        <w:rPr>
          <w:rFonts w:ascii="Tahoma" w:hAnsi="Tahoma" w:cs="Tahoma"/>
        </w:rPr>
        <w:t xml:space="preserve"> 2010) – razloženo na lokaciji dobave (CČN Ljubljana, Cesta v prod 100, 1000 Ljubljana). V ceni morajo biti vključeni vsi elementi, iz katerih je sestavljena (razpisano blago, morebitne trošarine, davki, takse, prevoz, zavarovanje prevoza in drugi stroški ter morebitni popusti in rabati).</w:t>
      </w:r>
    </w:p>
    <w:p w14:paraId="0DAEFE1A" w14:textId="37DE5B44" w:rsidR="007D1B8B" w:rsidRPr="007D1B8B" w:rsidRDefault="007D1B8B" w:rsidP="003B6B05">
      <w:pPr>
        <w:keepNext/>
        <w:keepLines/>
        <w:jc w:val="both"/>
        <w:rPr>
          <w:rFonts w:ascii="Tahoma" w:hAnsi="Tahoma" w:cs="Tahoma"/>
        </w:rPr>
      </w:pPr>
      <w:r w:rsidRPr="007D1B8B">
        <w:rPr>
          <w:rFonts w:ascii="Tahoma" w:hAnsi="Tahoma" w:cs="Tahoma"/>
        </w:rPr>
        <w:lastRenderedPageBreak/>
        <w:t>Ponudnik mora izpolniti Prilog</w:t>
      </w:r>
      <w:r w:rsidR="007E4DF7">
        <w:rPr>
          <w:rFonts w:ascii="Tahoma" w:hAnsi="Tahoma" w:cs="Tahoma"/>
        </w:rPr>
        <w:t>o 2/1</w:t>
      </w:r>
      <w:r w:rsidRPr="007D1B8B">
        <w:rPr>
          <w:rFonts w:ascii="Tahoma" w:hAnsi="Tahoma" w:cs="Tahoma"/>
        </w:rPr>
        <w:t xml:space="preserve">. </w:t>
      </w:r>
    </w:p>
    <w:p w14:paraId="0D56E2D2" w14:textId="77777777" w:rsidR="007D1B8B" w:rsidRPr="007D1B8B" w:rsidRDefault="007D1B8B" w:rsidP="003B6B05">
      <w:pPr>
        <w:keepNext/>
        <w:keepLines/>
        <w:jc w:val="both"/>
        <w:rPr>
          <w:rFonts w:ascii="Tahoma" w:hAnsi="Tahoma" w:cs="Tahoma"/>
        </w:rPr>
      </w:pPr>
    </w:p>
    <w:p w14:paraId="59484EAE" w14:textId="6D74346F" w:rsidR="007E4DF7" w:rsidRDefault="007D1B8B" w:rsidP="003B6B05">
      <w:pPr>
        <w:keepNext/>
        <w:keepLines/>
        <w:jc w:val="both"/>
        <w:rPr>
          <w:rFonts w:ascii="Tahoma" w:hAnsi="Tahoma" w:cs="Tahoma"/>
        </w:rPr>
      </w:pPr>
      <w:r w:rsidRPr="007D1B8B">
        <w:rPr>
          <w:rFonts w:ascii="Tahoma" w:hAnsi="Tahoma" w:cs="Tahoma"/>
        </w:rPr>
        <w:t>Ponudnik mora pri pripravi ponudbe in določanju ponudbene cene upoštevati vse materialne in nematerialne stroške, ki bodo potrebni za kvalitetno in pravočasno izvedbo predmeta javnega naročila</w:t>
      </w:r>
      <w:r w:rsidR="007E4DF7">
        <w:rPr>
          <w:rFonts w:ascii="Tahoma" w:hAnsi="Tahoma" w:cs="Tahoma"/>
        </w:rPr>
        <w:t xml:space="preserve">, </w:t>
      </w:r>
      <w:r w:rsidR="007E4DF7" w:rsidRPr="006855D0">
        <w:rPr>
          <w:rFonts w:ascii="Tahoma" w:hAnsi="Tahoma" w:cs="Tahoma"/>
        </w:rPr>
        <w:t>vključno s stroški dela, stroški prevoza</w:t>
      </w:r>
      <w:r w:rsidR="007E4DF7">
        <w:rPr>
          <w:rFonts w:ascii="Tahoma" w:hAnsi="Tahoma" w:cs="Tahoma"/>
        </w:rPr>
        <w:t>, stroški testiranj,</w:t>
      </w:r>
      <w:r w:rsidR="007E4DF7" w:rsidRPr="006855D0">
        <w:rPr>
          <w:rFonts w:ascii="Tahoma" w:hAnsi="Tahoma" w:cs="Tahoma"/>
        </w:rPr>
        <w:t xml:space="preserve"> stroški izdelave ponudbene dokumentacije</w:t>
      </w:r>
      <w:r w:rsidR="007E4DF7">
        <w:rPr>
          <w:rFonts w:ascii="Tahoma" w:hAnsi="Tahoma" w:cs="Tahoma"/>
        </w:rPr>
        <w:t xml:space="preserve"> in vsemi ostalimi stroški, ki nastanejo ponudniku</w:t>
      </w:r>
      <w:r w:rsidRPr="007D1B8B">
        <w:rPr>
          <w:rFonts w:ascii="Tahoma" w:hAnsi="Tahoma" w:cs="Tahoma"/>
        </w:rPr>
        <w:t xml:space="preserve">. </w:t>
      </w:r>
    </w:p>
    <w:p w14:paraId="1E0C78E4" w14:textId="77777777" w:rsidR="007E4DF7" w:rsidRPr="007D1B8B" w:rsidRDefault="007E4DF7" w:rsidP="003B6B05">
      <w:pPr>
        <w:keepNext/>
        <w:keepLines/>
        <w:jc w:val="both"/>
        <w:rPr>
          <w:rFonts w:ascii="Tahoma" w:hAnsi="Tahoma" w:cs="Tahoma"/>
          <w:lang w:val="x-none"/>
        </w:rPr>
      </w:pPr>
    </w:p>
    <w:p w14:paraId="0E680D53" w14:textId="1265F7B3" w:rsidR="007D1B8B" w:rsidRPr="007D1B8B" w:rsidRDefault="007D1B8B" w:rsidP="003B6B05">
      <w:pPr>
        <w:keepNext/>
        <w:keepLines/>
        <w:jc w:val="both"/>
        <w:rPr>
          <w:rFonts w:ascii="Tahoma" w:hAnsi="Tahoma" w:cs="Tahoma"/>
          <w:lang w:val="x-none"/>
        </w:rPr>
      </w:pPr>
      <w:r w:rsidRPr="007D1B8B">
        <w:rPr>
          <w:rFonts w:ascii="Tahoma" w:hAnsi="Tahoma" w:cs="Tahoma"/>
          <w:lang w:val="x-none"/>
        </w:rPr>
        <w:t>Cena na enoto</w:t>
      </w:r>
      <w:r w:rsidRPr="007D1B8B">
        <w:rPr>
          <w:rFonts w:ascii="Tahoma" w:hAnsi="Tahoma" w:cs="Tahoma"/>
        </w:rPr>
        <w:t xml:space="preserve"> mere</w:t>
      </w:r>
      <w:r w:rsidRPr="007D1B8B">
        <w:rPr>
          <w:rFonts w:ascii="Tahoma" w:hAnsi="Tahoma" w:cs="Tahoma"/>
          <w:lang w:val="x-none"/>
        </w:rPr>
        <w:t xml:space="preserve"> je fiksna </w:t>
      </w:r>
      <w:r w:rsidRPr="007D1B8B">
        <w:rPr>
          <w:rFonts w:ascii="Tahoma" w:hAnsi="Tahoma" w:cs="Tahoma"/>
        </w:rPr>
        <w:t>ves čas veljavnosti okvirnega sporazuma, razen v primeru znižanja cen</w:t>
      </w:r>
      <w:r w:rsidRPr="007D1B8B">
        <w:rPr>
          <w:rFonts w:ascii="Tahoma" w:hAnsi="Tahoma" w:cs="Tahoma"/>
          <w:lang w:val="x-none"/>
        </w:rPr>
        <w:t>.</w:t>
      </w:r>
    </w:p>
    <w:p w14:paraId="41AE2F97" w14:textId="77777777" w:rsidR="00872E27" w:rsidRPr="007D1B8B" w:rsidRDefault="00872E27" w:rsidP="003B6B05">
      <w:pPr>
        <w:keepNext/>
        <w:keepLines/>
        <w:jc w:val="both"/>
        <w:rPr>
          <w:rFonts w:ascii="Tahoma" w:hAnsi="Tahoma" w:cs="Tahoma"/>
        </w:rPr>
      </w:pPr>
    </w:p>
    <w:p w14:paraId="4228DE91" w14:textId="6423BFD5" w:rsidR="001E15BA" w:rsidRPr="001E15BA" w:rsidRDefault="00D14F6F" w:rsidP="003B6B05">
      <w:pPr>
        <w:keepNext/>
        <w:keepLines/>
        <w:jc w:val="both"/>
        <w:rPr>
          <w:rFonts w:ascii="Tahoma" w:hAnsi="Tahoma" w:cs="Tahoma"/>
          <w:b/>
        </w:rPr>
      </w:pPr>
      <w:r w:rsidRPr="00D14F6F">
        <w:rPr>
          <w:rFonts w:ascii="Tahoma" w:hAnsi="Tahoma" w:cs="Tahoma"/>
        </w:rPr>
        <w:t xml:space="preserve">Ponudnik </w:t>
      </w:r>
      <w:r w:rsidR="007E4DF7">
        <w:rPr>
          <w:rFonts w:ascii="Tahoma" w:hAnsi="Tahoma" w:cs="Tahoma"/>
        </w:rPr>
        <w:t xml:space="preserve">mora Prilogo 2/1 </w:t>
      </w:r>
      <w:r w:rsidRPr="00D14F6F">
        <w:rPr>
          <w:rFonts w:ascii="Tahoma" w:hAnsi="Tahoma" w:cs="Tahoma"/>
        </w:rPr>
        <w:t>izpolni</w:t>
      </w:r>
      <w:r w:rsidR="007E4DF7">
        <w:rPr>
          <w:rFonts w:ascii="Tahoma" w:hAnsi="Tahoma" w:cs="Tahoma"/>
        </w:rPr>
        <w:t>ti</w:t>
      </w:r>
      <w:r w:rsidRPr="00D14F6F">
        <w:rPr>
          <w:rFonts w:ascii="Tahoma" w:hAnsi="Tahoma" w:cs="Tahoma"/>
        </w:rPr>
        <w:t>, natisn</w:t>
      </w:r>
      <w:r w:rsidR="007E4DF7">
        <w:rPr>
          <w:rFonts w:ascii="Tahoma" w:hAnsi="Tahoma" w:cs="Tahoma"/>
        </w:rPr>
        <w:t>iti</w:t>
      </w:r>
      <w:r>
        <w:rPr>
          <w:rFonts w:ascii="Tahoma" w:hAnsi="Tahoma" w:cs="Tahoma"/>
        </w:rPr>
        <w:t>,</w:t>
      </w:r>
      <w:r w:rsidRPr="00D14F6F">
        <w:rPr>
          <w:rFonts w:ascii="Tahoma" w:hAnsi="Tahoma" w:cs="Tahoma"/>
        </w:rPr>
        <w:t xml:space="preserve"> podpi</w:t>
      </w:r>
      <w:r w:rsidR="007E4DF7">
        <w:rPr>
          <w:rFonts w:ascii="Tahoma" w:hAnsi="Tahoma" w:cs="Tahoma"/>
        </w:rPr>
        <w:t>sati</w:t>
      </w:r>
      <w:r w:rsidRPr="00D14F6F">
        <w:rPr>
          <w:rFonts w:ascii="Tahoma" w:hAnsi="Tahoma" w:cs="Tahoma"/>
        </w:rPr>
        <w:t xml:space="preserve"> in žigosa</w:t>
      </w:r>
      <w:r w:rsidR="007E4DF7">
        <w:rPr>
          <w:rFonts w:ascii="Tahoma" w:hAnsi="Tahoma" w:cs="Tahoma"/>
        </w:rPr>
        <w:t xml:space="preserve">ti ter jo </w:t>
      </w:r>
      <w:r>
        <w:rPr>
          <w:rFonts w:ascii="Tahoma" w:hAnsi="Tahoma" w:cs="Tahoma"/>
        </w:rPr>
        <w:t>naloži</w:t>
      </w:r>
      <w:r w:rsidR="007E4DF7">
        <w:rPr>
          <w:rFonts w:ascii="Tahoma" w:hAnsi="Tahoma" w:cs="Tahoma"/>
        </w:rPr>
        <w:t>ti</w:t>
      </w:r>
      <w:r>
        <w:rPr>
          <w:rFonts w:ascii="Tahoma" w:hAnsi="Tahoma" w:cs="Tahoma"/>
        </w:rPr>
        <w:t xml:space="preserve"> v </w:t>
      </w:r>
      <w:r w:rsidRPr="00D14F6F">
        <w:rPr>
          <w:rFonts w:ascii="Tahoma" w:hAnsi="Tahoma" w:cs="Tahoma"/>
        </w:rPr>
        <w:t>informacijski sistem e-JN</w:t>
      </w:r>
      <w:r w:rsidRPr="00D14F6F">
        <w:rPr>
          <w:rFonts w:ascii="Tahoma" w:hAnsi="Tahoma" w:cs="Tahoma"/>
          <w:b/>
        </w:rPr>
        <w:t xml:space="preserve"> v razdelek »Druge priloge«</w:t>
      </w:r>
      <w:r w:rsidRPr="002B4215">
        <w:rPr>
          <w:rFonts w:ascii="Tahoma" w:hAnsi="Tahoma" w:cs="Tahoma"/>
        </w:rPr>
        <w:t>.</w:t>
      </w:r>
      <w:r w:rsidRPr="00D14F6F">
        <w:rPr>
          <w:rFonts w:ascii="Tahoma" w:hAnsi="Tahoma" w:cs="Tahoma"/>
          <w:b/>
        </w:rPr>
        <w:t xml:space="preserve"> </w:t>
      </w:r>
      <w:r w:rsidR="001E15BA" w:rsidRPr="001E15BA">
        <w:rPr>
          <w:rFonts w:ascii="Tahoma" w:hAnsi="Tahoma" w:cs="Tahoma"/>
          <w:b/>
        </w:rPr>
        <w:t>V primeru raz</w:t>
      </w:r>
      <w:r w:rsidR="00030F1C">
        <w:rPr>
          <w:rFonts w:ascii="Tahoma" w:hAnsi="Tahoma" w:cs="Tahoma"/>
          <w:b/>
        </w:rPr>
        <w:t>hajanj med podatki v Prilogi 2</w:t>
      </w:r>
      <w:r w:rsidR="001E15BA" w:rsidRPr="001E15BA">
        <w:rPr>
          <w:rFonts w:ascii="Tahoma" w:hAnsi="Tahoma" w:cs="Tahoma"/>
          <w:b/>
        </w:rPr>
        <w:t xml:space="preserve"> »POVZETEK PREDRAČUNA« - naloženim v razdelek »Predračun«, in Prilog</w:t>
      </w:r>
      <w:r w:rsidR="007E4DF7">
        <w:rPr>
          <w:rFonts w:ascii="Tahoma" w:hAnsi="Tahoma" w:cs="Tahoma"/>
          <w:b/>
        </w:rPr>
        <w:t>o</w:t>
      </w:r>
      <w:r w:rsidR="001E15BA" w:rsidRPr="001E15BA">
        <w:rPr>
          <w:rFonts w:ascii="Tahoma" w:hAnsi="Tahoma" w:cs="Tahoma"/>
          <w:b/>
        </w:rPr>
        <w:t xml:space="preserve"> 2/</w:t>
      </w:r>
      <w:r w:rsidR="00030F1C">
        <w:rPr>
          <w:rFonts w:ascii="Tahoma" w:hAnsi="Tahoma" w:cs="Tahoma"/>
          <w:b/>
        </w:rPr>
        <w:t>1</w:t>
      </w:r>
      <w:r w:rsidR="001E15BA" w:rsidRPr="001E15BA">
        <w:rPr>
          <w:rFonts w:ascii="Tahoma" w:hAnsi="Tahoma" w:cs="Tahoma"/>
          <w:b/>
        </w:rPr>
        <w:t xml:space="preserve"> »PONUDBENI PREDRAČUN« - naloženim v razdelek »Druge priloge«, kot veljavni štejejo podatki v Prilog</w:t>
      </w:r>
      <w:r w:rsidR="007E4DF7">
        <w:rPr>
          <w:rFonts w:ascii="Tahoma" w:hAnsi="Tahoma" w:cs="Tahoma"/>
          <w:b/>
        </w:rPr>
        <w:t>i</w:t>
      </w:r>
      <w:r w:rsidR="00030F1C">
        <w:rPr>
          <w:rFonts w:ascii="Tahoma" w:hAnsi="Tahoma" w:cs="Tahoma"/>
          <w:b/>
        </w:rPr>
        <w:t xml:space="preserve"> 2/1 </w:t>
      </w:r>
      <w:r w:rsidR="001E15BA" w:rsidRPr="001E15BA">
        <w:rPr>
          <w:rFonts w:ascii="Tahoma" w:hAnsi="Tahoma" w:cs="Tahoma"/>
          <w:b/>
        </w:rPr>
        <w:t xml:space="preserve">»PONUDBENI PREDRAČUN«, naloženim v razdelku »Druge priloge«. </w:t>
      </w:r>
    </w:p>
    <w:p w14:paraId="202DA067" w14:textId="77777777" w:rsidR="00805121" w:rsidRDefault="00805121" w:rsidP="003B6B05">
      <w:pPr>
        <w:keepNext/>
        <w:keepLines/>
        <w:jc w:val="both"/>
        <w:rPr>
          <w:rFonts w:ascii="Tahoma" w:hAnsi="Tahoma" w:cs="Tahoma"/>
          <w:b/>
        </w:rPr>
      </w:pPr>
    </w:p>
    <w:p w14:paraId="116F4A8A" w14:textId="77777777" w:rsidR="0075292D" w:rsidRPr="001360A5" w:rsidRDefault="00325548" w:rsidP="003B6B05">
      <w:pPr>
        <w:keepNext/>
        <w:keepLines/>
        <w:numPr>
          <w:ilvl w:val="1"/>
          <w:numId w:val="2"/>
        </w:numPr>
        <w:jc w:val="both"/>
        <w:rPr>
          <w:rFonts w:ascii="Tahoma" w:hAnsi="Tahoma" w:cs="Tahoma"/>
          <w:b/>
        </w:rPr>
      </w:pPr>
      <w:r w:rsidRPr="001360A5">
        <w:rPr>
          <w:rFonts w:ascii="Tahoma" w:hAnsi="Tahoma" w:cs="Tahoma"/>
          <w:b/>
        </w:rPr>
        <w:t>Veljavnost ponudbe</w:t>
      </w:r>
    </w:p>
    <w:p w14:paraId="758B4FAB" w14:textId="77777777" w:rsidR="00325548" w:rsidRDefault="00325548" w:rsidP="003B6B05">
      <w:pPr>
        <w:keepNext/>
        <w:keepLines/>
        <w:jc w:val="both"/>
        <w:rPr>
          <w:rFonts w:ascii="Tahoma" w:hAnsi="Tahoma" w:cs="Tahoma"/>
        </w:rPr>
      </w:pPr>
    </w:p>
    <w:p w14:paraId="7C7C5485" w14:textId="77777777" w:rsidR="00C53A34" w:rsidRDefault="00C53A34" w:rsidP="003B6B05">
      <w:pPr>
        <w:keepNext/>
        <w:keepLines/>
        <w:jc w:val="both"/>
        <w:rPr>
          <w:rFonts w:ascii="Tahoma" w:hAnsi="Tahoma" w:cs="Tahoma"/>
        </w:rPr>
      </w:pPr>
      <w:r>
        <w:rPr>
          <w:rFonts w:ascii="Tahoma" w:hAnsi="Tahoma" w:cs="Tahoma"/>
        </w:rPr>
        <w:t>Ponudba mora biti veljavna še najmanj štiri (4) mesece od datuma, določenega za oddajo ponudb</w:t>
      </w:r>
      <w:r w:rsidR="00830931">
        <w:rPr>
          <w:rFonts w:ascii="Tahoma" w:hAnsi="Tahoma" w:cs="Tahoma"/>
        </w:rPr>
        <w:t>.</w:t>
      </w:r>
      <w:r w:rsidDel="00C53A34">
        <w:rPr>
          <w:rFonts w:ascii="Tahoma" w:hAnsi="Tahoma" w:cs="Tahoma"/>
        </w:rPr>
        <w:t xml:space="preserve"> </w:t>
      </w:r>
    </w:p>
    <w:p w14:paraId="48C366D4" w14:textId="77777777" w:rsidR="000C2FE0" w:rsidRDefault="000C2FE0" w:rsidP="003B6B05">
      <w:pPr>
        <w:keepNext/>
        <w:keepLines/>
        <w:jc w:val="both"/>
        <w:rPr>
          <w:rFonts w:ascii="Tahoma" w:hAnsi="Tahoma" w:cs="Tahoma"/>
        </w:rPr>
      </w:pPr>
    </w:p>
    <w:p w14:paraId="0B4CBE3E" w14:textId="77777777" w:rsidR="00193548" w:rsidRPr="001360A5" w:rsidRDefault="00734DC1" w:rsidP="003B6B05">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14:paraId="1A2B013B" w14:textId="77777777" w:rsidR="003C01C9" w:rsidRDefault="003C01C9" w:rsidP="003B6B05">
      <w:pPr>
        <w:pStyle w:val="BESEDILO"/>
        <w:keepNext/>
        <w:widowControl/>
        <w:tabs>
          <w:tab w:val="clear" w:pos="2155"/>
        </w:tabs>
        <w:rPr>
          <w:rFonts w:ascii="Tahoma" w:hAnsi="Tahoma" w:cs="Tahoma"/>
        </w:rPr>
      </w:pPr>
    </w:p>
    <w:p w14:paraId="7EDAEA74" w14:textId="77777777" w:rsidR="003418E8" w:rsidRDefault="003418E8" w:rsidP="003B6B05">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C74881">
        <w:rPr>
          <w:rFonts w:ascii="Tahoma" w:hAnsi="Tahoma" w:cs="Tahoma"/>
        </w:rPr>
        <w:t>okvirnega sporazuma</w:t>
      </w:r>
      <w:r>
        <w:rPr>
          <w:rFonts w:ascii="Tahoma" w:hAnsi="Tahoma" w:cs="Tahoma"/>
        </w:rPr>
        <w:t>.</w:t>
      </w:r>
    </w:p>
    <w:p w14:paraId="2F6162EC" w14:textId="77777777" w:rsidR="00147135" w:rsidRDefault="00147135" w:rsidP="003B6B05">
      <w:pPr>
        <w:pStyle w:val="BESEDILO"/>
        <w:keepNext/>
        <w:widowControl/>
        <w:tabs>
          <w:tab w:val="clear" w:pos="2155"/>
        </w:tabs>
        <w:rPr>
          <w:rFonts w:ascii="Tahoma" w:hAnsi="Tahoma" w:cs="Tahoma"/>
        </w:rPr>
      </w:pPr>
    </w:p>
    <w:p w14:paraId="461CB819" w14:textId="77777777" w:rsidR="00203567" w:rsidRPr="001360A5" w:rsidRDefault="00DE5970" w:rsidP="003B6B05">
      <w:pPr>
        <w:keepNext/>
        <w:keepLines/>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14:paraId="56CF720B" w14:textId="77777777" w:rsidR="00A621A7" w:rsidRDefault="00A621A7" w:rsidP="003B6B05">
      <w:pPr>
        <w:keepNext/>
        <w:keepLines/>
        <w:jc w:val="both"/>
        <w:rPr>
          <w:rFonts w:ascii="Tahoma" w:hAnsi="Tahoma" w:cs="Tahoma"/>
        </w:rPr>
      </w:pPr>
    </w:p>
    <w:p w14:paraId="6F56FD77" w14:textId="77777777" w:rsidR="00E533B8" w:rsidRPr="003D2E8E" w:rsidRDefault="00517441" w:rsidP="003B6B05">
      <w:pPr>
        <w:keepNext/>
        <w:keepLines/>
        <w:numPr>
          <w:ilvl w:val="1"/>
          <w:numId w:val="2"/>
        </w:numPr>
        <w:jc w:val="both"/>
        <w:rPr>
          <w:rFonts w:ascii="Tahoma" w:hAnsi="Tahoma" w:cs="Tahoma"/>
          <w:b/>
        </w:rPr>
      </w:pPr>
      <w:r w:rsidRPr="003D2E8E">
        <w:rPr>
          <w:rFonts w:ascii="Tahoma" w:hAnsi="Tahoma" w:cs="Tahoma"/>
          <w:b/>
        </w:rPr>
        <w:t>Tehnična specifikacija</w:t>
      </w:r>
    </w:p>
    <w:p w14:paraId="61B1B50E" w14:textId="77777777" w:rsidR="002B4215" w:rsidRDefault="002B4215" w:rsidP="003B6B05">
      <w:pPr>
        <w:keepNext/>
        <w:keepLines/>
        <w:jc w:val="both"/>
        <w:rPr>
          <w:rFonts w:ascii="Tahoma" w:hAnsi="Tahoma" w:cs="Tahoma"/>
          <w:highlight w:val="yellow"/>
        </w:rPr>
      </w:pPr>
    </w:p>
    <w:p w14:paraId="2DBA47AA" w14:textId="77777777" w:rsidR="002B4215" w:rsidRPr="002B4215" w:rsidRDefault="002B4215" w:rsidP="003B6B05">
      <w:pPr>
        <w:keepNext/>
        <w:keepLines/>
        <w:jc w:val="both"/>
        <w:rPr>
          <w:rFonts w:ascii="Tahoma" w:hAnsi="Tahoma" w:cs="Tahoma"/>
        </w:rPr>
      </w:pPr>
      <w:r w:rsidRPr="002B4215">
        <w:rPr>
          <w:rFonts w:ascii="Tahoma" w:hAnsi="Tahoma" w:cs="Tahoma"/>
        </w:rPr>
        <w:t xml:space="preserve">Predmet javnega naročila je izbira primernega dobavitelja polielektrolita za potrebe obratovanja CČN Ljubljana na osnovi tehničnih zahtev naročnika glede kemijsko tehnoloških lastnosti ter sposobnosti dobave ustreznih količin polielektrolita. </w:t>
      </w:r>
    </w:p>
    <w:p w14:paraId="5E5C05DE" w14:textId="77777777" w:rsidR="002B4215" w:rsidRPr="002B4215" w:rsidRDefault="002B4215" w:rsidP="003B6B05">
      <w:pPr>
        <w:keepNext/>
        <w:keepLines/>
        <w:jc w:val="both"/>
        <w:rPr>
          <w:rFonts w:ascii="Tahoma" w:hAnsi="Tahoma" w:cs="Tahoma"/>
        </w:rPr>
      </w:pPr>
    </w:p>
    <w:p w14:paraId="19220816" w14:textId="16F5B1CD" w:rsidR="002B4215" w:rsidRDefault="002B4215" w:rsidP="003B6B05">
      <w:pPr>
        <w:keepNext/>
        <w:keepLines/>
        <w:jc w:val="both"/>
        <w:rPr>
          <w:rFonts w:ascii="Tahoma" w:hAnsi="Tahoma" w:cs="Tahoma"/>
        </w:rPr>
      </w:pPr>
      <w:r w:rsidRPr="002B4215">
        <w:rPr>
          <w:rFonts w:ascii="Tahoma" w:hAnsi="Tahoma" w:cs="Tahoma"/>
        </w:rPr>
        <w:t xml:space="preserve">Pri obratovanju </w:t>
      </w:r>
      <w:r>
        <w:rPr>
          <w:rFonts w:ascii="Tahoma" w:hAnsi="Tahoma" w:cs="Tahoma"/>
        </w:rPr>
        <w:t>CČN</w:t>
      </w:r>
      <w:r w:rsidRPr="002B4215">
        <w:rPr>
          <w:rFonts w:ascii="Tahoma" w:hAnsi="Tahoma" w:cs="Tahoma"/>
        </w:rPr>
        <w:t xml:space="preserve"> Ljubljana nastaja pri postopku čiščenja odpadne vode poleg prečiščene odpadne vode kot produkt tudi odvečno blato, ki se ga vodi v nadaljnjo obdelavo - anaerobni proces razgradnje v ogrevanih gniliščih.</w:t>
      </w:r>
    </w:p>
    <w:p w14:paraId="6AB2B68C" w14:textId="77777777" w:rsidR="002B4215" w:rsidRPr="002B4215" w:rsidRDefault="002B4215" w:rsidP="003B6B05">
      <w:pPr>
        <w:keepNext/>
        <w:keepLines/>
        <w:jc w:val="both"/>
        <w:rPr>
          <w:rFonts w:ascii="Tahoma" w:hAnsi="Tahoma" w:cs="Tahoma"/>
        </w:rPr>
      </w:pPr>
    </w:p>
    <w:p w14:paraId="499CF9AD" w14:textId="65121816" w:rsidR="002B4215" w:rsidRPr="002B4215" w:rsidRDefault="002B4215" w:rsidP="003B6B05">
      <w:pPr>
        <w:keepNext/>
        <w:keepLines/>
        <w:jc w:val="both"/>
        <w:rPr>
          <w:rFonts w:ascii="Tahoma" w:hAnsi="Tahoma" w:cs="Tahoma"/>
        </w:rPr>
      </w:pPr>
      <w:r w:rsidRPr="002B4215">
        <w:rPr>
          <w:rFonts w:ascii="Tahoma" w:hAnsi="Tahoma" w:cs="Tahoma"/>
        </w:rPr>
        <w:t xml:space="preserve">Pred vstopom v gnilišča se odvečno  blato predzgošča na precejalni mizi, po pregnitju v gniliščih se vodi na zgoščanje v centrifugi, potem pa naprej v proces sušenja. Pri procesu predzgoščanja in zgoščanja se za doseganje zahtevane suhe snovi v blatu dodaja kemikalija </w:t>
      </w:r>
      <w:r>
        <w:rPr>
          <w:rFonts w:ascii="Tahoma" w:hAnsi="Tahoma" w:cs="Tahoma"/>
        </w:rPr>
        <w:t>–</w:t>
      </w:r>
      <w:r w:rsidRPr="002B4215">
        <w:rPr>
          <w:rFonts w:ascii="Tahoma" w:hAnsi="Tahoma" w:cs="Tahoma"/>
        </w:rPr>
        <w:t xml:space="preserve"> polielektrolit.</w:t>
      </w:r>
    </w:p>
    <w:p w14:paraId="797BC142" w14:textId="77777777" w:rsidR="002B4215" w:rsidRDefault="002B4215" w:rsidP="003B6B05">
      <w:pPr>
        <w:keepNext/>
        <w:keepLines/>
        <w:jc w:val="both"/>
        <w:rPr>
          <w:rFonts w:ascii="Tahoma" w:hAnsi="Tahoma" w:cs="Tahoma"/>
        </w:rPr>
      </w:pPr>
    </w:p>
    <w:p w14:paraId="724110B5" w14:textId="77777777" w:rsidR="002B4215" w:rsidRPr="002B4215" w:rsidRDefault="002B4215" w:rsidP="003B6B05">
      <w:pPr>
        <w:keepNext/>
        <w:keepLines/>
        <w:jc w:val="both"/>
        <w:rPr>
          <w:rFonts w:ascii="Tahoma" w:hAnsi="Tahoma" w:cs="Tahoma"/>
          <w:b/>
        </w:rPr>
      </w:pPr>
      <w:r w:rsidRPr="002B4215">
        <w:rPr>
          <w:rFonts w:ascii="Tahoma" w:hAnsi="Tahoma" w:cs="Tahoma"/>
          <w:b/>
        </w:rPr>
        <w:t>Predzgoščanje:</w:t>
      </w:r>
    </w:p>
    <w:p w14:paraId="452ADD4D" w14:textId="40434BBF" w:rsidR="002B4215" w:rsidRPr="002B4215" w:rsidRDefault="002B4215" w:rsidP="003B6B05">
      <w:pPr>
        <w:keepNext/>
        <w:keepLines/>
        <w:jc w:val="both"/>
        <w:rPr>
          <w:rFonts w:ascii="Tahoma" w:hAnsi="Tahoma" w:cs="Tahoma"/>
        </w:rPr>
      </w:pPr>
      <w:r w:rsidRPr="002B4215">
        <w:rPr>
          <w:rFonts w:ascii="Tahoma" w:hAnsi="Tahoma" w:cs="Tahoma"/>
        </w:rPr>
        <w:t>Sveže odvečno blato z vsebnostjo suhe snovi cca 1% (direktno iz usedalnikov) ali 1,2-1,60</w:t>
      </w:r>
      <w:r>
        <w:rPr>
          <w:rFonts w:ascii="Tahoma" w:hAnsi="Tahoma" w:cs="Tahoma"/>
        </w:rPr>
        <w:t xml:space="preserve"> </w:t>
      </w:r>
      <w:r w:rsidRPr="002B4215">
        <w:rPr>
          <w:rFonts w:ascii="Tahoma" w:hAnsi="Tahoma" w:cs="Tahoma"/>
        </w:rPr>
        <w:t>% (po zgoščanju v zgoščevalniku) se zgošča do vsebnosti suhe snovi minimalno 5,5-6,5</w:t>
      </w:r>
      <w:r>
        <w:rPr>
          <w:rFonts w:ascii="Tahoma" w:hAnsi="Tahoma" w:cs="Tahoma"/>
        </w:rPr>
        <w:t xml:space="preserve"> </w:t>
      </w:r>
      <w:r w:rsidRPr="002B4215">
        <w:rPr>
          <w:rFonts w:ascii="Tahoma" w:hAnsi="Tahoma" w:cs="Tahoma"/>
        </w:rPr>
        <w:t>%.</w:t>
      </w:r>
    </w:p>
    <w:p w14:paraId="70BDBAC5" w14:textId="77777777" w:rsidR="002B4215" w:rsidRDefault="002B4215" w:rsidP="003B6B05">
      <w:pPr>
        <w:keepNext/>
        <w:keepLines/>
        <w:jc w:val="both"/>
        <w:rPr>
          <w:rFonts w:ascii="Tahoma" w:hAnsi="Tahoma" w:cs="Tahoma"/>
          <w:b/>
        </w:rPr>
      </w:pPr>
    </w:p>
    <w:p w14:paraId="18789C08" w14:textId="77777777" w:rsidR="002B4215" w:rsidRPr="002B4215" w:rsidRDefault="002B4215" w:rsidP="003B6B05">
      <w:pPr>
        <w:keepNext/>
        <w:keepLines/>
        <w:jc w:val="both"/>
        <w:rPr>
          <w:rFonts w:ascii="Tahoma" w:hAnsi="Tahoma" w:cs="Tahoma"/>
          <w:b/>
        </w:rPr>
      </w:pPr>
      <w:r w:rsidRPr="002B4215">
        <w:rPr>
          <w:rFonts w:ascii="Tahoma" w:hAnsi="Tahoma" w:cs="Tahoma"/>
          <w:b/>
        </w:rPr>
        <w:t>Zgoščanje:</w:t>
      </w:r>
    </w:p>
    <w:p w14:paraId="66069634" w14:textId="75F3A698" w:rsidR="002B4215" w:rsidRDefault="002B4215" w:rsidP="003B6B05">
      <w:pPr>
        <w:keepNext/>
        <w:keepLines/>
        <w:jc w:val="both"/>
        <w:rPr>
          <w:rFonts w:ascii="Tahoma" w:hAnsi="Tahoma" w:cs="Tahoma"/>
        </w:rPr>
      </w:pPr>
      <w:r w:rsidRPr="002B4215">
        <w:rPr>
          <w:rFonts w:ascii="Tahoma" w:hAnsi="Tahoma" w:cs="Tahoma"/>
        </w:rPr>
        <w:t>Pregnito blato z vsebnostjo suhe snovi 3,0</w:t>
      </w:r>
      <w:r>
        <w:rPr>
          <w:rFonts w:ascii="Tahoma" w:hAnsi="Tahoma" w:cs="Tahoma"/>
        </w:rPr>
        <w:t xml:space="preserve"> </w:t>
      </w:r>
      <w:r w:rsidRPr="002B4215">
        <w:rPr>
          <w:rFonts w:ascii="Tahoma" w:hAnsi="Tahoma" w:cs="Tahoma"/>
        </w:rPr>
        <w:t>% do 3,4</w:t>
      </w:r>
      <w:r>
        <w:rPr>
          <w:rFonts w:ascii="Tahoma" w:hAnsi="Tahoma" w:cs="Tahoma"/>
        </w:rPr>
        <w:t xml:space="preserve"> </w:t>
      </w:r>
      <w:r w:rsidRPr="002B4215">
        <w:rPr>
          <w:rFonts w:ascii="Tahoma" w:hAnsi="Tahoma" w:cs="Tahoma"/>
        </w:rPr>
        <w:t>%. Zgošča se do vsebnosti minimalno 18,0</w:t>
      </w:r>
      <w:r>
        <w:rPr>
          <w:rFonts w:ascii="Tahoma" w:hAnsi="Tahoma" w:cs="Tahoma"/>
        </w:rPr>
        <w:t xml:space="preserve"> </w:t>
      </w:r>
      <w:r w:rsidRPr="002B4215">
        <w:rPr>
          <w:rFonts w:ascii="Tahoma" w:hAnsi="Tahoma" w:cs="Tahoma"/>
        </w:rPr>
        <w:t>% suhe snovi.</w:t>
      </w:r>
    </w:p>
    <w:p w14:paraId="1F4AFD85" w14:textId="77777777" w:rsidR="002B4215" w:rsidRPr="002B4215" w:rsidRDefault="002B4215" w:rsidP="003B6B05">
      <w:pPr>
        <w:keepNext/>
        <w:keepLines/>
        <w:jc w:val="both"/>
        <w:rPr>
          <w:rFonts w:ascii="Tahoma" w:hAnsi="Tahoma" w:cs="Tahoma"/>
        </w:rPr>
      </w:pPr>
    </w:p>
    <w:p w14:paraId="25BD24AE" w14:textId="77777777" w:rsidR="002B4215" w:rsidRPr="002B4215" w:rsidRDefault="002B4215" w:rsidP="003B6B05">
      <w:pPr>
        <w:keepNext/>
        <w:keepLines/>
        <w:jc w:val="both"/>
        <w:rPr>
          <w:rFonts w:ascii="Tahoma" w:hAnsi="Tahoma" w:cs="Tahoma"/>
        </w:rPr>
      </w:pPr>
      <w:r w:rsidRPr="002B4215">
        <w:rPr>
          <w:rFonts w:ascii="Tahoma" w:hAnsi="Tahoma" w:cs="Tahoma"/>
        </w:rPr>
        <w:t>Za predzgoščanje in zgoščanje se uporablja enak tip polielektrolita v praškasti obliki.</w:t>
      </w:r>
    </w:p>
    <w:p w14:paraId="05DCECA9" w14:textId="77777777" w:rsidR="00BC4D32" w:rsidRDefault="00BC4D32" w:rsidP="003B6B05">
      <w:pPr>
        <w:keepNext/>
        <w:keepLines/>
        <w:jc w:val="both"/>
        <w:rPr>
          <w:rFonts w:ascii="Tahoma" w:hAnsi="Tahoma" w:cs="Tahoma"/>
          <w:highlight w:val="yellow"/>
        </w:rPr>
      </w:pPr>
    </w:p>
    <w:p w14:paraId="686023F4" w14:textId="77777777" w:rsidR="00067238" w:rsidRDefault="00067238" w:rsidP="003B6B05">
      <w:pPr>
        <w:keepNext/>
        <w:keepLines/>
        <w:jc w:val="both"/>
        <w:rPr>
          <w:rFonts w:ascii="Tahoma" w:hAnsi="Tahoma" w:cs="Tahoma"/>
          <w:highlight w:val="yellow"/>
        </w:rPr>
      </w:pPr>
    </w:p>
    <w:p w14:paraId="4B504931" w14:textId="77777777" w:rsidR="00067238" w:rsidRDefault="00067238" w:rsidP="003B6B05">
      <w:pPr>
        <w:keepNext/>
        <w:keepLines/>
        <w:jc w:val="both"/>
        <w:rPr>
          <w:rFonts w:ascii="Tahoma" w:hAnsi="Tahoma" w:cs="Tahoma"/>
          <w:highlight w:val="yellow"/>
        </w:rPr>
      </w:pPr>
    </w:p>
    <w:p w14:paraId="6214B8D0" w14:textId="77777777" w:rsidR="00067238" w:rsidRDefault="00067238" w:rsidP="003B6B05">
      <w:pPr>
        <w:keepNext/>
        <w:keepLines/>
        <w:jc w:val="both"/>
        <w:rPr>
          <w:rFonts w:ascii="Tahoma" w:hAnsi="Tahoma" w:cs="Tahoma"/>
          <w:highlight w:val="yellow"/>
        </w:rPr>
      </w:pPr>
    </w:p>
    <w:p w14:paraId="109A76F7" w14:textId="3D94BAD6" w:rsidR="00F72E2E" w:rsidRPr="002B4215" w:rsidRDefault="00F72E2E" w:rsidP="003B6B05">
      <w:pPr>
        <w:pStyle w:val="Odstavekseznama"/>
        <w:keepNext/>
        <w:keepLines/>
        <w:numPr>
          <w:ilvl w:val="2"/>
          <w:numId w:val="2"/>
        </w:numPr>
        <w:jc w:val="both"/>
        <w:rPr>
          <w:rFonts w:ascii="Tahoma" w:hAnsi="Tahoma" w:cs="Tahoma"/>
        </w:rPr>
      </w:pPr>
      <w:r w:rsidRPr="002B4215">
        <w:rPr>
          <w:rFonts w:ascii="Tahoma" w:hAnsi="Tahoma" w:cs="Tahoma"/>
        </w:rPr>
        <w:lastRenderedPageBreak/>
        <w:t>Industrijsko testiranje</w:t>
      </w:r>
    </w:p>
    <w:p w14:paraId="1A1CC2CE" w14:textId="77777777" w:rsidR="00447FC9" w:rsidRDefault="00447FC9" w:rsidP="003B6B05">
      <w:pPr>
        <w:keepNext/>
        <w:keepLines/>
        <w:jc w:val="both"/>
        <w:rPr>
          <w:rFonts w:ascii="Tahoma" w:hAnsi="Tahoma" w:cs="Tahoma"/>
          <w:bCs/>
        </w:rPr>
      </w:pPr>
    </w:p>
    <w:p w14:paraId="34F155E3" w14:textId="77777777" w:rsidR="002B4215" w:rsidRDefault="002B4215" w:rsidP="003B6B05">
      <w:pPr>
        <w:keepNext/>
        <w:keepLines/>
        <w:jc w:val="both"/>
        <w:rPr>
          <w:rFonts w:ascii="Tahoma" w:hAnsi="Tahoma" w:cs="Tahoma"/>
          <w:bCs/>
        </w:rPr>
      </w:pPr>
      <w:r w:rsidRPr="002B4215">
        <w:rPr>
          <w:rFonts w:ascii="Tahoma" w:hAnsi="Tahoma" w:cs="Tahoma"/>
          <w:bCs/>
        </w:rPr>
        <w:t xml:space="preserve">Za preverjanje ustreznosti in porabe polielektrolita morajo </w:t>
      </w:r>
      <w:r>
        <w:rPr>
          <w:rFonts w:ascii="Tahoma" w:hAnsi="Tahoma" w:cs="Tahoma"/>
          <w:bCs/>
        </w:rPr>
        <w:t xml:space="preserve">zainteresirani </w:t>
      </w:r>
      <w:r w:rsidRPr="002B4215">
        <w:rPr>
          <w:rFonts w:ascii="Tahoma" w:hAnsi="Tahoma" w:cs="Tahoma"/>
          <w:bCs/>
        </w:rPr>
        <w:t xml:space="preserve">ponudniki opraviti industrijsko testiranje v objektu za zgoščanje blata na CČN Ljubljana v trajanju 6 ur. Testiranje se opravlja na </w:t>
      </w:r>
      <w:r w:rsidRPr="005C14F2">
        <w:rPr>
          <w:rFonts w:ascii="Tahoma" w:hAnsi="Tahoma" w:cs="Tahoma"/>
          <w:bCs/>
        </w:rPr>
        <w:t>dekanter centrifugi Andritz</w:t>
      </w:r>
      <w:r w:rsidRPr="002B4215">
        <w:rPr>
          <w:rFonts w:ascii="Tahoma" w:hAnsi="Tahoma" w:cs="Tahoma"/>
          <w:bCs/>
        </w:rPr>
        <w:t>.  Pri testiranju je prisoten predstavnik ponudnika</w:t>
      </w:r>
      <w:r>
        <w:rPr>
          <w:rFonts w:ascii="Tahoma" w:hAnsi="Tahoma" w:cs="Tahoma"/>
          <w:bCs/>
        </w:rPr>
        <w:t xml:space="preserve"> (največ dva predstavnika ponudnika)</w:t>
      </w:r>
      <w:r w:rsidRPr="002B4215">
        <w:rPr>
          <w:rFonts w:ascii="Tahoma" w:hAnsi="Tahoma" w:cs="Tahoma"/>
          <w:bCs/>
        </w:rPr>
        <w:t xml:space="preserve"> in predstavnik naročnika. </w:t>
      </w:r>
    </w:p>
    <w:p w14:paraId="174A50C7" w14:textId="77777777" w:rsidR="002B4215" w:rsidRDefault="002B4215" w:rsidP="003B6B05">
      <w:pPr>
        <w:keepNext/>
        <w:keepLines/>
        <w:jc w:val="both"/>
        <w:rPr>
          <w:rFonts w:ascii="Tahoma" w:hAnsi="Tahoma" w:cs="Tahoma"/>
          <w:bCs/>
        </w:rPr>
      </w:pPr>
    </w:p>
    <w:p w14:paraId="1D102533" w14:textId="2978B87D" w:rsidR="002B4215" w:rsidRPr="002B4215" w:rsidRDefault="002B4215" w:rsidP="003B6B05">
      <w:pPr>
        <w:keepNext/>
        <w:keepLines/>
        <w:jc w:val="both"/>
        <w:rPr>
          <w:rFonts w:ascii="Tahoma" w:hAnsi="Tahoma" w:cs="Tahoma"/>
          <w:bCs/>
        </w:rPr>
      </w:pPr>
      <w:r w:rsidRPr="002B4215">
        <w:rPr>
          <w:rFonts w:ascii="Tahoma" w:hAnsi="Tahoma" w:cs="Tahoma"/>
          <w:bCs/>
        </w:rPr>
        <w:t>Navodila za testiranje bodo ponudnikom skupaj z določenim terminom poslana naknadno, po znanem številu ponudnikov.</w:t>
      </w:r>
    </w:p>
    <w:p w14:paraId="1909B312" w14:textId="77777777" w:rsidR="002B4215" w:rsidRDefault="002B4215" w:rsidP="003B6B05">
      <w:pPr>
        <w:keepNext/>
        <w:keepLines/>
        <w:jc w:val="both"/>
        <w:rPr>
          <w:rFonts w:ascii="Tahoma" w:hAnsi="Tahoma" w:cs="Tahoma"/>
          <w:bCs/>
        </w:rPr>
      </w:pPr>
    </w:p>
    <w:p w14:paraId="0F6FE8DA" w14:textId="167450CD" w:rsidR="002B4215" w:rsidRDefault="002B4215" w:rsidP="003B6B05">
      <w:pPr>
        <w:keepNext/>
        <w:keepLines/>
        <w:jc w:val="both"/>
        <w:rPr>
          <w:rFonts w:ascii="Tahoma" w:hAnsi="Tahoma" w:cs="Tahoma"/>
          <w:bCs/>
        </w:rPr>
      </w:pPr>
      <w:r w:rsidRPr="002B4215">
        <w:rPr>
          <w:rFonts w:ascii="Tahoma" w:hAnsi="Tahoma" w:cs="Tahoma"/>
          <w:bCs/>
        </w:rPr>
        <w:t xml:space="preserve">Ponudnik mora, v kolikor želi sodelovati pri testiranju, predložiti prijavo za testiranje, </w:t>
      </w:r>
      <w:r>
        <w:rPr>
          <w:rFonts w:ascii="Tahoma" w:hAnsi="Tahoma" w:cs="Tahoma"/>
          <w:bCs/>
        </w:rPr>
        <w:t>v skladu s tč. 6.1.1. razpisne dokumentacije</w:t>
      </w:r>
      <w:r w:rsidRPr="002B4215">
        <w:rPr>
          <w:rFonts w:ascii="Tahoma" w:hAnsi="Tahoma" w:cs="Tahoma"/>
          <w:bCs/>
        </w:rPr>
        <w:t>.</w:t>
      </w:r>
    </w:p>
    <w:p w14:paraId="074C8FBC" w14:textId="77777777" w:rsidR="002B4215" w:rsidRPr="002B4215" w:rsidRDefault="002B4215" w:rsidP="003B6B05">
      <w:pPr>
        <w:keepNext/>
        <w:keepLines/>
        <w:jc w:val="both"/>
        <w:rPr>
          <w:rFonts w:ascii="Tahoma" w:hAnsi="Tahoma" w:cs="Tahoma"/>
          <w:bCs/>
        </w:rPr>
      </w:pPr>
    </w:p>
    <w:p w14:paraId="5344A612" w14:textId="77777777" w:rsidR="002B4215" w:rsidRPr="002B4215" w:rsidRDefault="002B4215" w:rsidP="003B6B05">
      <w:pPr>
        <w:keepNext/>
        <w:keepLines/>
        <w:jc w:val="both"/>
        <w:rPr>
          <w:rFonts w:ascii="Tahoma" w:hAnsi="Tahoma" w:cs="Tahoma"/>
          <w:b/>
          <w:bCs/>
        </w:rPr>
      </w:pPr>
      <w:r w:rsidRPr="002B4215">
        <w:rPr>
          <w:rFonts w:ascii="Tahoma" w:hAnsi="Tahoma" w:cs="Tahoma"/>
          <w:b/>
          <w:bCs/>
        </w:rPr>
        <w:t>Ponudnik lahko pristopi k industrijskem testiranju samo z enim tipom polielektrolita.</w:t>
      </w:r>
    </w:p>
    <w:p w14:paraId="4B79E5A5" w14:textId="77777777" w:rsidR="00F654CB" w:rsidRDefault="00F654CB" w:rsidP="003B6B05">
      <w:pPr>
        <w:keepNext/>
        <w:keepLines/>
        <w:jc w:val="both"/>
        <w:rPr>
          <w:rFonts w:ascii="Tahoma" w:hAnsi="Tahoma" w:cs="Tahoma"/>
          <w:bCs/>
        </w:rPr>
      </w:pPr>
    </w:p>
    <w:p w14:paraId="22CC868A" w14:textId="46B02BC3" w:rsidR="002B4215" w:rsidRPr="002B4215" w:rsidRDefault="002B4215" w:rsidP="003B6B05">
      <w:pPr>
        <w:keepNext/>
        <w:keepLines/>
        <w:jc w:val="both"/>
        <w:rPr>
          <w:rFonts w:ascii="Tahoma" w:hAnsi="Tahoma" w:cs="Tahoma"/>
          <w:bCs/>
        </w:rPr>
      </w:pPr>
      <w:r w:rsidRPr="002B4215">
        <w:rPr>
          <w:rFonts w:ascii="Tahoma" w:hAnsi="Tahoma" w:cs="Tahoma"/>
          <w:bCs/>
        </w:rPr>
        <w:t xml:space="preserve">Pri industrijskem testiranju za izbiro </w:t>
      </w:r>
      <w:r w:rsidR="009A3E42" w:rsidRPr="002B4215">
        <w:rPr>
          <w:rFonts w:ascii="Tahoma" w:hAnsi="Tahoma" w:cs="Tahoma"/>
          <w:bCs/>
        </w:rPr>
        <w:t>polielektrolita</w:t>
      </w:r>
      <w:r w:rsidRPr="002B4215">
        <w:rPr>
          <w:rFonts w:ascii="Tahoma" w:hAnsi="Tahoma" w:cs="Tahoma"/>
          <w:bCs/>
        </w:rPr>
        <w:t>, ki daje najboljše rezultate, se ugotavlja:</w:t>
      </w:r>
    </w:p>
    <w:p w14:paraId="1B521B3A" w14:textId="77777777" w:rsidR="002B4215" w:rsidRPr="002B4215" w:rsidRDefault="002B4215" w:rsidP="003B6B05">
      <w:pPr>
        <w:keepNext/>
        <w:keepLines/>
        <w:numPr>
          <w:ilvl w:val="0"/>
          <w:numId w:val="28"/>
        </w:numPr>
        <w:jc w:val="both"/>
        <w:rPr>
          <w:rFonts w:ascii="Tahoma" w:hAnsi="Tahoma" w:cs="Tahoma"/>
          <w:bCs/>
        </w:rPr>
      </w:pPr>
      <w:r w:rsidRPr="002B4215">
        <w:rPr>
          <w:rFonts w:ascii="Tahoma" w:hAnsi="Tahoma" w:cs="Tahoma"/>
          <w:bCs/>
        </w:rPr>
        <w:t xml:space="preserve">poraba polielektrolita v kg/tono suhe snovi pri zgoščanju na </w:t>
      </w:r>
      <w:r w:rsidRPr="00667304">
        <w:rPr>
          <w:rFonts w:ascii="Tahoma" w:hAnsi="Tahoma" w:cs="Tahoma"/>
          <w:bCs/>
        </w:rPr>
        <w:t>dekanterju Andritz</w:t>
      </w:r>
      <w:r w:rsidRPr="002B4215">
        <w:rPr>
          <w:rFonts w:ascii="Tahoma" w:hAnsi="Tahoma" w:cs="Tahoma"/>
          <w:bCs/>
        </w:rPr>
        <w:t>,</w:t>
      </w:r>
    </w:p>
    <w:p w14:paraId="37EB314D" w14:textId="77777777" w:rsidR="002B4215" w:rsidRPr="002B4215" w:rsidRDefault="002B4215" w:rsidP="003B6B05">
      <w:pPr>
        <w:keepNext/>
        <w:keepLines/>
        <w:numPr>
          <w:ilvl w:val="0"/>
          <w:numId w:val="28"/>
        </w:numPr>
        <w:jc w:val="both"/>
        <w:rPr>
          <w:rFonts w:ascii="Tahoma" w:hAnsi="Tahoma" w:cs="Tahoma"/>
          <w:bCs/>
        </w:rPr>
      </w:pPr>
      <w:r w:rsidRPr="002B4215">
        <w:rPr>
          <w:rFonts w:ascii="Tahoma" w:hAnsi="Tahoma" w:cs="Tahoma"/>
          <w:bCs/>
        </w:rPr>
        <w:t>ustreznost sušine zgoščenega blata (vsebnost suhe snovi v blatu),</w:t>
      </w:r>
    </w:p>
    <w:p w14:paraId="54CF1769" w14:textId="77777777" w:rsidR="002B4215" w:rsidRPr="002B4215" w:rsidRDefault="002B4215" w:rsidP="003B6B05">
      <w:pPr>
        <w:keepNext/>
        <w:keepLines/>
        <w:numPr>
          <w:ilvl w:val="0"/>
          <w:numId w:val="28"/>
        </w:numPr>
        <w:jc w:val="both"/>
        <w:rPr>
          <w:rFonts w:ascii="Tahoma" w:hAnsi="Tahoma" w:cs="Tahoma"/>
          <w:bCs/>
        </w:rPr>
      </w:pPr>
      <w:r w:rsidRPr="002B4215">
        <w:rPr>
          <w:rFonts w:ascii="Tahoma" w:hAnsi="Tahoma" w:cs="Tahoma"/>
          <w:bCs/>
        </w:rPr>
        <w:t>najvišja dosežena sušina zgoščenega blata,</w:t>
      </w:r>
    </w:p>
    <w:p w14:paraId="27C1F914" w14:textId="77777777" w:rsidR="002B4215" w:rsidRPr="002B4215" w:rsidRDefault="002B4215" w:rsidP="003B6B05">
      <w:pPr>
        <w:keepNext/>
        <w:keepLines/>
        <w:numPr>
          <w:ilvl w:val="0"/>
          <w:numId w:val="28"/>
        </w:numPr>
        <w:jc w:val="both"/>
        <w:rPr>
          <w:rFonts w:ascii="Tahoma" w:hAnsi="Tahoma" w:cs="Tahoma"/>
          <w:bCs/>
        </w:rPr>
      </w:pPr>
      <w:r w:rsidRPr="002B4215">
        <w:rPr>
          <w:rFonts w:ascii="Tahoma" w:hAnsi="Tahoma" w:cs="Tahoma"/>
          <w:bCs/>
        </w:rPr>
        <w:t>ustreznost centrata (vsebnost suhe snovi),</w:t>
      </w:r>
    </w:p>
    <w:p w14:paraId="577D3740" w14:textId="77777777" w:rsidR="002B4215" w:rsidRPr="002B4215" w:rsidRDefault="002B4215" w:rsidP="003B6B05">
      <w:pPr>
        <w:keepNext/>
        <w:keepLines/>
        <w:numPr>
          <w:ilvl w:val="0"/>
          <w:numId w:val="28"/>
        </w:numPr>
        <w:jc w:val="both"/>
        <w:rPr>
          <w:rFonts w:ascii="Tahoma" w:hAnsi="Tahoma" w:cs="Tahoma"/>
          <w:bCs/>
        </w:rPr>
      </w:pPr>
      <w:r w:rsidRPr="002B4215">
        <w:rPr>
          <w:rFonts w:ascii="Tahoma" w:hAnsi="Tahoma" w:cs="Tahoma"/>
          <w:bCs/>
        </w:rPr>
        <w:t>pretok blata in centrata hkrati s stabilnostjo tehnološkega procesa in morebitna ostala opažanja.</w:t>
      </w:r>
    </w:p>
    <w:p w14:paraId="79BD7AEC" w14:textId="77777777" w:rsidR="002B4215" w:rsidRPr="002B4215" w:rsidRDefault="002B4215" w:rsidP="003B6B05">
      <w:pPr>
        <w:keepNext/>
        <w:keepLines/>
        <w:jc w:val="both"/>
        <w:rPr>
          <w:rFonts w:ascii="Tahoma" w:hAnsi="Tahoma" w:cs="Tahoma"/>
          <w:bCs/>
        </w:rPr>
      </w:pPr>
    </w:p>
    <w:p w14:paraId="7521A66B" w14:textId="77777777" w:rsidR="002B4215" w:rsidRPr="002B4215" w:rsidRDefault="002B4215" w:rsidP="003B6B05">
      <w:pPr>
        <w:keepNext/>
        <w:keepLines/>
        <w:jc w:val="both"/>
        <w:rPr>
          <w:rFonts w:ascii="Tahoma" w:hAnsi="Tahoma" w:cs="Tahoma"/>
          <w:bCs/>
        </w:rPr>
      </w:pPr>
      <w:r w:rsidRPr="002B4215">
        <w:rPr>
          <w:rFonts w:ascii="Tahoma" w:hAnsi="Tahoma" w:cs="Tahoma"/>
          <w:bCs/>
        </w:rPr>
        <w:t>Poročilo o industrijskem testiranju je sestavni del ponudbe in mora vsebovati vse zgoraj navedene ugotovitve.</w:t>
      </w:r>
    </w:p>
    <w:p w14:paraId="26FA4C49" w14:textId="77777777" w:rsidR="002B4215" w:rsidRPr="002B4215" w:rsidRDefault="002B4215" w:rsidP="003B6B05">
      <w:pPr>
        <w:keepNext/>
        <w:keepLines/>
        <w:jc w:val="both"/>
        <w:rPr>
          <w:rFonts w:ascii="Tahoma" w:hAnsi="Tahoma" w:cs="Tahoma"/>
          <w:bCs/>
        </w:rPr>
      </w:pPr>
    </w:p>
    <w:p w14:paraId="6B4D5845" w14:textId="37E7685D" w:rsidR="002B4215" w:rsidRPr="002B4215" w:rsidRDefault="002B4215" w:rsidP="003B6B05">
      <w:pPr>
        <w:keepNext/>
        <w:keepLines/>
        <w:jc w:val="both"/>
        <w:rPr>
          <w:rFonts w:ascii="Tahoma" w:hAnsi="Tahoma" w:cs="Tahoma"/>
          <w:bCs/>
        </w:rPr>
      </w:pPr>
      <w:r w:rsidRPr="002B4215">
        <w:rPr>
          <w:rFonts w:ascii="Tahoma" w:hAnsi="Tahoma" w:cs="Tahoma"/>
          <w:bCs/>
        </w:rPr>
        <w:t>Izhodišča za industrijsko testiranje (so približna in se zaradi narave tehnološkega procesa lahko delno spreminjajo).</w:t>
      </w:r>
      <w:r>
        <w:rPr>
          <w:rFonts w:ascii="Tahoma" w:hAnsi="Tahoma" w:cs="Tahoma"/>
          <w:bCs/>
        </w:rPr>
        <w:t xml:space="preserve"> </w:t>
      </w:r>
      <w:r w:rsidRPr="002B4215">
        <w:rPr>
          <w:rFonts w:ascii="Tahoma" w:hAnsi="Tahoma" w:cs="Tahoma"/>
          <w:bCs/>
        </w:rPr>
        <w:t>Upoštevati je potrebno:</w:t>
      </w:r>
    </w:p>
    <w:p w14:paraId="691A13D0" w14:textId="39516E33" w:rsidR="002B4215" w:rsidRPr="002B4215" w:rsidRDefault="00A91FBE" w:rsidP="003B6B05">
      <w:pPr>
        <w:keepNext/>
        <w:keepLines/>
        <w:numPr>
          <w:ilvl w:val="0"/>
          <w:numId w:val="29"/>
        </w:numPr>
        <w:ind w:hanging="218"/>
        <w:jc w:val="both"/>
        <w:rPr>
          <w:rFonts w:ascii="Tahoma" w:hAnsi="Tahoma" w:cs="Tahoma"/>
          <w:bCs/>
        </w:rPr>
      </w:pPr>
      <w:r>
        <w:rPr>
          <w:rFonts w:ascii="Tahoma" w:hAnsi="Tahoma" w:cs="Tahoma"/>
          <w:bCs/>
        </w:rPr>
        <w:t>pregnito blato iz gnilišč</w:t>
      </w:r>
      <w:r w:rsidR="002B4215" w:rsidRPr="002B4215">
        <w:rPr>
          <w:rFonts w:ascii="Tahoma" w:hAnsi="Tahoma" w:cs="Tahoma"/>
          <w:bCs/>
        </w:rPr>
        <w:t>- vsebnost suhe snovi cca</w:t>
      </w:r>
      <w:r>
        <w:rPr>
          <w:rFonts w:ascii="Tahoma" w:hAnsi="Tahoma" w:cs="Tahoma"/>
          <w:bCs/>
        </w:rPr>
        <w:t>.</w:t>
      </w:r>
      <w:r w:rsidR="002B4215" w:rsidRPr="002B4215">
        <w:rPr>
          <w:rFonts w:ascii="Tahoma" w:hAnsi="Tahoma" w:cs="Tahoma"/>
          <w:bCs/>
        </w:rPr>
        <w:t xml:space="preserve"> 3,0 - 4,0</w:t>
      </w:r>
      <w:r>
        <w:rPr>
          <w:rFonts w:ascii="Tahoma" w:hAnsi="Tahoma" w:cs="Tahoma"/>
          <w:bCs/>
        </w:rPr>
        <w:t xml:space="preserve"> </w:t>
      </w:r>
      <w:r w:rsidR="002B4215" w:rsidRPr="002B4215">
        <w:rPr>
          <w:rFonts w:ascii="Tahoma" w:hAnsi="Tahoma" w:cs="Tahoma"/>
          <w:bCs/>
        </w:rPr>
        <w:t>%,</w:t>
      </w:r>
    </w:p>
    <w:p w14:paraId="2876F505" w14:textId="77777777" w:rsidR="002B4215" w:rsidRPr="002B4215" w:rsidRDefault="002B4215" w:rsidP="003B6B05">
      <w:pPr>
        <w:keepNext/>
        <w:keepLines/>
        <w:numPr>
          <w:ilvl w:val="0"/>
          <w:numId w:val="29"/>
        </w:numPr>
        <w:ind w:hanging="218"/>
        <w:jc w:val="both"/>
        <w:rPr>
          <w:rFonts w:ascii="Tahoma" w:hAnsi="Tahoma" w:cs="Tahoma"/>
          <w:bCs/>
        </w:rPr>
      </w:pPr>
      <w:r w:rsidRPr="002B4215">
        <w:rPr>
          <w:rFonts w:ascii="Tahoma" w:hAnsi="Tahoma" w:cs="Tahoma"/>
          <w:bCs/>
        </w:rPr>
        <w:t>dotok blata na dekanter centrifugo 16 - 19 m</w:t>
      </w:r>
      <w:r w:rsidRPr="002B4215">
        <w:rPr>
          <w:rFonts w:ascii="Tahoma" w:hAnsi="Tahoma" w:cs="Tahoma"/>
          <w:bCs/>
          <w:vertAlign w:val="superscript"/>
        </w:rPr>
        <w:t>3</w:t>
      </w:r>
      <w:r w:rsidRPr="002B4215">
        <w:rPr>
          <w:rFonts w:ascii="Tahoma" w:hAnsi="Tahoma" w:cs="Tahoma"/>
          <w:bCs/>
        </w:rPr>
        <w:t>/h,</w:t>
      </w:r>
    </w:p>
    <w:p w14:paraId="76A28E37" w14:textId="03FD5F77" w:rsidR="002B4215" w:rsidRPr="002B4215" w:rsidRDefault="002B4215" w:rsidP="003B6B05">
      <w:pPr>
        <w:keepNext/>
        <w:keepLines/>
        <w:numPr>
          <w:ilvl w:val="0"/>
          <w:numId w:val="29"/>
        </w:numPr>
        <w:ind w:hanging="218"/>
        <w:jc w:val="both"/>
        <w:rPr>
          <w:rFonts w:ascii="Tahoma" w:hAnsi="Tahoma" w:cs="Tahoma"/>
          <w:bCs/>
        </w:rPr>
      </w:pPr>
      <w:r w:rsidRPr="002B4215">
        <w:rPr>
          <w:rFonts w:ascii="Tahoma" w:hAnsi="Tahoma" w:cs="Tahoma"/>
          <w:bCs/>
        </w:rPr>
        <w:t>navor dekanterja nastavljen na 45</w:t>
      </w:r>
      <w:r w:rsidR="00A91FBE">
        <w:rPr>
          <w:rFonts w:ascii="Tahoma" w:hAnsi="Tahoma" w:cs="Tahoma"/>
          <w:bCs/>
        </w:rPr>
        <w:t xml:space="preserve"> </w:t>
      </w:r>
      <w:r w:rsidRPr="002B4215">
        <w:rPr>
          <w:rFonts w:ascii="Tahoma" w:hAnsi="Tahoma" w:cs="Tahoma"/>
          <w:bCs/>
        </w:rPr>
        <w:t>%,</w:t>
      </w:r>
    </w:p>
    <w:p w14:paraId="5536C62C" w14:textId="2A440FE7" w:rsidR="002B4215" w:rsidRPr="002B4215" w:rsidRDefault="002B4215" w:rsidP="003B6B05">
      <w:pPr>
        <w:keepNext/>
        <w:keepLines/>
        <w:numPr>
          <w:ilvl w:val="0"/>
          <w:numId w:val="29"/>
        </w:numPr>
        <w:ind w:hanging="218"/>
        <w:jc w:val="both"/>
        <w:rPr>
          <w:rFonts w:ascii="Tahoma" w:hAnsi="Tahoma" w:cs="Tahoma"/>
          <w:bCs/>
        </w:rPr>
      </w:pPr>
      <w:r w:rsidRPr="002B4215">
        <w:rPr>
          <w:rFonts w:ascii="Tahoma" w:hAnsi="Tahoma" w:cs="Tahoma"/>
          <w:bCs/>
        </w:rPr>
        <w:t>zahtevana suha snov po zgoščanju na centrifugi: min. 18,0</w:t>
      </w:r>
      <w:r w:rsidR="00A91FBE">
        <w:rPr>
          <w:rFonts w:ascii="Tahoma" w:hAnsi="Tahoma" w:cs="Tahoma"/>
          <w:bCs/>
        </w:rPr>
        <w:t xml:space="preserve"> </w:t>
      </w:r>
      <w:r w:rsidRPr="002B4215">
        <w:rPr>
          <w:rFonts w:ascii="Tahoma" w:hAnsi="Tahoma" w:cs="Tahoma"/>
          <w:bCs/>
        </w:rPr>
        <w:t>%,</w:t>
      </w:r>
    </w:p>
    <w:p w14:paraId="315D58EE" w14:textId="1022E930" w:rsidR="002B4215" w:rsidRPr="002B4215" w:rsidRDefault="002B4215" w:rsidP="003B6B05">
      <w:pPr>
        <w:keepNext/>
        <w:keepLines/>
        <w:numPr>
          <w:ilvl w:val="0"/>
          <w:numId w:val="29"/>
        </w:numPr>
        <w:ind w:hanging="218"/>
        <w:jc w:val="both"/>
        <w:rPr>
          <w:rFonts w:ascii="Tahoma" w:hAnsi="Tahoma" w:cs="Tahoma"/>
          <w:bCs/>
        </w:rPr>
      </w:pPr>
      <w:r w:rsidRPr="002B4215">
        <w:rPr>
          <w:rFonts w:ascii="Tahoma" w:hAnsi="Tahoma" w:cs="Tahoma"/>
          <w:bCs/>
        </w:rPr>
        <w:t>vsebnost suhe snovi  v centratu po zgoščanju:&lt; 0,2</w:t>
      </w:r>
      <w:r w:rsidR="00A91FBE">
        <w:rPr>
          <w:rFonts w:ascii="Tahoma" w:hAnsi="Tahoma" w:cs="Tahoma"/>
          <w:bCs/>
        </w:rPr>
        <w:t xml:space="preserve"> </w:t>
      </w:r>
      <w:r w:rsidRPr="002B4215">
        <w:rPr>
          <w:rFonts w:ascii="Tahoma" w:hAnsi="Tahoma" w:cs="Tahoma"/>
          <w:bCs/>
        </w:rPr>
        <w:t>%,</w:t>
      </w:r>
    </w:p>
    <w:p w14:paraId="65297F38" w14:textId="77777777" w:rsidR="002B4215" w:rsidRPr="002B4215" w:rsidRDefault="002B4215" w:rsidP="003B6B05">
      <w:pPr>
        <w:keepNext/>
        <w:keepLines/>
        <w:numPr>
          <w:ilvl w:val="0"/>
          <w:numId w:val="29"/>
        </w:numPr>
        <w:ind w:hanging="218"/>
        <w:jc w:val="both"/>
        <w:rPr>
          <w:rFonts w:ascii="Tahoma" w:hAnsi="Tahoma" w:cs="Tahoma"/>
          <w:bCs/>
        </w:rPr>
      </w:pPr>
      <w:r w:rsidRPr="002B4215">
        <w:rPr>
          <w:rFonts w:ascii="Tahoma" w:hAnsi="Tahoma" w:cs="Tahoma"/>
          <w:bCs/>
        </w:rPr>
        <w:t>polielektrolit  za testiranje mora biti v praškasti obliki, količina okvirno 100 kg.</w:t>
      </w:r>
    </w:p>
    <w:p w14:paraId="2C5560F6" w14:textId="77777777" w:rsidR="00341B71" w:rsidRPr="002B4215" w:rsidRDefault="00341B71" w:rsidP="003B6B05">
      <w:pPr>
        <w:keepNext/>
        <w:keepLines/>
        <w:jc w:val="both"/>
        <w:rPr>
          <w:rFonts w:ascii="Tahoma" w:hAnsi="Tahoma" w:cs="Tahoma"/>
          <w:bCs/>
        </w:rPr>
      </w:pPr>
    </w:p>
    <w:p w14:paraId="6F592010" w14:textId="77777777" w:rsidR="002B4215" w:rsidRPr="002B4215" w:rsidRDefault="002B4215" w:rsidP="003B6B05">
      <w:pPr>
        <w:keepNext/>
        <w:keepLines/>
        <w:jc w:val="both"/>
        <w:rPr>
          <w:rFonts w:ascii="Tahoma" w:hAnsi="Tahoma" w:cs="Tahoma"/>
          <w:bCs/>
        </w:rPr>
      </w:pPr>
      <w:r w:rsidRPr="002B4215">
        <w:rPr>
          <w:rFonts w:ascii="Tahoma" w:hAnsi="Tahoma" w:cs="Tahoma"/>
          <w:bCs/>
        </w:rPr>
        <w:t xml:space="preserve">Ponudnik se o primernosti vzorca za laboratorijske analize testiranja odloča izključno na podlagi rezultatov lastnih analizatorjev vlage. </w:t>
      </w:r>
    </w:p>
    <w:p w14:paraId="49300903" w14:textId="77777777" w:rsidR="002B4215" w:rsidRDefault="002B4215" w:rsidP="003B6B05">
      <w:pPr>
        <w:keepNext/>
        <w:keepLines/>
        <w:jc w:val="both"/>
        <w:rPr>
          <w:rFonts w:ascii="Tahoma" w:hAnsi="Tahoma" w:cs="Tahoma"/>
          <w:bCs/>
        </w:rPr>
      </w:pPr>
    </w:p>
    <w:p w14:paraId="6533CB65" w14:textId="77777777" w:rsidR="00341B71" w:rsidRDefault="00341B71" w:rsidP="00341B71">
      <w:pPr>
        <w:keepNext/>
        <w:keepLines/>
        <w:jc w:val="both"/>
        <w:rPr>
          <w:rFonts w:ascii="Tahoma" w:hAnsi="Tahoma" w:cs="Tahoma"/>
          <w:bCs/>
        </w:rPr>
      </w:pPr>
      <w:r w:rsidRPr="00F3734F">
        <w:rPr>
          <w:rFonts w:ascii="Tahoma" w:hAnsi="Tahoma" w:cs="Tahoma"/>
          <w:bCs/>
        </w:rPr>
        <w:t>Zaradi montaže nove dekanter centrifuge, ki se bo uporabljala za industrijsko testiranje, se lahko izhodišče za zahtevano suho snov po zgoščanju spremeni. O morebitni spremembi izhodišča za zahtevano suho snov po zgoščanju  bo naročnik zainteresirane ponudnike pravočasno obvestil.</w:t>
      </w:r>
    </w:p>
    <w:p w14:paraId="56E9DF99" w14:textId="77777777" w:rsidR="00341B71" w:rsidRPr="002B4215" w:rsidRDefault="00341B71" w:rsidP="003B6B05">
      <w:pPr>
        <w:keepNext/>
        <w:keepLines/>
        <w:jc w:val="both"/>
        <w:rPr>
          <w:rFonts w:ascii="Tahoma" w:hAnsi="Tahoma" w:cs="Tahoma"/>
          <w:bCs/>
        </w:rPr>
      </w:pPr>
    </w:p>
    <w:p w14:paraId="52D69407" w14:textId="46C8154E" w:rsidR="002B4215" w:rsidRPr="002B4215" w:rsidRDefault="002B4215" w:rsidP="003B6B05">
      <w:pPr>
        <w:keepNext/>
        <w:keepLines/>
        <w:jc w:val="both"/>
        <w:rPr>
          <w:rFonts w:ascii="Tahoma" w:hAnsi="Tahoma" w:cs="Tahoma"/>
          <w:bCs/>
        </w:rPr>
      </w:pPr>
      <w:r w:rsidRPr="002B4215">
        <w:rPr>
          <w:rFonts w:ascii="Tahoma" w:hAnsi="Tahoma" w:cs="Tahoma"/>
          <w:bCs/>
        </w:rPr>
        <w:t xml:space="preserve">Ponudba se </w:t>
      </w:r>
      <w:r w:rsidR="009A3E42">
        <w:rPr>
          <w:rFonts w:ascii="Tahoma" w:hAnsi="Tahoma" w:cs="Tahoma"/>
          <w:bCs/>
        </w:rPr>
        <w:t>zavrne ko</w:t>
      </w:r>
      <w:r w:rsidRPr="002B4215">
        <w:rPr>
          <w:rFonts w:ascii="Tahoma" w:hAnsi="Tahoma" w:cs="Tahoma"/>
          <w:bCs/>
        </w:rPr>
        <w:t>t</w:t>
      </w:r>
      <w:r w:rsidR="009A3E42">
        <w:rPr>
          <w:rFonts w:ascii="Tahoma" w:hAnsi="Tahoma" w:cs="Tahoma"/>
          <w:bCs/>
        </w:rPr>
        <w:t xml:space="preserve"> nedopustna</w:t>
      </w:r>
      <w:r w:rsidRPr="002B4215">
        <w:rPr>
          <w:rFonts w:ascii="Tahoma" w:hAnsi="Tahoma" w:cs="Tahoma"/>
          <w:bCs/>
        </w:rPr>
        <w:t>, v kolikor ponudnikovi rezultati</w:t>
      </w:r>
      <w:r w:rsidR="009A3E42">
        <w:rPr>
          <w:rFonts w:ascii="Tahoma" w:hAnsi="Tahoma" w:cs="Tahoma"/>
          <w:bCs/>
        </w:rPr>
        <w:t xml:space="preserve"> industrijskih</w:t>
      </w:r>
      <w:r w:rsidRPr="002B4215">
        <w:rPr>
          <w:rFonts w:ascii="Tahoma" w:hAnsi="Tahoma" w:cs="Tahoma"/>
          <w:bCs/>
        </w:rPr>
        <w:t xml:space="preserve"> testiranj zgoščanja blata pri nastavitvi navora dekanterja na 45</w:t>
      </w:r>
      <w:r w:rsidR="009A3E42">
        <w:rPr>
          <w:rFonts w:ascii="Tahoma" w:hAnsi="Tahoma" w:cs="Tahoma"/>
          <w:bCs/>
        </w:rPr>
        <w:t xml:space="preserve"> </w:t>
      </w:r>
      <w:r w:rsidRPr="002B4215">
        <w:rPr>
          <w:rFonts w:ascii="Tahoma" w:hAnsi="Tahoma" w:cs="Tahoma"/>
          <w:bCs/>
        </w:rPr>
        <w:t>% ne dosegajo zahtevane minimalne 18 % suhe snovi ali presegajo 0,2</w:t>
      </w:r>
      <w:r w:rsidR="009A3E42">
        <w:rPr>
          <w:rFonts w:ascii="Tahoma" w:hAnsi="Tahoma" w:cs="Tahoma"/>
          <w:bCs/>
        </w:rPr>
        <w:t xml:space="preserve"> </w:t>
      </w:r>
      <w:r w:rsidRPr="002B4215">
        <w:rPr>
          <w:rFonts w:ascii="Tahoma" w:hAnsi="Tahoma" w:cs="Tahoma"/>
          <w:bCs/>
        </w:rPr>
        <w:t xml:space="preserve">% maksimalno zahtevano suho snov v centratu. </w:t>
      </w:r>
    </w:p>
    <w:p w14:paraId="0CF9A584" w14:textId="77777777" w:rsidR="002B4215" w:rsidRPr="002B4215" w:rsidRDefault="002B4215" w:rsidP="003B6B05">
      <w:pPr>
        <w:keepNext/>
        <w:keepLines/>
        <w:jc w:val="both"/>
        <w:rPr>
          <w:rFonts w:ascii="Tahoma" w:hAnsi="Tahoma" w:cs="Tahoma"/>
          <w:bCs/>
        </w:rPr>
      </w:pPr>
    </w:p>
    <w:p w14:paraId="604F6BAE" w14:textId="04E62F3A" w:rsidR="002B4215" w:rsidRPr="002B4215" w:rsidRDefault="002B4215" w:rsidP="003B6B05">
      <w:pPr>
        <w:keepNext/>
        <w:keepLines/>
        <w:jc w:val="both"/>
        <w:rPr>
          <w:rFonts w:ascii="Tahoma" w:hAnsi="Tahoma" w:cs="Tahoma"/>
          <w:bCs/>
        </w:rPr>
      </w:pPr>
      <w:r w:rsidRPr="002B4215">
        <w:rPr>
          <w:rFonts w:ascii="Tahoma" w:hAnsi="Tahoma" w:cs="Tahoma"/>
          <w:bCs/>
        </w:rPr>
        <w:t>Vse analize industrijskih testiranj, ki bodo osnova za izračun specifične porabe in dosežene sušine, se bodo izvajale v laboratoriju Službe za nadzor kakovosti pitne in odpadne vode, lociranem na Centralni čistilni napravi Ljubljana, Cesta v Prod 100</w:t>
      </w:r>
      <w:r w:rsidR="009A3E42">
        <w:rPr>
          <w:rFonts w:ascii="Tahoma" w:hAnsi="Tahoma" w:cs="Tahoma"/>
          <w:bCs/>
        </w:rPr>
        <w:t>, Ljubljana</w:t>
      </w:r>
      <w:r w:rsidRPr="002B4215">
        <w:rPr>
          <w:rFonts w:ascii="Tahoma" w:hAnsi="Tahoma" w:cs="Tahoma"/>
          <w:bCs/>
        </w:rPr>
        <w:t>.</w:t>
      </w:r>
    </w:p>
    <w:p w14:paraId="394FF514" w14:textId="77777777" w:rsidR="00F654CB" w:rsidRDefault="00F654CB" w:rsidP="003B6B05">
      <w:pPr>
        <w:keepNext/>
        <w:keepLines/>
        <w:jc w:val="both"/>
        <w:rPr>
          <w:rFonts w:ascii="Tahoma" w:hAnsi="Tahoma" w:cs="Tahoma"/>
          <w:bCs/>
        </w:rPr>
      </w:pPr>
    </w:p>
    <w:p w14:paraId="4A833927" w14:textId="77777777" w:rsidR="007E4DF7" w:rsidRPr="007E4DF7" w:rsidRDefault="007E4DF7" w:rsidP="003B6B05">
      <w:pPr>
        <w:keepNext/>
        <w:keepLines/>
        <w:numPr>
          <w:ilvl w:val="1"/>
          <w:numId w:val="2"/>
        </w:numPr>
        <w:jc w:val="both"/>
        <w:rPr>
          <w:rFonts w:ascii="Tahoma" w:hAnsi="Tahoma" w:cs="Tahoma"/>
          <w:b/>
        </w:rPr>
      </w:pPr>
      <w:r w:rsidRPr="007E4DF7">
        <w:rPr>
          <w:rFonts w:ascii="Tahoma" w:hAnsi="Tahoma" w:cs="Tahoma"/>
          <w:b/>
        </w:rPr>
        <w:t>Ostali ponudbeni pogoji in zahteve</w:t>
      </w:r>
    </w:p>
    <w:p w14:paraId="7E69E308" w14:textId="77777777" w:rsidR="007E4DF7" w:rsidRDefault="007E4DF7" w:rsidP="003B6B05">
      <w:pPr>
        <w:keepNext/>
        <w:keepLines/>
        <w:ind w:left="720"/>
        <w:jc w:val="both"/>
        <w:rPr>
          <w:rFonts w:ascii="Tahoma" w:hAnsi="Tahoma" w:cs="Tahoma"/>
        </w:rPr>
      </w:pPr>
    </w:p>
    <w:p w14:paraId="66B43E23" w14:textId="71AF9284" w:rsidR="00404AFE" w:rsidRPr="007E4DF7" w:rsidRDefault="00517441" w:rsidP="003B6B05">
      <w:pPr>
        <w:pStyle w:val="Odstavekseznama"/>
        <w:keepNext/>
        <w:keepLines/>
        <w:numPr>
          <w:ilvl w:val="2"/>
          <w:numId w:val="2"/>
        </w:numPr>
        <w:jc w:val="both"/>
        <w:rPr>
          <w:rFonts w:ascii="Tahoma" w:hAnsi="Tahoma" w:cs="Tahoma"/>
        </w:rPr>
      </w:pPr>
      <w:r w:rsidRPr="007E4DF7">
        <w:rPr>
          <w:rFonts w:ascii="Tahoma" w:hAnsi="Tahoma" w:cs="Tahoma"/>
        </w:rPr>
        <w:t xml:space="preserve">Rok </w:t>
      </w:r>
      <w:r w:rsidR="00447FC9" w:rsidRPr="007E4DF7">
        <w:rPr>
          <w:rFonts w:ascii="Tahoma" w:hAnsi="Tahoma" w:cs="Tahoma"/>
        </w:rPr>
        <w:t xml:space="preserve">in način </w:t>
      </w:r>
      <w:r w:rsidRPr="007E4DF7">
        <w:rPr>
          <w:rFonts w:ascii="Tahoma" w:hAnsi="Tahoma" w:cs="Tahoma"/>
        </w:rPr>
        <w:t>dobave</w:t>
      </w:r>
    </w:p>
    <w:p w14:paraId="2BC0AA78" w14:textId="77777777" w:rsidR="00404AFE" w:rsidRDefault="00404AFE" w:rsidP="003B6B05">
      <w:pPr>
        <w:keepNext/>
        <w:keepLines/>
        <w:ind w:left="720"/>
        <w:jc w:val="both"/>
        <w:rPr>
          <w:rFonts w:ascii="Tahoma" w:hAnsi="Tahoma" w:cs="Tahoma"/>
        </w:rPr>
      </w:pPr>
    </w:p>
    <w:p w14:paraId="08742255" w14:textId="19629AC7" w:rsidR="00447FC9" w:rsidRDefault="00447FC9" w:rsidP="003B6B05">
      <w:pPr>
        <w:pStyle w:val="Telobesedila"/>
        <w:keepNext/>
        <w:keepLines/>
        <w:widowControl/>
        <w:rPr>
          <w:rFonts w:ascii="Tahoma" w:hAnsi="Tahoma" w:cs="Tahoma"/>
          <w:b w:val="0"/>
          <w:lang w:val="sl-SI"/>
        </w:rPr>
      </w:pPr>
      <w:r w:rsidRPr="009164D8">
        <w:rPr>
          <w:rFonts w:ascii="Tahoma" w:hAnsi="Tahoma" w:cs="Tahoma"/>
          <w:b w:val="0"/>
        </w:rPr>
        <w:t xml:space="preserve">Naročnik bo posamezna naročila oddajal </w:t>
      </w:r>
      <w:r>
        <w:rPr>
          <w:rFonts w:ascii="Tahoma" w:hAnsi="Tahoma" w:cs="Tahoma"/>
          <w:b w:val="0"/>
        </w:rPr>
        <w:t>sukcesivno na podlagi sprotnih</w:t>
      </w:r>
      <w:r>
        <w:rPr>
          <w:rFonts w:ascii="Tahoma" w:hAnsi="Tahoma" w:cs="Tahoma"/>
          <w:b w:val="0"/>
          <w:lang w:val="sl-SI"/>
        </w:rPr>
        <w:t>, pisnih</w:t>
      </w:r>
      <w:r>
        <w:rPr>
          <w:rFonts w:ascii="Tahoma" w:hAnsi="Tahoma" w:cs="Tahoma"/>
          <w:b w:val="0"/>
        </w:rPr>
        <w:t xml:space="preserve"> </w:t>
      </w:r>
      <w:r w:rsidRPr="009164D8">
        <w:rPr>
          <w:rFonts w:ascii="Tahoma" w:hAnsi="Tahoma" w:cs="Tahoma"/>
          <w:b w:val="0"/>
        </w:rPr>
        <w:t>naročil (pisno, tel</w:t>
      </w:r>
      <w:r>
        <w:rPr>
          <w:rFonts w:ascii="Tahoma" w:hAnsi="Tahoma" w:cs="Tahoma"/>
          <w:b w:val="0"/>
        </w:rPr>
        <w:t>efon</w:t>
      </w:r>
      <w:r w:rsidRPr="009164D8">
        <w:rPr>
          <w:rFonts w:ascii="Tahoma" w:hAnsi="Tahoma" w:cs="Tahoma"/>
          <w:b w:val="0"/>
        </w:rPr>
        <w:t xml:space="preserve">, </w:t>
      </w:r>
      <w:r>
        <w:rPr>
          <w:rFonts w:ascii="Tahoma" w:hAnsi="Tahoma" w:cs="Tahoma"/>
          <w:b w:val="0"/>
        </w:rPr>
        <w:t>tele</w:t>
      </w:r>
      <w:r w:rsidRPr="009164D8">
        <w:rPr>
          <w:rFonts w:ascii="Tahoma" w:hAnsi="Tahoma" w:cs="Tahoma"/>
          <w:b w:val="0"/>
        </w:rPr>
        <w:t>fa</w:t>
      </w:r>
      <w:r>
        <w:rPr>
          <w:rFonts w:ascii="Tahoma" w:hAnsi="Tahoma" w:cs="Tahoma"/>
          <w:b w:val="0"/>
          <w:lang w:val="sl-SI"/>
        </w:rPr>
        <w:t>ks</w:t>
      </w:r>
      <w:r w:rsidRPr="009164D8">
        <w:rPr>
          <w:rFonts w:ascii="Tahoma" w:hAnsi="Tahoma" w:cs="Tahoma"/>
          <w:b w:val="0"/>
        </w:rPr>
        <w:t xml:space="preserve">, </w:t>
      </w:r>
      <w:r>
        <w:rPr>
          <w:rFonts w:ascii="Tahoma" w:hAnsi="Tahoma" w:cs="Tahoma"/>
          <w:b w:val="0"/>
        </w:rPr>
        <w:t>elektronska pošta</w:t>
      </w:r>
      <w:r w:rsidRPr="009164D8">
        <w:rPr>
          <w:rFonts w:ascii="Tahoma" w:hAnsi="Tahoma" w:cs="Tahoma"/>
          <w:b w:val="0"/>
        </w:rPr>
        <w:t>).</w:t>
      </w:r>
    </w:p>
    <w:p w14:paraId="0188B5D0" w14:textId="714EBC23" w:rsidR="00F72E2E" w:rsidRPr="00F72E2E" w:rsidRDefault="00F72E2E" w:rsidP="003B6B05">
      <w:pPr>
        <w:pStyle w:val="Telobesedila"/>
        <w:keepNext/>
        <w:keepLines/>
        <w:rPr>
          <w:rFonts w:ascii="Tahoma" w:hAnsi="Tahoma" w:cs="Tahoma"/>
          <w:b w:val="0"/>
        </w:rPr>
      </w:pPr>
      <w:r>
        <w:rPr>
          <w:rFonts w:ascii="Tahoma" w:hAnsi="Tahoma" w:cs="Tahoma"/>
          <w:b w:val="0"/>
          <w:lang w:val="sl-SI"/>
        </w:rPr>
        <w:lastRenderedPageBreak/>
        <w:t>Izbrani ponudnik</w:t>
      </w:r>
      <w:r w:rsidRPr="00F72E2E">
        <w:rPr>
          <w:rFonts w:ascii="Tahoma" w:hAnsi="Tahoma" w:cs="Tahoma"/>
          <w:b w:val="0"/>
        </w:rPr>
        <w:t xml:space="preserve"> mora </w:t>
      </w:r>
      <w:r>
        <w:rPr>
          <w:rFonts w:ascii="Tahoma" w:hAnsi="Tahoma" w:cs="Tahoma"/>
          <w:b w:val="0"/>
          <w:lang w:val="sl-SI"/>
        </w:rPr>
        <w:t>zagotoviti</w:t>
      </w:r>
      <w:r w:rsidRPr="00F72E2E">
        <w:rPr>
          <w:rFonts w:ascii="Tahoma" w:hAnsi="Tahoma" w:cs="Tahoma"/>
          <w:b w:val="0"/>
        </w:rPr>
        <w:t xml:space="preserve"> prvo dobavo polielektrolita najkasneje v </w:t>
      </w:r>
      <w:r w:rsidR="00A711CB" w:rsidRPr="00667304">
        <w:rPr>
          <w:rFonts w:ascii="Tahoma" w:hAnsi="Tahoma" w:cs="Tahoma"/>
          <w:b w:val="0"/>
          <w:lang w:val="sl-SI"/>
        </w:rPr>
        <w:t>14-ih (štirinajstih)</w:t>
      </w:r>
      <w:r w:rsidR="00A711CB" w:rsidRPr="00A711CB">
        <w:rPr>
          <w:rFonts w:ascii="Tahoma" w:hAnsi="Tahoma" w:cs="Tahoma"/>
          <w:b w:val="0"/>
          <w:lang w:val="sl-SI"/>
        </w:rPr>
        <w:t xml:space="preserve"> </w:t>
      </w:r>
      <w:r w:rsidRPr="00F72E2E">
        <w:rPr>
          <w:rFonts w:ascii="Tahoma" w:hAnsi="Tahoma" w:cs="Tahoma"/>
          <w:b w:val="0"/>
        </w:rPr>
        <w:t>koledarskih dneh od prvega naročila naročnika, ki bo sledilo podpisu okvirnega sporazuma.</w:t>
      </w:r>
    </w:p>
    <w:p w14:paraId="74B3A1AF" w14:textId="77777777" w:rsidR="00F72E2E" w:rsidRPr="00F72E2E" w:rsidRDefault="00F72E2E" w:rsidP="003B6B05">
      <w:pPr>
        <w:pStyle w:val="Telobesedila"/>
        <w:keepNext/>
        <w:keepLines/>
        <w:rPr>
          <w:rFonts w:ascii="Tahoma" w:hAnsi="Tahoma" w:cs="Tahoma"/>
          <w:b w:val="0"/>
        </w:rPr>
      </w:pPr>
    </w:p>
    <w:p w14:paraId="2A4EAE76" w14:textId="77777777" w:rsidR="00F72E2E" w:rsidRPr="00F72E2E" w:rsidRDefault="00F72E2E" w:rsidP="003B6B05">
      <w:pPr>
        <w:pStyle w:val="Telobesedila"/>
        <w:keepNext/>
        <w:keepLines/>
        <w:rPr>
          <w:rFonts w:ascii="Tahoma" w:hAnsi="Tahoma" w:cs="Tahoma"/>
          <w:b w:val="0"/>
        </w:rPr>
      </w:pPr>
      <w:r w:rsidRPr="00F72E2E">
        <w:rPr>
          <w:rFonts w:ascii="Tahoma" w:hAnsi="Tahoma" w:cs="Tahoma"/>
          <w:b w:val="0"/>
        </w:rPr>
        <w:t xml:space="preserve">Ostale dobave mora izvršiti najkasneje v roku </w:t>
      </w:r>
      <w:r w:rsidRPr="00667304">
        <w:rPr>
          <w:rFonts w:ascii="Tahoma" w:hAnsi="Tahoma" w:cs="Tahoma"/>
          <w:b w:val="0"/>
        </w:rPr>
        <w:t>dvajsetih (20)</w:t>
      </w:r>
      <w:r w:rsidRPr="00F72E2E">
        <w:rPr>
          <w:rFonts w:ascii="Tahoma" w:hAnsi="Tahoma" w:cs="Tahoma"/>
          <w:b w:val="0"/>
        </w:rPr>
        <w:t xml:space="preserve"> koledarskih dni od prejema posameznega naročila.</w:t>
      </w:r>
    </w:p>
    <w:p w14:paraId="76D895A9" w14:textId="77777777" w:rsidR="00F72E2E" w:rsidRPr="00C5732C" w:rsidRDefault="00F72E2E" w:rsidP="003B6B05">
      <w:pPr>
        <w:pStyle w:val="Telobesedila"/>
        <w:keepNext/>
        <w:keepLines/>
        <w:widowControl/>
        <w:rPr>
          <w:rFonts w:ascii="Tahoma" w:hAnsi="Tahoma" w:cs="Tahoma"/>
          <w:b w:val="0"/>
          <w:lang w:val="sl-SI"/>
        </w:rPr>
      </w:pPr>
    </w:p>
    <w:p w14:paraId="440665CC" w14:textId="4F01E36E" w:rsidR="00447FC9" w:rsidRDefault="00F72E2E" w:rsidP="003B6B05">
      <w:pPr>
        <w:keepNext/>
        <w:keepLines/>
        <w:autoSpaceDE w:val="0"/>
        <w:autoSpaceDN w:val="0"/>
        <w:adjustRightInd w:val="0"/>
        <w:jc w:val="both"/>
        <w:rPr>
          <w:rFonts w:ascii="Tahoma" w:hAnsi="Tahoma" w:cs="Tahoma"/>
        </w:rPr>
      </w:pPr>
      <w:r>
        <w:rPr>
          <w:rFonts w:ascii="Tahoma" w:hAnsi="Tahoma" w:cs="Tahoma"/>
        </w:rPr>
        <w:t xml:space="preserve">Ponudnik dobavi blago na </w:t>
      </w:r>
      <w:r w:rsidR="00447FC9">
        <w:rPr>
          <w:rFonts w:ascii="Tahoma" w:hAnsi="Tahoma" w:cs="Tahoma"/>
        </w:rPr>
        <w:t xml:space="preserve">lokacijo naročnika, tj. </w:t>
      </w:r>
      <w:r w:rsidRPr="007E4DF7">
        <w:rPr>
          <w:rFonts w:ascii="Tahoma" w:hAnsi="Tahoma" w:cs="Tahoma"/>
        </w:rPr>
        <w:t>CČN Ljubljana, Cesta v prod 100, 1000 Ljubljana</w:t>
      </w:r>
      <w:r w:rsidR="00447FC9">
        <w:rPr>
          <w:rFonts w:ascii="Tahoma" w:hAnsi="Tahoma" w:cs="Tahoma"/>
        </w:rPr>
        <w:t xml:space="preserve"> (v nadaljevanju: </w:t>
      </w:r>
      <w:r>
        <w:rPr>
          <w:rFonts w:ascii="Tahoma" w:hAnsi="Tahoma" w:cs="Tahoma"/>
        </w:rPr>
        <w:t>CČN Ljubljana</w:t>
      </w:r>
      <w:r w:rsidR="00447FC9">
        <w:rPr>
          <w:rFonts w:ascii="Tahoma" w:hAnsi="Tahoma" w:cs="Tahoma"/>
        </w:rPr>
        <w:t>)</w:t>
      </w:r>
      <w:r>
        <w:rPr>
          <w:rFonts w:ascii="Tahoma" w:hAnsi="Tahoma" w:cs="Tahoma"/>
        </w:rPr>
        <w:t xml:space="preserve">, </w:t>
      </w:r>
      <w:proofErr w:type="spellStart"/>
      <w:r>
        <w:rPr>
          <w:rFonts w:ascii="Tahoma" w:hAnsi="Tahoma" w:cs="Tahoma"/>
        </w:rPr>
        <w:t>fco</w:t>
      </w:r>
      <w:proofErr w:type="spellEnd"/>
      <w:r>
        <w:rPr>
          <w:rFonts w:ascii="Tahoma" w:hAnsi="Tahoma" w:cs="Tahoma"/>
        </w:rPr>
        <w:t xml:space="preserve"> skladišče naročnika - razloženo</w:t>
      </w:r>
      <w:r w:rsidR="00447FC9">
        <w:rPr>
          <w:rFonts w:ascii="Tahoma" w:hAnsi="Tahoma" w:cs="Tahoma"/>
        </w:rPr>
        <w:t xml:space="preserve">. </w:t>
      </w:r>
    </w:p>
    <w:p w14:paraId="167ECC94" w14:textId="77777777" w:rsidR="00F72E2E" w:rsidRDefault="00F72E2E" w:rsidP="003B6B05">
      <w:pPr>
        <w:keepNext/>
        <w:keepLines/>
        <w:autoSpaceDE w:val="0"/>
        <w:autoSpaceDN w:val="0"/>
        <w:adjustRightInd w:val="0"/>
        <w:jc w:val="both"/>
        <w:rPr>
          <w:rFonts w:ascii="Tahoma" w:hAnsi="Tahoma" w:cs="Tahoma"/>
        </w:rPr>
      </w:pPr>
    </w:p>
    <w:p w14:paraId="197B0689" w14:textId="36495212" w:rsidR="00F72E2E" w:rsidRDefault="00F72E2E" w:rsidP="003B6B05">
      <w:pPr>
        <w:pStyle w:val="Odstavekseznama"/>
        <w:keepNext/>
        <w:keepLines/>
        <w:numPr>
          <w:ilvl w:val="2"/>
          <w:numId w:val="2"/>
        </w:numPr>
        <w:jc w:val="both"/>
        <w:rPr>
          <w:rFonts w:ascii="Tahoma" w:hAnsi="Tahoma" w:cs="Tahoma"/>
        </w:rPr>
      </w:pPr>
      <w:r>
        <w:rPr>
          <w:rFonts w:ascii="Tahoma" w:hAnsi="Tahoma" w:cs="Tahoma"/>
        </w:rPr>
        <w:t>Tehnična pomoč</w:t>
      </w:r>
    </w:p>
    <w:p w14:paraId="6356B63F" w14:textId="77777777" w:rsidR="00F72E2E" w:rsidRDefault="00F72E2E" w:rsidP="003B6B05">
      <w:pPr>
        <w:keepNext/>
        <w:keepLines/>
        <w:autoSpaceDE w:val="0"/>
        <w:autoSpaceDN w:val="0"/>
        <w:adjustRightInd w:val="0"/>
        <w:jc w:val="both"/>
        <w:rPr>
          <w:rFonts w:ascii="Tahoma" w:hAnsi="Tahoma" w:cs="Tahoma"/>
        </w:rPr>
      </w:pPr>
    </w:p>
    <w:p w14:paraId="0A3A66D1" w14:textId="77777777" w:rsidR="00F72E2E" w:rsidRPr="00F72E2E" w:rsidRDefault="00F72E2E" w:rsidP="003B6B05">
      <w:pPr>
        <w:keepNext/>
        <w:keepLines/>
        <w:autoSpaceDE w:val="0"/>
        <w:autoSpaceDN w:val="0"/>
        <w:adjustRightInd w:val="0"/>
        <w:jc w:val="both"/>
        <w:rPr>
          <w:rFonts w:ascii="Tahoma" w:hAnsi="Tahoma" w:cs="Tahoma"/>
          <w:lang w:val="x-none"/>
        </w:rPr>
      </w:pPr>
      <w:r w:rsidRPr="00F72E2E">
        <w:rPr>
          <w:rFonts w:ascii="Tahoma" w:hAnsi="Tahoma" w:cs="Tahoma"/>
          <w:lang w:val="x-none"/>
        </w:rPr>
        <w:t>Ponudnik se bo moral v primeru potrebe po tehnični pomoči na svoje stroške odzvati na klic naročnika najmanj v 48 urah oziroma bo na željo naročnika preverjal učinkovitost dobavljenega proizvoda.</w:t>
      </w:r>
    </w:p>
    <w:p w14:paraId="4DC4D7F5" w14:textId="77777777" w:rsidR="00F72E2E" w:rsidRDefault="00F72E2E" w:rsidP="003B6B05">
      <w:pPr>
        <w:keepNext/>
        <w:keepLines/>
        <w:autoSpaceDE w:val="0"/>
        <w:autoSpaceDN w:val="0"/>
        <w:adjustRightInd w:val="0"/>
        <w:jc w:val="both"/>
        <w:rPr>
          <w:rFonts w:ascii="Tahoma" w:hAnsi="Tahoma" w:cs="Tahoma"/>
        </w:rPr>
      </w:pPr>
    </w:p>
    <w:p w14:paraId="51BD96E9" w14:textId="77777777" w:rsidR="00F72E2E" w:rsidRPr="00F72E2E" w:rsidRDefault="00F72E2E" w:rsidP="003B6B05">
      <w:pPr>
        <w:keepNext/>
        <w:keepLines/>
        <w:numPr>
          <w:ilvl w:val="2"/>
          <w:numId w:val="2"/>
        </w:numPr>
        <w:autoSpaceDE w:val="0"/>
        <w:autoSpaceDN w:val="0"/>
        <w:adjustRightInd w:val="0"/>
        <w:jc w:val="both"/>
        <w:rPr>
          <w:rFonts w:ascii="Tahoma" w:hAnsi="Tahoma" w:cs="Tahoma"/>
        </w:rPr>
      </w:pPr>
      <w:r w:rsidRPr="00F72E2E">
        <w:rPr>
          <w:rFonts w:ascii="Tahoma" w:hAnsi="Tahoma" w:cs="Tahoma"/>
        </w:rPr>
        <w:t>Zagotavljanje varnosti in zdravja pri delu</w:t>
      </w:r>
    </w:p>
    <w:p w14:paraId="7153451A" w14:textId="77777777" w:rsidR="00F72E2E" w:rsidRPr="00F72E2E" w:rsidRDefault="00F72E2E" w:rsidP="003B6B05">
      <w:pPr>
        <w:keepNext/>
        <w:keepLines/>
        <w:autoSpaceDE w:val="0"/>
        <w:autoSpaceDN w:val="0"/>
        <w:adjustRightInd w:val="0"/>
        <w:jc w:val="both"/>
        <w:rPr>
          <w:rFonts w:ascii="Tahoma" w:hAnsi="Tahoma" w:cs="Tahoma"/>
        </w:rPr>
      </w:pPr>
    </w:p>
    <w:p w14:paraId="228EFC32" w14:textId="0553DD5D" w:rsidR="00F72E2E" w:rsidRPr="00F72E2E" w:rsidRDefault="00F72E2E" w:rsidP="003B6B05">
      <w:pPr>
        <w:keepNext/>
        <w:keepLines/>
        <w:autoSpaceDE w:val="0"/>
        <w:autoSpaceDN w:val="0"/>
        <w:adjustRightInd w:val="0"/>
        <w:jc w:val="both"/>
        <w:rPr>
          <w:rFonts w:ascii="Tahoma" w:hAnsi="Tahoma" w:cs="Tahoma"/>
        </w:rPr>
      </w:pPr>
      <w:r w:rsidRPr="00F72E2E">
        <w:rPr>
          <w:rFonts w:ascii="Tahoma" w:hAnsi="Tahoma" w:cs="Tahoma"/>
        </w:rPr>
        <w:t xml:space="preserve">Izbrani </w:t>
      </w:r>
      <w:r>
        <w:rPr>
          <w:rFonts w:ascii="Tahoma" w:hAnsi="Tahoma" w:cs="Tahoma"/>
        </w:rPr>
        <w:t>ponudnik</w:t>
      </w:r>
      <w:r w:rsidRPr="00F72E2E">
        <w:rPr>
          <w:rFonts w:ascii="Tahoma" w:hAnsi="Tahoma" w:cs="Tahoma"/>
        </w:rPr>
        <w:t xml:space="preserve"> bo moral dosledno upoštevati določbe Uredbe o zagotavljanju varnosti in zdravja pri delu na začasnih in premičnih gradbiščih (Ur. l. RS, št. 83/05 in nadaljnji) ter ob podpisu okvirnega sporazuma z naročnikom skleniti tudi Pisni sporazum, ki ureja skupne varstvene ukrepe za zagotavljanje varstva in zdravja pri delu. Nespoštovanje določil je razlog za prekinitev okvirnega sporazuma. </w:t>
      </w:r>
    </w:p>
    <w:p w14:paraId="626DC67B" w14:textId="77777777" w:rsidR="00F72E2E" w:rsidRPr="00F72E2E" w:rsidRDefault="00F72E2E" w:rsidP="003B6B05">
      <w:pPr>
        <w:keepNext/>
        <w:keepLines/>
        <w:autoSpaceDE w:val="0"/>
        <w:autoSpaceDN w:val="0"/>
        <w:adjustRightInd w:val="0"/>
        <w:jc w:val="both"/>
        <w:rPr>
          <w:rFonts w:ascii="Tahoma" w:hAnsi="Tahoma" w:cs="Tahoma"/>
        </w:rPr>
      </w:pPr>
    </w:p>
    <w:p w14:paraId="28643EFE" w14:textId="77777777" w:rsidR="00F72E2E" w:rsidRPr="00F72E2E" w:rsidRDefault="00F72E2E" w:rsidP="003B6B05">
      <w:pPr>
        <w:keepNext/>
        <w:keepLines/>
        <w:numPr>
          <w:ilvl w:val="2"/>
          <w:numId w:val="2"/>
        </w:numPr>
        <w:autoSpaceDE w:val="0"/>
        <w:autoSpaceDN w:val="0"/>
        <w:adjustRightInd w:val="0"/>
        <w:jc w:val="both"/>
        <w:rPr>
          <w:rFonts w:ascii="Tahoma" w:hAnsi="Tahoma" w:cs="Tahoma"/>
        </w:rPr>
      </w:pPr>
      <w:r w:rsidRPr="00F72E2E">
        <w:rPr>
          <w:rFonts w:ascii="Tahoma" w:hAnsi="Tahoma" w:cs="Tahoma"/>
        </w:rPr>
        <w:t>Varnostni list</w:t>
      </w:r>
    </w:p>
    <w:p w14:paraId="28D155BD" w14:textId="77777777" w:rsidR="00F72E2E" w:rsidRPr="00F72E2E" w:rsidRDefault="00F72E2E" w:rsidP="003B6B05">
      <w:pPr>
        <w:keepNext/>
        <w:keepLines/>
        <w:autoSpaceDE w:val="0"/>
        <w:autoSpaceDN w:val="0"/>
        <w:adjustRightInd w:val="0"/>
        <w:jc w:val="both"/>
        <w:rPr>
          <w:rFonts w:ascii="Tahoma" w:hAnsi="Tahoma" w:cs="Tahoma"/>
        </w:rPr>
      </w:pPr>
    </w:p>
    <w:p w14:paraId="7151C593" w14:textId="5F98054C" w:rsidR="00667304" w:rsidRDefault="00667304" w:rsidP="003B6B05">
      <w:pPr>
        <w:keepNext/>
        <w:keepLines/>
        <w:autoSpaceDE w:val="0"/>
        <w:autoSpaceDN w:val="0"/>
        <w:adjustRightInd w:val="0"/>
        <w:jc w:val="both"/>
        <w:rPr>
          <w:rFonts w:ascii="Tahoma" w:hAnsi="Tahoma" w:cs="Tahoma"/>
        </w:rPr>
      </w:pPr>
      <w:r w:rsidRPr="00C37D96">
        <w:rPr>
          <w:rFonts w:ascii="Tahoma" w:hAnsi="Tahoma" w:cs="Tahoma"/>
        </w:rPr>
        <w:t>Ponudnik mora v ponudbi predložiti varnostni list ponujenega produkta</w:t>
      </w:r>
      <w:r w:rsidR="00C37D96" w:rsidRPr="00C37D96">
        <w:rPr>
          <w:rFonts w:ascii="Tahoma" w:hAnsi="Tahoma" w:cs="Tahoma"/>
        </w:rPr>
        <w:t xml:space="preserve"> - polielektrolita</w:t>
      </w:r>
      <w:r w:rsidRPr="00C37D96">
        <w:rPr>
          <w:rFonts w:ascii="Tahoma" w:hAnsi="Tahoma" w:cs="Tahoma"/>
        </w:rPr>
        <w:t xml:space="preserve"> v slovenskem jeziku</w:t>
      </w:r>
      <w:r w:rsidR="00C37D96" w:rsidRPr="00C37D96">
        <w:rPr>
          <w:rFonts w:ascii="Tahoma" w:hAnsi="Tahoma" w:cs="Tahoma"/>
        </w:rPr>
        <w:t xml:space="preserve"> (Priloga 6)</w:t>
      </w:r>
      <w:r w:rsidRPr="00C37D96">
        <w:rPr>
          <w:rFonts w:ascii="Tahoma" w:hAnsi="Tahoma" w:cs="Tahoma"/>
        </w:rPr>
        <w:t>.</w:t>
      </w:r>
    </w:p>
    <w:p w14:paraId="691588A5" w14:textId="77777777" w:rsidR="00667304" w:rsidRDefault="00667304" w:rsidP="003B6B05">
      <w:pPr>
        <w:keepNext/>
        <w:keepLines/>
        <w:autoSpaceDE w:val="0"/>
        <w:autoSpaceDN w:val="0"/>
        <w:adjustRightInd w:val="0"/>
        <w:jc w:val="both"/>
        <w:rPr>
          <w:rFonts w:ascii="Tahoma" w:hAnsi="Tahoma" w:cs="Tahoma"/>
        </w:rPr>
      </w:pPr>
    </w:p>
    <w:p w14:paraId="01D307BC" w14:textId="50770F55" w:rsidR="00F72E2E" w:rsidRPr="00F72E2E" w:rsidRDefault="00F72E2E" w:rsidP="003B6B05">
      <w:pPr>
        <w:keepNext/>
        <w:keepLines/>
        <w:autoSpaceDE w:val="0"/>
        <w:autoSpaceDN w:val="0"/>
        <w:adjustRightInd w:val="0"/>
        <w:jc w:val="both"/>
        <w:rPr>
          <w:rFonts w:ascii="Tahoma" w:hAnsi="Tahoma" w:cs="Tahoma"/>
        </w:rPr>
      </w:pPr>
      <w:r w:rsidRPr="00F72E2E">
        <w:rPr>
          <w:rFonts w:ascii="Tahoma" w:hAnsi="Tahoma" w:cs="Tahoma"/>
        </w:rPr>
        <w:t xml:space="preserve">Izbrani </w:t>
      </w:r>
      <w:r>
        <w:rPr>
          <w:rFonts w:ascii="Tahoma" w:hAnsi="Tahoma" w:cs="Tahoma"/>
        </w:rPr>
        <w:t>ponudnik</w:t>
      </w:r>
      <w:r w:rsidRPr="00F72E2E">
        <w:rPr>
          <w:rFonts w:ascii="Tahoma" w:hAnsi="Tahoma" w:cs="Tahoma"/>
        </w:rPr>
        <w:t xml:space="preserve"> bo ob prvi dobavi </w:t>
      </w:r>
      <w:r>
        <w:rPr>
          <w:rFonts w:ascii="Tahoma" w:hAnsi="Tahoma" w:cs="Tahoma"/>
        </w:rPr>
        <w:t>blaga</w:t>
      </w:r>
      <w:r w:rsidRPr="00F72E2E">
        <w:rPr>
          <w:rFonts w:ascii="Tahoma" w:hAnsi="Tahoma" w:cs="Tahoma"/>
        </w:rPr>
        <w:t xml:space="preserve"> naročniku dostavil ustrezni varnostni list v slovenskem jeziku.</w:t>
      </w:r>
    </w:p>
    <w:p w14:paraId="78CDAD02" w14:textId="77777777" w:rsidR="00DF74D0" w:rsidRPr="00F72E2E" w:rsidRDefault="00DF74D0" w:rsidP="003B6B05">
      <w:pPr>
        <w:pStyle w:val="Telobesedila"/>
        <w:keepNext/>
        <w:keepLines/>
        <w:widowControl/>
        <w:rPr>
          <w:rFonts w:ascii="Tahoma" w:hAnsi="Tahoma" w:cs="Tahoma"/>
          <w:lang w:val="sl-SI"/>
        </w:rPr>
      </w:pPr>
    </w:p>
    <w:p w14:paraId="08B3B809" w14:textId="60286DB2" w:rsidR="00404AFE" w:rsidRDefault="00447FC9" w:rsidP="003B6B05">
      <w:pPr>
        <w:keepNext/>
        <w:keepLines/>
        <w:numPr>
          <w:ilvl w:val="2"/>
          <w:numId w:val="2"/>
        </w:numPr>
        <w:autoSpaceDE w:val="0"/>
        <w:autoSpaceDN w:val="0"/>
        <w:adjustRightInd w:val="0"/>
        <w:jc w:val="both"/>
        <w:rPr>
          <w:rFonts w:ascii="Tahoma" w:hAnsi="Tahoma" w:cs="Tahoma"/>
        </w:rPr>
      </w:pPr>
      <w:r>
        <w:rPr>
          <w:rFonts w:ascii="Tahoma" w:hAnsi="Tahoma" w:cs="Tahoma"/>
        </w:rPr>
        <w:t>Kakovost</w:t>
      </w:r>
    </w:p>
    <w:p w14:paraId="71A7DCF3" w14:textId="77777777" w:rsidR="00CD5A2B" w:rsidRDefault="00CD5A2B" w:rsidP="003B6B05">
      <w:pPr>
        <w:keepNext/>
        <w:keepLines/>
        <w:ind w:left="720"/>
        <w:jc w:val="both"/>
        <w:rPr>
          <w:rFonts w:ascii="Tahoma" w:hAnsi="Tahoma" w:cs="Tahoma"/>
        </w:rPr>
      </w:pPr>
    </w:p>
    <w:p w14:paraId="7B8DD770" w14:textId="77777777" w:rsidR="00447FC9" w:rsidRDefault="00447FC9" w:rsidP="003B6B05">
      <w:pPr>
        <w:keepNext/>
        <w:keepLines/>
        <w:jc w:val="both"/>
        <w:rPr>
          <w:rFonts w:ascii="Tahoma" w:hAnsi="Tahoma" w:cs="Tahoma"/>
        </w:rPr>
      </w:pPr>
      <w:r w:rsidRPr="00C31CF6">
        <w:rPr>
          <w:rFonts w:ascii="Tahoma" w:hAnsi="Tahoma" w:cs="Tahoma"/>
        </w:rPr>
        <w:t xml:space="preserve">Kakovost </w:t>
      </w:r>
      <w:r>
        <w:rPr>
          <w:rFonts w:ascii="Tahoma" w:hAnsi="Tahoma" w:cs="Tahoma"/>
        </w:rPr>
        <w:t>predmeta ponudbe mora biti v skladu s t</w:t>
      </w:r>
      <w:r w:rsidRPr="00C31CF6">
        <w:rPr>
          <w:rFonts w:ascii="Tahoma" w:hAnsi="Tahoma" w:cs="Tahoma"/>
        </w:rPr>
        <w:t>ehnično specifikacijo naročnika</w:t>
      </w:r>
      <w:r>
        <w:rPr>
          <w:rFonts w:ascii="Tahoma" w:hAnsi="Tahoma" w:cs="Tahoma"/>
        </w:rPr>
        <w:t xml:space="preserve"> in ostalimi zahtevami naročnika, navedenimi v razpisni dokumentaciji.</w:t>
      </w:r>
      <w:r w:rsidRPr="00460544">
        <w:rPr>
          <w:rFonts w:ascii="Tahoma" w:hAnsi="Tahoma" w:cs="Tahoma"/>
        </w:rPr>
        <w:t xml:space="preserve"> </w:t>
      </w:r>
    </w:p>
    <w:p w14:paraId="0B8EEED5" w14:textId="77777777" w:rsidR="00447FC9" w:rsidRDefault="00447FC9" w:rsidP="003B6B05">
      <w:pPr>
        <w:keepNext/>
        <w:keepLines/>
        <w:jc w:val="both"/>
        <w:rPr>
          <w:rFonts w:ascii="Tahoma" w:hAnsi="Tahoma" w:cs="Tahoma"/>
        </w:rPr>
      </w:pPr>
    </w:p>
    <w:p w14:paraId="056D20B2" w14:textId="77777777" w:rsidR="00447FC9" w:rsidRDefault="00447FC9" w:rsidP="003B6B05">
      <w:pPr>
        <w:keepNext/>
        <w:keepLines/>
        <w:jc w:val="both"/>
        <w:rPr>
          <w:rFonts w:ascii="Tahoma" w:hAnsi="Tahoma" w:cs="Tahoma"/>
        </w:rPr>
      </w:pPr>
      <w:r w:rsidRPr="006B67C5">
        <w:rPr>
          <w:rFonts w:ascii="Tahoma" w:hAnsi="Tahoma" w:cs="Tahoma"/>
        </w:rPr>
        <w:t>V kolikor predmet ponudbe ne bo izpolnjeval vseh opisov, zahtev</w:t>
      </w:r>
      <w:r>
        <w:rPr>
          <w:rFonts w:ascii="Tahoma" w:hAnsi="Tahoma" w:cs="Tahoma"/>
        </w:rPr>
        <w:t>, navedb in kvalitete, navedene v</w:t>
      </w:r>
      <w:r w:rsidRPr="006B67C5">
        <w:rPr>
          <w:rFonts w:ascii="Tahoma" w:hAnsi="Tahoma" w:cs="Tahoma"/>
        </w:rPr>
        <w:t xml:space="preserve"> </w:t>
      </w:r>
      <w:r>
        <w:rPr>
          <w:rFonts w:ascii="Tahoma" w:hAnsi="Tahoma" w:cs="Tahoma"/>
        </w:rPr>
        <w:t>t</w:t>
      </w:r>
      <w:r w:rsidRPr="006B67C5">
        <w:rPr>
          <w:rFonts w:ascii="Tahoma" w:hAnsi="Tahoma" w:cs="Tahoma"/>
        </w:rPr>
        <w:t>ehnični</w:t>
      </w:r>
      <w:r>
        <w:rPr>
          <w:rFonts w:ascii="Tahoma" w:hAnsi="Tahoma" w:cs="Tahoma"/>
        </w:rPr>
        <w:t>h zahtevah</w:t>
      </w:r>
      <w:r w:rsidRPr="006B67C5">
        <w:rPr>
          <w:rFonts w:ascii="Tahoma" w:hAnsi="Tahoma" w:cs="Tahoma"/>
        </w:rPr>
        <w:t xml:space="preserve"> predmeta javnega naročila, bo naročnik tako ponudbo izločil iz nadaljnjega ocenjevanja.</w:t>
      </w:r>
    </w:p>
    <w:p w14:paraId="6DD56EF7" w14:textId="77777777" w:rsidR="00B018E4" w:rsidRPr="00A91FBE" w:rsidRDefault="00B018E4" w:rsidP="003B6B05">
      <w:pPr>
        <w:keepNext/>
        <w:keepLines/>
        <w:jc w:val="both"/>
        <w:rPr>
          <w:rFonts w:ascii="Tahoma" w:hAnsi="Tahoma" w:cs="Tahoma"/>
        </w:rPr>
      </w:pPr>
    </w:p>
    <w:p w14:paraId="348B602C" w14:textId="77777777" w:rsidR="007C70A1" w:rsidRDefault="009F4E76" w:rsidP="003B6B05">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14:paraId="0F0679FE" w14:textId="77777777" w:rsidR="007F54F2" w:rsidRPr="003418E8" w:rsidRDefault="007F54F2" w:rsidP="003B6B05">
      <w:pPr>
        <w:keepNext/>
        <w:keepLines/>
        <w:ind w:left="360"/>
        <w:jc w:val="both"/>
        <w:rPr>
          <w:rFonts w:ascii="Tahoma" w:hAnsi="Tahoma" w:cs="Tahoma"/>
          <w:b/>
          <w:sz w:val="24"/>
        </w:rPr>
      </w:pPr>
    </w:p>
    <w:p w14:paraId="19BB8F90" w14:textId="77777777" w:rsidR="00C53A34" w:rsidRPr="00C53A34" w:rsidRDefault="00C53A34" w:rsidP="003B6B05">
      <w:pPr>
        <w:keepNext/>
        <w:keepLines/>
        <w:numPr>
          <w:ilvl w:val="0"/>
          <w:numId w:val="17"/>
        </w:numPr>
        <w:jc w:val="both"/>
        <w:rPr>
          <w:rFonts w:ascii="Tahoma" w:hAnsi="Tahoma" w:cs="Tahoma"/>
          <w:b/>
        </w:rPr>
      </w:pPr>
      <w:r w:rsidRPr="00C53A34">
        <w:rPr>
          <w:rFonts w:ascii="Tahoma" w:hAnsi="Tahoma" w:cs="Tahoma"/>
          <w:b/>
        </w:rPr>
        <w:t xml:space="preserve">Splošno: </w:t>
      </w:r>
    </w:p>
    <w:p w14:paraId="4B7F3FF5" w14:textId="77777777" w:rsidR="00C53A34" w:rsidRPr="00C53A34" w:rsidRDefault="00C53A34" w:rsidP="003B6B05">
      <w:pPr>
        <w:keepNext/>
        <w:keepLines/>
        <w:jc w:val="both"/>
        <w:rPr>
          <w:rFonts w:ascii="Tahoma" w:hAnsi="Tahoma" w:cs="Tahoma"/>
          <w:bCs/>
        </w:rPr>
      </w:pPr>
    </w:p>
    <w:p w14:paraId="58F2C941" w14:textId="77777777" w:rsidR="00BC4D32" w:rsidRPr="00F72C15" w:rsidRDefault="00BC4D32" w:rsidP="003B6B05">
      <w:pPr>
        <w:keepNext/>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51F96C1" w14:textId="77777777" w:rsidR="00BC4D32" w:rsidRDefault="00BC4D32" w:rsidP="003B6B05">
      <w:pPr>
        <w:keepNext/>
        <w:jc w:val="both"/>
        <w:rPr>
          <w:rFonts w:ascii="Tahoma" w:hAnsi="Tahoma" w:cs="Tahoma"/>
        </w:rPr>
      </w:pPr>
    </w:p>
    <w:p w14:paraId="57E769A4" w14:textId="77777777" w:rsidR="00BC4D32" w:rsidRDefault="00BC4D32" w:rsidP="003B6B05">
      <w:pPr>
        <w:keepNext/>
        <w:jc w:val="both"/>
        <w:rPr>
          <w:rFonts w:ascii="Tahoma" w:hAnsi="Tahoma" w:cs="Tahoma"/>
        </w:rPr>
      </w:pPr>
      <w:r w:rsidRPr="004E2BB2">
        <w:rPr>
          <w:rFonts w:ascii="Tahoma" w:hAnsi="Tahoma" w:cs="Tahoma"/>
        </w:rPr>
        <w:t xml:space="preserve">Naročnik si pridržuje pravico, da v času pregleda ponudb in vse do podpisa </w:t>
      </w:r>
      <w:r>
        <w:rPr>
          <w:rFonts w:ascii="Tahoma" w:hAnsi="Tahoma" w:cs="Tahoma"/>
        </w:rPr>
        <w:t>okvirnega sporazuma</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3AFFDA33" w14:textId="77777777" w:rsidR="00BC4D32" w:rsidRDefault="00BC4D32" w:rsidP="003B6B05">
      <w:pPr>
        <w:keepNext/>
        <w:jc w:val="both"/>
        <w:rPr>
          <w:rFonts w:ascii="Tahoma" w:hAnsi="Tahoma" w:cs="Tahoma"/>
        </w:rPr>
      </w:pPr>
      <w:r w:rsidRPr="004E2BB2">
        <w:rPr>
          <w:rFonts w:ascii="Tahoma" w:hAnsi="Tahoma" w:cs="Tahoma"/>
        </w:rPr>
        <w:lastRenderedPageBreak/>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14:paraId="04629924" w14:textId="77777777" w:rsidR="00BC4D32" w:rsidRDefault="00BC4D32" w:rsidP="003B6B05">
      <w:pPr>
        <w:keepNext/>
        <w:jc w:val="both"/>
        <w:rPr>
          <w:rFonts w:ascii="Tahoma" w:hAnsi="Tahoma" w:cs="Tahoma"/>
        </w:rPr>
      </w:pPr>
    </w:p>
    <w:p w14:paraId="5599BFE9" w14:textId="77777777" w:rsidR="00BC4D32" w:rsidRDefault="00BC4D32" w:rsidP="003B6B05">
      <w:pPr>
        <w:keepNext/>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06643294" w14:textId="77777777" w:rsidR="00BC4D32" w:rsidRDefault="00BC4D32" w:rsidP="003B6B05">
      <w:pPr>
        <w:keepNext/>
        <w:keepLines/>
        <w:jc w:val="both"/>
        <w:rPr>
          <w:rFonts w:ascii="Tahoma" w:hAnsi="Tahoma" w:cs="Tahoma"/>
          <w:bCs/>
        </w:rPr>
      </w:pPr>
    </w:p>
    <w:p w14:paraId="4CF4FE94" w14:textId="77777777" w:rsidR="00BC4D32" w:rsidRDefault="00BC4D32" w:rsidP="003B6B05">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6B7A5FD0" w14:textId="77777777" w:rsidR="00C53A34" w:rsidRDefault="00C53A34" w:rsidP="003B6B05">
      <w:pPr>
        <w:keepNext/>
        <w:keepLines/>
        <w:jc w:val="both"/>
        <w:rPr>
          <w:rFonts w:ascii="Tahoma" w:hAnsi="Tahoma" w:cs="Tahoma"/>
        </w:rPr>
      </w:pPr>
    </w:p>
    <w:p w14:paraId="50BA9656" w14:textId="77777777" w:rsidR="00F25778" w:rsidRDefault="00F25778" w:rsidP="003B6B05">
      <w:pPr>
        <w:keepNext/>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90466B9" w14:textId="77777777" w:rsidR="00D04D15" w:rsidRPr="00623F48" w:rsidRDefault="00D04D15" w:rsidP="003B6B05">
      <w:pPr>
        <w:keepNext/>
        <w:keepLines/>
        <w:jc w:val="both"/>
        <w:rPr>
          <w:rFonts w:ascii="Tahoma" w:hAnsi="Tahoma" w:cs="Tahoma"/>
          <w:bCs/>
        </w:rPr>
      </w:pPr>
    </w:p>
    <w:p w14:paraId="792C323F" w14:textId="77777777" w:rsidR="00734DC1" w:rsidRPr="003B6810" w:rsidRDefault="006B3202" w:rsidP="003B6B05">
      <w:pPr>
        <w:keepNext/>
        <w:keepLines/>
        <w:numPr>
          <w:ilvl w:val="1"/>
          <w:numId w:val="2"/>
        </w:numPr>
        <w:jc w:val="both"/>
        <w:rPr>
          <w:rFonts w:ascii="Tahoma" w:hAnsi="Tahoma" w:cs="Tahoma"/>
          <w:b/>
        </w:rPr>
      </w:pPr>
      <w:r>
        <w:rPr>
          <w:rFonts w:ascii="Tahoma" w:hAnsi="Tahoma" w:cs="Tahoma"/>
          <w:b/>
        </w:rPr>
        <w:t>Razlogi za izključitev</w:t>
      </w:r>
    </w:p>
    <w:p w14:paraId="2F90934C" w14:textId="77777777" w:rsidR="00734DC1" w:rsidRPr="00CE1BAD" w:rsidRDefault="00734DC1" w:rsidP="003B6B05">
      <w:pPr>
        <w:keepNext/>
        <w:keepLines/>
        <w:jc w:val="both"/>
        <w:rPr>
          <w:rFonts w:ascii="Tahoma" w:hAnsi="Tahoma" w:cs="Tahoma"/>
        </w:rPr>
      </w:pPr>
    </w:p>
    <w:p w14:paraId="586FA08D" w14:textId="77777777" w:rsidR="00821BE2" w:rsidRPr="00821BE2" w:rsidRDefault="003D2D57" w:rsidP="003B6B05">
      <w:pPr>
        <w:pStyle w:val="Telobesedila2"/>
        <w:keepNext/>
        <w:keepLines/>
        <w:rPr>
          <w:rFonts w:ascii="Tahoma" w:hAnsi="Tahoma" w:cs="Tahoma"/>
          <w:b w:val="0"/>
          <w:i/>
        </w:rPr>
      </w:pPr>
      <w:r w:rsidRPr="003D2D57">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lang w:val="sl-S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lang w:val="sl-SI"/>
        </w:rPr>
        <w:t>ponudnik</w:t>
      </w:r>
      <w:r w:rsidRPr="003D2D57">
        <w:rPr>
          <w:rFonts w:ascii="Tahoma" w:hAnsi="Tahoma" w:cs="Tahoma"/>
          <w:b w:val="0"/>
          <w:i/>
        </w:rPr>
        <w:t>.</w:t>
      </w:r>
      <w:r w:rsidR="00821BE2">
        <w:rPr>
          <w:rFonts w:ascii="Tahoma" w:hAnsi="Tahoma" w:cs="Tahoma"/>
          <w:b w:val="0"/>
          <w:i/>
          <w:lang w:val="sl-SI"/>
        </w:rPr>
        <w:t xml:space="preserve"> </w:t>
      </w:r>
      <w:r w:rsidR="003956D1">
        <w:rPr>
          <w:rFonts w:ascii="Tahoma" w:hAnsi="Tahoma" w:cs="Tahoma"/>
          <w:b w:val="0"/>
          <w:i/>
          <w:lang w:val="sl-SI"/>
        </w:rPr>
        <w:t>Pogoji</w:t>
      </w:r>
      <w:r w:rsidR="00821BE2" w:rsidRPr="00821BE2">
        <w:rPr>
          <w:rFonts w:ascii="Tahoma" w:hAnsi="Tahoma" w:cs="Tahoma"/>
          <w:b w:val="0"/>
          <w:i/>
        </w:rPr>
        <w:t xml:space="preserve"> veljajo tudi za podizvajalce podizvajalcev glavnega izvajalca ali nadaljnje podizvajalce v podizvajalski verigi. </w:t>
      </w:r>
    </w:p>
    <w:p w14:paraId="4D6F282C" w14:textId="77777777" w:rsidR="00D27B46" w:rsidRDefault="00D27B46" w:rsidP="003B6B05">
      <w:pPr>
        <w:pStyle w:val="Telobesedila2"/>
        <w:keepNext/>
        <w:keepLines/>
        <w:rPr>
          <w:rFonts w:ascii="Tahoma" w:hAnsi="Tahoma" w:cs="Tahoma"/>
          <w:b w:val="0"/>
          <w:lang w:val="sl-SI"/>
        </w:rPr>
      </w:pPr>
    </w:p>
    <w:p w14:paraId="3C650FDA" w14:textId="77777777" w:rsidR="00B630AD" w:rsidRDefault="00B630AD" w:rsidP="003B6B05">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14:paraId="0C1DFF4E" w14:textId="77777777" w:rsidR="00B630AD" w:rsidRDefault="00010FE1" w:rsidP="003B6B05">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5D81665" w14:textId="77777777" w:rsidR="00336F0D" w:rsidRDefault="00336F0D" w:rsidP="003B6B05">
      <w:pPr>
        <w:pStyle w:val="Telobesedila2"/>
        <w:keepNext/>
        <w:keepLines/>
        <w:rPr>
          <w:rFonts w:ascii="Tahoma" w:hAnsi="Tahoma" w:cs="Tahoma"/>
          <w:b w:val="0"/>
          <w:lang w:val="sl-SI"/>
        </w:rPr>
      </w:pPr>
    </w:p>
    <w:p w14:paraId="7DE01055" w14:textId="77777777" w:rsidR="00357AF8" w:rsidRPr="002E4622" w:rsidRDefault="00357AF8" w:rsidP="003B6B05">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1436388F" w14:textId="2B164C2D" w:rsidR="00CC421D" w:rsidRDefault="00CC421D"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F2476E0" w14:textId="77777777" w:rsidR="00CC421D" w:rsidRDefault="00CC421D" w:rsidP="003B6B05">
      <w:pPr>
        <w:pStyle w:val="Telobesedila2"/>
        <w:keepNext/>
        <w:keepLines/>
        <w:rPr>
          <w:rFonts w:ascii="Tahoma" w:hAnsi="Tahoma" w:cs="Tahoma"/>
          <w:b w:val="0"/>
          <w:lang w:val="sl-SI"/>
        </w:rPr>
      </w:pPr>
    </w:p>
    <w:p w14:paraId="34F160AB" w14:textId="77777777" w:rsidR="00CC421D" w:rsidRDefault="00CC421D" w:rsidP="003B6B05">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74A113DC" w14:textId="0C7C3627" w:rsidR="003F441A" w:rsidRDefault="003F441A" w:rsidP="003B6B05">
      <w:pPr>
        <w:pStyle w:val="Odstavekseznama"/>
        <w:keepNext/>
        <w:keepLines/>
        <w:ind w:left="0"/>
        <w:jc w:val="both"/>
        <w:rPr>
          <w:rFonts w:ascii="Tahoma" w:hAnsi="Tahoma" w:cs="Tahoma"/>
          <w:szCs w:val="22"/>
        </w:rPr>
      </w:pPr>
    </w:p>
    <w:p w14:paraId="57D703D2" w14:textId="77777777" w:rsidR="0048171F" w:rsidRDefault="0048171F" w:rsidP="003B6B05">
      <w:pPr>
        <w:pStyle w:val="Odstavekseznama"/>
        <w:keepNext/>
        <w:keepLines/>
        <w:ind w:left="0"/>
        <w:jc w:val="both"/>
        <w:rPr>
          <w:rFonts w:ascii="Tahoma" w:hAnsi="Tahoma" w:cs="Tahoma"/>
          <w:szCs w:val="22"/>
        </w:rPr>
      </w:pPr>
    </w:p>
    <w:p w14:paraId="6EBA7257" w14:textId="77777777" w:rsidR="0048171F" w:rsidRDefault="0048171F" w:rsidP="003B6B05">
      <w:pPr>
        <w:pStyle w:val="Odstavekseznama"/>
        <w:keepNext/>
        <w:keepLines/>
        <w:ind w:left="0"/>
        <w:jc w:val="both"/>
        <w:rPr>
          <w:rFonts w:ascii="Tahoma" w:hAnsi="Tahoma" w:cs="Tahoma"/>
          <w:szCs w:val="22"/>
        </w:rPr>
      </w:pPr>
    </w:p>
    <w:p w14:paraId="01C178C2" w14:textId="77777777" w:rsidR="0048171F" w:rsidRDefault="0048171F" w:rsidP="003B6B05">
      <w:pPr>
        <w:pStyle w:val="Odstavekseznama"/>
        <w:keepNext/>
        <w:keepLines/>
        <w:ind w:left="0"/>
        <w:jc w:val="both"/>
        <w:rPr>
          <w:rFonts w:ascii="Tahoma" w:hAnsi="Tahoma" w:cs="Tahoma"/>
          <w:szCs w:val="22"/>
        </w:rPr>
      </w:pPr>
    </w:p>
    <w:p w14:paraId="76425568" w14:textId="77777777" w:rsidR="0048171F" w:rsidRDefault="0048171F" w:rsidP="003B6B05">
      <w:pPr>
        <w:pStyle w:val="Odstavekseznama"/>
        <w:keepNext/>
        <w:keepLines/>
        <w:ind w:left="0"/>
        <w:jc w:val="both"/>
        <w:rPr>
          <w:rFonts w:ascii="Tahoma" w:hAnsi="Tahoma" w:cs="Tahoma"/>
          <w:szCs w:val="22"/>
        </w:rPr>
      </w:pPr>
    </w:p>
    <w:p w14:paraId="69D37A0E" w14:textId="77777777" w:rsidR="0048171F" w:rsidRDefault="0048171F" w:rsidP="003B6B05">
      <w:pPr>
        <w:pStyle w:val="Odstavekseznama"/>
        <w:keepNext/>
        <w:keepLines/>
        <w:ind w:left="0"/>
        <w:jc w:val="both"/>
        <w:rPr>
          <w:rFonts w:ascii="Tahoma" w:hAnsi="Tahoma" w:cs="Tahoma"/>
          <w:szCs w:val="22"/>
        </w:rPr>
      </w:pPr>
    </w:p>
    <w:p w14:paraId="70FE64FE" w14:textId="77777777" w:rsidR="0048171F" w:rsidRDefault="0048171F" w:rsidP="003B6B05">
      <w:pPr>
        <w:pStyle w:val="Odstavekseznama"/>
        <w:keepNext/>
        <w:keepLines/>
        <w:ind w:left="0"/>
        <w:jc w:val="both"/>
        <w:rPr>
          <w:rFonts w:ascii="Tahoma" w:hAnsi="Tahoma" w:cs="Tahoma"/>
          <w:szCs w:val="22"/>
        </w:rPr>
      </w:pPr>
    </w:p>
    <w:p w14:paraId="6A75526A" w14:textId="77777777" w:rsidR="0048171F" w:rsidRDefault="0048171F" w:rsidP="003B6B05">
      <w:pPr>
        <w:pStyle w:val="Odstavekseznama"/>
        <w:keepNext/>
        <w:keepLines/>
        <w:ind w:left="0"/>
        <w:jc w:val="both"/>
        <w:rPr>
          <w:rFonts w:ascii="Tahoma" w:hAnsi="Tahoma" w:cs="Tahoma"/>
          <w:szCs w:val="22"/>
        </w:rPr>
      </w:pPr>
    </w:p>
    <w:p w14:paraId="6283D5D5" w14:textId="77777777" w:rsidR="00B630AD" w:rsidRDefault="00B630AD" w:rsidP="003B6B05">
      <w:pPr>
        <w:pStyle w:val="Telobesedila2"/>
        <w:keepNext/>
        <w:keepLines/>
        <w:ind w:right="0"/>
        <w:rPr>
          <w:rFonts w:ascii="Tahoma" w:hAnsi="Tahoma" w:cs="Tahoma"/>
          <w:lang w:val="sl-SI"/>
        </w:rPr>
      </w:pPr>
      <w:r w:rsidRPr="00B630AD">
        <w:rPr>
          <w:rFonts w:ascii="Tahoma" w:hAnsi="Tahoma" w:cs="Tahoma"/>
          <w:lang w:val="sl-SI"/>
        </w:rPr>
        <w:lastRenderedPageBreak/>
        <w:t>B: Razlogi, povezani s plačilom davkov ali prispevkov za socialno varnost</w:t>
      </w:r>
    </w:p>
    <w:p w14:paraId="76AF3068" w14:textId="77777777" w:rsidR="00010FE1" w:rsidRDefault="00010FE1" w:rsidP="003B6B05">
      <w:pPr>
        <w:pStyle w:val="Telobesedila2"/>
        <w:keepNext/>
        <w:keepLines/>
        <w:ind w:right="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w:t>
      </w:r>
      <w:r w:rsidR="00460AEF">
        <w:rPr>
          <w:rFonts w:ascii="Tahoma" w:hAnsi="Tahoma" w:cs="Tahoma"/>
          <w:b w:val="0"/>
          <w:lang w:val="sl-SI"/>
        </w:rPr>
        <w:t xml:space="preserve"> bo</w:t>
      </w:r>
      <w:r w:rsidRPr="00E3754F">
        <w:rPr>
          <w:rFonts w:ascii="Tahoma" w:hAnsi="Tahoma" w:cs="Tahoma"/>
          <w:b w:val="0"/>
          <w:lang w:val="sl-SI"/>
        </w:rPr>
        <w:t xml:space="preserv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Pr>
          <w:rFonts w:ascii="Tahoma" w:hAnsi="Tahoma" w:cs="Tahoma"/>
          <w:b w:val="0"/>
          <w:lang w:val="sl-SI"/>
        </w:rPr>
        <w:t>v</w:t>
      </w:r>
      <w:r w:rsidRPr="00E3754F">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Pr>
          <w:rFonts w:ascii="Tahoma" w:hAnsi="Tahoma" w:cs="Tahoma"/>
          <w:b w:val="0"/>
          <w:lang w:val="sl-SI"/>
        </w:rPr>
        <w:t>va</w:t>
      </w:r>
      <w:r w:rsidRPr="00E3754F">
        <w:rPr>
          <w:rFonts w:ascii="Tahoma" w:hAnsi="Tahoma" w:cs="Tahoma"/>
          <w:b w:val="0"/>
          <w:lang w:val="sl-SI"/>
        </w:rPr>
        <w:t xml:space="preserve"> oddaje ponudbe ali prijave.</w:t>
      </w:r>
    </w:p>
    <w:p w14:paraId="4B628296" w14:textId="77777777" w:rsidR="00EC5AD4" w:rsidRDefault="00EC5AD4" w:rsidP="003B6B05">
      <w:pPr>
        <w:pStyle w:val="Telobesedila2"/>
        <w:keepNext/>
        <w:keepLines/>
        <w:ind w:right="0"/>
        <w:rPr>
          <w:rFonts w:ascii="Tahoma" w:hAnsi="Tahoma" w:cs="Tahoma"/>
          <w:b w:val="0"/>
          <w:lang w:val="sl-SI"/>
        </w:rPr>
      </w:pPr>
    </w:p>
    <w:p w14:paraId="05C12820" w14:textId="77777777" w:rsidR="00357AF8" w:rsidRPr="002E4622" w:rsidRDefault="00357AF8" w:rsidP="003B6B05">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11751BD7" w14:textId="77777777" w:rsidR="00CC421D" w:rsidRDefault="00CC421D"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8408AF8" w14:textId="77777777" w:rsidR="00623F48" w:rsidRDefault="00623F48" w:rsidP="003B6B05">
      <w:pPr>
        <w:pStyle w:val="Odstavekseznama"/>
        <w:keepNext/>
        <w:keepLines/>
        <w:ind w:left="0"/>
        <w:jc w:val="both"/>
        <w:rPr>
          <w:rFonts w:ascii="Tahoma" w:hAnsi="Tahoma" w:cs="Tahoma"/>
          <w:szCs w:val="22"/>
        </w:rPr>
      </w:pPr>
    </w:p>
    <w:p w14:paraId="1F2020FD" w14:textId="77777777" w:rsidR="00B630AD" w:rsidRDefault="007E74DF" w:rsidP="003B6B05">
      <w:pPr>
        <w:pStyle w:val="Telobesedila2"/>
        <w:keepNext/>
        <w:keepLines/>
        <w:rPr>
          <w:rFonts w:ascii="Tahoma" w:hAnsi="Tahoma" w:cs="Tahoma"/>
          <w:lang w:val="sl-SI"/>
        </w:rPr>
      </w:pPr>
      <w:r w:rsidRPr="007E74DF">
        <w:rPr>
          <w:rFonts w:ascii="Tahoma" w:hAnsi="Tahoma" w:cs="Tahoma"/>
          <w:lang w:val="sl-SI"/>
        </w:rPr>
        <w:t>D: Nacionalni razlogi za izključitev</w:t>
      </w:r>
    </w:p>
    <w:p w14:paraId="2E9E5C08" w14:textId="77777777" w:rsidR="00B630AD" w:rsidRDefault="00B630AD" w:rsidP="003B6B05">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0C3D7BBF" w14:textId="77777777" w:rsidR="007E74DF" w:rsidRDefault="00B630AD" w:rsidP="003B6B05">
      <w:pPr>
        <w:pStyle w:val="Telobesedila2"/>
        <w:keepNext/>
        <w:keepLines/>
        <w:numPr>
          <w:ilvl w:val="0"/>
          <w:numId w:val="11"/>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2DC103E3" w14:textId="77777777" w:rsidR="00C53A34" w:rsidRPr="00A811AE" w:rsidRDefault="00C53A34" w:rsidP="003B6B05">
      <w:pPr>
        <w:keepNext/>
        <w:keepLines/>
        <w:numPr>
          <w:ilvl w:val="0"/>
          <w:numId w:val="11"/>
        </w:numPr>
        <w:jc w:val="both"/>
        <w:rPr>
          <w:rFonts w:ascii="Tahoma" w:hAnsi="Tahoma" w:cs="Tahoma"/>
          <w:bCs/>
        </w:rPr>
      </w:pPr>
      <w:r w:rsidRPr="00E575B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C442A43" w14:textId="77777777" w:rsidR="007A381E" w:rsidRDefault="007A381E" w:rsidP="003B6B05">
      <w:pPr>
        <w:pStyle w:val="Telobesedila2"/>
        <w:keepNext/>
        <w:keepLines/>
        <w:rPr>
          <w:rFonts w:ascii="Tahoma" w:hAnsi="Tahoma" w:cs="Tahoma"/>
          <w:b w:val="0"/>
          <w:lang w:val="sl-SI"/>
        </w:rPr>
      </w:pPr>
    </w:p>
    <w:p w14:paraId="170F5772" w14:textId="77777777" w:rsidR="00650E5C" w:rsidRPr="002E4622" w:rsidRDefault="00650E5C" w:rsidP="003B6B05">
      <w:pPr>
        <w:pStyle w:val="Telobesedila2"/>
        <w:keepNext/>
        <w:keepLines/>
        <w:rPr>
          <w:rFonts w:ascii="Tahoma" w:hAnsi="Tahoma" w:cs="Tahoma"/>
          <w:smallCaps/>
          <w:lang w:val="sl-SI"/>
        </w:rPr>
      </w:pPr>
      <w:r w:rsidRPr="002E4622">
        <w:rPr>
          <w:rFonts w:ascii="Tahoma" w:hAnsi="Tahoma" w:cs="Tahoma"/>
          <w:smallCaps/>
          <w:lang w:val="sl-SI"/>
        </w:rPr>
        <w:t>Dokazil</w:t>
      </w:r>
      <w:r w:rsidR="00357AF8">
        <w:rPr>
          <w:rFonts w:ascii="Tahoma" w:hAnsi="Tahoma" w:cs="Tahoma"/>
          <w:smallCaps/>
          <w:lang w:val="sl-SI"/>
        </w:rPr>
        <w:t>o</w:t>
      </w:r>
      <w:r w:rsidRPr="002E4622">
        <w:rPr>
          <w:rFonts w:ascii="Tahoma" w:hAnsi="Tahoma" w:cs="Tahoma"/>
          <w:smallCaps/>
          <w:lang w:val="sl-SI"/>
        </w:rPr>
        <w:t>:</w:t>
      </w:r>
    </w:p>
    <w:p w14:paraId="51EAEEA3" w14:textId="77777777" w:rsidR="00CC421D" w:rsidRDefault="00CC421D"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A41B8D4" w14:textId="77777777" w:rsidR="00447FC9" w:rsidRDefault="00447FC9" w:rsidP="003B6B05">
      <w:pPr>
        <w:pStyle w:val="Odstavekseznama"/>
        <w:keepNext/>
        <w:keepLines/>
        <w:ind w:left="0"/>
        <w:jc w:val="both"/>
        <w:rPr>
          <w:rFonts w:ascii="Tahoma" w:hAnsi="Tahoma" w:cs="Tahoma"/>
        </w:rPr>
      </w:pPr>
    </w:p>
    <w:p w14:paraId="15E5066D" w14:textId="77777777" w:rsidR="00440BF3" w:rsidRDefault="00440BF3" w:rsidP="003B6B05">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0E3438A6" w14:textId="77777777" w:rsidR="00440BF3" w:rsidRDefault="00440BF3" w:rsidP="003B6B05">
      <w:pPr>
        <w:keepNext/>
        <w:keepLines/>
        <w:ind w:left="720"/>
        <w:jc w:val="both"/>
        <w:rPr>
          <w:rFonts w:ascii="Tahoma" w:hAnsi="Tahoma" w:cs="Tahoma"/>
          <w:b/>
        </w:rPr>
      </w:pPr>
    </w:p>
    <w:p w14:paraId="046E02DD" w14:textId="77777777" w:rsidR="00F04689" w:rsidRPr="00734DC1" w:rsidRDefault="00702B79" w:rsidP="003B6B05">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0B708180" w14:textId="77777777" w:rsidR="00E11ADF" w:rsidRDefault="00E11ADF" w:rsidP="003B6B05">
      <w:pPr>
        <w:keepNext/>
        <w:keepLines/>
        <w:jc w:val="both"/>
        <w:rPr>
          <w:rFonts w:ascii="Tahoma" w:hAnsi="Tahoma" w:cs="Tahoma"/>
        </w:rPr>
      </w:pPr>
    </w:p>
    <w:p w14:paraId="7624BB3A" w14:textId="77777777" w:rsidR="00BF1947" w:rsidRDefault="00702B79" w:rsidP="003B6B05">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7A2F94F5" w14:textId="77777777" w:rsidR="00F20C0B" w:rsidRPr="00702B79" w:rsidRDefault="00F20C0B" w:rsidP="003B6B05">
      <w:pPr>
        <w:keepNext/>
        <w:keepLines/>
        <w:jc w:val="both"/>
        <w:rPr>
          <w:rFonts w:ascii="Tahoma" w:hAnsi="Tahoma" w:cs="Tahoma"/>
        </w:rPr>
      </w:pPr>
    </w:p>
    <w:p w14:paraId="0E7262A2" w14:textId="77777777" w:rsidR="00702B79" w:rsidRDefault="00702B79" w:rsidP="003B6B05">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65C549C" w14:textId="77777777" w:rsidR="00447FC9" w:rsidRPr="00702B79" w:rsidRDefault="00447FC9" w:rsidP="003B6B05">
      <w:pPr>
        <w:keepNext/>
        <w:keepLines/>
        <w:jc w:val="both"/>
        <w:rPr>
          <w:rFonts w:ascii="Tahoma" w:hAnsi="Tahoma" w:cs="Tahoma"/>
        </w:rPr>
      </w:pPr>
    </w:p>
    <w:p w14:paraId="553E9C6B" w14:textId="77777777" w:rsidR="00821BE2" w:rsidRDefault="00821BE2" w:rsidP="003B6B05">
      <w:pPr>
        <w:keepNext/>
        <w:keepLines/>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14:paraId="5E039E38" w14:textId="77777777" w:rsidR="006A4A03" w:rsidRDefault="006A4A03" w:rsidP="003B6B05">
      <w:pPr>
        <w:keepNext/>
        <w:keepLines/>
        <w:jc w:val="both"/>
        <w:rPr>
          <w:rFonts w:ascii="Tahoma" w:eastAsia="Calibri" w:hAnsi="Tahoma" w:cs="Tahoma"/>
          <w:bCs/>
        </w:rPr>
      </w:pPr>
    </w:p>
    <w:p w14:paraId="4BD9B305" w14:textId="77777777" w:rsidR="00650E5C" w:rsidRPr="002E4622" w:rsidRDefault="00650E5C" w:rsidP="003B6B05">
      <w:pPr>
        <w:pStyle w:val="Telobesedila2"/>
        <w:keepNext/>
        <w:keepLines/>
        <w:rPr>
          <w:rFonts w:ascii="Tahoma" w:hAnsi="Tahoma" w:cs="Tahoma"/>
          <w:smallCaps/>
          <w:lang w:val="sl-SI"/>
        </w:rPr>
      </w:pPr>
      <w:r w:rsidRPr="002E4622">
        <w:rPr>
          <w:rFonts w:ascii="Tahoma" w:hAnsi="Tahoma" w:cs="Tahoma"/>
          <w:smallCaps/>
          <w:lang w:val="sl-SI"/>
        </w:rPr>
        <w:t>Dokazila:</w:t>
      </w:r>
    </w:p>
    <w:p w14:paraId="248A98A1" w14:textId="77777777" w:rsidR="00CC421D" w:rsidRDefault="00CC421D"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7585A55" w14:textId="77777777" w:rsidR="00A91FBE" w:rsidRDefault="00A91FBE" w:rsidP="003B6B05">
      <w:pPr>
        <w:keepNext/>
        <w:keepLines/>
        <w:jc w:val="both"/>
        <w:rPr>
          <w:rFonts w:ascii="Tahoma" w:hAnsi="Tahoma" w:cs="Tahoma"/>
        </w:rPr>
      </w:pPr>
    </w:p>
    <w:p w14:paraId="31E7AD50" w14:textId="77777777" w:rsidR="0048171F" w:rsidRDefault="0048171F" w:rsidP="003B6B05">
      <w:pPr>
        <w:keepNext/>
        <w:keepLines/>
        <w:jc w:val="both"/>
        <w:rPr>
          <w:rFonts w:ascii="Tahoma" w:hAnsi="Tahoma" w:cs="Tahoma"/>
        </w:rPr>
      </w:pPr>
    </w:p>
    <w:p w14:paraId="1FF092C2" w14:textId="77777777" w:rsidR="0048171F" w:rsidRDefault="0048171F" w:rsidP="003B6B05">
      <w:pPr>
        <w:keepNext/>
        <w:keepLines/>
        <w:jc w:val="both"/>
        <w:rPr>
          <w:rFonts w:ascii="Tahoma" w:hAnsi="Tahoma" w:cs="Tahoma"/>
        </w:rPr>
      </w:pPr>
    </w:p>
    <w:p w14:paraId="6B3AD4E5" w14:textId="77777777" w:rsidR="0048171F" w:rsidRDefault="0048171F" w:rsidP="003B6B05">
      <w:pPr>
        <w:keepNext/>
        <w:keepLines/>
        <w:jc w:val="both"/>
        <w:rPr>
          <w:rFonts w:ascii="Tahoma" w:hAnsi="Tahoma" w:cs="Tahoma"/>
        </w:rPr>
      </w:pPr>
    </w:p>
    <w:p w14:paraId="50AF90F8" w14:textId="77777777" w:rsidR="000609B0" w:rsidRPr="000609B0" w:rsidRDefault="000609B0" w:rsidP="003B6B05">
      <w:pPr>
        <w:keepNext/>
        <w:keepLines/>
        <w:numPr>
          <w:ilvl w:val="2"/>
          <w:numId w:val="2"/>
        </w:numPr>
        <w:jc w:val="both"/>
        <w:rPr>
          <w:rFonts w:ascii="Tahoma" w:hAnsi="Tahoma" w:cs="Tahoma"/>
          <w:b/>
        </w:rPr>
      </w:pPr>
      <w:r w:rsidRPr="000609B0">
        <w:rPr>
          <w:rFonts w:ascii="Tahoma" w:hAnsi="Tahoma" w:cs="Tahoma"/>
          <w:b/>
        </w:rPr>
        <w:lastRenderedPageBreak/>
        <w:t>Tehnična sposobnost</w:t>
      </w:r>
    </w:p>
    <w:p w14:paraId="7A596217" w14:textId="77777777" w:rsidR="000609B0" w:rsidRPr="000609B0" w:rsidRDefault="000609B0" w:rsidP="003B6B05">
      <w:pPr>
        <w:keepNext/>
        <w:keepLines/>
        <w:ind w:left="1080"/>
        <w:jc w:val="both"/>
        <w:rPr>
          <w:rFonts w:ascii="Tahoma" w:hAnsi="Tahoma" w:cs="Tahoma"/>
          <w:b/>
        </w:rPr>
      </w:pPr>
    </w:p>
    <w:p w14:paraId="5215110D" w14:textId="77777777" w:rsidR="000609B0" w:rsidRPr="000609B0" w:rsidRDefault="000609B0" w:rsidP="003B6B05">
      <w:pPr>
        <w:keepNext/>
        <w:keepLines/>
        <w:jc w:val="both"/>
        <w:rPr>
          <w:rFonts w:ascii="Tahoma" w:hAnsi="Tahoma" w:cs="Tahoma"/>
        </w:rPr>
      </w:pPr>
      <w:r w:rsidRPr="000609B0">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14:paraId="371C041C" w14:textId="77777777" w:rsidR="000609B0" w:rsidRDefault="000609B0" w:rsidP="003B6B05">
      <w:pPr>
        <w:keepNext/>
        <w:keepLines/>
        <w:ind w:left="1080"/>
        <w:jc w:val="both"/>
        <w:rPr>
          <w:rFonts w:ascii="Tahoma" w:hAnsi="Tahoma" w:cs="Tahoma"/>
          <w:b/>
        </w:rPr>
      </w:pPr>
    </w:p>
    <w:p w14:paraId="6DEFE2C9" w14:textId="77777777" w:rsidR="000609B0" w:rsidRPr="002E4622" w:rsidRDefault="000609B0" w:rsidP="003B6B05">
      <w:pPr>
        <w:pStyle w:val="Telobesedila2"/>
        <w:keepNext/>
        <w:keepLines/>
        <w:rPr>
          <w:rFonts w:ascii="Tahoma" w:hAnsi="Tahoma" w:cs="Tahoma"/>
          <w:smallCaps/>
          <w:lang w:val="sl-SI"/>
        </w:rPr>
      </w:pPr>
      <w:r w:rsidRPr="002E4622">
        <w:rPr>
          <w:rFonts w:ascii="Tahoma" w:hAnsi="Tahoma" w:cs="Tahoma"/>
          <w:smallCaps/>
          <w:lang w:val="sl-SI"/>
        </w:rPr>
        <w:t>Dokazila:</w:t>
      </w:r>
    </w:p>
    <w:p w14:paraId="26DC1F26" w14:textId="77777777" w:rsidR="000609B0" w:rsidRDefault="000609B0"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58F10C6" w14:textId="77777777" w:rsidR="00370FB8" w:rsidRDefault="00370FB8" w:rsidP="003B6B05">
      <w:pPr>
        <w:pStyle w:val="Telobesedila2"/>
        <w:keepNext/>
        <w:keepLines/>
        <w:rPr>
          <w:rFonts w:ascii="Tahoma" w:hAnsi="Tahoma" w:cs="Tahoma"/>
          <w:b w:val="0"/>
          <w:lang w:val="sl-SI"/>
        </w:rPr>
      </w:pPr>
    </w:p>
    <w:p w14:paraId="10562B8D" w14:textId="0405580C" w:rsidR="0064638B" w:rsidRDefault="0064638B" w:rsidP="003B6B05">
      <w:pPr>
        <w:keepNext/>
        <w:keepLines/>
        <w:numPr>
          <w:ilvl w:val="2"/>
          <w:numId w:val="2"/>
        </w:numPr>
        <w:jc w:val="both"/>
        <w:rPr>
          <w:rFonts w:ascii="Tahoma" w:hAnsi="Tahoma" w:cs="Tahoma"/>
          <w:b/>
        </w:rPr>
      </w:pPr>
      <w:r>
        <w:rPr>
          <w:rFonts w:ascii="Tahoma" w:hAnsi="Tahoma" w:cs="Tahoma"/>
          <w:b/>
        </w:rPr>
        <w:t>Strokovna sposobnost</w:t>
      </w:r>
    </w:p>
    <w:p w14:paraId="54D17F16" w14:textId="77777777" w:rsidR="0064638B" w:rsidRDefault="0064638B" w:rsidP="003B6B05">
      <w:pPr>
        <w:keepNext/>
        <w:keepLines/>
        <w:jc w:val="both"/>
        <w:rPr>
          <w:rFonts w:ascii="Tahoma" w:hAnsi="Tahoma" w:cs="Tahoma"/>
          <w:b/>
        </w:rPr>
      </w:pPr>
    </w:p>
    <w:p w14:paraId="1708BA25" w14:textId="77777777" w:rsidR="0064638B" w:rsidRPr="00DD2628" w:rsidRDefault="0064638B" w:rsidP="003B6B05">
      <w:pPr>
        <w:keepNext/>
        <w:jc w:val="both"/>
        <w:rPr>
          <w:rFonts w:ascii="Tahoma" w:hAnsi="Tahoma" w:cs="Tahoma"/>
        </w:rPr>
      </w:pPr>
      <w:r w:rsidRPr="00DD2628">
        <w:rPr>
          <w:rFonts w:ascii="Tahoma" w:hAnsi="Tahoma" w:cs="Tahoma"/>
        </w:rPr>
        <w:t>Ponudnik mora razpolagati z ustreznimi kadri, ki so izkušeni, strokovno usposobljeni in sposobni izvesti predmet javnega naročila.</w:t>
      </w:r>
    </w:p>
    <w:p w14:paraId="75839E45" w14:textId="77777777" w:rsidR="0064638B" w:rsidRPr="00DD2628" w:rsidRDefault="0064638B" w:rsidP="003B6B05">
      <w:pPr>
        <w:keepNext/>
        <w:jc w:val="both"/>
        <w:rPr>
          <w:rFonts w:ascii="Tahoma" w:hAnsi="Tahoma" w:cs="Tahoma"/>
          <w:bCs/>
          <w:szCs w:val="22"/>
        </w:rPr>
      </w:pPr>
    </w:p>
    <w:p w14:paraId="555BB3C0" w14:textId="77777777" w:rsidR="0064638B" w:rsidRPr="00DD2628" w:rsidRDefault="0064638B" w:rsidP="003B6B05">
      <w:pPr>
        <w:keepNext/>
        <w:ind w:right="-2"/>
        <w:jc w:val="both"/>
        <w:rPr>
          <w:rFonts w:ascii="Tahoma" w:hAnsi="Tahoma" w:cs="Tahoma"/>
          <w:b/>
          <w:smallCaps/>
        </w:rPr>
      </w:pPr>
      <w:r w:rsidRPr="00DD2628">
        <w:rPr>
          <w:rFonts w:ascii="Tahoma" w:hAnsi="Tahoma" w:cs="Tahoma"/>
          <w:b/>
          <w:smallCaps/>
        </w:rPr>
        <w:t>Dokazila:</w:t>
      </w:r>
    </w:p>
    <w:p w14:paraId="1FC0FC97" w14:textId="77777777" w:rsidR="00CC421D" w:rsidRDefault="00CC421D"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5D90C32" w14:textId="77777777" w:rsidR="0064638B" w:rsidRPr="00DD2628" w:rsidRDefault="0064638B" w:rsidP="003B6B05">
      <w:pPr>
        <w:keepNext/>
        <w:tabs>
          <w:tab w:val="left" w:pos="284"/>
        </w:tabs>
        <w:jc w:val="both"/>
        <w:rPr>
          <w:rFonts w:ascii="Tahoma" w:hAnsi="Tahoma" w:cs="Tahoma"/>
        </w:rPr>
      </w:pPr>
    </w:p>
    <w:p w14:paraId="32B5BF3E" w14:textId="18954CC9" w:rsidR="0064638B" w:rsidRPr="00DD2628" w:rsidRDefault="0064638B" w:rsidP="003B6B05">
      <w:pPr>
        <w:keepNext/>
        <w:tabs>
          <w:tab w:val="left" w:pos="284"/>
        </w:tabs>
        <w:jc w:val="both"/>
        <w:rPr>
          <w:rFonts w:ascii="Tahoma" w:hAnsi="Tahoma" w:cs="Tahoma"/>
          <w:b/>
          <w:i/>
          <w:sz w:val="18"/>
        </w:rPr>
      </w:pPr>
      <w:r w:rsidRPr="00DD2628">
        <w:rPr>
          <w:rFonts w:ascii="Tahoma" w:hAnsi="Tahoma" w:cs="Tahoma"/>
          <w:b/>
          <w:i/>
          <w:sz w:val="18"/>
        </w:rPr>
        <w:t xml:space="preserve">Naročnik si pridržuje pravico, da ponudnik na podlagi poziva naročnika v zahtevanem roku predloži dodatna dokazila oz. pojasnila o izpolnjevanju </w:t>
      </w:r>
      <w:r>
        <w:rPr>
          <w:rFonts w:ascii="Tahoma" w:hAnsi="Tahoma" w:cs="Tahoma"/>
          <w:b/>
          <w:bCs/>
          <w:i/>
          <w:sz w:val="18"/>
        </w:rPr>
        <w:t>strokovne</w:t>
      </w:r>
      <w:r w:rsidRPr="00DD2628">
        <w:rPr>
          <w:rFonts w:ascii="Tahoma" w:hAnsi="Tahoma" w:cs="Tahoma"/>
          <w:b/>
          <w:bCs/>
          <w:i/>
          <w:sz w:val="18"/>
        </w:rPr>
        <w:t xml:space="preserve"> sposobnosti</w:t>
      </w:r>
      <w:r w:rsidRPr="00DD2628">
        <w:rPr>
          <w:rFonts w:ascii="Tahoma" w:hAnsi="Tahoma" w:cs="Tahoma"/>
          <w:b/>
          <w:i/>
          <w:sz w:val="18"/>
        </w:rPr>
        <w:t>.</w:t>
      </w:r>
    </w:p>
    <w:p w14:paraId="5C0F6ACC" w14:textId="77777777" w:rsidR="0064638B" w:rsidRDefault="0064638B" w:rsidP="003B6B05">
      <w:pPr>
        <w:keepNext/>
        <w:keepLines/>
        <w:jc w:val="both"/>
        <w:rPr>
          <w:rFonts w:ascii="Tahoma" w:hAnsi="Tahoma" w:cs="Tahoma"/>
          <w:b/>
        </w:rPr>
      </w:pPr>
    </w:p>
    <w:p w14:paraId="6D7530BD" w14:textId="77777777" w:rsidR="006A26FA" w:rsidRDefault="009729B6" w:rsidP="003B6B05">
      <w:pPr>
        <w:keepNext/>
        <w:keepLines/>
        <w:numPr>
          <w:ilvl w:val="2"/>
          <w:numId w:val="2"/>
        </w:numPr>
        <w:jc w:val="both"/>
        <w:rPr>
          <w:rFonts w:ascii="Tahoma" w:hAnsi="Tahoma" w:cs="Tahoma"/>
          <w:b/>
        </w:rPr>
      </w:pPr>
      <w:r>
        <w:rPr>
          <w:rFonts w:ascii="Tahoma" w:hAnsi="Tahoma" w:cs="Tahoma"/>
          <w:b/>
        </w:rPr>
        <w:t>Reference</w:t>
      </w:r>
    </w:p>
    <w:p w14:paraId="43DBB500" w14:textId="77777777" w:rsidR="006A26FA" w:rsidRDefault="006A26FA" w:rsidP="003B6B05">
      <w:pPr>
        <w:keepNext/>
        <w:keepLines/>
        <w:ind w:left="1080"/>
        <w:jc w:val="both"/>
        <w:rPr>
          <w:rFonts w:ascii="Tahoma" w:hAnsi="Tahoma" w:cs="Tahoma"/>
          <w:b/>
        </w:rPr>
      </w:pPr>
    </w:p>
    <w:p w14:paraId="1FA37E4E" w14:textId="5E313AAB" w:rsidR="00EC5AD4" w:rsidRDefault="000A1EC6" w:rsidP="003B6B05">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r w:rsidR="00EC5AD4">
        <w:rPr>
          <w:rFonts w:ascii="Tahoma" w:hAnsi="Tahoma" w:cs="Tahoma"/>
        </w:rPr>
        <w:t xml:space="preserve"> </w:t>
      </w:r>
    </w:p>
    <w:p w14:paraId="21A4A523" w14:textId="77777777" w:rsidR="00EC5AD4" w:rsidRPr="00EC5AD4" w:rsidRDefault="00EC5AD4" w:rsidP="003B6B05">
      <w:pPr>
        <w:keepNext/>
        <w:keepLines/>
        <w:jc w:val="both"/>
        <w:rPr>
          <w:rFonts w:ascii="Tahoma" w:hAnsi="Tahoma" w:cs="Tahoma"/>
        </w:rPr>
      </w:pPr>
    </w:p>
    <w:p w14:paraId="4C429030" w14:textId="6045E6B0" w:rsidR="003D2D57" w:rsidRPr="007B1268" w:rsidRDefault="003D2D57" w:rsidP="003B6B05">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sidR="003F6A9A">
        <w:rPr>
          <w:rFonts w:ascii="Tahoma" w:eastAsia="Calibri" w:hAnsi="Tahoma" w:cs="Tahoma"/>
          <w:b/>
          <w:bCs/>
          <w:i/>
          <w:u w:val="single"/>
        </w:rPr>
        <w:t>dobave/</w:t>
      </w:r>
      <w:r>
        <w:rPr>
          <w:rFonts w:ascii="Tahoma" w:eastAsia="Calibri" w:hAnsi="Tahoma" w:cs="Tahoma"/>
          <w:b/>
          <w:bCs/>
          <w:i/>
          <w:u w:val="single"/>
        </w:rPr>
        <w:t>storitve</w:t>
      </w:r>
      <w:r w:rsidR="003F6A9A">
        <w:rPr>
          <w:rFonts w:ascii="Tahoma" w:eastAsia="Calibri" w:hAnsi="Tahoma" w:cs="Tahoma"/>
          <w:b/>
          <w:bCs/>
          <w:i/>
          <w:u w:val="single"/>
        </w:rPr>
        <w:t>/dela</w:t>
      </w:r>
      <w:r w:rsidRPr="007B1268">
        <w:rPr>
          <w:rFonts w:ascii="Tahoma" w:eastAsia="Calibri" w:hAnsi="Tahoma" w:cs="Tahoma"/>
          <w:b/>
          <w:bCs/>
          <w:i/>
          <w:u w:val="single"/>
        </w:rPr>
        <w:t xml:space="preserve"> javnega naročila (za katera se bo priložila referenca v ponudbi) tudi </w:t>
      </w:r>
      <w:r w:rsidR="003F6A9A">
        <w:rPr>
          <w:rFonts w:ascii="Tahoma" w:eastAsia="Calibri" w:hAnsi="Tahoma" w:cs="Tahoma"/>
          <w:b/>
          <w:bCs/>
          <w:i/>
          <w:u w:val="single"/>
        </w:rPr>
        <w:t>dobaviti/</w:t>
      </w:r>
      <w:r w:rsidRPr="007B1268">
        <w:rPr>
          <w:rFonts w:ascii="Tahoma" w:eastAsia="Calibri" w:hAnsi="Tahoma" w:cs="Tahoma"/>
          <w:b/>
          <w:bCs/>
          <w:i/>
          <w:u w:val="single"/>
        </w:rPr>
        <w:t xml:space="preserve">izvesti. </w:t>
      </w:r>
      <w:r w:rsidR="00333C26">
        <w:rPr>
          <w:rFonts w:ascii="Tahoma" w:eastAsia="Calibri" w:hAnsi="Tahoma" w:cs="Tahoma"/>
          <w:b/>
          <w:bCs/>
          <w:i/>
          <w:u w:val="single"/>
        </w:rPr>
        <w:t>Ponudnik ne more biti hkrati referenčni naročnik.</w:t>
      </w:r>
    </w:p>
    <w:p w14:paraId="30A24D44" w14:textId="77777777" w:rsidR="002D5817" w:rsidRDefault="002D5817" w:rsidP="003B6B05">
      <w:pPr>
        <w:keepNext/>
        <w:keepLines/>
        <w:jc w:val="both"/>
        <w:rPr>
          <w:rFonts w:ascii="Tahoma" w:hAnsi="Tahoma" w:cs="Tahoma"/>
        </w:rPr>
      </w:pPr>
    </w:p>
    <w:p w14:paraId="6815C6A7" w14:textId="6CA1675E" w:rsidR="00FA6383" w:rsidRPr="002537B8" w:rsidRDefault="00FA6383" w:rsidP="003B6B05">
      <w:pPr>
        <w:keepNext/>
        <w:keepLines/>
        <w:jc w:val="both"/>
        <w:rPr>
          <w:rFonts w:ascii="Tahoma" w:hAnsi="Tahoma" w:cs="Tahoma"/>
        </w:rPr>
      </w:pPr>
      <w:r w:rsidRPr="002537B8">
        <w:rPr>
          <w:rFonts w:ascii="Tahoma" w:hAnsi="Tahoma" w:cs="Tahoma"/>
        </w:rPr>
        <w:t>Ponudnik</w:t>
      </w:r>
      <w:r w:rsidR="00BC0018">
        <w:rPr>
          <w:rFonts w:ascii="Tahoma" w:hAnsi="Tahoma" w:cs="Tahoma"/>
        </w:rPr>
        <w:t xml:space="preserve"> mora v ponudbi izkazati, da je v </w:t>
      </w:r>
      <w:r w:rsidRPr="002537B8">
        <w:rPr>
          <w:rFonts w:ascii="Tahoma" w:hAnsi="Tahoma" w:cs="Tahoma"/>
          <w:u w:val="single"/>
        </w:rPr>
        <w:t>letih</w:t>
      </w:r>
      <w:r w:rsidR="00BC0018">
        <w:rPr>
          <w:rFonts w:ascii="Tahoma" w:hAnsi="Tahoma" w:cs="Tahoma"/>
          <w:u w:val="single"/>
        </w:rPr>
        <w:t xml:space="preserve"> 2016, 2017 in 2018</w:t>
      </w:r>
      <w:r w:rsidRPr="00BC0018">
        <w:rPr>
          <w:rFonts w:ascii="Tahoma" w:hAnsi="Tahoma" w:cs="Tahoma"/>
        </w:rPr>
        <w:t xml:space="preserve"> </w:t>
      </w:r>
      <w:r w:rsidRPr="002537B8">
        <w:rPr>
          <w:rFonts w:ascii="Tahoma" w:hAnsi="Tahoma" w:cs="Tahoma"/>
        </w:rPr>
        <w:t xml:space="preserve">kvalitetno in v skladu s pogodbenimi določili, </w:t>
      </w:r>
      <w:r w:rsidRPr="00667304">
        <w:rPr>
          <w:rFonts w:ascii="Tahoma" w:hAnsi="Tahoma" w:cs="Tahoma"/>
        </w:rPr>
        <w:t xml:space="preserve">za </w:t>
      </w:r>
      <w:r w:rsidRPr="00A076AC">
        <w:rPr>
          <w:rFonts w:ascii="Tahoma" w:hAnsi="Tahoma" w:cs="Tahoma"/>
        </w:rPr>
        <w:t>enega (1) naročnika</w:t>
      </w:r>
      <w:r w:rsidRPr="002537B8">
        <w:rPr>
          <w:rFonts w:ascii="Tahoma" w:hAnsi="Tahoma" w:cs="Tahoma"/>
          <w:b/>
        </w:rPr>
        <w:t xml:space="preserve"> </w:t>
      </w:r>
      <w:r w:rsidRPr="002537B8">
        <w:rPr>
          <w:rFonts w:ascii="Tahoma" w:hAnsi="Tahoma" w:cs="Tahoma"/>
        </w:rPr>
        <w:t xml:space="preserve">(izdajatelja reference), </w:t>
      </w:r>
      <w:r w:rsidRPr="002537B8">
        <w:rPr>
          <w:rFonts w:ascii="Tahoma" w:hAnsi="Tahoma" w:cs="Tahoma"/>
          <w:u w:val="single"/>
        </w:rPr>
        <w:t xml:space="preserve">dobavil </w:t>
      </w:r>
      <w:r w:rsidR="00BC0018">
        <w:rPr>
          <w:rFonts w:ascii="Tahoma" w:hAnsi="Tahoma" w:cs="Tahoma"/>
          <w:u w:val="single"/>
        </w:rPr>
        <w:t>najmanj 40 ton polielektrolita letno</w:t>
      </w:r>
      <w:r w:rsidRPr="002537B8">
        <w:rPr>
          <w:rFonts w:ascii="Tahoma" w:hAnsi="Tahoma" w:cs="Tahoma"/>
        </w:rPr>
        <w:t xml:space="preserve">. </w:t>
      </w:r>
    </w:p>
    <w:p w14:paraId="1E162043" w14:textId="77777777" w:rsidR="007A381E" w:rsidRPr="00FE206B" w:rsidRDefault="007A381E" w:rsidP="003B6B05">
      <w:pPr>
        <w:keepNext/>
        <w:keepLines/>
        <w:jc w:val="both"/>
        <w:rPr>
          <w:rFonts w:ascii="Tahoma" w:hAnsi="Tahoma" w:cs="Tahoma"/>
        </w:rPr>
      </w:pPr>
    </w:p>
    <w:p w14:paraId="4D41BA3B" w14:textId="77777777" w:rsidR="00623F48" w:rsidRPr="002E4622" w:rsidRDefault="00623F48" w:rsidP="003B6B05">
      <w:pPr>
        <w:pStyle w:val="Telobesedila2"/>
        <w:keepNext/>
        <w:keepLines/>
        <w:rPr>
          <w:rFonts w:ascii="Tahoma" w:hAnsi="Tahoma" w:cs="Tahoma"/>
          <w:smallCaps/>
          <w:lang w:val="sl-SI"/>
        </w:rPr>
      </w:pPr>
      <w:r w:rsidRPr="002E4622">
        <w:rPr>
          <w:rFonts w:ascii="Tahoma" w:hAnsi="Tahoma" w:cs="Tahoma"/>
          <w:smallCaps/>
          <w:lang w:val="sl-SI"/>
        </w:rPr>
        <w:t>Dokazila:</w:t>
      </w:r>
    </w:p>
    <w:p w14:paraId="1F79429D" w14:textId="02C188AA" w:rsidR="00363E6C" w:rsidRPr="00363E6C" w:rsidRDefault="00363E6C" w:rsidP="003B6B05">
      <w:pPr>
        <w:pStyle w:val="Telobesedila2"/>
        <w:keepNext/>
        <w:keepLines/>
        <w:numPr>
          <w:ilvl w:val="0"/>
          <w:numId w:val="11"/>
        </w:numPr>
        <w:rPr>
          <w:rFonts w:ascii="Tahoma" w:hAnsi="Tahoma" w:cs="Tahoma"/>
          <w:b w:val="0"/>
          <w:szCs w:val="22"/>
        </w:rPr>
      </w:pPr>
      <w:r w:rsidRPr="00363E6C">
        <w:rPr>
          <w:rFonts w:ascii="Tahoma" w:hAnsi="Tahoma" w:cs="Tahoma"/>
          <w:b w:val="0"/>
          <w:bCs/>
          <w:szCs w:val="22"/>
        </w:rPr>
        <w:t xml:space="preserve">Izpolnjena in podpisana (potrjen obrazec) Priloga </w:t>
      </w:r>
      <w:r w:rsidR="00260E61">
        <w:rPr>
          <w:rFonts w:ascii="Tahoma" w:hAnsi="Tahoma" w:cs="Tahoma"/>
          <w:b w:val="0"/>
          <w:bCs/>
          <w:szCs w:val="22"/>
          <w:lang w:val="sl-SI"/>
        </w:rPr>
        <w:t>5</w:t>
      </w:r>
      <w:r w:rsidRPr="00363E6C">
        <w:rPr>
          <w:rFonts w:ascii="Tahoma" w:hAnsi="Tahoma" w:cs="Tahoma"/>
          <w:b w:val="0"/>
          <w:bCs/>
          <w:szCs w:val="22"/>
        </w:rPr>
        <w:t>/1 »SEZNAM REFERENC«</w:t>
      </w:r>
      <w:r w:rsidR="00344BD6">
        <w:rPr>
          <w:rFonts w:ascii="Tahoma" w:hAnsi="Tahoma" w:cs="Tahoma"/>
          <w:b w:val="0"/>
          <w:bCs/>
          <w:szCs w:val="22"/>
          <w:lang w:val="sl-SI"/>
        </w:rPr>
        <w:t>,</w:t>
      </w:r>
    </w:p>
    <w:p w14:paraId="09FD37F6" w14:textId="3497A12A" w:rsidR="00363E6C" w:rsidRPr="00363E6C" w:rsidRDefault="00363E6C" w:rsidP="003B6B05">
      <w:pPr>
        <w:pStyle w:val="Telobesedila2"/>
        <w:keepNext/>
        <w:keepLines/>
        <w:numPr>
          <w:ilvl w:val="0"/>
          <w:numId w:val="11"/>
        </w:numPr>
        <w:rPr>
          <w:rFonts w:ascii="Tahoma" w:hAnsi="Tahoma" w:cs="Tahoma"/>
          <w:b w:val="0"/>
          <w:bCs/>
          <w:szCs w:val="22"/>
        </w:rPr>
      </w:pPr>
      <w:r w:rsidRPr="00363E6C">
        <w:rPr>
          <w:rFonts w:ascii="Tahoma" w:hAnsi="Tahoma" w:cs="Tahoma"/>
          <w:b w:val="0"/>
          <w:bCs/>
          <w:szCs w:val="22"/>
        </w:rPr>
        <w:t xml:space="preserve">Izpolnjena in podpisana (potrjen obrazec) Priloga </w:t>
      </w:r>
      <w:r w:rsidR="00260E61">
        <w:rPr>
          <w:rFonts w:ascii="Tahoma" w:hAnsi="Tahoma" w:cs="Tahoma"/>
          <w:b w:val="0"/>
          <w:bCs/>
          <w:szCs w:val="22"/>
          <w:lang w:val="sl-SI"/>
        </w:rPr>
        <w:t>5</w:t>
      </w:r>
      <w:r w:rsidRPr="00363E6C">
        <w:rPr>
          <w:rFonts w:ascii="Tahoma" w:hAnsi="Tahoma" w:cs="Tahoma"/>
          <w:b w:val="0"/>
          <w:bCs/>
          <w:szCs w:val="22"/>
        </w:rPr>
        <w:t xml:space="preserve">/2 »POTRDITEV REFERENC S STRANI POSAMEZNIH NAROČNIKOV«. Ponudnik lahko namesto Priloge </w:t>
      </w:r>
      <w:r w:rsidR="00260E61">
        <w:rPr>
          <w:rFonts w:ascii="Tahoma" w:hAnsi="Tahoma" w:cs="Tahoma"/>
          <w:b w:val="0"/>
          <w:bCs/>
          <w:szCs w:val="22"/>
          <w:lang w:val="sl-SI"/>
        </w:rPr>
        <w:t>5</w:t>
      </w:r>
      <w:r w:rsidRPr="00363E6C">
        <w:rPr>
          <w:rFonts w:ascii="Tahoma" w:hAnsi="Tahoma" w:cs="Tahoma"/>
          <w:b w:val="0"/>
          <w:bCs/>
          <w:szCs w:val="22"/>
        </w:rPr>
        <w:t>/2 priloži tudi lasten obrazec, iz katerega bo razvidno izpolnjevanje zahtev.</w:t>
      </w:r>
    </w:p>
    <w:p w14:paraId="52589150" w14:textId="77777777" w:rsidR="00363E6C" w:rsidRDefault="00363E6C" w:rsidP="003B6B05">
      <w:pPr>
        <w:keepNext/>
        <w:keepLines/>
        <w:tabs>
          <w:tab w:val="left" w:pos="284"/>
        </w:tabs>
        <w:jc w:val="both"/>
        <w:rPr>
          <w:rFonts w:ascii="Tahoma" w:hAnsi="Tahoma" w:cs="Tahoma"/>
        </w:rPr>
      </w:pPr>
    </w:p>
    <w:p w14:paraId="2ACB85B4" w14:textId="25C09B7F" w:rsidR="00363E6C" w:rsidRPr="00C509F8" w:rsidRDefault="00363E6C" w:rsidP="003B6B05">
      <w:pPr>
        <w:keepNext/>
        <w:keepLines/>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sidR="00FA6383">
        <w:rPr>
          <w:rFonts w:ascii="Tahoma" w:hAnsi="Tahoma" w:cs="Tahoma"/>
        </w:rPr>
        <w:t xml:space="preserve">JAVNO PODJETJE VODOVOD KANALIZACIJA </w:t>
      </w:r>
      <w:r>
        <w:rPr>
          <w:rFonts w:ascii="Tahoma" w:hAnsi="Tahoma" w:cs="Tahoma"/>
        </w:rPr>
        <w:t xml:space="preserve">SNAGA </w:t>
      </w:r>
      <w:r w:rsidR="00FA6383">
        <w:rPr>
          <w:rFonts w:ascii="Tahoma" w:hAnsi="Tahoma" w:cs="Tahoma"/>
        </w:rPr>
        <w:t xml:space="preserve">d.o.o., </w:t>
      </w:r>
      <w:r w:rsidRPr="00C509F8">
        <w:rPr>
          <w:rFonts w:ascii="Tahoma" w:hAnsi="Tahoma" w:cs="Tahoma"/>
        </w:rPr>
        <w:t xml:space="preserve">ni potrebno predložiti </w:t>
      </w:r>
      <w:r>
        <w:rPr>
          <w:rFonts w:ascii="Tahoma" w:hAnsi="Tahoma" w:cs="Tahoma"/>
        </w:rPr>
        <w:t xml:space="preserve">potrjene Priloge </w:t>
      </w:r>
      <w:r w:rsidR="00260E61">
        <w:rPr>
          <w:rFonts w:ascii="Tahoma" w:hAnsi="Tahoma" w:cs="Tahoma"/>
        </w:rPr>
        <w:t>5</w:t>
      </w:r>
      <w:r>
        <w:rPr>
          <w:rFonts w:ascii="Tahoma" w:hAnsi="Tahoma" w:cs="Tahoma"/>
        </w:rPr>
        <w:t>/2.</w:t>
      </w:r>
    </w:p>
    <w:p w14:paraId="25E73EAE" w14:textId="77777777" w:rsidR="00A91FBE" w:rsidRDefault="00A91FBE" w:rsidP="003B6B05">
      <w:pPr>
        <w:keepNext/>
        <w:keepLines/>
        <w:tabs>
          <w:tab w:val="left" w:pos="284"/>
        </w:tabs>
        <w:jc w:val="both"/>
        <w:rPr>
          <w:rFonts w:ascii="Tahoma" w:hAnsi="Tahoma" w:cs="Tahoma"/>
        </w:rPr>
      </w:pPr>
    </w:p>
    <w:p w14:paraId="4B064CC7" w14:textId="77777777" w:rsidR="0048171F" w:rsidRDefault="0048171F" w:rsidP="003B6B05">
      <w:pPr>
        <w:keepNext/>
        <w:keepLines/>
        <w:tabs>
          <w:tab w:val="left" w:pos="284"/>
        </w:tabs>
        <w:jc w:val="both"/>
        <w:rPr>
          <w:rFonts w:ascii="Tahoma" w:hAnsi="Tahoma" w:cs="Tahoma"/>
        </w:rPr>
      </w:pPr>
    </w:p>
    <w:p w14:paraId="4BBC443C" w14:textId="77777777" w:rsidR="0048171F" w:rsidRDefault="0048171F" w:rsidP="003B6B05">
      <w:pPr>
        <w:keepNext/>
        <w:keepLines/>
        <w:tabs>
          <w:tab w:val="left" w:pos="284"/>
        </w:tabs>
        <w:jc w:val="both"/>
        <w:rPr>
          <w:rFonts w:ascii="Tahoma" w:hAnsi="Tahoma" w:cs="Tahoma"/>
        </w:rPr>
      </w:pPr>
    </w:p>
    <w:p w14:paraId="109298C0" w14:textId="77777777" w:rsidR="0048171F" w:rsidRDefault="0048171F" w:rsidP="003B6B05">
      <w:pPr>
        <w:keepNext/>
        <w:keepLines/>
        <w:tabs>
          <w:tab w:val="left" w:pos="284"/>
        </w:tabs>
        <w:jc w:val="both"/>
        <w:rPr>
          <w:rFonts w:ascii="Tahoma" w:hAnsi="Tahoma" w:cs="Tahoma"/>
        </w:rPr>
      </w:pPr>
    </w:p>
    <w:p w14:paraId="62FAC741" w14:textId="77777777" w:rsidR="0048171F" w:rsidRDefault="0048171F" w:rsidP="003B6B05">
      <w:pPr>
        <w:keepNext/>
        <w:keepLines/>
        <w:tabs>
          <w:tab w:val="left" w:pos="284"/>
        </w:tabs>
        <w:jc w:val="both"/>
        <w:rPr>
          <w:rFonts w:ascii="Tahoma" w:hAnsi="Tahoma" w:cs="Tahoma"/>
        </w:rPr>
      </w:pPr>
    </w:p>
    <w:p w14:paraId="49BAE9B8" w14:textId="77777777" w:rsidR="0048171F" w:rsidRDefault="0048171F" w:rsidP="003B6B05">
      <w:pPr>
        <w:keepNext/>
        <w:keepLines/>
        <w:tabs>
          <w:tab w:val="left" w:pos="284"/>
        </w:tabs>
        <w:jc w:val="both"/>
        <w:rPr>
          <w:rFonts w:ascii="Tahoma" w:hAnsi="Tahoma" w:cs="Tahoma"/>
        </w:rPr>
      </w:pPr>
    </w:p>
    <w:p w14:paraId="72F3959E" w14:textId="77777777" w:rsidR="004F741F" w:rsidRPr="008A2986" w:rsidRDefault="004F741F" w:rsidP="003B6B05">
      <w:pPr>
        <w:keepNext/>
        <w:keepLines/>
        <w:numPr>
          <w:ilvl w:val="1"/>
          <w:numId w:val="2"/>
        </w:numPr>
        <w:jc w:val="both"/>
        <w:rPr>
          <w:rFonts w:ascii="Tahoma" w:hAnsi="Tahoma" w:cs="Tahoma"/>
          <w:b/>
        </w:rPr>
      </w:pPr>
      <w:r w:rsidRPr="00385E71">
        <w:rPr>
          <w:rFonts w:ascii="Tahoma" w:hAnsi="Tahoma" w:cs="Tahoma"/>
          <w:b/>
        </w:rPr>
        <w:lastRenderedPageBreak/>
        <w:t>Ostale zahteve in pogoji naročnika</w:t>
      </w:r>
    </w:p>
    <w:p w14:paraId="05BFCBFB" w14:textId="77777777" w:rsidR="004F741F" w:rsidRPr="00A776F8" w:rsidRDefault="004F741F" w:rsidP="003B6B05">
      <w:pPr>
        <w:keepNext/>
        <w:keepLines/>
        <w:jc w:val="both"/>
        <w:rPr>
          <w:rFonts w:ascii="Tahoma" w:hAnsi="Tahoma" w:cs="Tahoma"/>
          <w:highlight w:val="yellow"/>
        </w:rPr>
      </w:pPr>
    </w:p>
    <w:p w14:paraId="2A012025" w14:textId="77777777" w:rsidR="0041574F" w:rsidRDefault="00A433F6" w:rsidP="003B6B05">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14:paraId="083AFB9E" w14:textId="77777777" w:rsidR="00AE5DCE" w:rsidRDefault="00AE5DCE" w:rsidP="003B6B05">
      <w:pPr>
        <w:keepNext/>
        <w:keepLines/>
        <w:tabs>
          <w:tab w:val="left" w:pos="0"/>
        </w:tabs>
        <w:jc w:val="both"/>
        <w:rPr>
          <w:rFonts w:ascii="Tahoma" w:hAnsi="Tahoma" w:cs="Tahoma"/>
        </w:rPr>
      </w:pPr>
    </w:p>
    <w:p w14:paraId="59D39D83" w14:textId="77777777" w:rsidR="00357AF8" w:rsidRPr="002E4622" w:rsidRDefault="00357AF8" w:rsidP="003B6B05">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15927DFB" w14:textId="77777777" w:rsidR="00CC421D" w:rsidRDefault="00CC421D" w:rsidP="003B6B05">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69F0C8A" w14:textId="77777777" w:rsidR="00067238" w:rsidRDefault="00067238" w:rsidP="003B6B05">
      <w:pPr>
        <w:pStyle w:val="Odstavekseznama"/>
        <w:keepNext/>
        <w:keepLines/>
        <w:ind w:left="0"/>
        <w:jc w:val="both"/>
        <w:rPr>
          <w:rFonts w:ascii="Tahoma" w:hAnsi="Tahoma" w:cs="Tahoma"/>
          <w:szCs w:val="22"/>
        </w:rPr>
      </w:pPr>
    </w:p>
    <w:p w14:paraId="4D970FE1" w14:textId="77777777" w:rsidR="007C70A1" w:rsidRDefault="008873D9" w:rsidP="003B6B05">
      <w:pPr>
        <w:keepNext/>
        <w:keepLines/>
        <w:numPr>
          <w:ilvl w:val="0"/>
          <w:numId w:val="2"/>
        </w:numPr>
        <w:jc w:val="both"/>
        <w:rPr>
          <w:rFonts w:ascii="Tahoma" w:hAnsi="Tahoma" w:cs="Tahoma"/>
          <w:b/>
          <w:sz w:val="24"/>
        </w:rPr>
      </w:pPr>
      <w:r w:rsidRPr="003B6810">
        <w:rPr>
          <w:rFonts w:ascii="Tahoma" w:hAnsi="Tahoma" w:cs="Tahoma"/>
          <w:b/>
          <w:sz w:val="24"/>
        </w:rPr>
        <w:t>FINANČNA ZAVAROVANJA</w:t>
      </w:r>
    </w:p>
    <w:p w14:paraId="374901BB" w14:textId="77777777" w:rsidR="00D36B07" w:rsidRDefault="00D36B07" w:rsidP="003B6B05">
      <w:pPr>
        <w:keepNext/>
        <w:keepLines/>
      </w:pPr>
    </w:p>
    <w:p w14:paraId="51E6142E" w14:textId="11D9C028" w:rsidR="00FA6383" w:rsidRPr="001349F6" w:rsidRDefault="00FA6383" w:rsidP="003B6B05">
      <w:pPr>
        <w:keepNext/>
        <w:keepLines/>
        <w:jc w:val="both"/>
        <w:rPr>
          <w:rFonts w:ascii="Tahoma" w:hAnsi="Tahoma" w:cs="Tahoma"/>
        </w:rPr>
      </w:pPr>
      <w:r w:rsidRPr="001349F6">
        <w:rPr>
          <w:rFonts w:ascii="Tahoma" w:hAnsi="Tahoma" w:cs="Tahoma"/>
        </w:rPr>
        <w:t xml:space="preserve">Ponudnik mora za zavarovanje izpolnitve svoje obveznosti do naročnika, naročniku predložiti bančno garancijo </w:t>
      </w:r>
      <w:r w:rsidR="00E0689A">
        <w:rPr>
          <w:rFonts w:ascii="Tahoma" w:hAnsi="Tahoma" w:cs="Tahoma"/>
        </w:rPr>
        <w:t>ali</w:t>
      </w:r>
      <w:r w:rsidRPr="001349F6">
        <w:rPr>
          <w:rFonts w:ascii="Tahoma" w:hAnsi="Tahoma" w:cs="Tahoma"/>
        </w:rPr>
        <w:t xml:space="preserve"> ustrezno kavcijsko zavarovanje</w:t>
      </w:r>
      <w:r>
        <w:rPr>
          <w:rFonts w:ascii="Tahoma" w:hAnsi="Tahoma" w:cs="Tahoma"/>
        </w:rPr>
        <w:t>, v skladu z zahtevami glede finančnih zavarovanj v posameznih podtočkah tega poglavja</w:t>
      </w:r>
      <w:r w:rsidRPr="001349F6">
        <w:rPr>
          <w:rFonts w:ascii="Tahoma" w:hAnsi="Tahoma" w:cs="Tahoma"/>
        </w:rPr>
        <w:t>. Finančno zavarovanje mora biti nepreklicno, brezpogojno in plačljivo na prvi poziv ter izdano po vzorcu iz razpisne dokumentacije.</w:t>
      </w:r>
    </w:p>
    <w:p w14:paraId="02A0FF1B" w14:textId="77777777" w:rsidR="00FA6383" w:rsidRDefault="00FA6383" w:rsidP="003B6B05">
      <w:pPr>
        <w:keepNext/>
        <w:keepLines/>
        <w:jc w:val="both"/>
        <w:rPr>
          <w:rFonts w:ascii="Tahoma" w:hAnsi="Tahoma" w:cs="Tahoma"/>
        </w:rPr>
      </w:pPr>
    </w:p>
    <w:p w14:paraId="1A5A9CFA" w14:textId="77777777" w:rsidR="00B26466" w:rsidRPr="00557A9A" w:rsidRDefault="00B26466" w:rsidP="003B6B05">
      <w:pPr>
        <w:keepNext/>
        <w:keepLines/>
        <w:jc w:val="both"/>
        <w:rPr>
          <w:rFonts w:ascii="Tahoma" w:hAnsi="Tahoma" w:cs="Tahoma"/>
          <w:b/>
          <w:i/>
          <w:kern w:val="16"/>
        </w:rPr>
      </w:pPr>
      <w:bookmarkStart w:id="12" w:name="_Hlk508788160"/>
      <w:r w:rsidRPr="00557A9A">
        <w:rPr>
          <w:rFonts w:ascii="Tahoma" w:hAnsi="Tahoma" w:cs="Tahoma"/>
          <w:b/>
          <w:i/>
          <w:kern w:val="16"/>
        </w:rPr>
        <w:t>Bančne garancije morajo vsebovati klavzulo: »Za to zavarovanje veljajo Enotna pravila za garancije na poziv (EPGP) revizija iz leta 2010, izdana pri MTZ pod št. 758.«</w:t>
      </w:r>
    </w:p>
    <w:p w14:paraId="2144ED73" w14:textId="77777777" w:rsidR="00B26466" w:rsidRPr="00557A9A" w:rsidRDefault="00B26466" w:rsidP="003B6B05">
      <w:pPr>
        <w:keepNext/>
        <w:keepLines/>
        <w:jc w:val="both"/>
        <w:rPr>
          <w:rFonts w:ascii="Tahoma" w:hAnsi="Tahoma" w:cs="Tahoma"/>
          <w:b/>
          <w:i/>
          <w:kern w:val="16"/>
        </w:rPr>
      </w:pPr>
    </w:p>
    <w:p w14:paraId="6C562B51" w14:textId="77777777" w:rsidR="00B26466" w:rsidRDefault="00B26466" w:rsidP="003B6B05">
      <w:pPr>
        <w:keepNext/>
        <w:keepLines/>
        <w:jc w:val="both"/>
        <w:rPr>
          <w:rFonts w:ascii="Tahoma" w:hAnsi="Tahoma" w:cs="Tahoma"/>
          <w:b/>
          <w:i/>
          <w:kern w:val="16"/>
        </w:rPr>
      </w:pPr>
      <w:r w:rsidRPr="00557A9A">
        <w:rPr>
          <w:rFonts w:ascii="Tahoma" w:hAnsi="Tahoma" w:cs="Tahoma"/>
          <w:b/>
          <w:i/>
          <w:kern w:val="16"/>
        </w:rPr>
        <w:t>Kavcijsk</w:t>
      </w:r>
      <w:r>
        <w:rPr>
          <w:rFonts w:ascii="Tahoma" w:hAnsi="Tahoma" w:cs="Tahoma"/>
          <w:b/>
          <w:i/>
          <w:kern w:val="16"/>
        </w:rPr>
        <w:t>o</w:t>
      </w:r>
      <w:r w:rsidRPr="00557A9A">
        <w:rPr>
          <w:rFonts w:ascii="Tahoma" w:hAnsi="Tahoma" w:cs="Tahoma"/>
          <w:b/>
          <w:i/>
          <w:kern w:val="16"/>
        </w:rPr>
        <w:t xml:space="preserve"> zavarovanj</w:t>
      </w:r>
      <w:r>
        <w:rPr>
          <w:rFonts w:ascii="Tahoma" w:hAnsi="Tahoma" w:cs="Tahoma"/>
          <w:b/>
          <w:i/>
          <w:kern w:val="16"/>
        </w:rPr>
        <w:t>e mora</w:t>
      </w:r>
      <w:r w:rsidRPr="00557A9A">
        <w:rPr>
          <w:rFonts w:ascii="Tahoma" w:hAnsi="Tahoma" w:cs="Tahoma"/>
          <w:b/>
          <w:i/>
          <w:kern w:val="16"/>
        </w:rPr>
        <w:t xml:space="preserve"> vsebovati klavzulo: </w:t>
      </w:r>
      <w:r>
        <w:rPr>
          <w:rFonts w:ascii="Tahoma" w:hAnsi="Tahoma" w:cs="Tahoma"/>
          <w:b/>
          <w:i/>
          <w:kern w:val="16"/>
        </w:rPr>
        <w:t>»</w:t>
      </w:r>
      <w:r w:rsidRPr="00557A9A">
        <w:rPr>
          <w:rFonts w:ascii="Tahoma" w:hAnsi="Tahoma" w:cs="Tahoma"/>
          <w:b/>
          <w:i/>
          <w:kern w:val="16"/>
        </w:rPr>
        <w:t>Zahtevi za plačilo ni potrebno priložiti originalnega izvoda zavarovanja.</w:t>
      </w:r>
      <w:r>
        <w:rPr>
          <w:rFonts w:ascii="Tahoma" w:hAnsi="Tahoma" w:cs="Tahoma"/>
          <w:b/>
          <w:i/>
          <w:kern w:val="16"/>
        </w:rPr>
        <w:t xml:space="preserve">« </w:t>
      </w:r>
    </w:p>
    <w:p w14:paraId="40C8BAC3" w14:textId="77777777" w:rsidR="00B26466" w:rsidRDefault="00B26466" w:rsidP="003B6B05">
      <w:pPr>
        <w:keepNext/>
        <w:keepLines/>
        <w:jc w:val="both"/>
        <w:rPr>
          <w:rFonts w:ascii="Tahoma" w:hAnsi="Tahoma" w:cs="Tahoma"/>
          <w:b/>
          <w:i/>
          <w:kern w:val="16"/>
        </w:rPr>
      </w:pPr>
    </w:p>
    <w:p w14:paraId="0B698B82" w14:textId="5D133FD2" w:rsidR="00B26466" w:rsidRPr="00557A9A" w:rsidRDefault="00B26466" w:rsidP="003B6B05">
      <w:pPr>
        <w:keepNext/>
        <w:keepLines/>
        <w:jc w:val="both"/>
        <w:rPr>
          <w:rFonts w:ascii="Tahoma" w:hAnsi="Tahoma" w:cs="Tahoma"/>
          <w:b/>
          <w:i/>
          <w:kern w:val="16"/>
        </w:rPr>
      </w:pPr>
      <w:r w:rsidRPr="00557A9A">
        <w:rPr>
          <w:rFonts w:ascii="Tahoma" w:hAnsi="Tahoma" w:cs="Tahoma"/>
          <w:b/>
          <w:i/>
          <w:kern w:val="16"/>
        </w:rPr>
        <w:t>Kavcijsk</w:t>
      </w:r>
      <w:r>
        <w:rPr>
          <w:rFonts w:ascii="Tahoma" w:hAnsi="Tahoma" w:cs="Tahoma"/>
          <w:b/>
          <w:i/>
          <w:kern w:val="16"/>
        </w:rPr>
        <w:t>o</w:t>
      </w:r>
      <w:r w:rsidRPr="00557A9A">
        <w:rPr>
          <w:rFonts w:ascii="Tahoma" w:hAnsi="Tahoma" w:cs="Tahoma"/>
          <w:b/>
          <w:i/>
          <w:kern w:val="16"/>
        </w:rPr>
        <w:t xml:space="preserve"> zavarovanj</w:t>
      </w:r>
      <w:r>
        <w:rPr>
          <w:rFonts w:ascii="Tahoma" w:hAnsi="Tahoma" w:cs="Tahoma"/>
          <w:b/>
          <w:i/>
          <w:kern w:val="16"/>
        </w:rPr>
        <w:t>e ne sme</w:t>
      </w:r>
      <w:r w:rsidRPr="00557A9A">
        <w:rPr>
          <w:rFonts w:ascii="Tahoma" w:hAnsi="Tahoma" w:cs="Tahoma"/>
          <w:b/>
          <w:i/>
          <w:kern w:val="16"/>
        </w:rPr>
        <w:t xml:space="preserve"> vsebovati klavzulo: »Za to zavarovanje veljajo Enotna pravila za garancije na poziv (EPGP) revizija iz leta 2010, izdana pri MTZ pod št. 758.«</w:t>
      </w:r>
    </w:p>
    <w:bookmarkEnd w:id="12"/>
    <w:p w14:paraId="683D7FBE" w14:textId="77777777" w:rsidR="00B26466" w:rsidRPr="001349F6" w:rsidRDefault="00B26466" w:rsidP="003B6B05">
      <w:pPr>
        <w:keepNext/>
        <w:keepLines/>
        <w:jc w:val="both"/>
        <w:rPr>
          <w:rFonts w:ascii="Tahoma" w:hAnsi="Tahoma" w:cs="Tahoma"/>
        </w:rPr>
      </w:pPr>
    </w:p>
    <w:p w14:paraId="756772D7" w14:textId="77777777" w:rsidR="00FA6383" w:rsidRPr="001349F6" w:rsidRDefault="00FA6383" w:rsidP="003B6B05">
      <w:pPr>
        <w:keepNext/>
        <w:keepLines/>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5D82AD53" w14:textId="77777777" w:rsidR="007A381E" w:rsidRPr="003C2331" w:rsidRDefault="007A381E" w:rsidP="003B6B05">
      <w:pPr>
        <w:pStyle w:val="Odstavekseznama"/>
        <w:keepNext/>
        <w:keepLines/>
        <w:ind w:left="360"/>
        <w:jc w:val="both"/>
        <w:rPr>
          <w:rFonts w:ascii="Tahoma" w:hAnsi="Tahoma" w:cs="Tahoma"/>
        </w:rPr>
      </w:pPr>
    </w:p>
    <w:p w14:paraId="6792A955" w14:textId="2C39C2E8" w:rsidR="00357AF8" w:rsidRPr="00803A24" w:rsidRDefault="00357AF8" w:rsidP="003B6B05">
      <w:pPr>
        <w:keepNext/>
        <w:keepLines/>
        <w:numPr>
          <w:ilvl w:val="1"/>
          <w:numId w:val="2"/>
        </w:numPr>
        <w:jc w:val="both"/>
        <w:rPr>
          <w:rFonts w:ascii="Tahoma" w:hAnsi="Tahoma" w:cs="Tahoma"/>
          <w:b/>
        </w:rPr>
      </w:pPr>
      <w:r w:rsidRPr="00803A24">
        <w:rPr>
          <w:rFonts w:ascii="Tahoma" w:hAnsi="Tahoma" w:cs="Tahoma"/>
          <w:b/>
        </w:rPr>
        <w:t>Zavarovanje dobre izvedbe obveznosti</w:t>
      </w:r>
    </w:p>
    <w:p w14:paraId="00771BDE" w14:textId="77777777" w:rsidR="00357AF8" w:rsidRPr="00803A24" w:rsidRDefault="00357AF8" w:rsidP="003B6B05">
      <w:pPr>
        <w:keepNext/>
        <w:keepLines/>
        <w:jc w:val="both"/>
        <w:rPr>
          <w:rFonts w:ascii="Tahoma" w:hAnsi="Tahoma" w:cs="Tahoma"/>
          <w:color w:val="FF0000"/>
        </w:rPr>
      </w:pPr>
    </w:p>
    <w:p w14:paraId="48D4435E" w14:textId="418076CC" w:rsidR="00D6359F" w:rsidRDefault="00E51EF1" w:rsidP="003B6B05">
      <w:pPr>
        <w:keepNext/>
        <w:keepLines/>
        <w:jc w:val="both"/>
        <w:rPr>
          <w:rFonts w:ascii="Tahoma" w:hAnsi="Tahoma" w:cs="Tahoma"/>
        </w:rPr>
      </w:pPr>
      <w:r>
        <w:rPr>
          <w:rFonts w:ascii="Tahoma" w:hAnsi="Tahoma" w:cs="Tahoma"/>
        </w:rPr>
        <w:t xml:space="preserve">Izbrani ponudnik bo moral ob sklenitvi okvirnega sporazuma oziroma v roku </w:t>
      </w:r>
      <w:r w:rsidR="00150C6D">
        <w:rPr>
          <w:rFonts w:ascii="Tahoma" w:hAnsi="Tahoma" w:cs="Tahoma"/>
        </w:rPr>
        <w:t>1</w:t>
      </w:r>
      <w:r>
        <w:rPr>
          <w:rFonts w:ascii="Tahoma" w:hAnsi="Tahoma" w:cs="Tahoma"/>
        </w:rPr>
        <w:t>5 (pet</w:t>
      </w:r>
      <w:r w:rsidR="00150C6D">
        <w:rPr>
          <w:rFonts w:ascii="Tahoma" w:hAnsi="Tahoma" w:cs="Tahoma"/>
        </w:rPr>
        <w:t>najst</w:t>
      </w:r>
      <w:r>
        <w:rPr>
          <w:rFonts w:ascii="Tahoma" w:hAnsi="Tahoma" w:cs="Tahoma"/>
        </w:rPr>
        <w:t xml:space="preserve">) </w:t>
      </w:r>
      <w:r w:rsidR="00D6359F">
        <w:rPr>
          <w:rFonts w:ascii="Tahoma" w:hAnsi="Tahoma" w:cs="Tahoma"/>
        </w:rPr>
        <w:t xml:space="preserve">koledarskih </w:t>
      </w:r>
      <w:r>
        <w:rPr>
          <w:rFonts w:ascii="Tahoma" w:hAnsi="Tahoma" w:cs="Tahoma"/>
        </w:rPr>
        <w:t xml:space="preserve">dni od sklenitve okvirnega sporazuma predložiti naročniku </w:t>
      </w:r>
    </w:p>
    <w:p w14:paraId="137C6505" w14:textId="6F42E0A5" w:rsidR="00D6359F" w:rsidRDefault="00D6359F" w:rsidP="003B6B05">
      <w:pPr>
        <w:pStyle w:val="Odstavekseznama"/>
        <w:keepNext/>
        <w:keepLines/>
        <w:numPr>
          <w:ilvl w:val="0"/>
          <w:numId w:val="11"/>
        </w:numPr>
        <w:jc w:val="both"/>
        <w:rPr>
          <w:rFonts w:ascii="Tahoma" w:hAnsi="Tahoma" w:cs="Tahoma"/>
        </w:rPr>
      </w:pPr>
      <w:r w:rsidRPr="00D6359F">
        <w:rPr>
          <w:rFonts w:ascii="Tahoma" w:hAnsi="Tahoma" w:cs="Tahoma"/>
        </w:rPr>
        <w:t>bančno garancijo ali</w:t>
      </w:r>
    </w:p>
    <w:p w14:paraId="67DC47E7" w14:textId="263C3826" w:rsidR="00D6359F" w:rsidRPr="00D6359F" w:rsidRDefault="00D6359F" w:rsidP="003B6B05">
      <w:pPr>
        <w:pStyle w:val="Odstavekseznama"/>
        <w:keepNext/>
        <w:keepLines/>
        <w:numPr>
          <w:ilvl w:val="0"/>
          <w:numId w:val="11"/>
        </w:numPr>
        <w:jc w:val="both"/>
        <w:rPr>
          <w:rFonts w:ascii="Tahoma" w:hAnsi="Tahoma" w:cs="Tahoma"/>
        </w:rPr>
      </w:pPr>
      <w:r w:rsidRPr="00D6359F">
        <w:rPr>
          <w:rFonts w:ascii="Tahoma" w:hAnsi="Tahoma" w:cs="Tahoma"/>
        </w:rPr>
        <w:t>kavcijsko zavarovanje</w:t>
      </w:r>
    </w:p>
    <w:p w14:paraId="0A9CD36B" w14:textId="23F95870" w:rsidR="00E51EF1" w:rsidRPr="00E51EF1" w:rsidRDefault="00DF74D0" w:rsidP="003B6B05">
      <w:pPr>
        <w:keepNext/>
        <w:keepLines/>
        <w:jc w:val="both"/>
        <w:rPr>
          <w:rFonts w:ascii="Tahoma" w:hAnsi="Tahoma" w:cs="Tahoma"/>
        </w:rPr>
      </w:pPr>
      <w:r>
        <w:rPr>
          <w:rFonts w:ascii="Tahoma" w:hAnsi="Tahoma" w:cs="Tahoma"/>
        </w:rPr>
        <w:t xml:space="preserve">v </w:t>
      </w:r>
      <w:r w:rsidR="00D6359F" w:rsidRPr="007B7A3A">
        <w:rPr>
          <w:rFonts w:ascii="Tahoma" w:hAnsi="Tahoma" w:cs="Tahoma"/>
        </w:rPr>
        <w:t>višini</w:t>
      </w:r>
      <w:r>
        <w:rPr>
          <w:rFonts w:ascii="Tahoma" w:hAnsi="Tahoma" w:cs="Tahoma"/>
        </w:rPr>
        <w:t xml:space="preserve"> </w:t>
      </w:r>
      <w:r w:rsidR="00E0689A">
        <w:rPr>
          <w:rFonts w:ascii="Tahoma" w:hAnsi="Tahoma" w:cs="Tahoma"/>
        </w:rPr>
        <w:t>35</w:t>
      </w:r>
      <w:r w:rsidR="004F063C">
        <w:rPr>
          <w:rFonts w:ascii="Tahoma" w:hAnsi="Tahoma" w:cs="Tahoma"/>
        </w:rPr>
        <w:t xml:space="preserve">.000,00 EUR </w:t>
      </w:r>
      <w:r>
        <w:rPr>
          <w:rFonts w:ascii="Tahoma" w:hAnsi="Tahoma" w:cs="Tahoma"/>
        </w:rPr>
        <w:t>in</w:t>
      </w:r>
      <w:r w:rsidR="00D6359F" w:rsidRPr="007B7A3A">
        <w:rPr>
          <w:rFonts w:ascii="Tahoma" w:hAnsi="Tahoma" w:cs="Tahoma"/>
        </w:rPr>
        <w:t xml:space="preserve"> </w:t>
      </w:r>
      <w:r w:rsidR="00D6359F">
        <w:rPr>
          <w:rFonts w:ascii="Tahoma" w:hAnsi="Tahoma" w:cs="Tahoma"/>
        </w:rPr>
        <w:t xml:space="preserve">z dobo veljavnosti okvirnega sporazuma </w:t>
      </w:r>
      <w:r w:rsidR="00E51EF1" w:rsidRPr="00E51EF1">
        <w:rPr>
          <w:rFonts w:ascii="Tahoma" w:hAnsi="Tahoma" w:cs="Tahoma"/>
        </w:rPr>
        <w:t>in še trideset (30) koledarskih dni po izteku veljavnosti okvirnega sporazuma.</w:t>
      </w:r>
    </w:p>
    <w:p w14:paraId="3D6766B8" w14:textId="77777777" w:rsidR="00E51EF1" w:rsidRDefault="00E51EF1" w:rsidP="003B6B05">
      <w:pPr>
        <w:keepNext/>
        <w:keepLines/>
        <w:jc w:val="both"/>
        <w:rPr>
          <w:rFonts w:ascii="Tahoma" w:hAnsi="Tahoma" w:cs="Tahoma"/>
        </w:rPr>
      </w:pPr>
    </w:p>
    <w:p w14:paraId="42DC792F" w14:textId="77777777" w:rsidR="00E51EF1" w:rsidRDefault="00E51EF1" w:rsidP="003B6B05">
      <w:pPr>
        <w:keepNext/>
        <w:keepLines/>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14:paraId="1F21DFD6" w14:textId="77777777" w:rsidR="00E51EF1" w:rsidRPr="004F5B8A" w:rsidRDefault="00E51EF1" w:rsidP="003B6B05">
      <w:pPr>
        <w:keepNext/>
        <w:keepLines/>
        <w:jc w:val="both"/>
        <w:rPr>
          <w:rFonts w:ascii="Tahoma" w:hAnsi="Tahoma" w:cs="Tahoma"/>
        </w:rPr>
      </w:pPr>
    </w:p>
    <w:p w14:paraId="7194CD76" w14:textId="7215984B" w:rsidR="00E51EF1" w:rsidRDefault="00E51EF1" w:rsidP="003B6B05">
      <w:pPr>
        <w:keepNext/>
        <w:keepLines/>
        <w:jc w:val="both"/>
        <w:rPr>
          <w:rFonts w:ascii="Tahoma" w:hAnsi="Tahoma" w:cs="Tahoma"/>
        </w:rPr>
      </w:pPr>
      <w:r w:rsidRPr="00190A60">
        <w:rPr>
          <w:rFonts w:ascii="Tahoma" w:hAnsi="Tahoma" w:cs="Tahoma"/>
        </w:rPr>
        <w:t xml:space="preserve">V kolikor izbrani ponudnik, </w:t>
      </w:r>
      <w:r>
        <w:rPr>
          <w:rFonts w:ascii="Tahoma" w:hAnsi="Tahoma" w:cs="Tahoma"/>
        </w:rPr>
        <w:t xml:space="preserve">ob sklenitvi okvirnega sporazuma oziroma v roku </w:t>
      </w:r>
      <w:r w:rsidR="00D6359F">
        <w:rPr>
          <w:rFonts w:ascii="Tahoma" w:hAnsi="Tahoma" w:cs="Tahoma"/>
        </w:rPr>
        <w:t>15 (petnajst)</w:t>
      </w:r>
      <w:r w:rsidRPr="00190A60">
        <w:rPr>
          <w:rFonts w:ascii="Tahoma" w:hAnsi="Tahoma" w:cs="Tahoma"/>
        </w:rPr>
        <w:t xml:space="preserve">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okvirnega sporazuma </w:t>
      </w:r>
      <w:r w:rsidRPr="00190A60">
        <w:rPr>
          <w:rFonts w:ascii="Tahoma" w:hAnsi="Tahoma" w:cs="Tahoma"/>
        </w:rPr>
        <w:t xml:space="preserve">in velja, da </w:t>
      </w:r>
      <w:r>
        <w:rPr>
          <w:rFonts w:ascii="Tahoma" w:hAnsi="Tahoma" w:cs="Tahoma"/>
        </w:rPr>
        <w:t xml:space="preserve">okvirni sporazum ni bil nikoli sklenjen, naročnik pa bo predlagal Državni revizijski komisiji </w:t>
      </w:r>
      <w:r w:rsidRPr="00947422">
        <w:rPr>
          <w:rFonts w:ascii="Tahoma" w:hAnsi="Tahoma" w:cs="Tahoma"/>
        </w:rPr>
        <w:t>da uvede postopek o prekršku iz 4. točke prvega odstavka 112. člena ZJN-3</w:t>
      </w:r>
      <w:r>
        <w:rPr>
          <w:rFonts w:ascii="Tahoma" w:hAnsi="Tahoma" w:cs="Tahoma"/>
        </w:rPr>
        <w:t>.</w:t>
      </w:r>
    </w:p>
    <w:p w14:paraId="749B14F6" w14:textId="77777777" w:rsidR="00E51EF1" w:rsidRPr="004F5B8A" w:rsidRDefault="00E51EF1" w:rsidP="003B6B05">
      <w:pPr>
        <w:keepNext/>
        <w:keepLines/>
        <w:jc w:val="both"/>
        <w:rPr>
          <w:rFonts w:ascii="Tahoma" w:hAnsi="Tahoma" w:cs="Tahoma"/>
        </w:rPr>
      </w:pPr>
    </w:p>
    <w:p w14:paraId="7C800D30" w14:textId="1165094E" w:rsidR="00E51EF1" w:rsidRDefault="00E51EF1" w:rsidP="003B6B05">
      <w:pPr>
        <w:keepNext/>
        <w:keepLines/>
        <w:jc w:val="both"/>
        <w:rPr>
          <w:rFonts w:ascii="Tahoma" w:hAnsi="Tahoma" w:cs="Tahoma"/>
        </w:rPr>
      </w:pPr>
      <w:r w:rsidRPr="004F5B8A">
        <w:rPr>
          <w:rFonts w:ascii="Tahoma" w:hAnsi="Tahoma" w:cs="Tahoma"/>
        </w:rPr>
        <w:lastRenderedPageBreak/>
        <w:t>Vzor</w:t>
      </w:r>
      <w:r w:rsidR="00E0689A">
        <w:rPr>
          <w:rFonts w:ascii="Tahoma" w:hAnsi="Tahoma" w:cs="Tahoma"/>
        </w:rPr>
        <w:t>e</w:t>
      </w:r>
      <w:r w:rsidR="00DF74D0">
        <w:rPr>
          <w:rFonts w:ascii="Tahoma" w:hAnsi="Tahoma" w:cs="Tahoma"/>
        </w:rPr>
        <w:t>c</w:t>
      </w:r>
      <w:r w:rsidRPr="004F5B8A">
        <w:rPr>
          <w:rFonts w:ascii="Tahoma" w:hAnsi="Tahoma" w:cs="Tahoma"/>
        </w:rPr>
        <w:t xml:space="preserve"> </w:t>
      </w:r>
      <w:r>
        <w:rPr>
          <w:rFonts w:ascii="Tahoma" w:hAnsi="Tahoma" w:cs="Tahoma"/>
        </w:rPr>
        <w:t>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Pr="00F92DA4">
        <w:rPr>
          <w:rFonts w:ascii="Tahoma" w:hAnsi="Tahoma" w:cs="Tahoma"/>
        </w:rPr>
        <w:t xml:space="preserve">Priloga </w:t>
      </w:r>
      <w:r w:rsidR="00E0689A">
        <w:rPr>
          <w:rFonts w:ascii="Tahoma" w:hAnsi="Tahoma" w:cs="Tahoma"/>
        </w:rPr>
        <w:t>7</w:t>
      </w:r>
      <w:r>
        <w:rPr>
          <w:rFonts w:ascii="Tahoma" w:hAnsi="Tahoma" w:cs="Tahoma"/>
        </w:rPr>
        <w:t>).</w:t>
      </w:r>
      <w:r w:rsidR="00E0689A">
        <w:rPr>
          <w:rFonts w:ascii="Tahoma" w:hAnsi="Tahoma" w:cs="Tahoma"/>
        </w:rPr>
        <w:t xml:space="preserve"> Kavcijsko zavarovanje mora po vsebini ustrezati predloženemu vzorcu bančne garancije.</w:t>
      </w:r>
      <w:r>
        <w:rPr>
          <w:rFonts w:ascii="Tahoma" w:hAnsi="Tahoma" w:cs="Tahoma"/>
        </w:rPr>
        <w:t xml:space="preserve"> </w:t>
      </w:r>
    </w:p>
    <w:p w14:paraId="7AF04294" w14:textId="77777777" w:rsidR="00E0689A" w:rsidRDefault="00E0689A" w:rsidP="003B6B05">
      <w:pPr>
        <w:keepNext/>
        <w:keepLines/>
        <w:jc w:val="both"/>
        <w:rPr>
          <w:rFonts w:ascii="Tahoma" w:hAnsi="Tahoma" w:cs="Tahoma"/>
        </w:rPr>
      </w:pPr>
    </w:p>
    <w:p w14:paraId="64E6E4E9" w14:textId="77777777" w:rsidR="00112D9C" w:rsidRPr="003B6810" w:rsidRDefault="00112D9C" w:rsidP="003B6B05">
      <w:pPr>
        <w:keepNext/>
        <w:keepLines/>
        <w:numPr>
          <w:ilvl w:val="0"/>
          <w:numId w:val="2"/>
        </w:numPr>
        <w:jc w:val="both"/>
        <w:rPr>
          <w:rFonts w:ascii="Tahoma" w:hAnsi="Tahoma" w:cs="Tahoma"/>
          <w:b/>
          <w:sz w:val="24"/>
        </w:rPr>
      </w:pPr>
      <w:r>
        <w:rPr>
          <w:rFonts w:ascii="Tahoma" w:hAnsi="Tahoma" w:cs="Tahoma"/>
          <w:b/>
          <w:sz w:val="24"/>
        </w:rPr>
        <w:t xml:space="preserve">MERILA ZA </w:t>
      </w:r>
      <w:r w:rsidRPr="003B6810">
        <w:rPr>
          <w:rFonts w:ascii="Tahoma" w:hAnsi="Tahoma" w:cs="Tahoma"/>
          <w:b/>
          <w:sz w:val="24"/>
        </w:rPr>
        <w:t>IZBIR</w:t>
      </w:r>
      <w:r>
        <w:rPr>
          <w:rFonts w:ascii="Tahoma" w:hAnsi="Tahoma" w:cs="Tahoma"/>
          <w:b/>
          <w:sz w:val="24"/>
        </w:rPr>
        <w:t>O PONUDNIKOV</w:t>
      </w:r>
    </w:p>
    <w:p w14:paraId="08E89F3B" w14:textId="77777777" w:rsidR="00112D9C" w:rsidRDefault="00112D9C" w:rsidP="003B6B05">
      <w:pPr>
        <w:keepNext/>
        <w:keepLines/>
        <w:jc w:val="both"/>
        <w:rPr>
          <w:rFonts w:ascii="Tahoma" w:hAnsi="Tahoma" w:cs="Tahoma"/>
        </w:rPr>
      </w:pPr>
    </w:p>
    <w:p w14:paraId="2A1F1F55" w14:textId="299DA2F6" w:rsidR="00D6359F" w:rsidRPr="001E0BD7" w:rsidRDefault="008212D7" w:rsidP="003B6B05">
      <w:pPr>
        <w:keepNext/>
        <w:keepLines/>
        <w:numPr>
          <w:ilvl w:val="1"/>
          <w:numId w:val="2"/>
        </w:numPr>
        <w:tabs>
          <w:tab w:val="left" w:pos="540"/>
        </w:tabs>
        <w:jc w:val="both"/>
        <w:rPr>
          <w:rFonts w:ascii="Tahoma" w:hAnsi="Tahoma" w:cs="Tahoma"/>
          <w:b/>
        </w:rPr>
      </w:pPr>
      <w:r>
        <w:rPr>
          <w:rFonts w:ascii="Tahoma" w:hAnsi="Tahoma" w:cs="Tahoma"/>
          <w:b/>
        </w:rPr>
        <w:t>Izbira ponudnika</w:t>
      </w:r>
    </w:p>
    <w:p w14:paraId="0701C3C5" w14:textId="77777777" w:rsidR="00D6359F" w:rsidRDefault="00D6359F" w:rsidP="003B6B05">
      <w:pPr>
        <w:keepNext/>
        <w:keepLines/>
        <w:jc w:val="both"/>
        <w:rPr>
          <w:rFonts w:ascii="Tahoma" w:hAnsi="Tahoma" w:cs="Tahoma"/>
        </w:rPr>
      </w:pPr>
    </w:p>
    <w:p w14:paraId="739F41E0" w14:textId="76DA024C" w:rsidR="008212D7" w:rsidRPr="008212D7" w:rsidRDefault="008212D7" w:rsidP="003B6B05">
      <w:pPr>
        <w:keepNext/>
        <w:keepLines/>
        <w:jc w:val="both"/>
        <w:rPr>
          <w:rFonts w:ascii="Tahoma" w:hAnsi="Tahoma" w:cs="Tahoma"/>
        </w:rPr>
      </w:pPr>
      <w:r>
        <w:rPr>
          <w:rFonts w:ascii="Tahoma" w:hAnsi="Tahoma" w:cs="Tahoma"/>
        </w:rPr>
        <w:t xml:space="preserve">Ponudba se zavrne kot nedopustna, </w:t>
      </w:r>
      <w:r w:rsidRPr="008212D7">
        <w:rPr>
          <w:rFonts w:ascii="Tahoma" w:hAnsi="Tahoma" w:cs="Tahoma"/>
        </w:rPr>
        <w:t>v kolikor ponudnikovi rezultati testiranj</w:t>
      </w:r>
      <w:r>
        <w:rPr>
          <w:rFonts w:ascii="Tahoma" w:hAnsi="Tahoma" w:cs="Tahoma"/>
        </w:rPr>
        <w:t xml:space="preserve"> zgoščanja blata pri nastavitvi navora dekanterja na 45 % ne dosegajo minimalne 18 % suhe snovi ali presegajo 0,2 % maksimalno zahtevano suho snov v centratu</w:t>
      </w:r>
      <w:r w:rsidRPr="008212D7">
        <w:rPr>
          <w:rFonts w:ascii="Tahoma" w:hAnsi="Tahoma" w:cs="Tahoma"/>
        </w:rPr>
        <w:t xml:space="preserve">. </w:t>
      </w:r>
      <w:r w:rsidR="00F654CB">
        <w:rPr>
          <w:rFonts w:ascii="Tahoma" w:hAnsi="Tahoma" w:cs="Tahoma"/>
        </w:rPr>
        <w:t xml:space="preserve">V kolikor </w:t>
      </w:r>
      <w:r w:rsidR="00F654CB" w:rsidRPr="008212D7">
        <w:rPr>
          <w:rFonts w:ascii="Tahoma" w:hAnsi="Tahoma" w:cs="Tahoma"/>
        </w:rPr>
        <w:t>ponudnikovi rezultati testiranj</w:t>
      </w:r>
      <w:r w:rsidR="00F654CB">
        <w:rPr>
          <w:rFonts w:ascii="Tahoma" w:hAnsi="Tahoma" w:cs="Tahoma"/>
        </w:rPr>
        <w:t xml:space="preserve"> zgoščanja blata ne dosegajo zgoraj zahtevanih vrednosti, naročnik ponudbe ponudnika ne bo uvrstil v </w:t>
      </w:r>
      <w:r w:rsidR="00221063">
        <w:rPr>
          <w:rFonts w:ascii="Tahoma" w:hAnsi="Tahoma" w:cs="Tahoma"/>
        </w:rPr>
        <w:t xml:space="preserve">ocenjevanje v okviru merila za izbor in nadaljnje preverjanje z vidika </w:t>
      </w:r>
      <w:r w:rsidR="00221063" w:rsidRPr="00221063">
        <w:rPr>
          <w:rFonts w:ascii="Tahoma" w:hAnsi="Tahoma" w:cs="Tahoma"/>
        </w:rPr>
        <w:t>ustreznosti zagotavljanja naročnikovih zahtev glede predmeta javnega naročila</w:t>
      </w:r>
      <w:r w:rsidR="00221063">
        <w:rPr>
          <w:rFonts w:ascii="Tahoma" w:hAnsi="Tahoma" w:cs="Tahoma"/>
        </w:rPr>
        <w:t xml:space="preserve">, preverjanje </w:t>
      </w:r>
      <w:r w:rsidR="00221063" w:rsidRPr="00221063">
        <w:rPr>
          <w:rFonts w:ascii="Tahoma" w:hAnsi="Tahoma" w:cs="Tahoma"/>
        </w:rPr>
        <w:t>ali obstajajo razlogi za izključitev in ali izpolnjuje pogoje za sodelovanje</w:t>
      </w:r>
      <w:r w:rsidR="00221063">
        <w:rPr>
          <w:rFonts w:ascii="Tahoma" w:hAnsi="Tahoma" w:cs="Tahoma"/>
        </w:rPr>
        <w:t>.</w:t>
      </w:r>
    </w:p>
    <w:p w14:paraId="5A2FF838" w14:textId="77777777" w:rsidR="008212D7" w:rsidRDefault="008212D7" w:rsidP="003B6B05">
      <w:pPr>
        <w:keepNext/>
        <w:keepLines/>
        <w:jc w:val="both"/>
        <w:rPr>
          <w:rFonts w:ascii="Tahoma" w:hAnsi="Tahoma" w:cs="Tahoma"/>
        </w:rPr>
      </w:pPr>
    </w:p>
    <w:p w14:paraId="5853145B" w14:textId="77777777" w:rsidR="008212D7" w:rsidRDefault="00D6359F" w:rsidP="003B6B05">
      <w:pPr>
        <w:keepNext/>
        <w:keepLines/>
        <w:jc w:val="both"/>
        <w:rPr>
          <w:rFonts w:ascii="Tahoma" w:hAnsi="Tahoma" w:cs="Tahoma"/>
        </w:rPr>
      </w:pPr>
      <w:r w:rsidRPr="00F75C8D">
        <w:rPr>
          <w:rFonts w:ascii="Tahoma" w:hAnsi="Tahoma" w:cs="Tahoma"/>
        </w:rPr>
        <w:t xml:space="preserve">Naročnik bo izbral ekonomsko najugodnejšo ponudbo na osnovi </w:t>
      </w:r>
      <w:r w:rsidR="008212D7">
        <w:rPr>
          <w:rFonts w:ascii="Tahoma" w:hAnsi="Tahoma" w:cs="Tahoma"/>
        </w:rPr>
        <w:t>spodaj navedenih meril:</w:t>
      </w:r>
    </w:p>
    <w:p w14:paraId="7E8B19D5" w14:textId="77777777" w:rsidR="008212D7" w:rsidRDefault="008212D7" w:rsidP="003B6B05">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6752"/>
        <w:gridCol w:w="2008"/>
      </w:tblGrid>
      <w:tr w:rsidR="008212D7" w:rsidRPr="008212D7" w14:paraId="65C29630" w14:textId="77777777" w:rsidTr="00D618AE">
        <w:tc>
          <w:tcPr>
            <w:tcW w:w="0" w:type="auto"/>
            <w:shd w:val="clear" w:color="auto" w:fill="auto"/>
          </w:tcPr>
          <w:p w14:paraId="52E8A07E" w14:textId="77777777" w:rsidR="008212D7" w:rsidRPr="008212D7" w:rsidRDefault="008212D7" w:rsidP="003B6B05">
            <w:pPr>
              <w:keepNext/>
              <w:keepLines/>
              <w:jc w:val="both"/>
              <w:rPr>
                <w:rFonts w:ascii="Tahoma" w:hAnsi="Tahoma" w:cs="Tahoma"/>
              </w:rPr>
            </w:pPr>
          </w:p>
        </w:tc>
        <w:tc>
          <w:tcPr>
            <w:tcW w:w="0" w:type="auto"/>
            <w:shd w:val="clear" w:color="auto" w:fill="auto"/>
          </w:tcPr>
          <w:p w14:paraId="4161D8D7" w14:textId="77777777" w:rsidR="008212D7" w:rsidRPr="008212D7" w:rsidRDefault="008212D7" w:rsidP="003B6B05">
            <w:pPr>
              <w:keepNext/>
              <w:keepLines/>
              <w:jc w:val="both"/>
              <w:rPr>
                <w:rFonts w:ascii="Tahoma" w:hAnsi="Tahoma" w:cs="Tahoma"/>
                <w:b/>
              </w:rPr>
            </w:pPr>
            <w:r w:rsidRPr="008212D7">
              <w:rPr>
                <w:rFonts w:ascii="Tahoma" w:hAnsi="Tahoma" w:cs="Tahoma"/>
                <w:b/>
              </w:rPr>
              <w:t>Merila za ocenjevanje ponudb</w:t>
            </w:r>
          </w:p>
        </w:tc>
        <w:tc>
          <w:tcPr>
            <w:tcW w:w="2008" w:type="dxa"/>
            <w:shd w:val="clear" w:color="auto" w:fill="auto"/>
          </w:tcPr>
          <w:p w14:paraId="61C88C7E" w14:textId="77777777" w:rsidR="008212D7" w:rsidRPr="008212D7" w:rsidRDefault="008212D7" w:rsidP="003B6B05">
            <w:pPr>
              <w:keepNext/>
              <w:keepLines/>
              <w:jc w:val="both"/>
              <w:rPr>
                <w:rFonts w:ascii="Tahoma" w:hAnsi="Tahoma" w:cs="Tahoma"/>
                <w:b/>
              </w:rPr>
            </w:pPr>
            <w:r w:rsidRPr="008212D7">
              <w:rPr>
                <w:rFonts w:ascii="Tahoma" w:hAnsi="Tahoma" w:cs="Tahoma"/>
                <w:b/>
              </w:rPr>
              <w:t>Max. možno število točk</w:t>
            </w:r>
          </w:p>
        </w:tc>
      </w:tr>
      <w:tr w:rsidR="008212D7" w:rsidRPr="008212D7" w14:paraId="7B68049A" w14:textId="77777777" w:rsidTr="00D618AE">
        <w:tc>
          <w:tcPr>
            <w:tcW w:w="0" w:type="auto"/>
            <w:shd w:val="clear" w:color="auto" w:fill="auto"/>
          </w:tcPr>
          <w:p w14:paraId="75089629" w14:textId="77777777" w:rsidR="008212D7" w:rsidRPr="008212D7" w:rsidRDefault="008212D7" w:rsidP="003B6B05">
            <w:pPr>
              <w:keepNext/>
              <w:keepLines/>
              <w:jc w:val="both"/>
              <w:rPr>
                <w:rFonts w:ascii="Tahoma" w:hAnsi="Tahoma" w:cs="Tahoma"/>
              </w:rPr>
            </w:pPr>
            <w:r w:rsidRPr="008212D7">
              <w:rPr>
                <w:rFonts w:ascii="Tahoma" w:hAnsi="Tahoma" w:cs="Tahoma"/>
              </w:rPr>
              <w:t>1.</w:t>
            </w:r>
          </w:p>
        </w:tc>
        <w:tc>
          <w:tcPr>
            <w:tcW w:w="0" w:type="auto"/>
            <w:shd w:val="clear" w:color="auto" w:fill="auto"/>
          </w:tcPr>
          <w:p w14:paraId="6575A438" w14:textId="4FAC7E46" w:rsidR="008212D7" w:rsidRPr="008212D7" w:rsidRDefault="008212D7" w:rsidP="003B6B05">
            <w:pPr>
              <w:keepNext/>
              <w:keepLines/>
              <w:jc w:val="both"/>
              <w:rPr>
                <w:rFonts w:ascii="Tahoma" w:hAnsi="Tahoma" w:cs="Tahoma"/>
              </w:rPr>
            </w:pPr>
            <w:r w:rsidRPr="008212D7">
              <w:rPr>
                <w:rFonts w:ascii="Tahoma" w:hAnsi="Tahoma" w:cs="Tahoma"/>
              </w:rPr>
              <w:t>Ponudbena cena</w:t>
            </w:r>
            <w:r>
              <w:rPr>
                <w:rFonts w:ascii="Tahoma" w:hAnsi="Tahoma" w:cs="Tahoma"/>
              </w:rPr>
              <w:t xml:space="preserve"> na enoto mere v</w:t>
            </w:r>
            <w:r w:rsidR="00F654CB">
              <w:rPr>
                <w:rFonts w:ascii="Tahoma" w:hAnsi="Tahoma" w:cs="Tahoma"/>
              </w:rPr>
              <w:t xml:space="preserve"> EUR brez DDV (tj.</w:t>
            </w:r>
            <w:r w:rsidRPr="008212D7">
              <w:rPr>
                <w:rFonts w:ascii="Tahoma" w:hAnsi="Tahoma" w:cs="Tahoma"/>
              </w:rPr>
              <w:t xml:space="preserve"> EUR/kg brez DDV</w:t>
            </w:r>
            <w:r w:rsidR="00F654CB">
              <w:rPr>
                <w:rFonts w:ascii="Tahoma" w:hAnsi="Tahoma" w:cs="Tahoma"/>
              </w:rPr>
              <w:t>)</w:t>
            </w:r>
          </w:p>
        </w:tc>
        <w:tc>
          <w:tcPr>
            <w:tcW w:w="2008" w:type="dxa"/>
            <w:shd w:val="clear" w:color="auto" w:fill="auto"/>
          </w:tcPr>
          <w:p w14:paraId="6D29E5F6" w14:textId="77777777" w:rsidR="008212D7" w:rsidRPr="008212D7" w:rsidRDefault="008212D7" w:rsidP="003B6B05">
            <w:pPr>
              <w:keepNext/>
              <w:keepLines/>
              <w:jc w:val="center"/>
              <w:rPr>
                <w:rFonts w:ascii="Tahoma" w:hAnsi="Tahoma" w:cs="Tahoma"/>
              </w:rPr>
            </w:pPr>
            <w:r w:rsidRPr="008212D7">
              <w:rPr>
                <w:rFonts w:ascii="Tahoma" w:hAnsi="Tahoma" w:cs="Tahoma"/>
              </w:rPr>
              <w:t>50</w:t>
            </w:r>
          </w:p>
        </w:tc>
      </w:tr>
      <w:tr w:rsidR="008212D7" w:rsidRPr="008212D7" w14:paraId="0CB41844" w14:textId="77777777" w:rsidTr="00D618AE">
        <w:tc>
          <w:tcPr>
            <w:tcW w:w="0" w:type="auto"/>
            <w:shd w:val="clear" w:color="auto" w:fill="auto"/>
          </w:tcPr>
          <w:p w14:paraId="60857A0F" w14:textId="77777777" w:rsidR="008212D7" w:rsidRPr="008212D7" w:rsidRDefault="008212D7" w:rsidP="003B6B05">
            <w:pPr>
              <w:keepNext/>
              <w:keepLines/>
              <w:jc w:val="both"/>
              <w:rPr>
                <w:rFonts w:ascii="Tahoma" w:hAnsi="Tahoma" w:cs="Tahoma"/>
              </w:rPr>
            </w:pPr>
            <w:r w:rsidRPr="008212D7">
              <w:rPr>
                <w:rFonts w:ascii="Tahoma" w:hAnsi="Tahoma" w:cs="Tahoma"/>
              </w:rPr>
              <w:t>2.</w:t>
            </w:r>
          </w:p>
        </w:tc>
        <w:tc>
          <w:tcPr>
            <w:tcW w:w="0" w:type="auto"/>
            <w:shd w:val="clear" w:color="auto" w:fill="auto"/>
          </w:tcPr>
          <w:p w14:paraId="7BA883DD" w14:textId="77777777" w:rsidR="008212D7" w:rsidRPr="008212D7" w:rsidRDefault="008212D7" w:rsidP="003B6B05">
            <w:pPr>
              <w:keepNext/>
              <w:keepLines/>
              <w:jc w:val="both"/>
              <w:rPr>
                <w:rFonts w:ascii="Tahoma" w:hAnsi="Tahoma" w:cs="Tahoma"/>
              </w:rPr>
            </w:pPr>
            <w:r w:rsidRPr="008212D7">
              <w:rPr>
                <w:rFonts w:ascii="Tahoma" w:hAnsi="Tahoma" w:cs="Tahoma"/>
              </w:rPr>
              <w:t>Rezultati industrijskega testiranja – specifična poraba polielektrolita pri zgoščevanju v kg/tono suhe snovi</w:t>
            </w:r>
          </w:p>
        </w:tc>
        <w:tc>
          <w:tcPr>
            <w:tcW w:w="2008" w:type="dxa"/>
            <w:shd w:val="clear" w:color="auto" w:fill="auto"/>
          </w:tcPr>
          <w:p w14:paraId="0AD79D24" w14:textId="77777777" w:rsidR="008212D7" w:rsidRPr="008212D7" w:rsidRDefault="008212D7" w:rsidP="003B6B05">
            <w:pPr>
              <w:keepNext/>
              <w:keepLines/>
              <w:jc w:val="center"/>
              <w:rPr>
                <w:rFonts w:ascii="Tahoma" w:hAnsi="Tahoma" w:cs="Tahoma"/>
              </w:rPr>
            </w:pPr>
            <w:r w:rsidRPr="008212D7">
              <w:rPr>
                <w:rFonts w:ascii="Tahoma" w:hAnsi="Tahoma" w:cs="Tahoma"/>
              </w:rPr>
              <w:t>25</w:t>
            </w:r>
          </w:p>
        </w:tc>
      </w:tr>
      <w:tr w:rsidR="008212D7" w:rsidRPr="008212D7" w14:paraId="0BBE63BF" w14:textId="77777777" w:rsidTr="00D618AE">
        <w:tc>
          <w:tcPr>
            <w:tcW w:w="0" w:type="auto"/>
            <w:shd w:val="clear" w:color="auto" w:fill="auto"/>
          </w:tcPr>
          <w:p w14:paraId="7413A64B" w14:textId="77777777" w:rsidR="008212D7" w:rsidRPr="008212D7" w:rsidRDefault="008212D7" w:rsidP="003B6B05">
            <w:pPr>
              <w:keepNext/>
              <w:keepLines/>
              <w:jc w:val="both"/>
              <w:rPr>
                <w:rFonts w:ascii="Tahoma" w:hAnsi="Tahoma" w:cs="Tahoma"/>
              </w:rPr>
            </w:pPr>
            <w:r w:rsidRPr="008212D7">
              <w:rPr>
                <w:rFonts w:ascii="Tahoma" w:hAnsi="Tahoma" w:cs="Tahoma"/>
              </w:rPr>
              <w:t>3.</w:t>
            </w:r>
          </w:p>
        </w:tc>
        <w:tc>
          <w:tcPr>
            <w:tcW w:w="0" w:type="auto"/>
            <w:shd w:val="clear" w:color="auto" w:fill="auto"/>
          </w:tcPr>
          <w:p w14:paraId="30DF70ED" w14:textId="532FEEE4" w:rsidR="008212D7" w:rsidRPr="008212D7" w:rsidRDefault="008212D7" w:rsidP="003B6B05">
            <w:pPr>
              <w:keepNext/>
              <w:keepLines/>
              <w:jc w:val="both"/>
              <w:rPr>
                <w:rFonts w:ascii="Tahoma" w:hAnsi="Tahoma" w:cs="Tahoma"/>
              </w:rPr>
            </w:pPr>
            <w:r w:rsidRPr="008212D7">
              <w:rPr>
                <w:rFonts w:ascii="Tahoma" w:hAnsi="Tahoma" w:cs="Tahoma"/>
              </w:rPr>
              <w:t xml:space="preserve">Rezultati industrijskega testiranja – dosežena sušina pri zgoščevanju (min. zahteva </w:t>
            </w:r>
            <w:r w:rsidR="00F654CB">
              <w:rPr>
                <w:rFonts w:ascii="Tahoma" w:hAnsi="Tahoma" w:cs="Tahoma"/>
              </w:rPr>
              <w:t xml:space="preserve">18 </w:t>
            </w:r>
            <w:r w:rsidRPr="008212D7">
              <w:rPr>
                <w:rFonts w:ascii="Tahoma" w:hAnsi="Tahoma" w:cs="Tahoma"/>
              </w:rPr>
              <w:t>%)</w:t>
            </w:r>
          </w:p>
        </w:tc>
        <w:tc>
          <w:tcPr>
            <w:tcW w:w="2008" w:type="dxa"/>
            <w:shd w:val="clear" w:color="auto" w:fill="auto"/>
          </w:tcPr>
          <w:p w14:paraId="06FBFA4F" w14:textId="77777777" w:rsidR="008212D7" w:rsidRPr="008212D7" w:rsidRDefault="008212D7" w:rsidP="003B6B05">
            <w:pPr>
              <w:keepNext/>
              <w:keepLines/>
              <w:jc w:val="center"/>
              <w:rPr>
                <w:rFonts w:ascii="Tahoma" w:hAnsi="Tahoma" w:cs="Tahoma"/>
              </w:rPr>
            </w:pPr>
            <w:r w:rsidRPr="008212D7">
              <w:rPr>
                <w:rFonts w:ascii="Tahoma" w:hAnsi="Tahoma" w:cs="Tahoma"/>
              </w:rPr>
              <w:t>25</w:t>
            </w:r>
          </w:p>
        </w:tc>
      </w:tr>
      <w:tr w:rsidR="008212D7" w:rsidRPr="008212D7" w14:paraId="3F68A2B4" w14:textId="77777777" w:rsidTr="00D618AE">
        <w:tc>
          <w:tcPr>
            <w:tcW w:w="0" w:type="auto"/>
            <w:shd w:val="clear" w:color="auto" w:fill="auto"/>
          </w:tcPr>
          <w:p w14:paraId="22054EF6" w14:textId="77777777" w:rsidR="008212D7" w:rsidRPr="008212D7" w:rsidRDefault="008212D7" w:rsidP="003B6B05">
            <w:pPr>
              <w:keepNext/>
              <w:keepLines/>
              <w:jc w:val="both"/>
              <w:rPr>
                <w:rFonts w:ascii="Tahoma" w:hAnsi="Tahoma" w:cs="Tahoma"/>
              </w:rPr>
            </w:pPr>
          </w:p>
        </w:tc>
        <w:tc>
          <w:tcPr>
            <w:tcW w:w="0" w:type="auto"/>
            <w:shd w:val="clear" w:color="auto" w:fill="auto"/>
          </w:tcPr>
          <w:p w14:paraId="40B2EC2A" w14:textId="77777777" w:rsidR="008212D7" w:rsidRPr="008212D7" w:rsidRDefault="008212D7" w:rsidP="003B6B05">
            <w:pPr>
              <w:keepNext/>
              <w:keepLines/>
              <w:jc w:val="both"/>
              <w:rPr>
                <w:rFonts w:ascii="Tahoma" w:hAnsi="Tahoma" w:cs="Tahoma"/>
                <w:b/>
              </w:rPr>
            </w:pPr>
            <w:r w:rsidRPr="008212D7">
              <w:rPr>
                <w:rFonts w:ascii="Tahoma" w:hAnsi="Tahoma" w:cs="Tahoma"/>
                <w:b/>
              </w:rPr>
              <w:t>SKUPAJ</w:t>
            </w:r>
          </w:p>
        </w:tc>
        <w:tc>
          <w:tcPr>
            <w:tcW w:w="2008" w:type="dxa"/>
            <w:shd w:val="clear" w:color="auto" w:fill="auto"/>
          </w:tcPr>
          <w:p w14:paraId="2B1AD4F6" w14:textId="77777777" w:rsidR="008212D7" w:rsidRPr="008212D7" w:rsidRDefault="008212D7" w:rsidP="003B6B05">
            <w:pPr>
              <w:keepNext/>
              <w:keepLines/>
              <w:jc w:val="center"/>
              <w:rPr>
                <w:rFonts w:ascii="Tahoma" w:hAnsi="Tahoma" w:cs="Tahoma"/>
                <w:b/>
              </w:rPr>
            </w:pPr>
            <w:r w:rsidRPr="008212D7">
              <w:rPr>
                <w:rFonts w:ascii="Tahoma" w:hAnsi="Tahoma" w:cs="Tahoma"/>
                <w:b/>
              </w:rPr>
              <w:t>100</w:t>
            </w:r>
          </w:p>
        </w:tc>
      </w:tr>
    </w:tbl>
    <w:p w14:paraId="58F0BCA2" w14:textId="77777777" w:rsidR="008212D7" w:rsidRDefault="008212D7" w:rsidP="003B6B05">
      <w:pPr>
        <w:keepNext/>
        <w:keepLines/>
        <w:jc w:val="both"/>
        <w:rPr>
          <w:rFonts w:ascii="Tahoma" w:hAnsi="Tahoma" w:cs="Tahoma"/>
        </w:rPr>
      </w:pPr>
    </w:p>
    <w:p w14:paraId="46844889" w14:textId="15E26AEA" w:rsidR="00B26466" w:rsidRPr="000B71BA" w:rsidRDefault="000B71BA" w:rsidP="003B6B05">
      <w:pPr>
        <w:pStyle w:val="Odstavekseznama"/>
        <w:keepNext/>
        <w:keepLines/>
        <w:numPr>
          <w:ilvl w:val="2"/>
          <w:numId w:val="2"/>
        </w:numPr>
        <w:jc w:val="both"/>
        <w:rPr>
          <w:rFonts w:ascii="Tahoma" w:hAnsi="Tahoma" w:cs="Tahoma"/>
        </w:rPr>
      </w:pPr>
      <w:r>
        <w:rPr>
          <w:rFonts w:ascii="Tahoma" w:hAnsi="Tahoma" w:cs="Tahoma"/>
        </w:rPr>
        <w:t xml:space="preserve">Ponudbena cena na enoto mere v EUR brez DDV </w:t>
      </w:r>
    </w:p>
    <w:p w14:paraId="4F394B2A" w14:textId="77777777" w:rsidR="00F654CB" w:rsidRDefault="00F654CB" w:rsidP="003B6B05">
      <w:pPr>
        <w:keepNext/>
        <w:keepLines/>
        <w:jc w:val="both"/>
        <w:rPr>
          <w:rFonts w:ascii="Tahoma" w:hAnsi="Tahoma" w:cs="Tahoma"/>
        </w:rPr>
      </w:pPr>
    </w:p>
    <w:p w14:paraId="2FEEA1E0" w14:textId="77777777" w:rsidR="000B71BA" w:rsidRPr="000B71BA" w:rsidRDefault="000B71BA" w:rsidP="003B6B05">
      <w:pPr>
        <w:keepNext/>
        <w:keepLines/>
        <w:jc w:val="both"/>
        <w:rPr>
          <w:rFonts w:ascii="Tahoma" w:hAnsi="Tahoma" w:cs="Tahoma"/>
        </w:rPr>
      </w:pPr>
      <w:r w:rsidRPr="000B71BA">
        <w:rPr>
          <w:rFonts w:ascii="Tahoma" w:hAnsi="Tahoma" w:cs="Tahoma"/>
        </w:rPr>
        <w:t xml:space="preserve">  Točke (T</w:t>
      </w:r>
      <w:r w:rsidRPr="000B71BA">
        <w:rPr>
          <w:rFonts w:ascii="Tahoma" w:hAnsi="Tahoma" w:cs="Tahoma"/>
          <w:vertAlign w:val="subscript"/>
        </w:rPr>
        <w:t>1</w:t>
      </w:r>
      <w:r w:rsidRPr="000B71BA">
        <w:rPr>
          <w:rFonts w:ascii="Tahoma" w:hAnsi="Tahoma" w:cs="Tahoma"/>
        </w:rPr>
        <w:t>) izračunamo po formuli:</w:t>
      </w:r>
    </w:p>
    <w:p w14:paraId="70C4D70E" w14:textId="77777777" w:rsidR="000B71BA" w:rsidRPr="000B71BA" w:rsidRDefault="000B71BA" w:rsidP="003B6B05">
      <w:pPr>
        <w:keepNext/>
        <w:keepLines/>
        <w:jc w:val="both"/>
        <w:rPr>
          <w:rFonts w:ascii="Tahoma" w:hAnsi="Tahoma" w:cs="Tahoma"/>
        </w:rPr>
      </w:pPr>
    </w:p>
    <w:p w14:paraId="4A7B1545" w14:textId="77777777" w:rsidR="000B71BA" w:rsidRPr="000B71BA" w:rsidRDefault="000B71BA" w:rsidP="003B6B05">
      <w:pPr>
        <w:keepNext/>
        <w:keepLines/>
        <w:jc w:val="center"/>
        <w:rPr>
          <w:rFonts w:ascii="Tahoma" w:hAnsi="Tahoma" w:cs="Tahoma"/>
        </w:rPr>
      </w:pPr>
      <w:r w:rsidRPr="000B71BA">
        <w:rPr>
          <w:rFonts w:ascii="Tahoma" w:hAnsi="Tahoma" w:cs="Tahoma"/>
        </w:rPr>
        <w:t>T</w:t>
      </w:r>
      <w:r w:rsidRPr="000B71BA">
        <w:rPr>
          <w:rFonts w:ascii="Tahoma" w:hAnsi="Tahoma" w:cs="Tahoma"/>
          <w:vertAlign w:val="subscript"/>
        </w:rPr>
        <w:t xml:space="preserve">1 </w:t>
      </w:r>
      <w:r w:rsidRPr="000B71BA">
        <w:rPr>
          <w:rFonts w:ascii="Tahoma" w:hAnsi="Tahoma" w:cs="Tahoma"/>
        </w:rPr>
        <w:t>= 50 x (</w:t>
      </w:r>
      <w:proofErr w:type="spellStart"/>
      <w:r w:rsidRPr="000B71BA">
        <w:rPr>
          <w:rFonts w:ascii="Tahoma" w:hAnsi="Tahoma" w:cs="Tahoma"/>
        </w:rPr>
        <w:t>C</w:t>
      </w:r>
      <w:r w:rsidRPr="000B71BA">
        <w:rPr>
          <w:rFonts w:ascii="Tahoma" w:hAnsi="Tahoma" w:cs="Tahoma"/>
          <w:vertAlign w:val="subscript"/>
        </w:rPr>
        <w:t>min</w:t>
      </w:r>
      <w:proofErr w:type="spellEnd"/>
      <w:r w:rsidRPr="000B71BA">
        <w:rPr>
          <w:rFonts w:ascii="Tahoma" w:hAnsi="Tahoma" w:cs="Tahoma"/>
        </w:rPr>
        <w:t>/</w:t>
      </w:r>
      <w:proofErr w:type="spellStart"/>
      <w:r w:rsidRPr="000B71BA">
        <w:rPr>
          <w:rFonts w:ascii="Tahoma" w:hAnsi="Tahoma" w:cs="Tahoma"/>
        </w:rPr>
        <w:t>C</w:t>
      </w:r>
      <w:r w:rsidRPr="000B71BA">
        <w:rPr>
          <w:rFonts w:ascii="Tahoma" w:hAnsi="Tahoma" w:cs="Tahoma"/>
          <w:vertAlign w:val="subscript"/>
        </w:rPr>
        <w:t>ponudnika</w:t>
      </w:r>
      <w:proofErr w:type="spellEnd"/>
      <w:r w:rsidRPr="000B71BA">
        <w:rPr>
          <w:rFonts w:ascii="Tahoma" w:hAnsi="Tahoma" w:cs="Tahoma"/>
        </w:rPr>
        <w:t>)</w:t>
      </w:r>
    </w:p>
    <w:p w14:paraId="15B947C7" w14:textId="77777777" w:rsidR="000B71BA" w:rsidRDefault="000B71BA" w:rsidP="003B6B05">
      <w:pPr>
        <w:keepNext/>
        <w:keepLines/>
        <w:jc w:val="both"/>
        <w:rPr>
          <w:rFonts w:ascii="Tahoma" w:hAnsi="Tahoma" w:cs="Tahoma"/>
        </w:rPr>
      </w:pPr>
    </w:p>
    <w:p w14:paraId="6EEBC22B" w14:textId="77777777" w:rsidR="000B71BA" w:rsidRPr="000B71BA" w:rsidRDefault="000B71BA" w:rsidP="003B6B05">
      <w:pPr>
        <w:keepNext/>
        <w:keepLines/>
        <w:jc w:val="both"/>
        <w:rPr>
          <w:rFonts w:ascii="Tahoma" w:hAnsi="Tahoma" w:cs="Tahoma"/>
        </w:rPr>
      </w:pPr>
      <w:r w:rsidRPr="000B71BA">
        <w:rPr>
          <w:rFonts w:ascii="Tahoma" w:hAnsi="Tahoma" w:cs="Tahoma"/>
        </w:rPr>
        <w:t>kjer je:</w:t>
      </w:r>
      <w:r w:rsidRPr="000B71BA">
        <w:rPr>
          <w:rFonts w:ascii="Tahoma" w:hAnsi="Tahoma" w:cs="Tahoma"/>
        </w:rPr>
        <w:tab/>
      </w:r>
      <w:r w:rsidRPr="000B71BA">
        <w:rPr>
          <w:rFonts w:ascii="Tahoma" w:hAnsi="Tahoma" w:cs="Tahoma"/>
        </w:rPr>
        <w:tab/>
      </w:r>
      <w:r w:rsidRPr="000B71BA">
        <w:rPr>
          <w:rFonts w:ascii="Tahoma" w:hAnsi="Tahoma" w:cs="Tahoma"/>
        </w:rPr>
        <w:tab/>
      </w:r>
      <w:r w:rsidRPr="000B71BA">
        <w:rPr>
          <w:rFonts w:ascii="Tahoma" w:hAnsi="Tahoma" w:cs="Tahoma"/>
        </w:rPr>
        <w:tab/>
      </w:r>
      <w:r w:rsidRPr="000B71BA">
        <w:rPr>
          <w:rFonts w:ascii="Tahoma" w:hAnsi="Tahoma" w:cs="Tahoma"/>
        </w:rPr>
        <w:tab/>
      </w:r>
      <w:r w:rsidRPr="000B71BA">
        <w:rPr>
          <w:rFonts w:ascii="Tahoma" w:hAnsi="Tahoma" w:cs="Tahoma"/>
        </w:rPr>
        <w:tab/>
      </w:r>
      <w:r w:rsidRPr="000B71BA">
        <w:rPr>
          <w:rFonts w:ascii="Tahoma" w:hAnsi="Tahoma" w:cs="Tahoma"/>
        </w:rPr>
        <w:tab/>
      </w:r>
    </w:p>
    <w:p w14:paraId="6584DE1C" w14:textId="01265B22" w:rsidR="000B71BA" w:rsidRPr="000B71BA" w:rsidRDefault="000B71BA" w:rsidP="003B6B05">
      <w:pPr>
        <w:keepNext/>
        <w:keepLines/>
        <w:jc w:val="both"/>
        <w:rPr>
          <w:rFonts w:ascii="Tahoma" w:hAnsi="Tahoma" w:cs="Tahoma"/>
        </w:rPr>
      </w:pPr>
      <w:proofErr w:type="spellStart"/>
      <w:r w:rsidRPr="000B71BA">
        <w:rPr>
          <w:rFonts w:ascii="Tahoma" w:hAnsi="Tahoma" w:cs="Tahoma"/>
        </w:rPr>
        <w:t>C</w:t>
      </w:r>
      <w:r w:rsidRPr="000B71BA">
        <w:rPr>
          <w:rFonts w:ascii="Tahoma" w:hAnsi="Tahoma" w:cs="Tahoma"/>
          <w:vertAlign w:val="subscript"/>
        </w:rPr>
        <w:t>min</w:t>
      </w:r>
      <w:proofErr w:type="spellEnd"/>
      <w:r w:rsidRPr="000B71BA">
        <w:rPr>
          <w:rFonts w:ascii="Tahoma" w:hAnsi="Tahoma" w:cs="Tahoma"/>
          <w:vertAlign w:val="subscript"/>
        </w:rPr>
        <w:t xml:space="preserve">    </w:t>
      </w:r>
      <w:r w:rsidRPr="000B71BA">
        <w:rPr>
          <w:rFonts w:ascii="Tahoma" w:hAnsi="Tahoma" w:cs="Tahoma"/>
        </w:rPr>
        <w:t>= najnižja ponudbena cena v EUR/kg brez DDV iz vseh ponudb</w:t>
      </w:r>
      <w:r>
        <w:rPr>
          <w:rFonts w:ascii="Tahoma" w:hAnsi="Tahoma" w:cs="Tahoma"/>
        </w:rPr>
        <w:t>, ki se ocenjujejo</w:t>
      </w:r>
      <w:r w:rsidRPr="000B71BA">
        <w:rPr>
          <w:rFonts w:ascii="Tahoma" w:hAnsi="Tahoma" w:cs="Tahoma"/>
        </w:rPr>
        <w:t xml:space="preserve">,                                                                                    </w:t>
      </w:r>
    </w:p>
    <w:p w14:paraId="3549C6FE" w14:textId="77777777" w:rsidR="000B71BA" w:rsidRPr="000B71BA" w:rsidRDefault="000B71BA" w:rsidP="003B6B05">
      <w:pPr>
        <w:keepNext/>
        <w:keepLines/>
        <w:jc w:val="both"/>
        <w:rPr>
          <w:rFonts w:ascii="Tahoma" w:hAnsi="Tahoma" w:cs="Tahoma"/>
        </w:rPr>
      </w:pPr>
      <w:proofErr w:type="spellStart"/>
      <w:r w:rsidRPr="000B71BA">
        <w:rPr>
          <w:rFonts w:ascii="Tahoma" w:hAnsi="Tahoma" w:cs="Tahoma"/>
        </w:rPr>
        <w:t>C</w:t>
      </w:r>
      <w:r w:rsidRPr="000B71BA">
        <w:rPr>
          <w:rFonts w:ascii="Tahoma" w:hAnsi="Tahoma" w:cs="Tahoma"/>
          <w:vertAlign w:val="subscript"/>
        </w:rPr>
        <w:t>ponudnika</w:t>
      </w:r>
      <w:proofErr w:type="spellEnd"/>
      <w:r w:rsidRPr="000B71BA">
        <w:rPr>
          <w:rFonts w:ascii="Tahoma" w:hAnsi="Tahoma" w:cs="Tahoma"/>
          <w:vertAlign w:val="subscript"/>
        </w:rPr>
        <w:t xml:space="preserve">  </w:t>
      </w:r>
      <w:r w:rsidRPr="000B71BA">
        <w:rPr>
          <w:rFonts w:ascii="Tahoma" w:hAnsi="Tahoma" w:cs="Tahoma"/>
          <w:vertAlign w:val="subscript"/>
        </w:rPr>
        <w:tab/>
      </w:r>
      <w:r w:rsidRPr="000B71BA">
        <w:rPr>
          <w:rFonts w:ascii="Tahoma" w:hAnsi="Tahoma" w:cs="Tahoma"/>
        </w:rPr>
        <w:t>= ponudbena cena v EUR/kg brez DDV ponudnika.</w:t>
      </w:r>
    </w:p>
    <w:p w14:paraId="6A63CA8C" w14:textId="77777777" w:rsidR="000B71BA" w:rsidRPr="000B71BA" w:rsidRDefault="000B71BA" w:rsidP="003B6B05">
      <w:pPr>
        <w:keepNext/>
        <w:keepLines/>
        <w:jc w:val="both"/>
        <w:rPr>
          <w:rFonts w:ascii="Tahoma" w:hAnsi="Tahoma" w:cs="Tahoma"/>
        </w:rPr>
      </w:pPr>
    </w:p>
    <w:p w14:paraId="115E599E" w14:textId="77777777" w:rsidR="000B71BA" w:rsidRPr="000B71BA" w:rsidRDefault="000B71BA" w:rsidP="003B6B05">
      <w:pPr>
        <w:keepNext/>
        <w:keepLines/>
        <w:jc w:val="both"/>
        <w:rPr>
          <w:rFonts w:ascii="Tahoma" w:hAnsi="Tahoma" w:cs="Tahoma"/>
        </w:rPr>
      </w:pPr>
      <w:r w:rsidRPr="000B71BA">
        <w:rPr>
          <w:rFonts w:ascii="Tahoma" w:hAnsi="Tahoma" w:cs="Tahoma"/>
        </w:rPr>
        <w:t>Največje dosegljivo število točk (T</w:t>
      </w:r>
      <w:r w:rsidRPr="000B71BA">
        <w:rPr>
          <w:rFonts w:ascii="Tahoma" w:hAnsi="Tahoma" w:cs="Tahoma"/>
          <w:vertAlign w:val="subscript"/>
        </w:rPr>
        <w:t>1</w:t>
      </w:r>
      <w:r w:rsidRPr="000B71BA">
        <w:rPr>
          <w:rFonts w:ascii="Tahoma" w:hAnsi="Tahoma" w:cs="Tahoma"/>
        </w:rPr>
        <w:t>) je 50. Rezultat se zaokrožuje na dve decimalni mesti.</w:t>
      </w:r>
    </w:p>
    <w:p w14:paraId="3C9ED31C" w14:textId="77777777" w:rsidR="00F654CB" w:rsidRDefault="00F654CB" w:rsidP="003B6B05">
      <w:pPr>
        <w:keepNext/>
        <w:keepLines/>
        <w:jc w:val="both"/>
        <w:rPr>
          <w:rFonts w:ascii="Tahoma" w:hAnsi="Tahoma" w:cs="Tahoma"/>
        </w:rPr>
      </w:pPr>
    </w:p>
    <w:p w14:paraId="74B8FC51" w14:textId="4DC75E5F" w:rsidR="000B71BA" w:rsidRDefault="000B71BA" w:rsidP="003B6B05">
      <w:pPr>
        <w:pStyle w:val="Odstavekseznama"/>
        <w:keepNext/>
        <w:keepLines/>
        <w:numPr>
          <w:ilvl w:val="2"/>
          <w:numId w:val="2"/>
        </w:numPr>
        <w:jc w:val="both"/>
        <w:rPr>
          <w:rFonts w:ascii="Tahoma" w:hAnsi="Tahoma" w:cs="Tahoma"/>
        </w:rPr>
      </w:pPr>
      <w:r w:rsidRPr="008212D7">
        <w:rPr>
          <w:rFonts w:ascii="Tahoma" w:hAnsi="Tahoma" w:cs="Tahoma"/>
        </w:rPr>
        <w:t>Rezultati industrijskega testiranja – specifična poraba polielektrolita pri zgoščevanju v kg/tono suhe snovi</w:t>
      </w:r>
    </w:p>
    <w:p w14:paraId="7FF8CC77" w14:textId="77777777" w:rsidR="000B71BA" w:rsidRDefault="000B71BA" w:rsidP="003B6B05">
      <w:pPr>
        <w:keepNext/>
        <w:keepLines/>
        <w:jc w:val="both"/>
        <w:rPr>
          <w:rFonts w:ascii="Tahoma" w:hAnsi="Tahoma" w:cs="Tahoma"/>
        </w:rPr>
      </w:pPr>
    </w:p>
    <w:p w14:paraId="0AF637C9" w14:textId="77777777" w:rsidR="000B71BA" w:rsidRPr="000B71BA" w:rsidRDefault="000B71BA" w:rsidP="003B6B05">
      <w:pPr>
        <w:keepNext/>
        <w:keepLines/>
        <w:jc w:val="both"/>
        <w:rPr>
          <w:rFonts w:ascii="Tahoma" w:hAnsi="Tahoma" w:cs="Tahoma"/>
        </w:rPr>
      </w:pPr>
      <w:r w:rsidRPr="000B71BA">
        <w:rPr>
          <w:rFonts w:ascii="Tahoma" w:hAnsi="Tahoma" w:cs="Tahoma"/>
        </w:rPr>
        <w:t>Točke (T</w:t>
      </w:r>
      <w:r w:rsidRPr="000B71BA">
        <w:rPr>
          <w:rFonts w:ascii="Tahoma" w:hAnsi="Tahoma" w:cs="Tahoma"/>
          <w:vertAlign w:val="subscript"/>
        </w:rPr>
        <w:t>2</w:t>
      </w:r>
      <w:r w:rsidRPr="000B71BA">
        <w:rPr>
          <w:rFonts w:ascii="Tahoma" w:hAnsi="Tahoma" w:cs="Tahoma"/>
        </w:rPr>
        <w:t>) izračunamo po formuli:</w:t>
      </w:r>
    </w:p>
    <w:p w14:paraId="22C6DAC2" w14:textId="77777777" w:rsidR="000B71BA" w:rsidRPr="000B71BA" w:rsidRDefault="000B71BA" w:rsidP="003B6B05">
      <w:pPr>
        <w:keepNext/>
        <w:keepLines/>
        <w:jc w:val="both"/>
        <w:rPr>
          <w:rFonts w:ascii="Tahoma" w:hAnsi="Tahoma" w:cs="Tahoma"/>
        </w:rPr>
      </w:pPr>
    </w:p>
    <w:p w14:paraId="41C31BEB" w14:textId="77777777" w:rsidR="000B71BA" w:rsidRPr="000B71BA" w:rsidRDefault="000B71BA" w:rsidP="003B6B05">
      <w:pPr>
        <w:keepNext/>
        <w:keepLines/>
        <w:jc w:val="center"/>
        <w:rPr>
          <w:rFonts w:ascii="Tahoma" w:hAnsi="Tahoma" w:cs="Tahoma"/>
        </w:rPr>
      </w:pPr>
      <w:r w:rsidRPr="000B71BA">
        <w:rPr>
          <w:rFonts w:ascii="Tahoma" w:hAnsi="Tahoma" w:cs="Tahoma"/>
        </w:rPr>
        <w:t>T</w:t>
      </w:r>
      <w:r w:rsidRPr="000B71BA">
        <w:rPr>
          <w:rFonts w:ascii="Tahoma" w:hAnsi="Tahoma" w:cs="Tahoma"/>
          <w:vertAlign w:val="subscript"/>
        </w:rPr>
        <w:t xml:space="preserve">2 </w:t>
      </w:r>
      <w:r w:rsidRPr="000B71BA">
        <w:rPr>
          <w:rFonts w:ascii="Tahoma" w:hAnsi="Tahoma" w:cs="Tahoma"/>
        </w:rPr>
        <w:t>= 25 x (RSSB/</w:t>
      </w:r>
      <w:proofErr w:type="spellStart"/>
      <w:r w:rsidRPr="000B71BA">
        <w:rPr>
          <w:rFonts w:ascii="Tahoma" w:hAnsi="Tahoma" w:cs="Tahoma"/>
        </w:rPr>
        <w:t>SSB</w:t>
      </w:r>
      <w:r w:rsidRPr="000B71BA">
        <w:rPr>
          <w:rFonts w:ascii="Tahoma" w:hAnsi="Tahoma" w:cs="Tahoma"/>
          <w:vertAlign w:val="subscript"/>
        </w:rPr>
        <w:t>ponudnika</w:t>
      </w:r>
      <w:proofErr w:type="spellEnd"/>
      <w:r w:rsidRPr="000B71BA">
        <w:rPr>
          <w:rFonts w:ascii="Tahoma" w:hAnsi="Tahoma" w:cs="Tahoma"/>
        </w:rPr>
        <w:t>)</w:t>
      </w:r>
    </w:p>
    <w:p w14:paraId="7512DF3C" w14:textId="77777777" w:rsidR="000B71BA" w:rsidRPr="000B71BA" w:rsidRDefault="000B71BA" w:rsidP="003B6B05">
      <w:pPr>
        <w:keepNext/>
        <w:keepLines/>
        <w:jc w:val="both"/>
        <w:rPr>
          <w:rFonts w:ascii="Tahoma" w:hAnsi="Tahoma" w:cs="Tahoma"/>
          <w:b/>
        </w:rPr>
      </w:pPr>
    </w:p>
    <w:p w14:paraId="700AEAF8" w14:textId="77777777" w:rsidR="000B71BA" w:rsidRPr="000B71BA" w:rsidRDefault="000B71BA" w:rsidP="003B6B05">
      <w:pPr>
        <w:keepNext/>
        <w:keepLines/>
        <w:jc w:val="both"/>
        <w:rPr>
          <w:rFonts w:ascii="Tahoma" w:hAnsi="Tahoma" w:cs="Tahoma"/>
        </w:rPr>
      </w:pPr>
      <w:r w:rsidRPr="000B71BA">
        <w:rPr>
          <w:rFonts w:ascii="Tahoma" w:hAnsi="Tahoma" w:cs="Tahoma"/>
        </w:rPr>
        <w:t>kjer je:</w:t>
      </w:r>
    </w:p>
    <w:p w14:paraId="6DE514C4" w14:textId="08C13044" w:rsidR="000B71BA" w:rsidRPr="000B71BA" w:rsidRDefault="000B71BA" w:rsidP="003B6B05">
      <w:pPr>
        <w:keepNext/>
        <w:keepLines/>
        <w:ind w:left="851" w:hanging="851"/>
        <w:jc w:val="both"/>
        <w:rPr>
          <w:rFonts w:ascii="Tahoma" w:hAnsi="Tahoma" w:cs="Tahoma"/>
        </w:rPr>
      </w:pPr>
      <w:r w:rsidRPr="000B71BA">
        <w:rPr>
          <w:rFonts w:ascii="Tahoma" w:hAnsi="Tahoma" w:cs="Tahoma"/>
        </w:rPr>
        <w:t>RSSB = referenčna specifična poraba polielektrolita v kg/tono SS, ki je najnižja specifična poraba vs</w:t>
      </w:r>
      <w:r>
        <w:rPr>
          <w:rFonts w:ascii="Tahoma" w:hAnsi="Tahoma" w:cs="Tahoma"/>
        </w:rPr>
        <w:t>eh ponudnikov, ki se ocenjujejo,</w:t>
      </w:r>
    </w:p>
    <w:p w14:paraId="085A99F8" w14:textId="76655DC4" w:rsidR="000B71BA" w:rsidRPr="000B71BA" w:rsidRDefault="000B71BA" w:rsidP="003B6B05">
      <w:pPr>
        <w:keepNext/>
        <w:keepLines/>
        <w:jc w:val="both"/>
        <w:rPr>
          <w:rFonts w:ascii="Tahoma" w:hAnsi="Tahoma" w:cs="Tahoma"/>
        </w:rPr>
      </w:pPr>
      <w:proofErr w:type="spellStart"/>
      <w:r w:rsidRPr="000B71BA">
        <w:rPr>
          <w:rFonts w:ascii="Tahoma" w:hAnsi="Tahoma" w:cs="Tahoma"/>
        </w:rPr>
        <w:t>SSB</w:t>
      </w:r>
      <w:r w:rsidRPr="000B71BA">
        <w:rPr>
          <w:rFonts w:ascii="Tahoma" w:hAnsi="Tahoma" w:cs="Tahoma"/>
          <w:vertAlign w:val="subscript"/>
        </w:rPr>
        <w:t>ponudnika</w:t>
      </w:r>
      <w:proofErr w:type="spellEnd"/>
      <w:r w:rsidRPr="000B71BA">
        <w:rPr>
          <w:rFonts w:ascii="Tahoma" w:hAnsi="Tahoma" w:cs="Tahoma"/>
          <w:vertAlign w:val="subscript"/>
        </w:rPr>
        <w:t xml:space="preserve">  </w:t>
      </w:r>
      <w:r w:rsidRPr="000B71BA">
        <w:rPr>
          <w:rFonts w:ascii="Tahoma" w:hAnsi="Tahoma" w:cs="Tahoma"/>
        </w:rPr>
        <w:t>= specifična poraba polielektrolita pri zgoščevanju v kg/tono SS</w:t>
      </w:r>
      <w:r>
        <w:rPr>
          <w:rFonts w:ascii="Tahoma" w:hAnsi="Tahoma" w:cs="Tahoma"/>
        </w:rPr>
        <w:t>.</w:t>
      </w:r>
    </w:p>
    <w:p w14:paraId="16D16ED3" w14:textId="77777777" w:rsidR="000B71BA" w:rsidRPr="000B71BA" w:rsidRDefault="000B71BA" w:rsidP="003B6B05">
      <w:pPr>
        <w:keepNext/>
        <w:keepLines/>
        <w:jc w:val="both"/>
        <w:rPr>
          <w:rFonts w:ascii="Tahoma" w:hAnsi="Tahoma" w:cs="Tahoma"/>
        </w:rPr>
      </w:pPr>
    </w:p>
    <w:p w14:paraId="7B95632D" w14:textId="77777777" w:rsidR="000B71BA" w:rsidRPr="000B71BA" w:rsidRDefault="000B71BA" w:rsidP="003B6B05">
      <w:pPr>
        <w:keepNext/>
        <w:keepLines/>
        <w:jc w:val="both"/>
        <w:rPr>
          <w:rFonts w:ascii="Tahoma" w:hAnsi="Tahoma" w:cs="Tahoma"/>
        </w:rPr>
      </w:pPr>
      <w:r w:rsidRPr="000B71BA">
        <w:rPr>
          <w:rFonts w:ascii="Tahoma" w:hAnsi="Tahoma" w:cs="Tahoma"/>
        </w:rPr>
        <w:t>Največje dosegljivo število točk (T</w:t>
      </w:r>
      <w:r w:rsidRPr="000B71BA">
        <w:rPr>
          <w:rFonts w:ascii="Tahoma" w:hAnsi="Tahoma" w:cs="Tahoma"/>
          <w:vertAlign w:val="subscript"/>
        </w:rPr>
        <w:t>2</w:t>
      </w:r>
      <w:r w:rsidRPr="000B71BA">
        <w:rPr>
          <w:rFonts w:ascii="Tahoma" w:hAnsi="Tahoma" w:cs="Tahoma"/>
        </w:rPr>
        <w:t>) je 25. Rezultat se zaokrožuje na dve decimalni mesti.</w:t>
      </w:r>
    </w:p>
    <w:p w14:paraId="46117A80" w14:textId="77777777" w:rsidR="000B71BA" w:rsidRDefault="000B71BA" w:rsidP="003B6B05">
      <w:pPr>
        <w:keepNext/>
        <w:keepLines/>
        <w:jc w:val="both"/>
        <w:rPr>
          <w:rFonts w:ascii="Tahoma" w:hAnsi="Tahoma" w:cs="Tahoma"/>
        </w:rPr>
      </w:pPr>
    </w:p>
    <w:p w14:paraId="22A52145" w14:textId="77777777" w:rsidR="0048171F" w:rsidRDefault="0048171F" w:rsidP="003B6B05">
      <w:pPr>
        <w:keepNext/>
        <w:keepLines/>
        <w:jc w:val="both"/>
        <w:rPr>
          <w:rFonts w:ascii="Tahoma" w:hAnsi="Tahoma" w:cs="Tahoma"/>
        </w:rPr>
      </w:pPr>
    </w:p>
    <w:p w14:paraId="33FA1D59" w14:textId="77777777" w:rsidR="0048171F" w:rsidRPr="000B71BA" w:rsidRDefault="0048171F" w:rsidP="003B6B05">
      <w:pPr>
        <w:keepNext/>
        <w:keepLines/>
        <w:jc w:val="both"/>
        <w:rPr>
          <w:rFonts w:ascii="Tahoma" w:hAnsi="Tahoma" w:cs="Tahoma"/>
        </w:rPr>
      </w:pPr>
    </w:p>
    <w:p w14:paraId="50D113FE" w14:textId="72108D25" w:rsidR="000B71BA" w:rsidRDefault="000B71BA" w:rsidP="003B6B05">
      <w:pPr>
        <w:pStyle w:val="Odstavekseznama"/>
        <w:keepNext/>
        <w:keepLines/>
        <w:numPr>
          <w:ilvl w:val="2"/>
          <w:numId w:val="2"/>
        </w:numPr>
        <w:jc w:val="both"/>
        <w:rPr>
          <w:rFonts w:ascii="Tahoma" w:hAnsi="Tahoma" w:cs="Tahoma"/>
        </w:rPr>
      </w:pPr>
      <w:r w:rsidRPr="008212D7">
        <w:rPr>
          <w:rFonts w:ascii="Tahoma" w:hAnsi="Tahoma" w:cs="Tahoma"/>
        </w:rPr>
        <w:lastRenderedPageBreak/>
        <w:t xml:space="preserve">Rezultati industrijskega testiranja – dosežena sušina pri zgoščevanju (min. zahteva </w:t>
      </w:r>
      <w:r>
        <w:rPr>
          <w:rFonts w:ascii="Tahoma" w:hAnsi="Tahoma" w:cs="Tahoma"/>
        </w:rPr>
        <w:t xml:space="preserve">18 </w:t>
      </w:r>
      <w:r w:rsidRPr="008212D7">
        <w:rPr>
          <w:rFonts w:ascii="Tahoma" w:hAnsi="Tahoma" w:cs="Tahoma"/>
        </w:rPr>
        <w:t>%)</w:t>
      </w:r>
    </w:p>
    <w:p w14:paraId="4107B212" w14:textId="77777777" w:rsidR="000B71BA" w:rsidRDefault="000B71BA" w:rsidP="003B6B05">
      <w:pPr>
        <w:keepNext/>
        <w:keepLines/>
        <w:jc w:val="both"/>
        <w:rPr>
          <w:rFonts w:ascii="Tahoma" w:hAnsi="Tahoma" w:cs="Tahoma"/>
        </w:rPr>
      </w:pPr>
    </w:p>
    <w:p w14:paraId="50F56998" w14:textId="77777777" w:rsidR="000B71BA" w:rsidRPr="000B71BA" w:rsidRDefault="000B71BA" w:rsidP="003B6B05">
      <w:pPr>
        <w:keepNext/>
        <w:keepLines/>
        <w:jc w:val="both"/>
        <w:rPr>
          <w:rFonts w:ascii="Tahoma" w:hAnsi="Tahoma" w:cs="Tahoma"/>
        </w:rPr>
      </w:pPr>
      <w:r w:rsidRPr="000B71BA">
        <w:rPr>
          <w:rFonts w:ascii="Tahoma" w:hAnsi="Tahoma" w:cs="Tahoma"/>
        </w:rPr>
        <w:t>Točke (T</w:t>
      </w:r>
      <w:r w:rsidRPr="000B71BA">
        <w:rPr>
          <w:rFonts w:ascii="Tahoma" w:hAnsi="Tahoma" w:cs="Tahoma"/>
          <w:vertAlign w:val="subscript"/>
        </w:rPr>
        <w:t>3</w:t>
      </w:r>
      <w:r w:rsidRPr="000B71BA">
        <w:rPr>
          <w:rFonts w:ascii="Tahoma" w:hAnsi="Tahoma" w:cs="Tahoma"/>
        </w:rPr>
        <w:t xml:space="preserve">) izračunamo po formuli: </w:t>
      </w:r>
    </w:p>
    <w:p w14:paraId="71E0BC3D" w14:textId="77777777" w:rsidR="000B71BA" w:rsidRPr="000B71BA" w:rsidRDefault="000B71BA" w:rsidP="003B6B05">
      <w:pPr>
        <w:keepNext/>
        <w:keepLines/>
        <w:jc w:val="both"/>
        <w:rPr>
          <w:rFonts w:ascii="Tahoma" w:hAnsi="Tahoma" w:cs="Tahoma"/>
        </w:rPr>
      </w:pPr>
    </w:p>
    <w:p w14:paraId="55A27010" w14:textId="77777777" w:rsidR="000B71BA" w:rsidRPr="000B71BA" w:rsidRDefault="000B71BA" w:rsidP="003B6B05">
      <w:pPr>
        <w:keepNext/>
        <w:keepLines/>
        <w:jc w:val="center"/>
        <w:rPr>
          <w:rFonts w:ascii="Tahoma" w:hAnsi="Tahoma" w:cs="Tahoma"/>
        </w:rPr>
      </w:pPr>
      <w:r w:rsidRPr="000B71BA">
        <w:rPr>
          <w:rFonts w:ascii="Tahoma" w:hAnsi="Tahoma" w:cs="Tahoma"/>
        </w:rPr>
        <w:t>T</w:t>
      </w:r>
      <w:r w:rsidRPr="000B71BA">
        <w:rPr>
          <w:rFonts w:ascii="Tahoma" w:hAnsi="Tahoma" w:cs="Tahoma"/>
          <w:vertAlign w:val="subscript"/>
        </w:rPr>
        <w:t xml:space="preserve">3 </w:t>
      </w:r>
      <w:r w:rsidRPr="000B71BA">
        <w:rPr>
          <w:rFonts w:ascii="Tahoma" w:hAnsi="Tahoma" w:cs="Tahoma"/>
        </w:rPr>
        <w:t>= 25 x (</w:t>
      </w:r>
      <w:proofErr w:type="spellStart"/>
      <w:r w:rsidRPr="000B71BA">
        <w:rPr>
          <w:rFonts w:ascii="Tahoma" w:hAnsi="Tahoma" w:cs="Tahoma"/>
        </w:rPr>
        <w:t>SS</w:t>
      </w:r>
      <w:r w:rsidRPr="000B71BA">
        <w:rPr>
          <w:rFonts w:ascii="Tahoma" w:hAnsi="Tahoma" w:cs="Tahoma"/>
          <w:vertAlign w:val="subscript"/>
        </w:rPr>
        <w:t>ponudnika</w:t>
      </w:r>
      <w:proofErr w:type="spellEnd"/>
      <w:r w:rsidRPr="000B71BA">
        <w:rPr>
          <w:rFonts w:ascii="Tahoma" w:hAnsi="Tahoma" w:cs="Tahoma"/>
        </w:rPr>
        <w:t>/RSS)</w:t>
      </w:r>
    </w:p>
    <w:p w14:paraId="53B1F20C" w14:textId="77777777" w:rsidR="000B71BA" w:rsidRPr="000B71BA" w:rsidRDefault="000B71BA" w:rsidP="003B6B05">
      <w:pPr>
        <w:keepNext/>
        <w:keepLines/>
        <w:jc w:val="both"/>
        <w:rPr>
          <w:rFonts w:ascii="Tahoma" w:hAnsi="Tahoma" w:cs="Tahoma"/>
        </w:rPr>
      </w:pPr>
      <w:r w:rsidRPr="000B71BA">
        <w:rPr>
          <w:rFonts w:ascii="Tahoma" w:hAnsi="Tahoma" w:cs="Tahoma"/>
        </w:rPr>
        <w:t>kjer je</w:t>
      </w:r>
    </w:p>
    <w:p w14:paraId="6C9FA733" w14:textId="62FD63BA" w:rsidR="000B71BA" w:rsidRPr="000B71BA" w:rsidRDefault="000B71BA" w:rsidP="003B6B05">
      <w:pPr>
        <w:keepNext/>
        <w:keepLines/>
        <w:jc w:val="both"/>
        <w:rPr>
          <w:rFonts w:ascii="Tahoma" w:hAnsi="Tahoma" w:cs="Tahoma"/>
        </w:rPr>
      </w:pPr>
      <w:proofErr w:type="spellStart"/>
      <w:r w:rsidRPr="000B71BA">
        <w:rPr>
          <w:rFonts w:ascii="Tahoma" w:hAnsi="Tahoma" w:cs="Tahoma"/>
        </w:rPr>
        <w:t>SS</w:t>
      </w:r>
      <w:r w:rsidRPr="000B71BA">
        <w:rPr>
          <w:rFonts w:ascii="Tahoma" w:hAnsi="Tahoma" w:cs="Tahoma"/>
          <w:vertAlign w:val="subscript"/>
        </w:rPr>
        <w:t>ponudnika</w:t>
      </w:r>
      <w:proofErr w:type="spellEnd"/>
      <w:r w:rsidRPr="000B71BA">
        <w:rPr>
          <w:rFonts w:ascii="Tahoma" w:hAnsi="Tahoma" w:cs="Tahoma"/>
          <w:vertAlign w:val="subscript"/>
        </w:rPr>
        <w:t xml:space="preserve">   </w:t>
      </w:r>
      <w:r w:rsidRPr="000B71BA">
        <w:rPr>
          <w:rFonts w:ascii="Tahoma" w:hAnsi="Tahoma" w:cs="Tahoma"/>
        </w:rPr>
        <w:t>= dosežena sušina ponudnika pri zgoščevanju v %, zaokroženo na 2 decimalni mesti</w:t>
      </w:r>
      <w:r w:rsidR="00E0689A">
        <w:rPr>
          <w:rFonts w:ascii="Tahoma" w:hAnsi="Tahoma" w:cs="Tahoma"/>
        </w:rPr>
        <w:t>,</w:t>
      </w:r>
    </w:p>
    <w:p w14:paraId="43DE3E7F" w14:textId="6009848F" w:rsidR="000B71BA" w:rsidRPr="000B71BA" w:rsidRDefault="000B71BA" w:rsidP="003B6B05">
      <w:pPr>
        <w:keepNext/>
        <w:keepLines/>
        <w:jc w:val="both"/>
        <w:rPr>
          <w:rFonts w:ascii="Tahoma" w:hAnsi="Tahoma" w:cs="Tahoma"/>
        </w:rPr>
      </w:pPr>
      <w:r w:rsidRPr="000B71BA">
        <w:rPr>
          <w:rFonts w:ascii="Tahoma" w:hAnsi="Tahoma" w:cs="Tahoma"/>
        </w:rPr>
        <w:t>RSS = referenčna dosežena sušina pri zgoščevanju v %, ki je najvišja dosežena sušina vseh ponudnikov, ki se ocenjujejo</w:t>
      </w:r>
      <w:r>
        <w:rPr>
          <w:rFonts w:ascii="Tahoma" w:hAnsi="Tahoma" w:cs="Tahoma"/>
        </w:rPr>
        <w:t>.</w:t>
      </w:r>
    </w:p>
    <w:p w14:paraId="4010686D" w14:textId="77777777" w:rsidR="000B71BA" w:rsidRPr="000B71BA" w:rsidRDefault="000B71BA" w:rsidP="003B6B05">
      <w:pPr>
        <w:keepNext/>
        <w:keepLines/>
        <w:jc w:val="both"/>
        <w:rPr>
          <w:rFonts w:ascii="Tahoma" w:hAnsi="Tahoma" w:cs="Tahoma"/>
        </w:rPr>
      </w:pPr>
    </w:p>
    <w:p w14:paraId="4AA63D82" w14:textId="525A47ED" w:rsidR="000B71BA" w:rsidRPr="000B71BA" w:rsidRDefault="000B71BA" w:rsidP="003B6B05">
      <w:pPr>
        <w:keepNext/>
        <w:keepLines/>
        <w:jc w:val="both"/>
        <w:rPr>
          <w:rFonts w:ascii="Tahoma" w:hAnsi="Tahoma" w:cs="Tahoma"/>
        </w:rPr>
      </w:pPr>
      <w:r w:rsidRPr="000B71BA">
        <w:rPr>
          <w:rFonts w:ascii="Tahoma" w:hAnsi="Tahoma" w:cs="Tahoma"/>
        </w:rPr>
        <w:t>Največje dosegljivo število točk (T</w:t>
      </w:r>
      <w:r w:rsidRPr="000B71BA">
        <w:rPr>
          <w:rFonts w:ascii="Tahoma" w:hAnsi="Tahoma" w:cs="Tahoma"/>
          <w:vertAlign w:val="subscript"/>
        </w:rPr>
        <w:t>3</w:t>
      </w:r>
      <w:r w:rsidRPr="000B71BA">
        <w:rPr>
          <w:rFonts w:ascii="Tahoma" w:hAnsi="Tahoma" w:cs="Tahoma"/>
        </w:rPr>
        <w:t>) je 25. Rezultat se zaokrožuje na dve decimalni mesti.</w:t>
      </w:r>
      <w:r w:rsidR="00E0689A">
        <w:rPr>
          <w:rFonts w:ascii="Tahoma" w:hAnsi="Tahoma" w:cs="Tahoma"/>
        </w:rPr>
        <w:t xml:space="preserve"> </w:t>
      </w:r>
      <w:r w:rsidRPr="000B71BA">
        <w:rPr>
          <w:rFonts w:ascii="Tahoma" w:hAnsi="Tahoma" w:cs="Tahoma"/>
        </w:rPr>
        <w:t>Za točkovanje mora biti dosežena minimalna zahtevana sušina 18</w:t>
      </w:r>
      <w:r w:rsidR="003B6B05">
        <w:rPr>
          <w:rFonts w:ascii="Tahoma" w:hAnsi="Tahoma" w:cs="Tahoma"/>
        </w:rPr>
        <w:t xml:space="preserve"> </w:t>
      </w:r>
      <w:r w:rsidRPr="000B71BA">
        <w:rPr>
          <w:rFonts w:ascii="Tahoma" w:hAnsi="Tahoma" w:cs="Tahoma"/>
        </w:rPr>
        <w:t>%.</w:t>
      </w:r>
    </w:p>
    <w:p w14:paraId="34547740" w14:textId="77777777" w:rsidR="000B71BA" w:rsidRPr="000B71BA" w:rsidRDefault="000B71BA" w:rsidP="003B6B05">
      <w:pPr>
        <w:keepNext/>
        <w:keepLines/>
        <w:jc w:val="both"/>
        <w:rPr>
          <w:rFonts w:ascii="Tahoma" w:hAnsi="Tahoma" w:cs="Tahoma"/>
        </w:rPr>
      </w:pPr>
    </w:p>
    <w:p w14:paraId="7536592B" w14:textId="79A4E891" w:rsidR="000B71BA" w:rsidRDefault="000B71BA" w:rsidP="003B6B05">
      <w:pPr>
        <w:pStyle w:val="Odstavekseznama"/>
        <w:keepNext/>
        <w:keepLines/>
        <w:numPr>
          <w:ilvl w:val="2"/>
          <w:numId w:val="2"/>
        </w:numPr>
        <w:jc w:val="both"/>
        <w:rPr>
          <w:rFonts w:ascii="Tahoma" w:hAnsi="Tahoma" w:cs="Tahoma"/>
        </w:rPr>
      </w:pPr>
      <w:r>
        <w:rPr>
          <w:rFonts w:ascii="Tahoma" w:hAnsi="Tahoma" w:cs="Tahoma"/>
        </w:rPr>
        <w:t>Skupna ocena/število točk</w:t>
      </w:r>
    </w:p>
    <w:p w14:paraId="682F4CDF" w14:textId="77777777" w:rsidR="000B71BA" w:rsidRDefault="000B71BA" w:rsidP="003B6B05">
      <w:pPr>
        <w:keepNext/>
        <w:keepLines/>
        <w:jc w:val="both"/>
        <w:rPr>
          <w:rFonts w:ascii="Tahoma" w:hAnsi="Tahoma" w:cs="Tahoma"/>
        </w:rPr>
      </w:pPr>
    </w:p>
    <w:p w14:paraId="01545F18" w14:textId="3BAF3134" w:rsidR="000B71BA" w:rsidRPr="000B71BA" w:rsidRDefault="000B71BA" w:rsidP="003B6B05">
      <w:pPr>
        <w:keepNext/>
        <w:keepLines/>
        <w:jc w:val="both"/>
        <w:rPr>
          <w:rFonts w:ascii="Tahoma" w:hAnsi="Tahoma" w:cs="Tahoma"/>
        </w:rPr>
      </w:pPr>
      <w:r w:rsidRPr="000B71BA">
        <w:rPr>
          <w:rFonts w:ascii="Tahoma" w:hAnsi="Tahoma" w:cs="Tahoma"/>
        </w:rPr>
        <w:t>Skupna ocena ponudbe (</w:t>
      </w:r>
      <w:proofErr w:type="spellStart"/>
      <w:r w:rsidRPr="000B71BA">
        <w:rPr>
          <w:rFonts w:ascii="Tahoma" w:hAnsi="Tahoma" w:cs="Tahoma"/>
        </w:rPr>
        <w:t>T</w:t>
      </w:r>
      <w:r w:rsidRPr="000B71BA">
        <w:rPr>
          <w:rFonts w:ascii="Tahoma" w:hAnsi="Tahoma" w:cs="Tahoma"/>
          <w:vertAlign w:val="subscript"/>
        </w:rPr>
        <w:t>skupno</w:t>
      </w:r>
      <w:proofErr w:type="spellEnd"/>
      <w:r w:rsidRPr="000B71BA">
        <w:rPr>
          <w:rFonts w:ascii="Tahoma" w:hAnsi="Tahoma" w:cs="Tahoma"/>
        </w:rPr>
        <w:t xml:space="preserve">) je seštevek točk vseh </w:t>
      </w:r>
      <w:r>
        <w:rPr>
          <w:rFonts w:ascii="Tahoma" w:hAnsi="Tahoma" w:cs="Tahoma"/>
        </w:rPr>
        <w:t>meril</w:t>
      </w:r>
      <w:r w:rsidRPr="000B71BA">
        <w:rPr>
          <w:rFonts w:ascii="Tahoma" w:hAnsi="Tahoma" w:cs="Tahoma"/>
        </w:rPr>
        <w:t>, pri čemer bo naročnik izbral ponudnika, ki bo dosegel najvišje število točk.</w:t>
      </w:r>
    </w:p>
    <w:p w14:paraId="1CD0C72E" w14:textId="77777777" w:rsidR="000B71BA" w:rsidRPr="000B71BA" w:rsidRDefault="000B71BA" w:rsidP="003B6B05">
      <w:pPr>
        <w:keepNext/>
        <w:keepLines/>
        <w:jc w:val="both"/>
        <w:rPr>
          <w:rFonts w:ascii="Tahoma" w:hAnsi="Tahoma" w:cs="Tahoma"/>
        </w:rPr>
      </w:pPr>
    </w:p>
    <w:p w14:paraId="1075F0AE" w14:textId="77777777" w:rsidR="000B71BA" w:rsidRPr="000B71BA" w:rsidRDefault="000B71BA" w:rsidP="003B6B05">
      <w:pPr>
        <w:keepNext/>
        <w:keepLines/>
        <w:jc w:val="center"/>
        <w:rPr>
          <w:rFonts w:ascii="Tahoma" w:hAnsi="Tahoma" w:cs="Tahoma"/>
          <w:b/>
        </w:rPr>
      </w:pPr>
      <w:proofErr w:type="spellStart"/>
      <w:r w:rsidRPr="000B71BA">
        <w:rPr>
          <w:rFonts w:ascii="Tahoma" w:hAnsi="Tahoma" w:cs="Tahoma"/>
          <w:b/>
        </w:rPr>
        <w:t>T</w:t>
      </w:r>
      <w:r w:rsidRPr="000B71BA">
        <w:rPr>
          <w:rFonts w:ascii="Tahoma" w:hAnsi="Tahoma" w:cs="Tahoma"/>
          <w:b/>
          <w:vertAlign w:val="subscript"/>
        </w:rPr>
        <w:t>skupno</w:t>
      </w:r>
      <w:proofErr w:type="spellEnd"/>
      <w:r w:rsidRPr="000B71BA">
        <w:rPr>
          <w:rFonts w:ascii="Tahoma" w:hAnsi="Tahoma" w:cs="Tahoma"/>
          <w:b/>
        </w:rPr>
        <w:t xml:space="preserve"> = T</w:t>
      </w:r>
      <w:r w:rsidRPr="000B71BA">
        <w:rPr>
          <w:rFonts w:ascii="Tahoma" w:hAnsi="Tahoma" w:cs="Tahoma"/>
          <w:b/>
          <w:vertAlign w:val="subscript"/>
        </w:rPr>
        <w:t xml:space="preserve">1 </w:t>
      </w:r>
      <w:r w:rsidRPr="000B71BA">
        <w:rPr>
          <w:rFonts w:ascii="Tahoma" w:hAnsi="Tahoma" w:cs="Tahoma"/>
          <w:b/>
        </w:rPr>
        <w:t>+ T</w:t>
      </w:r>
      <w:r w:rsidRPr="000B71BA">
        <w:rPr>
          <w:rFonts w:ascii="Tahoma" w:hAnsi="Tahoma" w:cs="Tahoma"/>
          <w:b/>
          <w:vertAlign w:val="subscript"/>
        </w:rPr>
        <w:t xml:space="preserve">2 </w:t>
      </w:r>
      <w:r w:rsidRPr="000B71BA">
        <w:rPr>
          <w:rFonts w:ascii="Tahoma" w:hAnsi="Tahoma" w:cs="Tahoma"/>
          <w:b/>
        </w:rPr>
        <w:t>+ T</w:t>
      </w:r>
      <w:r w:rsidRPr="000B71BA">
        <w:rPr>
          <w:rFonts w:ascii="Tahoma" w:hAnsi="Tahoma" w:cs="Tahoma"/>
          <w:b/>
          <w:vertAlign w:val="subscript"/>
        </w:rPr>
        <w:t>3</w:t>
      </w:r>
    </w:p>
    <w:p w14:paraId="179EEE56" w14:textId="77777777" w:rsidR="000B71BA" w:rsidRPr="000B71BA" w:rsidRDefault="000B71BA" w:rsidP="003B6B05">
      <w:pPr>
        <w:keepNext/>
        <w:keepLines/>
        <w:jc w:val="both"/>
        <w:rPr>
          <w:rFonts w:ascii="Tahoma" w:hAnsi="Tahoma" w:cs="Tahoma"/>
          <w:b/>
        </w:rPr>
      </w:pPr>
    </w:p>
    <w:p w14:paraId="472A0E07" w14:textId="77777777" w:rsidR="000B71BA" w:rsidRPr="000B71BA" w:rsidRDefault="000B71BA" w:rsidP="003B6B05">
      <w:pPr>
        <w:keepNext/>
        <w:keepLines/>
        <w:jc w:val="both"/>
        <w:rPr>
          <w:rFonts w:ascii="Tahoma" w:hAnsi="Tahoma" w:cs="Tahoma"/>
        </w:rPr>
      </w:pPr>
      <w:r w:rsidRPr="000B71BA">
        <w:rPr>
          <w:rFonts w:ascii="Tahoma" w:hAnsi="Tahoma" w:cs="Tahoma"/>
        </w:rPr>
        <w:t>Največje možno število točk je 100.</w:t>
      </w:r>
    </w:p>
    <w:p w14:paraId="18DA44D1" w14:textId="77777777" w:rsidR="000B71BA" w:rsidRPr="000B71BA" w:rsidRDefault="000B71BA" w:rsidP="003B6B05">
      <w:pPr>
        <w:keepNext/>
        <w:keepLines/>
        <w:jc w:val="both"/>
        <w:rPr>
          <w:rFonts w:ascii="Tahoma" w:hAnsi="Tahoma" w:cs="Tahoma"/>
        </w:rPr>
      </w:pPr>
    </w:p>
    <w:p w14:paraId="70EC92A4" w14:textId="77777777" w:rsidR="00F654CB" w:rsidRDefault="00F654CB" w:rsidP="003B6B05">
      <w:pPr>
        <w:keepNext/>
        <w:keepLines/>
        <w:jc w:val="both"/>
        <w:rPr>
          <w:rFonts w:ascii="Tahoma" w:hAnsi="Tahoma" w:cs="Tahoma"/>
        </w:rPr>
      </w:pPr>
    </w:p>
    <w:p w14:paraId="3D9E6725" w14:textId="09B5C5CC" w:rsidR="00363E6C" w:rsidRPr="003B471B" w:rsidRDefault="008151A4" w:rsidP="003B6B05">
      <w:pPr>
        <w:keepNext/>
        <w:keepLines/>
        <w:numPr>
          <w:ilvl w:val="0"/>
          <w:numId w:val="2"/>
        </w:numPr>
        <w:jc w:val="both"/>
        <w:rPr>
          <w:rFonts w:ascii="Tahoma" w:hAnsi="Tahoma" w:cs="Tahoma"/>
          <w:b/>
          <w:sz w:val="24"/>
        </w:rPr>
      </w:pPr>
      <w:r>
        <w:rPr>
          <w:rFonts w:ascii="Tahoma" w:hAnsi="Tahoma" w:cs="Tahoma"/>
          <w:b/>
          <w:sz w:val="24"/>
        </w:rPr>
        <w:t xml:space="preserve">PREDLOŽITEV PRIJAV ZA INDUSTRIJSKO TESTIRANJE, </w:t>
      </w:r>
      <w:r w:rsidR="00363E6C">
        <w:rPr>
          <w:rFonts w:ascii="Tahoma" w:hAnsi="Tahoma" w:cs="Tahoma"/>
          <w:b/>
          <w:sz w:val="24"/>
        </w:rPr>
        <w:t>ROK ZA PREDLOŽITEV PONUDB IN ODPIRANJE PONUDB, NAVODILA PONUDNIKOM ZA IZDELAVO PONUDBE, NAČIN ZA PREDLOŽITEV PONUDB in VSEBINA PONUDB</w:t>
      </w:r>
    </w:p>
    <w:p w14:paraId="00E7CC63" w14:textId="77777777" w:rsidR="007C70A1" w:rsidRPr="007E692C" w:rsidRDefault="007C70A1" w:rsidP="003B6B05">
      <w:pPr>
        <w:keepNext/>
        <w:keepLines/>
        <w:ind w:left="360"/>
        <w:jc w:val="both"/>
        <w:rPr>
          <w:rFonts w:ascii="Tahoma" w:hAnsi="Tahoma" w:cs="Tahoma"/>
          <w:b/>
          <w:sz w:val="24"/>
        </w:rPr>
      </w:pPr>
    </w:p>
    <w:p w14:paraId="3415AFA4" w14:textId="0CB5D26D" w:rsidR="00F654CB" w:rsidRDefault="00F654CB" w:rsidP="003B6B05">
      <w:pPr>
        <w:keepNext/>
        <w:keepLines/>
        <w:numPr>
          <w:ilvl w:val="1"/>
          <w:numId w:val="2"/>
        </w:numPr>
        <w:jc w:val="both"/>
        <w:rPr>
          <w:rFonts w:ascii="Tahoma" w:hAnsi="Tahoma" w:cs="Tahoma"/>
          <w:b/>
        </w:rPr>
      </w:pPr>
      <w:r>
        <w:rPr>
          <w:rFonts w:ascii="Tahoma" w:hAnsi="Tahoma" w:cs="Tahoma"/>
          <w:b/>
        </w:rPr>
        <w:t>Predložitev prijav za industrijsko testiranje</w:t>
      </w:r>
      <w:r w:rsidR="00221063">
        <w:rPr>
          <w:rFonts w:ascii="Tahoma" w:hAnsi="Tahoma" w:cs="Tahoma"/>
          <w:b/>
        </w:rPr>
        <w:t xml:space="preserve"> in postopek industrijskega testiranja</w:t>
      </w:r>
    </w:p>
    <w:p w14:paraId="6982F988" w14:textId="77777777" w:rsidR="00F654CB" w:rsidRDefault="00F654CB" w:rsidP="003B6B05">
      <w:pPr>
        <w:keepNext/>
        <w:keepLines/>
        <w:jc w:val="both"/>
        <w:rPr>
          <w:rFonts w:ascii="Tahoma" w:hAnsi="Tahoma" w:cs="Tahoma"/>
          <w:b/>
        </w:rPr>
      </w:pPr>
    </w:p>
    <w:p w14:paraId="36565E51" w14:textId="1A3C73C6" w:rsidR="00221063" w:rsidRDefault="00221063" w:rsidP="003B6B05">
      <w:pPr>
        <w:pStyle w:val="Odstavekseznama"/>
        <w:keepNext/>
        <w:keepLines/>
        <w:numPr>
          <w:ilvl w:val="2"/>
          <w:numId w:val="2"/>
        </w:numPr>
        <w:jc w:val="both"/>
        <w:rPr>
          <w:rFonts w:ascii="Tahoma" w:hAnsi="Tahoma" w:cs="Tahoma"/>
        </w:rPr>
      </w:pPr>
      <w:r>
        <w:rPr>
          <w:rFonts w:ascii="Tahoma" w:hAnsi="Tahoma" w:cs="Tahoma"/>
        </w:rPr>
        <w:t>Predložitev prijav za industrijsko testiranje</w:t>
      </w:r>
    </w:p>
    <w:p w14:paraId="3DA912A1" w14:textId="77777777" w:rsidR="00221063" w:rsidRPr="00221063" w:rsidRDefault="00221063" w:rsidP="003B6B05">
      <w:pPr>
        <w:pStyle w:val="Odstavekseznama"/>
        <w:keepNext/>
        <w:keepLines/>
        <w:ind w:left="1080"/>
        <w:jc w:val="both"/>
        <w:rPr>
          <w:rFonts w:ascii="Tahoma" w:hAnsi="Tahoma" w:cs="Tahoma"/>
        </w:rPr>
      </w:pPr>
    </w:p>
    <w:p w14:paraId="3FB2A785" w14:textId="77471402" w:rsidR="00221063" w:rsidRDefault="00221063" w:rsidP="003B6B05">
      <w:pPr>
        <w:keepNext/>
        <w:jc w:val="both"/>
        <w:rPr>
          <w:rFonts w:ascii="Tahoma" w:hAnsi="Tahoma" w:cs="Tahoma"/>
        </w:rPr>
      </w:pPr>
      <w:r>
        <w:rPr>
          <w:rFonts w:ascii="Tahoma" w:hAnsi="Tahoma" w:cs="Tahoma"/>
        </w:rPr>
        <w:t>Zainteresirani</w:t>
      </w:r>
      <w:r w:rsidRPr="00F01A7C">
        <w:rPr>
          <w:rFonts w:ascii="Tahoma" w:hAnsi="Tahoma" w:cs="Tahoma"/>
        </w:rPr>
        <w:t xml:space="preserve"> ponudniki</w:t>
      </w:r>
      <w:r w:rsidRPr="00F01A7C">
        <w:rPr>
          <w:rFonts w:ascii="Tahoma" w:hAnsi="Tahoma" w:cs="Tahoma"/>
          <w:b/>
        </w:rPr>
        <w:t xml:space="preserve"> se morajo na </w:t>
      </w:r>
      <w:r w:rsidRPr="00ED2306">
        <w:rPr>
          <w:rFonts w:ascii="Tahoma" w:hAnsi="Tahoma" w:cs="Tahoma"/>
          <w:b/>
        </w:rPr>
        <w:t>i</w:t>
      </w:r>
      <w:r w:rsidRPr="00ED2306">
        <w:rPr>
          <w:rFonts w:ascii="Tahoma" w:hAnsi="Tahoma" w:cs="Tahoma"/>
          <w:b/>
          <w:bCs/>
        </w:rPr>
        <w:t>ndustrijsko testiranje</w:t>
      </w:r>
      <w:r w:rsidRPr="00ED2306">
        <w:rPr>
          <w:rFonts w:ascii="Tahoma" w:hAnsi="Tahoma" w:cs="Tahoma"/>
          <w:b/>
        </w:rPr>
        <w:t xml:space="preserve"> </w:t>
      </w:r>
      <w:r w:rsidRPr="00F01A7C">
        <w:rPr>
          <w:rFonts w:ascii="Tahoma" w:hAnsi="Tahoma" w:cs="Tahoma"/>
          <w:b/>
        </w:rPr>
        <w:t xml:space="preserve">najprej </w:t>
      </w:r>
      <w:r w:rsidRPr="00F01A7C">
        <w:rPr>
          <w:rFonts w:ascii="Tahoma" w:hAnsi="Tahoma" w:cs="Tahoma"/>
          <w:b/>
          <w:u w:val="single"/>
        </w:rPr>
        <w:t>obvezno pisno</w:t>
      </w:r>
      <w:r w:rsidR="009A3E42">
        <w:rPr>
          <w:rFonts w:ascii="Tahoma" w:hAnsi="Tahoma" w:cs="Tahoma"/>
          <w:b/>
          <w:u w:val="single"/>
        </w:rPr>
        <w:t xml:space="preserve"> (po elektronski pošti)</w:t>
      </w:r>
      <w:r w:rsidRPr="00F01A7C">
        <w:rPr>
          <w:rFonts w:ascii="Tahoma" w:hAnsi="Tahoma" w:cs="Tahoma"/>
          <w:b/>
          <w:u w:val="single"/>
        </w:rPr>
        <w:t xml:space="preserve"> prijaviti</w:t>
      </w:r>
      <w:r w:rsidR="00A91FBE" w:rsidRPr="00A91FBE">
        <w:rPr>
          <w:rFonts w:ascii="Tahoma" w:hAnsi="Tahoma" w:cs="Tahoma"/>
        </w:rPr>
        <w:t xml:space="preserve"> (Priloga 10)</w:t>
      </w:r>
      <w:r w:rsidRPr="00F01A7C">
        <w:rPr>
          <w:rFonts w:ascii="Tahoma" w:hAnsi="Tahoma" w:cs="Tahoma"/>
        </w:rPr>
        <w:t>,</w:t>
      </w:r>
      <w:r w:rsidRPr="00F01A7C">
        <w:rPr>
          <w:rFonts w:ascii="Tahoma" w:hAnsi="Tahoma" w:cs="Tahoma"/>
          <w:b/>
        </w:rPr>
        <w:t xml:space="preserve"> </w:t>
      </w:r>
      <w:r w:rsidRPr="00F01A7C">
        <w:rPr>
          <w:rFonts w:ascii="Tahoma" w:hAnsi="Tahoma" w:cs="Tahoma"/>
        </w:rPr>
        <w:t>in sicer</w:t>
      </w:r>
      <w:r w:rsidRPr="00F01A7C">
        <w:rPr>
          <w:rFonts w:ascii="Tahoma" w:hAnsi="Tahoma" w:cs="Tahoma"/>
          <w:b/>
        </w:rPr>
        <w:t xml:space="preserve"> najkasneje (vključno) do dne</w:t>
      </w:r>
      <w:r>
        <w:rPr>
          <w:rFonts w:ascii="Tahoma" w:hAnsi="Tahoma" w:cs="Tahoma"/>
          <w:b/>
        </w:rPr>
        <w:t xml:space="preserve"> </w:t>
      </w:r>
      <w:r w:rsidR="005C14F2" w:rsidRPr="00A57697">
        <w:rPr>
          <w:rFonts w:ascii="Tahoma" w:hAnsi="Tahoma" w:cs="Tahoma"/>
          <w:b/>
        </w:rPr>
        <w:t>30. 8</w:t>
      </w:r>
      <w:r w:rsidRPr="00A57697">
        <w:rPr>
          <w:rFonts w:ascii="Tahoma" w:hAnsi="Tahoma" w:cs="Tahoma"/>
          <w:b/>
        </w:rPr>
        <w:t>.</w:t>
      </w:r>
      <w:r w:rsidR="005C14F2" w:rsidRPr="00A57697">
        <w:rPr>
          <w:rFonts w:ascii="Tahoma" w:hAnsi="Tahoma" w:cs="Tahoma"/>
          <w:b/>
        </w:rPr>
        <w:t xml:space="preserve"> </w:t>
      </w:r>
      <w:r w:rsidRPr="00A57697">
        <w:rPr>
          <w:rFonts w:ascii="Tahoma" w:hAnsi="Tahoma" w:cs="Tahoma"/>
          <w:b/>
        </w:rPr>
        <w:t xml:space="preserve">2019 </w:t>
      </w:r>
      <w:r w:rsidR="00A57697">
        <w:rPr>
          <w:rFonts w:ascii="Tahoma" w:hAnsi="Tahoma" w:cs="Tahoma"/>
          <w:b/>
        </w:rPr>
        <w:t xml:space="preserve">do 10.00 ure </w:t>
      </w:r>
      <w:r w:rsidRPr="00F01A7C">
        <w:rPr>
          <w:rFonts w:ascii="Tahoma" w:hAnsi="Tahoma" w:cs="Tahoma"/>
        </w:rPr>
        <w:t>na elektronski naslov</w:t>
      </w:r>
      <w:r>
        <w:rPr>
          <w:rFonts w:ascii="Tahoma" w:hAnsi="Tahoma" w:cs="Tahoma"/>
        </w:rPr>
        <w:t>:</w:t>
      </w:r>
      <w:r w:rsidRPr="00F01A7C">
        <w:rPr>
          <w:rFonts w:ascii="Tahoma" w:hAnsi="Tahoma" w:cs="Tahoma"/>
        </w:rPr>
        <w:t xml:space="preserve"> </w:t>
      </w:r>
    </w:p>
    <w:p w14:paraId="5601EE47" w14:textId="2A8494AE" w:rsidR="00221063" w:rsidRPr="003C3229" w:rsidRDefault="00A57697" w:rsidP="003B6B05">
      <w:pPr>
        <w:pStyle w:val="Odstavekseznama"/>
        <w:keepNext/>
        <w:numPr>
          <w:ilvl w:val="0"/>
          <w:numId w:val="24"/>
        </w:numPr>
        <w:jc w:val="both"/>
        <w:rPr>
          <w:rFonts w:ascii="Tahoma" w:hAnsi="Tahoma" w:cs="Tahoma"/>
        </w:rPr>
      </w:pPr>
      <w:hyperlink r:id="rId13" w:history="1">
        <w:r w:rsidRPr="00AB34E2">
          <w:rPr>
            <w:rStyle w:val="Hiperpovezava"/>
            <w:rFonts w:ascii="Tahoma" w:hAnsi="Tahoma" w:cs="Tahoma"/>
          </w:rPr>
          <w:t>tina.bregar@jhl.si</w:t>
        </w:r>
      </w:hyperlink>
      <w:r>
        <w:rPr>
          <w:rFonts w:ascii="Tahoma" w:hAnsi="Tahoma" w:cs="Tahoma"/>
        </w:rPr>
        <w:t>.</w:t>
      </w:r>
      <w:r w:rsidR="00221063" w:rsidRPr="003C3229">
        <w:rPr>
          <w:rFonts w:ascii="Tahoma" w:hAnsi="Tahoma" w:cs="Tahoma"/>
        </w:rPr>
        <w:t xml:space="preserve">  </w:t>
      </w:r>
    </w:p>
    <w:p w14:paraId="1096279F" w14:textId="77777777" w:rsidR="00A91FBE" w:rsidRDefault="00A91FBE" w:rsidP="003B6B05">
      <w:pPr>
        <w:keepNext/>
        <w:jc w:val="both"/>
        <w:rPr>
          <w:rFonts w:ascii="Tahoma" w:hAnsi="Tahoma" w:cs="Tahoma"/>
        </w:rPr>
      </w:pPr>
    </w:p>
    <w:p w14:paraId="78C5595E" w14:textId="77777777" w:rsidR="00221063" w:rsidRPr="00F01A7C" w:rsidRDefault="00221063" w:rsidP="003B6B05">
      <w:pPr>
        <w:keepNext/>
        <w:jc w:val="both"/>
        <w:rPr>
          <w:rFonts w:ascii="Tahoma" w:hAnsi="Tahoma" w:cs="Tahoma"/>
        </w:rPr>
      </w:pPr>
      <w:r w:rsidRPr="00F01A7C">
        <w:rPr>
          <w:rFonts w:ascii="Tahoma" w:hAnsi="Tahoma" w:cs="Tahoma"/>
        </w:rPr>
        <w:t>Naročnik bo</w:t>
      </w:r>
      <w:r w:rsidRPr="00ED2306">
        <w:rPr>
          <w:rFonts w:ascii="Tahoma" w:hAnsi="Tahoma" w:cs="Tahoma"/>
        </w:rPr>
        <w:t xml:space="preserve"> po prejemu prijav za </w:t>
      </w:r>
      <w:r>
        <w:rPr>
          <w:rFonts w:ascii="Tahoma" w:hAnsi="Tahoma" w:cs="Tahoma"/>
        </w:rPr>
        <w:t xml:space="preserve">industrijsko </w:t>
      </w:r>
      <w:r w:rsidRPr="00ED2306">
        <w:rPr>
          <w:rFonts w:ascii="Tahoma" w:hAnsi="Tahoma" w:cs="Tahoma"/>
        </w:rPr>
        <w:t>testiranje</w:t>
      </w:r>
      <w:r>
        <w:rPr>
          <w:rFonts w:ascii="Tahoma" w:hAnsi="Tahoma" w:cs="Tahoma"/>
        </w:rPr>
        <w:t>,</w:t>
      </w:r>
      <w:r w:rsidRPr="00F01A7C">
        <w:rPr>
          <w:rFonts w:ascii="Tahoma" w:hAnsi="Tahoma" w:cs="Tahoma"/>
        </w:rPr>
        <w:t xml:space="preserve"> vsakemu ponudniku </w:t>
      </w:r>
      <w:r w:rsidRPr="00F01A7C">
        <w:rPr>
          <w:rFonts w:ascii="Tahoma" w:hAnsi="Tahoma" w:cs="Tahoma"/>
          <w:u w:val="single"/>
        </w:rPr>
        <w:t>določil svoj (ločen) termin</w:t>
      </w:r>
      <w:r w:rsidRPr="00F01A7C">
        <w:rPr>
          <w:rFonts w:ascii="Tahoma" w:hAnsi="Tahoma" w:cs="Tahoma"/>
        </w:rPr>
        <w:t xml:space="preserve"> za izvedbo </w:t>
      </w:r>
      <w:r>
        <w:rPr>
          <w:rFonts w:ascii="Tahoma" w:hAnsi="Tahoma" w:cs="Tahoma"/>
        </w:rPr>
        <w:t>industrijskega testiranja</w:t>
      </w:r>
      <w:r w:rsidRPr="00F01A7C">
        <w:rPr>
          <w:rFonts w:ascii="Tahoma" w:hAnsi="Tahoma" w:cs="Tahoma"/>
        </w:rPr>
        <w:t xml:space="preserve">. </w:t>
      </w:r>
    </w:p>
    <w:p w14:paraId="585493B0" w14:textId="77777777" w:rsidR="00221063" w:rsidRDefault="00221063" w:rsidP="003B6B05">
      <w:pPr>
        <w:keepNext/>
        <w:keepLines/>
        <w:jc w:val="both"/>
        <w:rPr>
          <w:rFonts w:ascii="Tahoma" w:hAnsi="Tahoma" w:cs="Tahoma"/>
          <w:b/>
        </w:rPr>
      </w:pPr>
    </w:p>
    <w:p w14:paraId="6C9160A3" w14:textId="71072DE6" w:rsidR="002736CF" w:rsidRDefault="002736CF" w:rsidP="003B6B05">
      <w:pPr>
        <w:keepNext/>
        <w:keepLines/>
        <w:jc w:val="both"/>
        <w:rPr>
          <w:rFonts w:ascii="Tahoma" w:hAnsi="Tahoma" w:cs="Tahoma"/>
        </w:rPr>
      </w:pPr>
      <w:r>
        <w:rPr>
          <w:rFonts w:ascii="Tahoma" w:hAnsi="Tahoma" w:cs="Tahoma"/>
        </w:rPr>
        <w:t xml:space="preserve">Vsa komunikacija med naročnikom in zainteresiranim ponudnikov, po prejemu posamične prijave, v zvezi z izvedbo industrijskega testiranja, tj. glede datuma in poteka industrijskega testiranja, posredovanja poročila/analize industrijskega testiranja, bo potekala po elektronski pošti med naročnikom in kontaktno osebo (ali odgovorno osebo, če kontaktna oseba ne bo določena) ponudnika, navedeno v </w:t>
      </w:r>
      <w:r w:rsidRPr="00A91FBE">
        <w:rPr>
          <w:rFonts w:ascii="Tahoma" w:hAnsi="Tahoma" w:cs="Tahoma"/>
        </w:rPr>
        <w:t xml:space="preserve">Prilogi </w:t>
      </w:r>
      <w:r w:rsidR="00C37D96">
        <w:rPr>
          <w:rFonts w:ascii="Tahoma" w:hAnsi="Tahoma" w:cs="Tahoma"/>
        </w:rPr>
        <w:t>10</w:t>
      </w:r>
      <w:r>
        <w:rPr>
          <w:rFonts w:ascii="Tahoma" w:hAnsi="Tahoma" w:cs="Tahoma"/>
        </w:rPr>
        <w:t>. Vsa ostala morebitna komunikacija ponudnika z naročnikom (postavljanje vprašanj, zahtev za dodatna pojasnila, oddaja ponudb, ipd.) poteka preko Portala javnih naročil (v skladu s tč. 1.5. razpisne dokumentacije) oziroma preko informacijskega sistema e-JN (v skladu s tč. 6.2. razpisne dokumentacije).</w:t>
      </w:r>
    </w:p>
    <w:p w14:paraId="37947772" w14:textId="77777777" w:rsidR="002736CF" w:rsidRDefault="002736CF" w:rsidP="003B6B05">
      <w:pPr>
        <w:keepNext/>
        <w:keepLines/>
        <w:jc w:val="both"/>
        <w:rPr>
          <w:rFonts w:ascii="Tahoma" w:hAnsi="Tahoma" w:cs="Tahoma"/>
          <w:b/>
        </w:rPr>
      </w:pPr>
    </w:p>
    <w:p w14:paraId="17A3CC6D" w14:textId="77777777" w:rsidR="00221063" w:rsidRPr="005C14F2" w:rsidRDefault="00221063" w:rsidP="003B6B05">
      <w:pPr>
        <w:pStyle w:val="Odstavekseznama"/>
        <w:keepNext/>
        <w:numPr>
          <w:ilvl w:val="0"/>
          <w:numId w:val="25"/>
        </w:numPr>
        <w:jc w:val="both"/>
        <w:rPr>
          <w:rFonts w:ascii="Tahoma" w:hAnsi="Tahoma" w:cs="Tahoma"/>
          <w:b/>
          <w:bCs/>
        </w:rPr>
      </w:pPr>
      <w:r w:rsidRPr="005C14F2">
        <w:rPr>
          <w:rFonts w:ascii="Tahoma" w:hAnsi="Tahoma" w:cs="Tahoma"/>
          <w:b/>
          <w:bCs/>
        </w:rPr>
        <w:t>Pooblastilo za sodelovanje na industrijskem testiranju</w:t>
      </w:r>
    </w:p>
    <w:p w14:paraId="01E638C9" w14:textId="77777777" w:rsidR="00221063" w:rsidRPr="005C14F2" w:rsidRDefault="00221063" w:rsidP="003B6B05">
      <w:pPr>
        <w:keepNext/>
        <w:jc w:val="both"/>
        <w:rPr>
          <w:rFonts w:ascii="Tahoma" w:hAnsi="Tahoma" w:cs="Tahoma"/>
        </w:rPr>
      </w:pPr>
    </w:p>
    <w:p w14:paraId="781D198F" w14:textId="232D13F0" w:rsidR="00221063" w:rsidRPr="001336E6" w:rsidRDefault="00221063" w:rsidP="003B6B05">
      <w:pPr>
        <w:keepNext/>
        <w:jc w:val="both"/>
        <w:rPr>
          <w:rFonts w:ascii="Tahoma" w:hAnsi="Tahoma" w:cs="Tahoma"/>
        </w:rPr>
      </w:pPr>
      <w:r w:rsidRPr="005C14F2">
        <w:rPr>
          <w:rFonts w:ascii="Tahoma" w:hAnsi="Tahoma" w:cs="Tahoma"/>
        </w:rPr>
        <w:t xml:space="preserve">Predstavnik ponudnika je </w:t>
      </w:r>
      <w:r w:rsidRPr="005C14F2">
        <w:rPr>
          <w:rFonts w:ascii="Tahoma" w:hAnsi="Tahoma" w:cs="Tahoma"/>
          <w:b/>
        </w:rPr>
        <w:t>pred začetkom industrijskega testiranja naročniku dolžan predložiti pooblastilo</w:t>
      </w:r>
      <w:r w:rsidRPr="005C14F2">
        <w:rPr>
          <w:rFonts w:ascii="Tahoma" w:hAnsi="Tahoma" w:cs="Tahoma"/>
        </w:rPr>
        <w:t xml:space="preserve">, da se v imenu ponudnika, ki ga zastopa, udeležuje industrijskega testiranja </w:t>
      </w:r>
      <w:r w:rsidRPr="005C14F2">
        <w:rPr>
          <w:rFonts w:ascii="Tahoma" w:hAnsi="Tahoma" w:cs="Tahoma"/>
        </w:rPr>
        <w:lastRenderedPageBreak/>
        <w:t xml:space="preserve">in da ima mandat za potrditev in podpis </w:t>
      </w:r>
      <w:r w:rsidR="00354FD2" w:rsidRPr="005C14F2">
        <w:rPr>
          <w:rFonts w:ascii="Tahoma" w:hAnsi="Tahoma" w:cs="Tahoma"/>
        </w:rPr>
        <w:t>zapisnika</w:t>
      </w:r>
      <w:r w:rsidRPr="005C14F2">
        <w:rPr>
          <w:rFonts w:ascii="Tahoma" w:hAnsi="Tahoma" w:cs="Tahoma"/>
        </w:rPr>
        <w:t xml:space="preserve"> o industrijskem testiranju. Pooblastila ne potrebujejo predstavniki ponudnika, ki so registrirani za zastopanje (zakonit zastopnik). Vzorec pooblastila za sodelovanje na industrijskem testiranju je priloga razpisne dokumentacije (Priloga </w:t>
      </w:r>
      <w:r w:rsidR="00C37D96">
        <w:rPr>
          <w:rFonts w:ascii="Tahoma" w:hAnsi="Tahoma" w:cs="Tahoma"/>
        </w:rPr>
        <w:t>10</w:t>
      </w:r>
      <w:r w:rsidRPr="005C14F2">
        <w:rPr>
          <w:rFonts w:ascii="Tahoma" w:hAnsi="Tahoma" w:cs="Tahoma"/>
        </w:rPr>
        <w:t>/1).</w:t>
      </w:r>
    </w:p>
    <w:p w14:paraId="3B489FAB" w14:textId="77777777" w:rsidR="00A57697" w:rsidRDefault="00A57697" w:rsidP="003B6B05">
      <w:pPr>
        <w:keepNext/>
        <w:keepLines/>
        <w:jc w:val="both"/>
        <w:rPr>
          <w:rFonts w:ascii="Tahoma" w:hAnsi="Tahoma" w:cs="Tahoma"/>
          <w:b/>
        </w:rPr>
      </w:pPr>
    </w:p>
    <w:p w14:paraId="1C322FC6" w14:textId="3C049102" w:rsidR="00221063" w:rsidRDefault="00221063" w:rsidP="003B6B05">
      <w:pPr>
        <w:pStyle w:val="Odstavekseznama"/>
        <w:keepNext/>
        <w:keepLines/>
        <w:numPr>
          <w:ilvl w:val="2"/>
          <w:numId w:val="2"/>
        </w:numPr>
        <w:jc w:val="both"/>
        <w:rPr>
          <w:rFonts w:ascii="Tahoma" w:hAnsi="Tahoma" w:cs="Tahoma"/>
        </w:rPr>
      </w:pPr>
      <w:r>
        <w:rPr>
          <w:rFonts w:ascii="Tahoma" w:hAnsi="Tahoma" w:cs="Tahoma"/>
        </w:rPr>
        <w:t>P</w:t>
      </w:r>
      <w:r w:rsidRPr="00221063">
        <w:rPr>
          <w:rFonts w:ascii="Tahoma" w:hAnsi="Tahoma" w:cs="Tahoma"/>
        </w:rPr>
        <w:t>ostopek industrijskega testiranja</w:t>
      </w:r>
    </w:p>
    <w:p w14:paraId="0E08A056" w14:textId="77777777" w:rsidR="00221063" w:rsidRDefault="00221063" w:rsidP="003B6B05">
      <w:pPr>
        <w:keepNext/>
        <w:keepLines/>
        <w:jc w:val="both"/>
        <w:rPr>
          <w:rFonts w:ascii="Tahoma" w:hAnsi="Tahoma" w:cs="Tahoma"/>
        </w:rPr>
      </w:pPr>
    </w:p>
    <w:p w14:paraId="3BA7F96D" w14:textId="3F699EF7" w:rsidR="00221063" w:rsidRPr="00221063" w:rsidRDefault="00221063" w:rsidP="003B6B05">
      <w:pPr>
        <w:keepNext/>
        <w:keepLines/>
        <w:jc w:val="both"/>
        <w:rPr>
          <w:rFonts w:ascii="Tahoma" w:hAnsi="Tahoma" w:cs="Tahoma"/>
        </w:rPr>
      </w:pPr>
      <w:r w:rsidRPr="00221063">
        <w:rPr>
          <w:rFonts w:ascii="Tahoma" w:hAnsi="Tahoma" w:cs="Tahoma"/>
        </w:rPr>
        <w:t xml:space="preserve">Ponudnik mora skladno s tč. </w:t>
      </w:r>
      <w:r>
        <w:rPr>
          <w:rFonts w:ascii="Tahoma" w:hAnsi="Tahoma" w:cs="Tahoma"/>
        </w:rPr>
        <w:t>6.1.1</w:t>
      </w:r>
      <w:r w:rsidRPr="00221063">
        <w:rPr>
          <w:rFonts w:ascii="Tahoma" w:hAnsi="Tahoma" w:cs="Tahoma"/>
        </w:rPr>
        <w:t xml:space="preserve">. razpisne dokumentacije oddati prijavo za testiranje polielektrolita. </w:t>
      </w:r>
    </w:p>
    <w:p w14:paraId="6AA2ABC5" w14:textId="374D1607" w:rsidR="00221063" w:rsidRDefault="002B4215" w:rsidP="003B6B05">
      <w:pPr>
        <w:keepNext/>
        <w:keepLines/>
        <w:jc w:val="both"/>
        <w:rPr>
          <w:rFonts w:ascii="Tahoma" w:hAnsi="Tahoma" w:cs="Tahoma"/>
        </w:rPr>
      </w:pPr>
      <w:r>
        <w:rPr>
          <w:rFonts w:ascii="Tahoma" w:hAnsi="Tahoma" w:cs="Tahoma"/>
        </w:rPr>
        <w:t xml:space="preserve">Industrijsko testiranje je obvezno. </w:t>
      </w:r>
      <w:r w:rsidR="00221063" w:rsidRPr="00221063">
        <w:rPr>
          <w:rFonts w:ascii="Tahoma" w:hAnsi="Tahoma" w:cs="Tahoma"/>
        </w:rPr>
        <w:t>Ponudbo ponudnika, ki ne bo oddal prijave za testiranje in ne bo pristopil k testiranju bo naročnik zavrnil</w:t>
      </w:r>
      <w:r>
        <w:rPr>
          <w:rFonts w:ascii="Tahoma" w:hAnsi="Tahoma" w:cs="Tahoma"/>
        </w:rPr>
        <w:t xml:space="preserve"> kot nedopustno</w:t>
      </w:r>
      <w:r w:rsidR="00221063" w:rsidRPr="00221063">
        <w:rPr>
          <w:rFonts w:ascii="Tahoma" w:hAnsi="Tahoma" w:cs="Tahoma"/>
        </w:rPr>
        <w:t>.</w:t>
      </w:r>
    </w:p>
    <w:p w14:paraId="52044DAF" w14:textId="77777777" w:rsidR="00221063" w:rsidRDefault="00221063" w:rsidP="003B6B05">
      <w:pPr>
        <w:keepNext/>
        <w:keepLines/>
        <w:jc w:val="both"/>
        <w:rPr>
          <w:rFonts w:ascii="Tahoma" w:hAnsi="Tahoma" w:cs="Tahoma"/>
        </w:rPr>
      </w:pPr>
    </w:p>
    <w:p w14:paraId="68661CF2" w14:textId="1633FBE8" w:rsidR="00C37D96" w:rsidRDefault="00C37D96" w:rsidP="003B6B05">
      <w:pPr>
        <w:keepNext/>
        <w:keepLines/>
        <w:jc w:val="both"/>
        <w:rPr>
          <w:rFonts w:ascii="Tahoma" w:hAnsi="Tahoma" w:cs="Tahoma"/>
        </w:rPr>
      </w:pPr>
      <w:r>
        <w:rPr>
          <w:rFonts w:ascii="Tahoma" w:hAnsi="Tahoma" w:cs="Tahoma"/>
        </w:rPr>
        <w:t>Ponudnik mora poročilo o testiranju priložiti v ponudbi (Priloga 9).</w:t>
      </w:r>
    </w:p>
    <w:p w14:paraId="707D690D" w14:textId="77777777" w:rsidR="00C37D96" w:rsidRPr="00221063" w:rsidRDefault="00C37D96" w:rsidP="003B6B05">
      <w:pPr>
        <w:keepNext/>
        <w:keepLines/>
        <w:jc w:val="both"/>
        <w:rPr>
          <w:rFonts w:ascii="Tahoma" w:hAnsi="Tahoma" w:cs="Tahoma"/>
        </w:rPr>
      </w:pPr>
    </w:p>
    <w:p w14:paraId="7DA49E9F" w14:textId="2F17F329" w:rsidR="00221063" w:rsidRPr="00221063" w:rsidRDefault="00221063" w:rsidP="003B6B05">
      <w:pPr>
        <w:keepNext/>
        <w:keepLines/>
        <w:jc w:val="both"/>
        <w:rPr>
          <w:rFonts w:ascii="Tahoma" w:hAnsi="Tahoma" w:cs="Tahoma"/>
        </w:rPr>
      </w:pPr>
      <w:r w:rsidRPr="00221063">
        <w:rPr>
          <w:rFonts w:ascii="Tahoma" w:hAnsi="Tahoma" w:cs="Tahoma"/>
        </w:rPr>
        <w:t xml:space="preserve">Ponudnik ima možnost, da </w:t>
      </w:r>
      <w:r w:rsidRPr="00F07C9A">
        <w:rPr>
          <w:rFonts w:ascii="Tahoma" w:hAnsi="Tahoma" w:cs="Tahoma"/>
          <w:b/>
        </w:rPr>
        <w:t>po oddaji prijave za testiranje</w:t>
      </w:r>
      <w:r w:rsidRPr="00221063">
        <w:rPr>
          <w:rFonts w:ascii="Tahoma" w:hAnsi="Tahoma" w:cs="Tahoma"/>
        </w:rPr>
        <w:t xml:space="preserve"> in po predhodno dogovorjenem terminu </w:t>
      </w:r>
      <w:r w:rsidRPr="005C14F2">
        <w:rPr>
          <w:rFonts w:ascii="Tahoma" w:hAnsi="Tahoma" w:cs="Tahoma"/>
        </w:rPr>
        <w:t>(</w:t>
      </w:r>
      <w:r w:rsidRPr="00F07C9A">
        <w:rPr>
          <w:rFonts w:ascii="Tahoma" w:hAnsi="Tahoma" w:cs="Tahoma"/>
          <w:b/>
        </w:rPr>
        <w:t xml:space="preserve">med </w:t>
      </w:r>
      <w:r w:rsidR="005C14F2" w:rsidRPr="00F07C9A">
        <w:rPr>
          <w:rFonts w:ascii="Tahoma" w:hAnsi="Tahoma" w:cs="Tahoma"/>
          <w:b/>
        </w:rPr>
        <w:t>2. in 6. 9. 2019</w:t>
      </w:r>
      <w:r w:rsidRPr="005C14F2">
        <w:rPr>
          <w:rFonts w:ascii="Tahoma" w:hAnsi="Tahoma" w:cs="Tahoma"/>
        </w:rPr>
        <w:t>)</w:t>
      </w:r>
      <w:r w:rsidRPr="00221063">
        <w:rPr>
          <w:rFonts w:ascii="Tahoma" w:hAnsi="Tahoma" w:cs="Tahoma"/>
        </w:rPr>
        <w:t xml:space="preserve">, na CČN Ljubljana </w:t>
      </w:r>
      <w:r w:rsidRPr="00F07C9A">
        <w:rPr>
          <w:rFonts w:ascii="Tahoma" w:hAnsi="Tahoma" w:cs="Tahoma"/>
          <w:b/>
        </w:rPr>
        <w:t>prevzame vzorce blata za lastna testiranja</w:t>
      </w:r>
      <w:r w:rsidRPr="00221063">
        <w:rPr>
          <w:rFonts w:ascii="Tahoma" w:hAnsi="Tahoma" w:cs="Tahoma"/>
        </w:rPr>
        <w:t xml:space="preserve"> in izbiro optimalnega polielektrolita za industrijsko testiranje. </w:t>
      </w:r>
    </w:p>
    <w:p w14:paraId="2F6635D8" w14:textId="77777777" w:rsidR="00221063" w:rsidRPr="00221063" w:rsidRDefault="00221063" w:rsidP="003B6B05">
      <w:pPr>
        <w:keepNext/>
        <w:keepLines/>
        <w:jc w:val="both"/>
        <w:rPr>
          <w:rFonts w:ascii="Tahoma" w:hAnsi="Tahoma" w:cs="Tahoma"/>
        </w:rPr>
      </w:pPr>
    </w:p>
    <w:p w14:paraId="7F2C7183" w14:textId="039A3CA8" w:rsidR="00221063" w:rsidRPr="00221063" w:rsidRDefault="00221063" w:rsidP="003B6B05">
      <w:pPr>
        <w:keepNext/>
        <w:keepLines/>
        <w:jc w:val="both"/>
        <w:rPr>
          <w:rFonts w:ascii="Tahoma" w:hAnsi="Tahoma" w:cs="Tahoma"/>
        </w:rPr>
      </w:pPr>
      <w:r w:rsidRPr="00221063">
        <w:rPr>
          <w:rFonts w:ascii="Tahoma" w:hAnsi="Tahoma" w:cs="Tahoma"/>
        </w:rPr>
        <w:t xml:space="preserve">Kontaktna oseba glede prevzema vzorcev blata je </w:t>
      </w:r>
      <w:r w:rsidRPr="003B6B05">
        <w:rPr>
          <w:rFonts w:ascii="Tahoma" w:hAnsi="Tahoma" w:cs="Tahoma"/>
        </w:rPr>
        <w:t xml:space="preserve">g. </w:t>
      </w:r>
      <w:r w:rsidR="003B6B05" w:rsidRPr="003B6B05">
        <w:rPr>
          <w:rFonts w:ascii="Tahoma" w:hAnsi="Tahoma" w:cs="Tahoma"/>
        </w:rPr>
        <w:t>Darko VUKOVIČ</w:t>
      </w:r>
      <w:r w:rsidRPr="003B6B05">
        <w:rPr>
          <w:rFonts w:ascii="Tahoma" w:hAnsi="Tahoma" w:cs="Tahoma"/>
        </w:rPr>
        <w:t>, telefon</w:t>
      </w:r>
      <w:r w:rsidR="003B6B05" w:rsidRPr="003B6B05">
        <w:rPr>
          <w:rFonts w:ascii="Tahoma" w:hAnsi="Tahoma" w:cs="Tahoma"/>
        </w:rPr>
        <w:t>:</w:t>
      </w:r>
      <w:r w:rsidRPr="003B6B05">
        <w:rPr>
          <w:rFonts w:ascii="Tahoma" w:hAnsi="Tahoma" w:cs="Tahoma"/>
        </w:rPr>
        <w:t xml:space="preserve"> 01/58-08-</w:t>
      </w:r>
      <w:r w:rsidR="003B6B05" w:rsidRPr="003B6B05">
        <w:rPr>
          <w:rFonts w:ascii="Tahoma" w:hAnsi="Tahoma" w:cs="Tahoma"/>
        </w:rPr>
        <w:t>260</w:t>
      </w:r>
      <w:r w:rsidRPr="003B6B05">
        <w:rPr>
          <w:rFonts w:ascii="Tahoma" w:hAnsi="Tahoma" w:cs="Tahoma"/>
        </w:rPr>
        <w:t xml:space="preserve"> ali mobitel</w:t>
      </w:r>
      <w:r w:rsidR="003B6B05">
        <w:rPr>
          <w:rFonts w:ascii="Tahoma" w:hAnsi="Tahoma" w:cs="Tahoma"/>
        </w:rPr>
        <w:t>:</w:t>
      </w:r>
      <w:r w:rsidRPr="003B6B05">
        <w:rPr>
          <w:rFonts w:ascii="Tahoma" w:hAnsi="Tahoma" w:cs="Tahoma"/>
        </w:rPr>
        <w:t xml:space="preserve"> </w:t>
      </w:r>
      <w:r w:rsidR="003B6B05">
        <w:rPr>
          <w:rFonts w:ascii="Tahoma" w:hAnsi="Tahoma" w:cs="Tahoma"/>
        </w:rPr>
        <w:t>031 848 762</w:t>
      </w:r>
      <w:r w:rsidRPr="00221063">
        <w:rPr>
          <w:rFonts w:ascii="Tahoma" w:hAnsi="Tahoma" w:cs="Tahoma"/>
        </w:rPr>
        <w:t>. Ponudniki embalažo za vzorec prinesejo s seboj.</w:t>
      </w:r>
    </w:p>
    <w:p w14:paraId="670BAAD2" w14:textId="77777777" w:rsidR="00221063" w:rsidRPr="00221063" w:rsidRDefault="00221063" w:rsidP="003B6B05">
      <w:pPr>
        <w:keepNext/>
        <w:keepLines/>
        <w:jc w:val="both"/>
        <w:rPr>
          <w:rFonts w:ascii="Tahoma" w:hAnsi="Tahoma" w:cs="Tahoma"/>
        </w:rPr>
      </w:pPr>
    </w:p>
    <w:p w14:paraId="45A51A6C" w14:textId="594856A7" w:rsidR="00221063" w:rsidRPr="00221063" w:rsidRDefault="00221063" w:rsidP="003B6B05">
      <w:pPr>
        <w:keepNext/>
        <w:keepLines/>
        <w:jc w:val="both"/>
        <w:rPr>
          <w:rFonts w:ascii="Tahoma" w:hAnsi="Tahoma" w:cs="Tahoma"/>
        </w:rPr>
      </w:pPr>
      <w:r w:rsidRPr="00221063">
        <w:rPr>
          <w:rFonts w:ascii="Tahoma" w:hAnsi="Tahoma" w:cs="Tahoma"/>
        </w:rPr>
        <w:t>Naročnik bo vse ponudnike, ki bodo oddali prijavo za testiranje</w:t>
      </w:r>
      <w:r w:rsidRPr="005C14F2">
        <w:rPr>
          <w:rFonts w:ascii="Tahoma" w:hAnsi="Tahoma" w:cs="Tahoma"/>
        </w:rPr>
        <w:t xml:space="preserve">, </w:t>
      </w:r>
      <w:r w:rsidRPr="00221063">
        <w:rPr>
          <w:rFonts w:ascii="Tahoma" w:hAnsi="Tahoma" w:cs="Tahoma"/>
        </w:rPr>
        <w:t>obvestil o terminu industrijskega testiranja polielektrolita</w:t>
      </w:r>
      <w:r w:rsidR="00945CCC">
        <w:rPr>
          <w:rFonts w:ascii="Tahoma" w:hAnsi="Tahoma" w:cs="Tahoma"/>
        </w:rPr>
        <w:t xml:space="preserve"> (</w:t>
      </w:r>
      <w:r w:rsidR="00945CCC" w:rsidRPr="005C14F2">
        <w:rPr>
          <w:rFonts w:ascii="Tahoma" w:hAnsi="Tahoma" w:cs="Tahoma"/>
        </w:rPr>
        <w:t xml:space="preserve">najkasneje do </w:t>
      </w:r>
      <w:r w:rsidR="00945CCC">
        <w:rPr>
          <w:rFonts w:ascii="Tahoma" w:hAnsi="Tahoma" w:cs="Tahoma"/>
        </w:rPr>
        <w:t>27. 9. 2019)</w:t>
      </w:r>
      <w:r>
        <w:rPr>
          <w:rFonts w:ascii="Tahoma" w:hAnsi="Tahoma" w:cs="Tahoma"/>
        </w:rPr>
        <w:t xml:space="preserve"> na elektronski naslov, ki ga bo ponudnik navedel v prijavi</w:t>
      </w:r>
      <w:r w:rsidR="00F07C9A">
        <w:rPr>
          <w:rFonts w:ascii="Tahoma" w:hAnsi="Tahoma" w:cs="Tahoma"/>
        </w:rPr>
        <w:t xml:space="preserve"> (Priloga </w:t>
      </w:r>
      <w:r w:rsidR="00C37D96">
        <w:rPr>
          <w:rFonts w:ascii="Tahoma" w:hAnsi="Tahoma" w:cs="Tahoma"/>
        </w:rPr>
        <w:t>10</w:t>
      </w:r>
      <w:r w:rsidR="00F07C9A">
        <w:rPr>
          <w:rFonts w:ascii="Tahoma" w:hAnsi="Tahoma" w:cs="Tahoma"/>
        </w:rPr>
        <w:t>)</w:t>
      </w:r>
      <w:r w:rsidRPr="00221063">
        <w:rPr>
          <w:rFonts w:ascii="Tahoma" w:hAnsi="Tahoma" w:cs="Tahoma"/>
        </w:rPr>
        <w:t>. V obvestilu bo tudi natančneje opisan postopek industrijskega testiranja.</w:t>
      </w:r>
    </w:p>
    <w:p w14:paraId="69F37CCB" w14:textId="77777777" w:rsidR="00221063" w:rsidRPr="00221063" w:rsidRDefault="00221063" w:rsidP="003B6B05">
      <w:pPr>
        <w:keepNext/>
        <w:keepLines/>
        <w:jc w:val="both"/>
        <w:rPr>
          <w:rFonts w:ascii="Tahoma" w:hAnsi="Tahoma" w:cs="Tahoma"/>
        </w:rPr>
      </w:pPr>
    </w:p>
    <w:p w14:paraId="3D07769A" w14:textId="77777777" w:rsidR="00221063" w:rsidRPr="00221063" w:rsidRDefault="00221063" w:rsidP="003B6B05">
      <w:pPr>
        <w:keepNext/>
        <w:keepLines/>
        <w:jc w:val="both"/>
        <w:rPr>
          <w:rFonts w:ascii="Tahoma" w:hAnsi="Tahoma" w:cs="Tahoma"/>
        </w:rPr>
      </w:pPr>
      <w:r w:rsidRPr="00221063">
        <w:rPr>
          <w:rFonts w:ascii="Tahoma" w:hAnsi="Tahoma" w:cs="Tahoma"/>
        </w:rPr>
        <w:t>V kolikor bo za testiranje prijavljeno večje število ponudnikov, bo naročnik podaljšal rok za oddajo ponudb, da bodo imeli vsi ponudniki na voljo dovolj časa za pripravo ponudbe.</w:t>
      </w:r>
    </w:p>
    <w:p w14:paraId="7BE3B425" w14:textId="77777777" w:rsidR="00F654CB" w:rsidRDefault="00F654CB" w:rsidP="003B6B05">
      <w:pPr>
        <w:keepNext/>
        <w:keepLines/>
        <w:jc w:val="both"/>
        <w:rPr>
          <w:rFonts w:ascii="Tahoma" w:hAnsi="Tahoma" w:cs="Tahoma"/>
          <w:b/>
        </w:rPr>
      </w:pPr>
    </w:p>
    <w:p w14:paraId="5798B28D" w14:textId="77777777" w:rsidR="00363E6C" w:rsidRDefault="00363E6C" w:rsidP="003B6B05">
      <w:pPr>
        <w:keepNext/>
        <w:keepLines/>
        <w:numPr>
          <w:ilvl w:val="1"/>
          <w:numId w:val="2"/>
        </w:numPr>
        <w:jc w:val="both"/>
        <w:rPr>
          <w:rFonts w:ascii="Tahoma" w:hAnsi="Tahoma" w:cs="Tahoma"/>
          <w:b/>
        </w:rPr>
      </w:pPr>
      <w:r>
        <w:rPr>
          <w:rFonts w:ascii="Tahoma" w:hAnsi="Tahoma" w:cs="Tahoma"/>
          <w:b/>
        </w:rPr>
        <w:t>Rok za predložitev ponudb in javno odpiranje ponudb</w:t>
      </w:r>
    </w:p>
    <w:p w14:paraId="1806BB18" w14:textId="77777777" w:rsidR="00363E6C" w:rsidRDefault="00363E6C" w:rsidP="003B6B05">
      <w:pPr>
        <w:keepNext/>
        <w:keepLines/>
        <w:jc w:val="both"/>
        <w:rPr>
          <w:rFonts w:ascii="Tahoma" w:hAnsi="Tahoma" w:cs="Tahoma"/>
        </w:rPr>
      </w:pPr>
    </w:p>
    <w:p w14:paraId="55444DED" w14:textId="703234A1" w:rsidR="00363E6C" w:rsidRPr="00B91E57" w:rsidRDefault="00363E6C" w:rsidP="003B6B05">
      <w:pPr>
        <w:pStyle w:val="Telobesedila3"/>
        <w:keepNext/>
        <w:keepLines/>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4"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032CA0">
        <w:rPr>
          <w:rFonts w:ascii="Tahoma" w:hAnsi="Tahoma" w:cs="Tahoma"/>
          <w:b/>
          <w:lang w:val="sl-SI"/>
        </w:rPr>
        <w:t>najkasneje do</w:t>
      </w:r>
      <w:r w:rsidRPr="00032CA0">
        <w:rPr>
          <w:rFonts w:ascii="Tahoma" w:hAnsi="Tahoma" w:cs="Tahoma"/>
          <w:lang w:val="sl-SI"/>
        </w:rPr>
        <w:t xml:space="preserve"> </w:t>
      </w:r>
      <w:r w:rsidR="0048171F">
        <w:rPr>
          <w:rFonts w:ascii="Tahoma" w:hAnsi="Tahoma" w:cs="Tahoma"/>
          <w:b/>
          <w:lang w:val="sl-SI"/>
        </w:rPr>
        <w:t>30</w:t>
      </w:r>
      <w:r w:rsidR="00961953" w:rsidRPr="0048171F">
        <w:rPr>
          <w:rFonts w:ascii="Tahoma" w:hAnsi="Tahoma" w:cs="Tahoma"/>
          <w:b/>
          <w:lang w:val="sl-SI"/>
        </w:rPr>
        <w:t xml:space="preserve">. </w:t>
      </w:r>
      <w:r w:rsidR="0048171F">
        <w:rPr>
          <w:rFonts w:ascii="Tahoma" w:hAnsi="Tahoma" w:cs="Tahoma"/>
          <w:b/>
          <w:lang w:val="sl-SI"/>
        </w:rPr>
        <w:t>10</w:t>
      </w:r>
      <w:r w:rsidRPr="0048171F">
        <w:rPr>
          <w:rFonts w:ascii="Tahoma" w:hAnsi="Tahoma" w:cs="Tahoma"/>
          <w:b/>
          <w:lang w:val="sl-SI"/>
        </w:rPr>
        <w:t>. 201</w:t>
      </w:r>
      <w:r w:rsidR="00032CA0" w:rsidRPr="0048171F">
        <w:rPr>
          <w:rFonts w:ascii="Tahoma" w:hAnsi="Tahoma" w:cs="Tahoma"/>
          <w:b/>
          <w:lang w:val="sl-SI"/>
        </w:rPr>
        <w:t>9</w:t>
      </w:r>
      <w:r w:rsidRPr="0048171F">
        <w:rPr>
          <w:rFonts w:ascii="Tahoma" w:hAnsi="Tahoma" w:cs="Tahoma"/>
          <w:b/>
          <w:i/>
          <w:lang w:val="sl-SI"/>
        </w:rPr>
        <w:t xml:space="preserve"> </w:t>
      </w:r>
      <w:r w:rsidRPr="0048171F">
        <w:rPr>
          <w:rFonts w:ascii="Tahoma" w:hAnsi="Tahoma" w:cs="Tahoma"/>
          <w:b/>
          <w:lang w:val="sl-SI"/>
        </w:rPr>
        <w:t>do 10.00</w:t>
      </w:r>
      <w:r w:rsidRPr="0048171F">
        <w:rPr>
          <w:rFonts w:ascii="Tahoma" w:hAnsi="Tahoma" w:cs="Tahoma"/>
          <w:lang w:val="sl-SI"/>
        </w:rPr>
        <w:t xml:space="preserve"> </w:t>
      </w:r>
      <w:r w:rsidRPr="0048171F">
        <w:rPr>
          <w:rFonts w:ascii="Tahoma" w:hAnsi="Tahoma" w:cs="Tahoma"/>
          <w:b/>
          <w:lang w:val="sl-SI"/>
        </w:rPr>
        <w:t>ure</w:t>
      </w:r>
      <w:r w:rsidRPr="00032CA0">
        <w:rPr>
          <w:rFonts w:ascii="Tahoma" w:hAnsi="Tahoma" w:cs="Tahoma"/>
          <w:lang w:val="sl-SI"/>
        </w:rPr>
        <w:t>.</w:t>
      </w:r>
      <w:r w:rsidRPr="00B91E57">
        <w:rPr>
          <w:rFonts w:ascii="Tahoma" w:hAnsi="Tahoma" w:cs="Tahoma"/>
          <w:lang w:val="sl-SI"/>
        </w:rPr>
        <w:t xml:space="preserve">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14:paraId="386E5E81" w14:textId="77777777" w:rsidR="00363E6C" w:rsidRDefault="00363E6C" w:rsidP="003B6B05">
      <w:pPr>
        <w:keepNext/>
        <w:keepLines/>
        <w:jc w:val="both"/>
        <w:rPr>
          <w:rFonts w:ascii="Tahoma" w:hAnsi="Tahoma" w:cs="Tahoma"/>
          <w:b/>
        </w:rPr>
      </w:pPr>
    </w:p>
    <w:p w14:paraId="7D2C59CB" w14:textId="43A76B89" w:rsidR="00363E6C" w:rsidRDefault="00363E6C" w:rsidP="003B6B05">
      <w:pPr>
        <w:pStyle w:val="Telobesedila3"/>
        <w:keepNext/>
        <w:keepLines/>
        <w:rPr>
          <w:rFonts w:ascii="Tahoma" w:hAnsi="Tahoma" w:cs="Tahoma"/>
          <w:lang w:val="sl-SI"/>
        </w:rPr>
      </w:pPr>
      <w:r w:rsidRPr="00B91E57">
        <w:rPr>
          <w:rFonts w:ascii="Tahoma" w:hAnsi="Tahoma" w:cs="Tahoma"/>
          <w:lang w:val="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w:t>
      </w:r>
      <w:r w:rsidR="00EC5AD4">
        <w:rPr>
          <w:rFonts w:ascii="Tahoma" w:hAnsi="Tahoma" w:cs="Tahoma"/>
          <w:lang w:val="sl-SI"/>
        </w:rPr>
        <w:t>u odprta zadnja oddana ponudba.</w:t>
      </w:r>
    </w:p>
    <w:p w14:paraId="08D53885" w14:textId="77777777" w:rsidR="00EC5AD4" w:rsidRPr="00B91E57" w:rsidRDefault="00EC5AD4" w:rsidP="003B6B05">
      <w:pPr>
        <w:pStyle w:val="Telobesedila3"/>
        <w:keepNext/>
        <w:keepLines/>
        <w:rPr>
          <w:rFonts w:ascii="Tahoma" w:hAnsi="Tahoma" w:cs="Tahoma"/>
          <w:lang w:val="sl-SI"/>
        </w:rPr>
      </w:pPr>
    </w:p>
    <w:p w14:paraId="592C12EA" w14:textId="76E6004F" w:rsidR="00363E6C" w:rsidRDefault="00363E6C" w:rsidP="003B6B05">
      <w:pPr>
        <w:pStyle w:val="Telobesedila3"/>
        <w:keepNext/>
        <w:keepLines/>
        <w:rPr>
          <w:rFonts w:ascii="Tahoma" w:hAnsi="Tahoma" w:cs="Tahoma"/>
          <w:lang w:val="sl-SI"/>
        </w:rPr>
      </w:pPr>
      <w:r w:rsidRPr="00B91E57">
        <w:rPr>
          <w:rFonts w:ascii="Tahoma" w:hAnsi="Tahoma" w:cs="Tahoma"/>
          <w:lang w:val="sl-SI"/>
        </w:rPr>
        <w:t>Po preteku roka za predložitev ponudb</w:t>
      </w:r>
      <w:r w:rsidR="00EC5AD4">
        <w:rPr>
          <w:rFonts w:ascii="Tahoma" w:hAnsi="Tahoma" w:cs="Tahoma"/>
          <w:lang w:val="sl-SI"/>
        </w:rPr>
        <w:t>,</w:t>
      </w:r>
      <w:r w:rsidRPr="00B91E57">
        <w:rPr>
          <w:rFonts w:ascii="Tahoma" w:hAnsi="Tahoma" w:cs="Tahoma"/>
          <w:lang w:val="sl-SI"/>
        </w:rPr>
        <w:t xml:space="preserve"> ponudbe ne bo več mogoče oddati.</w:t>
      </w:r>
    </w:p>
    <w:p w14:paraId="0ADE90A6" w14:textId="77777777" w:rsidR="00363E6C" w:rsidRPr="00B91E57" w:rsidRDefault="00363E6C" w:rsidP="003B6B05">
      <w:pPr>
        <w:pStyle w:val="Telobesedila3"/>
        <w:keepNext/>
        <w:keepLines/>
        <w:rPr>
          <w:rFonts w:ascii="Tahoma" w:hAnsi="Tahoma" w:cs="Tahoma"/>
          <w:lang w:val="sl-SI"/>
        </w:rPr>
      </w:pPr>
    </w:p>
    <w:p w14:paraId="175FEA87" w14:textId="77777777" w:rsidR="00363E6C" w:rsidRPr="00B91E57" w:rsidRDefault="00363E6C" w:rsidP="003B6B05">
      <w:pPr>
        <w:pStyle w:val="Telobesedila3"/>
        <w:keepNext/>
        <w:keepLines/>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14:paraId="03AB8DE9" w14:textId="77777777" w:rsidR="0048171F" w:rsidRDefault="0048171F" w:rsidP="003B6B05">
      <w:pPr>
        <w:keepNext/>
        <w:keepLines/>
        <w:jc w:val="both"/>
        <w:rPr>
          <w:rFonts w:ascii="Tahoma" w:hAnsi="Tahoma" w:cs="Tahoma"/>
        </w:rPr>
      </w:pPr>
    </w:p>
    <w:p w14:paraId="1A424711" w14:textId="4F22C34F" w:rsidR="00363E6C" w:rsidRDefault="00363E6C" w:rsidP="003B6B05">
      <w:pPr>
        <w:keepNext/>
        <w:keepLines/>
        <w:jc w:val="both"/>
        <w:rPr>
          <w:rFonts w:ascii="Tahoma" w:hAnsi="Tahoma" w:cs="Tahoma"/>
        </w:rPr>
      </w:pPr>
      <w:r w:rsidRPr="00170F5A">
        <w:rPr>
          <w:rFonts w:ascii="Tahoma" w:hAnsi="Tahoma" w:cs="Tahoma"/>
        </w:rPr>
        <w:t>Odpiranje ponudb bo potekalo avtomatično v informacijskem sistemu e-JN dne</w:t>
      </w:r>
      <w:r w:rsidR="00D6359F">
        <w:rPr>
          <w:rFonts w:ascii="Tahoma" w:hAnsi="Tahoma" w:cs="Tahoma"/>
        </w:rPr>
        <w:t xml:space="preserve"> </w:t>
      </w:r>
      <w:r w:rsidR="0048171F">
        <w:rPr>
          <w:rFonts w:ascii="Tahoma" w:hAnsi="Tahoma" w:cs="Tahoma"/>
          <w:b/>
        </w:rPr>
        <w:t>30</w:t>
      </w:r>
      <w:r w:rsidR="00961953" w:rsidRPr="0048171F">
        <w:rPr>
          <w:rFonts w:ascii="Tahoma" w:hAnsi="Tahoma" w:cs="Tahoma"/>
          <w:b/>
        </w:rPr>
        <w:t xml:space="preserve">. </w:t>
      </w:r>
      <w:r w:rsidR="0048171F">
        <w:rPr>
          <w:rFonts w:ascii="Tahoma" w:hAnsi="Tahoma" w:cs="Tahoma"/>
          <w:b/>
        </w:rPr>
        <w:t>10</w:t>
      </w:r>
      <w:r w:rsidR="00032CA0" w:rsidRPr="0048171F">
        <w:rPr>
          <w:rFonts w:ascii="Tahoma" w:hAnsi="Tahoma" w:cs="Tahoma"/>
          <w:b/>
        </w:rPr>
        <w:t>. 2019</w:t>
      </w:r>
      <w:r w:rsidR="00032CA0" w:rsidRPr="0048171F">
        <w:rPr>
          <w:rFonts w:ascii="Tahoma" w:hAnsi="Tahoma" w:cs="Tahoma"/>
          <w:b/>
          <w:i/>
        </w:rPr>
        <w:t xml:space="preserve"> </w:t>
      </w:r>
      <w:r w:rsidRPr="0048171F">
        <w:rPr>
          <w:rFonts w:ascii="Tahoma" w:hAnsi="Tahoma" w:cs="Tahoma"/>
        </w:rPr>
        <w:t xml:space="preserve">in se bo začelo </w:t>
      </w:r>
      <w:r w:rsidRPr="0048171F">
        <w:rPr>
          <w:rFonts w:ascii="Tahoma" w:hAnsi="Tahoma" w:cs="Tahoma"/>
          <w:b/>
        </w:rPr>
        <w:t>ob 10.01 uri</w:t>
      </w:r>
      <w:r w:rsidRPr="00170F5A">
        <w:rPr>
          <w:rFonts w:ascii="Tahoma" w:hAnsi="Tahoma" w:cs="Tahoma"/>
        </w:rPr>
        <w:t xml:space="preserve"> na spletnem naslovu </w:t>
      </w:r>
      <w:hyperlink r:id="rId15" w:history="1">
        <w:r w:rsidRPr="00170F5A">
          <w:rPr>
            <w:rStyle w:val="Hiperpovezava"/>
            <w:rFonts w:ascii="Tahoma" w:hAnsi="Tahoma" w:cs="Tahoma"/>
          </w:rPr>
          <w:t>https://ejn.gov.si/eJN2</w:t>
        </w:r>
      </w:hyperlink>
      <w:r w:rsidRPr="00170F5A">
        <w:rPr>
          <w:rFonts w:ascii="Tahoma" w:hAnsi="Tahoma" w:cs="Tahoma"/>
        </w:rPr>
        <w:t xml:space="preserve">. </w:t>
      </w:r>
    </w:p>
    <w:p w14:paraId="6E1E09D7" w14:textId="77777777" w:rsidR="00D6359F" w:rsidRDefault="00D6359F" w:rsidP="003B6B05">
      <w:pPr>
        <w:keepNext/>
        <w:keepLines/>
        <w:jc w:val="both"/>
        <w:rPr>
          <w:rFonts w:ascii="Tahoma" w:hAnsi="Tahoma" w:cs="Tahoma"/>
        </w:rPr>
      </w:pPr>
    </w:p>
    <w:p w14:paraId="3BCE7430" w14:textId="77777777" w:rsidR="00363E6C" w:rsidRDefault="009A05FC" w:rsidP="003B6B05">
      <w:pPr>
        <w:keepNext/>
        <w:keepLines/>
        <w:jc w:val="both"/>
        <w:rPr>
          <w:rFonts w:ascii="Tahoma" w:hAnsi="Tahoma" w:cs="Tahoma"/>
        </w:rPr>
      </w:pPr>
      <w:r>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21ADBDB3" w14:textId="77777777" w:rsidR="00067238" w:rsidRDefault="00067238" w:rsidP="003B6B05">
      <w:pPr>
        <w:keepNext/>
        <w:keepLines/>
        <w:jc w:val="both"/>
        <w:rPr>
          <w:rFonts w:ascii="Tahoma" w:hAnsi="Tahoma" w:cs="Tahoma"/>
        </w:rPr>
      </w:pPr>
    </w:p>
    <w:p w14:paraId="676FDFCF" w14:textId="77777777" w:rsidR="0048171F" w:rsidRDefault="0048171F" w:rsidP="003B6B05">
      <w:pPr>
        <w:keepNext/>
        <w:keepLines/>
        <w:jc w:val="both"/>
        <w:rPr>
          <w:rFonts w:ascii="Tahoma" w:hAnsi="Tahoma" w:cs="Tahoma"/>
        </w:rPr>
      </w:pPr>
    </w:p>
    <w:p w14:paraId="49EA02EE" w14:textId="77777777" w:rsidR="0048171F" w:rsidRDefault="0048171F" w:rsidP="003B6B05">
      <w:pPr>
        <w:keepNext/>
        <w:keepLines/>
        <w:jc w:val="both"/>
        <w:rPr>
          <w:rFonts w:ascii="Tahoma" w:hAnsi="Tahoma" w:cs="Tahoma"/>
        </w:rPr>
      </w:pPr>
    </w:p>
    <w:p w14:paraId="5979348C" w14:textId="77777777" w:rsidR="00363E6C" w:rsidRPr="00BA3F91" w:rsidRDefault="00363E6C" w:rsidP="003B6B05">
      <w:pPr>
        <w:keepNext/>
        <w:keepLines/>
        <w:numPr>
          <w:ilvl w:val="1"/>
          <w:numId w:val="2"/>
        </w:numPr>
        <w:jc w:val="both"/>
        <w:rPr>
          <w:rFonts w:ascii="Tahoma" w:hAnsi="Tahoma" w:cs="Tahoma"/>
          <w:b/>
        </w:rPr>
      </w:pPr>
      <w:r w:rsidRPr="00BA3F91">
        <w:rPr>
          <w:rFonts w:ascii="Tahoma" w:hAnsi="Tahoma" w:cs="Tahoma"/>
          <w:b/>
        </w:rPr>
        <w:lastRenderedPageBreak/>
        <w:t>Način in navodila za predložitev ponudb</w:t>
      </w:r>
    </w:p>
    <w:p w14:paraId="19E1C9C9" w14:textId="77777777" w:rsidR="00363E6C" w:rsidRPr="00BA3F91" w:rsidRDefault="00363E6C" w:rsidP="003B6B05">
      <w:pPr>
        <w:keepNext/>
        <w:keepLines/>
        <w:jc w:val="both"/>
        <w:rPr>
          <w:rFonts w:ascii="Tahoma" w:hAnsi="Tahoma" w:cs="Tahoma"/>
          <w:b/>
        </w:rPr>
      </w:pPr>
    </w:p>
    <w:p w14:paraId="0606DF37" w14:textId="77777777" w:rsidR="00363E6C" w:rsidRDefault="00363E6C" w:rsidP="003B6B05">
      <w:pPr>
        <w:pStyle w:val="Telobesedila3"/>
        <w:keepNext/>
        <w:keepLines/>
        <w:rPr>
          <w:rStyle w:val="Hiperpovezava"/>
          <w:lang w:val="sl-SI"/>
        </w:rPr>
      </w:pPr>
      <w:r w:rsidRPr="00ED7856">
        <w:rPr>
          <w:rFonts w:ascii="Tahoma" w:hAnsi="Tahoma" w:cs="Tahoma"/>
        </w:rPr>
        <w:t xml:space="preserve">Ponudniki morajo ponudbe predložiti v informacijski sistem e-JN na spletnem naslovu </w:t>
      </w:r>
      <w:hyperlink r:id="rId16"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7"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14:paraId="7F618D4D" w14:textId="77777777" w:rsidR="008034E2" w:rsidRDefault="008034E2" w:rsidP="003B6B05">
      <w:pPr>
        <w:pStyle w:val="Telobesedila3"/>
        <w:keepNext/>
        <w:keepLines/>
        <w:rPr>
          <w:rStyle w:val="Hiperpovezava"/>
          <w:lang w:val="sl-SI"/>
        </w:rPr>
      </w:pPr>
    </w:p>
    <w:p w14:paraId="3F621D54" w14:textId="77777777" w:rsidR="00363E6C" w:rsidRDefault="00363E6C" w:rsidP="003B6B05">
      <w:pPr>
        <w:pStyle w:val="Telobesedila3"/>
        <w:keepNext/>
        <w:keepLines/>
        <w:rPr>
          <w:rFonts w:ascii="Tahoma" w:hAnsi="Tahoma" w:cs="Tahoma"/>
          <w:lang w:val="sl-SI"/>
        </w:rPr>
      </w:pPr>
      <w:r w:rsidRPr="00B91E57">
        <w:rPr>
          <w:rFonts w:ascii="Tahoma" w:hAnsi="Tahoma" w:cs="Tahoma"/>
          <w:lang w:val="sl-SI"/>
        </w:rPr>
        <w:t xml:space="preserve">Ponudnik se mora pred oddajo ponudbe registrirati na spletnem naslovu </w:t>
      </w:r>
      <w:hyperlink r:id="rId18"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14:paraId="0E3DE356" w14:textId="77777777" w:rsidR="00A57697" w:rsidRDefault="00A57697" w:rsidP="003B6B05">
      <w:pPr>
        <w:pStyle w:val="Telobesedila3"/>
        <w:keepNext/>
        <w:keepLines/>
        <w:rPr>
          <w:rFonts w:ascii="Tahoma" w:hAnsi="Tahoma" w:cs="Tahoma"/>
          <w:lang w:val="sl-SI"/>
        </w:rPr>
      </w:pPr>
    </w:p>
    <w:p w14:paraId="0EB4FD64" w14:textId="77777777" w:rsidR="00032CA0" w:rsidRDefault="00032CA0" w:rsidP="003B6B05">
      <w:pPr>
        <w:keepNext/>
        <w:keepLines/>
        <w:jc w:val="both"/>
        <w:rPr>
          <w:rFonts w:ascii="Tahoma" w:hAnsi="Tahoma" w:cs="Tahoma"/>
        </w:rPr>
      </w:pPr>
      <w:r w:rsidRPr="00D323DE">
        <w:rPr>
          <w:rFonts w:ascii="Tahoma" w:hAnsi="Tahoma" w:cs="Tahoma"/>
        </w:rPr>
        <w:t xml:space="preserve">Uporabnik </w:t>
      </w:r>
      <w:r>
        <w:rPr>
          <w:rFonts w:ascii="Tahoma" w:hAnsi="Tahoma" w:cs="Tahoma"/>
        </w:rPr>
        <w:t>ponudnika</w:t>
      </w:r>
      <w:r w:rsidRPr="00D323DE">
        <w:rPr>
          <w:rFonts w:ascii="Tahoma" w:hAnsi="Tahoma" w:cs="Tahoma"/>
        </w:rPr>
        <w:t xml:space="preserve">, ki je v informacijskem sistemu e-JN pooblaščen za oddajanje ponudb, </w:t>
      </w:r>
      <w:r>
        <w:rPr>
          <w:rFonts w:ascii="Tahoma" w:hAnsi="Tahoma" w:cs="Tahoma"/>
        </w:rPr>
        <w:t>ponudbo</w:t>
      </w:r>
      <w:r w:rsidRPr="00D323DE">
        <w:rPr>
          <w:rFonts w:ascii="Tahoma" w:hAnsi="Tahoma" w:cs="Tahoma"/>
        </w:rPr>
        <w:t xml:space="preserve"> odda s klikom na gumb »Oddaj«. Informacijski sistem e-JN ob oddaji </w:t>
      </w:r>
      <w:r>
        <w:rPr>
          <w:rFonts w:ascii="Tahoma" w:hAnsi="Tahoma" w:cs="Tahoma"/>
        </w:rPr>
        <w:t>ponudbe</w:t>
      </w:r>
      <w:r w:rsidRPr="00D323DE">
        <w:rPr>
          <w:rFonts w:ascii="Tahoma" w:hAnsi="Tahoma" w:cs="Tahoma"/>
        </w:rPr>
        <w:t xml:space="preserve"> zabeleži identiteto uporabnika in čas oddaje </w:t>
      </w:r>
      <w:r>
        <w:rPr>
          <w:rFonts w:ascii="Tahoma" w:hAnsi="Tahoma" w:cs="Tahoma"/>
        </w:rPr>
        <w:t>ponudbe</w:t>
      </w:r>
      <w:r w:rsidRPr="00D323DE">
        <w:rPr>
          <w:rFonts w:ascii="Tahoma" w:hAnsi="Tahoma" w:cs="Tahoma"/>
        </w:rPr>
        <w:t xml:space="preserve">. Uporabnik z dejanjem oddaje </w:t>
      </w:r>
      <w:r>
        <w:rPr>
          <w:rFonts w:ascii="Tahoma" w:hAnsi="Tahoma" w:cs="Tahoma"/>
        </w:rPr>
        <w:t>ponudbe</w:t>
      </w:r>
      <w:r w:rsidRPr="00D323DE">
        <w:rPr>
          <w:rFonts w:ascii="Tahoma" w:hAnsi="Tahoma" w:cs="Tahoma"/>
        </w:rPr>
        <w:t xml:space="preserve"> izkaže in izjavi voljo v imenu </w:t>
      </w:r>
      <w:r>
        <w:rPr>
          <w:rFonts w:ascii="Tahoma" w:hAnsi="Tahoma" w:cs="Tahoma"/>
        </w:rPr>
        <w:t>ponudnika</w:t>
      </w:r>
      <w:r w:rsidRPr="00D323DE">
        <w:rPr>
          <w:rFonts w:ascii="Tahoma" w:hAnsi="Tahoma" w:cs="Tahoma"/>
        </w:rPr>
        <w:t xml:space="preserve"> oddati zavezujočo ponudbo (18. člen Obligacijskega zakonika). Z oddajo </w:t>
      </w:r>
      <w:r>
        <w:rPr>
          <w:rFonts w:ascii="Tahoma" w:hAnsi="Tahoma" w:cs="Tahoma"/>
        </w:rPr>
        <w:t>ponudbe</w:t>
      </w:r>
      <w:r w:rsidRPr="00D323DE">
        <w:rPr>
          <w:rFonts w:ascii="Tahoma" w:hAnsi="Tahoma" w:cs="Tahoma"/>
        </w:rPr>
        <w:t xml:space="preserve"> je</w:t>
      </w:r>
      <w:r w:rsidR="00C16E49">
        <w:rPr>
          <w:rFonts w:ascii="Tahoma" w:hAnsi="Tahoma" w:cs="Tahoma"/>
        </w:rPr>
        <w:t xml:space="preserve"> </w:t>
      </w:r>
      <w:r w:rsidRPr="00D323DE">
        <w:rPr>
          <w:rFonts w:ascii="Tahoma" w:hAnsi="Tahoma" w:cs="Tahoma"/>
        </w:rPr>
        <w:t xml:space="preserve">le-ta zavezujoča za čas, naveden v ponudbi, razen če jo uporabnik </w:t>
      </w:r>
      <w:r>
        <w:rPr>
          <w:rFonts w:ascii="Tahoma" w:hAnsi="Tahoma" w:cs="Tahoma"/>
        </w:rPr>
        <w:t>ponudnika</w:t>
      </w:r>
      <w:r w:rsidRPr="00D323DE">
        <w:rPr>
          <w:rFonts w:ascii="Tahoma" w:hAnsi="Tahoma" w:cs="Tahoma"/>
        </w:rPr>
        <w:t xml:space="preserve"> umakne ali spremeni pred potekom roka za oddajo ponudb.</w:t>
      </w:r>
    </w:p>
    <w:p w14:paraId="5069A4F1" w14:textId="77777777" w:rsidR="00067254" w:rsidRPr="00D323DE" w:rsidRDefault="00067254" w:rsidP="003B6B05">
      <w:pPr>
        <w:keepNext/>
        <w:keepLines/>
        <w:jc w:val="both"/>
        <w:rPr>
          <w:rFonts w:ascii="Tahoma" w:hAnsi="Tahoma" w:cs="Tahoma"/>
        </w:rPr>
      </w:pPr>
    </w:p>
    <w:p w14:paraId="7FE9938E" w14:textId="77777777" w:rsidR="00363E6C" w:rsidRPr="00C97A1F" w:rsidRDefault="00363E6C" w:rsidP="003B6B05">
      <w:pPr>
        <w:keepNext/>
        <w:keepLines/>
        <w:numPr>
          <w:ilvl w:val="1"/>
          <w:numId w:val="2"/>
        </w:numPr>
        <w:jc w:val="both"/>
        <w:rPr>
          <w:rFonts w:ascii="Tahoma" w:hAnsi="Tahoma" w:cs="Tahoma"/>
          <w:b/>
        </w:rPr>
      </w:pPr>
      <w:r w:rsidRPr="00C97A1F">
        <w:rPr>
          <w:rFonts w:ascii="Tahoma" w:hAnsi="Tahoma" w:cs="Tahoma"/>
          <w:b/>
        </w:rPr>
        <w:t>Izdelava ponudbe</w:t>
      </w:r>
    </w:p>
    <w:p w14:paraId="3ECE9EE7" w14:textId="77777777" w:rsidR="00363E6C" w:rsidRPr="00BA3F91" w:rsidRDefault="00363E6C" w:rsidP="003B6B05">
      <w:pPr>
        <w:keepNext/>
        <w:keepLines/>
        <w:jc w:val="both"/>
        <w:rPr>
          <w:rFonts w:ascii="Tahoma" w:hAnsi="Tahoma" w:cs="Tahoma"/>
        </w:rPr>
      </w:pPr>
    </w:p>
    <w:p w14:paraId="17B2E88D" w14:textId="0F43DA2F" w:rsidR="00363E6C" w:rsidRPr="00BA3F91" w:rsidRDefault="00363E6C" w:rsidP="003B6B05">
      <w:pPr>
        <w:keepNext/>
        <w:keepLines/>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tč. </w:t>
      </w:r>
      <w:r>
        <w:rPr>
          <w:rFonts w:ascii="Tahoma" w:hAnsi="Tahoma" w:cs="Tahoma"/>
        </w:rPr>
        <w:t>6</w:t>
      </w:r>
      <w:r w:rsidRPr="001547AA">
        <w:rPr>
          <w:rFonts w:ascii="Tahoma" w:hAnsi="Tahoma" w:cs="Tahoma"/>
        </w:rPr>
        <w:t>.</w:t>
      </w:r>
      <w:r w:rsidR="00067238">
        <w:rPr>
          <w:rFonts w:ascii="Tahoma" w:hAnsi="Tahoma" w:cs="Tahoma"/>
        </w:rPr>
        <w:t>5</w:t>
      </w:r>
      <w:r>
        <w:rPr>
          <w:rFonts w:ascii="Tahoma" w:hAnsi="Tahoma" w:cs="Tahoma"/>
        </w:rPr>
        <w:t>.</w:t>
      </w:r>
      <w:r w:rsidRPr="001547AA">
        <w:rPr>
          <w:rFonts w:ascii="Tahoma" w:hAnsi="Tahoma" w:cs="Tahoma"/>
        </w:rPr>
        <w:t xml:space="preserve"> razpisne dokumentacije</w:t>
      </w:r>
      <w:r>
        <w:rPr>
          <w:rFonts w:ascii="Tahoma" w:hAnsi="Tahoma" w:cs="Tahoma"/>
        </w:rPr>
        <w:t>.</w:t>
      </w:r>
    </w:p>
    <w:p w14:paraId="03B7ACEB" w14:textId="77777777" w:rsidR="00557A9A" w:rsidRDefault="00557A9A" w:rsidP="003B6B05">
      <w:pPr>
        <w:keepNext/>
        <w:keepLines/>
        <w:jc w:val="both"/>
        <w:rPr>
          <w:rFonts w:ascii="Tahoma" w:hAnsi="Tahoma" w:cs="Tahoma"/>
        </w:rPr>
      </w:pPr>
    </w:p>
    <w:p w14:paraId="38716B32" w14:textId="77777777" w:rsidR="00557A9A" w:rsidRDefault="00557A9A" w:rsidP="003B6B05">
      <w:pPr>
        <w:keepNext/>
        <w:keepLines/>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14:paraId="722A1D00" w14:textId="77777777" w:rsidR="00557A9A" w:rsidRDefault="00557A9A" w:rsidP="003B6B05">
      <w:pPr>
        <w:keepNext/>
        <w:keepLines/>
        <w:jc w:val="both"/>
        <w:rPr>
          <w:rFonts w:ascii="Tahoma" w:hAnsi="Tahoma" w:cs="Tahoma"/>
        </w:rPr>
      </w:pPr>
    </w:p>
    <w:p w14:paraId="54A77FE9" w14:textId="77777777" w:rsidR="00557A9A" w:rsidRDefault="00557A9A" w:rsidP="003B6B05">
      <w:pPr>
        <w:keepNext/>
        <w:keepLines/>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391604B5" w14:textId="77777777" w:rsidR="00067238" w:rsidRDefault="00067238" w:rsidP="003B6B05">
      <w:pPr>
        <w:keepNext/>
        <w:keepLines/>
        <w:jc w:val="both"/>
        <w:rPr>
          <w:rFonts w:ascii="Tahoma" w:hAnsi="Tahoma" w:cs="Tahoma"/>
        </w:rPr>
      </w:pPr>
    </w:p>
    <w:p w14:paraId="59EE6695" w14:textId="77777777" w:rsidR="00363E6C" w:rsidRPr="00BA3F91" w:rsidRDefault="00363E6C" w:rsidP="003B6B05">
      <w:pPr>
        <w:keepNext/>
        <w:keepLines/>
        <w:numPr>
          <w:ilvl w:val="1"/>
          <w:numId w:val="2"/>
        </w:numPr>
        <w:jc w:val="both"/>
        <w:rPr>
          <w:rFonts w:ascii="Tahoma" w:hAnsi="Tahoma" w:cs="Tahoma"/>
          <w:b/>
        </w:rPr>
      </w:pPr>
      <w:r w:rsidRPr="00BA3F91">
        <w:rPr>
          <w:rFonts w:ascii="Tahoma" w:hAnsi="Tahoma" w:cs="Tahoma"/>
          <w:b/>
        </w:rPr>
        <w:t>Vsebina ponudbene dokumentacije</w:t>
      </w:r>
    </w:p>
    <w:p w14:paraId="29E240FD" w14:textId="77777777" w:rsidR="00363E6C" w:rsidRPr="00BA3F91" w:rsidRDefault="00363E6C" w:rsidP="003B6B05">
      <w:pPr>
        <w:keepNext/>
        <w:keepLines/>
        <w:jc w:val="both"/>
        <w:rPr>
          <w:rFonts w:ascii="Tahoma" w:hAnsi="Tahoma" w:cs="Tahoma"/>
          <w:lang w:val="x-none"/>
        </w:rPr>
      </w:pPr>
    </w:p>
    <w:p w14:paraId="67E40219" w14:textId="77777777" w:rsidR="00363E6C" w:rsidRPr="00BA3F91" w:rsidRDefault="00363E6C" w:rsidP="003B6B05">
      <w:pPr>
        <w:keepNext/>
        <w:keepLines/>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1317145" w14:textId="77777777" w:rsidR="00363E6C" w:rsidRPr="00BA3F91" w:rsidRDefault="00363E6C" w:rsidP="003B6B05">
      <w:pPr>
        <w:keepNext/>
        <w:keepLines/>
        <w:jc w:val="both"/>
        <w:rPr>
          <w:rFonts w:ascii="Tahoma" w:hAnsi="Tahoma" w:cs="Tahoma"/>
        </w:rPr>
      </w:pPr>
    </w:p>
    <w:p w14:paraId="50D32507" w14:textId="77777777" w:rsidR="00363E6C" w:rsidRDefault="00363E6C" w:rsidP="003B6B05">
      <w:pPr>
        <w:keepNext/>
        <w:keepLines/>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14:paraId="5BDF832A" w14:textId="77777777" w:rsidR="00B26466" w:rsidRDefault="00B26466" w:rsidP="003B6B05">
      <w:pPr>
        <w:keepNext/>
        <w:keepLines/>
        <w:jc w:val="both"/>
        <w:rPr>
          <w:rFonts w:ascii="Tahoma" w:hAnsi="Tahoma" w:cs="Tahoma"/>
          <w:b/>
        </w:rPr>
      </w:pPr>
    </w:p>
    <w:p w14:paraId="752B1C54" w14:textId="77777777" w:rsidR="00363E6C" w:rsidRPr="006D289A" w:rsidRDefault="00363E6C" w:rsidP="003B6B05">
      <w:pPr>
        <w:keepNext/>
        <w:keepLines/>
        <w:numPr>
          <w:ilvl w:val="0"/>
          <w:numId w:val="17"/>
        </w:numPr>
        <w:jc w:val="both"/>
        <w:rPr>
          <w:rFonts w:ascii="Tahoma" w:hAnsi="Tahoma" w:cs="Tahoma"/>
          <w:b/>
          <w:color w:val="C00000"/>
        </w:rPr>
      </w:pPr>
      <w:r w:rsidRPr="006D289A">
        <w:rPr>
          <w:rFonts w:ascii="Tahoma" w:hAnsi="Tahoma" w:cs="Tahoma"/>
          <w:b/>
          <w:color w:val="C00000"/>
        </w:rPr>
        <w:t>Razdelek »Predračun«</w:t>
      </w:r>
    </w:p>
    <w:p w14:paraId="11EAADD1" w14:textId="77777777" w:rsidR="00363E6C" w:rsidRDefault="00363E6C" w:rsidP="003B6B05">
      <w:pPr>
        <w:keepNext/>
        <w:keepLines/>
        <w:jc w:val="both"/>
        <w:rPr>
          <w:rFonts w:ascii="Tahoma" w:hAnsi="Tahoma" w:cs="Tahoma"/>
        </w:rPr>
      </w:pPr>
    </w:p>
    <w:p w14:paraId="731AE298" w14:textId="53B87DFE" w:rsidR="00363E6C" w:rsidRDefault="00363E6C" w:rsidP="003B6B05">
      <w:pPr>
        <w:keepNext/>
        <w:keepLines/>
        <w:jc w:val="both"/>
        <w:rPr>
          <w:rFonts w:ascii="Tahoma" w:hAnsi="Tahoma" w:cs="Tahoma"/>
        </w:rPr>
      </w:pPr>
      <w:r w:rsidRPr="00BA3F91">
        <w:rPr>
          <w:rFonts w:ascii="Tahoma" w:hAnsi="Tahoma" w:cs="Tahoma"/>
        </w:rPr>
        <w:t xml:space="preserve">Ponudnik mora </w:t>
      </w:r>
      <w:r w:rsidR="00512963">
        <w:rPr>
          <w:rFonts w:ascii="Tahoma" w:hAnsi="Tahoma" w:cs="Tahoma"/>
        </w:rPr>
        <w:t>P</w:t>
      </w:r>
      <w:r>
        <w:rPr>
          <w:rFonts w:ascii="Tahoma" w:hAnsi="Tahoma" w:cs="Tahoma"/>
        </w:rPr>
        <w:t>rilogo</w:t>
      </w:r>
      <w:r w:rsidR="00547663">
        <w:rPr>
          <w:rFonts w:ascii="Tahoma" w:hAnsi="Tahoma" w:cs="Tahoma"/>
        </w:rPr>
        <w:t xml:space="preserve"> 2 </w:t>
      </w:r>
      <w:r>
        <w:rPr>
          <w:rFonts w:ascii="Tahoma" w:hAnsi="Tahoma" w:cs="Tahoma"/>
        </w:rPr>
        <w:t>»</w:t>
      </w:r>
      <w:r w:rsidR="00B10B23">
        <w:rPr>
          <w:rFonts w:ascii="Tahoma" w:hAnsi="Tahoma" w:cs="Tahoma"/>
        </w:rPr>
        <w:t xml:space="preserve">POVZETEK </w:t>
      </w:r>
      <w:r>
        <w:rPr>
          <w:rFonts w:ascii="Tahoma" w:hAnsi="Tahoma" w:cs="Tahoma"/>
        </w:rPr>
        <w:t>P</w:t>
      </w:r>
      <w:r w:rsidR="00B10B23">
        <w:rPr>
          <w:rFonts w:ascii="Tahoma" w:hAnsi="Tahoma" w:cs="Tahoma"/>
        </w:rPr>
        <w:t>REDRAČUNA</w:t>
      </w:r>
      <w:r>
        <w:rPr>
          <w:rFonts w:ascii="Tahoma" w:hAnsi="Tahoma" w:cs="Tahoma"/>
        </w:rPr>
        <w:t>«</w:t>
      </w:r>
      <w:r w:rsidRPr="00BA3F91">
        <w:rPr>
          <w:rFonts w:ascii="Tahoma" w:hAnsi="Tahoma" w:cs="Tahoma"/>
        </w:rPr>
        <w:t xml:space="preserve"> izpolniti</w:t>
      </w:r>
      <w:r>
        <w:rPr>
          <w:rFonts w:ascii="Tahoma" w:hAnsi="Tahoma" w:cs="Tahoma"/>
        </w:rPr>
        <w:t xml:space="preserve"> </w:t>
      </w:r>
      <w:r w:rsidR="007E692C">
        <w:rPr>
          <w:rFonts w:ascii="Tahoma" w:hAnsi="Tahoma" w:cs="Tahoma"/>
        </w:rPr>
        <w:t xml:space="preserve">in podpisati </w:t>
      </w:r>
      <w:r>
        <w:rPr>
          <w:rFonts w:ascii="Tahoma" w:hAnsi="Tahoma" w:cs="Tahoma"/>
        </w:rPr>
        <w:t xml:space="preserve">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sidRPr="008034E2">
        <w:rPr>
          <w:rFonts w:ascii="Tahoma" w:hAnsi="Tahoma" w:cs="Tahoma"/>
        </w:rPr>
        <w:t>.</w:t>
      </w:r>
      <w:r w:rsidRPr="00BA3F91">
        <w:rPr>
          <w:rFonts w:ascii="Tahoma" w:hAnsi="Tahoma" w:cs="Tahoma"/>
          <w:b/>
        </w:rPr>
        <w:t xml:space="preserve"> </w:t>
      </w:r>
      <w:r>
        <w:rPr>
          <w:rFonts w:ascii="Tahoma" w:hAnsi="Tahoma" w:cs="Tahoma"/>
        </w:rPr>
        <w:t xml:space="preserve">Priloga </w:t>
      </w:r>
      <w:r w:rsidR="001E15BA">
        <w:rPr>
          <w:rFonts w:ascii="Tahoma" w:hAnsi="Tahoma" w:cs="Tahoma"/>
        </w:rPr>
        <w:t>2</w:t>
      </w:r>
      <w:r w:rsidR="00147D46">
        <w:rPr>
          <w:rFonts w:ascii="Tahoma" w:hAnsi="Tahoma" w:cs="Tahoma"/>
        </w:rPr>
        <w:t xml:space="preserve"> </w:t>
      </w:r>
      <w:r>
        <w:rPr>
          <w:rFonts w:ascii="Tahoma" w:hAnsi="Tahoma" w:cs="Tahoma"/>
        </w:rPr>
        <w:t>»</w:t>
      </w:r>
      <w:r w:rsidR="00B10B23">
        <w:rPr>
          <w:rFonts w:ascii="Tahoma" w:hAnsi="Tahoma" w:cs="Tahoma"/>
        </w:rPr>
        <w:t>POVZETEK PREDRAČUNA</w:t>
      </w:r>
      <w:r>
        <w:rPr>
          <w:rFonts w:ascii="Tahoma" w:hAnsi="Tahoma" w:cs="Tahoma"/>
        </w:rPr>
        <w:t>«</w:t>
      </w:r>
      <w:r w:rsidRPr="00BA3F91">
        <w:rPr>
          <w:rFonts w:ascii="Tahoma" w:hAnsi="Tahoma" w:cs="Tahoma"/>
        </w:rPr>
        <w:t xml:space="preserve"> bo dostop</w:t>
      </w:r>
      <w:r>
        <w:rPr>
          <w:rFonts w:ascii="Tahoma" w:hAnsi="Tahoma" w:cs="Tahoma"/>
        </w:rPr>
        <w:t>na/razkrita</w:t>
      </w:r>
      <w:r w:rsidRPr="00BA3F91">
        <w:rPr>
          <w:rFonts w:ascii="Tahoma" w:hAnsi="Tahoma" w:cs="Tahoma"/>
        </w:rPr>
        <w:t xml:space="preserve"> na javnem odpiranju ponudb</w:t>
      </w:r>
      <w:r>
        <w:rPr>
          <w:rFonts w:ascii="Tahoma" w:hAnsi="Tahoma" w:cs="Tahoma"/>
        </w:rPr>
        <w:t xml:space="preserve">. </w:t>
      </w:r>
    </w:p>
    <w:p w14:paraId="1CBF601C" w14:textId="77777777" w:rsidR="00067238" w:rsidRDefault="00067238" w:rsidP="003B6B05">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60DB423B" w14:textId="77777777" w:rsidTr="001142A1">
        <w:tc>
          <w:tcPr>
            <w:tcW w:w="7725" w:type="dxa"/>
          </w:tcPr>
          <w:p w14:paraId="1D5F60C6" w14:textId="77777777" w:rsidR="00E533B8" w:rsidRPr="00CE1BAD" w:rsidRDefault="00B10B23" w:rsidP="003B6B05">
            <w:pPr>
              <w:keepNext/>
              <w:keepLines/>
              <w:jc w:val="both"/>
              <w:rPr>
                <w:rFonts w:ascii="Tahoma" w:hAnsi="Tahoma" w:cs="Tahoma"/>
              </w:rPr>
            </w:pPr>
            <w:r>
              <w:rPr>
                <w:rFonts w:ascii="Tahoma" w:hAnsi="Tahoma" w:cs="Tahoma"/>
              </w:rPr>
              <w:t>POVZETEK PREDRAČUNA</w:t>
            </w:r>
          </w:p>
        </w:tc>
        <w:tc>
          <w:tcPr>
            <w:tcW w:w="1417" w:type="dxa"/>
          </w:tcPr>
          <w:p w14:paraId="6F1056B5" w14:textId="4F5063F4" w:rsidR="00E533B8" w:rsidRPr="00CE1BAD" w:rsidRDefault="00E533B8" w:rsidP="00947F66">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p>
        </w:tc>
      </w:tr>
    </w:tbl>
    <w:p w14:paraId="57780790" w14:textId="6D8A7346" w:rsidR="001E15BA" w:rsidRPr="00C96418" w:rsidRDefault="001E15BA" w:rsidP="003B6B05">
      <w:pPr>
        <w:keepNext/>
        <w:keepLines/>
        <w:jc w:val="both"/>
        <w:rPr>
          <w:rFonts w:ascii="Tahoma" w:hAnsi="Tahoma" w:cs="Tahoma"/>
          <w:b/>
        </w:rPr>
      </w:pPr>
      <w:r w:rsidRPr="00C96418">
        <w:rPr>
          <w:rFonts w:ascii="Tahoma" w:hAnsi="Tahoma" w:cs="Tahoma"/>
          <w:b/>
        </w:rPr>
        <w:t xml:space="preserve">V primeru razhajanj med podatki v </w:t>
      </w:r>
      <w:r w:rsidR="00547663">
        <w:rPr>
          <w:rFonts w:ascii="Tahoma" w:hAnsi="Tahoma" w:cs="Tahoma"/>
          <w:b/>
        </w:rPr>
        <w:t>Prilogi 2</w:t>
      </w:r>
      <w:r>
        <w:rPr>
          <w:rFonts w:ascii="Tahoma" w:hAnsi="Tahoma" w:cs="Tahoma"/>
          <w:b/>
        </w:rPr>
        <w:t xml:space="preserve"> »</w:t>
      </w:r>
      <w:r w:rsidRPr="0017786A">
        <w:rPr>
          <w:rFonts w:ascii="Tahoma" w:hAnsi="Tahoma" w:cs="Tahoma"/>
          <w:b/>
        </w:rPr>
        <w:t>POVZETEK PREDRAČUNA</w:t>
      </w:r>
      <w:r>
        <w:rPr>
          <w:rFonts w:ascii="Tahoma" w:hAnsi="Tahoma" w:cs="Tahoma"/>
          <w:b/>
        </w:rPr>
        <w:t>«</w:t>
      </w:r>
      <w:r w:rsidRPr="00C96418">
        <w:rPr>
          <w:rFonts w:ascii="Tahoma" w:hAnsi="Tahoma" w:cs="Tahoma"/>
          <w:b/>
        </w:rPr>
        <w:t xml:space="preserve"> - naloženim v razdelek »Predračun«, in </w:t>
      </w:r>
      <w:r>
        <w:rPr>
          <w:rFonts w:ascii="Tahoma" w:hAnsi="Tahoma" w:cs="Tahoma"/>
          <w:b/>
        </w:rPr>
        <w:t>Prilog</w:t>
      </w:r>
      <w:r w:rsidR="00CC421D">
        <w:rPr>
          <w:rFonts w:ascii="Tahoma" w:hAnsi="Tahoma" w:cs="Tahoma"/>
          <w:b/>
        </w:rPr>
        <w:t>o</w:t>
      </w:r>
      <w:r>
        <w:rPr>
          <w:rFonts w:ascii="Tahoma" w:hAnsi="Tahoma" w:cs="Tahoma"/>
          <w:b/>
        </w:rPr>
        <w:t xml:space="preserve"> 2/</w:t>
      </w:r>
      <w:r w:rsidR="00547663">
        <w:rPr>
          <w:rFonts w:ascii="Tahoma" w:hAnsi="Tahoma" w:cs="Tahoma"/>
          <w:b/>
        </w:rPr>
        <w:t>1</w:t>
      </w:r>
      <w:r>
        <w:rPr>
          <w:rFonts w:ascii="Tahoma" w:hAnsi="Tahoma" w:cs="Tahoma"/>
          <w:b/>
        </w:rPr>
        <w:t xml:space="preserve"> »PONUDBENI PREDRAČUN«</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Prilog</w:t>
      </w:r>
      <w:r w:rsidR="00CC421D">
        <w:rPr>
          <w:rFonts w:ascii="Tahoma" w:hAnsi="Tahoma" w:cs="Tahoma"/>
          <w:b/>
        </w:rPr>
        <w:t xml:space="preserve">i </w:t>
      </w:r>
      <w:r>
        <w:rPr>
          <w:rFonts w:ascii="Tahoma" w:hAnsi="Tahoma" w:cs="Tahoma"/>
          <w:b/>
        </w:rPr>
        <w:t>2/</w:t>
      </w:r>
      <w:r w:rsidR="00547663">
        <w:rPr>
          <w:rFonts w:ascii="Tahoma" w:hAnsi="Tahoma" w:cs="Tahoma"/>
          <w:b/>
        </w:rPr>
        <w:t>1</w:t>
      </w:r>
      <w:r>
        <w:rPr>
          <w:rFonts w:ascii="Tahoma" w:hAnsi="Tahoma" w:cs="Tahoma"/>
          <w:b/>
        </w:rPr>
        <w:t xml:space="preserve"> »PONUDBENI PREDRAČUN«</w:t>
      </w:r>
      <w:r w:rsidRPr="00C96418">
        <w:rPr>
          <w:rFonts w:ascii="Tahoma" w:hAnsi="Tahoma" w:cs="Tahoma"/>
          <w:b/>
        </w:rPr>
        <w:t xml:space="preserve">, naloženim v razdelku »Druge priloge«. </w:t>
      </w:r>
    </w:p>
    <w:p w14:paraId="4082DD6C" w14:textId="77777777" w:rsidR="00140F68" w:rsidRDefault="00140F68" w:rsidP="003B6B05">
      <w:pPr>
        <w:keepNext/>
        <w:keepLines/>
        <w:rPr>
          <w:rFonts w:ascii="Tahoma" w:hAnsi="Tahoma" w:cs="Tahoma"/>
          <w:b/>
          <w:color w:val="FF0000"/>
        </w:rPr>
      </w:pPr>
    </w:p>
    <w:p w14:paraId="550B0BAC" w14:textId="77777777" w:rsidR="00CC421D" w:rsidRPr="00EB286E" w:rsidRDefault="00CC421D" w:rsidP="003B6B05">
      <w:pPr>
        <w:keepNext/>
        <w:numPr>
          <w:ilvl w:val="0"/>
          <w:numId w:val="17"/>
        </w:numPr>
        <w:jc w:val="both"/>
        <w:rPr>
          <w:rFonts w:ascii="Tahoma" w:hAnsi="Tahoma" w:cs="Tahoma"/>
          <w:b/>
          <w:color w:val="C00000"/>
        </w:rPr>
      </w:pPr>
      <w:r w:rsidRPr="00EB286E">
        <w:rPr>
          <w:rFonts w:ascii="Tahoma" w:hAnsi="Tahoma" w:cs="Tahoma"/>
          <w:b/>
          <w:color w:val="C00000"/>
        </w:rPr>
        <w:lastRenderedPageBreak/>
        <w:t>Razdelek »IZJAVA – PONUDNIK«</w:t>
      </w:r>
    </w:p>
    <w:p w14:paraId="23CBA625" w14:textId="77777777" w:rsidR="00CC421D" w:rsidRDefault="00CC421D" w:rsidP="003B6B05">
      <w:pPr>
        <w:keepNext/>
        <w:jc w:val="both"/>
        <w:rPr>
          <w:rFonts w:ascii="Tahoma" w:hAnsi="Tahoma" w:cs="Tahoma"/>
          <w:b/>
        </w:rPr>
      </w:pPr>
    </w:p>
    <w:p w14:paraId="56B1990E" w14:textId="77777777" w:rsidR="00CC421D" w:rsidRDefault="00CC421D" w:rsidP="003B6B05">
      <w:pPr>
        <w:keepNext/>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6499017" w14:textId="77777777" w:rsidR="00CC421D" w:rsidRDefault="00CC421D" w:rsidP="003B6B05">
      <w:pPr>
        <w:keepNext/>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3A4E90" w14:paraId="23A61147" w14:textId="77777777" w:rsidTr="00F07C9A">
        <w:tc>
          <w:tcPr>
            <w:tcW w:w="7725" w:type="dxa"/>
          </w:tcPr>
          <w:p w14:paraId="7F29B2AB" w14:textId="77777777" w:rsidR="00CC421D" w:rsidRPr="003A4E90" w:rsidRDefault="00CC421D" w:rsidP="003B6B05">
            <w:pPr>
              <w:keepNext/>
              <w:jc w:val="both"/>
              <w:rPr>
                <w:rFonts w:ascii="Tahoma" w:hAnsi="Tahoma" w:cs="Tahoma"/>
              </w:rPr>
            </w:pPr>
            <w:r w:rsidRPr="003A4E90">
              <w:rPr>
                <w:rFonts w:ascii="Tahoma" w:hAnsi="Tahoma" w:cs="Tahoma"/>
              </w:rPr>
              <w:t>UGOTAVLJANJE SPOSOBNOSTI – Izjava ponudnika (partnerja)</w:t>
            </w:r>
          </w:p>
        </w:tc>
        <w:tc>
          <w:tcPr>
            <w:tcW w:w="1417" w:type="dxa"/>
          </w:tcPr>
          <w:p w14:paraId="7DB8551C" w14:textId="77777777" w:rsidR="00CC421D" w:rsidRPr="003A4E90" w:rsidRDefault="00CC421D" w:rsidP="003B6B05">
            <w:pPr>
              <w:keepNext/>
              <w:jc w:val="both"/>
              <w:rPr>
                <w:rFonts w:ascii="Tahoma" w:hAnsi="Tahoma" w:cs="Tahoma"/>
                <w:b/>
                <w:i/>
              </w:rPr>
            </w:pPr>
            <w:r w:rsidRPr="003A4E90">
              <w:rPr>
                <w:rFonts w:ascii="Tahoma" w:hAnsi="Tahoma" w:cs="Tahoma"/>
                <w:b/>
                <w:i/>
              </w:rPr>
              <w:t>Priloga 3/1</w:t>
            </w:r>
          </w:p>
        </w:tc>
      </w:tr>
    </w:tbl>
    <w:p w14:paraId="34F19F3E" w14:textId="77777777" w:rsidR="00CC421D" w:rsidRDefault="00CC421D" w:rsidP="003B6B05">
      <w:pPr>
        <w:keepNext/>
        <w:jc w:val="both"/>
        <w:rPr>
          <w:rFonts w:ascii="Tahoma" w:hAnsi="Tahoma" w:cs="Tahoma"/>
          <w:b/>
        </w:rPr>
      </w:pPr>
    </w:p>
    <w:p w14:paraId="3476EE2F" w14:textId="77777777" w:rsidR="00CC421D" w:rsidRPr="00643190" w:rsidRDefault="00CC421D" w:rsidP="003B6B05">
      <w:pPr>
        <w:keepNext/>
        <w:numPr>
          <w:ilvl w:val="0"/>
          <w:numId w:val="17"/>
        </w:numPr>
        <w:jc w:val="both"/>
        <w:rPr>
          <w:rFonts w:ascii="Tahoma" w:hAnsi="Tahoma" w:cs="Tahoma"/>
          <w:b/>
          <w:color w:val="C00000"/>
        </w:rPr>
      </w:pPr>
      <w:r w:rsidRPr="00643190">
        <w:rPr>
          <w:rFonts w:ascii="Tahoma" w:hAnsi="Tahoma" w:cs="Tahoma"/>
          <w:b/>
          <w:color w:val="C00000"/>
        </w:rPr>
        <w:t>Razdelek »IZJAVA – OSTALI SODELUJOČI«</w:t>
      </w:r>
    </w:p>
    <w:p w14:paraId="519C40B0" w14:textId="77777777" w:rsidR="00CC421D" w:rsidRDefault="00CC421D" w:rsidP="003B6B05">
      <w:pPr>
        <w:keepNext/>
        <w:jc w:val="both"/>
        <w:rPr>
          <w:rFonts w:ascii="Tahoma" w:hAnsi="Tahoma" w:cs="Tahoma"/>
          <w:b/>
        </w:rPr>
      </w:pPr>
    </w:p>
    <w:p w14:paraId="726A81F1" w14:textId="77777777" w:rsidR="00CC421D" w:rsidRDefault="00CC421D" w:rsidP="003B6B05">
      <w:pPr>
        <w:keepNext/>
        <w:jc w:val="both"/>
        <w:rPr>
          <w:rFonts w:ascii="Tahoma" w:hAnsi="Tahoma" w:cs="Tahoma"/>
        </w:rPr>
      </w:pPr>
      <w:r>
        <w:rPr>
          <w:rFonts w:ascii="Tahoma" w:hAnsi="Tahoma" w:cs="Tahoma"/>
        </w:rPr>
        <w:t xml:space="preserve">Ponudnik mora </w:t>
      </w:r>
      <w:r w:rsidRPr="007D42FE">
        <w:rPr>
          <w:rFonts w:ascii="Tahoma" w:hAnsi="Tahoma" w:cs="Tahoma"/>
          <w:b/>
        </w:rPr>
        <w:t xml:space="preserve">v primeru nastopa s partnerji (skupna ponudba) </w:t>
      </w:r>
      <w:r>
        <w:rPr>
          <w:rFonts w:ascii="Tahoma" w:hAnsi="Tahoma" w:cs="Tahoma"/>
        </w:rPr>
        <w:t xml:space="preserve">za posameznega partnerja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w:t>
      </w:r>
      <w:r>
        <w:rPr>
          <w:rFonts w:ascii="Tahoma" w:hAnsi="Tahoma" w:cs="Tahoma"/>
        </w:rPr>
        <w:t>o 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v </w:t>
      </w:r>
      <w:r>
        <w:rPr>
          <w:rFonts w:ascii="Tahoma" w:hAnsi="Tahoma" w:cs="Tahoma"/>
        </w:rPr>
        <w:t>.pdf formatu</w:t>
      </w:r>
      <w:r w:rsidRPr="00643190">
        <w:rPr>
          <w:rFonts w:ascii="Tahoma" w:hAnsi="Tahoma" w:cs="Tahoma"/>
        </w:rPr>
        <w:t>.</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w:t>
      </w:r>
      <w:r w:rsidRPr="005D24C4">
        <w:rPr>
          <w:rFonts w:ascii="Tahoma" w:hAnsi="Tahoma" w:cs="Tahoma"/>
        </w:rPr>
        <w:t>, Priloge ni treba prilagati.</w:t>
      </w:r>
    </w:p>
    <w:p w14:paraId="6565C838" w14:textId="77777777" w:rsidR="00CC421D" w:rsidRDefault="00CC421D" w:rsidP="003B6B05">
      <w:pPr>
        <w:keepNext/>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3A4E90" w14:paraId="22C09ED4" w14:textId="77777777" w:rsidTr="00F07C9A">
        <w:tc>
          <w:tcPr>
            <w:tcW w:w="7725" w:type="dxa"/>
          </w:tcPr>
          <w:p w14:paraId="0CBEED01" w14:textId="77777777" w:rsidR="00CC421D" w:rsidRPr="003A4E90" w:rsidRDefault="00CC421D" w:rsidP="003B6B05">
            <w:pPr>
              <w:keepNext/>
              <w:jc w:val="both"/>
              <w:rPr>
                <w:rFonts w:ascii="Tahoma" w:hAnsi="Tahoma" w:cs="Tahoma"/>
              </w:rPr>
            </w:pPr>
            <w:r w:rsidRPr="003A4E90">
              <w:rPr>
                <w:rFonts w:ascii="Tahoma" w:hAnsi="Tahoma" w:cs="Tahoma"/>
              </w:rPr>
              <w:t>UGOTAVLJANJE SPOSOBNOSTI – Izjava ponudnika (partnerja)</w:t>
            </w:r>
          </w:p>
        </w:tc>
        <w:tc>
          <w:tcPr>
            <w:tcW w:w="1417" w:type="dxa"/>
          </w:tcPr>
          <w:p w14:paraId="1396FEFB" w14:textId="77777777" w:rsidR="00CC421D" w:rsidRPr="003A4E90" w:rsidRDefault="00CC421D" w:rsidP="003B6B05">
            <w:pPr>
              <w:keepNext/>
              <w:jc w:val="both"/>
              <w:rPr>
                <w:rFonts w:ascii="Tahoma" w:hAnsi="Tahoma" w:cs="Tahoma"/>
                <w:b/>
                <w:i/>
              </w:rPr>
            </w:pPr>
            <w:r w:rsidRPr="003A4E90">
              <w:rPr>
                <w:rFonts w:ascii="Tahoma" w:hAnsi="Tahoma" w:cs="Tahoma"/>
                <w:b/>
                <w:i/>
              </w:rPr>
              <w:t>Priloga 3/1</w:t>
            </w:r>
          </w:p>
        </w:tc>
      </w:tr>
    </w:tbl>
    <w:p w14:paraId="5299F4F8" w14:textId="77777777" w:rsidR="00CC421D" w:rsidRDefault="00CC421D" w:rsidP="003B6B05">
      <w:pPr>
        <w:keepNext/>
        <w:jc w:val="both"/>
        <w:rPr>
          <w:rFonts w:ascii="Tahoma" w:hAnsi="Tahoma" w:cs="Tahoma"/>
          <w:b/>
        </w:rPr>
      </w:pPr>
    </w:p>
    <w:p w14:paraId="7757B2A5" w14:textId="77777777" w:rsidR="00CC421D" w:rsidRDefault="00CC421D" w:rsidP="003B6B05">
      <w:pPr>
        <w:keepNext/>
        <w:jc w:val="both"/>
        <w:rPr>
          <w:rFonts w:ascii="Tahoma" w:hAnsi="Tahoma" w:cs="Tahoma"/>
        </w:rPr>
      </w:pPr>
      <w:r>
        <w:rPr>
          <w:rFonts w:ascii="Tahoma" w:hAnsi="Tahoma" w:cs="Tahoma"/>
        </w:rPr>
        <w:t xml:space="preserve">Ponudnik mora </w:t>
      </w:r>
      <w:r w:rsidRPr="007D42FE">
        <w:rPr>
          <w:rFonts w:ascii="Tahoma" w:hAnsi="Tahoma" w:cs="Tahoma"/>
          <w:b/>
        </w:rPr>
        <w:t>v primeru nastopa s podizvajalci ali v primeru uporabe zmogljivosti drugih subjektov</w:t>
      </w:r>
      <w:r>
        <w:rPr>
          <w:rFonts w:ascii="Tahoma" w:hAnsi="Tahoma" w:cs="Tahoma"/>
        </w:rPr>
        <w:t xml:space="preserve">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pisano</w:t>
      </w:r>
      <w:r>
        <w:rPr>
          <w:rFonts w:ascii="Tahoma" w:hAnsi="Tahoma" w:cs="Tahoma"/>
        </w:rPr>
        <w:t xml:space="preserve"> Prilogo 3/2</w:t>
      </w:r>
      <w:r w:rsidRPr="00BA3F91">
        <w:rPr>
          <w:rFonts w:ascii="Tahoma" w:hAnsi="Tahoma" w:cs="Tahoma"/>
        </w:rPr>
        <w:t xml:space="preserve"> </w:t>
      </w:r>
      <w:r>
        <w:rPr>
          <w:rFonts w:ascii="Tahoma" w:hAnsi="Tahoma" w:cs="Tahoma"/>
        </w:rPr>
        <w:t>»UGOTAVLJANJE SPOSOBNOSTI – Izjava podizvajalca/subjekta, katerega zmogljivost uporablja«</w:t>
      </w:r>
      <w:r w:rsidRPr="00BA3F91">
        <w:rPr>
          <w:rFonts w:ascii="Tahoma" w:hAnsi="Tahoma" w:cs="Tahoma"/>
        </w:rPr>
        <w:t xml:space="preserve"> v </w:t>
      </w:r>
      <w:r>
        <w:rPr>
          <w:rFonts w:ascii="Tahoma" w:hAnsi="Tahoma" w:cs="Tahoma"/>
        </w:rPr>
        <w:t>.pdf formatu</w:t>
      </w:r>
      <w:r w:rsidRPr="00643190">
        <w:rPr>
          <w:rFonts w:ascii="Tahoma" w:hAnsi="Tahoma" w:cs="Tahoma"/>
        </w:rPr>
        <w:t>.</w:t>
      </w:r>
      <w:r>
        <w:rPr>
          <w:rFonts w:ascii="Tahoma" w:hAnsi="Tahoma" w:cs="Tahoma"/>
          <w:b/>
        </w:rPr>
        <w:t xml:space="preserve"> </w:t>
      </w:r>
      <w:r w:rsidRPr="005D24C4">
        <w:rPr>
          <w:rFonts w:ascii="Tahoma" w:hAnsi="Tahoma" w:cs="Tahoma"/>
        </w:rPr>
        <w:t>V kolikor ponudnik v predmetnem naročilu ne nastopa z nobenim podizvajalcem/subjektom, katerega zmogljivost uporablja, Priloge ni treba prilagati.</w:t>
      </w:r>
    </w:p>
    <w:p w14:paraId="7A6D5B00" w14:textId="77777777" w:rsidR="00CC421D" w:rsidRDefault="00CC421D" w:rsidP="003B6B05">
      <w:pPr>
        <w:keepNext/>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CE1BAD" w14:paraId="52F72959" w14:textId="77777777" w:rsidTr="00F07C9A">
        <w:tc>
          <w:tcPr>
            <w:tcW w:w="7725" w:type="dxa"/>
          </w:tcPr>
          <w:p w14:paraId="504900F7" w14:textId="77777777" w:rsidR="00CC421D" w:rsidRPr="00CE1BAD" w:rsidRDefault="00CC421D" w:rsidP="003B6B05">
            <w:pPr>
              <w:keepNext/>
              <w:jc w:val="both"/>
              <w:rPr>
                <w:rFonts w:ascii="Tahoma" w:hAnsi="Tahoma" w:cs="Tahoma"/>
              </w:rPr>
            </w:pPr>
            <w:r>
              <w:rPr>
                <w:rFonts w:ascii="Tahoma" w:hAnsi="Tahoma" w:cs="Tahoma"/>
              </w:rPr>
              <w:t>UGOTAVLJANJE SPOSOBNOSTI – Izjava podizvajalca/subjekta, katerega zmogljivost uporablja</w:t>
            </w:r>
          </w:p>
        </w:tc>
        <w:tc>
          <w:tcPr>
            <w:tcW w:w="1417" w:type="dxa"/>
          </w:tcPr>
          <w:p w14:paraId="1BB6E836" w14:textId="77777777" w:rsidR="00CC421D" w:rsidRPr="00CE1BAD" w:rsidRDefault="00CC421D" w:rsidP="003B6B05">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6EFA0AFA" w14:textId="77777777" w:rsidR="00CC421D" w:rsidRDefault="00CC421D" w:rsidP="003B6B05">
      <w:pPr>
        <w:keepNext/>
        <w:keepLines/>
        <w:ind w:left="360"/>
        <w:jc w:val="both"/>
        <w:rPr>
          <w:rFonts w:ascii="Tahoma" w:hAnsi="Tahoma" w:cs="Tahoma"/>
          <w:b/>
          <w:color w:val="C00000"/>
        </w:rPr>
      </w:pPr>
    </w:p>
    <w:p w14:paraId="555C207F" w14:textId="77777777" w:rsidR="00363E6C" w:rsidRPr="006D289A" w:rsidRDefault="00363E6C" w:rsidP="003B6B05">
      <w:pPr>
        <w:keepNext/>
        <w:keepLines/>
        <w:numPr>
          <w:ilvl w:val="0"/>
          <w:numId w:val="17"/>
        </w:numPr>
        <w:jc w:val="both"/>
        <w:rPr>
          <w:rFonts w:ascii="Tahoma" w:hAnsi="Tahoma" w:cs="Tahoma"/>
          <w:b/>
          <w:color w:val="C00000"/>
        </w:rPr>
      </w:pPr>
      <w:r w:rsidRPr="006D289A">
        <w:rPr>
          <w:rFonts w:ascii="Tahoma" w:hAnsi="Tahoma" w:cs="Tahoma"/>
          <w:b/>
          <w:color w:val="C00000"/>
        </w:rPr>
        <w:t>Razdelek »Druge priloge«</w:t>
      </w:r>
    </w:p>
    <w:p w14:paraId="4A578114" w14:textId="77777777" w:rsidR="00363E6C" w:rsidRPr="00BA3F91" w:rsidRDefault="00363E6C" w:rsidP="003B6B05">
      <w:pPr>
        <w:keepNext/>
        <w:keepLines/>
        <w:jc w:val="both"/>
        <w:rPr>
          <w:rFonts w:ascii="Tahoma" w:hAnsi="Tahoma" w:cs="Tahoma"/>
          <w:b/>
        </w:rPr>
      </w:pPr>
    </w:p>
    <w:p w14:paraId="19FFA70C" w14:textId="77777777" w:rsidR="00363E6C" w:rsidRDefault="00363E6C" w:rsidP="003B6B05">
      <w:pPr>
        <w:keepNext/>
        <w:keepLines/>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14:paraId="7FB83579" w14:textId="77777777" w:rsidR="001E15BA" w:rsidRPr="00BA3F91" w:rsidRDefault="001E15BA" w:rsidP="003B6B05">
      <w:pPr>
        <w:keepNext/>
        <w:keepLines/>
        <w:jc w:val="both"/>
        <w:rPr>
          <w:rFonts w:ascii="Tahoma" w:hAnsi="Tahoma" w:cs="Tahoma"/>
        </w:rPr>
      </w:pPr>
    </w:p>
    <w:p w14:paraId="58E8530C" w14:textId="777541D0" w:rsidR="00363E6C" w:rsidRDefault="00363E6C" w:rsidP="003B6B05">
      <w:pPr>
        <w:keepNext/>
        <w:keepLines/>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w:t>
      </w:r>
      <w:r w:rsidRPr="00911483">
        <w:rPr>
          <w:rFonts w:ascii="Tahoma" w:hAnsi="Tahoma" w:cs="Tahoma"/>
        </w:rPr>
        <w:t xml:space="preserve">Priloga »Potrditev referenc s strani posameznih naročnikov« mora biti podpisana (potrjena) s strani referenčnega naročnika. </w:t>
      </w:r>
      <w:r w:rsidRPr="00C97A1F">
        <w:rPr>
          <w:rFonts w:ascii="Tahoma" w:hAnsi="Tahoma" w:cs="Tahoma"/>
        </w:rPr>
        <w:t xml:space="preserve">Ponudniki so obvezani priložiti vse priloge, razen če v posamezni prilogi ni drugače navedeno. </w:t>
      </w:r>
    </w:p>
    <w:p w14:paraId="63C6E95F" w14:textId="77777777" w:rsidR="00772523" w:rsidRPr="00C97A1F" w:rsidRDefault="00772523" w:rsidP="003B6B05">
      <w:pPr>
        <w:keepNext/>
        <w:keepLines/>
        <w:jc w:val="both"/>
        <w:rPr>
          <w:rFonts w:ascii="Tahoma" w:hAnsi="Tahoma" w:cs="Tahoma"/>
        </w:rPr>
      </w:pPr>
    </w:p>
    <w:p w14:paraId="60F3BE92" w14:textId="77777777" w:rsidR="00363E6C" w:rsidRDefault="00363E6C" w:rsidP="003B6B05">
      <w:pPr>
        <w:keepNext/>
        <w:keepLines/>
        <w:jc w:val="both"/>
        <w:rPr>
          <w:rFonts w:ascii="Tahoma" w:hAnsi="Tahoma" w:cs="Tahoma"/>
          <w:b/>
        </w:rPr>
      </w:pPr>
      <w:r>
        <w:rPr>
          <w:rFonts w:ascii="Tahoma" w:hAnsi="Tahoma" w:cs="Tahoma"/>
          <w:b/>
        </w:rPr>
        <w:t>Ostala ponudbena dokumentacija je sestavljena iz naslednjih dokumentov (prilog):</w:t>
      </w:r>
    </w:p>
    <w:p w14:paraId="01E2D7CF" w14:textId="77777777" w:rsidR="00A41E90" w:rsidRPr="001D5681" w:rsidRDefault="00A41E90"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172798" w14:paraId="7A623498" w14:textId="77777777" w:rsidTr="00E533B8">
        <w:tc>
          <w:tcPr>
            <w:tcW w:w="7725" w:type="dxa"/>
          </w:tcPr>
          <w:p w14:paraId="767DE1D5" w14:textId="77777777" w:rsidR="00E533B8" w:rsidRPr="00CE1BAD" w:rsidRDefault="00E533B8" w:rsidP="003B6B05">
            <w:pPr>
              <w:keepNext/>
              <w:keepLines/>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564DAD14" w14:textId="77777777" w:rsidR="00E533B8" w:rsidRPr="00172798" w:rsidRDefault="00E533B8" w:rsidP="003B6B05">
            <w:pPr>
              <w:keepNext/>
              <w:keepLines/>
              <w:jc w:val="both"/>
              <w:rPr>
                <w:rFonts w:ascii="Tahoma" w:hAnsi="Tahoma" w:cs="Tahoma"/>
                <w:b/>
              </w:rPr>
            </w:pPr>
            <w:r w:rsidRPr="00172798">
              <w:rPr>
                <w:rFonts w:ascii="Tahoma" w:hAnsi="Tahoma" w:cs="Tahoma"/>
                <w:b/>
              </w:rPr>
              <w:t xml:space="preserve">Priloga </w:t>
            </w:r>
          </w:p>
        </w:tc>
        <w:tc>
          <w:tcPr>
            <w:tcW w:w="505" w:type="dxa"/>
            <w:tcBorders>
              <w:left w:val="nil"/>
            </w:tcBorders>
          </w:tcPr>
          <w:p w14:paraId="7CF5BD0A" w14:textId="77777777" w:rsidR="00E533B8" w:rsidRPr="00172798" w:rsidRDefault="00E533B8" w:rsidP="003B6B05">
            <w:pPr>
              <w:keepNext/>
              <w:keepLines/>
              <w:jc w:val="both"/>
              <w:rPr>
                <w:rFonts w:ascii="Tahoma" w:hAnsi="Tahoma" w:cs="Tahoma"/>
                <w:b/>
              </w:rPr>
            </w:pPr>
            <w:r w:rsidRPr="00172798">
              <w:rPr>
                <w:rFonts w:ascii="Tahoma" w:hAnsi="Tahoma" w:cs="Tahoma"/>
                <w:b/>
              </w:rPr>
              <w:t>1</w:t>
            </w:r>
          </w:p>
        </w:tc>
      </w:tr>
    </w:tbl>
    <w:p w14:paraId="2488B71D" w14:textId="77777777" w:rsidR="006D2369" w:rsidRDefault="007C70A1" w:rsidP="003B6B05">
      <w:pPr>
        <w:keepNext/>
        <w:keepLines/>
        <w:jc w:val="both"/>
        <w:rPr>
          <w:rFonts w:ascii="Tahoma" w:hAnsi="Tahoma" w:cs="Tahoma"/>
        </w:rPr>
      </w:pPr>
      <w:r w:rsidRPr="00FD067D">
        <w:rPr>
          <w:rFonts w:ascii="Tahoma" w:hAnsi="Tahoma" w:cs="Tahoma"/>
        </w:rPr>
        <w:t xml:space="preserve">Prilogo je potrebno izpolniti, podpisati in žigosati. </w:t>
      </w:r>
      <w:r w:rsidR="00623F48">
        <w:rPr>
          <w:rFonts w:ascii="Tahoma" w:hAnsi="Tahoma" w:cs="Tahoma"/>
        </w:rPr>
        <w:t xml:space="preserve">V primeru </w:t>
      </w:r>
      <w:r w:rsidR="00C765A2">
        <w:rPr>
          <w:rFonts w:ascii="Tahoma" w:hAnsi="Tahoma" w:cs="Tahoma"/>
        </w:rPr>
        <w:t>skupn</w:t>
      </w:r>
      <w:r w:rsidR="00623F48">
        <w:rPr>
          <w:rFonts w:ascii="Tahoma" w:hAnsi="Tahoma" w:cs="Tahoma"/>
        </w:rPr>
        <w:t>e</w:t>
      </w:r>
      <w:r w:rsidR="00C765A2">
        <w:rPr>
          <w:rFonts w:ascii="Tahoma" w:hAnsi="Tahoma" w:cs="Tahoma"/>
        </w:rPr>
        <w:t xml:space="preserve"> ponudb</w:t>
      </w:r>
      <w:r w:rsidR="00623F48">
        <w:rPr>
          <w:rFonts w:ascii="Tahoma" w:hAnsi="Tahoma" w:cs="Tahoma"/>
        </w:rPr>
        <w:t>e</w:t>
      </w:r>
      <w:r w:rsidR="00C765A2">
        <w:rPr>
          <w:rFonts w:ascii="Tahoma" w:hAnsi="Tahoma" w:cs="Tahoma"/>
        </w:rPr>
        <w:t xml:space="preserve"> morajo razmnožen obrazec </w:t>
      </w:r>
      <w:r w:rsidR="00A55A05">
        <w:rPr>
          <w:rFonts w:ascii="Tahoma" w:hAnsi="Tahoma" w:cs="Tahoma"/>
        </w:rPr>
        <w:t>P</w:t>
      </w:r>
      <w:r w:rsidR="00C765A2">
        <w:rPr>
          <w:rFonts w:ascii="Tahoma" w:hAnsi="Tahoma" w:cs="Tahoma"/>
        </w:rPr>
        <w:t xml:space="preserve">riloge 1 </w:t>
      </w:r>
      <w:r w:rsidR="009D3D5B">
        <w:rPr>
          <w:rFonts w:ascii="Tahoma" w:hAnsi="Tahoma" w:cs="Tahoma"/>
        </w:rPr>
        <w:t xml:space="preserve">izpolniti </w:t>
      </w:r>
      <w:r w:rsidR="00C765A2">
        <w:rPr>
          <w:rFonts w:ascii="Tahoma" w:hAnsi="Tahoma" w:cs="Tahoma"/>
        </w:rPr>
        <w:t>vsi ponudniki</w:t>
      </w:r>
      <w:r w:rsidR="00623F48">
        <w:rPr>
          <w:rFonts w:ascii="Tahoma" w:hAnsi="Tahoma" w:cs="Tahoma"/>
        </w:rPr>
        <w:t xml:space="preserve"> – partnerji</w:t>
      </w:r>
      <w:r w:rsidR="00C765A2">
        <w:rPr>
          <w:rFonts w:ascii="Tahoma" w:hAnsi="Tahoma" w:cs="Tahoma"/>
        </w:rPr>
        <w:t xml:space="preserve">. </w:t>
      </w:r>
      <w:r w:rsidR="00EA629F">
        <w:rPr>
          <w:rFonts w:ascii="Tahoma" w:hAnsi="Tahoma" w:cs="Tahoma"/>
        </w:rPr>
        <w:t>K tej prilogi se priloži tudi pravni akt o skupni izvedbi naročila.</w:t>
      </w:r>
    </w:p>
    <w:p w14:paraId="776457BB" w14:textId="77777777" w:rsidR="009D4325" w:rsidRDefault="009D4325"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C14F2" w:rsidRPr="005D654E" w14:paraId="3A13750E" w14:textId="77777777" w:rsidTr="005C14F2">
        <w:tc>
          <w:tcPr>
            <w:tcW w:w="7725" w:type="dxa"/>
          </w:tcPr>
          <w:p w14:paraId="7C6417A2" w14:textId="77777777" w:rsidR="005C14F2" w:rsidRPr="005D654E" w:rsidRDefault="005C14F2" w:rsidP="003B6B05">
            <w:pPr>
              <w:keepNext/>
              <w:keepLines/>
              <w:jc w:val="both"/>
              <w:rPr>
                <w:rFonts w:ascii="Tahoma" w:hAnsi="Tahoma" w:cs="Tahoma"/>
              </w:rPr>
            </w:pPr>
            <w:r>
              <w:rPr>
                <w:rFonts w:ascii="Tahoma" w:hAnsi="Tahoma" w:cs="Tahoma"/>
              </w:rPr>
              <w:t>PONUDBENI PREDRAČUN</w:t>
            </w:r>
          </w:p>
        </w:tc>
        <w:tc>
          <w:tcPr>
            <w:tcW w:w="1417" w:type="dxa"/>
          </w:tcPr>
          <w:p w14:paraId="26EBAB32" w14:textId="77777777" w:rsidR="005C14F2" w:rsidRPr="005D654E" w:rsidRDefault="005C14F2" w:rsidP="003B6B05">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Pr>
                <w:rFonts w:ascii="Tahoma" w:hAnsi="Tahoma" w:cs="Tahoma"/>
                <w:b/>
                <w:i/>
              </w:rPr>
              <w:t>1</w:t>
            </w:r>
          </w:p>
        </w:tc>
      </w:tr>
    </w:tbl>
    <w:p w14:paraId="50E1F46B" w14:textId="6990F880" w:rsidR="005C14F2" w:rsidRDefault="005C14F2" w:rsidP="003B6B05">
      <w:pPr>
        <w:keepNext/>
        <w:keepLines/>
        <w:jc w:val="both"/>
        <w:rPr>
          <w:rFonts w:ascii="Tahoma" w:hAnsi="Tahoma" w:cs="Tahoma"/>
        </w:rPr>
      </w:pPr>
      <w:r w:rsidRPr="00FD067D">
        <w:rPr>
          <w:rFonts w:ascii="Tahoma" w:hAnsi="Tahoma" w:cs="Tahoma"/>
        </w:rPr>
        <w:t>Prilogo je potrebno izpolniti, podpisati in žigosati.</w:t>
      </w:r>
    </w:p>
    <w:p w14:paraId="27FBA7E0" w14:textId="77777777" w:rsidR="005C14F2" w:rsidRDefault="005C14F2"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608D8" w:rsidRPr="00CE1BAD" w14:paraId="0AA94CD4" w14:textId="77777777" w:rsidTr="001608D8">
        <w:tc>
          <w:tcPr>
            <w:tcW w:w="7725" w:type="dxa"/>
          </w:tcPr>
          <w:p w14:paraId="40F79459" w14:textId="77777777" w:rsidR="001608D8" w:rsidRPr="00CE1BAD" w:rsidRDefault="001608D8" w:rsidP="003B6B05">
            <w:pPr>
              <w:keepNext/>
              <w:jc w:val="both"/>
              <w:rPr>
                <w:rFonts w:ascii="Tahoma" w:hAnsi="Tahoma" w:cs="Tahoma"/>
              </w:rPr>
            </w:pPr>
            <w:r>
              <w:rPr>
                <w:rFonts w:ascii="Tahoma" w:hAnsi="Tahoma" w:cs="Tahoma"/>
              </w:rPr>
              <w:t xml:space="preserve">UGOTAVLJANJE SPOSOBNOSTI – Fizične </w:t>
            </w:r>
            <w:r w:rsidRPr="00375851">
              <w:rPr>
                <w:rFonts w:ascii="Tahoma" w:hAnsi="Tahoma" w:cs="Tahoma"/>
                <w:sz w:val="18"/>
                <w:szCs w:val="18"/>
              </w:rPr>
              <w:t>osebe</w:t>
            </w:r>
          </w:p>
        </w:tc>
        <w:tc>
          <w:tcPr>
            <w:tcW w:w="1417" w:type="dxa"/>
          </w:tcPr>
          <w:p w14:paraId="7502E21C" w14:textId="77777777" w:rsidR="001608D8" w:rsidRPr="00CE1BAD" w:rsidRDefault="001608D8" w:rsidP="003B6B05">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1BF50FD9" w14:textId="77777777" w:rsidR="001608D8" w:rsidRPr="008A3EC0" w:rsidRDefault="001608D8" w:rsidP="003B6B05">
      <w:pPr>
        <w:keepNext/>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236DBF77" w14:textId="77777777" w:rsidR="001608D8" w:rsidRDefault="001608D8" w:rsidP="003B6B05">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608D8" w:rsidRPr="00CE1BAD" w14:paraId="127492B1" w14:textId="77777777" w:rsidTr="001608D8">
        <w:tc>
          <w:tcPr>
            <w:tcW w:w="7725" w:type="dxa"/>
          </w:tcPr>
          <w:p w14:paraId="44570495" w14:textId="77777777" w:rsidR="001608D8" w:rsidRPr="00CE1BAD" w:rsidRDefault="001608D8" w:rsidP="003B6B05">
            <w:pPr>
              <w:keepNext/>
              <w:jc w:val="both"/>
              <w:rPr>
                <w:rFonts w:ascii="Tahoma" w:hAnsi="Tahoma" w:cs="Tahoma"/>
              </w:rPr>
            </w:pPr>
            <w:r w:rsidRPr="007D42FE">
              <w:rPr>
                <w:rFonts w:ascii="Tahoma" w:hAnsi="Tahoma" w:cs="Tahoma"/>
              </w:rPr>
              <w:lastRenderedPageBreak/>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5957A57D" w14:textId="77777777" w:rsidR="001608D8" w:rsidRPr="00CE1BAD" w:rsidRDefault="001608D8" w:rsidP="003B6B05">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1D2C4175" w14:textId="77777777" w:rsidR="001608D8" w:rsidRDefault="001608D8" w:rsidP="003B6B05">
      <w:pPr>
        <w:keepNext/>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78CF071C" w14:textId="77777777" w:rsidR="00F07C9A" w:rsidRDefault="00F07C9A" w:rsidP="003B6B05">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1793A860" w14:textId="77777777" w:rsidTr="006C1AC9">
        <w:tc>
          <w:tcPr>
            <w:tcW w:w="7725" w:type="dxa"/>
          </w:tcPr>
          <w:p w14:paraId="40AEB16D" w14:textId="77777777" w:rsidR="00E533B8" w:rsidRPr="00CE1BAD" w:rsidRDefault="00E533B8" w:rsidP="003B6B05">
            <w:pPr>
              <w:keepNext/>
              <w:keepLines/>
              <w:jc w:val="both"/>
              <w:rPr>
                <w:rFonts w:ascii="Tahoma" w:hAnsi="Tahoma" w:cs="Tahoma"/>
              </w:rPr>
            </w:pPr>
            <w:r w:rsidRPr="00380ED8">
              <w:rPr>
                <w:rFonts w:ascii="Tahoma" w:hAnsi="Tahoma" w:cs="Tahoma"/>
              </w:rPr>
              <w:t>UDELEŽBA PODIZVAJALC</w:t>
            </w:r>
            <w:r>
              <w:rPr>
                <w:rFonts w:ascii="Tahoma" w:hAnsi="Tahoma" w:cs="Tahoma"/>
              </w:rPr>
              <w:t>A</w:t>
            </w:r>
          </w:p>
        </w:tc>
        <w:tc>
          <w:tcPr>
            <w:tcW w:w="1417" w:type="dxa"/>
          </w:tcPr>
          <w:p w14:paraId="08D968BC" w14:textId="77777777" w:rsidR="00E533B8" w:rsidRPr="00CE1BAD" w:rsidRDefault="00E533B8" w:rsidP="003B6B05">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14:paraId="16AF2792" w14:textId="77777777" w:rsidR="0084389E" w:rsidRDefault="00D92424" w:rsidP="003B6B05">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588DC475" w14:textId="77777777" w:rsidR="007519D7" w:rsidRDefault="007519D7"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3209C690" w14:textId="77777777" w:rsidTr="006C1AC9">
        <w:tc>
          <w:tcPr>
            <w:tcW w:w="7725" w:type="dxa"/>
          </w:tcPr>
          <w:p w14:paraId="51B6B417" w14:textId="27371F0F" w:rsidR="00E533B8" w:rsidRPr="00CE1BAD" w:rsidRDefault="00E533B8" w:rsidP="003B6B05">
            <w:pPr>
              <w:keepNext/>
              <w:keepLines/>
              <w:jc w:val="both"/>
              <w:rPr>
                <w:rFonts w:ascii="Tahoma" w:hAnsi="Tahoma" w:cs="Tahoma"/>
              </w:rPr>
            </w:pPr>
            <w:r>
              <w:rPr>
                <w:rFonts w:ascii="Tahoma" w:hAnsi="Tahoma" w:cs="Tahoma"/>
              </w:rPr>
              <w:t xml:space="preserve">ZAHTEVA </w:t>
            </w:r>
            <w:r w:rsidR="0091657D">
              <w:rPr>
                <w:rFonts w:ascii="Tahoma" w:hAnsi="Tahoma" w:cs="Tahoma"/>
              </w:rPr>
              <w:t xml:space="preserve">PODIZVAJALCA </w:t>
            </w:r>
            <w:r>
              <w:rPr>
                <w:rFonts w:ascii="Tahoma" w:hAnsi="Tahoma" w:cs="Tahoma"/>
              </w:rPr>
              <w:t>ZA NEPOSREDNA PLAČILA</w:t>
            </w:r>
          </w:p>
        </w:tc>
        <w:tc>
          <w:tcPr>
            <w:tcW w:w="1417" w:type="dxa"/>
          </w:tcPr>
          <w:p w14:paraId="6927AC4C" w14:textId="77777777" w:rsidR="00E533B8" w:rsidRPr="00CE1BAD" w:rsidRDefault="00E533B8" w:rsidP="003B6B05">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3C134BD1" w14:textId="77777777" w:rsidR="00147D46" w:rsidRPr="00DA0B3F" w:rsidRDefault="00767842" w:rsidP="003B6B05">
      <w:pPr>
        <w:keepNext/>
        <w:keepLines/>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E1BAD" w14:paraId="1561EF82" w14:textId="77777777" w:rsidTr="006C1AC9">
        <w:tc>
          <w:tcPr>
            <w:tcW w:w="7725" w:type="dxa"/>
          </w:tcPr>
          <w:p w14:paraId="68338654" w14:textId="77777777" w:rsidR="00130F27" w:rsidRPr="00CE1BAD" w:rsidRDefault="00130F27" w:rsidP="003B6B05">
            <w:pPr>
              <w:keepNext/>
              <w:keepLines/>
              <w:jc w:val="both"/>
              <w:rPr>
                <w:rFonts w:ascii="Tahoma" w:hAnsi="Tahoma" w:cs="Tahoma"/>
              </w:rPr>
            </w:pPr>
            <w:r w:rsidRPr="00380ED8">
              <w:rPr>
                <w:rFonts w:ascii="Tahoma" w:hAnsi="Tahoma" w:cs="Tahoma"/>
              </w:rPr>
              <w:t>UDELEŽBA SUBJEKTA, KATEREGA ZMOGLJIVOST SE UPORABLJA</w:t>
            </w:r>
          </w:p>
        </w:tc>
        <w:tc>
          <w:tcPr>
            <w:tcW w:w="912" w:type="dxa"/>
            <w:tcBorders>
              <w:right w:val="nil"/>
            </w:tcBorders>
          </w:tcPr>
          <w:p w14:paraId="1BB53429" w14:textId="77777777" w:rsidR="00130F27" w:rsidRPr="00CE1BAD" w:rsidRDefault="00130F27" w:rsidP="003B6B05">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119ED51A" w14:textId="77777777" w:rsidR="00130F27" w:rsidRPr="00CE1BAD" w:rsidRDefault="00130F27" w:rsidP="003B6B05">
            <w:pPr>
              <w:keepNext/>
              <w:keepLines/>
              <w:jc w:val="both"/>
              <w:rPr>
                <w:rFonts w:ascii="Tahoma" w:hAnsi="Tahoma" w:cs="Tahoma"/>
                <w:b/>
                <w:i/>
              </w:rPr>
            </w:pPr>
            <w:r>
              <w:rPr>
                <w:rFonts w:ascii="Tahoma" w:hAnsi="Tahoma" w:cs="Tahoma"/>
                <w:b/>
                <w:i/>
              </w:rPr>
              <w:t>4/3</w:t>
            </w:r>
          </w:p>
        </w:tc>
      </w:tr>
    </w:tbl>
    <w:p w14:paraId="692E1661" w14:textId="77777777" w:rsidR="00D92424" w:rsidRDefault="00D92424" w:rsidP="003B6B05">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w:t>
      </w:r>
      <w:proofErr w:type="spellStart"/>
      <w:r w:rsidRPr="00190A60">
        <w:rPr>
          <w:rFonts w:ascii="Tahoma" w:hAnsi="Tahoma" w:cs="Tahoma"/>
          <w:u w:val="single"/>
        </w:rPr>
        <w:t>ci</w:t>
      </w:r>
      <w:proofErr w:type="spellEnd"/>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sidR="00330EED">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48234C06" w14:textId="77777777" w:rsidR="00330EED" w:rsidRDefault="00330EED"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14:paraId="21A81F91" w14:textId="77777777" w:rsidTr="006A7F0F">
        <w:tc>
          <w:tcPr>
            <w:tcW w:w="7725" w:type="dxa"/>
            <w:tcBorders>
              <w:top w:val="single" w:sz="4" w:space="0" w:color="auto"/>
              <w:bottom w:val="single" w:sz="4" w:space="0" w:color="auto"/>
            </w:tcBorders>
          </w:tcPr>
          <w:p w14:paraId="0D2856B4" w14:textId="77777777" w:rsidR="00330EED" w:rsidRPr="00CE1BAD" w:rsidRDefault="00330EED" w:rsidP="003B6B05">
            <w:pPr>
              <w:keepNext/>
              <w:keepLines/>
              <w:rPr>
                <w:rFonts w:ascii="Tahoma" w:hAnsi="Tahoma" w:cs="Tahoma"/>
              </w:rPr>
            </w:pPr>
            <w:r>
              <w:br w:type="page"/>
            </w:r>
            <w:r w:rsidRPr="00CE1BAD">
              <w:rPr>
                <w:rFonts w:ascii="Tahoma" w:hAnsi="Tahoma" w:cs="Tahoma"/>
                <w:sz w:val="18"/>
              </w:rPr>
              <w:br w:type="page"/>
            </w:r>
            <w:r>
              <w:rPr>
                <w:rFonts w:ascii="Tahoma" w:hAnsi="Tahoma" w:cs="Tahoma"/>
              </w:rPr>
              <w:t>SEZNAM REFERENC</w:t>
            </w:r>
            <w:r w:rsidRPr="00CE1BAD">
              <w:rPr>
                <w:rFonts w:ascii="Tahoma" w:hAnsi="Tahoma" w:cs="Tahoma"/>
              </w:rPr>
              <w:t xml:space="preserve"> </w:t>
            </w:r>
          </w:p>
        </w:tc>
        <w:tc>
          <w:tcPr>
            <w:tcW w:w="1417" w:type="dxa"/>
            <w:tcBorders>
              <w:top w:val="single" w:sz="4" w:space="0" w:color="auto"/>
              <w:bottom w:val="single" w:sz="4" w:space="0" w:color="auto"/>
            </w:tcBorders>
          </w:tcPr>
          <w:p w14:paraId="5F92E6AB" w14:textId="6EABE08D" w:rsidR="00330EED" w:rsidRPr="00CE1BAD" w:rsidRDefault="00330EED" w:rsidP="003B6B05">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840C88">
              <w:rPr>
                <w:rFonts w:ascii="Tahoma" w:hAnsi="Tahoma" w:cs="Tahoma"/>
                <w:b/>
                <w:i/>
              </w:rPr>
              <w:t>5</w:t>
            </w:r>
            <w:r>
              <w:rPr>
                <w:rFonts w:ascii="Tahoma" w:hAnsi="Tahoma" w:cs="Tahoma"/>
                <w:b/>
                <w:i/>
              </w:rPr>
              <w:t>/1</w:t>
            </w:r>
          </w:p>
        </w:tc>
      </w:tr>
    </w:tbl>
    <w:p w14:paraId="49CFB14D" w14:textId="77777777" w:rsidR="00330EED" w:rsidRDefault="00330EED" w:rsidP="003B6B05">
      <w:pPr>
        <w:keepNext/>
        <w:keepLines/>
        <w:jc w:val="both"/>
        <w:rPr>
          <w:rFonts w:ascii="Tahoma" w:hAnsi="Tahoma" w:cs="Tahoma"/>
        </w:rPr>
      </w:pPr>
      <w:r>
        <w:rPr>
          <w:rFonts w:ascii="Tahoma" w:hAnsi="Tahoma" w:cs="Tahoma"/>
        </w:rPr>
        <w:t>Ponudnik v Prilogo vpiše seznam referenc.</w:t>
      </w:r>
    </w:p>
    <w:p w14:paraId="3FD1B695" w14:textId="77777777" w:rsidR="00330EED" w:rsidRDefault="00330EED"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14:paraId="60CC4F6D" w14:textId="77777777" w:rsidTr="006A7F0F">
        <w:tc>
          <w:tcPr>
            <w:tcW w:w="7725" w:type="dxa"/>
            <w:tcBorders>
              <w:top w:val="single" w:sz="4" w:space="0" w:color="auto"/>
              <w:bottom w:val="single" w:sz="4" w:space="0" w:color="auto"/>
            </w:tcBorders>
          </w:tcPr>
          <w:p w14:paraId="6B564346" w14:textId="77777777" w:rsidR="00330EED" w:rsidRPr="00CE1BAD" w:rsidRDefault="00330EED" w:rsidP="003B6B05">
            <w:pPr>
              <w:keepNext/>
              <w:keepLines/>
              <w:rPr>
                <w:rFonts w:ascii="Tahoma" w:hAnsi="Tahoma" w:cs="Tahoma"/>
              </w:rPr>
            </w:pPr>
            <w:r>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7" w:type="dxa"/>
            <w:tcBorders>
              <w:top w:val="single" w:sz="4" w:space="0" w:color="auto"/>
              <w:bottom w:val="single" w:sz="4" w:space="0" w:color="auto"/>
            </w:tcBorders>
          </w:tcPr>
          <w:p w14:paraId="675FC9C4" w14:textId="6EAB1C23" w:rsidR="00330EED" w:rsidRPr="00CE1BAD" w:rsidRDefault="00330EED" w:rsidP="003B6B05">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840C88">
              <w:rPr>
                <w:rFonts w:ascii="Tahoma" w:hAnsi="Tahoma" w:cs="Tahoma"/>
                <w:b/>
                <w:i/>
              </w:rPr>
              <w:t>5</w:t>
            </w:r>
            <w:r>
              <w:rPr>
                <w:rFonts w:ascii="Tahoma" w:hAnsi="Tahoma" w:cs="Tahoma"/>
                <w:b/>
                <w:i/>
              </w:rPr>
              <w:t>/2</w:t>
            </w:r>
          </w:p>
        </w:tc>
      </w:tr>
    </w:tbl>
    <w:p w14:paraId="190FDFAB" w14:textId="41AAAF76" w:rsidR="00330EED" w:rsidRDefault="00330EED" w:rsidP="003B6B05">
      <w:pPr>
        <w:keepNext/>
        <w:keepLines/>
        <w:autoSpaceDE w:val="0"/>
        <w:autoSpaceDN w:val="0"/>
        <w:adjustRightInd w:val="0"/>
        <w:jc w:val="both"/>
        <w:rPr>
          <w:rFonts w:ascii="Tahoma" w:hAnsi="Tahoma" w:cs="Tahoma"/>
        </w:rPr>
      </w:pPr>
      <w:r>
        <w:rPr>
          <w:rFonts w:ascii="Tahoma" w:hAnsi="Tahoma" w:cs="Tahoma"/>
          <w:bCs/>
          <w:szCs w:val="22"/>
        </w:rPr>
        <w:t xml:space="preserve">Ponudnik mora v ponudbi priložiti izpolnjeno in podpisano (potrjen obrazec) Prilogo </w:t>
      </w:r>
      <w:r w:rsidR="00840C88">
        <w:rPr>
          <w:rFonts w:ascii="Tahoma" w:hAnsi="Tahoma" w:cs="Tahoma"/>
          <w:bCs/>
          <w:szCs w:val="22"/>
        </w:rPr>
        <w:t>5</w:t>
      </w:r>
      <w:r w:rsidR="00E51EF1">
        <w:rPr>
          <w:rFonts w:ascii="Tahoma" w:hAnsi="Tahoma" w:cs="Tahoma"/>
          <w:bCs/>
          <w:szCs w:val="22"/>
        </w:rPr>
        <w:t>/2</w:t>
      </w:r>
      <w:r>
        <w:rPr>
          <w:rFonts w:ascii="Tahoma" w:hAnsi="Tahoma" w:cs="Tahoma"/>
          <w:bCs/>
          <w:szCs w:val="22"/>
        </w:rPr>
        <w:t xml:space="preserve"> </w:t>
      </w:r>
      <w:r w:rsidRPr="005D654E">
        <w:rPr>
          <w:rFonts w:ascii="Tahoma" w:hAnsi="Tahoma" w:cs="Tahoma"/>
        </w:rPr>
        <w:t>»Potrditev referenc s strani posameznih naročnikov«.</w:t>
      </w:r>
    </w:p>
    <w:p w14:paraId="25A533DE" w14:textId="77777777" w:rsidR="00E51EF1" w:rsidRDefault="00E51EF1" w:rsidP="003B6B05">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37D96" w:rsidRPr="00CE1BAD" w14:paraId="668093ED" w14:textId="77777777" w:rsidTr="003B6B05">
        <w:tc>
          <w:tcPr>
            <w:tcW w:w="7725" w:type="dxa"/>
            <w:tcBorders>
              <w:top w:val="single" w:sz="4" w:space="0" w:color="auto"/>
              <w:bottom w:val="single" w:sz="4" w:space="0" w:color="auto"/>
            </w:tcBorders>
          </w:tcPr>
          <w:p w14:paraId="5EA07D00" w14:textId="3F6F6CD3" w:rsidR="00C37D96" w:rsidRPr="00CE1BAD" w:rsidRDefault="00C37D96" w:rsidP="003B6B05">
            <w:pPr>
              <w:keepNext/>
              <w:keepLines/>
              <w:rPr>
                <w:rFonts w:ascii="Tahoma" w:hAnsi="Tahoma" w:cs="Tahoma"/>
              </w:rPr>
            </w:pPr>
            <w:r>
              <w:br w:type="page"/>
            </w:r>
            <w:r w:rsidRPr="00CE1BAD">
              <w:rPr>
                <w:rFonts w:ascii="Tahoma" w:hAnsi="Tahoma" w:cs="Tahoma"/>
                <w:sz w:val="18"/>
              </w:rPr>
              <w:br w:type="page"/>
            </w:r>
            <w:r>
              <w:rPr>
                <w:rFonts w:ascii="Tahoma" w:hAnsi="Tahoma" w:cs="Tahoma"/>
              </w:rPr>
              <w:t>VARNOSTNI LIST</w:t>
            </w:r>
            <w:r w:rsidRPr="00CE1BAD">
              <w:rPr>
                <w:rFonts w:ascii="Tahoma" w:hAnsi="Tahoma" w:cs="Tahoma"/>
              </w:rPr>
              <w:t xml:space="preserve"> </w:t>
            </w:r>
          </w:p>
        </w:tc>
        <w:tc>
          <w:tcPr>
            <w:tcW w:w="1417" w:type="dxa"/>
            <w:tcBorders>
              <w:top w:val="single" w:sz="4" w:space="0" w:color="auto"/>
              <w:bottom w:val="single" w:sz="4" w:space="0" w:color="auto"/>
            </w:tcBorders>
          </w:tcPr>
          <w:p w14:paraId="4DE85E90" w14:textId="376C2D2C" w:rsidR="00C37D96" w:rsidRPr="00CE1BAD" w:rsidRDefault="00C37D96" w:rsidP="003B6B05">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w:t>
            </w:r>
          </w:p>
        </w:tc>
      </w:tr>
    </w:tbl>
    <w:p w14:paraId="1DA85A64" w14:textId="1290F1BC" w:rsidR="00C37D96" w:rsidRDefault="00C37D96" w:rsidP="003B6B05">
      <w:pPr>
        <w:keepNext/>
        <w:keepLines/>
        <w:autoSpaceDE w:val="0"/>
        <w:autoSpaceDN w:val="0"/>
        <w:adjustRightInd w:val="0"/>
        <w:jc w:val="both"/>
        <w:rPr>
          <w:rFonts w:ascii="Tahoma" w:hAnsi="Tahoma" w:cs="Tahoma"/>
        </w:rPr>
      </w:pPr>
      <w:r>
        <w:rPr>
          <w:rFonts w:ascii="Tahoma" w:hAnsi="Tahoma" w:cs="Tahoma"/>
        </w:rPr>
        <w:t xml:space="preserve">Ponudnik za to stranjo priloži </w:t>
      </w:r>
      <w:r w:rsidRPr="00C37D96">
        <w:rPr>
          <w:rFonts w:ascii="Tahoma" w:hAnsi="Tahoma" w:cs="Tahoma"/>
        </w:rPr>
        <w:t>varnostni list ponujenega produkta</w:t>
      </w:r>
      <w:r>
        <w:rPr>
          <w:rFonts w:ascii="Tahoma" w:hAnsi="Tahoma" w:cs="Tahoma"/>
        </w:rPr>
        <w:t xml:space="preserve"> - polielektrolita</w:t>
      </w:r>
      <w:r w:rsidRPr="00C37D96">
        <w:rPr>
          <w:rFonts w:ascii="Tahoma" w:hAnsi="Tahoma" w:cs="Tahoma"/>
        </w:rPr>
        <w:t xml:space="preserve"> v slovenskem jeziku</w:t>
      </w:r>
      <w:r>
        <w:rPr>
          <w:rFonts w:ascii="Tahoma" w:hAnsi="Tahoma" w:cs="Tahoma"/>
        </w:rPr>
        <w:t>.</w:t>
      </w:r>
    </w:p>
    <w:p w14:paraId="45DF2C03" w14:textId="77777777" w:rsidR="00C37D96" w:rsidRDefault="00C37D96" w:rsidP="003B6B05">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37D96" w:rsidRPr="00CE1BAD" w14:paraId="0B281B90" w14:textId="77777777" w:rsidTr="003B6B05">
        <w:tc>
          <w:tcPr>
            <w:tcW w:w="7725" w:type="dxa"/>
          </w:tcPr>
          <w:p w14:paraId="11045926" w14:textId="77777777" w:rsidR="00C37D96" w:rsidRPr="00CE1BAD" w:rsidRDefault="00C37D96" w:rsidP="003B6B05">
            <w:pPr>
              <w:keepNext/>
              <w:keepLines/>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1417" w:type="dxa"/>
          </w:tcPr>
          <w:p w14:paraId="24AC904A" w14:textId="3DBE508D" w:rsidR="00C37D96" w:rsidRPr="00CE1BAD" w:rsidRDefault="00C37D96" w:rsidP="003B6B05">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7</w:t>
            </w:r>
          </w:p>
        </w:tc>
      </w:tr>
    </w:tbl>
    <w:p w14:paraId="1CB60B07" w14:textId="5935926B" w:rsidR="00C23AD1" w:rsidRDefault="00C23AD1" w:rsidP="003B6B05">
      <w:pPr>
        <w:keepNext/>
        <w:keepLines/>
        <w:jc w:val="both"/>
        <w:rPr>
          <w:rFonts w:ascii="Tahoma" w:hAnsi="Tahoma" w:cs="Tahoma"/>
        </w:rPr>
      </w:pPr>
      <w:r w:rsidRPr="0094599F">
        <w:rPr>
          <w:rFonts w:ascii="Tahoma" w:hAnsi="Tahoma" w:cs="Tahoma"/>
        </w:rPr>
        <w:t xml:space="preserve">Ponudnik </w:t>
      </w:r>
      <w:r>
        <w:rPr>
          <w:rFonts w:ascii="Tahoma" w:hAnsi="Tahoma" w:cs="Tahoma"/>
        </w:rPr>
        <w:t xml:space="preserve">s podpisom </w:t>
      </w:r>
      <w:r w:rsidR="0061355B">
        <w:rPr>
          <w:rFonts w:ascii="Tahoma" w:hAnsi="Tahoma" w:cs="Tahoma"/>
        </w:rPr>
        <w:t>Priloge 3/1</w:t>
      </w:r>
      <w:r w:rsidRPr="0094599F">
        <w:rPr>
          <w:rFonts w:ascii="Tahoma" w:hAnsi="Tahoma" w:cs="Tahoma"/>
        </w:rPr>
        <w:t xml:space="preserve"> potrdi, da se strinja z</w:t>
      </w:r>
      <w:r>
        <w:rPr>
          <w:rFonts w:ascii="Tahoma" w:hAnsi="Tahoma" w:cs="Tahoma"/>
        </w:rPr>
        <w:t xml:space="preserve"> njegovo vsebino</w:t>
      </w:r>
      <w:r w:rsidRPr="0094599F">
        <w:rPr>
          <w:rFonts w:ascii="Tahoma" w:hAnsi="Tahoma" w:cs="Tahoma"/>
        </w:rPr>
        <w:t>.</w:t>
      </w:r>
      <w:r w:rsidRPr="00CE1BAD">
        <w:rPr>
          <w:rFonts w:ascii="Tahoma" w:hAnsi="Tahoma" w:cs="Tahoma"/>
        </w:rPr>
        <w:t xml:space="preserve"> </w:t>
      </w:r>
    </w:p>
    <w:p w14:paraId="4F9467CB" w14:textId="77777777" w:rsidR="00097F8C" w:rsidRDefault="00097F8C" w:rsidP="003B6B05">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52DC" w:rsidRPr="0055524E" w14:paraId="42F3BF82" w14:textId="77777777" w:rsidTr="00DF3A88">
        <w:tc>
          <w:tcPr>
            <w:tcW w:w="7725" w:type="dxa"/>
            <w:tcBorders>
              <w:top w:val="single" w:sz="4" w:space="0" w:color="auto"/>
              <w:bottom w:val="single" w:sz="4" w:space="0" w:color="auto"/>
            </w:tcBorders>
          </w:tcPr>
          <w:p w14:paraId="55B5F04D" w14:textId="660A7078" w:rsidR="003452DC" w:rsidRPr="0055524E" w:rsidRDefault="003452DC" w:rsidP="003B6B05">
            <w:pPr>
              <w:keepNext/>
              <w:keepLines/>
              <w:jc w:val="both"/>
              <w:rPr>
                <w:rFonts w:ascii="Tahoma" w:hAnsi="Tahoma" w:cs="Tahoma"/>
              </w:rPr>
            </w:pPr>
            <w:r>
              <w:rPr>
                <w:rFonts w:ascii="Tahoma" w:hAnsi="Tahoma" w:cs="Tahoma"/>
              </w:rPr>
              <w:t xml:space="preserve">ZAVAROVANJE DOBRE IZVEDBE OBVEZNOSTI  </w:t>
            </w:r>
            <w:r w:rsidR="00B26466" w:rsidRPr="00B26466">
              <w:rPr>
                <w:rFonts w:ascii="Tahoma" w:hAnsi="Tahoma" w:cs="Tahoma"/>
                <w:color w:val="FF0000"/>
              </w:rPr>
              <w:t>– bančna garancija/kavcijsko zavarovanje</w:t>
            </w:r>
          </w:p>
        </w:tc>
        <w:tc>
          <w:tcPr>
            <w:tcW w:w="1417" w:type="dxa"/>
            <w:tcBorders>
              <w:top w:val="single" w:sz="4" w:space="0" w:color="auto"/>
              <w:bottom w:val="single" w:sz="4" w:space="0" w:color="auto"/>
            </w:tcBorders>
          </w:tcPr>
          <w:p w14:paraId="3FD0A917" w14:textId="642DAD5F" w:rsidR="003452DC" w:rsidRPr="0055524E" w:rsidRDefault="003452DC" w:rsidP="003B6B05">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C37D96">
              <w:rPr>
                <w:rFonts w:ascii="Tahoma" w:hAnsi="Tahoma" w:cs="Tahoma"/>
                <w:b/>
                <w:i/>
              </w:rPr>
              <w:t>8</w:t>
            </w:r>
          </w:p>
        </w:tc>
      </w:tr>
    </w:tbl>
    <w:p w14:paraId="5EF2BDEB" w14:textId="77777777" w:rsidR="003452DC" w:rsidRDefault="003452DC" w:rsidP="003B6B05">
      <w:pPr>
        <w:keepNext/>
        <w:keepLines/>
        <w:jc w:val="both"/>
        <w:rPr>
          <w:rFonts w:ascii="Tahoma" w:hAnsi="Tahoma" w:cs="Tahoma"/>
        </w:rPr>
      </w:pPr>
      <w:r>
        <w:rPr>
          <w:rFonts w:ascii="Tahoma" w:hAnsi="Tahoma" w:cs="Tahoma"/>
        </w:rPr>
        <w:t>Razpisni dokumentaciji je priložen vzorec zavarovanja. Vzorca ni treba prilagati ponudbi.</w:t>
      </w:r>
    </w:p>
    <w:p w14:paraId="1B187144" w14:textId="77777777" w:rsidR="00840C88" w:rsidRDefault="00840C88" w:rsidP="003B6B05">
      <w:pPr>
        <w:keepNext/>
        <w:keepLines/>
        <w:jc w:val="both"/>
        <w:rPr>
          <w:rFonts w:ascii="Tahoma" w:hAnsi="Tahoma" w:cs="Tahoma"/>
        </w:rPr>
      </w:pPr>
    </w:p>
    <w:tbl>
      <w:tblPr>
        <w:tblW w:w="9157" w:type="dxa"/>
        <w:tblInd w:w="-15" w:type="dxa"/>
        <w:tblLayout w:type="fixed"/>
        <w:tblCellMar>
          <w:left w:w="70" w:type="dxa"/>
          <w:right w:w="70" w:type="dxa"/>
        </w:tblCellMar>
        <w:tblLook w:val="0000" w:firstRow="0" w:lastRow="0" w:firstColumn="0" w:lastColumn="0" w:noHBand="0" w:noVBand="0"/>
      </w:tblPr>
      <w:tblGrid>
        <w:gridCol w:w="7740"/>
        <w:gridCol w:w="1417"/>
      </w:tblGrid>
      <w:tr w:rsidR="00840C88" w14:paraId="2BAEF40C" w14:textId="77777777" w:rsidTr="00840C88">
        <w:tc>
          <w:tcPr>
            <w:tcW w:w="7740" w:type="dxa"/>
            <w:tcBorders>
              <w:top w:val="single" w:sz="4" w:space="0" w:color="000000"/>
              <w:left w:val="single" w:sz="4" w:space="0" w:color="000000"/>
              <w:bottom w:val="single" w:sz="4" w:space="0" w:color="000000"/>
            </w:tcBorders>
          </w:tcPr>
          <w:p w14:paraId="650E3DFF" w14:textId="77777777" w:rsidR="00840C88" w:rsidRDefault="00840C88" w:rsidP="003B6B05">
            <w:pPr>
              <w:keepNext/>
              <w:snapToGrid w:val="0"/>
              <w:rPr>
                <w:rFonts w:ascii="Tahoma" w:hAnsi="Tahoma" w:cs="Tahoma"/>
              </w:rPr>
            </w:pPr>
            <w:r>
              <w:rPr>
                <w:rFonts w:ascii="Tahoma" w:hAnsi="Tahoma" w:cs="Tahoma"/>
              </w:rPr>
              <w:t>POROČILO O TESTIRANJU</w:t>
            </w:r>
          </w:p>
        </w:tc>
        <w:tc>
          <w:tcPr>
            <w:tcW w:w="1417" w:type="dxa"/>
            <w:tcBorders>
              <w:top w:val="single" w:sz="4" w:space="0" w:color="000000"/>
              <w:left w:val="single" w:sz="4" w:space="0" w:color="808080"/>
              <w:bottom w:val="single" w:sz="4" w:space="0" w:color="000000"/>
              <w:right w:val="single" w:sz="4" w:space="0" w:color="000000"/>
            </w:tcBorders>
          </w:tcPr>
          <w:p w14:paraId="71E65099" w14:textId="3AB302D9" w:rsidR="00840C88" w:rsidRDefault="00840C88" w:rsidP="003B6B05">
            <w:pPr>
              <w:keepNext/>
              <w:snapToGrid w:val="0"/>
              <w:rPr>
                <w:rFonts w:ascii="Tahoma" w:hAnsi="Tahoma" w:cs="Tahoma"/>
                <w:b/>
                <w:i/>
              </w:rPr>
            </w:pPr>
            <w:r>
              <w:rPr>
                <w:rFonts w:ascii="Tahoma" w:hAnsi="Tahoma" w:cs="Tahoma"/>
                <w:b/>
                <w:i/>
              </w:rPr>
              <w:t xml:space="preserve">Priloga </w:t>
            </w:r>
            <w:r w:rsidR="00C37D96">
              <w:rPr>
                <w:rFonts w:ascii="Tahoma" w:hAnsi="Tahoma" w:cs="Tahoma"/>
                <w:b/>
                <w:i/>
              </w:rPr>
              <w:t>9</w:t>
            </w:r>
          </w:p>
        </w:tc>
      </w:tr>
    </w:tbl>
    <w:p w14:paraId="71D52A93" w14:textId="77777777" w:rsidR="00840C88" w:rsidRPr="00502C75" w:rsidRDefault="00840C88" w:rsidP="003B6B05">
      <w:pPr>
        <w:pStyle w:val="Telobesedila3"/>
        <w:keepNext/>
        <w:tabs>
          <w:tab w:val="left" w:pos="567"/>
          <w:tab w:val="num" w:pos="851"/>
          <w:tab w:val="left" w:pos="993"/>
        </w:tabs>
        <w:rPr>
          <w:rFonts w:ascii="Tahoma" w:hAnsi="Tahoma" w:cs="Tahoma"/>
          <w:sz w:val="24"/>
        </w:rPr>
      </w:pPr>
      <w:r w:rsidRPr="00354FD2">
        <w:rPr>
          <w:rFonts w:ascii="Tahoma" w:hAnsi="Tahoma" w:cs="Tahoma"/>
        </w:rPr>
        <w:t>Ponudnik v prilogi predloži poročilo o rezultatih industrijskega testiranja uporabe polielektrolita na precejalni mizi in na centrifugi CČN Ljubljana.</w:t>
      </w:r>
      <w:r w:rsidRPr="00502C75">
        <w:rPr>
          <w:rFonts w:ascii="Tahoma" w:hAnsi="Tahoma" w:cs="Tahoma"/>
        </w:rPr>
        <w:t xml:space="preserve"> </w:t>
      </w:r>
    </w:p>
    <w:p w14:paraId="19CF4EC7" w14:textId="77777777" w:rsidR="00840C88" w:rsidRDefault="00840C88" w:rsidP="003B6B05">
      <w:pPr>
        <w:pStyle w:val="Telobesedila3"/>
        <w:keepNext/>
        <w:tabs>
          <w:tab w:val="clear" w:pos="142"/>
          <w:tab w:val="left" w:pos="567"/>
          <w:tab w:val="num" w:pos="851"/>
          <w:tab w:val="left" w:pos="993"/>
        </w:tabs>
        <w:rPr>
          <w:rFonts w:ascii="Tahoma" w:hAnsi="Tahoma" w:cs="Tahoma"/>
          <w:lang w:val="sl-SI"/>
        </w:rPr>
      </w:pPr>
    </w:p>
    <w:tbl>
      <w:tblPr>
        <w:tblW w:w="9157" w:type="dxa"/>
        <w:tblInd w:w="-15" w:type="dxa"/>
        <w:tblLayout w:type="fixed"/>
        <w:tblCellMar>
          <w:left w:w="70" w:type="dxa"/>
          <w:right w:w="70" w:type="dxa"/>
        </w:tblCellMar>
        <w:tblLook w:val="0000" w:firstRow="0" w:lastRow="0" w:firstColumn="0" w:lastColumn="0" w:noHBand="0" w:noVBand="0"/>
      </w:tblPr>
      <w:tblGrid>
        <w:gridCol w:w="7740"/>
        <w:gridCol w:w="1417"/>
      </w:tblGrid>
      <w:tr w:rsidR="00840C88" w14:paraId="1050EF40" w14:textId="77777777" w:rsidTr="00D618AE">
        <w:tc>
          <w:tcPr>
            <w:tcW w:w="7740" w:type="dxa"/>
            <w:tcBorders>
              <w:top w:val="single" w:sz="4" w:space="0" w:color="000000"/>
              <w:left w:val="single" w:sz="4" w:space="0" w:color="000000"/>
              <w:bottom w:val="single" w:sz="4" w:space="0" w:color="000000"/>
            </w:tcBorders>
          </w:tcPr>
          <w:p w14:paraId="52032C07" w14:textId="0F17105B" w:rsidR="00840C88" w:rsidRDefault="00840C88" w:rsidP="003B6B05">
            <w:pPr>
              <w:keepNext/>
              <w:snapToGrid w:val="0"/>
              <w:rPr>
                <w:rFonts w:ascii="Tahoma" w:hAnsi="Tahoma" w:cs="Tahoma"/>
              </w:rPr>
            </w:pPr>
            <w:r w:rsidRPr="00502C75">
              <w:rPr>
                <w:rFonts w:ascii="Tahoma" w:hAnsi="Tahoma" w:cs="Tahoma"/>
              </w:rPr>
              <w:t>PRIJAV</w:t>
            </w:r>
            <w:r w:rsidR="00354FD2">
              <w:rPr>
                <w:rFonts w:ascii="Tahoma" w:hAnsi="Tahoma" w:cs="Tahoma"/>
              </w:rPr>
              <w:t>A Z</w:t>
            </w:r>
            <w:r w:rsidRPr="00502C75">
              <w:rPr>
                <w:rFonts w:ascii="Tahoma" w:hAnsi="Tahoma" w:cs="Tahoma"/>
              </w:rPr>
              <w:t>A</w:t>
            </w:r>
            <w:r w:rsidR="00354FD2">
              <w:rPr>
                <w:rFonts w:ascii="Tahoma" w:hAnsi="Tahoma" w:cs="Tahoma"/>
              </w:rPr>
              <w:t xml:space="preserve"> INDUSTRIJSKO</w:t>
            </w:r>
            <w:r w:rsidRPr="00502C75">
              <w:rPr>
                <w:rFonts w:ascii="Tahoma" w:hAnsi="Tahoma" w:cs="Tahoma"/>
              </w:rPr>
              <w:t xml:space="preserve"> TESTIRANJE</w:t>
            </w:r>
          </w:p>
        </w:tc>
        <w:tc>
          <w:tcPr>
            <w:tcW w:w="1417" w:type="dxa"/>
            <w:tcBorders>
              <w:top w:val="single" w:sz="4" w:space="0" w:color="000000"/>
              <w:left w:val="single" w:sz="4" w:space="0" w:color="808080"/>
              <w:bottom w:val="single" w:sz="4" w:space="0" w:color="000000"/>
              <w:right w:val="single" w:sz="4" w:space="0" w:color="000000"/>
            </w:tcBorders>
          </w:tcPr>
          <w:p w14:paraId="5EBCE959" w14:textId="2A9C94E8" w:rsidR="00840C88" w:rsidRDefault="00840C88" w:rsidP="003B6B05">
            <w:pPr>
              <w:keepNext/>
              <w:snapToGrid w:val="0"/>
              <w:rPr>
                <w:rFonts w:ascii="Tahoma" w:hAnsi="Tahoma" w:cs="Tahoma"/>
                <w:b/>
                <w:i/>
              </w:rPr>
            </w:pPr>
            <w:r>
              <w:rPr>
                <w:rFonts w:ascii="Tahoma" w:hAnsi="Tahoma" w:cs="Tahoma"/>
                <w:b/>
                <w:i/>
              </w:rPr>
              <w:t xml:space="preserve">Priloga </w:t>
            </w:r>
            <w:r w:rsidR="00C37D96">
              <w:rPr>
                <w:rFonts w:ascii="Tahoma" w:hAnsi="Tahoma" w:cs="Tahoma"/>
                <w:b/>
                <w:i/>
              </w:rPr>
              <w:t>10</w:t>
            </w:r>
          </w:p>
        </w:tc>
      </w:tr>
    </w:tbl>
    <w:p w14:paraId="623AF60B" w14:textId="4A76724E" w:rsidR="00840C88" w:rsidRDefault="00840C88" w:rsidP="003B6B05">
      <w:pPr>
        <w:pStyle w:val="Telobesedila3"/>
        <w:keepNext/>
        <w:tabs>
          <w:tab w:val="clear" w:pos="142"/>
          <w:tab w:val="left" w:pos="567"/>
          <w:tab w:val="num" w:pos="851"/>
          <w:tab w:val="left" w:pos="993"/>
        </w:tabs>
        <w:rPr>
          <w:rFonts w:ascii="Tahoma" w:hAnsi="Tahoma" w:cs="Tahoma"/>
          <w:lang w:val="sl-SI"/>
        </w:rPr>
      </w:pPr>
      <w:r w:rsidRPr="00502C75">
        <w:rPr>
          <w:rFonts w:ascii="Tahoma" w:hAnsi="Tahoma" w:cs="Tahoma"/>
        </w:rPr>
        <w:t>Prilogo je potrebno izpolniti, podpisati in žigosati.</w:t>
      </w:r>
      <w:r>
        <w:rPr>
          <w:rFonts w:ascii="Tahoma" w:hAnsi="Tahoma" w:cs="Tahoma"/>
          <w:lang w:val="sl-SI"/>
        </w:rPr>
        <w:t xml:space="preserve"> </w:t>
      </w:r>
      <w:r w:rsidRPr="00502C75">
        <w:rPr>
          <w:rFonts w:ascii="Tahoma" w:hAnsi="Tahoma" w:cs="Tahoma"/>
        </w:rPr>
        <w:t xml:space="preserve">Ponudnik mora skladno s točko </w:t>
      </w:r>
      <w:r w:rsidR="00A91FBE">
        <w:rPr>
          <w:rFonts w:ascii="Tahoma" w:hAnsi="Tahoma" w:cs="Tahoma"/>
          <w:lang w:val="sl-SI"/>
        </w:rPr>
        <w:t>6.1.1</w:t>
      </w:r>
      <w:r w:rsidRPr="00502C75">
        <w:rPr>
          <w:rFonts w:ascii="Tahoma" w:hAnsi="Tahoma" w:cs="Tahoma"/>
        </w:rPr>
        <w:t xml:space="preserve">. razpisne dokumentacije oddati prijavo za testiranje polielektrolita. </w:t>
      </w:r>
    </w:p>
    <w:p w14:paraId="2697C125" w14:textId="77777777" w:rsidR="00354FD2" w:rsidRDefault="00354FD2" w:rsidP="003B6B05">
      <w:pPr>
        <w:pStyle w:val="Telobesedila3"/>
        <w:keepNext/>
        <w:tabs>
          <w:tab w:val="clear" w:pos="142"/>
          <w:tab w:val="left" w:pos="567"/>
          <w:tab w:val="num" w:pos="851"/>
          <w:tab w:val="left" w:pos="993"/>
        </w:tabs>
        <w:rPr>
          <w:rFonts w:ascii="Tahoma" w:hAnsi="Tahoma" w:cs="Tahoma"/>
          <w:lang w:val="sl-SI"/>
        </w:rPr>
      </w:pPr>
    </w:p>
    <w:tbl>
      <w:tblPr>
        <w:tblW w:w="9142" w:type="dxa"/>
        <w:tblLayout w:type="fixed"/>
        <w:tblCellMar>
          <w:left w:w="70" w:type="dxa"/>
          <w:right w:w="70" w:type="dxa"/>
        </w:tblCellMar>
        <w:tblLook w:val="0000" w:firstRow="0" w:lastRow="0" w:firstColumn="0" w:lastColumn="0" w:noHBand="0" w:noVBand="0"/>
      </w:tblPr>
      <w:tblGrid>
        <w:gridCol w:w="7725"/>
        <w:gridCol w:w="1417"/>
      </w:tblGrid>
      <w:tr w:rsidR="00354FD2" w:rsidRPr="00DD2628" w14:paraId="2C4086F9" w14:textId="77777777" w:rsidTr="00354FD2">
        <w:tc>
          <w:tcPr>
            <w:tcW w:w="7725" w:type="dxa"/>
            <w:tcBorders>
              <w:top w:val="single" w:sz="4" w:space="0" w:color="000000"/>
              <w:left w:val="single" w:sz="4" w:space="0" w:color="000000"/>
              <w:bottom w:val="single" w:sz="4" w:space="0" w:color="000000"/>
            </w:tcBorders>
          </w:tcPr>
          <w:p w14:paraId="7C155320" w14:textId="77777777" w:rsidR="00354FD2" w:rsidRPr="00983D8D" w:rsidRDefault="00354FD2" w:rsidP="003B6B05">
            <w:pPr>
              <w:keepNext/>
              <w:snapToGrid w:val="0"/>
              <w:rPr>
                <w:rFonts w:ascii="Tahoma" w:eastAsia="Calibri" w:hAnsi="Tahoma" w:cs="Tahoma"/>
                <w:highlight w:val="yellow"/>
              </w:rPr>
            </w:pPr>
            <w:r w:rsidRPr="002F53CC">
              <w:rPr>
                <w:rFonts w:ascii="Tahoma" w:eastAsia="Calibri" w:hAnsi="Tahoma" w:cs="Tahoma"/>
              </w:rPr>
              <w:t>POOBLASTILO ZA SODELOVANJE NA INDUSTRIJSKEM TESTIRANJU</w:t>
            </w:r>
          </w:p>
        </w:tc>
        <w:tc>
          <w:tcPr>
            <w:tcW w:w="1417" w:type="dxa"/>
            <w:tcBorders>
              <w:top w:val="single" w:sz="4" w:space="0" w:color="000000"/>
              <w:left w:val="single" w:sz="4" w:space="0" w:color="808080"/>
              <w:bottom w:val="single" w:sz="4" w:space="0" w:color="000000"/>
              <w:right w:val="single" w:sz="4" w:space="0" w:color="000000"/>
            </w:tcBorders>
          </w:tcPr>
          <w:p w14:paraId="5922EF3B" w14:textId="028844AB" w:rsidR="00354FD2" w:rsidRPr="00DD2628" w:rsidRDefault="00354FD2" w:rsidP="003B6B05">
            <w:pPr>
              <w:keepNext/>
              <w:rPr>
                <w:rFonts w:ascii="Tahoma" w:eastAsia="Calibri" w:hAnsi="Tahoma" w:cs="Tahoma"/>
              </w:rPr>
            </w:pPr>
            <w:r w:rsidRPr="002F53CC">
              <w:rPr>
                <w:rFonts w:ascii="Tahoma" w:eastAsia="Calibri" w:hAnsi="Tahoma" w:cs="Tahoma"/>
                <w:b/>
              </w:rPr>
              <w:t xml:space="preserve">Priloga </w:t>
            </w:r>
            <w:r w:rsidR="00C37D96">
              <w:rPr>
                <w:rFonts w:ascii="Tahoma" w:eastAsia="Calibri" w:hAnsi="Tahoma" w:cs="Tahoma"/>
                <w:b/>
              </w:rPr>
              <w:t>10</w:t>
            </w:r>
            <w:r>
              <w:rPr>
                <w:rFonts w:ascii="Tahoma" w:eastAsia="Calibri" w:hAnsi="Tahoma" w:cs="Tahoma"/>
                <w:b/>
              </w:rPr>
              <w:t>/1</w:t>
            </w:r>
          </w:p>
        </w:tc>
      </w:tr>
    </w:tbl>
    <w:p w14:paraId="26D95EC4" w14:textId="5F33C844" w:rsidR="00354FD2" w:rsidRPr="00354FD2" w:rsidRDefault="00354FD2" w:rsidP="003B6B05">
      <w:pPr>
        <w:pStyle w:val="Telobesedila3"/>
        <w:keepNext/>
        <w:tabs>
          <w:tab w:val="clear" w:pos="142"/>
          <w:tab w:val="left" w:pos="567"/>
          <w:tab w:val="num" w:pos="851"/>
          <w:tab w:val="left" w:pos="993"/>
        </w:tabs>
        <w:rPr>
          <w:rFonts w:ascii="Tahoma" w:hAnsi="Tahoma" w:cs="Tahoma"/>
          <w:lang w:val="sl-SI"/>
        </w:rPr>
      </w:pPr>
      <w:r w:rsidRPr="00354FD2">
        <w:rPr>
          <w:rFonts w:ascii="Tahoma" w:hAnsi="Tahoma" w:cs="Tahoma"/>
        </w:rPr>
        <w:t>Predstavnik ponudnika je pred začetkom industrijskega testiranja naročniku dolžan predložiti pooblastilo</w:t>
      </w:r>
      <w:r w:rsidRPr="00354FD2">
        <w:rPr>
          <w:rFonts w:ascii="Tahoma" w:hAnsi="Tahoma" w:cs="Tahoma"/>
          <w:lang w:val="sl-SI"/>
        </w:rPr>
        <w:t>.</w:t>
      </w:r>
    </w:p>
    <w:p w14:paraId="0AFDF31E" w14:textId="77777777" w:rsidR="00840C88" w:rsidRDefault="00840C88" w:rsidP="003B6B05">
      <w:pPr>
        <w:pStyle w:val="Telobesedila3"/>
        <w:keepNext/>
        <w:tabs>
          <w:tab w:val="clear" w:pos="142"/>
          <w:tab w:val="left" w:pos="567"/>
          <w:tab w:val="num" w:pos="851"/>
          <w:tab w:val="left" w:pos="993"/>
        </w:tabs>
        <w:rPr>
          <w:rFonts w:ascii="Tahoma" w:hAnsi="Tahoma" w:cs="Tahoma"/>
        </w:rPr>
      </w:pPr>
    </w:p>
    <w:p w14:paraId="7C32DCD7" w14:textId="77777777" w:rsidR="00840C88" w:rsidRDefault="00840C88" w:rsidP="003B6B05">
      <w:pPr>
        <w:keepNext/>
        <w:keepLines/>
        <w:jc w:val="both"/>
        <w:rPr>
          <w:rFonts w:ascii="Tahoma" w:hAnsi="Tahoma" w:cs="Tahoma"/>
        </w:rPr>
      </w:pPr>
    </w:p>
    <w:p w14:paraId="574BAB45" w14:textId="77777777" w:rsidR="003452DC" w:rsidRDefault="003452DC" w:rsidP="003B6B05">
      <w:pPr>
        <w:keepNext/>
        <w:keepLines/>
        <w:jc w:val="both"/>
        <w:rPr>
          <w:rFonts w:ascii="Tahoma" w:hAnsi="Tahoma" w:cs="Tahoma"/>
        </w:rPr>
      </w:pPr>
    </w:p>
    <w:p w14:paraId="5253EE80" w14:textId="77777777" w:rsidR="003452DC" w:rsidRDefault="003452DC" w:rsidP="003B6B05">
      <w:pPr>
        <w:keepNext/>
        <w:keepLines/>
        <w:jc w:val="both"/>
        <w:rPr>
          <w:rFonts w:ascii="Tahoma" w:hAnsi="Tahoma" w:cs="Tahoma"/>
        </w:rPr>
      </w:pPr>
    </w:p>
    <w:p w14:paraId="74AFC757" w14:textId="77777777" w:rsidR="003452DC" w:rsidRDefault="003452DC" w:rsidP="003B6B05">
      <w:pPr>
        <w:keepNext/>
        <w:keepLines/>
        <w:jc w:val="both"/>
        <w:rPr>
          <w:rFonts w:ascii="Tahoma" w:hAnsi="Tahoma" w:cs="Tahoma"/>
        </w:rPr>
      </w:pPr>
    </w:p>
    <w:p w14:paraId="0B5EA8A5" w14:textId="77777777" w:rsidR="00205398" w:rsidRDefault="00205398" w:rsidP="003B6B05">
      <w:pPr>
        <w:keepNext/>
        <w:keepLines/>
        <w:jc w:val="both"/>
        <w:rPr>
          <w:rFonts w:ascii="Tahoma" w:hAnsi="Tahoma" w:cs="Tahoma"/>
        </w:rPr>
      </w:pPr>
    </w:p>
    <w:p w14:paraId="497889DF" w14:textId="77777777" w:rsidR="00E8546B" w:rsidRDefault="00E8546B" w:rsidP="003B6B05">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E1BAD" w14:paraId="3DB559DD" w14:textId="77777777" w:rsidTr="006C1AC9">
        <w:tc>
          <w:tcPr>
            <w:tcW w:w="7725" w:type="dxa"/>
          </w:tcPr>
          <w:p w14:paraId="0F4FE3CB" w14:textId="77777777" w:rsidR="006C1AC9" w:rsidRPr="00CE1BAD" w:rsidRDefault="001E15BA" w:rsidP="003B6B05">
            <w:pPr>
              <w:keepNext/>
              <w:keepLines/>
              <w:jc w:val="both"/>
              <w:rPr>
                <w:rFonts w:ascii="Tahoma" w:hAnsi="Tahoma" w:cs="Tahoma"/>
              </w:rPr>
            </w:pPr>
            <w:r>
              <w:rPr>
                <w:rFonts w:ascii="Tahoma" w:hAnsi="Tahoma" w:cs="Tahoma"/>
              </w:rPr>
              <w:lastRenderedPageBreak/>
              <w:t>POVZETEK PREDRAČUNA</w:t>
            </w:r>
          </w:p>
        </w:tc>
        <w:tc>
          <w:tcPr>
            <w:tcW w:w="1417" w:type="dxa"/>
          </w:tcPr>
          <w:p w14:paraId="06E29686" w14:textId="4C52D84C" w:rsidR="006C1AC9" w:rsidRPr="00CE1BAD" w:rsidRDefault="006C1AC9" w:rsidP="003B6B05">
            <w:pPr>
              <w:keepNext/>
              <w:keepLines/>
              <w:jc w:val="both"/>
              <w:rPr>
                <w:rFonts w:ascii="Tahoma" w:hAnsi="Tahoma" w:cs="Tahoma"/>
                <w:b/>
                <w:i/>
              </w:rPr>
            </w:pPr>
            <w:r>
              <w:rPr>
                <w:rFonts w:ascii="Tahoma" w:hAnsi="Tahoma" w:cs="Tahoma"/>
                <w:b/>
                <w:i/>
              </w:rPr>
              <w:t>Priloga 2</w:t>
            </w:r>
          </w:p>
        </w:tc>
      </w:tr>
    </w:tbl>
    <w:p w14:paraId="71453C30" w14:textId="77777777" w:rsidR="006C1AC9" w:rsidRDefault="006C1AC9" w:rsidP="003B6B05">
      <w:pPr>
        <w:keepNext/>
        <w:keepLines/>
        <w:jc w:val="both"/>
        <w:rPr>
          <w:rFonts w:ascii="Tahoma" w:hAnsi="Tahoma" w:cs="Tahoma"/>
        </w:rPr>
      </w:pPr>
    </w:p>
    <w:p w14:paraId="0822F387" w14:textId="77777777" w:rsidR="006C1AC9" w:rsidRDefault="006C1AC9" w:rsidP="003B6B05">
      <w:pPr>
        <w:keepNext/>
        <w:keepLines/>
        <w:jc w:val="both"/>
        <w:rPr>
          <w:rFonts w:ascii="Tahoma" w:hAnsi="Tahoma" w:cs="Tahoma"/>
          <w:i/>
        </w:rPr>
      </w:pPr>
      <w:r w:rsidRPr="00BF6DA2">
        <w:rPr>
          <w:rFonts w:ascii="Tahoma" w:hAnsi="Tahoma" w:cs="Tahoma"/>
          <w:b/>
        </w:rPr>
        <w:t>Ponudnik: ________________________________</w:t>
      </w:r>
      <w:r w:rsidR="00CC21D3">
        <w:rPr>
          <w:rFonts w:ascii="Tahoma" w:hAnsi="Tahoma" w:cs="Tahoma"/>
          <w:b/>
        </w:rPr>
        <w:t>_____________________________</w:t>
      </w:r>
      <w:r>
        <w:rPr>
          <w:rFonts w:ascii="Tahoma" w:hAnsi="Tahoma" w:cs="Tahoma"/>
          <w:b/>
        </w:rPr>
        <w:t xml:space="preserve"> </w:t>
      </w:r>
      <w:r w:rsidRPr="00BF6DA2">
        <w:rPr>
          <w:rFonts w:ascii="Tahoma" w:hAnsi="Tahoma" w:cs="Tahoma"/>
          <w:i/>
        </w:rPr>
        <w:t>(naziv ponudnika)</w:t>
      </w:r>
    </w:p>
    <w:p w14:paraId="3FE53FB6" w14:textId="77777777" w:rsidR="006C1AC9" w:rsidRDefault="006C1AC9" w:rsidP="003B6B05">
      <w:pPr>
        <w:keepNext/>
        <w:keepLines/>
        <w:jc w:val="both"/>
        <w:rPr>
          <w:rFonts w:ascii="Tahoma" w:hAnsi="Tahoma" w:cs="Tahoma"/>
        </w:rPr>
      </w:pPr>
    </w:p>
    <w:p w14:paraId="58C9EF66" w14:textId="7ACBB5BE" w:rsidR="006C1AC9" w:rsidRDefault="006C1AC9" w:rsidP="003B6B05">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5C14F2">
        <w:rPr>
          <w:rFonts w:ascii="Tahoma" w:hAnsi="Tahoma" w:cs="Tahoma"/>
          <w:b/>
        </w:rPr>
        <w:t>VKS-39/19</w:t>
      </w:r>
      <w:r w:rsidR="00032CA0">
        <w:rPr>
          <w:rFonts w:ascii="Tahoma" w:hAnsi="Tahoma" w:cs="Tahoma"/>
          <w:b/>
        </w:rPr>
        <w:t xml:space="preserve"> </w:t>
      </w:r>
      <w:r>
        <w:rPr>
          <w:rFonts w:ascii="Tahoma" w:hAnsi="Tahoma" w:cs="Tahoma"/>
          <w:b/>
        </w:rPr>
        <w:t xml:space="preserve">– </w:t>
      </w:r>
      <w:r w:rsidR="005B530D">
        <w:rPr>
          <w:rFonts w:ascii="Tahoma" w:hAnsi="Tahoma" w:cs="Tahoma"/>
          <w:b/>
        </w:rPr>
        <w:t xml:space="preserve">Dobava polielektrolita za potrebe obratovanja CČN Ljubljana </w:t>
      </w:r>
    </w:p>
    <w:p w14:paraId="55F2046E" w14:textId="77777777" w:rsidR="006C1AC9" w:rsidRDefault="006C1AC9" w:rsidP="003B6B05">
      <w:pPr>
        <w:keepNext/>
        <w:keepLines/>
        <w:jc w:val="both"/>
        <w:rPr>
          <w:rFonts w:ascii="Tahoma" w:hAnsi="Tahoma" w:cs="Tahoma"/>
          <w:b/>
        </w:rPr>
      </w:pPr>
      <w:r>
        <w:rPr>
          <w:rFonts w:ascii="Tahoma" w:hAnsi="Tahoma" w:cs="Tahoma"/>
          <w:b/>
        </w:rPr>
        <w:t xml:space="preserve"> </w:t>
      </w:r>
    </w:p>
    <w:p w14:paraId="40A0CAC6" w14:textId="77777777" w:rsidR="006C1AC9" w:rsidRPr="00521DCC" w:rsidRDefault="006C1AC9" w:rsidP="003B6B05">
      <w:pPr>
        <w:pStyle w:val="Odstavekseznama"/>
        <w:keepNext/>
        <w:keepLines/>
        <w:numPr>
          <w:ilvl w:val="0"/>
          <w:numId w:val="18"/>
        </w:numPr>
        <w:ind w:hanging="720"/>
        <w:jc w:val="both"/>
        <w:rPr>
          <w:rFonts w:ascii="Tahoma" w:hAnsi="Tahoma" w:cs="Tahoma"/>
          <w:b/>
        </w:rPr>
      </w:pPr>
      <w:r>
        <w:rPr>
          <w:rFonts w:ascii="Tahoma" w:hAnsi="Tahoma" w:cs="Tahoma"/>
          <w:b/>
        </w:rPr>
        <w:t xml:space="preserve">PONUDBENA CENA </w:t>
      </w:r>
    </w:p>
    <w:p w14:paraId="738FED76" w14:textId="77777777" w:rsidR="006C1AC9" w:rsidRDefault="006C1AC9" w:rsidP="003B6B05">
      <w:pPr>
        <w:keepNext/>
        <w:keepLines/>
        <w:jc w:val="both"/>
        <w:rPr>
          <w:rFonts w:ascii="Tahoma" w:hAnsi="Tahoma" w:cs="Tahoma"/>
          <w:b/>
        </w:rPr>
      </w:pPr>
    </w:p>
    <w:p w14:paraId="7395B868" w14:textId="77777777" w:rsidR="006C1AC9" w:rsidRDefault="006C1AC9" w:rsidP="003B6B05">
      <w:pPr>
        <w:keepNext/>
        <w:keepLines/>
        <w:jc w:val="both"/>
        <w:rPr>
          <w:rFonts w:ascii="Tahoma" w:hAnsi="Tahoma" w:cs="Tahoma"/>
          <w:b/>
          <w:highlight w:val="yellow"/>
        </w:rPr>
      </w:pPr>
    </w:p>
    <w:tbl>
      <w:tblPr>
        <w:tblStyle w:val="Tabelamrea"/>
        <w:tblW w:w="0" w:type="auto"/>
        <w:tblLook w:val="04A0" w:firstRow="1" w:lastRow="0" w:firstColumn="1" w:lastColumn="0" w:noHBand="0" w:noVBand="1"/>
      </w:tblPr>
      <w:tblGrid>
        <w:gridCol w:w="4928"/>
        <w:gridCol w:w="4142"/>
      </w:tblGrid>
      <w:tr w:rsidR="001E15BA" w14:paraId="06806D3B" w14:textId="77777777" w:rsidTr="003452DC">
        <w:tc>
          <w:tcPr>
            <w:tcW w:w="4928" w:type="dxa"/>
          </w:tcPr>
          <w:p w14:paraId="51D06764" w14:textId="38D6809B" w:rsidR="001E15BA" w:rsidRPr="003452DC" w:rsidRDefault="00840C88" w:rsidP="003B6B05">
            <w:pPr>
              <w:keepNext/>
              <w:keepLines/>
              <w:spacing w:before="240" w:after="240"/>
              <w:rPr>
                <w:rFonts w:ascii="Tahoma" w:hAnsi="Tahoma" w:cs="Tahoma"/>
                <w:b/>
              </w:rPr>
            </w:pPr>
            <w:r>
              <w:rPr>
                <w:rFonts w:ascii="Tahoma" w:hAnsi="Tahoma" w:cs="Tahoma"/>
                <w:b/>
              </w:rPr>
              <w:t>Cena na enoto mere v EUR brez DDV (EUR/kg)</w:t>
            </w:r>
          </w:p>
        </w:tc>
        <w:tc>
          <w:tcPr>
            <w:tcW w:w="4142" w:type="dxa"/>
            <w:vAlign w:val="center"/>
          </w:tcPr>
          <w:p w14:paraId="431B39AD" w14:textId="4DA94F41" w:rsidR="001E15BA" w:rsidRPr="003452DC" w:rsidRDefault="001E15BA" w:rsidP="003B6B05">
            <w:pPr>
              <w:keepNext/>
              <w:keepLines/>
              <w:jc w:val="center"/>
              <w:rPr>
                <w:rFonts w:ascii="Tahoma" w:hAnsi="Tahoma" w:cs="Tahoma"/>
                <w:b/>
              </w:rPr>
            </w:pPr>
          </w:p>
        </w:tc>
      </w:tr>
    </w:tbl>
    <w:p w14:paraId="07EB1993" w14:textId="77777777" w:rsidR="005853DD" w:rsidRDefault="005853DD" w:rsidP="003B6B05">
      <w:pPr>
        <w:keepNext/>
        <w:keepLines/>
        <w:rPr>
          <w:rFonts w:ascii="Tahoma" w:hAnsi="Tahoma" w:cs="Tahoma"/>
        </w:rPr>
      </w:pPr>
    </w:p>
    <w:p w14:paraId="6140C529" w14:textId="77777777" w:rsidR="006C1AC9" w:rsidRDefault="006C1AC9" w:rsidP="003B6B05">
      <w:pPr>
        <w:keepNext/>
        <w:keepLines/>
        <w:rPr>
          <w:rFonts w:ascii="Tahoma" w:hAnsi="Tahoma" w:cs="Tahoma"/>
        </w:rPr>
      </w:pPr>
    </w:p>
    <w:p w14:paraId="0CD8AEE8" w14:textId="77777777" w:rsidR="00CC21D3" w:rsidRDefault="00CC21D3" w:rsidP="003B6B05">
      <w:pPr>
        <w:keepNext/>
        <w:keepLines/>
        <w:rPr>
          <w:rFonts w:ascii="Tahoma" w:hAnsi="Tahoma" w:cs="Tahoma"/>
        </w:rPr>
      </w:pPr>
    </w:p>
    <w:p w14:paraId="6FBABB2B" w14:textId="77777777" w:rsidR="00C23AD1" w:rsidRDefault="00C23AD1" w:rsidP="003B6B05">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C23AD1" w:rsidRPr="00CE1BAD" w14:paraId="4DA23905" w14:textId="77777777" w:rsidTr="001E15BA">
        <w:trPr>
          <w:trHeight w:val="235"/>
        </w:trPr>
        <w:tc>
          <w:tcPr>
            <w:tcW w:w="3402" w:type="dxa"/>
            <w:tcBorders>
              <w:bottom w:val="single" w:sz="4" w:space="0" w:color="auto"/>
            </w:tcBorders>
          </w:tcPr>
          <w:p w14:paraId="69AB45FF" w14:textId="77777777" w:rsidR="00C23AD1" w:rsidRPr="00CE1BAD" w:rsidRDefault="00C23AD1" w:rsidP="003B6B05">
            <w:pPr>
              <w:keepNext/>
              <w:keepLines/>
              <w:jc w:val="both"/>
              <w:rPr>
                <w:rFonts w:ascii="Tahoma" w:hAnsi="Tahoma" w:cs="Tahoma"/>
                <w:snapToGrid w:val="0"/>
                <w:color w:val="000000"/>
              </w:rPr>
            </w:pPr>
          </w:p>
        </w:tc>
        <w:tc>
          <w:tcPr>
            <w:tcW w:w="2977" w:type="dxa"/>
          </w:tcPr>
          <w:p w14:paraId="6AA93EB2" w14:textId="77777777" w:rsidR="00C23AD1" w:rsidRPr="00CE1BAD" w:rsidRDefault="00C23AD1" w:rsidP="003B6B05">
            <w:pPr>
              <w:keepNext/>
              <w:keepLines/>
              <w:jc w:val="center"/>
              <w:rPr>
                <w:rFonts w:ascii="Tahoma" w:hAnsi="Tahoma" w:cs="Tahoma"/>
                <w:snapToGrid w:val="0"/>
                <w:color w:val="000000"/>
              </w:rPr>
            </w:pPr>
          </w:p>
        </w:tc>
        <w:tc>
          <w:tcPr>
            <w:tcW w:w="2693" w:type="dxa"/>
            <w:tcBorders>
              <w:bottom w:val="single" w:sz="4" w:space="0" w:color="auto"/>
            </w:tcBorders>
          </w:tcPr>
          <w:p w14:paraId="79D7248D" w14:textId="77777777" w:rsidR="00C23AD1" w:rsidRPr="00CE1BAD" w:rsidRDefault="00C23AD1" w:rsidP="003B6B05">
            <w:pPr>
              <w:keepNext/>
              <w:keepLines/>
              <w:tabs>
                <w:tab w:val="left" w:pos="567"/>
                <w:tab w:val="num" w:pos="851"/>
                <w:tab w:val="left" w:pos="993"/>
              </w:tabs>
              <w:jc w:val="both"/>
              <w:rPr>
                <w:rFonts w:ascii="Tahoma" w:hAnsi="Tahoma" w:cs="Tahoma"/>
                <w:snapToGrid w:val="0"/>
                <w:color w:val="000000"/>
                <w:sz w:val="28"/>
              </w:rPr>
            </w:pPr>
          </w:p>
        </w:tc>
      </w:tr>
      <w:tr w:rsidR="00C23AD1" w:rsidRPr="00CE1BAD" w14:paraId="22D5799A" w14:textId="77777777" w:rsidTr="001E15BA">
        <w:trPr>
          <w:trHeight w:val="235"/>
        </w:trPr>
        <w:tc>
          <w:tcPr>
            <w:tcW w:w="3402" w:type="dxa"/>
            <w:tcBorders>
              <w:top w:val="single" w:sz="4" w:space="0" w:color="auto"/>
            </w:tcBorders>
          </w:tcPr>
          <w:p w14:paraId="63726223" w14:textId="77777777" w:rsidR="00C23AD1" w:rsidRPr="00CE1BAD" w:rsidRDefault="00C23AD1" w:rsidP="003B6B05">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362BB314" w14:textId="77777777" w:rsidR="00C23AD1" w:rsidRPr="00CE1BAD" w:rsidRDefault="00C23AD1" w:rsidP="003B6B05">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693" w:type="dxa"/>
            <w:tcBorders>
              <w:top w:val="single" w:sz="4" w:space="0" w:color="auto"/>
            </w:tcBorders>
          </w:tcPr>
          <w:p w14:paraId="4581E25A" w14:textId="77777777" w:rsidR="00C23AD1" w:rsidRPr="00CE1BAD" w:rsidRDefault="00C23AD1" w:rsidP="003B6B05">
            <w:pPr>
              <w:keepNext/>
              <w:keepLines/>
              <w:jc w:val="center"/>
              <w:rPr>
                <w:rFonts w:ascii="Tahoma" w:hAnsi="Tahoma" w:cs="Tahoma"/>
                <w:snapToGrid w:val="0"/>
                <w:color w:val="000000"/>
              </w:rPr>
            </w:pPr>
            <w:r>
              <w:rPr>
                <w:rFonts w:ascii="Tahoma" w:hAnsi="Tahoma" w:cs="Tahoma"/>
                <w:snapToGrid w:val="0"/>
                <w:color w:val="000000"/>
              </w:rPr>
              <w:t xml:space="preserve">(Naziv in </w:t>
            </w:r>
            <w:r w:rsidRPr="00CE1BAD">
              <w:rPr>
                <w:rFonts w:ascii="Tahoma" w:hAnsi="Tahoma" w:cs="Tahoma"/>
                <w:snapToGrid w:val="0"/>
                <w:color w:val="000000"/>
              </w:rPr>
              <w:t xml:space="preserve">podpis </w:t>
            </w:r>
            <w:r>
              <w:rPr>
                <w:rFonts w:ascii="Tahoma" w:hAnsi="Tahoma" w:cs="Tahoma"/>
                <w:snapToGrid w:val="0"/>
                <w:color w:val="000000"/>
              </w:rPr>
              <w:t>ponudnika</w:t>
            </w:r>
            <w:r w:rsidRPr="00CE1BAD">
              <w:rPr>
                <w:rFonts w:ascii="Tahoma" w:hAnsi="Tahoma" w:cs="Tahoma"/>
                <w:snapToGrid w:val="0"/>
                <w:color w:val="000000"/>
              </w:rPr>
              <w:t>)</w:t>
            </w:r>
          </w:p>
        </w:tc>
      </w:tr>
    </w:tbl>
    <w:p w14:paraId="72A6D9CA" w14:textId="77777777" w:rsidR="00C23AD1" w:rsidRDefault="00C23AD1" w:rsidP="003B6B05">
      <w:pPr>
        <w:keepNext/>
        <w:keepLines/>
        <w:jc w:val="both"/>
        <w:rPr>
          <w:rFonts w:ascii="Tahoma" w:hAnsi="Tahoma" w:cs="Tahoma"/>
        </w:rPr>
      </w:pPr>
    </w:p>
    <w:p w14:paraId="05FE1A37" w14:textId="77777777" w:rsidR="00CC21D3" w:rsidRDefault="00CC21D3" w:rsidP="003B6B05">
      <w:pPr>
        <w:keepNext/>
        <w:keepLines/>
        <w:rPr>
          <w:rFonts w:ascii="Tahoma" w:hAnsi="Tahoma" w:cs="Tahoma"/>
        </w:rPr>
      </w:pPr>
    </w:p>
    <w:p w14:paraId="00405EF7" w14:textId="77777777" w:rsidR="00032CA0" w:rsidRDefault="00032CA0" w:rsidP="003B6B05">
      <w:pPr>
        <w:keepNext/>
        <w:keepLines/>
        <w:rPr>
          <w:rFonts w:ascii="Tahoma" w:hAnsi="Tahoma" w:cs="Tahoma"/>
        </w:rPr>
      </w:pPr>
    </w:p>
    <w:p w14:paraId="4087D8F0" w14:textId="77777777" w:rsidR="00032CA0" w:rsidRDefault="00032CA0" w:rsidP="003B6B05">
      <w:pPr>
        <w:keepNext/>
        <w:keepLines/>
        <w:rPr>
          <w:rFonts w:ascii="Tahoma" w:hAnsi="Tahoma" w:cs="Tahoma"/>
        </w:rPr>
      </w:pPr>
    </w:p>
    <w:p w14:paraId="369A334D" w14:textId="77777777" w:rsidR="00032CA0" w:rsidRDefault="00032CA0" w:rsidP="003B6B05">
      <w:pPr>
        <w:keepNext/>
        <w:keepLines/>
        <w:rPr>
          <w:rFonts w:ascii="Tahoma" w:hAnsi="Tahoma" w:cs="Tahoma"/>
        </w:rPr>
      </w:pPr>
    </w:p>
    <w:p w14:paraId="54AED71B" w14:textId="77777777" w:rsidR="00032CA0" w:rsidRDefault="00032CA0" w:rsidP="003B6B05">
      <w:pPr>
        <w:keepNext/>
        <w:keepLines/>
        <w:rPr>
          <w:rFonts w:ascii="Tahoma" w:hAnsi="Tahoma" w:cs="Tahoma"/>
        </w:rPr>
      </w:pPr>
    </w:p>
    <w:p w14:paraId="527F013F" w14:textId="77777777" w:rsidR="00032CA0" w:rsidRDefault="00032CA0" w:rsidP="003B6B05">
      <w:pPr>
        <w:keepNext/>
        <w:keepLines/>
        <w:rPr>
          <w:rFonts w:ascii="Tahoma" w:hAnsi="Tahoma" w:cs="Tahoma"/>
        </w:rPr>
      </w:pPr>
    </w:p>
    <w:p w14:paraId="6D5FB0F1" w14:textId="77777777" w:rsidR="00032CA0" w:rsidRDefault="00032CA0" w:rsidP="003B6B05">
      <w:pPr>
        <w:keepNext/>
        <w:keepLines/>
        <w:rPr>
          <w:rFonts w:ascii="Tahoma" w:hAnsi="Tahoma" w:cs="Tahoma"/>
        </w:rPr>
      </w:pPr>
    </w:p>
    <w:p w14:paraId="0B13EC57" w14:textId="77777777" w:rsidR="00032CA0" w:rsidRDefault="00032CA0" w:rsidP="003B6B05">
      <w:pPr>
        <w:keepNext/>
        <w:keepLines/>
        <w:rPr>
          <w:rFonts w:ascii="Tahoma" w:hAnsi="Tahoma" w:cs="Tahoma"/>
        </w:rPr>
      </w:pPr>
    </w:p>
    <w:p w14:paraId="165E708B" w14:textId="77777777" w:rsidR="00032CA0" w:rsidRDefault="00032CA0" w:rsidP="003B6B05">
      <w:pPr>
        <w:keepNext/>
        <w:keepLines/>
        <w:rPr>
          <w:rFonts w:ascii="Tahoma" w:hAnsi="Tahoma" w:cs="Tahoma"/>
        </w:rPr>
      </w:pPr>
    </w:p>
    <w:p w14:paraId="1461295F" w14:textId="77777777" w:rsidR="006F5C5B" w:rsidRDefault="006F5C5B" w:rsidP="003B6B05">
      <w:pPr>
        <w:keepNext/>
        <w:keepLines/>
        <w:rPr>
          <w:rFonts w:ascii="Tahoma" w:hAnsi="Tahoma" w:cs="Tahoma"/>
        </w:rPr>
      </w:pPr>
    </w:p>
    <w:p w14:paraId="6E7CCD1E" w14:textId="77777777" w:rsidR="006F5C5B" w:rsidRDefault="006F5C5B" w:rsidP="003B6B05">
      <w:pPr>
        <w:keepNext/>
        <w:keepLines/>
        <w:rPr>
          <w:rFonts w:ascii="Tahoma" w:hAnsi="Tahoma" w:cs="Tahoma"/>
        </w:rPr>
      </w:pPr>
    </w:p>
    <w:p w14:paraId="44D5ED29" w14:textId="77777777" w:rsidR="006F5C5B" w:rsidRDefault="006F5C5B" w:rsidP="003B6B05">
      <w:pPr>
        <w:keepNext/>
        <w:keepLines/>
        <w:rPr>
          <w:rFonts w:ascii="Tahoma" w:hAnsi="Tahoma" w:cs="Tahoma"/>
        </w:rPr>
      </w:pPr>
    </w:p>
    <w:p w14:paraId="5DF82212" w14:textId="77777777" w:rsidR="006F5C5B" w:rsidRDefault="006F5C5B" w:rsidP="003B6B05">
      <w:pPr>
        <w:keepNext/>
        <w:keepLines/>
        <w:rPr>
          <w:rFonts w:ascii="Tahoma" w:hAnsi="Tahoma" w:cs="Tahoma"/>
        </w:rPr>
      </w:pPr>
    </w:p>
    <w:p w14:paraId="13400720" w14:textId="77777777" w:rsidR="006F5C5B" w:rsidRDefault="006F5C5B" w:rsidP="003B6B05">
      <w:pPr>
        <w:keepNext/>
        <w:keepLines/>
        <w:rPr>
          <w:rFonts w:ascii="Tahoma" w:hAnsi="Tahoma" w:cs="Tahoma"/>
        </w:rPr>
      </w:pPr>
    </w:p>
    <w:p w14:paraId="18107C2C" w14:textId="77777777" w:rsidR="00840C88" w:rsidRDefault="00840C88" w:rsidP="003B6B05">
      <w:pPr>
        <w:keepNext/>
        <w:keepLines/>
        <w:rPr>
          <w:rFonts w:ascii="Tahoma" w:hAnsi="Tahoma" w:cs="Tahoma"/>
        </w:rPr>
      </w:pPr>
    </w:p>
    <w:p w14:paraId="4B7870DC" w14:textId="77777777" w:rsidR="00840C88" w:rsidRDefault="00840C88" w:rsidP="003B6B05">
      <w:pPr>
        <w:keepNext/>
        <w:keepLines/>
        <w:rPr>
          <w:rFonts w:ascii="Tahoma" w:hAnsi="Tahoma" w:cs="Tahoma"/>
        </w:rPr>
      </w:pPr>
    </w:p>
    <w:p w14:paraId="668E8FB2" w14:textId="77777777" w:rsidR="00840C88" w:rsidRDefault="00840C88" w:rsidP="003B6B05">
      <w:pPr>
        <w:keepNext/>
        <w:keepLines/>
        <w:rPr>
          <w:rFonts w:ascii="Tahoma" w:hAnsi="Tahoma" w:cs="Tahoma"/>
        </w:rPr>
      </w:pPr>
    </w:p>
    <w:p w14:paraId="062B8F76" w14:textId="77777777" w:rsidR="00840C88" w:rsidRDefault="00840C88" w:rsidP="003B6B05">
      <w:pPr>
        <w:keepNext/>
        <w:keepLines/>
        <w:rPr>
          <w:rFonts w:ascii="Tahoma" w:hAnsi="Tahoma" w:cs="Tahoma"/>
        </w:rPr>
      </w:pPr>
    </w:p>
    <w:p w14:paraId="502B55A4" w14:textId="77777777" w:rsidR="00840C88" w:rsidRDefault="00840C88" w:rsidP="003B6B05">
      <w:pPr>
        <w:keepNext/>
        <w:keepLines/>
        <w:rPr>
          <w:rFonts w:ascii="Tahoma" w:hAnsi="Tahoma" w:cs="Tahoma"/>
        </w:rPr>
      </w:pPr>
    </w:p>
    <w:p w14:paraId="29816220" w14:textId="77777777" w:rsidR="00840C88" w:rsidRDefault="00840C88" w:rsidP="003B6B05">
      <w:pPr>
        <w:keepNext/>
        <w:keepLines/>
        <w:rPr>
          <w:rFonts w:ascii="Tahoma" w:hAnsi="Tahoma" w:cs="Tahoma"/>
        </w:rPr>
      </w:pPr>
    </w:p>
    <w:p w14:paraId="639E2E87" w14:textId="77777777" w:rsidR="00840C88" w:rsidRDefault="00840C88" w:rsidP="003B6B05">
      <w:pPr>
        <w:keepNext/>
        <w:keepLines/>
        <w:rPr>
          <w:rFonts w:ascii="Tahoma" w:hAnsi="Tahoma" w:cs="Tahoma"/>
        </w:rPr>
      </w:pPr>
    </w:p>
    <w:p w14:paraId="466BE721" w14:textId="77777777" w:rsidR="00840C88" w:rsidRDefault="00840C88" w:rsidP="003B6B05">
      <w:pPr>
        <w:keepNext/>
        <w:keepLines/>
        <w:rPr>
          <w:rFonts w:ascii="Tahoma" w:hAnsi="Tahoma" w:cs="Tahoma"/>
        </w:rPr>
      </w:pPr>
    </w:p>
    <w:p w14:paraId="348EC105" w14:textId="77777777" w:rsidR="00840C88" w:rsidRDefault="00840C88" w:rsidP="003B6B05">
      <w:pPr>
        <w:keepNext/>
        <w:keepLines/>
        <w:rPr>
          <w:rFonts w:ascii="Tahoma" w:hAnsi="Tahoma" w:cs="Tahoma"/>
        </w:rPr>
      </w:pPr>
    </w:p>
    <w:p w14:paraId="638FA319" w14:textId="77777777" w:rsidR="00840C88" w:rsidRDefault="00840C88" w:rsidP="003B6B05">
      <w:pPr>
        <w:keepNext/>
        <w:keepLines/>
        <w:rPr>
          <w:rFonts w:ascii="Tahoma" w:hAnsi="Tahoma" w:cs="Tahoma"/>
        </w:rPr>
      </w:pPr>
    </w:p>
    <w:p w14:paraId="1870DE76" w14:textId="77777777" w:rsidR="00840C88" w:rsidRDefault="00840C88" w:rsidP="003B6B05">
      <w:pPr>
        <w:keepNext/>
        <w:keepLines/>
        <w:rPr>
          <w:rFonts w:ascii="Tahoma" w:hAnsi="Tahoma" w:cs="Tahoma"/>
        </w:rPr>
      </w:pPr>
    </w:p>
    <w:p w14:paraId="3D130951" w14:textId="77777777" w:rsidR="00840C88" w:rsidRDefault="00840C88" w:rsidP="003B6B05">
      <w:pPr>
        <w:keepNext/>
        <w:keepLines/>
        <w:rPr>
          <w:rFonts w:ascii="Tahoma" w:hAnsi="Tahoma" w:cs="Tahoma"/>
        </w:rPr>
      </w:pPr>
    </w:p>
    <w:p w14:paraId="1E5947F6" w14:textId="77777777" w:rsidR="00840C88" w:rsidRDefault="00840C88" w:rsidP="003B6B05">
      <w:pPr>
        <w:keepNext/>
        <w:keepLines/>
        <w:rPr>
          <w:rFonts w:ascii="Tahoma" w:hAnsi="Tahoma" w:cs="Tahoma"/>
        </w:rPr>
      </w:pPr>
    </w:p>
    <w:p w14:paraId="622A728B" w14:textId="77777777" w:rsidR="00840C88" w:rsidRDefault="00840C88" w:rsidP="003B6B05">
      <w:pPr>
        <w:keepNext/>
        <w:keepLines/>
        <w:rPr>
          <w:rFonts w:ascii="Tahoma" w:hAnsi="Tahoma" w:cs="Tahoma"/>
        </w:rPr>
      </w:pPr>
    </w:p>
    <w:p w14:paraId="117937F5" w14:textId="77777777" w:rsidR="00840C88" w:rsidRDefault="00840C88" w:rsidP="003B6B05">
      <w:pPr>
        <w:keepNext/>
        <w:keepLines/>
        <w:rPr>
          <w:rFonts w:ascii="Tahoma" w:hAnsi="Tahoma" w:cs="Tahoma"/>
        </w:rPr>
      </w:pPr>
    </w:p>
    <w:p w14:paraId="72647656" w14:textId="77777777" w:rsidR="00840C88" w:rsidRDefault="00840C88" w:rsidP="003B6B05">
      <w:pPr>
        <w:keepNext/>
        <w:keepLines/>
        <w:rPr>
          <w:rFonts w:ascii="Tahoma" w:hAnsi="Tahoma" w:cs="Tahoma"/>
        </w:rPr>
      </w:pPr>
    </w:p>
    <w:p w14:paraId="131CB443" w14:textId="77777777" w:rsidR="00840C88" w:rsidRDefault="00840C88" w:rsidP="003B6B05">
      <w:pPr>
        <w:keepNext/>
        <w:keepLines/>
        <w:rPr>
          <w:rFonts w:ascii="Tahoma" w:hAnsi="Tahoma" w:cs="Tahoma"/>
        </w:rPr>
      </w:pPr>
    </w:p>
    <w:p w14:paraId="4F3C1AEC" w14:textId="77777777" w:rsidR="00840C88" w:rsidRDefault="00840C88" w:rsidP="003B6B05">
      <w:pPr>
        <w:keepNext/>
        <w:keepLines/>
        <w:rPr>
          <w:rFonts w:ascii="Tahoma" w:hAnsi="Tahoma" w:cs="Tahoma"/>
        </w:rPr>
      </w:pPr>
    </w:p>
    <w:p w14:paraId="4FE1AC7F" w14:textId="77777777" w:rsidR="00840C88" w:rsidRDefault="00840C88" w:rsidP="003B6B05">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CE1BAD" w14:paraId="79A71E72" w14:textId="77777777" w:rsidTr="00A91FBE">
        <w:tc>
          <w:tcPr>
            <w:tcW w:w="7725" w:type="dxa"/>
          </w:tcPr>
          <w:p w14:paraId="6F6FA426" w14:textId="4B217045" w:rsidR="00CC421D" w:rsidRPr="00CE1BAD" w:rsidRDefault="00CC421D" w:rsidP="003B6B05">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28F92903" w14:textId="2250A313" w:rsidR="00CC421D" w:rsidRPr="00CE1BAD" w:rsidRDefault="00CC421D" w:rsidP="003B6B05">
            <w:pPr>
              <w:keepNext/>
              <w:keepLines/>
              <w:jc w:val="both"/>
              <w:rPr>
                <w:rFonts w:ascii="Tahoma" w:hAnsi="Tahoma" w:cs="Tahoma"/>
                <w:b/>
                <w:i/>
              </w:rPr>
            </w:pPr>
            <w:r>
              <w:rPr>
                <w:rFonts w:ascii="Tahoma" w:hAnsi="Tahoma" w:cs="Tahoma"/>
                <w:b/>
                <w:i/>
              </w:rPr>
              <w:t>Priloga 3/1</w:t>
            </w:r>
          </w:p>
        </w:tc>
      </w:tr>
    </w:tbl>
    <w:p w14:paraId="1BF70B0D" w14:textId="77777777" w:rsidR="00CC421D" w:rsidRDefault="00CC421D" w:rsidP="003B6B05">
      <w:pPr>
        <w:pStyle w:val="Blokbesedila"/>
        <w:keepNext/>
        <w:tabs>
          <w:tab w:val="left" w:pos="9354"/>
        </w:tabs>
        <w:ind w:left="0" w:right="-2"/>
        <w:jc w:val="both"/>
        <w:rPr>
          <w:rFonts w:ascii="Tahoma" w:hAnsi="Tahoma" w:cs="Tahoma"/>
          <w:sz w:val="20"/>
        </w:rPr>
      </w:pPr>
    </w:p>
    <w:p w14:paraId="234841C8" w14:textId="7BF08654" w:rsidR="00CC421D" w:rsidRPr="00160629" w:rsidRDefault="00CC421D" w:rsidP="003B6B05">
      <w:pPr>
        <w:pStyle w:val="Blokbesedila"/>
        <w:keepNext/>
        <w:tabs>
          <w:tab w:val="left" w:pos="9354"/>
        </w:tabs>
        <w:ind w:left="0" w:right="-2"/>
        <w:jc w:val="both"/>
        <w:rPr>
          <w:rFonts w:ascii="Tahoma" w:hAnsi="Tahoma" w:cs="Tahoma"/>
          <w:b/>
          <w:sz w:val="20"/>
        </w:rPr>
      </w:pPr>
      <w:r>
        <w:rPr>
          <w:rFonts w:ascii="Tahoma" w:hAnsi="Tahoma" w:cs="Tahoma"/>
          <w:sz w:val="20"/>
        </w:rPr>
        <w:t xml:space="preserve">V zvezi z javnim naročilom št. </w:t>
      </w:r>
      <w:r w:rsidR="005C14F2">
        <w:rPr>
          <w:rFonts w:ascii="Tahoma" w:hAnsi="Tahoma" w:cs="Tahoma"/>
          <w:b/>
          <w:color w:val="000000" w:themeColor="text1"/>
          <w:sz w:val="20"/>
        </w:rPr>
        <w:t>VKS-39/19</w:t>
      </w:r>
      <w:r w:rsidRPr="00CC421D">
        <w:rPr>
          <w:rFonts w:ascii="Tahoma" w:hAnsi="Tahoma" w:cs="Tahoma"/>
          <w:b/>
          <w:color w:val="000000" w:themeColor="text1"/>
          <w:sz w:val="20"/>
        </w:rPr>
        <w:t xml:space="preserve"> – Dobava polielektrolita za potrebe obratovanja CČN Ljubljana</w:t>
      </w:r>
      <w:r>
        <w:rPr>
          <w:rFonts w:ascii="Tahoma" w:hAnsi="Tahoma" w:cs="Tahoma"/>
          <w:b/>
          <w:color w:val="000000" w:themeColor="text1"/>
          <w:sz w:val="20"/>
        </w:rPr>
        <w:t xml:space="preserve"> </w:t>
      </w:r>
      <w:r w:rsidRPr="00B3733C">
        <w:rPr>
          <w:rFonts w:ascii="Tahoma" w:hAnsi="Tahoma" w:cs="Tahoma"/>
          <w:sz w:val="20"/>
        </w:rPr>
        <w:t>kot</w:t>
      </w:r>
      <w:r w:rsidRPr="00160629">
        <w:rPr>
          <w:rFonts w:ascii="Tahoma" w:hAnsi="Tahoma" w:cs="Tahoma"/>
          <w:b/>
          <w:sz w:val="20"/>
        </w:rPr>
        <w:t xml:space="preserve"> ponudnik/partner _____</w:t>
      </w:r>
      <w:r>
        <w:rPr>
          <w:rFonts w:ascii="Tahoma" w:hAnsi="Tahoma" w:cs="Tahoma"/>
          <w:b/>
          <w:sz w:val="20"/>
        </w:rPr>
        <w:t>______________________________</w:t>
      </w:r>
      <w:r w:rsidRPr="00160629">
        <w:rPr>
          <w:rFonts w:ascii="Tahoma" w:hAnsi="Tahoma" w:cs="Tahoma"/>
          <w:b/>
          <w:sz w:val="20"/>
        </w:rPr>
        <w:t xml:space="preserve"> </w:t>
      </w:r>
      <w:r w:rsidRPr="00160629">
        <w:rPr>
          <w:rFonts w:ascii="Tahoma" w:hAnsi="Tahoma" w:cs="Tahoma"/>
          <w:i/>
          <w:sz w:val="20"/>
        </w:rPr>
        <w:t>(</w:t>
      </w:r>
      <w:r>
        <w:rPr>
          <w:rFonts w:ascii="Tahoma" w:hAnsi="Tahoma" w:cs="Tahoma"/>
          <w:i/>
          <w:sz w:val="20"/>
        </w:rPr>
        <w:t>naziv</w:t>
      </w:r>
      <w:r w:rsidRPr="00160629">
        <w:rPr>
          <w:rFonts w:ascii="Tahoma" w:hAnsi="Tahoma" w:cs="Tahoma"/>
          <w:i/>
          <w:sz w:val="20"/>
        </w:rPr>
        <w:t xml:space="preserve"> ponudnika/partnerja)</w:t>
      </w:r>
    </w:p>
    <w:p w14:paraId="26105067" w14:textId="77777777" w:rsidR="00CC421D" w:rsidRDefault="00CC421D" w:rsidP="003B6B05">
      <w:pPr>
        <w:pStyle w:val="Blokbesedila"/>
        <w:keepNext/>
        <w:tabs>
          <w:tab w:val="clear" w:pos="8647"/>
          <w:tab w:val="left" w:pos="6035"/>
        </w:tabs>
        <w:ind w:left="0" w:right="-2"/>
        <w:jc w:val="both"/>
        <w:rPr>
          <w:rFonts w:ascii="Tahoma" w:hAnsi="Tahoma" w:cs="Tahoma"/>
          <w:b/>
          <w:sz w:val="20"/>
        </w:rPr>
      </w:pPr>
      <w:r>
        <w:rPr>
          <w:rFonts w:ascii="Tahoma" w:hAnsi="Tahoma" w:cs="Tahoma"/>
          <w:b/>
          <w:sz w:val="20"/>
        </w:rPr>
        <w:tab/>
      </w:r>
    </w:p>
    <w:p w14:paraId="5AE9427A" w14:textId="77777777" w:rsidR="00CC421D" w:rsidRDefault="00CC421D" w:rsidP="003B6B05">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14:paraId="41A831F7" w14:textId="77777777" w:rsidR="00CC421D" w:rsidRDefault="00CC421D" w:rsidP="003B6B05">
      <w:pPr>
        <w:pStyle w:val="Blokbesedila"/>
        <w:keepNext/>
        <w:tabs>
          <w:tab w:val="left" w:pos="9354"/>
        </w:tabs>
        <w:ind w:left="0" w:right="-2"/>
        <w:jc w:val="center"/>
        <w:rPr>
          <w:rFonts w:ascii="Tahoma" w:hAnsi="Tahoma" w:cs="Tahoma"/>
          <w:b/>
          <w:sz w:val="20"/>
        </w:rPr>
      </w:pPr>
    </w:p>
    <w:p w14:paraId="6C919CEE" w14:textId="77777777" w:rsidR="00CC421D" w:rsidRDefault="00CC421D" w:rsidP="003B6B05">
      <w:pPr>
        <w:pStyle w:val="Blokbesedila"/>
        <w:keepNext/>
        <w:numPr>
          <w:ilvl w:val="0"/>
          <w:numId w:val="3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293E4C40" w14:textId="77777777" w:rsidR="00CC421D" w:rsidRDefault="00CC421D" w:rsidP="003B6B05">
      <w:pPr>
        <w:pStyle w:val="Blokbesedila"/>
        <w:keepNext/>
        <w:numPr>
          <w:ilvl w:val="1"/>
          <w:numId w:val="3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55FFFB68" w14:textId="77777777" w:rsidR="00CC421D" w:rsidRDefault="00CC421D" w:rsidP="003B6B05">
      <w:pPr>
        <w:pStyle w:val="Blokbesedila"/>
        <w:keepNext/>
        <w:numPr>
          <w:ilvl w:val="1"/>
          <w:numId w:val="3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85C9B8C" w14:textId="77777777" w:rsidR="00CC421D" w:rsidRDefault="00CC421D" w:rsidP="003B6B05">
      <w:pPr>
        <w:pStyle w:val="Blokbesedila"/>
        <w:keepNext/>
        <w:numPr>
          <w:ilvl w:val="1"/>
          <w:numId w:val="3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73C830BC" w14:textId="77777777" w:rsidR="00CC421D" w:rsidRPr="00311F01" w:rsidRDefault="00CC421D" w:rsidP="003B6B05">
      <w:pPr>
        <w:pStyle w:val="Odstavekseznama"/>
        <w:keepNext/>
        <w:numPr>
          <w:ilvl w:val="1"/>
          <w:numId w:val="32"/>
        </w:numPr>
        <w:tabs>
          <w:tab w:val="left" w:pos="426"/>
          <w:tab w:val="left" w:pos="9354"/>
        </w:tabs>
        <w:ind w:left="426" w:right="-2" w:hanging="426"/>
        <w:jc w:val="both"/>
        <w:rPr>
          <w:rFonts w:ascii="Tahoma" w:hAnsi="Tahoma" w:cs="Tahoma"/>
        </w:rPr>
      </w:pPr>
      <w:r w:rsidRPr="00311F01">
        <w:rPr>
          <w:rFonts w:ascii="Tahoma" w:hAnsi="Tahoma" w:cs="Tahoma"/>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F798F99" w14:textId="77777777" w:rsidR="00CC421D" w:rsidRDefault="00CC421D" w:rsidP="003B6B05">
      <w:pPr>
        <w:pStyle w:val="Blokbesedila"/>
        <w:keepNext/>
        <w:tabs>
          <w:tab w:val="clear" w:pos="8647"/>
          <w:tab w:val="left" w:pos="426"/>
          <w:tab w:val="left" w:pos="9354"/>
        </w:tabs>
        <w:ind w:left="426" w:right="-2"/>
        <w:jc w:val="both"/>
        <w:rPr>
          <w:rFonts w:ascii="Tahoma" w:hAnsi="Tahoma" w:cs="Tahoma"/>
          <w:sz w:val="20"/>
        </w:rPr>
      </w:pPr>
    </w:p>
    <w:p w14:paraId="2586E0C9" w14:textId="77777777" w:rsidR="00CC421D" w:rsidRPr="007B2B90" w:rsidRDefault="00CC421D" w:rsidP="003B6B05">
      <w:pPr>
        <w:pStyle w:val="Blokbesedila"/>
        <w:keepNext/>
        <w:numPr>
          <w:ilvl w:val="0"/>
          <w:numId w:val="3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426A50C4" w14:textId="77777777" w:rsidR="00CC421D" w:rsidRDefault="00CC421D" w:rsidP="003B6B05">
      <w:pPr>
        <w:pStyle w:val="Blokbesedila"/>
        <w:keepNext/>
        <w:numPr>
          <w:ilvl w:val="1"/>
          <w:numId w:val="32"/>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03A94F91" w14:textId="77777777" w:rsidR="00CC421D" w:rsidRDefault="00CC421D" w:rsidP="003B6B05">
      <w:pPr>
        <w:pStyle w:val="Blokbesedila"/>
        <w:keepNext/>
        <w:numPr>
          <w:ilvl w:val="1"/>
          <w:numId w:val="32"/>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115E116B" w14:textId="77777777" w:rsidR="00CC421D" w:rsidRDefault="00CC421D" w:rsidP="003B6B05">
      <w:pPr>
        <w:pStyle w:val="Blokbesedila"/>
        <w:keepNext/>
        <w:numPr>
          <w:ilvl w:val="1"/>
          <w:numId w:val="32"/>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Pr>
          <w:rFonts w:ascii="Tahoma" w:hAnsi="Tahoma" w:cs="Tahoma"/>
          <w:sz w:val="20"/>
        </w:rPr>
        <w:t>,</w:t>
      </w:r>
    </w:p>
    <w:p w14:paraId="60CF01FF" w14:textId="6DFDE44B" w:rsidR="00CC421D" w:rsidRDefault="00CC421D" w:rsidP="003B6B05">
      <w:pPr>
        <w:pStyle w:val="Blokbesedila"/>
        <w:keepNext/>
        <w:keepLines/>
        <w:numPr>
          <w:ilvl w:val="1"/>
          <w:numId w:val="32"/>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008C8276" w14:textId="77777777" w:rsidR="00CC421D" w:rsidRDefault="00CC421D" w:rsidP="003B6B05">
      <w:pPr>
        <w:pStyle w:val="Blokbesedila"/>
        <w:keepNext/>
        <w:keepLines/>
        <w:tabs>
          <w:tab w:val="clear" w:pos="8647"/>
          <w:tab w:val="left" w:pos="426"/>
        </w:tabs>
        <w:ind w:left="0" w:right="-2"/>
        <w:jc w:val="both"/>
        <w:rPr>
          <w:rFonts w:ascii="Tahoma" w:hAnsi="Tahoma" w:cs="Tahoma"/>
          <w:sz w:val="20"/>
        </w:rPr>
      </w:pPr>
    </w:p>
    <w:p w14:paraId="055A44BC" w14:textId="23FC1B4A" w:rsidR="00CC421D" w:rsidRDefault="00CC421D" w:rsidP="003B6B05">
      <w:pPr>
        <w:pStyle w:val="Blokbesedila"/>
        <w:keepNext/>
        <w:numPr>
          <w:ilvl w:val="0"/>
          <w:numId w:val="32"/>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4C24F6" w14:textId="5F52A778" w:rsidR="00CC421D" w:rsidRDefault="000609B0" w:rsidP="003B6B05">
      <w:pPr>
        <w:pStyle w:val="Blokbesedila"/>
        <w:keepNext/>
        <w:numPr>
          <w:ilvl w:val="1"/>
          <w:numId w:val="32"/>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w:t>
      </w:r>
    </w:p>
    <w:p w14:paraId="55CE7D8C" w14:textId="77777777" w:rsidR="000609B0" w:rsidRPr="000609B0" w:rsidRDefault="000609B0" w:rsidP="003B6B05">
      <w:pPr>
        <w:pStyle w:val="Blokbesedila"/>
        <w:keepNext/>
        <w:tabs>
          <w:tab w:val="clear" w:pos="8647"/>
          <w:tab w:val="left" w:pos="426"/>
          <w:tab w:val="left" w:pos="9354"/>
        </w:tabs>
        <w:ind w:left="426" w:right="-2"/>
        <w:jc w:val="both"/>
        <w:rPr>
          <w:rFonts w:ascii="Tahoma" w:hAnsi="Tahoma" w:cs="Tahoma"/>
          <w:sz w:val="20"/>
        </w:rPr>
      </w:pPr>
    </w:p>
    <w:p w14:paraId="4A9911C9" w14:textId="732AF72D" w:rsidR="00CC421D" w:rsidRDefault="000609B0" w:rsidP="003B6B05">
      <w:pPr>
        <w:pStyle w:val="Blokbesedila"/>
        <w:keepNext/>
        <w:numPr>
          <w:ilvl w:val="0"/>
          <w:numId w:val="32"/>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52597D12" w14:textId="2D3F1990" w:rsidR="000609B0" w:rsidRPr="000609B0" w:rsidRDefault="000609B0" w:rsidP="003B6B05">
      <w:pPr>
        <w:pStyle w:val="Blokbesedila"/>
        <w:keepNext/>
        <w:numPr>
          <w:ilvl w:val="1"/>
          <w:numId w:val="32"/>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4E2001F7" w14:textId="77777777" w:rsidR="000609B0" w:rsidRDefault="000609B0" w:rsidP="003B6B05">
      <w:pPr>
        <w:pStyle w:val="Blokbesedila"/>
        <w:keepNext/>
        <w:tabs>
          <w:tab w:val="clear" w:pos="8647"/>
          <w:tab w:val="left" w:pos="426"/>
          <w:tab w:val="left" w:pos="9354"/>
        </w:tabs>
        <w:ind w:left="0" w:right="-2"/>
        <w:rPr>
          <w:rFonts w:ascii="Tahoma" w:hAnsi="Tahoma" w:cs="Tahoma"/>
          <w:b/>
          <w:smallCaps/>
          <w:sz w:val="20"/>
        </w:rPr>
      </w:pPr>
    </w:p>
    <w:p w14:paraId="402C00E4" w14:textId="77777777" w:rsidR="000609B0" w:rsidRPr="00CC421D" w:rsidRDefault="000609B0" w:rsidP="003B6B05">
      <w:pPr>
        <w:pStyle w:val="Blokbesedila"/>
        <w:keepNext/>
        <w:tabs>
          <w:tab w:val="clear" w:pos="8647"/>
          <w:tab w:val="left" w:pos="426"/>
          <w:tab w:val="left" w:pos="9354"/>
        </w:tabs>
        <w:ind w:left="480" w:right="-2"/>
        <w:rPr>
          <w:rFonts w:ascii="Tahoma" w:hAnsi="Tahoma" w:cs="Tahoma"/>
          <w:b/>
          <w:smallCaps/>
          <w:sz w:val="20"/>
        </w:rPr>
      </w:pPr>
    </w:p>
    <w:p w14:paraId="29758EC8" w14:textId="34319A6C" w:rsidR="00CC421D" w:rsidRPr="00BC7556" w:rsidRDefault="00CC421D" w:rsidP="003B6B05">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sidR="000609B0">
        <w:rPr>
          <w:rFonts w:ascii="Tahoma" w:hAnsi="Tahoma" w:cs="Tahoma"/>
          <w:b/>
          <w:sz w:val="20"/>
        </w:rPr>
        <w:t xml:space="preserve">izjavljamo, da </w:t>
      </w:r>
      <w:r w:rsidR="000609B0" w:rsidRPr="000609B0">
        <w:rPr>
          <w:rFonts w:ascii="Tahoma" w:hAnsi="Tahoma" w:cs="Tahoma"/>
          <w:b/>
          <w:sz w:val="20"/>
        </w:rPr>
        <w:t xml:space="preserve">smo v celoti seznanjeni z vsebino razpisne dokumentacije ter vsemi njenimi popravki in dopolnitvami oz. spremembami </w:t>
      </w:r>
      <w:r w:rsidR="000609B0">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1DF3650D" w14:textId="77777777" w:rsidR="00CC421D" w:rsidRPr="00392084" w:rsidRDefault="00CC421D" w:rsidP="003B6B05">
      <w:pPr>
        <w:pStyle w:val="Blokbesedila"/>
        <w:keepNext/>
        <w:keepLines/>
        <w:tabs>
          <w:tab w:val="clear" w:pos="8647"/>
          <w:tab w:val="left" w:pos="426"/>
        </w:tabs>
        <w:ind w:left="0" w:right="-2"/>
        <w:jc w:val="both"/>
        <w:rPr>
          <w:rFonts w:ascii="Tahoma" w:hAnsi="Tahoma" w:cs="Tahoma"/>
          <w:sz w:val="20"/>
        </w:rPr>
      </w:pPr>
    </w:p>
    <w:p w14:paraId="1D787343" w14:textId="77777777" w:rsidR="00CC421D" w:rsidRDefault="00CC421D" w:rsidP="003B6B05">
      <w:pPr>
        <w:pStyle w:val="Blokbesedila"/>
        <w:keepNext/>
        <w:tabs>
          <w:tab w:val="clear" w:pos="8647"/>
          <w:tab w:val="left" w:pos="0"/>
        </w:tabs>
        <w:ind w:left="0" w:right="-2"/>
        <w:jc w:val="both"/>
        <w:rPr>
          <w:rFonts w:ascii="Tahoma" w:hAnsi="Tahoma" w:cs="Tahoma"/>
          <w:sz w:val="20"/>
        </w:rPr>
      </w:pPr>
    </w:p>
    <w:p w14:paraId="30EA90C5" w14:textId="77777777" w:rsidR="00CC421D" w:rsidRPr="000326E2" w:rsidRDefault="00CC421D" w:rsidP="003B6B05">
      <w:pPr>
        <w:pStyle w:val="Blokbesedila"/>
        <w:keepNext/>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31C092F9" w14:textId="1D4E0F48" w:rsidR="00CC421D" w:rsidRDefault="00CC421D" w:rsidP="003B6B05">
      <w:pPr>
        <w:pStyle w:val="Blokbesedila"/>
        <w:keepNext/>
        <w:numPr>
          <w:ilvl w:val="0"/>
          <w:numId w:val="11"/>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5C14F2">
        <w:rPr>
          <w:rFonts w:ascii="Tahoma" w:hAnsi="Tahoma" w:cs="Tahoma"/>
          <w:b/>
          <w:color w:val="000000" w:themeColor="text1"/>
          <w:sz w:val="20"/>
        </w:rPr>
        <w:t>VKS-39/19</w:t>
      </w:r>
      <w:r w:rsidRPr="00CC421D">
        <w:rPr>
          <w:rFonts w:ascii="Tahoma" w:hAnsi="Tahoma" w:cs="Tahoma"/>
          <w:b/>
          <w:color w:val="000000" w:themeColor="text1"/>
          <w:sz w:val="20"/>
        </w:rPr>
        <w:t xml:space="preserve"> – Dobava polielektrolita za potrebe obratovanja CČN Ljubljana</w:t>
      </w:r>
      <w:r>
        <w:rPr>
          <w:rFonts w:ascii="Tahoma" w:hAnsi="Tahoma" w:cs="Tahoma"/>
          <w:b/>
          <w:color w:val="000000" w:themeColor="text1"/>
          <w:sz w:val="20"/>
        </w:rPr>
        <w:t xml:space="preserve"> </w:t>
      </w:r>
      <w:r w:rsidRPr="000326E2">
        <w:rPr>
          <w:rFonts w:ascii="Tahoma" w:hAnsi="Tahoma" w:cs="Tahoma"/>
          <w:b/>
          <w:sz w:val="20"/>
        </w:rPr>
        <w:t>pridobi podatke za pre</w:t>
      </w:r>
      <w:r>
        <w:rPr>
          <w:rFonts w:ascii="Tahoma" w:hAnsi="Tahoma" w:cs="Tahoma"/>
          <w:b/>
          <w:sz w:val="20"/>
        </w:rPr>
        <w:t xml:space="preserve">veritev ponudbe/ zahtev iz tč. </w:t>
      </w:r>
      <w:r w:rsidR="00D40F56">
        <w:rPr>
          <w:rFonts w:ascii="Tahoma" w:hAnsi="Tahoma" w:cs="Tahoma"/>
          <w:b/>
          <w:sz w:val="20"/>
        </w:rPr>
        <w:t>3</w:t>
      </w:r>
      <w:r w:rsidRPr="000326E2">
        <w:rPr>
          <w:rFonts w:ascii="Tahoma" w:hAnsi="Tahoma" w:cs="Tahoma"/>
          <w:b/>
          <w:sz w:val="20"/>
        </w:rPr>
        <w:t>.1. razpisne dokumentacije v skladu z 89. členom ZJN-3 v enotnem informacijskem sistemu – eDosje iz devetega odstavka 77. člena ZJN-3,</w:t>
      </w:r>
    </w:p>
    <w:p w14:paraId="43D31B88" w14:textId="46194BAF" w:rsidR="00CC421D" w:rsidRDefault="00CC421D" w:rsidP="003B6B05">
      <w:pPr>
        <w:pStyle w:val="Blokbesedila"/>
        <w:keepNext/>
        <w:numPr>
          <w:ilvl w:val="0"/>
          <w:numId w:val="11"/>
        </w:numPr>
        <w:tabs>
          <w:tab w:val="left" w:pos="0"/>
        </w:tabs>
        <w:ind w:right="-2"/>
        <w:jc w:val="both"/>
        <w:rPr>
          <w:rFonts w:ascii="Tahoma" w:hAnsi="Tahoma" w:cs="Tahoma"/>
          <w:b/>
          <w:sz w:val="20"/>
        </w:rPr>
      </w:pPr>
      <w:r w:rsidRPr="000326E2">
        <w:rPr>
          <w:rFonts w:ascii="Tahoma" w:hAnsi="Tahoma" w:cs="Tahoma"/>
          <w:b/>
          <w:sz w:val="20"/>
        </w:rPr>
        <w:t>za potrebe preverjanja izpoln</w:t>
      </w:r>
      <w:r>
        <w:rPr>
          <w:rFonts w:ascii="Tahoma" w:hAnsi="Tahoma" w:cs="Tahoma"/>
          <w:b/>
          <w:sz w:val="20"/>
        </w:rPr>
        <w:t xml:space="preserve">jevanja pogojev (zahtev iz tč. </w:t>
      </w:r>
      <w:r w:rsidR="00D40F56">
        <w:rPr>
          <w:rFonts w:ascii="Tahoma" w:hAnsi="Tahoma" w:cs="Tahoma"/>
          <w:b/>
          <w:sz w:val="20"/>
        </w:rPr>
        <w:t>3</w:t>
      </w:r>
      <w:r w:rsidRPr="000326E2">
        <w:rPr>
          <w:rFonts w:ascii="Tahoma" w:hAnsi="Tahoma" w:cs="Tahoma"/>
          <w:b/>
          <w:sz w:val="20"/>
        </w:rPr>
        <w:t xml:space="preserve">.1. razpisne dokumentacije) v postopku oddaje javnega naročila št. </w:t>
      </w:r>
      <w:r w:rsidR="005C14F2">
        <w:rPr>
          <w:rFonts w:ascii="Tahoma" w:hAnsi="Tahoma" w:cs="Tahoma"/>
          <w:b/>
          <w:color w:val="000000" w:themeColor="text1"/>
          <w:sz w:val="20"/>
        </w:rPr>
        <w:t>VKS-39/19</w:t>
      </w:r>
      <w:r w:rsidRPr="00CC421D">
        <w:rPr>
          <w:rFonts w:ascii="Tahoma" w:hAnsi="Tahoma" w:cs="Tahoma"/>
          <w:b/>
          <w:color w:val="000000" w:themeColor="text1"/>
          <w:sz w:val="20"/>
        </w:rPr>
        <w:t xml:space="preserve"> – Dobava polielektrolita za potrebe obratovanja CČN Ljubljana</w:t>
      </w:r>
      <w:r w:rsidRPr="000326E2">
        <w:rPr>
          <w:rFonts w:ascii="Tahoma" w:hAnsi="Tahoma" w:cs="Tahoma"/>
          <w:b/>
          <w:sz w:val="20"/>
        </w:rPr>
        <w:t xml:space="preserve"> od Ministrstva za pravosodje pridobi potrdilo iz kazenske evidence za pravne in fizične osebe.</w:t>
      </w:r>
    </w:p>
    <w:p w14:paraId="14D41407" w14:textId="77777777" w:rsidR="00CC421D" w:rsidRPr="000326E2" w:rsidRDefault="00CC421D" w:rsidP="003B6B05">
      <w:pPr>
        <w:pStyle w:val="Blokbesedila"/>
        <w:keepNext/>
        <w:tabs>
          <w:tab w:val="left" w:pos="0"/>
        </w:tabs>
        <w:ind w:left="720" w:right="-2"/>
        <w:jc w:val="both"/>
        <w:rPr>
          <w:rFonts w:ascii="Tahoma" w:hAnsi="Tahoma" w:cs="Tahoma"/>
          <w:b/>
          <w:sz w:val="20"/>
        </w:rPr>
      </w:pPr>
    </w:p>
    <w:p w14:paraId="271103A5" w14:textId="77777777" w:rsidR="00CC421D" w:rsidRDefault="00CC421D" w:rsidP="003B6B05">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CC421D" w:rsidRPr="005D5727" w14:paraId="37D264F0" w14:textId="77777777" w:rsidTr="00A91FBE">
        <w:trPr>
          <w:trHeight w:val="235"/>
        </w:trPr>
        <w:tc>
          <w:tcPr>
            <w:tcW w:w="3430" w:type="dxa"/>
            <w:tcBorders>
              <w:bottom w:val="single" w:sz="4" w:space="0" w:color="auto"/>
            </w:tcBorders>
          </w:tcPr>
          <w:p w14:paraId="52C5A622" w14:textId="77777777" w:rsidR="00CC421D" w:rsidRPr="00CE1BAD" w:rsidRDefault="00CC421D" w:rsidP="003B6B05">
            <w:pPr>
              <w:keepNext/>
              <w:jc w:val="both"/>
              <w:rPr>
                <w:rFonts w:ascii="Tahoma" w:hAnsi="Tahoma" w:cs="Tahoma"/>
                <w:snapToGrid w:val="0"/>
                <w:color w:val="000000"/>
              </w:rPr>
            </w:pPr>
          </w:p>
        </w:tc>
        <w:tc>
          <w:tcPr>
            <w:tcW w:w="2574" w:type="dxa"/>
          </w:tcPr>
          <w:p w14:paraId="0383545A" w14:textId="77777777" w:rsidR="00CC421D" w:rsidRPr="00CE1BAD" w:rsidRDefault="00CC421D" w:rsidP="003B6B05">
            <w:pPr>
              <w:keepNext/>
              <w:jc w:val="center"/>
              <w:rPr>
                <w:rFonts w:ascii="Tahoma" w:hAnsi="Tahoma" w:cs="Tahoma"/>
                <w:snapToGrid w:val="0"/>
                <w:color w:val="000000"/>
              </w:rPr>
            </w:pPr>
          </w:p>
        </w:tc>
        <w:tc>
          <w:tcPr>
            <w:tcW w:w="3715" w:type="dxa"/>
            <w:tcBorders>
              <w:bottom w:val="single" w:sz="4" w:space="0" w:color="auto"/>
            </w:tcBorders>
          </w:tcPr>
          <w:p w14:paraId="6047A6AF" w14:textId="77777777" w:rsidR="00CC421D" w:rsidRPr="005D5727" w:rsidRDefault="00CC421D" w:rsidP="003B6B05">
            <w:pPr>
              <w:keepNext/>
              <w:tabs>
                <w:tab w:val="left" w:pos="567"/>
                <w:tab w:val="num" w:pos="851"/>
                <w:tab w:val="left" w:pos="993"/>
              </w:tabs>
              <w:jc w:val="both"/>
              <w:rPr>
                <w:rFonts w:ascii="Tahoma" w:hAnsi="Tahoma" w:cs="Tahoma"/>
                <w:snapToGrid w:val="0"/>
                <w:color w:val="000000"/>
              </w:rPr>
            </w:pPr>
          </w:p>
        </w:tc>
      </w:tr>
      <w:tr w:rsidR="00CC421D" w:rsidRPr="00CE1BAD" w14:paraId="620F06A7" w14:textId="77777777" w:rsidTr="00A91FBE">
        <w:trPr>
          <w:trHeight w:val="235"/>
        </w:trPr>
        <w:tc>
          <w:tcPr>
            <w:tcW w:w="3430" w:type="dxa"/>
            <w:tcBorders>
              <w:top w:val="single" w:sz="4" w:space="0" w:color="auto"/>
            </w:tcBorders>
          </w:tcPr>
          <w:p w14:paraId="1D770B1B" w14:textId="77777777" w:rsidR="00CC421D" w:rsidRPr="00CE1BAD" w:rsidRDefault="00CC421D" w:rsidP="003B6B05">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7AF1BBF5" w14:textId="77777777" w:rsidR="00CC421D" w:rsidRPr="00CE1BAD" w:rsidRDefault="00CC421D" w:rsidP="003B6B05">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26C4AC34" w14:textId="77777777" w:rsidR="00CC421D" w:rsidRPr="00CE1BAD" w:rsidRDefault="00CC421D" w:rsidP="003B6B05">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57F249C" w14:textId="77777777" w:rsidR="00CC421D" w:rsidRDefault="00CC421D" w:rsidP="003B6B05">
      <w:pPr>
        <w:keepNext/>
        <w:jc w:val="both"/>
        <w:rPr>
          <w:rFonts w:ascii="Tahoma" w:hAnsi="Tahoma" w:cs="Tahoma"/>
          <w:b/>
          <w:bCs/>
          <w:i/>
          <w:noProof/>
          <w:sz w:val="18"/>
          <w:szCs w:val="18"/>
        </w:rPr>
      </w:pPr>
    </w:p>
    <w:p w14:paraId="29AC5CC0" w14:textId="77777777" w:rsidR="00CC421D" w:rsidRDefault="00CC421D" w:rsidP="003B6B05">
      <w:pPr>
        <w:keepNext/>
        <w:jc w:val="both"/>
        <w:rPr>
          <w:rFonts w:ascii="Tahoma" w:hAnsi="Tahoma" w:cs="Tahoma"/>
          <w:b/>
          <w:bCs/>
          <w:i/>
          <w:noProof/>
          <w:sz w:val="18"/>
          <w:szCs w:val="18"/>
        </w:rPr>
      </w:pPr>
    </w:p>
    <w:p w14:paraId="546EF0C4" w14:textId="77777777" w:rsidR="00CC421D" w:rsidRDefault="00CC421D" w:rsidP="003B6B05">
      <w:pPr>
        <w:keepNext/>
        <w:jc w:val="both"/>
        <w:rPr>
          <w:rFonts w:ascii="Tahoma" w:hAnsi="Tahoma" w:cs="Tahoma"/>
          <w:b/>
          <w:bCs/>
          <w:i/>
          <w:noProof/>
          <w:sz w:val="18"/>
          <w:szCs w:val="18"/>
        </w:rPr>
      </w:pPr>
    </w:p>
    <w:p w14:paraId="3F175FD4" w14:textId="77777777" w:rsidR="00CC421D" w:rsidRDefault="00CC421D" w:rsidP="003B6B05">
      <w:pPr>
        <w:keepNext/>
        <w:jc w:val="both"/>
        <w:rPr>
          <w:rFonts w:ascii="Tahoma" w:hAnsi="Tahoma" w:cs="Tahoma"/>
          <w:b/>
          <w:bCs/>
          <w:i/>
          <w:noProof/>
          <w:sz w:val="18"/>
          <w:szCs w:val="18"/>
        </w:rPr>
      </w:pPr>
    </w:p>
    <w:p w14:paraId="7EC40C92" w14:textId="77777777" w:rsidR="00CC421D" w:rsidRDefault="00CC421D" w:rsidP="003B6B05">
      <w:pPr>
        <w:keepNext/>
        <w:jc w:val="both"/>
        <w:rPr>
          <w:rFonts w:ascii="Tahoma" w:hAnsi="Tahoma" w:cs="Tahoma"/>
          <w:b/>
          <w:bCs/>
          <w:i/>
          <w:noProof/>
          <w:sz w:val="18"/>
          <w:szCs w:val="18"/>
        </w:rPr>
      </w:pPr>
    </w:p>
    <w:p w14:paraId="422344F6" w14:textId="77777777" w:rsidR="00CC421D" w:rsidRDefault="00CC421D" w:rsidP="003B6B05">
      <w:pPr>
        <w:keepNext/>
        <w:jc w:val="both"/>
        <w:rPr>
          <w:rFonts w:ascii="Tahoma" w:hAnsi="Tahoma" w:cs="Tahoma"/>
          <w:b/>
          <w:bCs/>
          <w:i/>
          <w:noProof/>
          <w:sz w:val="18"/>
          <w:szCs w:val="18"/>
        </w:rPr>
      </w:pPr>
    </w:p>
    <w:p w14:paraId="5E195806" w14:textId="77777777" w:rsidR="00CC421D" w:rsidRDefault="00CC421D" w:rsidP="003B6B05">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0D52C309" w14:textId="77777777" w:rsidR="00CC421D" w:rsidRDefault="00CC421D" w:rsidP="003B6B05">
      <w:pPr>
        <w:keepNext/>
        <w:jc w:val="both"/>
        <w:rPr>
          <w:rFonts w:ascii="Tahoma" w:hAnsi="Tahoma" w:cs="Tahoma"/>
          <w:bCs/>
          <w:i/>
          <w:iCs/>
          <w:noProof/>
          <w:sz w:val="18"/>
          <w:szCs w:val="18"/>
        </w:rPr>
      </w:pPr>
    </w:p>
    <w:p w14:paraId="3B10F67A" w14:textId="77777777" w:rsidR="00CC421D" w:rsidRDefault="00CC421D" w:rsidP="003B6B05">
      <w:pPr>
        <w:keepNext/>
        <w:jc w:val="both"/>
        <w:rPr>
          <w:rFonts w:ascii="Tahoma" w:hAnsi="Tahoma" w:cs="Tahoma"/>
          <w:bCs/>
          <w:i/>
          <w:iCs/>
          <w:noProof/>
          <w:sz w:val="18"/>
          <w:szCs w:val="18"/>
        </w:rPr>
      </w:pPr>
    </w:p>
    <w:p w14:paraId="14CC87BB" w14:textId="77777777" w:rsidR="00CC421D" w:rsidRDefault="00CC421D" w:rsidP="003B6B05">
      <w:pPr>
        <w:keepNext/>
        <w:jc w:val="both"/>
        <w:rPr>
          <w:rFonts w:ascii="Tahoma" w:hAnsi="Tahoma" w:cs="Tahoma"/>
          <w:bCs/>
          <w:i/>
          <w:iCs/>
          <w:noProof/>
          <w:sz w:val="18"/>
          <w:szCs w:val="18"/>
        </w:rPr>
      </w:pPr>
    </w:p>
    <w:p w14:paraId="057FC982" w14:textId="77777777" w:rsidR="00CC421D" w:rsidRDefault="00CC421D" w:rsidP="003B6B05">
      <w:pPr>
        <w:keepNext/>
        <w:jc w:val="both"/>
        <w:rPr>
          <w:rFonts w:ascii="Tahoma" w:hAnsi="Tahoma" w:cs="Tahoma"/>
          <w:bCs/>
          <w:i/>
          <w:iCs/>
          <w:noProof/>
          <w:sz w:val="18"/>
          <w:szCs w:val="18"/>
        </w:rPr>
      </w:pPr>
    </w:p>
    <w:p w14:paraId="12623906" w14:textId="77777777" w:rsidR="00CC421D" w:rsidRDefault="00CC421D" w:rsidP="003B6B05">
      <w:pPr>
        <w:keepNext/>
        <w:jc w:val="both"/>
        <w:rPr>
          <w:rFonts w:ascii="Tahoma" w:hAnsi="Tahoma" w:cs="Tahoma"/>
          <w:bCs/>
          <w:i/>
          <w:iCs/>
          <w:noProof/>
          <w:sz w:val="18"/>
          <w:szCs w:val="18"/>
        </w:rPr>
      </w:pPr>
    </w:p>
    <w:p w14:paraId="5D3268E1" w14:textId="77777777" w:rsidR="00CC421D" w:rsidRDefault="00CC421D" w:rsidP="003B6B05">
      <w:pPr>
        <w:keepNext/>
        <w:jc w:val="both"/>
        <w:rPr>
          <w:rFonts w:ascii="Tahoma" w:hAnsi="Tahoma" w:cs="Tahoma"/>
          <w:bCs/>
          <w:i/>
          <w:iCs/>
          <w:noProof/>
          <w:sz w:val="18"/>
          <w:szCs w:val="18"/>
        </w:rPr>
      </w:pPr>
    </w:p>
    <w:p w14:paraId="71EE6770" w14:textId="77777777" w:rsidR="00CC421D" w:rsidRDefault="00CC421D" w:rsidP="003B6B05">
      <w:pPr>
        <w:keepNext/>
        <w:jc w:val="both"/>
        <w:rPr>
          <w:rFonts w:ascii="Tahoma" w:hAnsi="Tahoma" w:cs="Tahoma"/>
          <w:bCs/>
          <w:i/>
          <w:iCs/>
          <w:noProof/>
          <w:sz w:val="18"/>
          <w:szCs w:val="18"/>
        </w:rPr>
      </w:pPr>
    </w:p>
    <w:p w14:paraId="62031C83" w14:textId="77777777" w:rsidR="00CC421D" w:rsidRDefault="00CC421D" w:rsidP="003B6B05">
      <w:pPr>
        <w:keepNext/>
        <w:jc w:val="both"/>
        <w:rPr>
          <w:rFonts w:ascii="Tahoma" w:hAnsi="Tahoma" w:cs="Tahoma"/>
          <w:bCs/>
          <w:i/>
          <w:iCs/>
          <w:noProof/>
          <w:sz w:val="18"/>
          <w:szCs w:val="18"/>
        </w:rPr>
      </w:pPr>
    </w:p>
    <w:p w14:paraId="2C69ABED" w14:textId="77777777" w:rsidR="00CC421D" w:rsidRDefault="00CC421D" w:rsidP="003B6B05">
      <w:pPr>
        <w:keepNext/>
        <w:jc w:val="both"/>
        <w:rPr>
          <w:rFonts w:ascii="Tahoma" w:hAnsi="Tahoma" w:cs="Tahoma"/>
          <w:bCs/>
          <w:i/>
          <w:iCs/>
          <w:noProof/>
          <w:sz w:val="18"/>
          <w:szCs w:val="18"/>
        </w:rPr>
      </w:pPr>
    </w:p>
    <w:p w14:paraId="6CF570DF" w14:textId="77777777" w:rsidR="00CC421D" w:rsidRDefault="00CC421D" w:rsidP="003B6B05">
      <w:pPr>
        <w:keepNext/>
        <w:jc w:val="both"/>
        <w:rPr>
          <w:rFonts w:ascii="Tahoma" w:hAnsi="Tahoma" w:cs="Tahoma"/>
          <w:bCs/>
          <w:i/>
          <w:iCs/>
          <w:noProof/>
          <w:sz w:val="18"/>
          <w:szCs w:val="18"/>
        </w:rPr>
      </w:pPr>
    </w:p>
    <w:p w14:paraId="1EF809AF" w14:textId="77777777" w:rsidR="00CC421D" w:rsidRDefault="00CC421D" w:rsidP="003B6B05">
      <w:pPr>
        <w:keepNext/>
        <w:jc w:val="both"/>
        <w:rPr>
          <w:rFonts w:ascii="Tahoma" w:hAnsi="Tahoma" w:cs="Tahoma"/>
          <w:bCs/>
          <w:i/>
          <w:iCs/>
          <w:noProof/>
          <w:sz w:val="18"/>
          <w:szCs w:val="18"/>
        </w:rPr>
      </w:pPr>
    </w:p>
    <w:p w14:paraId="2C983CFE" w14:textId="77777777" w:rsidR="00CC421D" w:rsidRDefault="00CC421D" w:rsidP="003B6B05">
      <w:pPr>
        <w:keepNext/>
        <w:jc w:val="both"/>
        <w:rPr>
          <w:rFonts w:ascii="Tahoma" w:hAnsi="Tahoma" w:cs="Tahoma"/>
          <w:bCs/>
          <w:i/>
          <w:iCs/>
          <w:noProof/>
          <w:sz w:val="18"/>
          <w:szCs w:val="18"/>
        </w:rPr>
      </w:pPr>
    </w:p>
    <w:p w14:paraId="67689B83" w14:textId="77777777" w:rsidR="00CC421D" w:rsidRDefault="00CC421D" w:rsidP="003B6B05">
      <w:pPr>
        <w:keepNext/>
        <w:jc w:val="both"/>
        <w:rPr>
          <w:rFonts w:ascii="Tahoma" w:hAnsi="Tahoma" w:cs="Tahoma"/>
          <w:bCs/>
          <w:i/>
          <w:iCs/>
          <w:noProof/>
          <w:sz w:val="18"/>
          <w:szCs w:val="18"/>
        </w:rPr>
      </w:pPr>
    </w:p>
    <w:p w14:paraId="3322D61E" w14:textId="77777777" w:rsidR="00CC421D" w:rsidRDefault="00CC421D" w:rsidP="003B6B05">
      <w:pPr>
        <w:keepNext/>
        <w:jc w:val="both"/>
        <w:rPr>
          <w:rFonts w:ascii="Tahoma" w:hAnsi="Tahoma" w:cs="Tahoma"/>
          <w:bCs/>
          <w:i/>
          <w:iCs/>
          <w:noProof/>
          <w:sz w:val="18"/>
          <w:szCs w:val="18"/>
        </w:rPr>
      </w:pPr>
    </w:p>
    <w:p w14:paraId="5A7D1B75" w14:textId="77777777" w:rsidR="00CC421D" w:rsidRDefault="00CC421D" w:rsidP="003B6B05">
      <w:pPr>
        <w:keepNext/>
        <w:jc w:val="both"/>
        <w:rPr>
          <w:rFonts w:ascii="Tahoma" w:hAnsi="Tahoma" w:cs="Tahoma"/>
          <w:bCs/>
          <w:i/>
          <w:iCs/>
          <w:noProof/>
          <w:sz w:val="18"/>
          <w:szCs w:val="18"/>
        </w:rPr>
      </w:pPr>
    </w:p>
    <w:p w14:paraId="0C933A30" w14:textId="77777777" w:rsidR="00CC421D" w:rsidRDefault="00CC421D" w:rsidP="003B6B05">
      <w:pPr>
        <w:keepNext/>
        <w:jc w:val="both"/>
        <w:rPr>
          <w:rFonts w:ascii="Tahoma" w:hAnsi="Tahoma" w:cs="Tahoma"/>
          <w:bCs/>
          <w:i/>
          <w:iCs/>
          <w:noProof/>
          <w:sz w:val="18"/>
          <w:szCs w:val="18"/>
        </w:rPr>
      </w:pPr>
    </w:p>
    <w:p w14:paraId="072BFF62" w14:textId="77777777" w:rsidR="00CC421D" w:rsidRDefault="00CC421D" w:rsidP="003B6B05">
      <w:pPr>
        <w:keepNext/>
        <w:jc w:val="both"/>
        <w:rPr>
          <w:rFonts w:ascii="Tahoma" w:hAnsi="Tahoma" w:cs="Tahoma"/>
          <w:bCs/>
          <w:i/>
          <w:iCs/>
          <w:noProof/>
          <w:sz w:val="18"/>
          <w:szCs w:val="18"/>
        </w:rPr>
      </w:pPr>
    </w:p>
    <w:p w14:paraId="3DF11211" w14:textId="77777777" w:rsidR="00CC421D" w:rsidRDefault="00CC421D" w:rsidP="003B6B05">
      <w:pPr>
        <w:keepNext/>
        <w:jc w:val="both"/>
        <w:rPr>
          <w:rFonts w:ascii="Tahoma" w:hAnsi="Tahoma" w:cs="Tahoma"/>
          <w:bCs/>
          <w:i/>
          <w:iCs/>
          <w:noProof/>
          <w:sz w:val="18"/>
          <w:szCs w:val="18"/>
        </w:rPr>
      </w:pPr>
    </w:p>
    <w:p w14:paraId="644EEA3E" w14:textId="77777777" w:rsidR="00CC421D" w:rsidRDefault="00CC421D" w:rsidP="003B6B05">
      <w:pPr>
        <w:keepNext/>
        <w:jc w:val="both"/>
        <w:rPr>
          <w:rFonts w:ascii="Tahoma" w:hAnsi="Tahoma" w:cs="Tahoma"/>
          <w:bCs/>
          <w:i/>
          <w:iCs/>
          <w:noProof/>
          <w:sz w:val="18"/>
          <w:szCs w:val="18"/>
        </w:rPr>
      </w:pPr>
    </w:p>
    <w:p w14:paraId="427D4515" w14:textId="77777777" w:rsidR="00CC421D" w:rsidRDefault="00CC421D" w:rsidP="003B6B05">
      <w:pPr>
        <w:keepNext/>
        <w:jc w:val="both"/>
        <w:rPr>
          <w:rFonts w:ascii="Tahoma" w:hAnsi="Tahoma" w:cs="Tahoma"/>
          <w:bCs/>
          <w:i/>
          <w:iCs/>
          <w:noProof/>
          <w:sz w:val="18"/>
          <w:szCs w:val="18"/>
        </w:rPr>
      </w:pPr>
    </w:p>
    <w:p w14:paraId="5AD01A6F" w14:textId="77777777" w:rsidR="00CC421D" w:rsidRDefault="00CC421D" w:rsidP="003B6B05">
      <w:pPr>
        <w:keepNext/>
        <w:jc w:val="both"/>
        <w:rPr>
          <w:rFonts w:ascii="Tahoma" w:hAnsi="Tahoma" w:cs="Tahoma"/>
          <w:bCs/>
          <w:i/>
          <w:iCs/>
          <w:noProof/>
          <w:sz w:val="18"/>
          <w:szCs w:val="18"/>
        </w:rPr>
      </w:pPr>
    </w:p>
    <w:p w14:paraId="7C92EC10" w14:textId="77777777" w:rsidR="00CC421D" w:rsidRDefault="00CC421D" w:rsidP="003B6B05">
      <w:pPr>
        <w:keepNext/>
        <w:jc w:val="both"/>
        <w:rPr>
          <w:rFonts w:ascii="Tahoma" w:hAnsi="Tahoma" w:cs="Tahoma"/>
          <w:bCs/>
          <w:i/>
          <w:iCs/>
          <w:noProof/>
          <w:sz w:val="18"/>
          <w:szCs w:val="18"/>
        </w:rPr>
      </w:pPr>
    </w:p>
    <w:p w14:paraId="2B77168D" w14:textId="77777777" w:rsidR="00CC421D" w:rsidRDefault="00CC421D" w:rsidP="003B6B05">
      <w:pPr>
        <w:keepNext/>
        <w:jc w:val="both"/>
        <w:rPr>
          <w:rFonts w:ascii="Tahoma" w:hAnsi="Tahoma" w:cs="Tahoma"/>
          <w:bCs/>
          <w:i/>
          <w:iCs/>
          <w:noProof/>
          <w:sz w:val="18"/>
          <w:szCs w:val="18"/>
        </w:rPr>
      </w:pPr>
    </w:p>
    <w:p w14:paraId="12A8F911" w14:textId="77777777" w:rsidR="00CC421D" w:rsidRDefault="00CC421D" w:rsidP="003B6B05">
      <w:pPr>
        <w:keepNext/>
        <w:jc w:val="both"/>
        <w:rPr>
          <w:rFonts w:ascii="Tahoma" w:hAnsi="Tahoma" w:cs="Tahoma"/>
          <w:bCs/>
          <w:i/>
          <w:iCs/>
          <w:noProof/>
          <w:sz w:val="18"/>
          <w:szCs w:val="18"/>
        </w:rPr>
      </w:pPr>
    </w:p>
    <w:p w14:paraId="7767AC7B" w14:textId="77777777" w:rsidR="00CC421D" w:rsidRDefault="00CC421D" w:rsidP="003B6B05">
      <w:pPr>
        <w:keepNext/>
        <w:jc w:val="both"/>
        <w:rPr>
          <w:rFonts w:ascii="Tahoma" w:hAnsi="Tahoma" w:cs="Tahoma"/>
          <w:bCs/>
          <w:i/>
          <w:iCs/>
          <w:noProof/>
          <w:sz w:val="18"/>
          <w:szCs w:val="18"/>
        </w:rPr>
      </w:pPr>
    </w:p>
    <w:p w14:paraId="5F50EA6F" w14:textId="77777777" w:rsidR="00CC421D" w:rsidRDefault="00CC421D" w:rsidP="003B6B05">
      <w:pPr>
        <w:keepNext/>
        <w:jc w:val="both"/>
        <w:rPr>
          <w:rFonts w:ascii="Tahoma" w:hAnsi="Tahoma" w:cs="Tahoma"/>
          <w:bCs/>
          <w:i/>
          <w:iCs/>
          <w:noProof/>
          <w:sz w:val="18"/>
          <w:szCs w:val="18"/>
        </w:rPr>
      </w:pPr>
    </w:p>
    <w:p w14:paraId="3E3E98FD" w14:textId="77777777" w:rsidR="00CC421D" w:rsidRDefault="00CC421D" w:rsidP="003B6B05">
      <w:pPr>
        <w:keepNext/>
        <w:jc w:val="both"/>
        <w:rPr>
          <w:rFonts w:ascii="Tahoma" w:hAnsi="Tahoma" w:cs="Tahoma"/>
          <w:bCs/>
          <w:i/>
          <w:iCs/>
          <w:noProof/>
          <w:sz w:val="18"/>
          <w:szCs w:val="18"/>
        </w:rPr>
      </w:pPr>
    </w:p>
    <w:p w14:paraId="027FF4A3" w14:textId="77777777" w:rsidR="00CC421D" w:rsidRDefault="00CC421D" w:rsidP="003B6B05">
      <w:pPr>
        <w:keepNext/>
        <w:jc w:val="both"/>
        <w:rPr>
          <w:rFonts w:ascii="Tahoma" w:hAnsi="Tahoma" w:cs="Tahoma"/>
          <w:bCs/>
          <w:i/>
          <w:iCs/>
          <w:noProof/>
          <w:sz w:val="18"/>
          <w:szCs w:val="18"/>
        </w:rPr>
      </w:pPr>
    </w:p>
    <w:p w14:paraId="01D8B2B6" w14:textId="77777777" w:rsidR="00CC421D" w:rsidRDefault="00CC421D" w:rsidP="003B6B05">
      <w:pPr>
        <w:keepNext/>
        <w:jc w:val="both"/>
        <w:rPr>
          <w:rFonts w:ascii="Tahoma" w:hAnsi="Tahoma" w:cs="Tahoma"/>
          <w:bCs/>
          <w:i/>
          <w:iCs/>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CE1BAD" w14:paraId="49FAD157" w14:textId="77777777" w:rsidTr="00CC421D">
        <w:tc>
          <w:tcPr>
            <w:tcW w:w="7725" w:type="dxa"/>
          </w:tcPr>
          <w:p w14:paraId="533BC5DE" w14:textId="77777777" w:rsidR="00CC421D" w:rsidRPr="00CE1BAD" w:rsidRDefault="00CC421D" w:rsidP="003B6B05">
            <w:pPr>
              <w:keepNext/>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722B808" w14:textId="4609251D" w:rsidR="00CC421D" w:rsidRPr="00CE1BAD" w:rsidRDefault="00CC421D" w:rsidP="003B6B05">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363DC68E" w14:textId="77777777" w:rsidR="00CC421D" w:rsidRDefault="00CC421D" w:rsidP="003B6B05">
      <w:pPr>
        <w:pStyle w:val="Blokbesedila"/>
        <w:keepNext/>
        <w:tabs>
          <w:tab w:val="left" w:pos="9354"/>
        </w:tabs>
        <w:ind w:left="0" w:right="-2"/>
        <w:rPr>
          <w:rFonts w:ascii="Tahoma" w:hAnsi="Tahoma" w:cs="Tahoma"/>
          <w:sz w:val="20"/>
        </w:rPr>
      </w:pPr>
    </w:p>
    <w:p w14:paraId="7AF70827" w14:textId="708C5BFA" w:rsidR="00CC421D" w:rsidRDefault="00CC421D" w:rsidP="003B6B05">
      <w:pPr>
        <w:pStyle w:val="Blokbesedila"/>
        <w:keepNext/>
        <w:tabs>
          <w:tab w:val="left" w:pos="9354"/>
        </w:tabs>
        <w:ind w:left="0" w:right="-2"/>
        <w:jc w:val="both"/>
        <w:rPr>
          <w:rFonts w:ascii="Tahoma" w:hAnsi="Tahoma" w:cs="Tahoma"/>
          <w:b/>
          <w:sz w:val="20"/>
        </w:rPr>
      </w:pPr>
      <w:r w:rsidRPr="00160629">
        <w:rPr>
          <w:rFonts w:ascii="Tahoma" w:hAnsi="Tahoma" w:cs="Tahoma"/>
          <w:sz w:val="20"/>
        </w:rPr>
        <w:t xml:space="preserve">V zvezi z javnim naročilom št. </w:t>
      </w:r>
      <w:r w:rsidR="005C14F2">
        <w:rPr>
          <w:rFonts w:ascii="Tahoma" w:hAnsi="Tahoma" w:cs="Tahoma"/>
          <w:b/>
          <w:color w:val="000000" w:themeColor="text1"/>
          <w:sz w:val="20"/>
        </w:rPr>
        <w:t>VKS-39/19</w:t>
      </w:r>
      <w:r w:rsidRPr="00CC421D">
        <w:rPr>
          <w:rFonts w:ascii="Tahoma" w:hAnsi="Tahoma" w:cs="Tahoma"/>
          <w:b/>
          <w:color w:val="000000" w:themeColor="text1"/>
          <w:sz w:val="20"/>
        </w:rPr>
        <w:t xml:space="preserve"> – Dobava polielektrolita za potrebe obratovanja CČN Ljubljana</w:t>
      </w:r>
      <w:r>
        <w:rPr>
          <w:rFonts w:ascii="Tahoma" w:hAnsi="Tahoma" w:cs="Tahoma"/>
          <w:b/>
          <w:color w:val="000000" w:themeColor="text1"/>
          <w:sz w:val="20"/>
        </w:rPr>
        <w:t xml:space="preserve"> </w:t>
      </w:r>
      <w:r w:rsidRPr="00160629">
        <w:rPr>
          <w:rFonts w:ascii="Tahoma" w:hAnsi="Tahoma" w:cs="Tahoma"/>
          <w:sz w:val="20"/>
        </w:rPr>
        <w:t xml:space="preserve">kot </w:t>
      </w:r>
      <w:r w:rsidRPr="00160629">
        <w:rPr>
          <w:rFonts w:ascii="Tahoma" w:hAnsi="Tahoma" w:cs="Tahoma"/>
          <w:b/>
          <w:sz w:val="20"/>
        </w:rPr>
        <w:t>podizvajalec/subjekt, katerega zmogljivost uporablja ponudnik</w:t>
      </w:r>
    </w:p>
    <w:p w14:paraId="7200C6D0" w14:textId="77777777" w:rsidR="00CC421D" w:rsidRPr="00097989" w:rsidRDefault="00CC421D" w:rsidP="003B6B05">
      <w:pPr>
        <w:pStyle w:val="Blokbesedila"/>
        <w:keepNext/>
        <w:tabs>
          <w:tab w:val="left" w:pos="9354"/>
        </w:tabs>
        <w:ind w:left="0" w:right="-2"/>
        <w:jc w:val="both"/>
        <w:rPr>
          <w:rFonts w:ascii="Tahoma" w:hAnsi="Tahoma" w:cs="Tahoma"/>
          <w:i/>
          <w:sz w:val="20"/>
        </w:rPr>
      </w:pPr>
      <w:r w:rsidRPr="00160629">
        <w:rPr>
          <w:rFonts w:ascii="Tahoma" w:hAnsi="Tahoma" w:cs="Tahoma"/>
          <w:b/>
          <w:sz w:val="20"/>
        </w:rPr>
        <w:t xml:space="preserve"> ______________________________________________________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22D80323" w14:textId="77777777" w:rsidR="00CC421D" w:rsidRDefault="00CC421D" w:rsidP="003B6B05">
      <w:pPr>
        <w:pStyle w:val="Blokbesedila"/>
        <w:keepNext/>
        <w:tabs>
          <w:tab w:val="left" w:pos="9354"/>
        </w:tabs>
        <w:ind w:left="0" w:right="-2"/>
        <w:rPr>
          <w:rFonts w:ascii="Tahoma" w:hAnsi="Tahoma" w:cs="Tahoma"/>
          <w:b/>
          <w:sz w:val="20"/>
        </w:rPr>
      </w:pPr>
    </w:p>
    <w:p w14:paraId="53FD2D01" w14:textId="77777777" w:rsidR="00CC421D" w:rsidRDefault="00CC421D" w:rsidP="003B6B05">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14:paraId="32B470A8" w14:textId="77777777" w:rsidR="00CC421D" w:rsidRDefault="00CC421D" w:rsidP="003B6B05">
      <w:pPr>
        <w:pStyle w:val="Blokbesedila"/>
        <w:keepNext/>
        <w:numPr>
          <w:ilvl w:val="0"/>
          <w:numId w:val="33"/>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4F52A915" w14:textId="77777777" w:rsidR="00CC421D" w:rsidRDefault="00CC421D" w:rsidP="003B6B05">
      <w:pPr>
        <w:pStyle w:val="Blokbesedila"/>
        <w:keepNext/>
        <w:tabs>
          <w:tab w:val="left" w:pos="9354"/>
        </w:tabs>
        <w:ind w:left="0" w:right="-2"/>
        <w:jc w:val="both"/>
        <w:rPr>
          <w:rFonts w:ascii="Tahoma" w:hAnsi="Tahoma" w:cs="Tahoma"/>
          <w:b/>
          <w:sz w:val="20"/>
        </w:rPr>
      </w:pPr>
    </w:p>
    <w:p w14:paraId="312D727B" w14:textId="77777777" w:rsidR="00CC421D" w:rsidRDefault="00CC421D" w:rsidP="003B6B05">
      <w:pPr>
        <w:pStyle w:val="Blokbesedila"/>
        <w:keepNext/>
        <w:numPr>
          <w:ilvl w:val="1"/>
          <w:numId w:val="33"/>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378DA915" w14:textId="77777777" w:rsidR="00CC421D" w:rsidRDefault="00CC421D" w:rsidP="003B6B05">
      <w:pPr>
        <w:pStyle w:val="Blokbesedila"/>
        <w:keepNext/>
        <w:numPr>
          <w:ilvl w:val="1"/>
          <w:numId w:val="33"/>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09C60A5" w14:textId="77777777" w:rsidR="00CC421D" w:rsidRDefault="00CC421D" w:rsidP="003B6B05">
      <w:pPr>
        <w:pStyle w:val="Blokbesedila"/>
        <w:keepNext/>
        <w:numPr>
          <w:ilvl w:val="1"/>
          <w:numId w:val="33"/>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A3487DD" w14:textId="77777777" w:rsidR="00CC421D" w:rsidRDefault="00CC421D" w:rsidP="003B6B05">
      <w:pPr>
        <w:pStyle w:val="Blokbesedila"/>
        <w:keepNext/>
        <w:numPr>
          <w:ilvl w:val="1"/>
          <w:numId w:val="33"/>
        </w:numPr>
        <w:tabs>
          <w:tab w:val="clear" w:pos="8647"/>
          <w:tab w:val="left" w:pos="426"/>
          <w:tab w:val="left" w:pos="9354"/>
        </w:tabs>
        <w:ind w:left="426" w:right="-2" w:hanging="426"/>
        <w:jc w:val="both"/>
        <w:rPr>
          <w:rFonts w:ascii="Tahoma" w:hAnsi="Tahoma" w:cs="Tahoma"/>
          <w:sz w:val="20"/>
        </w:rPr>
      </w:pPr>
      <w:r w:rsidRPr="00680AD5">
        <w:rPr>
          <w:rFonts w:ascii="Tahoma" w:hAnsi="Tahoma" w:cs="Tahoma"/>
          <w:sz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B2B90">
        <w:rPr>
          <w:rFonts w:ascii="Tahoma" w:hAnsi="Tahoma" w:cs="Tahoma"/>
          <w:sz w:val="20"/>
        </w:rPr>
        <w:t>;</w:t>
      </w:r>
    </w:p>
    <w:p w14:paraId="3CF25060" w14:textId="77777777" w:rsidR="00CC421D" w:rsidRDefault="00CC421D" w:rsidP="003B6B05">
      <w:pPr>
        <w:keepNext/>
        <w:jc w:val="both"/>
        <w:rPr>
          <w:rFonts w:ascii="Tahoma" w:hAnsi="Tahoma" w:cs="Tahoma"/>
          <w:bCs/>
          <w:i/>
          <w:noProof/>
          <w:sz w:val="18"/>
          <w:szCs w:val="18"/>
        </w:rPr>
      </w:pPr>
    </w:p>
    <w:p w14:paraId="37024393" w14:textId="77777777" w:rsidR="00CC421D" w:rsidRPr="007B2B90" w:rsidRDefault="00CC421D" w:rsidP="003B6B05">
      <w:pPr>
        <w:pStyle w:val="Blokbesedila"/>
        <w:keepNext/>
        <w:numPr>
          <w:ilvl w:val="0"/>
          <w:numId w:val="33"/>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CE729ED" w14:textId="77777777" w:rsidR="00CC421D" w:rsidRDefault="00CC421D" w:rsidP="003B6B05">
      <w:pPr>
        <w:keepNext/>
        <w:ind w:left="426" w:hanging="426"/>
        <w:jc w:val="both"/>
        <w:rPr>
          <w:rFonts w:ascii="Tahoma" w:hAnsi="Tahoma" w:cs="Tahoma"/>
          <w:bCs/>
          <w:noProof/>
          <w:sz w:val="18"/>
          <w:szCs w:val="18"/>
        </w:rPr>
      </w:pPr>
    </w:p>
    <w:p w14:paraId="7B406CE5" w14:textId="77777777" w:rsidR="00CC421D" w:rsidRPr="00BE35B2" w:rsidRDefault="00CC421D" w:rsidP="003B6B05">
      <w:pPr>
        <w:keepNext/>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19E7A82" w14:textId="77777777" w:rsidR="00CC421D" w:rsidRPr="00977958" w:rsidRDefault="00CC421D" w:rsidP="003B6B05">
      <w:pPr>
        <w:keepNext/>
        <w:ind w:left="426" w:hanging="426"/>
        <w:jc w:val="both"/>
        <w:rPr>
          <w:rFonts w:ascii="Tahoma" w:hAnsi="Tahoma" w:cs="Tahoma"/>
          <w:bCs/>
          <w:noProof/>
          <w:sz w:val="18"/>
          <w:szCs w:val="18"/>
        </w:rPr>
      </w:pPr>
    </w:p>
    <w:p w14:paraId="67CECE07" w14:textId="77777777" w:rsidR="00CC421D" w:rsidRPr="00977958" w:rsidRDefault="00CC421D" w:rsidP="003B6B05">
      <w:pPr>
        <w:keepNext/>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1F627FD2" w14:textId="77777777" w:rsidR="00D40F56" w:rsidRDefault="00CC421D" w:rsidP="003B6B05">
      <w:pPr>
        <w:keepNext/>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62263D3C" w14:textId="5F2868DE" w:rsidR="00CC421D" w:rsidRDefault="00D40F56" w:rsidP="003B6B05">
      <w:pPr>
        <w:keepNext/>
        <w:ind w:left="426" w:hanging="426"/>
        <w:jc w:val="both"/>
        <w:rPr>
          <w:rFonts w:ascii="Tahoma" w:hAnsi="Tahoma" w:cs="Tahoma"/>
        </w:rPr>
      </w:pPr>
      <w:r>
        <w:rPr>
          <w:rFonts w:ascii="Tahoma" w:hAnsi="Tahoma" w:cs="Tahoma"/>
        </w:rPr>
        <w:t xml:space="preserve">2.3. </w:t>
      </w:r>
      <w:r w:rsidR="00CC421D" w:rsidRPr="00386174">
        <w:rPr>
          <w:rFonts w:ascii="Tahoma" w:hAnsi="Tahoma" w:cs="Tahoma"/>
        </w:rPr>
        <w:t xml:space="preserve">da se strinjamo in v celoti izpolnjujemo vse pogoje in zahteve glede </w:t>
      </w:r>
      <w:r w:rsidR="00CC421D">
        <w:rPr>
          <w:rFonts w:ascii="Tahoma" w:hAnsi="Tahoma" w:cs="Tahoma"/>
        </w:rPr>
        <w:t>predmeta javnega naročila, za katerega sodelujemo pri oddaji ponudbe</w:t>
      </w:r>
      <w:r w:rsidR="00CC421D" w:rsidRPr="00386174">
        <w:rPr>
          <w:rFonts w:ascii="Tahoma" w:hAnsi="Tahoma" w:cs="Tahoma"/>
        </w:rPr>
        <w:t xml:space="preserve"> in ostalih pogojev in zahtev, ki so navedeni v </w:t>
      </w:r>
      <w:r w:rsidR="00CC421D">
        <w:rPr>
          <w:rFonts w:ascii="Tahoma" w:hAnsi="Tahoma" w:cs="Tahoma"/>
        </w:rPr>
        <w:t xml:space="preserve">predmetni </w:t>
      </w:r>
      <w:r w:rsidR="00CC421D" w:rsidRPr="00386174">
        <w:rPr>
          <w:rFonts w:ascii="Tahoma" w:hAnsi="Tahoma" w:cs="Tahoma"/>
        </w:rPr>
        <w:t>razpisn</w:t>
      </w:r>
      <w:r w:rsidR="00CC421D">
        <w:rPr>
          <w:rFonts w:ascii="Tahoma" w:hAnsi="Tahoma" w:cs="Tahoma"/>
        </w:rPr>
        <w:t>i</w:t>
      </w:r>
      <w:r w:rsidR="00CC421D" w:rsidRPr="00386174">
        <w:rPr>
          <w:rFonts w:ascii="Tahoma" w:hAnsi="Tahoma" w:cs="Tahoma"/>
        </w:rPr>
        <w:t xml:space="preserve"> dokumentacij</w:t>
      </w:r>
      <w:r w:rsidR="00CC421D">
        <w:rPr>
          <w:rFonts w:ascii="Tahoma" w:hAnsi="Tahoma" w:cs="Tahoma"/>
        </w:rPr>
        <w:t>i</w:t>
      </w:r>
      <w:r w:rsidR="00CC421D" w:rsidRPr="00386174">
        <w:rPr>
          <w:rFonts w:ascii="Tahoma" w:hAnsi="Tahoma" w:cs="Tahoma"/>
        </w:rPr>
        <w:t>.</w:t>
      </w:r>
    </w:p>
    <w:p w14:paraId="54660DDD" w14:textId="77777777" w:rsidR="000609B0" w:rsidRDefault="000609B0" w:rsidP="003B6B05">
      <w:pPr>
        <w:pStyle w:val="Blokbesedila"/>
        <w:keepNext/>
        <w:numPr>
          <w:ilvl w:val="0"/>
          <w:numId w:val="33"/>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A2EAC8D" w14:textId="78F00D57" w:rsidR="000609B0" w:rsidRDefault="000609B0" w:rsidP="003B6B05">
      <w:pPr>
        <w:pStyle w:val="Blokbesedila"/>
        <w:keepNext/>
        <w:numPr>
          <w:ilvl w:val="1"/>
          <w:numId w:val="33"/>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1B9E9230" w14:textId="77777777" w:rsidR="000609B0" w:rsidRDefault="000609B0" w:rsidP="003B6B05">
      <w:pPr>
        <w:pStyle w:val="Blokbesedila"/>
        <w:keepNext/>
        <w:tabs>
          <w:tab w:val="clear" w:pos="8647"/>
          <w:tab w:val="left" w:pos="426"/>
          <w:tab w:val="left" w:pos="9354"/>
        </w:tabs>
        <w:ind w:left="426" w:right="-2"/>
        <w:jc w:val="both"/>
        <w:rPr>
          <w:rFonts w:ascii="Tahoma" w:hAnsi="Tahoma" w:cs="Tahoma"/>
          <w:sz w:val="20"/>
        </w:rPr>
      </w:pPr>
    </w:p>
    <w:p w14:paraId="7C8DFEB9" w14:textId="77777777" w:rsidR="0048171F" w:rsidRPr="000609B0" w:rsidRDefault="0048171F" w:rsidP="003B6B05">
      <w:pPr>
        <w:pStyle w:val="Blokbesedila"/>
        <w:keepNext/>
        <w:tabs>
          <w:tab w:val="clear" w:pos="8647"/>
          <w:tab w:val="left" w:pos="426"/>
          <w:tab w:val="left" w:pos="9354"/>
        </w:tabs>
        <w:ind w:left="426" w:right="-2"/>
        <w:jc w:val="both"/>
        <w:rPr>
          <w:rFonts w:ascii="Tahoma" w:hAnsi="Tahoma" w:cs="Tahoma"/>
          <w:sz w:val="20"/>
        </w:rPr>
      </w:pPr>
    </w:p>
    <w:p w14:paraId="2D5B03AB" w14:textId="77777777" w:rsidR="000609B0" w:rsidRDefault="000609B0" w:rsidP="003B6B05">
      <w:pPr>
        <w:pStyle w:val="Blokbesedila"/>
        <w:keepNext/>
        <w:numPr>
          <w:ilvl w:val="0"/>
          <w:numId w:val="33"/>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17A894DC" w14:textId="4547C413" w:rsidR="000609B0" w:rsidRPr="000609B0" w:rsidRDefault="000609B0" w:rsidP="003B6B05">
      <w:pPr>
        <w:pStyle w:val="Blokbesedila"/>
        <w:keepNext/>
        <w:numPr>
          <w:ilvl w:val="1"/>
          <w:numId w:val="33"/>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276B248D" w14:textId="77777777" w:rsidR="000609B0" w:rsidRDefault="000609B0" w:rsidP="003B6B05">
      <w:pPr>
        <w:pStyle w:val="Blokbesedila"/>
        <w:keepNext/>
        <w:keepLines/>
        <w:tabs>
          <w:tab w:val="clear" w:pos="8647"/>
          <w:tab w:val="left" w:pos="426"/>
        </w:tabs>
        <w:ind w:left="0" w:right="-2"/>
        <w:jc w:val="both"/>
        <w:rPr>
          <w:rFonts w:ascii="Tahoma" w:hAnsi="Tahoma" w:cs="Tahoma"/>
          <w:sz w:val="20"/>
        </w:rPr>
      </w:pPr>
    </w:p>
    <w:p w14:paraId="01E452A9" w14:textId="77777777" w:rsidR="00CC421D" w:rsidRPr="00BC7556" w:rsidRDefault="00CC421D" w:rsidP="003B6B05">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F43DA76" w14:textId="77777777" w:rsidR="00CC421D" w:rsidRDefault="00CC421D" w:rsidP="003B6B05">
      <w:pPr>
        <w:keepNext/>
        <w:ind w:left="426" w:hanging="426"/>
        <w:jc w:val="both"/>
        <w:rPr>
          <w:rFonts w:ascii="Tahoma" w:hAnsi="Tahoma" w:cs="Tahoma"/>
        </w:rPr>
      </w:pPr>
    </w:p>
    <w:p w14:paraId="5920BC22" w14:textId="77777777" w:rsidR="00CC421D" w:rsidRPr="000326E2" w:rsidRDefault="00CC421D" w:rsidP="003B6B05">
      <w:pPr>
        <w:pStyle w:val="Blokbesedila"/>
        <w:keepNext/>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57DE37F8" w14:textId="5D5DFB44" w:rsidR="00CC421D" w:rsidRPr="000326E2" w:rsidRDefault="00CC421D" w:rsidP="003B6B05">
      <w:pPr>
        <w:pStyle w:val="Blokbesedila"/>
        <w:keepNext/>
        <w:numPr>
          <w:ilvl w:val="0"/>
          <w:numId w:val="11"/>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5C14F2">
        <w:rPr>
          <w:rFonts w:ascii="Tahoma" w:hAnsi="Tahoma" w:cs="Tahoma"/>
          <w:b/>
          <w:color w:val="000000" w:themeColor="text1"/>
          <w:sz w:val="20"/>
        </w:rPr>
        <w:t>VKS-39/19</w:t>
      </w:r>
      <w:r w:rsidR="000609B0" w:rsidRPr="00CC421D">
        <w:rPr>
          <w:rFonts w:ascii="Tahoma" w:hAnsi="Tahoma" w:cs="Tahoma"/>
          <w:b/>
          <w:color w:val="000000" w:themeColor="text1"/>
          <w:sz w:val="20"/>
        </w:rPr>
        <w:t xml:space="preserve"> – Dobava polielektrolita za potrebe obratovanja CČN Ljubljana</w:t>
      </w:r>
      <w:r w:rsidRPr="000326E2">
        <w:rPr>
          <w:rFonts w:ascii="Tahoma" w:hAnsi="Tahoma" w:cs="Tahoma"/>
          <w:b/>
          <w:sz w:val="20"/>
        </w:rPr>
        <w:t xml:space="preserve"> pridobi podatke za pre</w:t>
      </w:r>
      <w:r>
        <w:rPr>
          <w:rFonts w:ascii="Tahoma" w:hAnsi="Tahoma" w:cs="Tahoma"/>
          <w:b/>
          <w:sz w:val="20"/>
        </w:rPr>
        <w:t xml:space="preserve">veritev ponudbe/ zahtev iz tč. </w:t>
      </w:r>
      <w:r w:rsidR="00D40F56">
        <w:rPr>
          <w:rFonts w:ascii="Tahoma" w:hAnsi="Tahoma" w:cs="Tahoma"/>
          <w:b/>
          <w:sz w:val="20"/>
        </w:rPr>
        <w:t>3</w:t>
      </w:r>
      <w:r w:rsidRPr="000326E2">
        <w:rPr>
          <w:rFonts w:ascii="Tahoma" w:hAnsi="Tahoma" w:cs="Tahoma"/>
          <w:b/>
          <w:sz w:val="20"/>
        </w:rPr>
        <w:t>.1. razpisne dokumentacije v skladu z 89. členom ZJN-3 v enotnem informacijskem sistemu – eDosje iz devetega odstavka 77. člena ZJN-3,</w:t>
      </w:r>
    </w:p>
    <w:p w14:paraId="03161A36" w14:textId="56965E54" w:rsidR="00CC421D" w:rsidRPr="000326E2" w:rsidRDefault="00CC421D" w:rsidP="003B6B05">
      <w:pPr>
        <w:pStyle w:val="Blokbesedila"/>
        <w:keepNext/>
        <w:numPr>
          <w:ilvl w:val="0"/>
          <w:numId w:val="11"/>
        </w:numPr>
        <w:tabs>
          <w:tab w:val="left" w:pos="0"/>
        </w:tabs>
        <w:ind w:right="-2"/>
        <w:jc w:val="both"/>
        <w:rPr>
          <w:rFonts w:ascii="Tahoma" w:hAnsi="Tahoma" w:cs="Tahoma"/>
          <w:b/>
          <w:sz w:val="20"/>
        </w:rPr>
      </w:pPr>
      <w:r w:rsidRPr="000326E2">
        <w:rPr>
          <w:rFonts w:ascii="Tahoma" w:hAnsi="Tahoma" w:cs="Tahoma"/>
          <w:b/>
          <w:sz w:val="20"/>
        </w:rPr>
        <w:t>za potrebe preverjanja izpoln</w:t>
      </w:r>
      <w:r>
        <w:rPr>
          <w:rFonts w:ascii="Tahoma" w:hAnsi="Tahoma" w:cs="Tahoma"/>
          <w:b/>
          <w:sz w:val="20"/>
        </w:rPr>
        <w:t xml:space="preserve">jevanja pogojev (zahtev iz tč. </w:t>
      </w:r>
      <w:r w:rsidR="00D40F56">
        <w:rPr>
          <w:rFonts w:ascii="Tahoma" w:hAnsi="Tahoma" w:cs="Tahoma"/>
          <w:b/>
          <w:sz w:val="20"/>
        </w:rPr>
        <w:t>3</w:t>
      </w:r>
      <w:r w:rsidRPr="000326E2">
        <w:rPr>
          <w:rFonts w:ascii="Tahoma" w:hAnsi="Tahoma" w:cs="Tahoma"/>
          <w:b/>
          <w:sz w:val="20"/>
        </w:rPr>
        <w:t xml:space="preserve">.1. razpisne dokumentacije) v postopku oddaje javnega naročila št. </w:t>
      </w:r>
      <w:r w:rsidR="005C14F2">
        <w:rPr>
          <w:rFonts w:ascii="Tahoma" w:hAnsi="Tahoma" w:cs="Tahoma"/>
          <w:b/>
          <w:color w:val="000000" w:themeColor="text1"/>
          <w:sz w:val="20"/>
        </w:rPr>
        <w:t>VKS-39/19</w:t>
      </w:r>
      <w:r w:rsidR="00D40F56" w:rsidRPr="00CC421D">
        <w:rPr>
          <w:rFonts w:ascii="Tahoma" w:hAnsi="Tahoma" w:cs="Tahoma"/>
          <w:b/>
          <w:color w:val="000000" w:themeColor="text1"/>
          <w:sz w:val="20"/>
        </w:rPr>
        <w:t xml:space="preserve"> – Dobava polielektrolita za potrebe obratovanja CČN Ljubljana</w:t>
      </w:r>
      <w:r w:rsidRPr="000326E2">
        <w:rPr>
          <w:rFonts w:ascii="Tahoma" w:hAnsi="Tahoma" w:cs="Tahoma"/>
          <w:b/>
          <w:sz w:val="20"/>
        </w:rPr>
        <w:t>, od Ministrstva za pravosodje pridobi potrdilo iz kazenske evidence za pravne in fizične osebe.</w:t>
      </w:r>
    </w:p>
    <w:p w14:paraId="01F8396D" w14:textId="77777777" w:rsidR="00CC421D" w:rsidRDefault="00CC421D" w:rsidP="003B6B05">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CC421D" w:rsidRPr="005D5727" w14:paraId="7E55AA0C" w14:textId="77777777" w:rsidTr="00A91FBE">
        <w:trPr>
          <w:trHeight w:val="235"/>
        </w:trPr>
        <w:tc>
          <w:tcPr>
            <w:tcW w:w="3430" w:type="dxa"/>
            <w:tcBorders>
              <w:bottom w:val="single" w:sz="4" w:space="0" w:color="auto"/>
            </w:tcBorders>
          </w:tcPr>
          <w:p w14:paraId="2ABFB9BB" w14:textId="77777777" w:rsidR="00CC421D" w:rsidRPr="00CE1BAD" w:rsidRDefault="00CC421D" w:rsidP="003B6B05">
            <w:pPr>
              <w:keepNext/>
              <w:jc w:val="both"/>
              <w:rPr>
                <w:rFonts w:ascii="Tahoma" w:hAnsi="Tahoma" w:cs="Tahoma"/>
                <w:snapToGrid w:val="0"/>
                <w:color w:val="000000"/>
              </w:rPr>
            </w:pPr>
          </w:p>
        </w:tc>
        <w:tc>
          <w:tcPr>
            <w:tcW w:w="2574" w:type="dxa"/>
          </w:tcPr>
          <w:p w14:paraId="18450F13" w14:textId="77777777" w:rsidR="00CC421D" w:rsidRPr="00CE1BAD" w:rsidRDefault="00CC421D" w:rsidP="003B6B05">
            <w:pPr>
              <w:keepNext/>
              <w:jc w:val="center"/>
              <w:rPr>
                <w:rFonts w:ascii="Tahoma" w:hAnsi="Tahoma" w:cs="Tahoma"/>
                <w:snapToGrid w:val="0"/>
                <w:color w:val="000000"/>
              </w:rPr>
            </w:pPr>
          </w:p>
        </w:tc>
        <w:tc>
          <w:tcPr>
            <w:tcW w:w="3715" w:type="dxa"/>
            <w:tcBorders>
              <w:bottom w:val="single" w:sz="4" w:space="0" w:color="auto"/>
            </w:tcBorders>
          </w:tcPr>
          <w:p w14:paraId="2C601D6D" w14:textId="77777777" w:rsidR="00CC421D" w:rsidRPr="005D5727" w:rsidRDefault="00CC421D" w:rsidP="003B6B05">
            <w:pPr>
              <w:keepNext/>
              <w:tabs>
                <w:tab w:val="left" w:pos="567"/>
                <w:tab w:val="num" w:pos="851"/>
                <w:tab w:val="left" w:pos="993"/>
              </w:tabs>
              <w:jc w:val="both"/>
              <w:rPr>
                <w:rFonts w:ascii="Tahoma" w:hAnsi="Tahoma" w:cs="Tahoma"/>
                <w:snapToGrid w:val="0"/>
                <w:color w:val="000000"/>
              </w:rPr>
            </w:pPr>
          </w:p>
        </w:tc>
      </w:tr>
      <w:tr w:rsidR="00CC421D" w:rsidRPr="00CE1BAD" w14:paraId="6B703F11" w14:textId="77777777" w:rsidTr="00A91FBE">
        <w:trPr>
          <w:trHeight w:val="235"/>
        </w:trPr>
        <w:tc>
          <w:tcPr>
            <w:tcW w:w="3430" w:type="dxa"/>
            <w:tcBorders>
              <w:top w:val="single" w:sz="4" w:space="0" w:color="auto"/>
            </w:tcBorders>
          </w:tcPr>
          <w:p w14:paraId="37698B31" w14:textId="77777777" w:rsidR="00CC421D" w:rsidRPr="00CE1BAD" w:rsidRDefault="00CC421D" w:rsidP="003B6B05">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670DA1F4" w14:textId="77777777" w:rsidR="00CC421D" w:rsidRPr="00CE1BAD" w:rsidRDefault="00CC421D" w:rsidP="003B6B05">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110AEE9A" w14:textId="77777777" w:rsidR="00CC421D" w:rsidRPr="00CE1BAD" w:rsidRDefault="00CC421D" w:rsidP="003B6B05">
            <w:pPr>
              <w:keepNext/>
              <w:jc w:val="both"/>
              <w:rPr>
                <w:rFonts w:ascii="Tahoma" w:hAnsi="Tahoma" w:cs="Tahoma"/>
                <w:snapToGrid w:val="0"/>
                <w:color w:val="000000"/>
              </w:rPr>
            </w:pPr>
            <w:r>
              <w:rPr>
                <w:rFonts w:ascii="Tahoma" w:hAnsi="Tahoma" w:cs="Tahoma"/>
                <w:snapToGrid w:val="0"/>
                <w:color w:val="000000"/>
              </w:rPr>
              <w:t>(</w:t>
            </w:r>
            <w:r w:rsidRPr="00160629">
              <w:rPr>
                <w:rFonts w:ascii="Tahoma" w:hAnsi="Tahoma" w:cs="Tahoma"/>
                <w:snapToGrid w:val="0"/>
                <w:color w:val="000000"/>
              </w:rPr>
              <w:t>Naziv in podpis podizvajalca/subjekta</w:t>
            </w:r>
            <w:r w:rsidRPr="00CE1BAD">
              <w:rPr>
                <w:rFonts w:ascii="Tahoma" w:hAnsi="Tahoma" w:cs="Tahoma"/>
                <w:snapToGrid w:val="0"/>
                <w:color w:val="000000"/>
              </w:rPr>
              <w:t>)</w:t>
            </w:r>
          </w:p>
        </w:tc>
      </w:tr>
    </w:tbl>
    <w:p w14:paraId="4C306710" w14:textId="77777777" w:rsidR="00CC421D" w:rsidRDefault="00CC421D" w:rsidP="003B6B05">
      <w:pPr>
        <w:keepNext/>
        <w:jc w:val="both"/>
        <w:rPr>
          <w:rFonts w:ascii="Tahoma" w:hAnsi="Tahoma" w:cs="Tahoma"/>
          <w:bCs/>
          <w:i/>
          <w:noProof/>
          <w:sz w:val="18"/>
          <w:szCs w:val="18"/>
        </w:rPr>
      </w:pPr>
    </w:p>
    <w:p w14:paraId="77EE9C43" w14:textId="77777777" w:rsidR="00CC421D" w:rsidRDefault="00CC421D" w:rsidP="003B6B05">
      <w:pPr>
        <w:keepNext/>
        <w:jc w:val="both"/>
        <w:rPr>
          <w:rFonts w:ascii="Tahoma" w:hAnsi="Tahoma" w:cs="Tahoma"/>
          <w:bCs/>
          <w:i/>
          <w:noProof/>
          <w:sz w:val="18"/>
          <w:szCs w:val="18"/>
        </w:rPr>
      </w:pPr>
    </w:p>
    <w:p w14:paraId="17EDB32C" w14:textId="77777777" w:rsidR="00CC421D" w:rsidRDefault="00CC421D" w:rsidP="003B6B05">
      <w:pPr>
        <w:keepNext/>
        <w:jc w:val="both"/>
        <w:rPr>
          <w:rFonts w:ascii="Tahoma" w:hAnsi="Tahoma" w:cs="Tahoma"/>
          <w:bCs/>
          <w:i/>
          <w:noProof/>
          <w:sz w:val="18"/>
          <w:szCs w:val="18"/>
        </w:rPr>
      </w:pPr>
    </w:p>
    <w:p w14:paraId="14FF6A24" w14:textId="77777777" w:rsidR="00CC421D" w:rsidRDefault="00CC421D" w:rsidP="003B6B05">
      <w:pPr>
        <w:keepNext/>
        <w:jc w:val="both"/>
        <w:rPr>
          <w:rFonts w:ascii="Tahoma" w:hAnsi="Tahoma" w:cs="Tahoma"/>
          <w:bCs/>
          <w:i/>
          <w:noProof/>
          <w:sz w:val="18"/>
          <w:szCs w:val="18"/>
        </w:rPr>
      </w:pPr>
    </w:p>
    <w:p w14:paraId="2597A1AD" w14:textId="77777777" w:rsidR="00CC421D" w:rsidRDefault="00CC421D" w:rsidP="003B6B05">
      <w:pPr>
        <w:keepNext/>
        <w:jc w:val="both"/>
        <w:rPr>
          <w:rFonts w:ascii="Tahoma" w:hAnsi="Tahoma" w:cs="Tahoma"/>
          <w:bCs/>
          <w:i/>
          <w:noProof/>
          <w:sz w:val="18"/>
          <w:szCs w:val="18"/>
        </w:rPr>
      </w:pPr>
    </w:p>
    <w:p w14:paraId="45221EF9" w14:textId="77777777" w:rsidR="00CC421D" w:rsidRPr="00160629" w:rsidRDefault="00CC421D" w:rsidP="003B6B05">
      <w:pPr>
        <w:keepNext/>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40103B0B" w14:textId="77777777" w:rsidR="00C23AD1" w:rsidRDefault="00C23AD1" w:rsidP="003B6B05">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E1BAD" w14:paraId="17ACB3C8" w14:textId="77777777" w:rsidTr="00A20447">
        <w:tc>
          <w:tcPr>
            <w:tcW w:w="7938" w:type="dxa"/>
          </w:tcPr>
          <w:p w14:paraId="49B5F7D4" w14:textId="77777777" w:rsidR="00173006" w:rsidRPr="00CE1BAD" w:rsidRDefault="00173006" w:rsidP="003B6B05">
            <w:pPr>
              <w:keepNext/>
              <w:keepLines/>
              <w:jc w:val="both"/>
              <w:rPr>
                <w:rFonts w:ascii="Tahoma" w:hAnsi="Tahoma" w:cs="Tahoma"/>
              </w:rPr>
            </w:pPr>
            <w:r w:rsidRPr="00CE1BAD">
              <w:rPr>
                <w:rFonts w:ascii="Tahoma" w:hAnsi="Tahoma" w:cs="Tahoma"/>
              </w:rPr>
              <w:lastRenderedPageBreak/>
              <w:t xml:space="preserve">PODATKI O PONUDNIKU </w:t>
            </w:r>
          </w:p>
        </w:tc>
        <w:tc>
          <w:tcPr>
            <w:tcW w:w="1152" w:type="dxa"/>
          </w:tcPr>
          <w:p w14:paraId="64F149E5" w14:textId="77777777" w:rsidR="00173006" w:rsidRPr="00CE1BAD" w:rsidRDefault="00173006" w:rsidP="003B6B05">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5779AE1C" w14:textId="5BA1B067" w:rsidR="00545BD7" w:rsidRPr="00D112A4" w:rsidRDefault="005C14F2" w:rsidP="003B6B05">
      <w:pPr>
        <w:keepNext/>
        <w:keepLines/>
        <w:jc w:val="both"/>
        <w:rPr>
          <w:rFonts w:ascii="Tahoma" w:hAnsi="Tahoma" w:cs="Tahoma"/>
        </w:rPr>
      </w:pPr>
      <w:r>
        <w:rPr>
          <w:rFonts w:ascii="Tahoma" w:hAnsi="Tahoma" w:cs="Tahoma"/>
          <w:b/>
        </w:rPr>
        <w:t>VKS-39/19</w:t>
      </w:r>
      <w:r w:rsidR="00032CA0">
        <w:rPr>
          <w:rFonts w:ascii="Tahoma" w:hAnsi="Tahoma" w:cs="Tahoma"/>
          <w:b/>
        </w:rPr>
        <w:t xml:space="preserve"> </w:t>
      </w:r>
      <w:r w:rsidR="00545BD7">
        <w:rPr>
          <w:rFonts w:ascii="Tahoma" w:hAnsi="Tahoma" w:cs="Tahoma"/>
          <w:b/>
        </w:rPr>
        <w:t xml:space="preserve">– </w:t>
      </w:r>
      <w:r w:rsidR="005B530D">
        <w:rPr>
          <w:rFonts w:ascii="Tahoma" w:hAnsi="Tahoma" w:cs="Tahoma"/>
          <w:b/>
        </w:rPr>
        <w:t xml:space="preserve">Dobava polielektrolita za potrebe obratovanja CČN Ljubljana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7F8D4DD3" w14:textId="77777777" w:rsidTr="00745A83">
        <w:tc>
          <w:tcPr>
            <w:tcW w:w="2552" w:type="dxa"/>
            <w:tcBorders>
              <w:top w:val="nil"/>
              <w:left w:val="nil"/>
              <w:bottom w:val="nil"/>
              <w:right w:val="nil"/>
            </w:tcBorders>
            <w:vAlign w:val="bottom"/>
          </w:tcPr>
          <w:p w14:paraId="721959AF" w14:textId="77777777" w:rsidR="007C70A1" w:rsidRPr="00CE1BAD" w:rsidRDefault="007C70A1" w:rsidP="003B6B05">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519295E5"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14:paraId="111B3C71" w14:textId="77777777" w:rsidTr="00745A83">
        <w:tc>
          <w:tcPr>
            <w:tcW w:w="2552" w:type="dxa"/>
            <w:tcBorders>
              <w:top w:val="nil"/>
              <w:left w:val="nil"/>
              <w:bottom w:val="nil"/>
              <w:right w:val="nil"/>
            </w:tcBorders>
          </w:tcPr>
          <w:p w14:paraId="6AEF9D79"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057914AF"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14:paraId="57E37566" w14:textId="77777777" w:rsidTr="00745A83">
        <w:tc>
          <w:tcPr>
            <w:tcW w:w="2552" w:type="dxa"/>
            <w:tcBorders>
              <w:top w:val="nil"/>
              <w:left w:val="nil"/>
              <w:bottom w:val="nil"/>
              <w:right w:val="nil"/>
            </w:tcBorders>
            <w:vAlign w:val="bottom"/>
          </w:tcPr>
          <w:p w14:paraId="5CEA7DBC" w14:textId="77777777" w:rsidR="004244EE" w:rsidRDefault="004244EE" w:rsidP="003B6B05">
            <w:pPr>
              <w:keepNext/>
              <w:keepLines/>
              <w:tabs>
                <w:tab w:val="left" w:pos="567"/>
                <w:tab w:val="num" w:pos="851"/>
                <w:tab w:val="left" w:pos="993"/>
              </w:tabs>
              <w:jc w:val="both"/>
              <w:rPr>
                <w:rFonts w:ascii="Tahoma" w:hAnsi="Tahoma" w:cs="Tahoma"/>
              </w:rPr>
            </w:pPr>
          </w:p>
          <w:p w14:paraId="2AE68877" w14:textId="77777777" w:rsidR="007C70A1" w:rsidRPr="00CE1BAD" w:rsidRDefault="007C70A1" w:rsidP="003B6B05">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14:paraId="690DF7AC"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14:paraId="521CE2C8" w14:textId="77777777" w:rsidTr="00745A83">
        <w:tc>
          <w:tcPr>
            <w:tcW w:w="2552" w:type="dxa"/>
            <w:tcBorders>
              <w:top w:val="nil"/>
              <w:left w:val="nil"/>
              <w:bottom w:val="nil"/>
              <w:right w:val="nil"/>
            </w:tcBorders>
          </w:tcPr>
          <w:p w14:paraId="4C1BA3D2"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5B6879FE"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14:paraId="36945975" w14:textId="77777777" w:rsidTr="00745A83">
        <w:tc>
          <w:tcPr>
            <w:tcW w:w="2552" w:type="dxa"/>
            <w:tcBorders>
              <w:top w:val="nil"/>
              <w:left w:val="nil"/>
              <w:bottom w:val="nil"/>
              <w:right w:val="nil"/>
            </w:tcBorders>
            <w:vAlign w:val="bottom"/>
          </w:tcPr>
          <w:p w14:paraId="393506DF" w14:textId="77777777" w:rsidR="004244EE" w:rsidRDefault="004244EE" w:rsidP="003B6B05">
            <w:pPr>
              <w:keepNext/>
              <w:keepLines/>
              <w:tabs>
                <w:tab w:val="left" w:pos="567"/>
                <w:tab w:val="num" w:pos="851"/>
                <w:tab w:val="left" w:pos="993"/>
              </w:tabs>
              <w:rPr>
                <w:rFonts w:ascii="Tahoma" w:hAnsi="Tahoma" w:cs="Tahoma"/>
              </w:rPr>
            </w:pPr>
          </w:p>
          <w:p w14:paraId="42556849" w14:textId="77777777" w:rsidR="007C70A1" w:rsidRPr="00706F0F" w:rsidRDefault="007C70A1" w:rsidP="003B6B05">
            <w:pPr>
              <w:keepNext/>
              <w:keepLines/>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F117C5">
              <w:rPr>
                <w:rFonts w:ascii="Tahoma" w:hAnsi="Tahoma" w:cs="Tahoma"/>
              </w:rPr>
              <w:t xml:space="preserve">pisnik </w:t>
            </w:r>
            <w:r w:rsidR="00266E53">
              <w:rPr>
                <w:rFonts w:ascii="Tahoma" w:hAnsi="Tahoma" w:cs="Tahoma"/>
              </w:rPr>
              <w:t>okvirnega sporazuma</w:t>
            </w:r>
            <w:r w:rsidRPr="00CE1BAD">
              <w:rPr>
                <w:rFonts w:ascii="Tahoma" w:hAnsi="Tahoma" w:cs="Tahoma"/>
              </w:rPr>
              <w:t>)</w:t>
            </w:r>
          </w:p>
        </w:tc>
        <w:tc>
          <w:tcPr>
            <w:tcW w:w="6520" w:type="dxa"/>
            <w:tcBorders>
              <w:top w:val="nil"/>
              <w:left w:val="nil"/>
              <w:right w:val="nil"/>
            </w:tcBorders>
          </w:tcPr>
          <w:p w14:paraId="618E991A" w14:textId="77777777" w:rsidR="007C70A1" w:rsidRPr="00CE1BAD" w:rsidRDefault="007C70A1" w:rsidP="003B6B05">
            <w:pPr>
              <w:keepNext/>
              <w:keepLines/>
              <w:tabs>
                <w:tab w:val="left" w:pos="567"/>
                <w:tab w:val="num" w:pos="851"/>
                <w:tab w:val="left" w:pos="993"/>
              </w:tabs>
              <w:jc w:val="both"/>
              <w:rPr>
                <w:rFonts w:ascii="Tahoma" w:hAnsi="Tahoma" w:cs="Tahoma"/>
                <w:sz w:val="24"/>
              </w:rPr>
            </w:pPr>
          </w:p>
        </w:tc>
      </w:tr>
      <w:tr w:rsidR="007C70A1" w:rsidRPr="00CE1BAD" w14:paraId="10A8872B" w14:textId="77777777" w:rsidTr="00745A83">
        <w:tc>
          <w:tcPr>
            <w:tcW w:w="2552" w:type="dxa"/>
            <w:tcBorders>
              <w:top w:val="nil"/>
              <w:left w:val="nil"/>
              <w:bottom w:val="nil"/>
              <w:right w:val="nil"/>
            </w:tcBorders>
            <w:vAlign w:val="bottom"/>
          </w:tcPr>
          <w:p w14:paraId="74389D44" w14:textId="77777777" w:rsidR="007C70A1" w:rsidRPr="00CE1BAD" w:rsidRDefault="007C70A1"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3AF629A6"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14:paraId="2DE7FE70" w14:textId="77777777" w:rsidTr="00745A83">
        <w:tc>
          <w:tcPr>
            <w:tcW w:w="2552" w:type="dxa"/>
            <w:tcBorders>
              <w:top w:val="nil"/>
              <w:left w:val="nil"/>
              <w:bottom w:val="nil"/>
              <w:right w:val="nil"/>
            </w:tcBorders>
            <w:vAlign w:val="bottom"/>
          </w:tcPr>
          <w:p w14:paraId="2C564980" w14:textId="77777777" w:rsidR="007C70A1" w:rsidRPr="00CE1BAD" w:rsidRDefault="007C70A1"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054E74EB"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14:paraId="1DE1716F" w14:textId="77777777" w:rsidTr="00745A83">
        <w:tc>
          <w:tcPr>
            <w:tcW w:w="2552" w:type="dxa"/>
            <w:tcBorders>
              <w:top w:val="nil"/>
              <w:left w:val="nil"/>
              <w:bottom w:val="nil"/>
              <w:right w:val="nil"/>
            </w:tcBorders>
            <w:vAlign w:val="bottom"/>
          </w:tcPr>
          <w:p w14:paraId="3818E8D4" w14:textId="77777777" w:rsidR="007C70A1" w:rsidRPr="00CE1BAD" w:rsidRDefault="007C70A1"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6520" w:type="dxa"/>
            <w:tcBorders>
              <w:left w:val="nil"/>
              <w:right w:val="nil"/>
            </w:tcBorders>
          </w:tcPr>
          <w:p w14:paraId="2EA8D433"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bl>
    <w:p w14:paraId="6CC97F0C" w14:textId="77777777" w:rsidR="007C70A1" w:rsidRDefault="007C70A1" w:rsidP="003B6B05">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E1BAD" w14:paraId="31A84DEB" w14:textId="77777777" w:rsidTr="00745A83">
        <w:trPr>
          <w:trHeight w:val="355"/>
        </w:trPr>
        <w:tc>
          <w:tcPr>
            <w:tcW w:w="2509" w:type="dxa"/>
            <w:tcBorders>
              <w:top w:val="nil"/>
              <w:left w:val="nil"/>
              <w:bottom w:val="nil"/>
              <w:right w:val="nil"/>
            </w:tcBorders>
            <w:vAlign w:val="bottom"/>
          </w:tcPr>
          <w:p w14:paraId="091BD364" w14:textId="77777777" w:rsidR="007C70A1" w:rsidRPr="00CE1BAD" w:rsidRDefault="007C70A1" w:rsidP="003B6B05">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63" w:type="dxa"/>
            <w:tcBorders>
              <w:top w:val="nil"/>
              <w:left w:val="nil"/>
              <w:right w:val="nil"/>
            </w:tcBorders>
          </w:tcPr>
          <w:p w14:paraId="0B8969B0"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14:paraId="64750FDD" w14:textId="77777777" w:rsidTr="00745A83">
        <w:trPr>
          <w:trHeight w:val="355"/>
        </w:trPr>
        <w:tc>
          <w:tcPr>
            <w:tcW w:w="2509" w:type="dxa"/>
            <w:tcBorders>
              <w:top w:val="nil"/>
              <w:left w:val="nil"/>
              <w:bottom w:val="nil"/>
              <w:right w:val="nil"/>
            </w:tcBorders>
            <w:vAlign w:val="bottom"/>
          </w:tcPr>
          <w:p w14:paraId="20C20711" w14:textId="77777777" w:rsidR="007C70A1" w:rsidRPr="00CE1BAD" w:rsidRDefault="007C70A1"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63" w:type="dxa"/>
            <w:tcBorders>
              <w:left w:val="nil"/>
              <w:right w:val="nil"/>
            </w:tcBorders>
          </w:tcPr>
          <w:p w14:paraId="4E95D0B8"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14:paraId="766C1700" w14:textId="77777777" w:rsidTr="00745A83">
        <w:trPr>
          <w:trHeight w:val="343"/>
        </w:trPr>
        <w:tc>
          <w:tcPr>
            <w:tcW w:w="2509" w:type="dxa"/>
            <w:tcBorders>
              <w:top w:val="nil"/>
              <w:left w:val="nil"/>
              <w:bottom w:val="nil"/>
              <w:right w:val="nil"/>
            </w:tcBorders>
            <w:vAlign w:val="bottom"/>
          </w:tcPr>
          <w:p w14:paraId="79EE7623" w14:textId="77777777" w:rsidR="007C70A1" w:rsidRPr="00CE1BAD" w:rsidRDefault="007C70A1"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63" w:type="dxa"/>
            <w:tcBorders>
              <w:left w:val="nil"/>
              <w:right w:val="nil"/>
            </w:tcBorders>
          </w:tcPr>
          <w:p w14:paraId="4C370949"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14:paraId="5B855D14" w14:textId="77777777" w:rsidTr="00745A83">
        <w:trPr>
          <w:trHeight w:val="366"/>
        </w:trPr>
        <w:tc>
          <w:tcPr>
            <w:tcW w:w="2509" w:type="dxa"/>
            <w:tcBorders>
              <w:top w:val="nil"/>
              <w:left w:val="nil"/>
              <w:bottom w:val="nil"/>
              <w:right w:val="nil"/>
            </w:tcBorders>
            <w:vAlign w:val="bottom"/>
          </w:tcPr>
          <w:p w14:paraId="2BBB40E7" w14:textId="77777777" w:rsidR="007C70A1" w:rsidRPr="00CE1BAD" w:rsidRDefault="007C70A1"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6563" w:type="dxa"/>
            <w:tcBorders>
              <w:left w:val="nil"/>
              <w:right w:val="nil"/>
            </w:tcBorders>
          </w:tcPr>
          <w:p w14:paraId="49B5B8F5"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bl>
    <w:p w14:paraId="2650AC72" w14:textId="77777777" w:rsidR="007C70A1" w:rsidRPr="00CE1BAD" w:rsidRDefault="007C70A1" w:rsidP="003B6B05">
      <w:pPr>
        <w:keepNext/>
        <w:keepLines/>
        <w:tabs>
          <w:tab w:val="left" w:pos="2835"/>
        </w:tabs>
        <w:ind w:left="284" w:hanging="284"/>
        <w:jc w:val="both"/>
        <w:rPr>
          <w:rFonts w:ascii="Tahoma" w:hAnsi="Tahoma" w:cs="Tahoma"/>
        </w:rPr>
      </w:pPr>
    </w:p>
    <w:p w14:paraId="7FF465A1" w14:textId="77777777" w:rsidR="007C70A1" w:rsidRDefault="007C70A1" w:rsidP="003B6B05">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461"/>
        <w:gridCol w:w="4401"/>
      </w:tblGrid>
      <w:tr w:rsidR="001B6931" w:rsidRPr="00657E67" w14:paraId="0BCE56FC" w14:textId="77777777" w:rsidTr="006E0465">
        <w:tc>
          <w:tcPr>
            <w:tcW w:w="4747" w:type="dxa"/>
            <w:shd w:val="clear" w:color="auto" w:fill="auto"/>
          </w:tcPr>
          <w:p w14:paraId="5DEBD7FC" w14:textId="77777777" w:rsidR="001B6931" w:rsidRPr="00657E67" w:rsidRDefault="001B6931" w:rsidP="003B6B05">
            <w:pPr>
              <w:keepNext/>
              <w:keepLines/>
              <w:tabs>
                <w:tab w:val="left" w:pos="2552"/>
              </w:tabs>
              <w:ind w:left="284" w:hanging="284"/>
              <w:jc w:val="both"/>
              <w:rPr>
                <w:rFonts w:ascii="Tahoma" w:hAnsi="Tahoma" w:cs="Tahoma"/>
              </w:rPr>
            </w:pPr>
            <w:r w:rsidRPr="00657E67">
              <w:rPr>
                <w:rFonts w:ascii="Tahoma" w:hAnsi="Tahoma" w:cs="Tahoma"/>
              </w:rPr>
              <w:t>E-</w:t>
            </w:r>
            <w:proofErr w:type="spellStart"/>
            <w:r w:rsidRPr="00657E67">
              <w:rPr>
                <w:rFonts w:ascii="Tahoma" w:hAnsi="Tahoma" w:cs="Tahoma"/>
              </w:rPr>
              <w:t>mail</w:t>
            </w:r>
            <w:proofErr w:type="spellEnd"/>
            <w:r w:rsidRPr="00657E67">
              <w:rPr>
                <w:rFonts w:ascii="Tahoma" w:hAnsi="Tahoma" w:cs="Tahoma"/>
              </w:rPr>
              <w:t xml:space="preserve"> za vročitev odločitve po 90. členu ZJN-3 </w:t>
            </w:r>
          </w:p>
          <w:p w14:paraId="3BC9BA2F" w14:textId="77777777" w:rsidR="001B6931" w:rsidRPr="00657E67" w:rsidRDefault="001B6931" w:rsidP="003B6B05">
            <w:pPr>
              <w:keepNext/>
              <w:keepLines/>
              <w:tabs>
                <w:tab w:val="left" w:pos="2552"/>
              </w:tabs>
              <w:ind w:left="284" w:hanging="284"/>
              <w:jc w:val="both"/>
              <w:rPr>
                <w:rFonts w:ascii="Tahoma" w:hAnsi="Tahoma" w:cs="Tahoma"/>
              </w:rPr>
            </w:pPr>
            <w:r w:rsidRPr="00657E67">
              <w:rPr>
                <w:rFonts w:ascii="Tahoma" w:hAnsi="Tahoma" w:cs="Tahoma"/>
              </w:rPr>
              <w:t>preko Portala javnih naročil:</w:t>
            </w:r>
          </w:p>
        </w:tc>
        <w:tc>
          <w:tcPr>
            <w:tcW w:w="4747" w:type="dxa"/>
            <w:shd w:val="clear" w:color="auto" w:fill="auto"/>
          </w:tcPr>
          <w:p w14:paraId="44F87C88" w14:textId="77777777" w:rsidR="001B6931" w:rsidRPr="00657E67" w:rsidRDefault="001B6931" w:rsidP="003B6B05">
            <w:pPr>
              <w:keepNext/>
              <w:keepLines/>
              <w:tabs>
                <w:tab w:val="left" w:pos="2552"/>
              </w:tabs>
              <w:jc w:val="both"/>
              <w:rPr>
                <w:rFonts w:ascii="Tahoma" w:hAnsi="Tahoma" w:cs="Tahoma"/>
              </w:rPr>
            </w:pPr>
          </w:p>
        </w:tc>
      </w:tr>
    </w:tbl>
    <w:p w14:paraId="05EBB267" w14:textId="77777777" w:rsidR="001B6931" w:rsidRPr="00CE1BAD" w:rsidRDefault="001B6931" w:rsidP="003B6B05">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E1BAD" w14:paraId="21B77D9F" w14:textId="77777777" w:rsidTr="00745A83">
        <w:trPr>
          <w:trHeight w:val="346"/>
        </w:trPr>
        <w:tc>
          <w:tcPr>
            <w:tcW w:w="2503" w:type="dxa"/>
            <w:tcBorders>
              <w:top w:val="nil"/>
              <w:left w:val="nil"/>
              <w:bottom w:val="nil"/>
              <w:right w:val="nil"/>
            </w:tcBorders>
            <w:vAlign w:val="bottom"/>
          </w:tcPr>
          <w:p w14:paraId="3E27DD61" w14:textId="77777777" w:rsidR="007C70A1" w:rsidRPr="00CE1BAD" w:rsidRDefault="007C70A1" w:rsidP="003B6B05">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69" w:type="dxa"/>
            <w:tcBorders>
              <w:top w:val="nil"/>
              <w:left w:val="nil"/>
              <w:right w:val="nil"/>
            </w:tcBorders>
          </w:tcPr>
          <w:p w14:paraId="1A64A26A"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14:paraId="4334506D" w14:textId="77777777" w:rsidTr="00745A83">
        <w:trPr>
          <w:trHeight w:val="346"/>
        </w:trPr>
        <w:tc>
          <w:tcPr>
            <w:tcW w:w="2503" w:type="dxa"/>
            <w:tcBorders>
              <w:top w:val="nil"/>
              <w:left w:val="nil"/>
              <w:bottom w:val="nil"/>
              <w:right w:val="nil"/>
            </w:tcBorders>
            <w:vAlign w:val="bottom"/>
          </w:tcPr>
          <w:p w14:paraId="175B10AF" w14:textId="77777777" w:rsidR="007C70A1" w:rsidRPr="00CE1BAD" w:rsidRDefault="007C70A1" w:rsidP="003B6B05">
            <w:pPr>
              <w:keepNext/>
              <w:keepLines/>
              <w:tabs>
                <w:tab w:val="left" w:pos="567"/>
                <w:tab w:val="left" w:pos="993"/>
              </w:tabs>
              <w:jc w:val="both"/>
              <w:rPr>
                <w:rFonts w:ascii="Tahoma" w:hAnsi="Tahoma" w:cs="Tahoma"/>
              </w:rPr>
            </w:pPr>
            <w:r w:rsidRPr="00CE1BAD">
              <w:rPr>
                <w:rFonts w:ascii="Tahoma" w:hAnsi="Tahoma" w:cs="Tahoma"/>
              </w:rPr>
              <w:t>Matična banka</w:t>
            </w:r>
          </w:p>
        </w:tc>
        <w:tc>
          <w:tcPr>
            <w:tcW w:w="6569" w:type="dxa"/>
            <w:tcBorders>
              <w:left w:val="nil"/>
              <w:right w:val="nil"/>
            </w:tcBorders>
          </w:tcPr>
          <w:p w14:paraId="1B9BCDD6"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14:paraId="006653F8" w14:textId="77777777" w:rsidTr="00745A83">
        <w:trPr>
          <w:trHeight w:val="346"/>
        </w:trPr>
        <w:tc>
          <w:tcPr>
            <w:tcW w:w="2503" w:type="dxa"/>
            <w:tcBorders>
              <w:top w:val="nil"/>
              <w:left w:val="nil"/>
              <w:bottom w:val="nil"/>
              <w:right w:val="nil"/>
            </w:tcBorders>
            <w:vAlign w:val="bottom"/>
          </w:tcPr>
          <w:p w14:paraId="48FE3C97" w14:textId="77777777" w:rsidR="007C70A1" w:rsidRPr="00CE1BAD" w:rsidRDefault="007C70A1" w:rsidP="003B6B05">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69" w:type="dxa"/>
            <w:tcBorders>
              <w:left w:val="nil"/>
              <w:right w:val="nil"/>
            </w:tcBorders>
          </w:tcPr>
          <w:p w14:paraId="5C674246"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r w:rsidR="007C70A1" w:rsidRPr="00CE1BAD" w14:paraId="76450FB5" w14:textId="77777777" w:rsidTr="00745A83">
        <w:trPr>
          <w:trHeight w:val="346"/>
        </w:trPr>
        <w:tc>
          <w:tcPr>
            <w:tcW w:w="2503" w:type="dxa"/>
            <w:tcBorders>
              <w:top w:val="nil"/>
              <w:left w:val="nil"/>
              <w:bottom w:val="nil"/>
              <w:right w:val="nil"/>
            </w:tcBorders>
            <w:vAlign w:val="bottom"/>
          </w:tcPr>
          <w:p w14:paraId="70B01114" w14:textId="77777777" w:rsidR="007C70A1" w:rsidRPr="00CE1BAD" w:rsidRDefault="007C70A1" w:rsidP="003B6B05">
            <w:pPr>
              <w:keepNext/>
              <w:keepLines/>
              <w:tabs>
                <w:tab w:val="left" w:pos="567"/>
                <w:tab w:val="left" w:pos="993"/>
              </w:tabs>
              <w:jc w:val="both"/>
              <w:rPr>
                <w:rFonts w:ascii="Tahoma" w:hAnsi="Tahoma" w:cs="Tahoma"/>
              </w:rPr>
            </w:pPr>
            <w:r w:rsidRPr="00CE1BAD">
              <w:rPr>
                <w:rFonts w:ascii="Tahoma" w:hAnsi="Tahoma" w:cs="Tahoma"/>
              </w:rPr>
              <w:t>Matična številka</w:t>
            </w:r>
          </w:p>
        </w:tc>
        <w:tc>
          <w:tcPr>
            <w:tcW w:w="6569" w:type="dxa"/>
            <w:tcBorders>
              <w:left w:val="nil"/>
              <w:right w:val="nil"/>
            </w:tcBorders>
          </w:tcPr>
          <w:p w14:paraId="2D8C311E" w14:textId="77777777" w:rsidR="007C70A1" w:rsidRPr="00CE1BAD" w:rsidRDefault="007C70A1" w:rsidP="003B6B05">
            <w:pPr>
              <w:keepNext/>
              <w:keepLines/>
              <w:tabs>
                <w:tab w:val="left" w:pos="567"/>
                <w:tab w:val="num" w:pos="851"/>
                <w:tab w:val="left" w:pos="993"/>
              </w:tabs>
              <w:jc w:val="both"/>
              <w:rPr>
                <w:rFonts w:ascii="Tahoma" w:hAnsi="Tahoma" w:cs="Tahoma"/>
                <w:sz w:val="28"/>
              </w:rPr>
            </w:pPr>
          </w:p>
        </w:tc>
      </w:tr>
    </w:tbl>
    <w:p w14:paraId="52787B5A" w14:textId="77777777" w:rsidR="004244EE" w:rsidRDefault="004244EE" w:rsidP="003B6B05">
      <w:pPr>
        <w:keepNext/>
        <w:keepLines/>
        <w:jc w:val="both"/>
        <w:rPr>
          <w:rFonts w:ascii="Tahoma" w:hAnsi="Tahoma" w:cs="Tahoma"/>
        </w:rPr>
      </w:pPr>
    </w:p>
    <w:p w14:paraId="73211B69" w14:textId="67057A12" w:rsidR="004244EE" w:rsidRPr="005B4A18" w:rsidRDefault="004244EE" w:rsidP="003B6B05">
      <w:pPr>
        <w:keepNext/>
        <w:keepLines/>
        <w:jc w:val="both"/>
        <w:rPr>
          <w:rFonts w:ascii="Tahoma" w:hAnsi="Tahoma" w:cs="Tahoma"/>
        </w:rPr>
      </w:pPr>
      <w:r>
        <w:rPr>
          <w:rFonts w:ascii="Tahoma" w:hAnsi="Tahoma" w:cs="Tahoma"/>
        </w:rPr>
        <w:t>P</w:t>
      </w:r>
      <w:r w:rsidRPr="005B4A18">
        <w:rPr>
          <w:rFonts w:ascii="Tahoma" w:hAnsi="Tahoma" w:cs="Tahoma"/>
        </w:rPr>
        <w:t xml:space="preserve">redstavnik </w:t>
      </w:r>
      <w:r>
        <w:rPr>
          <w:rFonts w:ascii="Tahoma" w:hAnsi="Tahoma" w:cs="Tahoma"/>
        </w:rPr>
        <w:t>na</w:t>
      </w:r>
      <w:r w:rsidRPr="005B4A18">
        <w:rPr>
          <w:rFonts w:ascii="Tahoma" w:hAnsi="Tahoma" w:cs="Tahoma"/>
        </w:rPr>
        <w:t xml:space="preserve"> strani izvajalca</w:t>
      </w:r>
      <w:r>
        <w:rPr>
          <w:rFonts w:ascii="Tahoma" w:hAnsi="Tahoma" w:cs="Tahoma"/>
        </w:rPr>
        <w:t xml:space="preserve"> (skrbnik okvirnega sporazuma)</w:t>
      </w:r>
      <w:r w:rsidRPr="005B4A18">
        <w:rPr>
          <w:rFonts w:ascii="Tahoma" w:hAnsi="Tahoma" w:cs="Tahoma"/>
        </w:rPr>
        <w:t xml:space="preserve">, ki bo urejal vsa vprašanja, ki bodo nastala v zvezi z izvajanjem </w:t>
      </w:r>
      <w:r w:rsidR="00F07C9A">
        <w:rPr>
          <w:rFonts w:ascii="Tahoma" w:hAnsi="Tahoma" w:cs="Tahoma"/>
        </w:rPr>
        <w:t>okvirnega sporazuma</w:t>
      </w:r>
      <w:r w:rsidRPr="005B4A18">
        <w:rPr>
          <w:rFonts w:ascii="Tahoma" w:hAnsi="Tahoma" w:cs="Tahoma"/>
        </w:rPr>
        <w:t>, je _________________________, tel</w:t>
      </w:r>
      <w:r>
        <w:rPr>
          <w:rFonts w:ascii="Tahoma" w:hAnsi="Tahoma" w:cs="Tahoma"/>
        </w:rPr>
        <w:t>efon</w:t>
      </w:r>
      <w:r w:rsidRPr="005B4A18">
        <w:rPr>
          <w:rFonts w:ascii="Tahoma" w:hAnsi="Tahoma" w:cs="Tahoma"/>
        </w:rPr>
        <w:t>. ___________________, e-</w:t>
      </w:r>
      <w:r>
        <w:rPr>
          <w:rFonts w:ascii="Tahoma" w:hAnsi="Tahoma" w:cs="Tahoma"/>
        </w:rPr>
        <w:t>pošta: ___________________</w:t>
      </w:r>
      <w:r w:rsidRPr="005B4A18">
        <w:rPr>
          <w:rFonts w:ascii="Tahoma" w:hAnsi="Tahoma" w:cs="Tahoma"/>
        </w:rPr>
        <w:t>.</w:t>
      </w:r>
    </w:p>
    <w:p w14:paraId="582584AD" w14:textId="77777777" w:rsidR="00745DAC" w:rsidRDefault="00745DAC" w:rsidP="003B6B05">
      <w:pPr>
        <w:keepNext/>
        <w:keepLines/>
        <w:tabs>
          <w:tab w:val="left" w:pos="2835"/>
        </w:tabs>
        <w:ind w:left="284"/>
        <w:jc w:val="both"/>
        <w:rPr>
          <w:rFonts w:ascii="Tahoma" w:hAnsi="Tahoma" w:cs="Tahoma"/>
          <w:sz w:val="18"/>
          <w:szCs w:val="18"/>
        </w:rPr>
      </w:pPr>
    </w:p>
    <w:p w14:paraId="325FD2AA" w14:textId="77777777" w:rsidR="004244EE" w:rsidRDefault="004244EE" w:rsidP="003B6B05">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59"/>
        <w:gridCol w:w="1689"/>
        <w:gridCol w:w="741"/>
        <w:gridCol w:w="2110"/>
        <w:gridCol w:w="9"/>
        <w:gridCol w:w="2523"/>
        <w:gridCol w:w="307"/>
      </w:tblGrid>
      <w:tr w:rsidR="004244EE" w:rsidRPr="00C071E0" w14:paraId="6088AC00" w14:textId="77777777" w:rsidTr="009229D0">
        <w:trPr>
          <w:gridAfter w:val="1"/>
          <w:wAfter w:w="307" w:type="dxa"/>
        </w:trPr>
        <w:tc>
          <w:tcPr>
            <w:tcW w:w="1688" w:type="dxa"/>
          </w:tcPr>
          <w:p w14:paraId="21219A3A" w14:textId="77777777" w:rsidR="004244EE" w:rsidRPr="008473A4" w:rsidRDefault="004244EE" w:rsidP="003B6B05">
            <w:pPr>
              <w:keepNext/>
              <w:keepLines/>
              <w:numPr>
                <w:ilvl w:val="0"/>
                <w:numId w:val="9"/>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gridSpan w:val="2"/>
          </w:tcPr>
          <w:p w14:paraId="21266E13" w14:textId="77777777" w:rsidR="004244EE" w:rsidRPr="008473A4" w:rsidRDefault="004244EE" w:rsidP="003B6B05">
            <w:pPr>
              <w:keepNext/>
              <w:keepLines/>
              <w:numPr>
                <w:ilvl w:val="0"/>
                <w:numId w:val="9"/>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gridSpan w:val="2"/>
          </w:tcPr>
          <w:p w14:paraId="5A59A1EC" w14:textId="77777777" w:rsidR="004244EE" w:rsidRPr="008473A4" w:rsidRDefault="004244EE" w:rsidP="003B6B05">
            <w:pPr>
              <w:keepNext/>
              <w:keepLines/>
              <w:numPr>
                <w:ilvl w:val="0"/>
                <w:numId w:val="9"/>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14:paraId="3BA5BE77" w14:textId="77777777" w:rsidR="004244EE" w:rsidRPr="008473A4" w:rsidRDefault="004244EE" w:rsidP="003B6B05">
            <w:pPr>
              <w:keepNext/>
              <w:keepLines/>
              <w:numPr>
                <w:ilvl w:val="0"/>
                <w:numId w:val="9"/>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r w:rsidR="004244EE" w:rsidRPr="001C7EBF" w14:paraId="0CCB2EFE" w14:textId="77777777" w:rsidTr="009229D0">
        <w:tc>
          <w:tcPr>
            <w:tcW w:w="3420" w:type="dxa"/>
            <w:gridSpan w:val="2"/>
            <w:shd w:val="clear" w:color="auto" w:fill="auto"/>
          </w:tcPr>
          <w:p w14:paraId="763B74DB" w14:textId="77777777" w:rsidR="004244EE" w:rsidRPr="001C7EBF" w:rsidRDefault="004244EE" w:rsidP="003B6B05">
            <w:pPr>
              <w:keepNext/>
              <w:keepLines/>
              <w:tabs>
                <w:tab w:val="left" w:pos="2835"/>
              </w:tabs>
              <w:jc w:val="both"/>
              <w:rPr>
                <w:rFonts w:ascii="Tahoma" w:hAnsi="Tahoma" w:cs="Tahoma"/>
                <w:sz w:val="19"/>
                <w:szCs w:val="19"/>
              </w:rPr>
            </w:pPr>
          </w:p>
          <w:p w14:paraId="61FEF53C" w14:textId="77777777" w:rsidR="004244EE" w:rsidRPr="001C7EBF" w:rsidRDefault="004244EE" w:rsidP="003B6B05">
            <w:pPr>
              <w:keepNext/>
              <w:keepLines/>
              <w:tabs>
                <w:tab w:val="left" w:pos="2835"/>
              </w:tabs>
              <w:ind w:left="-108"/>
              <w:jc w:val="both"/>
              <w:rPr>
                <w:rFonts w:ascii="Tahoma" w:hAnsi="Tahoma" w:cs="Tahoma"/>
                <w:sz w:val="19"/>
                <w:szCs w:val="19"/>
              </w:rPr>
            </w:pPr>
            <w:r w:rsidRPr="001C7EBF">
              <w:rPr>
                <w:rFonts w:ascii="Tahoma" w:hAnsi="Tahoma" w:cs="Tahoma"/>
                <w:sz w:val="19"/>
                <w:szCs w:val="19"/>
              </w:rPr>
              <w:t>Ponudnik je MSP* (označi):</w:t>
            </w:r>
          </w:p>
        </w:tc>
        <w:tc>
          <w:tcPr>
            <w:tcW w:w="2950" w:type="dxa"/>
            <w:gridSpan w:val="2"/>
            <w:shd w:val="clear" w:color="auto" w:fill="auto"/>
          </w:tcPr>
          <w:p w14:paraId="0D12EC6C" w14:textId="77777777" w:rsidR="004244EE" w:rsidRPr="001C7EBF" w:rsidRDefault="004244EE" w:rsidP="003B6B05">
            <w:pPr>
              <w:keepNext/>
              <w:keepLines/>
              <w:numPr>
                <w:ilvl w:val="0"/>
                <w:numId w:val="10"/>
              </w:numPr>
              <w:tabs>
                <w:tab w:val="left" w:pos="1008"/>
                <w:tab w:val="left" w:pos="3843"/>
              </w:tabs>
              <w:ind w:left="1717" w:hanging="1357"/>
              <w:jc w:val="both"/>
              <w:rPr>
                <w:rFonts w:ascii="Tahoma" w:hAnsi="Tahoma" w:cs="Tahoma"/>
                <w:sz w:val="19"/>
                <w:szCs w:val="19"/>
              </w:rPr>
            </w:pPr>
            <w:r w:rsidRPr="001C7EBF">
              <w:rPr>
                <w:rFonts w:ascii="Tahoma" w:hAnsi="Tahoma" w:cs="Tahoma"/>
                <w:sz w:val="19"/>
                <w:szCs w:val="19"/>
              </w:rPr>
              <w:t>Da</w:t>
            </w:r>
          </w:p>
        </w:tc>
        <w:tc>
          <w:tcPr>
            <w:tcW w:w="2950" w:type="dxa"/>
            <w:gridSpan w:val="3"/>
            <w:shd w:val="clear" w:color="auto" w:fill="auto"/>
          </w:tcPr>
          <w:p w14:paraId="2A0494BF" w14:textId="77777777" w:rsidR="004244EE" w:rsidRPr="001C7EBF" w:rsidRDefault="004244EE" w:rsidP="003B6B05">
            <w:pPr>
              <w:keepNext/>
              <w:keepLines/>
              <w:numPr>
                <w:ilvl w:val="0"/>
                <w:numId w:val="10"/>
              </w:numPr>
              <w:tabs>
                <w:tab w:val="left" w:pos="893"/>
              </w:tabs>
              <w:jc w:val="both"/>
              <w:rPr>
                <w:rFonts w:ascii="Tahoma" w:hAnsi="Tahoma" w:cs="Tahoma"/>
                <w:sz w:val="19"/>
                <w:szCs w:val="19"/>
              </w:rPr>
            </w:pPr>
            <w:r w:rsidRPr="001C7EBF">
              <w:rPr>
                <w:rFonts w:ascii="Tahoma" w:hAnsi="Tahoma" w:cs="Tahoma"/>
                <w:sz w:val="19"/>
                <w:szCs w:val="19"/>
              </w:rPr>
              <w:t xml:space="preserve">Ne </w:t>
            </w:r>
          </w:p>
        </w:tc>
      </w:tr>
    </w:tbl>
    <w:p w14:paraId="69D68450" w14:textId="77777777" w:rsidR="004244EE" w:rsidRDefault="004244EE" w:rsidP="003B6B05">
      <w:pPr>
        <w:keepNext/>
        <w:keepLines/>
        <w:tabs>
          <w:tab w:val="left" w:pos="2835"/>
        </w:tabs>
        <w:ind w:left="284"/>
        <w:jc w:val="both"/>
        <w:rPr>
          <w:rFonts w:ascii="Tahoma" w:hAnsi="Tahoma" w:cs="Tahoma"/>
          <w:sz w:val="19"/>
          <w:szCs w:val="19"/>
        </w:rPr>
      </w:pPr>
      <w:r w:rsidRPr="001C7EBF">
        <w:rPr>
          <w:rFonts w:ascii="Tahoma" w:hAnsi="Tahoma" w:cs="Tahoma"/>
          <w:sz w:val="19"/>
          <w:szCs w:val="19"/>
        </w:rPr>
        <w:t>*MSP: mikro, mala in srednje velika podjetja kot so opredeljena v Priporočilu Komisije 2003/361/ES.</w:t>
      </w:r>
    </w:p>
    <w:p w14:paraId="659EDA2F" w14:textId="77777777" w:rsidR="004244EE" w:rsidRPr="001C7EBF" w:rsidRDefault="004244EE" w:rsidP="003B6B05">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5D5727" w14:paraId="3B268590" w14:textId="77777777" w:rsidTr="00745A83">
        <w:trPr>
          <w:trHeight w:val="260"/>
        </w:trPr>
        <w:tc>
          <w:tcPr>
            <w:tcW w:w="3349" w:type="dxa"/>
            <w:tcBorders>
              <w:bottom w:val="single" w:sz="4" w:space="0" w:color="auto"/>
            </w:tcBorders>
          </w:tcPr>
          <w:p w14:paraId="1A253736" w14:textId="77777777" w:rsidR="00545BD7" w:rsidRPr="00CE1BAD" w:rsidRDefault="00545BD7" w:rsidP="003B6B05">
            <w:pPr>
              <w:keepNext/>
              <w:keepLines/>
              <w:jc w:val="both"/>
              <w:rPr>
                <w:rFonts w:ascii="Tahoma" w:hAnsi="Tahoma" w:cs="Tahoma"/>
                <w:snapToGrid w:val="0"/>
                <w:color w:val="000000"/>
              </w:rPr>
            </w:pPr>
          </w:p>
        </w:tc>
        <w:tc>
          <w:tcPr>
            <w:tcW w:w="2513" w:type="dxa"/>
          </w:tcPr>
          <w:p w14:paraId="20C3C8F1" w14:textId="77777777" w:rsidR="00545BD7" w:rsidRPr="00CE1BAD" w:rsidRDefault="00545BD7" w:rsidP="003B6B05">
            <w:pPr>
              <w:keepNext/>
              <w:keepLines/>
              <w:jc w:val="center"/>
              <w:rPr>
                <w:rFonts w:ascii="Tahoma" w:hAnsi="Tahoma" w:cs="Tahoma"/>
                <w:snapToGrid w:val="0"/>
                <w:color w:val="000000"/>
              </w:rPr>
            </w:pPr>
          </w:p>
        </w:tc>
        <w:tc>
          <w:tcPr>
            <w:tcW w:w="3290" w:type="dxa"/>
            <w:tcBorders>
              <w:bottom w:val="single" w:sz="4" w:space="0" w:color="auto"/>
            </w:tcBorders>
          </w:tcPr>
          <w:p w14:paraId="1200937B" w14:textId="77777777" w:rsidR="00545BD7" w:rsidRPr="005D5727" w:rsidRDefault="00545BD7" w:rsidP="003B6B05">
            <w:pPr>
              <w:keepNext/>
              <w:keepLines/>
              <w:tabs>
                <w:tab w:val="left" w:pos="567"/>
                <w:tab w:val="num" w:pos="851"/>
                <w:tab w:val="left" w:pos="993"/>
              </w:tabs>
              <w:jc w:val="both"/>
              <w:rPr>
                <w:rFonts w:ascii="Tahoma" w:hAnsi="Tahoma" w:cs="Tahoma"/>
                <w:snapToGrid w:val="0"/>
                <w:color w:val="000000"/>
              </w:rPr>
            </w:pPr>
          </w:p>
        </w:tc>
      </w:tr>
      <w:tr w:rsidR="00545BD7" w:rsidRPr="00CE1BAD" w14:paraId="3F716676" w14:textId="77777777" w:rsidTr="00745A83">
        <w:trPr>
          <w:trHeight w:val="260"/>
        </w:trPr>
        <w:tc>
          <w:tcPr>
            <w:tcW w:w="3349" w:type="dxa"/>
            <w:tcBorders>
              <w:top w:val="single" w:sz="4" w:space="0" w:color="auto"/>
            </w:tcBorders>
          </w:tcPr>
          <w:p w14:paraId="4FDEC1C6" w14:textId="77777777" w:rsidR="00545BD7" w:rsidRPr="00CE1BAD" w:rsidRDefault="00545BD7" w:rsidP="003B6B05">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13" w:type="dxa"/>
          </w:tcPr>
          <w:p w14:paraId="2FBCA851" w14:textId="77777777" w:rsidR="00545BD7" w:rsidRPr="00CE1BAD" w:rsidRDefault="00545BD7" w:rsidP="003B6B05">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14:paraId="7391E7AA" w14:textId="77777777" w:rsidR="00545BD7" w:rsidRPr="00CE1BAD" w:rsidRDefault="00545BD7" w:rsidP="003B6B05">
            <w:pPr>
              <w:keepNext/>
              <w:keepLines/>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14:paraId="7C748086" w14:textId="77777777" w:rsidR="00AA184C" w:rsidRDefault="00CB0547" w:rsidP="003B6B05">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1C7395B5" w14:textId="77777777" w:rsidR="001E15BA" w:rsidRDefault="001E15BA" w:rsidP="003B6B05">
      <w:pPr>
        <w:keepNext/>
        <w:keepLines/>
        <w:tabs>
          <w:tab w:val="left" w:pos="567"/>
          <w:tab w:val="num" w:pos="851"/>
          <w:tab w:val="left" w:pos="993"/>
        </w:tabs>
        <w:jc w:val="both"/>
        <w:rPr>
          <w:rFonts w:ascii="Tahoma" w:hAnsi="Tahoma" w:cs="Tahoma"/>
          <w:i/>
          <w:sz w:val="16"/>
          <w:szCs w:val="18"/>
        </w:rPr>
      </w:pPr>
    </w:p>
    <w:p w14:paraId="19431281" w14:textId="77777777" w:rsidR="001E15BA" w:rsidRDefault="001E15BA" w:rsidP="003B6B05">
      <w:pPr>
        <w:keepNext/>
        <w:keepLines/>
        <w:tabs>
          <w:tab w:val="left" w:pos="567"/>
          <w:tab w:val="num" w:pos="851"/>
          <w:tab w:val="left" w:pos="993"/>
        </w:tabs>
        <w:jc w:val="both"/>
        <w:rPr>
          <w:rFonts w:ascii="Tahoma" w:hAnsi="Tahoma" w:cs="Tahoma"/>
          <w:i/>
          <w:sz w:val="16"/>
          <w:szCs w:val="18"/>
        </w:rPr>
      </w:pPr>
    </w:p>
    <w:p w14:paraId="3D2998DC" w14:textId="77777777" w:rsidR="001E15BA" w:rsidRDefault="001E15BA" w:rsidP="003B6B05">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5D654E" w14:paraId="52F550F0" w14:textId="77777777" w:rsidTr="009229D0">
        <w:tc>
          <w:tcPr>
            <w:tcW w:w="7725" w:type="dxa"/>
          </w:tcPr>
          <w:p w14:paraId="7FD9FA06" w14:textId="5AD99B61" w:rsidR="004244EE" w:rsidRPr="005D654E" w:rsidRDefault="00840C88" w:rsidP="003B6B05">
            <w:pPr>
              <w:keepNext/>
              <w:keepLines/>
              <w:jc w:val="both"/>
              <w:rPr>
                <w:rFonts w:ascii="Tahoma" w:hAnsi="Tahoma" w:cs="Tahoma"/>
              </w:rPr>
            </w:pPr>
            <w:r>
              <w:rPr>
                <w:rFonts w:ascii="Tahoma" w:hAnsi="Tahoma" w:cs="Tahoma"/>
              </w:rPr>
              <w:lastRenderedPageBreak/>
              <w:t>PONUDBENI PREDRAČUN</w:t>
            </w:r>
          </w:p>
        </w:tc>
        <w:tc>
          <w:tcPr>
            <w:tcW w:w="1417" w:type="dxa"/>
          </w:tcPr>
          <w:p w14:paraId="6859AAAB" w14:textId="491F1E3A" w:rsidR="004244EE" w:rsidRPr="005D654E" w:rsidRDefault="004244EE" w:rsidP="003B6B05">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sidR="00823106">
              <w:rPr>
                <w:rFonts w:ascii="Tahoma" w:hAnsi="Tahoma" w:cs="Tahoma"/>
                <w:b/>
                <w:i/>
              </w:rPr>
              <w:t>1</w:t>
            </w:r>
          </w:p>
        </w:tc>
      </w:tr>
    </w:tbl>
    <w:p w14:paraId="282EF9D4" w14:textId="77777777" w:rsidR="008D7DE7" w:rsidRDefault="008D7DE7" w:rsidP="003B6B05">
      <w:pPr>
        <w:keepNext/>
        <w:keepLines/>
        <w:jc w:val="both"/>
        <w:rPr>
          <w:rFonts w:ascii="Tahoma" w:hAnsi="Tahoma" w:cs="Tahoma"/>
        </w:rPr>
      </w:pPr>
    </w:p>
    <w:p w14:paraId="0078D3DF" w14:textId="4866E707" w:rsidR="00823106" w:rsidRDefault="00030F1C" w:rsidP="003B6B05">
      <w:pPr>
        <w:keepNext/>
        <w:keepLines/>
        <w:jc w:val="both"/>
        <w:rPr>
          <w:rFonts w:ascii="Tahoma" w:hAnsi="Tahoma" w:cs="Tahoma"/>
          <w:b/>
        </w:rPr>
      </w:pPr>
      <w:r>
        <w:rPr>
          <w:rFonts w:ascii="Tahoma" w:hAnsi="Tahoma" w:cs="Tahoma"/>
        </w:rPr>
        <w:t>PONUDBENI PREDRAČUN</w:t>
      </w:r>
      <w:r w:rsidR="00823106" w:rsidRPr="0013381C">
        <w:rPr>
          <w:rFonts w:ascii="Tahoma" w:hAnsi="Tahoma" w:cs="Tahoma"/>
        </w:rPr>
        <w:t xml:space="preserve"> št.</w:t>
      </w:r>
      <w:r w:rsidR="00823106">
        <w:rPr>
          <w:rFonts w:ascii="Tahoma" w:hAnsi="Tahoma" w:cs="Tahoma"/>
        </w:rPr>
        <w:t>:</w:t>
      </w:r>
      <w:r w:rsidR="00823106" w:rsidRPr="0013381C">
        <w:rPr>
          <w:rFonts w:ascii="Tahoma" w:hAnsi="Tahoma" w:cs="Tahoma"/>
        </w:rPr>
        <w:t xml:space="preserve"> _____________</w:t>
      </w:r>
      <w:r w:rsidR="00823106">
        <w:rPr>
          <w:rFonts w:ascii="Tahoma" w:hAnsi="Tahoma" w:cs="Tahoma"/>
        </w:rPr>
        <w:t>_____________</w:t>
      </w:r>
      <w:r w:rsidR="00823106" w:rsidRPr="0013381C">
        <w:rPr>
          <w:rFonts w:ascii="Tahoma" w:hAnsi="Tahoma" w:cs="Tahoma"/>
        </w:rPr>
        <w:t xml:space="preserve"> za</w:t>
      </w:r>
      <w:r w:rsidR="00823106">
        <w:rPr>
          <w:rFonts w:ascii="Tahoma" w:hAnsi="Tahoma" w:cs="Tahoma"/>
        </w:rPr>
        <w:t xml:space="preserve"> </w:t>
      </w:r>
      <w:r w:rsidR="00823106" w:rsidRPr="004C546D">
        <w:rPr>
          <w:rFonts w:ascii="Tahoma" w:hAnsi="Tahoma" w:cs="Tahoma"/>
        </w:rPr>
        <w:t>j</w:t>
      </w:r>
      <w:r w:rsidR="00823106">
        <w:rPr>
          <w:rFonts w:ascii="Tahoma" w:hAnsi="Tahoma" w:cs="Tahoma"/>
        </w:rPr>
        <w:t>avno naročilo št.</w:t>
      </w:r>
      <w:r w:rsidR="00823106" w:rsidRPr="00CE1BAD">
        <w:rPr>
          <w:rFonts w:ascii="Tahoma" w:hAnsi="Tahoma" w:cs="Tahoma"/>
          <w:b/>
        </w:rPr>
        <w:t xml:space="preserve"> </w:t>
      </w:r>
      <w:r w:rsidR="005C14F2">
        <w:rPr>
          <w:rFonts w:ascii="Tahoma" w:hAnsi="Tahoma" w:cs="Tahoma"/>
          <w:b/>
        </w:rPr>
        <w:t>VKS-39/19</w:t>
      </w:r>
      <w:r w:rsidR="00823106">
        <w:rPr>
          <w:rFonts w:ascii="Tahoma" w:hAnsi="Tahoma" w:cs="Tahoma"/>
          <w:b/>
        </w:rPr>
        <w:t xml:space="preserve"> – </w:t>
      </w:r>
      <w:r w:rsidR="005B530D">
        <w:rPr>
          <w:rFonts w:ascii="Tahoma" w:hAnsi="Tahoma" w:cs="Tahoma"/>
          <w:b/>
        </w:rPr>
        <w:t xml:space="preserve">Dobava polielektrolita za potrebe obratovanja CČN Ljubljana </w:t>
      </w:r>
    </w:p>
    <w:p w14:paraId="3664B24F" w14:textId="77777777" w:rsidR="00823106" w:rsidRDefault="00823106" w:rsidP="003B6B05">
      <w:pPr>
        <w:keepNext/>
        <w:keepLines/>
        <w:jc w:val="both"/>
        <w:rPr>
          <w:rFonts w:ascii="Tahoma" w:hAnsi="Tahoma" w:cs="Tahoma"/>
          <w:b/>
        </w:rPr>
      </w:pPr>
    </w:p>
    <w:p w14:paraId="77DD5758" w14:textId="77777777" w:rsidR="00823106" w:rsidRDefault="00823106" w:rsidP="003B6B05">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823106" w:rsidRPr="005D654E" w14:paraId="33A76F36" w14:textId="77777777" w:rsidTr="00DF3A88">
        <w:tc>
          <w:tcPr>
            <w:tcW w:w="1688" w:type="dxa"/>
          </w:tcPr>
          <w:p w14:paraId="016CBFA3" w14:textId="77777777" w:rsidR="00823106" w:rsidRPr="005D654E" w:rsidRDefault="00823106" w:rsidP="003B6B05">
            <w:pPr>
              <w:keepNext/>
              <w:keepLines/>
              <w:numPr>
                <w:ilvl w:val="0"/>
                <w:numId w:val="9"/>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44007CA6" w14:textId="77777777" w:rsidR="00823106" w:rsidRPr="005D654E" w:rsidRDefault="00823106" w:rsidP="003B6B05">
            <w:pPr>
              <w:keepNext/>
              <w:keepLines/>
              <w:numPr>
                <w:ilvl w:val="0"/>
                <w:numId w:val="9"/>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61BABB21" w14:textId="77777777" w:rsidR="00823106" w:rsidRPr="005D654E" w:rsidRDefault="00823106" w:rsidP="003B6B05">
            <w:pPr>
              <w:keepNext/>
              <w:keepLines/>
              <w:numPr>
                <w:ilvl w:val="0"/>
                <w:numId w:val="9"/>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53A9C996" w14:textId="77777777" w:rsidR="00823106" w:rsidRPr="005D654E" w:rsidRDefault="00823106" w:rsidP="003B6B05">
            <w:pPr>
              <w:keepNext/>
              <w:keepLines/>
              <w:numPr>
                <w:ilvl w:val="0"/>
                <w:numId w:val="9"/>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39623DCA" w14:textId="77777777" w:rsidR="00823106" w:rsidRDefault="00823106" w:rsidP="003B6B05">
      <w:pPr>
        <w:keepNext/>
        <w:keepLines/>
        <w:jc w:val="both"/>
        <w:rPr>
          <w:rFonts w:ascii="Tahoma" w:hAnsi="Tahoma" w:cs="Tahoma"/>
          <w:b/>
          <w:highlight w:val="yellow"/>
        </w:rPr>
      </w:pPr>
    </w:p>
    <w:p w14:paraId="4A0C9D83" w14:textId="6692375C" w:rsidR="00D40480" w:rsidRPr="003B6B05" w:rsidRDefault="00D40480" w:rsidP="003B6B05">
      <w:pPr>
        <w:keepNext/>
        <w:keepLines/>
        <w:numPr>
          <w:ilvl w:val="0"/>
          <w:numId w:val="21"/>
        </w:numPr>
        <w:tabs>
          <w:tab w:val="clear" w:pos="720"/>
          <w:tab w:val="num" w:pos="284"/>
        </w:tabs>
        <w:ind w:left="284" w:hanging="284"/>
        <w:rPr>
          <w:rFonts w:ascii="Tahoma" w:hAnsi="Tahoma" w:cs="Tahoma"/>
          <w:b/>
        </w:rPr>
      </w:pPr>
      <w:r w:rsidRPr="003B6B05">
        <w:rPr>
          <w:rFonts w:ascii="Tahoma" w:hAnsi="Tahoma" w:cs="Tahoma"/>
          <w:b/>
        </w:rPr>
        <w:t>TIP IN PROIZVAJALEC POLIELEKTROLITA</w:t>
      </w:r>
    </w:p>
    <w:p w14:paraId="61D940A7" w14:textId="77777777" w:rsidR="00D40480" w:rsidRPr="003B6B05" w:rsidRDefault="00D40480" w:rsidP="003B6B05">
      <w:pPr>
        <w:keepNext/>
        <w:keepLines/>
        <w:ind w:left="284"/>
        <w:rPr>
          <w:rFonts w:ascii="Tahoma" w:hAnsi="Tahoma" w:cs="Tahoma"/>
          <w:b/>
        </w:rPr>
      </w:pPr>
    </w:p>
    <w:tbl>
      <w:tblPr>
        <w:tblStyle w:val="Tabelamrea"/>
        <w:tblW w:w="0" w:type="auto"/>
        <w:tblInd w:w="108" w:type="dxa"/>
        <w:tblLook w:val="04A0" w:firstRow="1" w:lastRow="0" w:firstColumn="1" w:lastColumn="0" w:noHBand="0" w:noVBand="1"/>
      </w:tblPr>
      <w:tblGrid>
        <w:gridCol w:w="5103"/>
        <w:gridCol w:w="3859"/>
      </w:tblGrid>
      <w:tr w:rsidR="00D40480" w:rsidRPr="003B6B05" w14:paraId="68560266" w14:textId="77777777" w:rsidTr="00D40480">
        <w:tc>
          <w:tcPr>
            <w:tcW w:w="5103" w:type="dxa"/>
          </w:tcPr>
          <w:p w14:paraId="2F698DD2" w14:textId="503059A4" w:rsidR="00D40480" w:rsidRPr="003B6B05" w:rsidRDefault="00D40480" w:rsidP="003B6B05">
            <w:pPr>
              <w:keepNext/>
              <w:keepLines/>
              <w:spacing w:before="240" w:after="240"/>
              <w:rPr>
                <w:rFonts w:ascii="Tahoma" w:hAnsi="Tahoma" w:cs="Tahoma"/>
                <w:b/>
              </w:rPr>
            </w:pPr>
            <w:r w:rsidRPr="003B6B05">
              <w:rPr>
                <w:rFonts w:ascii="Tahoma" w:hAnsi="Tahoma" w:cs="Tahoma"/>
                <w:b/>
              </w:rPr>
              <w:t xml:space="preserve">Proizvajalec </w:t>
            </w:r>
            <w:r w:rsidR="00A83CBF" w:rsidRPr="003B6B05">
              <w:rPr>
                <w:rFonts w:ascii="Tahoma" w:hAnsi="Tahoma" w:cs="Tahoma"/>
                <w:b/>
              </w:rPr>
              <w:t xml:space="preserve">ponujenega </w:t>
            </w:r>
            <w:r w:rsidRPr="003B6B05">
              <w:rPr>
                <w:rFonts w:ascii="Tahoma" w:hAnsi="Tahoma" w:cs="Tahoma"/>
                <w:b/>
              </w:rPr>
              <w:t>polielektrolita:</w:t>
            </w:r>
          </w:p>
        </w:tc>
        <w:tc>
          <w:tcPr>
            <w:tcW w:w="3859" w:type="dxa"/>
            <w:vAlign w:val="center"/>
          </w:tcPr>
          <w:p w14:paraId="7F728B46" w14:textId="77777777" w:rsidR="00D40480" w:rsidRPr="003B6B05" w:rsidRDefault="00D40480" w:rsidP="003B6B05">
            <w:pPr>
              <w:keepNext/>
              <w:keepLines/>
              <w:jc w:val="center"/>
              <w:rPr>
                <w:rFonts w:ascii="Tahoma" w:hAnsi="Tahoma" w:cs="Tahoma"/>
                <w:b/>
              </w:rPr>
            </w:pPr>
          </w:p>
        </w:tc>
      </w:tr>
      <w:tr w:rsidR="00D40480" w14:paraId="086C0E3B" w14:textId="77777777" w:rsidTr="00D40480">
        <w:tc>
          <w:tcPr>
            <w:tcW w:w="5103" w:type="dxa"/>
          </w:tcPr>
          <w:p w14:paraId="6E788E59" w14:textId="35531A9A" w:rsidR="00D40480" w:rsidRPr="003B6B05" w:rsidRDefault="00D40480" w:rsidP="003B6B05">
            <w:pPr>
              <w:keepNext/>
              <w:keepLines/>
              <w:spacing w:before="240" w:after="240"/>
              <w:rPr>
                <w:rFonts w:ascii="Tahoma" w:hAnsi="Tahoma" w:cs="Tahoma"/>
                <w:b/>
              </w:rPr>
            </w:pPr>
            <w:r w:rsidRPr="003B6B05">
              <w:rPr>
                <w:rFonts w:ascii="Tahoma" w:hAnsi="Tahoma" w:cs="Tahoma"/>
                <w:b/>
              </w:rPr>
              <w:t>Tip</w:t>
            </w:r>
            <w:r w:rsidR="00A83CBF" w:rsidRPr="003B6B05">
              <w:rPr>
                <w:rFonts w:ascii="Tahoma" w:hAnsi="Tahoma" w:cs="Tahoma"/>
                <w:b/>
              </w:rPr>
              <w:t xml:space="preserve"> ponujenega</w:t>
            </w:r>
            <w:r w:rsidRPr="003B6B05">
              <w:rPr>
                <w:rFonts w:ascii="Tahoma" w:hAnsi="Tahoma" w:cs="Tahoma"/>
                <w:b/>
              </w:rPr>
              <w:t xml:space="preserve"> polielektrolita:</w:t>
            </w:r>
          </w:p>
        </w:tc>
        <w:tc>
          <w:tcPr>
            <w:tcW w:w="3859" w:type="dxa"/>
            <w:vAlign w:val="center"/>
          </w:tcPr>
          <w:p w14:paraId="21F9D4F9" w14:textId="77777777" w:rsidR="00D40480" w:rsidRPr="003B6B05" w:rsidRDefault="00D40480" w:rsidP="003B6B05">
            <w:pPr>
              <w:keepNext/>
              <w:keepLines/>
              <w:jc w:val="center"/>
              <w:rPr>
                <w:rFonts w:ascii="Tahoma" w:hAnsi="Tahoma" w:cs="Tahoma"/>
                <w:b/>
              </w:rPr>
            </w:pPr>
          </w:p>
        </w:tc>
      </w:tr>
    </w:tbl>
    <w:p w14:paraId="5FEE4BE4" w14:textId="77777777" w:rsidR="00D40480" w:rsidRDefault="00D40480" w:rsidP="003B6B05">
      <w:pPr>
        <w:keepNext/>
        <w:keepLines/>
        <w:rPr>
          <w:rFonts w:ascii="Tahoma" w:hAnsi="Tahoma" w:cs="Tahoma"/>
          <w:b/>
        </w:rPr>
      </w:pPr>
    </w:p>
    <w:p w14:paraId="7656DD77" w14:textId="00C7E6E3" w:rsidR="00823106" w:rsidRDefault="00823106" w:rsidP="003B6B05">
      <w:pPr>
        <w:keepNext/>
        <w:keepLines/>
        <w:numPr>
          <w:ilvl w:val="0"/>
          <w:numId w:val="21"/>
        </w:numPr>
        <w:tabs>
          <w:tab w:val="clear" w:pos="720"/>
          <w:tab w:val="num" w:pos="284"/>
        </w:tabs>
        <w:ind w:left="284" w:hanging="284"/>
        <w:rPr>
          <w:rFonts w:ascii="Tahoma" w:hAnsi="Tahoma" w:cs="Tahoma"/>
          <w:b/>
        </w:rPr>
      </w:pPr>
      <w:r w:rsidRPr="00FE599F">
        <w:rPr>
          <w:rFonts w:ascii="Tahoma" w:hAnsi="Tahoma" w:cs="Tahoma"/>
          <w:b/>
        </w:rPr>
        <w:t xml:space="preserve">PONUDBENA </w:t>
      </w:r>
      <w:r w:rsidR="00840C88">
        <w:rPr>
          <w:rFonts w:ascii="Tahoma" w:hAnsi="Tahoma" w:cs="Tahoma"/>
          <w:b/>
        </w:rPr>
        <w:t>CENA</w:t>
      </w:r>
      <w:r w:rsidR="00D40480">
        <w:rPr>
          <w:rFonts w:ascii="Tahoma" w:hAnsi="Tahoma" w:cs="Tahoma"/>
          <w:b/>
        </w:rPr>
        <w:t xml:space="preserve"> </w:t>
      </w:r>
    </w:p>
    <w:p w14:paraId="10C4C285" w14:textId="77777777" w:rsidR="000560F5" w:rsidRDefault="000560F5" w:rsidP="003B6B05">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tbl>
      <w:tblPr>
        <w:tblW w:w="9072" w:type="dxa"/>
        <w:tblInd w:w="70" w:type="dxa"/>
        <w:tblLayout w:type="fixed"/>
        <w:tblCellMar>
          <w:left w:w="70" w:type="dxa"/>
          <w:right w:w="70" w:type="dxa"/>
        </w:tblCellMar>
        <w:tblLook w:val="04A0" w:firstRow="1" w:lastRow="0" w:firstColumn="1" w:lastColumn="0" w:noHBand="0" w:noVBand="1"/>
      </w:tblPr>
      <w:tblGrid>
        <w:gridCol w:w="426"/>
        <w:gridCol w:w="2551"/>
        <w:gridCol w:w="992"/>
        <w:gridCol w:w="1276"/>
        <w:gridCol w:w="3827"/>
      </w:tblGrid>
      <w:tr w:rsidR="002D2477" w:rsidRPr="00DD2628" w14:paraId="4D4F6BAB" w14:textId="77777777" w:rsidTr="002D2477">
        <w:trPr>
          <w:trHeight w:val="537"/>
        </w:trPr>
        <w:tc>
          <w:tcPr>
            <w:tcW w:w="426" w:type="dxa"/>
            <w:tcBorders>
              <w:top w:val="single" w:sz="4" w:space="0" w:color="auto"/>
              <w:left w:val="single" w:sz="8" w:space="0" w:color="auto"/>
              <w:bottom w:val="single" w:sz="8" w:space="0" w:color="auto"/>
              <w:right w:val="single" w:sz="8" w:space="0" w:color="auto"/>
            </w:tcBorders>
            <w:shd w:val="clear" w:color="auto" w:fill="auto"/>
            <w:vAlign w:val="center"/>
          </w:tcPr>
          <w:p w14:paraId="17CC8ACE" w14:textId="77777777" w:rsidR="002D2477" w:rsidRPr="00DD2628" w:rsidRDefault="002D2477" w:rsidP="003B6B05">
            <w:pPr>
              <w:keepNext/>
              <w:jc w:val="right"/>
              <w:rPr>
                <w:rFonts w:ascii="Tahoma" w:hAnsi="Tahoma" w:cs="Tahoma"/>
                <w:b/>
                <w:color w:val="000000"/>
              </w:rPr>
            </w:pPr>
          </w:p>
        </w:tc>
        <w:tc>
          <w:tcPr>
            <w:tcW w:w="2551" w:type="dxa"/>
            <w:tcBorders>
              <w:top w:val="single" w:sz="4" w:space="0" w:color="auto"/>
              <w:left w:val="nil"/>
              <w:bottom w:val="single" w:sz="8" w:space="0" w:color="auto"/>
              <w:right w:val="single" w:sz="8" w:space="0" w:color="auto"/>
            </w:tcBorders>
            <w:shd w:val="clear" w:color="auto" w:fill="auto"/>
            <w:vAlign w:val="center"/>
          </w:tcPr>
          <w:p w14:paraId="1CF5C626" w14:textId="2C71D9A1" w:rsidR="002D2477" w:rsidRPr="00DD2628" w:rsidRDefault="002D2477" w:rsidP="003B6B05">
            <w:pPr>
              <w:keepNext/>
              <w:rPr>
                <w:rFonts w:ascii="Tahoma" w:hAnsi="Tahoma" w:cs="Tahoma"/>
                <w:b/>
                <w:color w:val="000000"/>
                <w:sz w:val="18"/>
              </w:rPr>
            </w:pPr>
            <w:r>
              <w:rPr>
                <w:rFonts w:ascii="Tahoma" w:hAnsi="Tahoma" w:cs="Tahoma"/>
                <w:b/>
                <w:color w:val="000000"/>
                <w:sz w:val="18"/>
              </w:rPr>
              <w:t>Naziv predmeta dobave</w:t>
            </w:r>
          </w:p>
        </w:tc>
        <w:tc>
          <w:tcPr>
            <w:tcW w:w="992" w:type="dxa"/>
            <w:tcBorders>
              <w:top w:val="single" w:sz="4" w:space="0" w:color="auto"/>
              <w:left w:val="nil"/>
              <w:bottom w:val="single" w:sz="8" w:space="0" w:color="auto"/>
              <w:right w:val="single" w:sz="8" w:space="0" w:color="auto"/>
            </w:tcBorders>
            <w:shd w:val="clear" w:color="auto" w:fill="auto"/>
            <w:vAlign w:val="center"/>
          </w:tcPr>
          <w:p w14:paraId="1BBF53F5" w14:textId="77777777" w:rsidR="002D2477" w:rsidRPr="00DD2628" w:rsidRDefault="002D2477" w:rsidP="003B6B05">
            <w:pPr>
              <w:keepNext/>
              <w:jc w:val="center"/>
              <w:rPr>
                <w:rFonts w:ascii="Tahoma" w:hAnsi="Tahoma" w:cs="Tahoma"/>
                <w:b/>
                <w:color w:val="000000"/>
                <w:sz w:val="18"/>
              </w:rPr>
            </w:pPr>
            <w:r w:rsidRPr="00DD2628">
              <w:rPr>
                <w:rFonts w:ascii="Tahoma" w:hAnsi="Tahoma" w:cs="Tahoma"/>
                <w:b/>
                <w:color w:val="000000"/>
                <w:sz w:val="18"/>
              </w:rPr>
              <w:t>Enota mere</w:t>
            </w:r>
          </w:p>
        </w:tc>
        <w:tc>
          <w:tcPr>
            <w:tcW w:w="1276" w:type="dxa"/>
            <w:tcBorders>
              <w:top w:val="single" w:sz="4" w:space="0" w:color="auto"/>
              <w:left w:val="nil"/>
              <w:bottom w:val="single" w:sz="8" w:space="0" w:color="auto"/>
              <w:right w:val="single" w:sz="8" w:space="0" w:color="auto"/>
            </w:tcBorders>
            <w:shd w:val="clear" w:color="auto" w:fill="auto"/>
            <w:vAlign w:val="center"/>
          </w:tcPr>
          <w:p w14:paraId="1604A1AB" w14:textId="77777777" w:rsidR="002D2477" w:rsidRPr="00DD2628" w:rsidRDefault="002D2477" w:rsidP="003B6B05">
            <w:pPr>
              <w:keepNext/>
              <w:jc w:val="center"/>
              <w:rPr>
                <w:rFonts w:ascii="Tahoma" w:hAnsi="Tahoma" w:cs="Tahoma"/>
                <w:b/>
                <w:color w:val="000000"/>
                <w:sz w:val="18"/>
              </w:rPr>
            </w:pPr>
            <w:r w:rsidRPr="00DD2628">
              <w:rPr>
                <w:rFonts w:ascii="Tahoma" w:hAnsi="Tahoma" w:cs="Tahoma"/>
                <w:b/>
                <w:bCs/>
                <w:color w:val="000000"/>
                <w:sz w:val="18"/>
              </w:rPr>
              <w:t>Okvirna količina</w:t>
            </w:r>
          </w:p>
        </w:tc>
        <w:tc>
          <w:tcPr>
            <w:tcW w:w="3827" w:type="dxa"/>
            <w:tcBorders>
              <w:top w:val="single" w:sz="4" w:space="0" w:color="auto"/>
              <w:left w:val="nil"/>
              <w:bottom w:val="single" w:sz="8" w:space="0" w:color="auto"/>
              <w:right w:val="single" w:sz="8" w:space="0" w:color="auto"/>
            </w:tcBorders>
            <w:shd w:val="clear" w:color="auto" w:fill="auto"/>
            <w:vAlign w:val="center"/>
          </w:tcPr>
          <w:p w14:paraId="32183325" w14:textId="77777777" w:rsidR="002D2477" w:rsidRPr="00DD2628" w:rsidRDefault="002D2477" w:rsidP="003B6B05">
            <w:pPr>
              <w:keepNext/>
              <w:jc w:val="center"/>
              <w:rPr>
                <w:rFonts w:ascii="Tahoma" w:hAnsi="Tahoma" w:cs="Tahoma"/>
                <w:b/>
                <w:color w:val="000000"/>
                <w:sz w:val="18"/>
              </w:rPr>
            </w:pPr>
            <w:r w:rsidRPr="00DD2628">
              <w:rPr>
                <w:rFonts w:ascii="Tahoma" w:hAnsi="Tahoma" w:cs="Tahoma"/>
                <w:b/>
                <w:color w:val="000000"/>
                <w:sz w:val="18"/>
              </w:rPr>
              <w:t>Cena na enoto mere</w:t>
            </w:r>
          </w:p>
          <w:p w14:paraId="7C00EDD4" w14:textId="656EDB6B" w:rsidR="002D2477" w:rsidRPr="00DD2628" w:rsidRDefault="002D2477" w:rsidP="003B6B05">
            <w:pPr>
              <w:keepNext/>
              <w:jc w:val="center"/>
              <w:rPr>
                <w:rFonts w:ascii="Tahoma" w:hAnsi="Tahoma" w:cs="Tahoma"/>
                <w:b/>
                <w:color w:val="000000"/>
                <w:sz w:val="18"/>
              </w:rPr>
            </w:pPr>
            <w:r w:rsidRPr="00DD2628">
              <w:rPr>
                <w:rFonts w:ascii="Tahoma" w:hAnsi="Tahoma" w:cs="Tahoma"/>
                <w:b/>
                <w:color w:val="000000"/>
                <w:sz w:val="18"/>
              </w:rPr>
              <w:t>(v EUR brez DDV)</w:t>
            </w:r>
          </w:p>
        </w:tc>
      </w:tr>
      <w:tr w:rsidR="002D2477" w:rsidRPr="00DD2628" w14:paraId="7E3F31FF" w14:textId="77777777" w:rsidTr="002D2477">
        <w:trPr>
          <w:trHeight w:val="53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AE24EC4" w14:textId="77777777" w:rsidR="002D2477" w:rsidRPr="00DD2628" w:rsidRDefault="002D2477" w:rsidP="003B6B05">
            <w:pPr>
              <w:keepNext/>
              <w:jc w:val="right"/>
              <w:rPr>
                <w:rFonts w:ascii="Tahoma" w:hAnsi="Tahoma" w:cs="Tahoma"/>
                <w:color w:val="000000"/>
              </w:rPr>
            </w:pPr>
            <w:r w:rsidRPr="00DD2628">
              <w:rPr>
                <w:rFonts w:ascii="Tahoma" w:hAnsi="Tahoma" w:cs="Tahoma"/>
                <w:color w:val="000000"/>
                <w:sz w:val="18"/>
              </w:rPr>
              <w:t>1.</w:t>
            </w:r>
          </w:p>
        </w:tc>
        <w:tc>
          <w:tcPr>
            <w:tcW w:w="2551" w:type="dxa"/>
            <w:tcBorders>
              <w:top w:val="nil"/>
              <w:left w:val="nil"/>
              <w:bottom w:val="single" w:sz="8" w:space="0" w:color="auto"/>
              <w:right w:val="single" w:sz="8" w:space="0" w:color="auto"/>
            </w:tcBorders>
            <w:shd w:val="clear" w:color="auto" w:fill="auto"/>
            <w:vAlign w:val="center"/>
            <w:hideMark/>
          </w:tcPr>
          <w:p w14:paraId="56F4B8A0" w14:textId="4E0614A6" w:rsidR="002D2477" w:rsidRPr="00DD2628" w:rsidRDefault="002D2477" w:rsidP="003B6B05">
            <w:pPr>
              <w:keepNext/>
              <w:jc w:val="both"/>
              <w:rPr>
                <w:rFonts w:ascii="Tahoma" w:hAnsi="Tahoma" w:cs="Tahoma"/>
                <w:color w:val="000000"/>
              </w:rPr>
            </w:pPr>
            <w:r>
              <w:rPr>
                <w:rFonts w:ascii="Tahoma" w:hAnsi="Tahoma" w:cs="Tahoma"/>
              </w:rPr>
              <w:t>Polielektrolit</w:t>
            </w:r>
          </w:p>
        </w:tc>
        <w:tc>
          <w:tcPr>
            <w:tcW w:w="992" w:type="dxa"/>
            <w:tcBorders>
              <w:top w:val="nil"/>
              <w:left w:val="nil"/>
              <w:bottom w:val="single" w:sz="8" w:space="0" w:color="auto"/>
              <w:right w:val="single" w:sz="8" w:space="0" w:color="auto"/>
            </w:tcBorders>
            <w:shd w:val="clear" w:color="auto" w:fill="auto"/>
            <w:vAlign w:val="center"/>
            <w:hideMark/>
          </w:tcPr>
          <w:p w14:paraId="055BC30C" w14:textId="77777777" w:rsidR="002D2477" w:rsidRPr="00DD2628" w:rsidRDefault="002D2477" w:rsidP="003B6B05">
            <w:pPr>
              <w:keepNext/>
              <w:jc w:val="center"/>
              <w:rPr>
                <w:rFonts w:ascii="Tahoma" w:hAnsi="Tahoma" w:cs="Tahoma"/>
                <w:color w:val="000000"/>
              </w:rPr>
            </w:pPr>
            <w:r w:rsidRPr="00DD2628">
              <w:rPr>
                <w:rFonts w:ascii="Tahoma" w:hAnsi="Tahoma" w:cs="Tahoma"/>
                <w:color w:val="000000"/>
              </w:rPr>
              <w:t>kg</w:t>
            </w:r>
          </w:p>
        </w:tc>
        <w:tc>
          <w:tcPr>
            <w:tcW w:w="1276" w:type="dxa"/>
            <w:tcBorders>
              <w:top w:val="nil"/>
              <w:left w:val="nil"/>
              <w:bottom w:val="single" w:sz="8" w:space="0" w:color="auto"/>
              <w:right w:val="single" w:sz="8" w:space="0" w:color="auto"/>
            </w:tcBorders>
            <w:shd w:val="clear" w:color="auto" w:fill="auto"/>
            <w:vAlign w:val="center"/>
            <w:hideMark/>
          </w:tcPr>
          <w:p w14:paraId="2C564C92" w14:textId="6B07F96E" w:rsidR="002D2477" w:rsidRPr="00DD2628" w:rsidRDefault="005B4FF5" w:rsidP="003B6B05">
            <w:pPr>
              <w:keepNext/>
              <w:jc w:val="center"/>
              <w:rPr>
                <w:rFonts w:ascii="Tahoma" w:hAnsi="Tahoma" w:cs="Tahoma"/>
                <w:color w:val="000000"/>
              </w:rPr>
            </w:pPr>
            <w:r>
              <w:rPr>
                <w:rFonts w:ascii="Tahoma" w:hAnsi="Tahoma" w:cs="Tahoma"/>
                <w:color w:val="000000"/>
              </w:rPr>
              <w:t>130</w:t>
            </w:r>
            <w:r w:rsidR="002D2477" w:rsidRPr="00A91FBE">
              <w:rPr>
                <w:rFonts w:ascii="Tahoma" w:hAnsi="Tahoma" w:cs="Tahoma"/>
                <w:color w:val="000000"/>
              </w:rPr>
              <w:t>.000</w:t>
            </w:r>
          </w:p>
        </w:tc>
        <w:tc>
          <w:tcPr>
            <w:tcW w:w="3827" w:type="dxa"/>
            <w:tcBorders>
              <w:top w:val="nil"/>
              <w:left w:val="nil"/>
              <w:bottom w:val="single" w:sz="8" w:space="0" w:color="auto"/>
              <w:right w:val="single" w:sz="8" w:space="0" w:color="auto"/>
            </w:tcBorders>
            <w:shd w:val="clear" w:color="auto" w:fill="auto"/>
            <w:vAlign w:val="center"/>
            <w:hideMark/>
          </w:tcPr>
          <w:p w14:paraId="05C45323" w14:textId="77777777" w:rsidR="002D2477" w:rsidRPr="00DD2628" w:rsidRDefault="002D2477" w:rsidP="003B6B05">
            <w:pPr>
              <w:keepNext/>
              <w:jc w:val="right"/>
              <w:rPr>
                <w:rFonts w:ascii="Tahoma" w:hAnsi="Tahoma" w:cs="Tahoma"/>
                <w:color w:val="000000"/>
              </w:rPr>
            </w:pPr>
            <w:r w:rsidRPr="00DD2628">
              <w:rPr>
                <w:rFonts w:ascii="Tahoma" w:hAnsi="Tahoma" w:cs="Tahoma"/>
                <w:color w:val="000000"/>
              </w:rPr>
              <w:t> </w:t>
            </w:r>
          </w:p>
        </w:tc>
      </w:tr>
      <w:tr w:rsidR="002D2477" w:rsidRPr="00DD2628" w14:paraId="03FAA06E" w14:textId="77777777" w:rsidTr="002D2477">
        <w:trPr>
          <w:trHeight w:val="468"/>
        </w:trPr>
        <w:tc>
          <w:tcPr>
            <w:tcW w:w="426" w:type="dxa"/>
            <w:tcBorders>
              <w:top w:val="nil"/>
              <w:left w:val="single" w:sz="8" w:space="0" w:color="auto"/>
              <w:bottom w:val="single" w:sz="8" w:space="0" w:color="auto"/>
              <w:right w:val="nil"/>
            </w:tcBorders>
            <w:shd w:val="clear" w:color="auto" w:fill="auto"/>
            <w:vAlign w:val="center"/>
            <w:hideMark/>
          </w:tcPr>
          <w:p w14:paraId="596E0BDB" w14:textId="77777777" w:rsidR="002D2477" w:rsidRPr="00DD2628" w:rsidRDefault="002D2477" w:rsidP="003B6B05">
            <w:pPr>
              <w:keepNext/>
              <w:rPr>
                <w:rFonts w:ascii="Tahoma" w:hAnsi="Tahoma" w:cs="Tahoma"/>
                <w:b/>
                <w:bCs/>
                <w:color w:val="000000"/>
              </w:rPr>
            </w:pPr>
            <w:r w:rsidRPr="00DD2628">
              <w:rPr>
                <w:rFonts w:ascii="Tahoma" w:hAnsi="Tahoma" w:cs="Tahoma"/>
                <w:b/>
                <w:bCs/>
                <w:color w:val="000000"/>
              </w:rPr>
              <w:t>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C1A85BC" w14:textId="77777777" w:rsidR="002D2477" w:rsidRPr="00DD2628" w:rsidRDefault="002D2477" w:rsidP="003B6B05">
            <w:pPr>
              <w:keepNext/>
              <w:jc w:val="right"/>
              <w:rPr>
                <w:rFonts w:ascii="Tahoma" w:hAnsi="Tahoma" w:cs="Tahoma"/>
                <w:b/>
                <w:bCs/>
                <w:color w:val="000000"/>
              </w:rPr>
            </w:pPr>
            <w:r w:rsidRPr="00DD2628">
              <w:rPr>
                <w:rFonts w:ascii="Tahoma" w:hAnsi="Tahoma" w:cs="Tahoma"/>
                <w:b/>
                <w:bCs/>
                <w:color w:val="000000"/>
              </w:rPr>
              <w:t xml:space="preserve">Skupna ponudbena cena v EUR brez DDV </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6DC9B316" w14:textId="69292FC5" w:rsidR="002D2477" w:rsidRPr="00DD2628" w:rsidRDefault="002D2477" w:rsidP="003B6B05">
            <w:pPr>
              <w:keepNext/>
              <w:jc w:val="right"/>
              <w:rPr>
                <w:rFonts w:ascii="Tahoma" w:hAnsi="Tahoma" w:cs="Tahoma"/>
                <w:b/>
                <w:bCs/>
                <w:color w:val="000000"/>
              </w:rPr>
            </w:pPr>
          </w:p>
        </w:tc>
      </w:tr>
    </w:tbl>
    <w:p w14:paraId="53BDB947" w14:textId="77777777" w:rsidR="00840C88" w:rsidRDefault="00840C88" w:rsidP="003B6B05">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67672694" w14:textId="77777777" w:rsidR="000560F5" w:rsidRDefault="000560F5" w:rsidP="003B6B05">
      <w:pPr>
        <w:keepNext/>
        <w:keepLines/>
        <w:rPr>
          <w:rFonts w:ascii="Tahoma" w:hAnsi="Tahoma" w:cs="Tahoma"/>
          <w:b/>
        </w:rPr>
      </w:pPr>
    </w:p>
    <w:p w14:paraId="0A80963C" w14:textId="31F9E43D" w:rsidR="00840C88" w:rsidRPr="00840C88" w:rsidRDefault="00840C88" w:rsidP="003B6B05">
      <w:pPr>
        <w:keepNext/>
        <w:keepLines/>
        <w:numPr>
          <w:ilvl w:val="0"/>
          <w:numId w:val="21"/>
        </w:numPr>
        <w:tabs>
          <w:tab w:val="clear" w:pos="720"/>
          <w:tab w:val="num" w:pos="284"/>
        </w:tabs>
        <w:ind w:left="284" w:hanging="284"/>
        <w:jc w:val="both"/>
        <w:rPr>
          <w:rFonts w:ascii="Tahoma" w:hAnsi="Tahoma" w:cs="Tahoma"/>
          <w:b/>
        </w:rPr>
      </w:pPr>
      <w:r w:rsidRPr="00840C88">
        <w:rPr>
          <w:rFonts w:ascii="Tahoma" w:hAnsi="Tahoma" w:cs="Tahoma"/>
          <w:b/>
        </w:rPr>
        <w:t>REZULTATI INDUSTRIJSKEGA TESTIRANJA – SPECIFIČNA PORABA POLIELEKTROLITA PRI ZGOŠČEVANJU V KG/TONO SUHE SNOVI</w:t>
      </w:r>
    </w:p>
    <w:p w14:paraId="02102131" w14:textId="77777777" w:rsidR="00840C88" w:rsidRPr="00840C88" w:rsidRDefault="00840C88" w:rsidP="003B6B05">
      <w:pPr>
        <w:keepNext/>
        <w:keepLines/>
        <w:rPr>
          <w:rFonts w:ascii="Tahoma" w:hAnsi="Tahoma" w:cs="Tahoma"/>
          <w:b/>
        </w:rPr>
      </w:pPr>
    </w:p>
    <w:p w14:paraId="3FD5FA6A" w14:textId="77777777" w:rsidR="00840C88" w:rsidRPr="00840C88" w:rsidRDefault="00840C88" w:rsidP="003B6B05">
      <w:pPr>
        <w:keepNext/>
        <w:keepLines/>
        <w:rPr>
          <w:rFonts w:ascii="Tahoma" w:hAnsi="Tahoma" w:cs="Tahoma"/>
        </w:rPr>
      </w:pPr>
      <w:r w:rsidRPr="00840C88">
        <w:rPr>
          <w:rFonts w:ascii="Tahoma" w:hAnsi="Tahoma" w:cs="Tahoma"/>
        </w:rPr>
        <w:t>Specifična poraba polielektrolita pri zgoščevanju: __________ kg/tono SS.</w:t>
      </w:r>
    </w:p>
    <w:p w14:paraId="714621E9" w14:textId="77777777" w:rsidR="00823106" w:rsidRDefault="00823106" w:rsidP="003B6B05">
      <w:pPr>
        <w:keepNext/>
        <w:keepLines/>
        <w:rPr>
          <w:rFonts w:ascii="Tahoma" w:hAnsi="Tahoma" w:cs="Tahoma"/>
          <w:b/>
        </w:rPr>
      </w:pPr>
    </w:p>
    <w:p w14:paraId="79A0C5B5" w14:textId="77777777" w:rsidR="002D2477" w:rsidRDefault="002D2477" w:rsidP="003B6B05">
      <w:pPr>
        <w:keepNext/>
        <w:keepLines/>
        <w:rPr>
          <w:rFonts w:ascii="Tahoma" w:hAnsi="Tahoma" w:cs="Tahoma"/>
          <w:b/>
        </w:rPr>
      </w:pPr>
    </w:p>
    <w:p w14:paraId="1CC02D8A" w14:textId="135766EC" w:rsidR="00840C88" w:rsidRPr="00840C88" w:rsidRDefault="00840C88" w:rsidP="003B6B05">
      <w:pPr>
        <w:keepNext/>
        <w:keepLines/>
        <w:numPr>
          <w:ilvl w:val="0"/>
          <w:numId w:val="21"/>
        </w:numPr>
        <w:tabs>
          <w:tab w:val="clear" w:pos="720"/>
          <w:tab w:val="num" w:pos="284"/>
        </w:tabs>
        <w:ind w:left="284" w:hanging="284"/>
        <w:jc w:val="both"/>
        <w:rPr>
          <w:rFonts w:ascii="Tahoma" w:hAnsi="Tahoma" w:cs="Tahoma"/>
          <w:b/>
        </w:rPr>
      </w:pPr>
      <w:r w:rsidRPr="00840C88">
        <w:rPr>
          <w:rFonts w:ascii="Tahoma" w:hAnsi="Tahoma" w:cs="Tahoma"/>
          <w:b/>
        </w:rPr>
        <w:t xml:space="preserve">REZULTATI INDUSTRIJSKEGA TESTIRANJA – DOSEŽENA SUŠINA PRI ZGOŠČEVANJU (MIN. ZAHTEVA </w:t>
      </w:r>
      <w:r>
        <w:rPr>
          <w:rFonts w:ascii="Tahoma" w:hAnsi="Tahoma" w:cs="Tahoma"/>
          <w:b/>
        </w:rPr>
        <w:t>18</w:t>
      </w:r>
      <w:r w:rsidRPr="00840C88">
        <w:rPr>
          <w:rFonts w:ascii="Tahoma" w:hAnsi="Tahoma" w:cs="Tahoma"/>
          <w:b/>
        </w:rPr>
        <w:t xml:space="preserve"> %)</w:t>
      </w:r>
    </w:p>
    <w:p w14:paraId="6E147DB2" w14:textId="77777777" w:rsidR="00823106" w:rsidRDefault="00823106" w:rsidP="003B6B05">
      <w:pPr>
        <w:keepNext/>
        <w:keepLines/>
        <w:ind w:left="643"/>
        <w:jc w:val="both"/>
        <w:rPr>
          <w:rFonts w:ascii="Tahoma" w:hAnsi="Tahoma" w:cs="Tahoma"/>
          <w:b/>
        </w:rPr>
      </w:pPr>
    </w:p>
    <w:p w14:paraId="5D09FC2D" w14:textId="77777777" w:rsidR="00840C88" w:rsidRPr="00840C88" w:rsidRDefault="00840C88" w:rsidP="003B6B05">
      <w:pPr>
        <w:keepNext/>
        <w:keepLines/>
        <w:rPr>
          <w:rFonts w:ascii="Tahoma" w:hAnsi="Tahoma" w:cs="Tahoma"/>
        </w:rPr>
      </w:pPr>
      <w:r w:rsidRPr="00840C88">
        <w:rPr>
          <w:rFonts w:ascii="Tahoma" w:hAnsi="Tahoma" w:cs="Tahoma"/>
        </w:rPr>
        <w:t>Dosežena sušina pri zgoščanju na centrifugi: __________ %.</w:t>
      </w:r>
    </w:p>
    <w:p w14:paraId="64A162F7" w14:textId="77777777" w:rsidR="00823106" w:rsidRDefault="00823106" w:rsidP="003B6B05">
      <w:pPr>
        <w:keepNext/>
        <w:keepLines/>
        <w:rPr>
          <w:rFonts w:ascii="Tahoma" w:hAnsi="Tahoma" w:cs="Tahoma"/>
          <w:b/>
        </w:rPr>
      </w:pPr>
    </w:p>
    <w:p w14:paraId="27CDB887" w14:textId="77777777" w:rsidR="002D2477" w:rsidRDefault="002D2477" w:rsidP="003B6B05">
      <w:pPr>
        <w:keepNext/>
        <w:keepLines/>
        <w:rPr>
          <w:rFonts w:ascii="Tahoma" w:hAnsi="Tahoma" w:cs="Tahoma"/>
          <w:b/>
        </w:rPr>
      </w:pPr>
    </w:p>
    <w:p w14:paraId="1E5E95EB" w14:textId="69EA1D95" w:rsidR="00823106" w:rsidRPr="00750F4A" w:rsidRDefault="00840C88" w:rsidP="003B6B05">
      <w:pPr>
        <w:keepNext/>
        <w:keepLines/>
        <w:numPr>
          <w:ilvl w:val="0"/>
          <w:numId w:val="21"/>
        </w:numPr>
        <w:tabs>
          <w:tab w:val="clear" w:pos="720"/>
          <w:tab w:val="num" w:pos="284"/>
        </w:tabs>
        <w:ind w:left="284" w:hanging="284"/>
        <w:jc w:val="both"/>
        <w:rPr>
          <w:rFonts w:ascii="Tahoma" w:hAnsi="Tahoma" w:cs="Tahoma"/>
          <w:b/>
        </w:rPr>
      </w:pPr>
      <w:r>
        <w:rPr>
          <w:rFonts w:ascii="Tahoma" w:hAnsi="Tahoma" w:cs="Tahoma"/>
          <w:b/>
        </w:rPr>
        <w:t xml:space="preserve">ROK </w:t>
      </w:r>
      <w:r w:rsidR="00823106">
        <w:rPr>
          <w:rFonts w:ascii="Tahoma" w:hAnsi="Tahoma" w:cs="Tahoma"/>
          <w:b/>
        </w:rPr>
        <w:t>DOBAVA</w:t>
      </w:r>
    </w:p>
    <w:p w14:paraId="2DAA1956" w14:textId="77777777" w:rsidR="00823106" w:rsidRDefault="00823106" w:rsidP="003B6B05">
      <w:pPr>
        <w:keepNext/>
        <w:keepLines/>
        <w:rPr>
          <w:rFonts w:ascii="Tahoma" w:hAnsi="Tahoma" w:cs="Tahoma"/>
          <w:b/>
        </w:rPr>
      </w:pPr>
    </w:p>
    <w:p w14:paraId="0E90795D" w14:textId="11611B2D" w:rsidR="00840C88" w:rsidRPr="00840C88" w:rsidRDefault="00840C88" w:rsidP="003B6B05">
      <w:pPr>
        <w:keepNext/>
        <w:keepLines/>
        <w:rPr>
          <w:rFonts w:ascii="Tahoma" w:hAnsi="Tahoma" w:cs="Tahoma"/>
        </w:rPr>
      </w:pPr>
      <w:r w:rsidRPr="00840C88">
        <w:rPr>
          <w:rFonts w:ascii="Tahoma" w:hAnsi="Tahoma" w:cs="Tahoma"/>
        </w:rPr>
        <w:t xml:space="preserve">Rok dobave polielektrolita znaša ________ koledarskih dni od dneva </w:t>
      </w:r>
      <w:r w:rsidR="005C14F2">
        <w:rPr>
          <w:rFonts w:ascii="Tahoma" w:hAnsi="Tahoma" w:cs="Tahoma"/>
        </w:rPr>
        <w:t xml:space="preserve">posameznega </w:t>
      </w:r>
      <w:r w:rsidRPr="00840C88">
        <w:rPr>
          <w:rFonts w:ascii="Tahoma" w:hAnsi="Tahoma" w:cs="Tahoma"/>
        </w:rPr>
        <w:t>naročila s strani naročnika.</w:t>
      </w:r>
    </w:p>
    <w:p w14:paraId="6CAEEC71" w14:textId="77777777" w:rsidR="00823106" w:rsidRDefault="00823106" w:rsidP="003B6B05">
      <w:pPr>
        <w:keepNext/>
        <w:keepLines/>
        <w:jc w:val="both"/>
        <w:rPr>
          <w:rFonts w:ascii="Tahoma" w:hAnsi="Tahoma" w:cs="Tahoma"/>
        </w:rPr>
      </w:pPr>
    </w:p>
    <w:p w14:paraId="1A2CCB9E" w14:textId="77777777" w:rsidR="002D2477" w:rsidRDefault="002D2477" w:rsidP="003B6B05">
      <w:pPr>
        <w:keepNext/>
        <w:keepLines/>
        <w:jc w:val="both"/>
        <w:rPr>
          <w:rFonts w:ascii="Tahoma" w:hAnsi="Tahoma" w:cs="Tahoma"/>
        </w:rPr>
      </w:pPr>
    </w:p>
    <w:p w14:paraId="0DB18ABD" w14:textId="77777777" w:rsidR="00823106" w:rsidRPr="00CE1BAD" w:rsidRDefault="00823106" w:rsidP="003B6B05">
      <w:pPr>
        <w:keepNext/>
        <w:keepLines/>
        <w:numPr>
          <w:ilvl w:val="0"/>
          <w:numId w:val="21"/>
        </w:numPr>
        <w:tabs>
          <w:tab w:val="clear" w:pos="720"/>
          <w:tab w:val="num" w:pos="284"/>
        </w:tabs>
        <w:ind w:left="284" w:hanging="284"/>
        <w:jc w:val="both"/>
        <w:rPr>
          <w:rFonts w:ascii="Tahoma" w:hAnsi="Tahoma" w:cs="Tahoma"/>
          <w:b/>
        </w:rPr>
      </w:pPr>
      <w:r w:rsidRPr="00CE1BAD">
        <w:rPr>
          <w:rFonts w:ascii="Tahoma" w:hAnsi="Tahoma" w:cs="Tahoma"/>
          <w:b/>
        </w:rPr>
        <w:t>VELJAVNOST PONUDBE</w:t>
      </w:r>
    </w:p>
    <w:p w14:paraId="6F243206" w14:textId="77777777" w:rsidR="00823106" w:rsidRDefault="00823106" w:rsidP="003B6B05">
      <w:pPr>
        <w:keepNext/>
        <w:keepLines/>
        <w:jc w:val="both"/>
        <w:rPr>
          <w:rFonts w:ascii="Tahoma" w:hAnsi="Tahoma" w:cs="Tahoma"/>
          <w:highlight w:val="yellow"/>
        </w:rPr>
      </w:pPr>
    </w:p>
    <w:p w14:paraId="6CC5C10C" w14:textId="77777777" w:rsidR="00B50508" w:rsidRDefault="00B50508" w:rsidP="003B6B05">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823106" w:rsidRPr="00CE1BAD" w14:paraId="291B26CB" w14:textId="77777777" w:rsidTr="00D40480">
        <w:trPr>
          <w:trHeight w:val="235"/>
        </w:trPr>
        <w:tc>
          <w:tcPr>
            <w:tcW w:w="2835" w:type="dxa"/>
            <w:tcBorders>
              <w:bottom w:val="single" w:sz="4" w:space="0" w:color="auto"/>
            </w:tcBorders>
          </w:tcPr>
          <w:p w14:paraId="48458112" w14:textId="77777777" w:rsidR="00823106" w:rsidRDefault="00823106" w:rsidP="003B6B05">
            <w:pPr>
              <w:keepNext/>
              <w:keepLines/>
              <w:ind w:left="-456" w:firstLine="456"/>
              <w:jc w:val="both"/>
              <w:rPr>
                <w:rFonts w:ascii="Tahoma" w:hAnsi="Tahoma" w:cs="Tahoma"/>
                <w:snapToGrid w:val="0"/>
                <w:color w:val="000000"/>
              </w:rPr>
            </w:pPr>
          </w:p>
          <w:p w14:paraId="2D7576CB" w14:textId="77777777" w:rsidR="00823106" w:rsidRPr="00CE1BAD" w:rsidRDefault="00823106" w:rsidP="003B6B05">
            <w:pPr>
              <w:keepNext/>
              <w:keepLines/>
              <w:ind w:left="-456" w:firstLine="456"/>
              <w:jc w:val="both"/>
              <w:rPr>
                <w:rFonts w:ascii="Tahoma" w:hAnsi="Tahoma" w:cs="Tahoma"/>
                <w:snapToGrid w:val="0"/>
                <w:color w:val="000000"/>
              </w:rPr>
            </w:pPr>
          </w:p>
        </w:tc>
        <w:tc>
          <w:tcPr>
            <w:tcW w:w="2552" w:type="dxa"/>
          </w:tcPr>
          <w:p w14:paraId="0E5B08C4" w14:textId="77777777" w:rsidR="00823106" w:rsidRPr="00CE1BAD" w:rsidRDefault="00823106" w:rsidP="003B6B05">
            <w:pPr>
              <w:keepNext/>
              <w:keepLines/>
              <w:ind w:left="-456" w:firstLine="456"/>
              <w:jc w:val="center"/>
              <w:rPr>
                <w:rFonts w:ascii="Tahoma" w:hAnsi="Tahoma" w:cs="Tahoma"/>
                <w:snapToGrid w:val="0"/>
                <w:color w:val="000000"/>
              </w:rPr>
            </w:pPr>
          </w:p>
        </w:tc>
        <w:tc>
          <w:tcPr>
            <w:tcW w:w="3685" w:type="dxa"/>
            <w:tcBorders>
              <w:bottom w:val="single" w:sz="4" w:space="0" w:color="auto"/>
            </w:tcBorders>
          </w:tcPr>
          <w:p w14:paraId="556BF176" w14:textId="77777777" w:rsidR="00823106" w:rsidRPr="00CE1BAD" w:rsidRDefault="00823106" w:rsidP="003B6B05">
            <w:pPr>
              <w:keepNext/>
              <w:keepLines/>
              <w:ind w:left="-456" w:firstLine="456"/>
              <w:jc w:val="both"/>
              <w:rPr>
                <w:rFonts w:ascii="Tahoma" w:hAnsi="Tahoma" w:cs="Tahoma"/>
                <w:snapToGrid w:val="0"/>
                <w:color w:val="000000"/>
                <w:sz w:val="28"/>
              </w:rPr>
            </w:pPr>
          </w:p>
        </w:tc>
      </w:tr>
      <w:tr w:rsidR="00823106" w:rsidRPr="00CE1BAD" w14:paraId="058CAA9A" w14:textId="77777777" w:rsidTr="00D40480">
        <w:trPr>
          <w:trHeight w:val="235"/>
        </w:trPr>
        <w:tc>
          <w:tcPr>
            <w:tcW w:w="2835" w:type="dxa"/>
            <w:tcBorders>
              <w:top w:val="single" w:sz="4" w:space="0" w:color="auto"/>
            </w:tcBorders>
          </w:tcPr>
          <w:p w14:paraId="11ABF4F1" w14:textId="77777777" w:rsidR="00823106" w:rsidRPr="00CE1BAD" w:rsidRDefault="00823106" w:rsidP="003B6B05">
            <w:pPr>
              <w:keepNext/>
              <w:keepLines/>
              <w:ind w:left="-456" w:firstLine="456"/>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0CE08810" w14:textId="77777777" w:rsidR="00823106" w:rsidRPr="00CE1BAD" w:rsidRDefault="00823106" w:rsidP="003B6B05">
            <w:pPr>
              <w:keepNext/>
              <w:keepLines/>
              <w:ind w:left="-456" w:firstLine="456"/>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1CD07E5E" w14:textId="77777777" w:rsidR="00823106" w:rsidRPr="00CE1BAD" w:rsidRDefault="00823106" w:rsidP="003B6B05">
            <w:pPr>
              <w:keepNext/>
              <w:keepLines/>
              <w:ind w:left="-456" w:firstLine="456"/>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0858C4E5" w14:textId="01DE9CD2" w:rsidR="00C23AD1" w:rsidRDefault="00C23AD1" w:rsidP="003B6B05">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40F56" w:rsidRPr="00CE1BAD" w14:paraId="1774DA0B" w14:textId="77777777" w:rsidTr="00D40F56">
        <w:tc>
          <w:tcPr>
            <w:tcW w:w="7725" w:type="dxa"/>
          </w:tcPr>
          <w:p w14:paraId="17E3E607" w14:textId="77777777" w:rsidR="00D40F56" w:rsidRPr="00CE1BAD" w:rsidRDefault="00D40F56" w:rsidP="003B6B05">
            <w:pPr>
              <w:keepNext/>
              <w:jc w:val="both"/>
              <w:rPr>
                <w:rFonts w:ascii="Tahoma" w:hAnsi="Tahoma" w:cs="Tahoma"/>
              </w:rPr>
            </w:pPr>
            <w:r>
              <w:rPr>
                <w:rFonts w:ascii="Tahoma" w:hAnsi="Tahoma" w:cs="Tahoma"/>
              </w:rPr>
              <w:lastRenderedPageBreak/>
              <w:t xml:space="preserve">UGOTAVLJANJE SPOSOBNOSTI – Fizične </w:t>
            </w:r>
            <w:r w:rsidRPr="00CB130F">
              <w:rPr>
                <w:rFonts w:ascii="Tahoma" w:hAnsi="Tahoma" w:cs="Tahoma"/>
              </w:rPr>
              <w:t>osebe</w:t>
            </w:r>
          </w:p>
        </w:tc>
        <w:tc>
          <w:tcPr>
            <w:tcW w:w="1417" w:type="dxa"/>
          </w:tcPr>
          <w:p w14:paraId="1CFC55D0" w14:textId="712F3AFE" w:rsidR="00D40F56" w:rsidRPr="00CE1BAD" w:rsidRDefault="00D40F56" w:rsidP="003B6B05">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652E3EC9" w14:textId="77777777" w:rsidR="00D40F56" w:rsidRDefault="00D40F56" w:rsidP="003B6B05">
      <w:pPr>
        <w:keepNext/>
        <w:jc w:val="both"/>
        <w:rPr>
          <w:rFonts w:ascii="Tahoma" w:hAnsi="Tahoma" w:cs="Tahoma"/>
          <w:bCs/>
          <w:i/>
          <w:noProof/>
          <w:sz w:val="18"/>
          <w:szCs w:val="18"/>
        </w:rPr>
      </w:pPr>
    </w:p>
    <w:p w14:paraId="3A2B8228" w14:textId="77777777"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322D09E8" w14:textId="77777777" w:rsidR="00D40F56" w:rsidRPr="00001ACD" w:rsidRDefault="00D40F56" w:rsidP="003B6B05">
      <w:pPr>
        <w:keepNext/>
        <w:keepLines/>
        <w:tabs>
          <w:tab w:val="left" w:pos="567"/>
          <w:tab w:val="num" w:pos="851"/>
          <w:tab w:val="left" w:pos="993"/>
        </w:tabs>
        <w:jc w:val="both"/>
        <w:rPr>
          <w:rFonts w:ascii="Tahoma" w:hAnsi="Tahoma" w:cs="Tahoma"/>
        </w:rPr>
      </w:pPr>
    </w:p>
    <w:p w14:paraId="04E1C6CD" w14:textId="77777777"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64945ED1" w14:textId="77777777" w:rsidR="00D40F56" w:rsidRPr="00001ACD" w:rsidRDefault="00D40F56" w:rsidP="003B6B05">
      <w:pPr>
        <w:keepNext/>
        <w:keepLines/>
        <w:tabs>
          <w:tab w:val="left" w:pos="567"/>
          <w:tab w:val="num" w:pos="851"/>
          <w:tab w:val="left" w:pos="993"/>
        </w:tabs>
        <w:jc w:val="both"/>
        <w:rPr>
          <w:rFonts w:ascii="Tahoma" w:hAnsi="Tahoma" w:cs="Tahoma"/>
        </w:rPr>
      </w:pPr>
    </w:p>
    <w:p w14:paraId="2B06688B" w14:textId="77777777" w:rsidR="00D40F56" w:rsidRPr="00001ACD" w:rsidRDefault="00D40F56" w:rsidP="003B6B05">
      <w:pPr>
        <w:keepNext/>
        <w:keepLines/>
        <w:tabs>
          <w:tab w:val="left" w:pos="567"/>
          <w:tab w:val="num" w:pos="851"/>
          <w:tab w:val="left" w:pos="993"/>
        </w:tabs>
        <w:jc w:val="both"/>
        <w:rPr>
          <w:rFonts w:ascii="Tahoma" w:hAnsi="Tahoma" w:cs="Tahoma"/>
        </w:rPr>
      </w:pPr>
    </w:p>
    <w:p w14:paraId="2FE57690" w14:textId="77777777"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11023287" w14:textId="77777777"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1C593212" w14:textId="77777777" w:rsidR="00D40F56" w:rsidRPr="00001ACD" w:rsidRDefault="00D40F56" w:rsidP="003B6B05">
      <w:pPr>
        <w:pStyle w:val="Odstavekseznama"/>
        <w:keepNext/>
        <w:keepLines/>
        <w:numPr>
          <w:ilvl w:val="0"/>
          <w:numId w:val="36"/>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24E2ABE4" w14:textId="77777777" w:rsidR="00D40F56" w:rsidRPr="00001ACD" w:rsidRDefault="00D40F56" w:rsidP="003B6B05">
      <w:pPr>
        <w:pStyle w:val="Odstavekseznama"/>
        <w:keepNext/>
        <w:keepLines/>
        <w:numPr>
          <w:ilvl w:val="0"/>
          <w:numId w:val="36"/>
        </w:numPr>
        <w:tabs>
          <w:tab w:val="left" w:pos="567"/>
          <w:tab w:val="num" w:pos="851"/>
          <w:tab w:val="left" w:pos="993"/>
        </w:tabs>
        <w:jc w:val="both"/>
        <w:rPr>
          <w:rFonts w:ascii="Tahoma" w:hAnsi="Tahoma" w:cs="Tahoma"/>
        </w:rPr>
      </w:pPr>
      <w:r w:rsidRPr="00001ACD">
        <w:rPr>
          <w:rFonts w:ascii="Tahoma" w:hAnsi="Tahoma" w:cs="Tahoma"/>
        </w:rPr>
        <w:t>vodstvenega organa ali</w:t>
      </w:r>
    </w:p>
    <w:p w14:paraId="26E90B05" w14:textId="77777777" w:rsidR="00D40F56" w:rsidRPr="00001ACD" w:rsidRDefault="00D40F56" w:rsidP="003B6B05">
      <w:pPr>
        <w:pStyle w:val="Odstavekseznama"/>
        <w:keepNext/>
        <w:keepLines/>
        <w:numPr>
          <w:ilvl w:val="0"/>
          <w:numId w:val="36"/>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55587357" w14:textId="77777777" w:rsidR="00D40F56" w:rsidRPr="00001ACD" w:rsidRDefault="00D40F56" w:rsidP="003B6B05">
      <w:pPr>
        <w:keepNext/>
        <w:keepLines/>
        <w:tabs>
          <w:tab w:val="left" w:pos="567"/>
          <w:tab w:val="num" w:pos="851"/>
          <w:tab w:val="left" w:pos="993"/>
        </w:tabs>
        <w:jc w:val="both"/>
        <w:rPr>
          <w:rFonts w:ascii="Tahoma" w:hAnsi="Tahoma" w:cs="Tahoma"/>
        </w:rPr>
      </w:pPr>
    </w:p>
    <w:p w14:paraId="3D4DB71C" w14:textId="77777777"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6976733A" w14:textId="77777777" w:rsidR="00D40F56" w:rsidRPr="00001ACD" w:rsidRDefault="00D40F56" w:rsidP="003B6B05">
      <w:pPr>
        <w:pStyle w:val="Odstavekseznama"/>
        <w:keepNext/>
        <w:keepLines/>
        <w:numPr>
          <w:ilvl w:val="0"/>
          <w:numId w:val="36"/>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002F71E8" w14:textId="77777777" w:rsidR="00D40F56" w:rsidRPr="00001ACD" w:rsidRDefault="00D40F56" w:rsidP="003B6B05">
      <w:pPr>
        <w:pStyle w:val="Odstavekseznama"/>
        <w:keepNext/>
        <w:keepLines/>
        <w:numPr>
          <w:ilvl w:val="0"/>
          <w:numId w:val="36"/>
        </w:numPr>
        <w:tabs>
          <w:tab w:val="left" w:pos="567"/>
          <w:tab w:val="num" w:pos="851"/>
          <w:tab w:val="left" w:pos="993"/>
        </w:tabs>
        <w:jc w:val="both"/>
        <w:rPr>
          <w:rFonts w:ascii="Tahoma" w:hAnsi="Tahoma" w:cs="Tahoma"/>
        </w:rPr>
      </w:pPr>
      <w:r w:rsidRPr="00001ACD">
        <w:rPr>
          <w:rFonts w:ascii="Tahoma" w:hAnsi="Tahoma" w:cs="Tahoma"/>
        </w:rPr>
        <w:t>odločanje ali</w:t>
      </w:r>
    </w:p>
    <w:p w14:paraId="37319218" w14:textId="77777777" w:rsidR="00D40F56" w:rsidRPr="00001ACD" w:rsidRDefault="00D40F56" w:rsidP="003B6B05">
      <w:pPr>
        <w:pStyle w:val="Odstavekseznama"/>
        <w:keepNext/>
        <w:keepLines/>
        <w:numPr>
          <w:ilvl w:val="0"/>
          <w:numId w:val="36"/>
        </w:numPr>
        <w:tabs>
          <w:tab w:val="left" w:pos="567"/>
          <w:tab w:val="num" w:pos="851"/>
          <w:tab w:val="left" w:pos="993"/>
        </w:tabs>
        <w:jc w:val="both"/>
        <w:rPr>
          <w:rFonts w:ascii="Tahoma" w:hAnsi="Tahoma" w:cs="Tahoma"/>
        </w:rPr>
      </w:pPr>
      <w:r w:rsidRPr="00001ACD">
        <w:rPr>
          <w:rFonts w:ascii="Tahoma" w:hAnsi="Tahoma" w:cs="Tahoma"/>
        </w:rPr>
        <w:t>nadzor v njem,</w:t>
      </w:r>
    </w:p>
    <w:p w14:paraId="03BE8122" w14:textId="77777777" w:rsidR="00D40F56" w:rsidRPr="00001ACD" w:rsidRDefault="00D40F56" w:rsidP="003B6B05">
      <w:pPr>
        <w:keepNext/>
        <w:keepLines/>
        <w:tabs>
          <w:tab w:val="left" w:pos="567"/>
          <w:tab w:val="num" w:pos="851"/>
          <w:tab w:val="left" w:pos="993"/>
        </w:tabs>
        <w:jc w:val="both"/>
        <w:rPr>
          <w:rFonts w:ascii="Tahoma" w:hAnsi="Tahoma" w:cs="Tahoma"/>
        </w:rPr>
      </w:pPr>
    </w:p>
    <w:p w14:paraId="3E6CB21E" w14:textId="77777777"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6AFA0EA6" w14:textId="77777777" w:rsidR="00D40F56" w:rsidRPr="00001ACD" w:rsidRDefault="00D40F56" w:rsidP="003B6B05">
      <w:pPr>
        <w:keepNext/>
        <w:keepLines/>
        <w:tabs>
          <w:tab w:val="left" w:pos="567"/>
          <w:tab w:val="num" w:pos="851"/>
          <w:tab w:val="left" w:pos="993"/>
        </w:tabs>
        <w:jc w:val="both"/>
        <w:rPr>
          <w:rFonts w:ascii="Tahoma" w:hAnsi="Tahoma" w:cs="Tahoma"/>
        </w:rPr>
      </w:pPr>
    </w:p>
    <w:p w14:paraId="1610E9C6" w14:textId="77777777" w:rsidR="00D40F56" w:rsidRPr="00001ACD" w:rsidRDefault="00D40F56" w:rsidP="003B6B05">
      <w:pPr>
        <w:keepNext/>
        <w:keepLines/>
        <w:tabs>
          <w:tab w:val="left" w:pos="567"/>
          <w:tab w:val="num" w:pos="851"/>
          <w:tab w:val="left" w:pos="993"/>
        </w:tabs>
        <w:jc w:val="center"/>
        <w:rPr>
          <w:rFonts w:ascii="Tahoma" w:hAnsi="Tahoma" w:cs="Tahoma"/>
          <w:b/>
        </w:rPr>
      </w:pPr>
    </w:p>
    <w:p w14:paraId="21E500F6" w14:textId="77777777" w:rsidR="00D40F56" w:rsidRPr="00001ACD" w:rsidRDefault="00D40F56" w:rsidP="003B6B05">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6962A166" w14:textId="77777777" w:rsidR="00D40F56" w:rsidRPr="00001ACD" w:rsidRDefault="00D40F56" w:rsidP="003B6B05">
      <w:pPr>
        <w:keepNext/>
        <w:keepLines/>
        <w:tabs>
          <w:tab w:val="left" w:pos="567"/>
          <w:tab w:val="num" w:pos="851"/>
          <w:tab w:val="left" w:pos="993"/>
        </w:tabs>
        <w:jc w:val="both"/>
        <w:rPr>
          <w:rFonts w:ascii="Tahoma" w:hAnsi="Tahoma" w:cs="Tahoma"/>
        </w:rPr>
      </w:pPr>
    </w:p>
    <w:p w14:paraId="07D6C390" w14:textId="77777777" w:rsidR="00D40F56" w:rsidRPr="00001ACD" w:rsidRDefault="00D40F56" w:rsidP="003B6B05">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5519284E" w14:textId="77777777" w:rsidR="00D40F56" w:rsidRDefault="00D40F56" w:rsidP="003B6B05">
      <w:pPr>
        <w:keepNext/>
        <w:keepLines/>
        <w:tabs>
          <w:tab w:val="left" w:pos="567"/>
          <w:tab w:val="num" w:pos="851"/>
          <w:tab w:val="left" w:pos="993"/>
        </w:tabs>
        <w:jc w:val="both"/>
        <w:rPr>
          <w:rFonts w:ascii="Tahoma" w:hAnsi="Tahoma" w:cs="Tahoma"/>
          <w:sz w:val="18"/>
          <w:szCs w:val="18"/>
        </w:rPr>
      </w:pPr>
    </w:p>
    <w:p w14:paraId="412C0CA1" w14:textId="77777777" w:rsidR="00D40F56" w:rsidRDefault="00D40F56" w:rsidP="003B6B05">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51ED6397" w14:textId="77777777" w:rsidR="00D40F56" w:rsidRPr="00B77CA1" w:rsidRDefault="00D40F56" w:rsidP="003B6B05">
      <w:pPr>
        <w:keepNext/>
        <w:keepLines/>
        <w:tabs>
          <w:tab w:val="left" w:pos="567"/>
          <w:tab w:val="num" w:pos="851"/>
          <w:tab w:val="left" w:pos="993"/>
        </w:tabs>
        <w:jc w:val="both"/>
        <w:rPr>
          <w:rFonts w:ascii="Tahoma" w:hAnsi="Tahoma" w:cs="Tahoma"/>
        </w:rPr>
      </w:pPr>
    </w:p>
    <w:p w14:paraId="1B126F4D" w14:textId="77777777" w:rsidR="00D40F56" w:rsidRPr="00B77CA1" w:rsidRDefault="00D40F56" w:rsidP="003B6B05">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2D448F7A" w14:textId="77777777" w:rsidR="00D40F56" w:rsidRPr="00B77CA1" w:rsidRDefault="00D40F56" w:rsidP="003B6B05">
      <w:pPr>
        <w:keepNext/>
        <w:keepLines/>
        <w:tabs>
          <w:tab w:val="left" w:pos="567"/>
          <w:tab w:val="num" w:pos="851"/>
          <w:tab w:val="left" w:pos="993"/>
        </w:tabs>
        <w:jc w:val="both"/>
        <w:rPr>
          <w:rFonts w:ascii="Tahoma" w:hAnsi="Tahoma" w:cs="Tahoma"/>
        </w:rPr>
      </w:pPr>
    </w:p>
    <w:p w14:paraId="3A40FF22" w14:textId="2985AF91" w:rsidR="00D40F56" w:rsidRPr="000326E2" w:rsidRDefault="00D40F56" w:rsidP="003B6B05">
      <w:pPr>
        <w:keepNext/>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sidR="005C14F2">
        <w:rPr>
          <w:rFonts w:ascii="Tahoma" w:hAnsi="Tahoma" w:cs="Tahoma"/>
          <w:b/>
        </w:rPr>
        <w:t>VKS-39/19</w:t>
      </w:r>
      <w:r>
        <w:rPr>
          <w:rFonts w:ascii="Tahoma" w:hAnsi="Tahoma" w:cs="Tahoma"/>
          <w:b/>
        </w:rPr>
        <w:t xml:space="preserve"> – Dobava polielektrolita za potrebe obratovanja CČN Ljubljana</w:t>
      </w:r>
      <w:r w:rsidRPr="00B77CA1">
        <w:rPr>
          <w:rFonts w:ascii="Tahoma" w:hAnsi="Tahoma" w:cs="Tahoma"/>
        </w:rPr>
        <w:t>, od Ministrstva za pravosodje pridobi potrdilo iz kazenske evidence.</w:t>
      </w:r>
    </w:p>
    <w:p w14:paraId="6A887D96" w14:textId="77777777" w:rsidR="00D40F56" w:rsidRDefault="00D40F56" w:rsidP="003B6B05">
      <w:pPr>
        <w:keepNext/>
        <w:keepLines/>
        <w:tabs>
          <w:tab w:val="left" w:pos="567"/>
          <w:tab w:val="num" w:pos="851"/>
          <w:tab w:val="left" w:pos="993"/>
        </w:tabs>
        <w:jc w:val="both"/>
        <w:rPr>
          <w:rFonts w:ascii="Tahoma" w:hAnsi="Tahoma" w:cs="Tahoma"/>
          <w:sz w:val="18"/>
          <w:szCs w:val="18"/>
        </w:rPr>
      </w:pPr>
    </w:p>
    <w:p w14:paraId="1146D337" w14:textId="77777777" w:rsidR="00D40F56" w:rsidRPr="00001ACD" w:rsidRDefault="00D40F56" w:rsidP="003B6B05">
      <w:pPr>
        <w:keepNext/>
        <w:keepLines/>
        <w:tabs>
          <w:tab w:val="left" w:pos="567"/>
          <w:tab w:val="num" w:pos="851"/>
          <w:tab w:val="left" w:pos="993"/>
        </w:tabs>
        <w:jc w:val="both"/>
        <w:rPr>
          <w:rFonts w:ascii="Tahoma" w:hAnsi="Tahoma" w:cs="Tahoma"/>
          <w:sz w:val="18"/>
          <w:szCs w:val="18"/>
        </w:rPr>
      </w:pPr>
    </w:p>
    <w:p w14:paraId="652191C9" w14:textId="77777777" w:rsidR="00D40F56" w:rsidRPr="00001ACD" w:rsidRDefault="00D40F56" w:rsidP="003B6B05">
      <w:pPr>
        <w:keepNext/>
        <w:keepLines/>
        <w:tabs>
          <w:tab w:val="left" w:pos="567"/>
          <w:tab w:val="num" w:pos="851"/>
          <w:tab w:val="left" w:pos="993"/>
        </w:tabs>
        <w:jc w:val="both"/>
        <w:rPr>
          <w:rFonts w:ascii="Tahoma" w:hAnsi="Tahoma" w:cs="Tahoma"/>
          <w:sz w:val="18"/>
          <w:szCs w:val="18"/>
        </w:rPr>
      </w:pPr>
    </w:p>
    <w:p w14:paraId="53E2BDAF" w14:textId="77777777" w:rsidR="00D40F56" w:rsidRPr="00001ACD" w:rsidRDefault="00D40F56" w:rsidP="003B6B05">
      <w:pPr>
        <w:keepNext/>
        <w:keepLines/>
        <w:tabs>
          <w:tab w:val="left" w:pos="567"/>
          <w:tab w:val="num" w:pos="851"/>
          <w:tab w:val="left" w:pos="993"/>
        </w:tabs>
        <w:jc w:val="both"/>
        <w:rPr>
          <w:rFonts w:ascii="Tahoma" w:hAnsi="Tahoma" w:cs="Tahoma"/>
          <w:sz w:val="18"/>
          <w:szCs w:val="18"/>
        </w:rPr>
      </w:pPr>
    </w:p>
    <w:p w14:paraId="3C93D178" w14:textId="77777777" w:rsidR="00D40F56" w:rsidRPr="00001ACD" w:rsidRDefault="00D40F56" w:rsidP="003B6B05">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D40F56" w:rsidRPr="00001ACD" w14:paraId="7E8C2DEC" w14:textId="77777777" w:rsidTr="00A91FBE">
        <w:trPr>
          <w:trHeight w:val="235"/>
        </w:trPr>
        <w:tc>
          <w:tcPr>
            <w:tcW w:w="3402" w:type="dxa"/>
            <w:tcBorders>
              <w:top w:val="single" w:sz="4" w:space="0" w:color="auto"/>
            </w:tcBorders>
          </w:tcPr>
          <w:p w14:paraId="0DD7BBD8" w14:textId="77777777" w:rsidR="00D40F56" w:rsidRPr="00001ACD" w:rsidRDefault="00D40F56" w:rsidP="003B6B05">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284DF961" w14:textId="77777777" w:rsidR="00D40F56" w:rsidRPr="00001ACD" w:rsidRDefault="00D40F56" w:rsidP="003B6B05">
            <w:pPr>
              <w:keepNext/>
              <w:keepLines/>
              <w:jc w:val="center"/>
              <w:rPr>
                <w:rFonts w:ascii="Tahoma" w:hAnsi="Tahoma" w:cs="Tahoma"/>
                <w:snapToGrid w:val="0"/>
                <w:color w:val="000000"/>
              </w:rPr>
            </w:pPr>
          </w:p>
        </w:tc>
        <w:tc>
          <w:tcPr>
            <w:tcW w:w="3686" w:type="dxa"/>
            <w:tcBorders>
              <w:top w:val="single" w:sz="4" w:space="0" w:color="auto"/>
            </w:tcBorders>
          </w:tcPr>
          <w:p w14:paraId="5264C2A6" w14:textId="77777777" w:rsidR="00D40F56" w:rsidRPr="00001ACD" w:rsidRDefault="00D40F56" w:rsidP="003B6B05">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14:paraId="62CAABD8" w14:textId="77777777" w:rsidR="00D40F56" w:rsidRPr="00001ACD" w:rsidRDefault="00D40F56" w:rsidP="003B6B05">
      <w:pPr>
        <w:keepNext/>
        <w:keepLines/>
        <w:tabs>
          <w:tab w:val="left" w:pos="284"/>
        </w:tabs>
        <w:jc w:val="both"/>
        <w:rPr>
          <w:rFonts w:ascii="Tahoma" w:hAnsi="Tahoma" w:cs="Tahoma"/>
        </w:rPr>
      </w:pPr>
    </w:p>
    <w:p w14:paraId="142F7A14" w14:textId="77777777" w:rsidR="00D40F56" w:rsidRPr="00001ACD" w:rsidRDefault="00D40F56" w:rsidP="003B6B05">
      <w:pPr>
        <w:keepNext/>
        <w:keepLines/>
        <w:tabs>
          <w:tab w:val="left" w:pos="284"/>
        </w:tabs>
        <w:jc w:val="both"/>
        <w:rPr>
          <w:rFonts w:ascii="Tahoma" w:hAnsi="Tahoma" w:cs="Tahoma"/>
        </w:rPr>
      </w:pPr>
    </w:p>
    <w:p w14:paraId="7C6B075C" w14:textId="77777777" w:rsidR="00D40F56" w:rsidRPr="00001ACD" w:rsidRDefault="00D40F56" w:rsidP="003B6B05">
      <w:pPr>
        <w:keepNext/>
        <w:keepLines/>
        <w:tabs>
          <w:tab w:val="left" w:pos="284"/>
        </w:tabs>
        <w:jc w:val="both"/>
        <w:rPr>
          <w:rFonts w:ascii="Tahoma" w:hAnsi="Tahoma" w:cs="Tahoma"/>
        </w:rPr>
      </w:pPr>
    </w:p>
    <w:p w14:paraId="31065A2C" w14:textId="77777777" w:rsidR="00D40F56" w:rsidRDefault="00D40F56" w:rsidP="003B6B05">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14:paraId="5BBE064D" w14:textId="77777777" w:rsidR="00D40F56" w:rsidRDefault="00D40F56" w:rsidP="003B6B05">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Pr>
          <w:rFonts w:ascii="Tahoma" w:hAnsi="Tahoma" w:cs="Tahoma"/>
          <w:i/>
          <w:sz w:val="18"/>
          <w:szCs w:val="18"/>
        </w:rPr>
        <w:t>ali</w:t>
      </w:r>
    </w:p>
    <w:p w14:paraId="24049A48" w14:textId="77777777" w:rsidR="00D40F56" w:rsidRPr="00001ACD" w:rsidRDefault="00D40F56" w:rsidP="003B6B05">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14:paraId="5F9F7B9E" w14:textId="77777777" w:rsidR="00D40F56" w:rsidRPr="00001ACD" w:rsidRDefault="00D40F56" w:rsidP="003B6B05">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14:paraId="045656D6" w14:textId="77777777" w:rsidR="00D40F56" w:rsidRDefault="00D40F56" w:rsidP="003B6B05">
      <w:pPr>
        <w:keepNext/>
        <w:jc w:val="both"/>
        <w:rPr>
          <w:rFonts w:ascii="Tahoma" w:hAnsi="Tahoma" w:cs="Tahoma"/>
          <w:b/>
          <w:i/>
          <w:sz w:val="18"/>
          <w:szCs w:val="18"/>
        </w:rPr>
      </w:pPr>
    </w:p>
    <w:p w14:paraId="7F4DFB92" w14:textId="77777777" w:rsidR="00D40F56" w:rsidRPr="003732C0" w:rsidRDefault="00D40F56" w:rsidP="003B6B05">
      <w:pPr>
        <w:keepNext/>
        <w:jc w:val="both"/>
        <w:rPr>
          <w:rFonts w:ascii="Tahoma" w:hAnsi="Tahoma" w:cs="Tahoma"/>
          <w:i/>
          <w:sz w:val="18"/>
          <w:szCs w:val="18"/>
        </w:rPr>
      </w:pPr>
      <w:r w:rsidRPr="003732C0">
        <w:rPr>
          <w:rFonts w:ascii="Tahoma" w:hAnsi="Tahoma" w:cs="Tahoma"/>
          <w:i/>
          <w:sz w:val="18"/>
          <w:szCs w:val="18"/>
        </w:rPr>
        <w:t>Obrazec se po potrebi fotokopira!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172798" w14:paraId="4DD23A56" w14:textId="77777777" w:rsidTr="009229D0">
        <w:tc>
          <w:tcPr>
            <w:tcW w:w="7725" w:type="dxa"/>
          </w:tcPr>
          <w:p w14:paraId="1F3C2B14" w14:textId="77777777" w:rsidR="00B976DC" w:rsidRPr="0019269D" w:rsidRDefault="00B976DC" w:rsidP="003B6B05">
            <w:pPr>
              <w:keepNext/>
              <w:keepLines/>
              <w:tabs>
                <w:tab w:val="left" w:pos="2694"/>
                <w:tab w:val="left" w:pos="2977"/>
              </w:tabs>
              <w:spacing w:line="276" w:lineRule="auto"/>
              <w:ind w:right="1"/>
              <w:jc w:val="both"/>
              <w:rPr>
                <w:rFonts w:ascii="Tahoma" w:hAnsi="Tahoma" w:cs="Tahoma"/>
                <w:b/>
              </w:rPr>
            </w:pPr>
            <w:r>
              <w:rPr>
                <w:rFonts w:ascii="Tahoma" w:hAnsi="Tahoma" w:cs="Tahoma"/>
              </w:rPr>
              <w:lastRenderedPageBreak/>
              <w:t>IZJAV</w:t>
            </w:r>
            <w:r w:rsidRPr="002D5CBA">
              <w:rPr>
                <w:rFonts w:ascii="Tahoma" w:hAnsi="Tahoma" w:cs="Tahoma"/>
              </w:rPr>
              <w:t>A O UDELEŽBI FIZIČNIH IN PRAVNIH OSEB V LASTNIŠTVU GOSPODARSKEGA SUBJEKTA</w:t>
            </w:r>
            <w:r w:rsidRPr="002D5CBA">
              <w:rPr>
                <w:rStyle w:val="Sprotnaopomba-sklic"/>
                <w:rFonts w:ascii="Tahoma" w:hAnsi="Tahoma" w:cs="Tahoma"/>
              </w:rPr>
              <w:footnoteReference w:id="1"/>
            </w:r>
          </w:p>
        </w:tc>
        <w:tc>
          <w:tcPr>
            <w:tcW w:w="1417" w:type="dxa"/>
          </w:tcPr>
          <w:p w14:paraId="624D62C0" w14:textId="0FC79A0E" w:rsidR="00B976DC" w:rsidRPr="00172798" w:rsidRDefault="00B976DC" w:rsidP="003B6B05">
            <w:pPr>
              <w:keepNext/>
              <w:keepLines/>
              <w:jc w:val="both"/>
              <w:rPr>
                <w:rFonts w:ascii="Tahoma" w:hAnsi="Tahoma" w:cs="Tahoma"/>
                <w:b/>
              </w:rPr>
            </w:pPr>
            <w:r w:rsidRPr="00172798">
              <w:rPr>
                <w:rFonts w:ascii="Tahoma" w:hAnsi="Tahoma" w:cs="Tahoma"/>
                <w:b/>
              </w:rPr>
              <w:t>Priloga 3</w:t>
            </w:r>
            <w:r>
              <w:rPr>
                <w:rFonts w:ascii="Tahoma" w:hAnsi="Tahoma" w:cs="Tahoma"/>
                <w:b/>
              </w:rPr>
              <w:t>/</w:t>
            </w:r>
            <w:r w:rsidR="00D40F56">
              <w:rPr>
                <w:rFonts w:ascii="Tahoma" w:hAnsi="Tahoma" w:cs="Tahoma"/>
                <w:b/>
              </w:rPr>
              <w:t>4</w:t>
            </w:r>
          </w:p>
        </w:tc>
      </w:tr>
    </w:tbl>
    <w:p w14:paraId="5DD16256" w14:textId="77777777" w:rsidR="00A539F0" w:rsidRDefault="00A539F0" w:rsidP="003B6B05">
      <w:pPr>
        <w:keepNext/>
        <w:keepLines/>
        <w:tabs>
          <w:tab w:val="left" w:pos="284"/>
        </w:tabs>
        <w:jc w:val="both"/>
        <w:rPr>
          <w:rFonts w:ascii="Tahoma" w:hAnsi="Tahoma" w:cs="Tahoma"/>
        </w:rPr>
      </w:pPr>
    </w:p>
    <w:p w14:paraId="44B67594" w14:textId="77777777" w:rsidR="00A539F0" w:rsidRPr="00982243" w:rsidRDefault="00A539F0" w:rsidP="003B6B05">
      <w:pPr>
        <w:keepNext/>
        <w:keepLines/>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14:paraId="26C97DAB" w14:textId="77777777" w:rsidR="00A539F0" w:rsidRPr="00982243" w:rsidRDefault="00A539F0" w:rsidP="003B6B05">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D6227E">
        <w:rPr>
          <w:rFonts w:ascii="Tahoma" w:hAnsi="Tahoma" w:cs="Tahoma"/>
        </w:rPr>
        <w:t>______</w:t>
      </w:r>
    </w:p>
    <w:p w14:paraId="1AE6C6DD" w14:textId="77777777" w:rsidR="00A539F0" w:rsidRPr="00982243" w:rsidRDefault="00A539F0" w:rsidP="003B6B05">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D6227E">
        <w:rPr>
          <w:rFonts w:ascii="Tahoma" w:hAnsi="Tahoma" w:cs="Tahoma"/>
        </w:rPr>
        <w:t>______</w:t>
      </w:r>
    </w:p>
    <w:p w14:paraId="2267D98A" w14:textId="77777777" w:rsidR="00A539F0" w:rsidRPr="00982243" w:rsidRDefault="00A539F0" w:rsidP="003B6B05">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14:paraId="05114107" w14:textId="77777777" w:rsidR="00A539F0" w:rsidRPr="00982243" w:rsidRDefault="00A539F0" w:rsidP="003B6B05">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D6227E">
        <w:rPr>
          <w:rFonts w:ascii="Tahoma" w:hAnsi="Tahoma" w:cs="Tahoma"/>
        </w:rPr>
        <w:t>_____</w:t>
      </w:r>
    </w:p>
    <w:p w14:paraId="01F85E5F" w14:textId="77777777" w:rsidR="00A539F0" w:rsidRPr="00982243" w:rsidRDefault="00A539F0" w:rsidP="003B6B05">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D6227E">
        <w:rPr>
          <w:rFonts w:ascii="Tahoma" w:hAnsi="Tahoma" w:cs="Tahoma"/>
        </w:rPr>
        <w:t>__</w:t>
      </w:r>
    </w:p>
    <w:p w14:paraId="30491829" w14:textId="77777777" w:rsidR="00A539F0" w:rsidRDefault="00A539F0" w:rsidP="003B6B05">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D6227E">
        <w:rPr>
          <w:rFonts w:ascii="Tahoma" w:hAnsi="Tahoma" w:cs="Tahoma"/>
        </w:rPr>
        <w:t>______________</w:t>
      </w:r>
    </w:p>
    <w:p w14:paraId="7F30B8D5" w14:textId="77777777" w:rsidR="00A539F0" w:rsidRPr="00982243" w:rsidRDefault="00A539F0" w:rsidP="003B6B05">
      <w:pPr>
        <w:keepNext/>
        <w:keepLines/>
        <w:ind w:right="1"/>
        <w:jc w:val="both"/>
        <w:rPr>
          <w:rFonts w:ascii="Tahoma" w:hAnsi="Tahoma" w:cs="Tahoma"/>
        </w:rPr>
      </w:pPr>
    </w:p>
    <w:p w14:paraId="0B2FAF5B" w14:textId="6DD49274" w:rsidR="00A539F0" w:rsidRPr="00F64F75" w:rsidRDefault="00A539F0" w:rsidP="003B6B05">
      <w:pPr>
        <w:keepNext/>
        <w:keepLines/>
        <w:jc w:val="both"/>
        <w:rPr>
          <w:rFonts w:ascii="Tahoma" w:hAnsi="Tahoma" w:cs="Tahoma"/>
        </w:rPr>
      </w:pPr>
      <w:r w:rsidRPr="00F64F75">
        <w:rPr>
          <w:rFonts w:ascii="Tahoma" w:hAnsi="Tahoma" w:cs="Tahoma"/>
        </w:rPr>
        <w:t xml:space="preserve">V zvezi z javnim naročilom </w:t>
      </w:r>
      <w:r w:rsidR="005C14F2">
        <w:rPr>
          <w:rFonts w:ascii="Tahoma" w:hAnsi="Tahoma" w:cs="Tahoma"/>
          <w:b/>
        </w:rPr>
        <w:t>VKS-39/19</w:t>
      </w:r>
      <w:r w:rsidR="00032CA0">
        <w:rPr>
          <w:rFonts w:ascii="Tahoma" w:hAnsi="Tahoma" w:cs="Tahoma"/>
          <w:b/>
        </w:rPr>
        <w:t xml:space="preserve"> </w:t>
      </w:r>
      <w:r>
        <w:rPr>
          <w:rFonts w:ascii="Tahoma" w:hAnsi="Tahoma" w:cs="Tahoma"/>
          <w:b/>
        </w:rPr>
        <w:t xml:space="preserve">– </w:t>
      </w:r>
      <w:r w:rsidR="005B530D">
        <w:rPr>
          <w:rFonts w:ascii="Tahoma" w:hAnsi="Tahoma" w:cs="Tahoma"/>
          <w:b/>
        </w:rPr>
        <w:t xml:space="preserve">Dobava polielektrolita za potrebe obratovanja CČN Ljubljana </w:t>
      </w:r>
      <w:r w:rsidR="004A01FA">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14:paraId="3F66DFCB" w14:textId="77777777" w:rsidR="00A539F0" w:rsidRDefault="00A539F0" w:rsidP="003B6B05">
      <w:pPr>
        <w:keepNext/>
        <w:keepLines/>
        <w:jc w:val="both"/>
      </w:pPr>
    </w:p>
    <w:p w14:paraId="68A44F40" w14:textId="77777777" w:rsidR="00A539F0" w:rsidRDefault="00A539F0" w:rsidP="003B6B05">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14:paraId="028148A8" w14:textId="77777777" w:rsidR="00A539F0" w:rsidRPr="00D07315" w:rsidRDefault="00A539F0" w:rsidP="003B6B05">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14:paraId="256DC914" w14:textId="77777777" w:rsidTr="00A16DD0">
        <w:tc>
          <w:tcPr>
            <w:tcW w:w="533" w:type="dxa"/>
            <w:shd w:val="clear" w:color="auto" w:fill="auto"/>
          </w:tcPr>
          <w:p w14:paraId="34CD18EB" w14:textId="77777777" w:rsidR="00A539F0" w:rsidRPr="00D07315" w:rsidRDefault="00A539F0" w:rsidP="003B6B05">
            <w:pPr>
              <w:keepNext/>
              <w:keepLines/>
              <w:jc w:val="both"/>
              <w:rPr>
                <w:rFonts w:ascii="Tahoma" w:hAnsi="Tahoma" w:cs="Tahoma"/>
                <w:b/>
              </w:rPr>
            </w:pPr>
            <w:r w:rsidRPr="00D07315">
              <w:rPr>
                <w:rFonts w:ascii="Tahoma" w:hAnsi="Tahoma" w:cs="Tahoma"/>
                <w:b/>
              </w:rPr>
              <w:t>Št.</w:t>
            </w:r>
          </w:p>
        </w:tc>
        <w:tc>
          <w:tcPr>
            <w:tcW w:w="3403" w:type="dxa"/>
            <w:shd w:val="clear" w:color="auto" w:fill="auto"/>
          </w:tcPr>
          <w:p w14:paraId="3B41B894" w14:textId="77777777" w:rsidR="00A539F0" w:rsidRPr="00D07315" w:rsidRDefault="00A539F0" w:rsidP="003B6B05">
            <w:pPr>
              <w:keepNext/>
              <w:keepLines/>
              <w:jc w:val="both"/>
              <w:rPr>
                <w:rFonts w:ascii="Tahoma" w:hAnsi="Tahoma" w:cs="Tahoma"/>
                <w:b/>
              </w:rPr>
            </w:pPr>
            <w:r w:rsidRPr="00D07315">
              <w:rPr>
                <w:rFonts w:ascii="Tahoma" w:hAnsi="Tahoma" w:cs="Tahoma"/>
                <w:b/>
              </w:rPr>
              <w:t>Naziv</w:t>
            </w:r>
          </w:p>
        </w:tc>
        <w:tc>
          <w:tcPr>
            <w:tcW w:w="3402" w:type="dxa"/>
          </w:tcPr>
          <w:p w14:paraId="6352E200" w14:textId="77777777" w:rsidR="00A539F0" w:rsidRPr="00D07315" w:rsidRDefault="00A539F0" w:rsidP="003B6B05">
            <w:pPr>
              <w:keepNext/>
              <w:keepLines/>
              <w:jc w:val="both"/>
              <w:rPr>
                <w:rFonts w:ascii="Tahoma" w:hAnsi="Tahoma" w:cs="Tahoma"/>
                <w:b/>
              </w:rPr>
            </w:pPr>
            <w:r w:rsidRPr="002E4D5C">
              <w:rPr>
                <w:rFonts w:ascii="Tahoma" w:hAnsi="Tahoma" w:cs="Tahoma"/>
                <w:b/>
              </w:rPr>
              <w:t>Sedež</w:t>
            </w:r>
          </w:p>
        </w:tc>
        <w:tc>
          <w:tcPr>
            <w:tcW w:w="1843" w:type="dxa"/>
            <w:shd w:val="clear" w:color="auto" w:fill="auto"/>
          </w:tcPr>
          <w:p w14:paraId="7DB50AD7" w14:textId="77777777" w:rsidR="00A539F0" w:rsidRPr="00D07315" w:rsidRDefault="00A539F0" w:rsidP="003B6B05">
            <w:pPr>
              <w:keepNext/>
              <w:keepLines/>
              <w:jc w:val="both"/>
              <w:rPr>
                <w:rFonts w:ascii="Tahoma" w:hAnsi="Tahoma" w:cs="Tahoma"/>
                <w:b/>
              </w:rPr>
            </w:pPr>
            <w:r w:rsidRPr="002E4D5C">
              <w:rPr>
                <w:rFonts w:ascii="Tahoma" w:hAnsi="Tahoma" w:cs="Tahoma"/>
                <w:b/>
              </w:rPr>
              <w:t>Delež lastništva v %</w:t>
            </w:r>
          </w:p>
        </w:tc>
      </w:tr>
      <w:tr w:rsidR="00A539F0" w:rsidRPr="00D07315" w14:paraId="1BD3CF2E" w14:textId="77777777" w:rsidTr="00A16DD0">
        <w:tc>
          <w:tcPr>
            <w:tcW w:w="533" w:type="dxa"/>
            <w:shd w:val="clear" w:color="auto" w:fill="auto"/>
          </w:tcPr>
          <w:p w14:paraId="7FC7B830" w14:textId="77777777" w:rsidR="00A539F0" w:rsidRPr="00D07315" w:rsidRDefault="00A539F0" w:rsidP="003B6B05">
            <w:pPr>
              <w:keepNext/>
              <w:keepLines/>
              <w:jc w:val="both"/>
              <w:rPr>
                <w:rFonts w:ascii="Tahoma" w:hAnsi="Tahoma" w:cs="Tahoma"/>
                <w:b/>
              </w:rPr>
            </w:pPr>
            <w:r w:rsidRPr="00D07315">
              <w:rPr>
                <w:rFonts w:ascii="Tahoma" w:hAnsi="Tahoma" w:cs="Tahoma"/>
                <w:b/>
              </w:rPr>
              <w:t>1.</w:t>
            </w:r>
          </w:p>
        </w:tc>
        <w:tc>
          <w:tcPr>
            <w:tcW w:w="3403" w:type="dxa"/>
            <w:shd w:val="clear" w:color="auto" w:fill="auto"/>
          </w:tcPr>
          <w:p w14:paraId="2BF204EC" w14:textId="77777777" w:rsidR="00A539F0" w:rsidRPr="00D07315" w:rsidRDefault="00A539F0" w:rsidP="003B6B05">
            <w:pPr>
              <w:keepNext/>
              <w:keepLines/>
              <w:jc w:val="both"/>
              <w:rPr>
                <w:rFonts w:ascii="Tahoma" w:hAnsi="Tahoma" w:cs="Tahoma"/>
                <w:b/>
              </w:rPr>
            </w:pPr>
          </w:p>
        </w:tc>
        <w:tc>
          <w:tcPr>
            <w:tcW w:w="3402" w:type="dxa"/>
          </w:tcPr>
          <w:p w14:paraId="7EB39265" w14:textId="77777777" w:rsidR="00A539F0" w:rsidRPr="00D07315" w:rsidRDefault="00A539F0" w:rsidP="003B6B05">
            <w:pPr>
              <w:keepNext/>
              <w:keepLines/>
              <w:jc w:val="both"/>
              <w:rPr>
                <w:rFonts w:ascii="Tahoma" w:hAnsi="Tahoma" w:cs="Tahoma"/>
                <w:b/>
              </w:rPr>
            </w:pPr>
          </w:p>
        </w:tc>
        <w:tc>
          <w:tcPr>
            <w:tcW w:w="1843" w:type="dxa"/>
            <w:shd w:val="clear" w:color="auto" w:fill="auto"/>
          </w:tcPr>
          <w:p w14:paraId="4A042387" w14:textId="77777777" w:rsidR="00A539F0" w:rsidRPr="00D07315" w:rsidRDefault="00A539F0" w:rsidP="003B6B05">
            <w:pPr>
              <w:keepNext/>
              <w:keepLines/>
              <w:jc w:val="both"/>
              <w:rPr>
                <w:rFonts w:ascii="Tahoma" w:hAnsi="Tahoma" w:cs="Tahoma"/>
                <w:b/>
              </w:rPr>
            </w:pPr>
          </w:p>
        </w:tc>
      </w:tr>
      <w:tr w:rsidR="00A539F0" w:rsidRPr="00D07315" w14:paraId="11592D1E" w14:textId="77777777" w:rsidTr="00A16DD0">
        <w:tc>
          <w:tcPr>
            <w:tcW w:w="533" w:type="dxa"/>
            <w:shd w:val="clear" w:color="auto" w:fill="auto"/>
          </w:tcPr>
          <w:p w14:paraId="27BFE916" w14:textId="77777777" w:rsidR="00A539F0" w:rsidRPr="00D07315" w:rsidRDefault="00A539F0" w:rsidP="003B6B05">
            <w:pPr>
              <w:keepNext/>
              <w:keepLines/>
              <w:jc w:val="both"/>
              <w:rPr>
                <w:rFonts w:ascii="Tahoma" w:hAnsi="Tahoma" w:cs="Tahoma"/>
                <w:b/>
              </w:rPr>
            </w:pPr>
            <w:r w:rsidRPr="00D07315">
              <w:rPr>
                <w:rFonts w:ascii="Tahoma" w:hAnsi="Tahoma" w:cs="Tahoma"/>
                <w:b/>
              </w:rPr>
              <w:t>2.</w:t>
            </w:r>
          </w:p>
        </w:tc>
        <w:tc>
          <w:tcPr>
            <w:tcW w:w="3403" w:type="dxa"/>
            <w:shd w:val="clear" w:color="auto" w:fill="auto"/>
          </w:tcPr>
          <w:p w14:paraId="085DAE83" w14:textId="77777777" w:rsidR="00A539F0" w:rsidRPr="00D07315" w:rsidRDefault="00A539F0" w:rsidP="003B6B05">
            <w:pPr>
              <w:keepNext/>
              <w:keepLines/>
              <w:jc w:val="both"/>
              <w:rPr>
                <w:rFonts w:ascii="Tahoma" w:hAnsi="Tahoma" w:cs="Tahoma"/>
                <w:b/>
              </w:rPr>
            </w:pPr>
          </w:p>
        </w:tc>
        <w:tc>
          <w:tcPr>
            <w:tcW w:w="3402" w:type="dxa"/>
          </w:tcPr>
          <w:p w14:paraId="0CFC8FF0" w14:textId="77777777" w:rsidR="00A539F0" w:rsidRPr="00D07315" w:rsidRDefault="00A539F0" w:rsidP="003B6B05">
            <w:pPr>
              <w:keepNext/>
              <w:keepLines/>
              <w:jc w:val="both"/>
              <w:rPr>
                <w:rFonts w:ascii="Tahoma" w:hAnsi="Tahoma" w:cs="Tahoma"/>
                <w:b/>
              </w:rPr>
            </w:pPr>
          </w:p>
        </w:tc>
        <w:tc>
          <w:tcPr>
            <w:tcW w:w="1843" w:type="dxa"/>
            <w:shd w:val="clear" w:color="auto" w:fill="auto"/>
          </w:tcPr>
          <w:p w14:paraId="502AB471" w14:textId="77777777" w:rsidR="00A539F0" w:rsidRPr="00D07315" w:rsidRDefault="00A539F0" w:rsidP="003B6B05">
            <w:pPr>
              <w:keepNext/>
              <w:keepLines/>
              <w:jc w:val="both"/>
              <w:rPr>
                <w:rFonts w:ascii="Tahoma" w:hAnsi="Tahoma" w:cs="Tahoma"/>
                <w:b/>
              </w:rPr>
            </w:pPr>
          </w:p>
        </w:tc>
      </w:tr>
      <w:tr w:rsidR="00A539F0" w:rsidRPr="00D07315" w14:paraId="2A0CBCCE" w14:textId="77777777" w:rsidTr="00A16DD0">
        <w:tc>
          <w:tcPr>
            <w:tcW w:w="533" w:type="dxa"/>
            <w:shd w:val="clear" w:color="auto" w:fill="auto"/>
          </w:tcPr>
          <w:p w14:paraId="2524981D" w14:textId="77777777" w:rsidR="00A539F0" w:rsidRPr="00D07315" w:rsidRDefault="00A539F0" w:rsidP="003B6B05">
            <w:pPr>
              <w:keepNext/>
              <w:keepLines/>
              <w:jc w:val="both"/>
              <w:rPr>
                <w:rFonts w:ascii="Tahoma" w:hAnsi="Tahoma" w:cs="Tahoma"/>
                <w:b/>
              </w:rPr>
            </w:pPr>
            <w:r w:rsidRPr="00D07315">
              <w:rPr>
                <w:rFonts w:ascii="Tahoma" w:hAnsi="Tahoma" w:cs="Tahoma"/>
                <w:b/>
              </w:rPr>
              <w:t>3.</w:t>
            </w:r>
          </w:p>
        </w:tc>
        <w:tc>
          <w:tcPr>
            <w:tcW w:w="3403" w:type="dxa"/>
            <w:shd w:val="clear" w:color="auto" w:fill="auto"/>
          </w:tcPr>
          <w:p w14:paraId="07EC5D91" w14:textId="77777777" w:rsidR="00A539F0" w:rsidRPr="00D07315" w:rsidRDefault="00A539F0" w:rsidP="003B6B05">
            <w:pPr>
              <w:keepNext/>
              <w:keepLines/>
              <w:jc w:val="both"/>
              <w:rPr>
                <w:rFonts w:ascii="Tahoma" w:hAnsi="Tahoma" w:cs="Tahoma"/>
                <w:b/>
              </w:rPr>
            </w:pPr>
          </w:p>
        </w:tc>
        <w:tc>
          <w:tcPr>
            <w:tcW w:w="3402" w:type="dxa"/>
          </w:tcPr>
          <w:p w14:paraId="11CE2CAA" w14:textId="77777777" w:rsidR="00A539F0" w:rsidRPr="00D07315" w:rsidRDefault="00A539F0" w:rsidP="003B6B05">
            <w:pPr>
              <w:keepNext/>
              <w:keepLines/>
              <w:jc w:val="both"/>
              <w:rPr>
                <w:rFonts w:ascii="Tahoma" w:hAnsi="Tahoma" w:cs="Tahoma"/>
                <w:b/>
              </w:rPr>
            </w:pPr>
          </w:p>
        </w:tc>
        <w:tc>
          <w:tcPr>
            <w:tcW w:w="1843" w:type="dxa"/>
            <w:shd w:val="clear" w:color="auto" w:fill="auto"/>
          </w:tcPr>
          <w:p w14:paraId="2D9436F2" w14:textId="77777777" w:rsidR="00A539F0" w:rsidRPr="00D07315" w:rsidRDefault="00A539F0" w:rsidP="003B6B05">
            <w:pPr>
              <w:keepNext/>
              <w:keepLines/>
              <w:jc w:val="both"/>
              <w:rPr>
                <w:rFonts w:ascii="Tahoma" w:hAnsi="Tahoma" w:cs="Tahoma"/>
                <w:b/>
              </w:rPr>
            </w:pPr>
          </w:p>
        </w:tc>
      </w:tr>
      <w:tr w:rsidR="00A539F0" w:rsidRPr="00D07315" w14:paraId="38CD2B5F" w14:textId="77777777" w:rsidTr="00A16DD0">
        <w:tc>
          <w:tcPr>
            <w:tcW w:w="533" w:type="dxa"/>
            <w:shd w:val="clear" w:color="auto" w:fill="auto"/>
          </w:tcPr>
          <w:p w14:paraId="45B3EAF9" w14:textId="77777777" w:rsidR="00A539F0" w:rsidRPr="00D07315" w:rsidRDefault="00A539F0" w:rsidP="003B6B05">
            <w:pPr>
              <w:keepNext/>
              <w:keepLines/>
              <w:jc w:val="both"/>
              <w:rPr>
                <w:rFonts w:ascii="Tahoma" w:hAnsi="Tahoma" w:cs="Tahoma"/>
                <w:b/>
              </w:rPr>
            </w:pPr>
            <w:r w:rsidRPr="00D07315">
              <w:rPr>
                <w:rFonts w:ascii="Tahoma" w:hAnsi="Tahoma" w:cs="Tahoma"/>
                <w:b/>
              </w:rPr>
              <w:t>….</w:t>
            </w:r>
          </w:p>
        </w:tc>
        <w:tc>
          <w:tcPr>
            <w:tcW w:w="3403" w:type="dxa"/>
            <w:shd w:val="clear" w:color="auto" w:fill="auto"/>
          </w:tcPr>
          <w:p w14:paraId="224A3EE1" w14:textId="77777777" w:rsidR="00A539F0" w:rsidRPr="00D07315" w:rsidRDefault="00A539F0" w:rsidP="003B6B05">
            <w:pPr>
              <w:keepNext/>
              <w:keepLines/>
              <w:jc w:val="both"/>
              <w:rPr>
                <w:rFonts w:ascii="Tahoma" w:hAnsi="Tahoma" w:cs="Tahoma"/>
                <w:b/>
              </w:rPr>
            </w:pPr>
          </w:p>
        </w:tc>
        <w:tc>
          <w:tcPr>
            <w:tcW w:w="3402" w:type="dxa"/>
          </w:tcPr>
          <w:p w14:paraId="155B1136" w14:textId="77777777" w:rsidR="00A539F0" w:rsidRPr="00D07315" w:rsidRDefault="00A539F0" w:rsidP="003B6B05">
            <w:pPr>
              <w:keepNext/>
              <w:keepLines/>
              <w:jc w:val="both"/>
              <w:rPr>
                <w:rFonts w:ascii="Tahoma" w:hAnsi="Tahoma" w:cs="Tahoma"/>
                <w:b/>
              </w:rPr>
            </w:pPr>
          </w:p>
        </w:tc>
        <w:tc>
          <w:tcPr>
            <w:tcW w:w="1843" w:type="dxa"/>
            <w:shd w:val="clear" w:color="auto" w:fill="auto"/>
          </w:tcPr>
          <w:p w14:paraId="61B0056E" w14:textId="77777777" w:rsidR="00A539F0" w:rsidRPr="00D07315" w:rsidRDefault="00A539F0" w:rsidP="003B6B05">
            <w:pPr>
              <w:keepNext/>
              <w:keepLines/>
              <w:jc w:val="both"/>
              <w:rPr>
                <w:rFonts w:ascii="Tahoma" w:hAnsi="Tahoma" w:cs="Tahoma"/>
                <w:b/>
              </w:rPr>
            </w:pPr>
          </w:p>
        </w:tc>
      </w:tr>
    </w:tbl>
    <w:p w14:paraId="3205B042" w14:textId="77777777" w:rsidR="00A539F0" w:rsidRPr="00D07315" w:rsidRDefault="00A539F0" w:rsidP="003B6B05">
      <w:pPr>
        <w:keepNext/>
        <w:keepLines/>
        <w:jc w:val="both"/>
        <w:rPr>
          <w:rFonts w:ascii="Tahoma" w:hAnsi="Tahoma" w:cs="Tahoma"/>
          <w:b/>
        </w:rPr>
      </w:pPr>
    </w:p>
    <w:p w14:paraId="1F47982A" w14:textId="77777777" w:rsidR="00890C57" w:rsidRDefault="00890C57" w:rsidP="003B6B05">
      <w:pPr>
        <w:keepNext/>
        <w:keepLines/>
        <w:jc w:val="both"/>
        <w:rPr>
          <w:rFonts w:ascii="Tahoma" w:hAnsi="Tahoma" w:cs="Tahoma"/>
          <w:b/>
        </w:rPr>
      </w:pPr>
    </w:p>
    <w:p w14:paraId="18A541FA" w14:textId="77777777" w:rsidR="00A539F0" w:rsidRDefault="00A539F0" w:rsidP="003B6B05">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14:paraId="16E0C893" w14:textId="77777777" w:rsidR="00A539F0" w:rsidRPr="00D07315" w:rsidRDefault="00A539F0" w:rsidP="003B6B05">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A539F0" w:rsidRPr="00D07315" w14:paraId="2E42B7C6" w14:textId="77777777" w:rsidTr="003C0E5D">
        <w:tc>
          <w:tcPr>
            <w:tcW w:w="534" w:type="dxa"/>
            <w:shd w:val="clear" w:color="auto" w:fill="auto"/>
          </w:tcPr>
          <w:p w14:paraId="487B5E15" w14:textId="77777777" w:rsidR="00A539F0" w:rsidRPr="00D07315" w:rsidRDefault="00A539F0" w:rsidP="003B6B05">
            <w:pPr>
              <w:keepNext/>
              <w:keepLines/>
              <w:jc w:val="both"/>
              <w:rPr>
                <w:rFonts w:ascii="Tahoma" w:hAnsi="Tahoma" w:cs="Tahoma"/>
                <w:b/>
              </w:rPr>
            </w:pPr>
            <w:r w:rsidRPr="00D07315">
              <w:rPr>
                <w:rFonts w:ascii="Tahoma" w:hAnsi="Tahoma" w:cs="Tahoma"/>
                <w:b/>
              </w:rPr>
              <w:t>Št.</w:t>
            </w:r>
          </w:p>
        </w:tc>
        <w:tc>
          <w:tcPr>
            <w:tcW w:w="3402" w:type="dxa"/>
            <w:shd w:val="clear" w:color="auto" w:fill="auto"/>
          </w:tcPr>
          <w:p w14:paraId="3FD52BB0" w14:textId="77777777" w:rsidR="00A539F0" w:rsidRPr="00D07315" w:rsidRDefault="00A539F0" w:rsidP="003B6B05">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14:paraId="6FF9D387" w14:textId="77777777" w:rsidR="00A539F0" w:rsidRPr="00D07315" w:rsidRDefault="00A539F0" w:rsidP="003B6B05">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14:paraId="5E34E504" w14:textId="77777777" w:rsidR="00A539F0" w:rsidRPr="00D07315" w:rsidRDefault="00A539F0" w:rsidP="003B6B05">
            <w:pPr>
              <w:keepNext/>
              <w:keepLines/>
              <w:jc w:val="both"/>
              <w:rPr>
                <w:rFonts w:ascii="Tahoma" w:hAnsi="Tahoma" w:cs="Tahoma"/>
                <w:b/>
              </w:rPr>
            </w:pPr>
            <w:r w:rsidRPr="00D07315">
              <w:rPr>
                <w:rFonts w:ascii="Tahoma" w:hAnsi="Tahoma" w:cs="Tahoma"/>
                <w:b/>
              </w:rPr>
              <w:t>Delež lastništva v %</w:t>
            </w:r>
          </w:p>
        </w:tc>
      </w:tr>
      <w:tr w:rsidR="00A539F0" w:rsidRPr="00D07315" w14:paraId="5F8B161C" w14:textId="77777777" w:rsidTr="003C0E5D">
        <w:tc>
          <w:tcPr>
            <w:tcW w:w="534" w:type="dxa"/>
            <w:shd w:val="clear" w:color="auto" w:fill="auto"/>
          </w:tcPr>
          <w:p w14:paraId="5091014B" w14:textId="77777777" w:rsidR="00A539F0" w:rsidRPr="00D07315" w:rsidRDefault="00A539F0" w:rsidP="003B6B05">
            <w:pPr>
              <w:keepNext/>
              <w:keepLines/>
              <w:jc w:val="both"/>
              <w:rPr>
                <w:rFonts w:ascii="Tahoma" w:hAnsi="Tahoma" w:cs="Tahoma"/>
                <w:b/>
              </w:rPr>
            </w:pPr>
            <w:r w:rsidRPr="00D07315">
              <w:rPr>
                <w:rFonts w:ascii="Tahoma" w:hAnsi="Tahoma" w:cs="Tahoma"/>
                <w:b/>
              </w:rPr>
              <w:t>1.</w:t>
            </w:r>
          </w:p>
        </w:tc>
        <w:tc>
          <w:tcPr>
            <w:tcW w:w="3402" w:type="dxa"/>
            <w:shd w:val="clear" w:color="auto" w:fill="auto"/>
          </w:tcPr>
          <w:p w14:paraId="65EB7655" w14:textId="77777777" w:rsidR="00A539F0" w:rsidRPr="00D07315" w:rsidRDefault="00A539F0" w:rsidP="003B6B05">
            <w:pPr>
              <w:keepNext/>
              <w:keepLines/>
              <w:jc w:val="both"/>
              <w:rPr>
                <w:rFonts w:ascii="Tahoma" w:hAnsi="Tahoma" w:cs="Tahoma"/>
                <w:b/>
              </w:rPr>
            </w:pPr>
          </w:p>
        </w:tc>
        <w:tc>
          <w:tcPr>
            <w:tcW w:w="3685" w:type="dxa"/>
            <w:shd w:val="clear" w:color="auto" w:fill="auto"/>
          </w:tcPr>
          <w:p w14:paraId="15277DCA" w14:textId="77777777" w:rsidR="00A539F0" w:rsidRPr="00D07315" w:rsidRDefault="00A539F0" w:rsidP="003B6B05">
            <w:pPr>
              <w:keepNext/>
              <w:keepLines/>
              <w:jc w:val="both"/>
              <w:rPr>
                <w:rFonts w:ascii="Tahoma" w:hAnsi="Tahoma" w:cs="Tahoma"/>
                <w:b/>
              </w:rPr>
            </w:pPr>
          </w:p>
        </w:tc>
        <w:tc>
          <w:tcPr>
            <w:tcW w:w="1810" w:type="dxa"/>
            <w:shd w:val="clear" w:color="auto" w:fill="auto"/>
          </w:tcPr>
          <w:p w14:paraId="271158DE" w14:textId="77777777" w:rsidR="00A539F0" w:rsidRPr="00D07315" w:rsidRDefault="00A539F0" w:rsidP="003B6B05">
            <w:pPr>
              <w:keepNext/>
              <w:keepLines/>
              <w:jc w:val="both"/>
              <w:rPr>
                <w:rFonts w:ascii="Tahoma" w:hAnsi="Tahoma" w:cs="Tahoma"/>
                <w:b/>
              </w:rPr>
            </w:pPr>
          </w:p>
        </w:tc>
      </w:tr>
      <w:tr w:rsidR="00A539F0" w:rsidRPr="00D07315" w14:paraId="119A4433" w14:textId="77777777" w:rsidTr="003C0E5D">
        <w:tc>
          <w:tcPr>
            <w:tcW w:w="534" w:type="dxa"/>
            <w:shd w:val="clear" w:color="auto" w:fill="auto"/>
          </w:tcPr>
          <w:p w14:paraId="75DC2BBA" w14:textId="77777777" w:rsidR="00A539F0" w:rsidRPr="00D07315" w:rsidRDefault="00A539F0" w:rsidP="003B6B05">
            <w:pPr>
              <w:keepNext/>
              <w:keepLines/>
              <w:jc w:val="both"/>
              <w:rPr>
                <w:rFonts w:ascii="Tahoma" w:hAnsi="Tahoma" w:cs="Tahoma"/>
                <w:b/>
              </w:rPr>
            </w:pPr>
            <w:r w:rsidRPr="00D07315">
              <w:rPr>
                <w:rFonts w:ascii="Tahoma" w:hAnsi="Tahoma" w:cs="Tahoma"/>
                <w:b/>
              </w:rPr>
              <w:t>2.</w:t>
            </w:r>
          </w:p>
        </w:tc>
        <w:tc>
          <w:tcPr>
            <w:tcW w:w="3402" w:type="dxa"/>
            <w:shd w:val="clear" w:color="auto" w:fill="auto"/>
          </w:tcPr>
          <w:p w14:paraId="1A866C91" w14:textId="77777777" w:rsidR="00A539F0" w:rsidRPr="00D07315" w:rsidRDefault="00A539F0" w:rsidP="003B6B05">
            <w:pPr>
              <w:keepNext/>
              <w:keepLines/>
              <w:jc w:val="both"/>
              <w:rPr>
                <w:rFonts w:ascii="Tahoma" w:hAnsi="Tahoma" w:cs="Tahoma"/>
                <w:b/>
              </w:rPr>
            </w:pPr>
          </w:p>
        </w:tc>
        <w:tc>
          <w:tcPr>
            <w:tcW w:w="3685" w:type="dxa"/>
            <w:shd w:val="clear" w:color="auto" w:fill="auto"/>
          </w:tcPr>
          <w:p w14:paraId="31FFC307" w14:textId="77777777" w:rsidR="00A539F0" w:rsidRPr="00D07315" w:rsidRDefault="00A539F0" w:rsidP="003B6B05">
            <w:pPr>
              <w:keepNext/>
              <w:keepLines/>
              <w:jc w:val="both"/>
              <w:rPr>
                <w:rFonts w:ascii="Tahoma" w:hAnsi="Tahoma" w:cs="Tahoma"/>
                <w:b/>
              </w:rPr>
            </w:pPr>
          </w:p>
        </w:tc>
        <w:tc>
          <w:tcPr>
            <w:tcW w:w="1810" w:type="dxa"/>
            <w:shd w:val="clear" w:color="auto" w:fill="auto"/>
          </w:tcPr>
          <w:p w14:paraId="3BE9C0E7" w14:textId="77777777" w:rsidR="00A539F0" w:rsidRPr="00D07315" w:rsidRDefault="00A539F0" w:rsidP="003B6B05">
            <w:pPr>
              <w:keepNext/>
              <w:keepLines/>
              <w:jc w:val="both"/>
              <w:rPr>
                <w:rFonts w:ascii="Tahoma" w:hAnsi="Tahoma" w:cs="Tahoma"/>
                <w:b/>
              </w:rPr>
            </w:pPr>
          </w:p>
        </w:tc>
      </w:tr>
      <w:tr w:rsidR="00A539F0" w:rsidRPr="00D07315" w14:paraId="043F6E14" w14:textId="77777777" w:rsidTr="003C0E5D">
        <w:tc>
          <w:tcPr>
            <w:tcW w:w="534" w:type="dxa"/>
            <w:shd w:val="clear" w:color="auto" w:fill="auto"/>
          </w:tcPr>
          <w:p w14:paraId="663709AE" w14:textId="77777777" w:rsidR="00A539F0" w:rsidRPr="00D07315" w:rsidRDefault="00A539F0" w:rsidP="003B6B05">
            <w:pPr>
              <w:keepNext/>
              <w:keepLines/>
              <w:jc w:val="both"/>
              <w:rPr>
                <w:rFonts w:ascii="Tahoma" w:hAnsi="Tahoma" w:cs="Tahoma"/>
                <w:b/>
              </w:rPr>
            </w:pPr>
            <w:r w:rsidRPr="00D07315">
              <w:rPr>
                <w:rFonts w:ascii="Tahoma" w:hAnsi="Tahoma" w:cs="Tahoma"/>
                <w:b/>
              </w:rPr>
              <w:t>3.</w:t>
            </w:r>
          </w:p>
        </w:tc>
        <w:tc>
          <w:tcPr>
            <w:tcW w:w="3402" w:type="dxa"/>
            <w:shd w:val="clear" w:color="auto" w:fill="auto"/>
          </w:tcPr>
          <w:p w14:paraId="687B380B" w14:textId="77777777" w:rsidR="00A539F0" w:rsidRPr="00D07315" w:rsidRDefault="00A539F0" w:rsidP="003B6B05">
            <w:pPr>
              <w:keepNext/>
              <w:keepLines/>
              <w:jc w:val="both"/>
              <w:rPr>
                <w:rFonts w:ascii="Tahoma" w:hAnsi="Tahoma" w:cs="Tahoma"/>
                <w:b/>
              </w:rPr>
            </w:pPr>
          </w:p>
        </w:tc>
        <w:tc>
          <w:tcPr>
            <w:tcW w:w="3685" w:type="dxa"/>
            <w:shd w:val="clear" w:color="auto" w:fill="auto"/>
          </w:tcPr>
          <w:p w14:paraId="5A21E40C" w14:textId="77777777" w:rsidR="00A539F0" w:rsidRPr="00D07315" w:rsidRDefault="00A539F0" w:rsidP="003B6B05">
            <w:pPr>
              <w:keepNext/>
              <w:keepLines/>
              <w:jc w:val="both"/>
              <w:rPr>
                <w:rFonts w:ascii="Tahoma" w:hAnsi="Tahoma" w:cs="Tahoma"/>
                <w:b/>
              </w:rPr>
            </w:pPr>
          </w:p>
        </w:tc>
        <w:tc>
          <w:tcPr>
            <w:tcW w:w="1810" w:type="dxa"/>
            <w:shd w:val="clear" w:color="auto" w:fill="auto"/>
          </w:tcPr>
          <w:p w14:paraId="61368955" w14:textId="77777777" w:rsidR="00A539F0" w:rsidRPr="00D07315" w:rsidRDefault="00A539F0" w:rsidP="003B6B05">
            <w:pPr>
              <w:keepNext/>
              <w:keepLines/>
              <w:jc w:val="both"/>
              <w:rPr>
                <w:rFonts w:ascii="Tahoma" w:hAnsi="Tahoma" w:cs="Tahoma"/>
                <w:b/>
              </w:rPr>
            </w:pPr>
          </w:p>
        </w:tc>
      </w:tr>
      <w:tr w:rsidR="00A539F0" w:rsidRPr="00D07315" w14:paraId="2C4D1D6E" w14:textId="77777777" w:rsidTr="003C0E5D">
        <w:tc>
          <w:tcPr>
            <w:tcW w:w="534" w:type="dxa"/>
            <w:shd w:val="clear" w:color="auto" w:fill="auto"/>
          </w:tcPr>
          <w:p w14:paraId="106EB3D5" w14:textId="77777777" w:rsidR="00A539F0" w:rsidRPr="00D07315" w:rsidRDefault="00A539F0" w:rsidP="003B6B05">
            <w:pPr>
              <w:keepNext/>
              <w:keepLines/>
              <w:jc w:val="both"/>
              <w:rPr>
                <w:rFonts w:ascii="Tahoma" w:hAnsi="Tahoma" w:cs="Tahoma"/>
                <w:b/>
              </w:rPr>
            </w:pPr>
            <w:r w:rsidRPr="00D07315">
              <w:rPr>
                <w:rFonts w:ascii="Tahoma" w:hAnsi="Tahoma" w:cs="Tahoma"/>
                <w:b/>
              </w:rPr>
              <w:t>…</w:t>
            </w:r>
          </w:p>
        </w:tc>
        <w:tc>
          <w:tcPr>
            <w:tcW w:w="3402" w:type="dxa"/>
            <w:shd w:val="clear" w:color="auto" w:fill="auto"/>
          </w:tcPr>
          <w:p w14:paraId="01F5BF8F" w14:textId="77777777" w:rsidR="00A539F0" w:rsidRPr="00D07315" w:rsidRDefault="00A539F0" w:rsidP="003B6B05">
            <w:pPr>
              <w:keepNext/>
              <w:keepLines/>
              <w:jc w:val="both"/>
              <w:rPr>
                <w:rFonts w:ascii="Tahoma" w:hAnsi="Tahoma" w:cs="Tahoma"/>
                <w:b/>
              </w:rPr>
            </w:pPr>
          </w:p>
        </w:tc>
        <w:tc>
          <w:tcPr>
            <w:tcW w:w="3685" w:type="dxa"/>
            <w:shd w:val="clear" w:color="auto" w:fill="auto"/>
          </w:tcPr>
          <w:p w14:paraId="4BC287DF" w14:textId="77777777" w:rsidR="00A539F0" w:rsidRPr="00D07315" w:rsidRDefault="00A539F0" w:rsidP="003B6B05">
            <w:pPr>
              <w:keepNext/>
              <w:keepLines/>
              <w:jc w:val="both"/>
              <w:rPr>
                <w:rFonts w:ascii="Tahoma" w:hAnsi="Tahoma" w:cs="Tahoma"/>
                <w:b/>
              </w:rPr>
            </w:pPr>
          </w:p>
        </w:tc>
        <w:tc>
          <w:tcPr>
            <w:tcW w:w="1810" w:type="dxa"/>
            <w:shd w:val="clear" w:color="auto" w:fill="auto"/>
          </w:tcPr>
          <w:p w14:paraId="00E35554" w14:textId="77777777" w:rsidR="00A539F0" w:rsidRPr="00D07315" w:rsidRDefault="00A539F0" w:rsidP="003B6B05">
            <w:pPr>
              <w:keepNext/>
              <w:keepLines/>
              <w:jc w:val="both"/>
              <w:rPr>
                <w:rFonts w:ascii="Tahoma" w:hAnsi="Tahoma" w:cs="Tahoma"/>
                <w:b/>
              </w:rPr>
            </w:pPr>
          </w:p>
        </w:tc>
      </w:tr>
    </w:tbl>
    <w:p w14:paraId="256EDB5B" w14:textId="77777777" w:rsidR="00A539F0" w:rsidRDefault="00A539F0" w:rsidP="003B6B05">
      <w:pPr>
        <w:keepNext/>
        <w:keepLines/>
        <w:jc w:val="both"/>
        <w:rPr>
          <w:rFonts w:ascii="Tahoma" w:hAnsi="Tahoma" w:cs="Tahoma"/>
          <w:b/>
        </w:rPr>
      </w:pPr>
    </w:p>
    <w:p w14:paraId="28E20199" w14:textId="77777777" w:rsidR="00D6227E" w:rsidRDefault="00D6227E" w:rsidP="003B6B05">
      <w:pPr>
        <w:keepNext/>
        <w:keepLines/>
        <w:jc w:val="both"/>
        <w:rPr>
          <w:rFonts w:ascii="Tahoma" w:hAnsi="Tahoma" w:cs="Tahoma"/>
          <w:b/>
        </w:rPr>
      </w:pPr>
    </w:p>
    <w:p w14:paraId="01640A03" w14:textId="77777777" w:rsidR="00D6227E" w:rsidRDefault="00D6227E" w:rsidP="003B6B05">
      <w:pPr>
        <w:keepNext/>
        <w:keepLines/>
        <w:jc w:val="both"/>
        <w:rPr>
          <w:rFonts w:ascii="Tahoma" w:hAnsi="Tahoma" w:cs="Tahoma"/>
          <w:b/>
        </w:rPr>
      </w:pPr>
    </w:p>
    <w:p w14:paraId="75E0D27E" w14:textId="77777777" w:rsidR="00D6227E" w:rsidRDefault="00D6227E" w:rsidP="003B6B05">
      <w:pPr>
        <w:keepNext/>
        <w:keepLines/>
        <w:jc w:val="both"/>
        <w:rPr>
          <w:rFonts w:ascii="Tahoma" w:hAnsi="Tahoma" w:cs="Tahoma"/>
          <w:b/>
        </w:rPr>
      </w:pPr>
    </w:p>
    <w:p w14:paraId="4CF81336" w14:textId="77777777" w:rsidR="00D6227E" w:rsidRDefault="00D6227E" w:rsidP="003B6B05">
      <w:pPr>
        <w:keepNext/>
        <w:keepLines/>
        <w:jc w:val="both"/>
        <w:rPr>
          <w:rFonts w:ascii="Tahoma" w:hAnsi="Tahoma" w:cs="Tahoma"/>
          <w:b/>
        </w:rPr>
      </w:pPr>
    </w:p>
    <w:p w14:paraId="6405EDBC" w14:textId="77777777" w:rsidR="00D6227E" w:rsidRDefault="00D6227E" w:rsidP="003B6B05">
      <w:pPr>
        <w:keepNext/>
        <w:keepLines/>
        <w:jc w:val="both"/>
        <w:rPr>
          <w:rFonts w:ascii="Tahoma" w:hAnsi="Tahoma" w:cs="Tahoma"/>
          <w:b/>
        </w:rPr>
      </w:pPr>
    </w:p>
    <w:p w14:paraId="3301D4DC" w14:textId="77777777" w:rsidR="002D2477" w:rsidRDefault="002D2477" w:rsidP="003B6B05">
      <w:pPr>
        <w:keepNext/>
        <w:keepLines/>
        <w:jc w:val="both"/>
        <w:rPr>
          <w:rFonts w:ascii="Tahoma" w:hAnsi="Tahoma" w:cs="Tahoma"/>
          <w:b/>
        </w:rPr>
      </w:pPr>
    </w:p>
    <w:p w14:paraId="527E2D72" w14:textId="77777777" w:rsidR="00A539F0" w:rsidRDefault="00A539F0" w:rsidP="003B6B05">
      <w:pPr>
        <w:keepNext/>
        <w:keepLines/>
        <w:jc w:val="both"/>
        <w:rPr>
          <w:rFonts w:ascii="Tahoma" w:hAnsi="Tahoma" w:cs="Tahoma"/>
        </w:rPr>
      </w:pPr>
      <w:r w:rsidRPr="00D07315">
        <w:rPr>
          <w:rFonts w:ascii="Tahoma" w:hAnsi="Tahoma" w:cs="Tahoma"/>
          <w:b/>
        </w:rPr>
        <w:lastRenderedPageBreak/>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14:paraId="4DA25AAF" w14:textId="77777777" w:rsidR="00A539F0" w:rsidRPr="00D07315" w:rsidRDefault="00A539F0" w:rsidP="003B6B05">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A539F0" w:rsidRPr="00D07315" w14:paraId="191AE02B" w14:textId="77777777" w:rsidTr="003C0E5D">
        <w:tc>
          <w:tcPr>
            <w:tcW w:w="533" w:type="dxa"/>
            <w:shd w:val="clear" w:color="auto" w:fill="auto"/>
          </w:tcPr>
          <w:p w14:paraId="687DD778" w14:textId="77777777" w:rsidR="00A539F0" w:rsidRPr="00D07315" w:rsidRDefault="00A539F0" w:rsidP="003B6B05">
            <w:pPr>
              <w:keepNext/>
              <w:keepLines/>
              <w:jc w:val="both"/>
              <w:rPr>
                <w:rFonts w:ascii="Tahoma" w:hAnsi="Tahoma" w:cs="Tahoma"/>
                <w:b/>
              </w:rPr>
            </w:pPr>
            <w:r w:rsidRPr="00D07315">
              <w:rPr>
                <w:rFonts w:ascii="Tahoma" w:hAnsi="Tahoma" w:cs="Tahoma"/>
                <w:b/>
              </w:rPr>
              <w:t>Št.</w:t>
            </w:r>
          </w:p>
        </w:tc>
        <w:tc>
          <w:tcPr>
            <w:tcW w:w="3376" w:type="dxa"/>
            <w:shd w:val="clear" w:color="auto" w:fill="auto"/>
          </w:tcPr>
          <w:p w14:paraId="3EC00603" w14:textId="77777777" w:rsidR="00A539F0" w:rsidRPr="00D07315" w:rsidRDefault="00A539F0" w:rsidP="003B6B05">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14:paraId="67B37EC0" w14:textId="77777777" w:rsidR="00A539F0" w:rsidRPr="00D07315" w:rsidRDefault="00A539F0" w:rsidP="003B6B05">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14:paraId="6C126789" w14:textId="77777777" w:rsidR="00A539F0" w:rsidRPr="00D07315" w:rsidRDefault="00A539F0" w:rsidP="003B6B05">
            <w:pPr>
              <w:keepNext/>
              <w:keepLines/>
              <w:jc w:val="both"/>
              <w:rPr>
                <w:rFonts w:ascii="Tahoma" w:hAnsi="Tahoma" w:cs="Tahoma"/>
                <w:b/>
              </w:rPr>
            </w:pPr>
            <w:r w:rsidRPr="00D07315">
              <w:rPr>
                <w:rFonts w:ascii="Tahoma" w:hAnsi="Tahoma" w:cs="Tahoma"/>
                <w:b/>
              </w:rPr>
              <w:t>Matična številka</w:t>
            </w:r>
          </w:p>
        </w:tc>
      </w:tr>
      <w:tr w:rsidR="00A539F0" w:rsidRPr="00D07315" w14:paraId="47BB07E1" w14:textId="77777777" w:rsidTr="003C0E5D">
        <w:tc>
          <w:tcPr>
            <w:tcW w:w="533" w:type="dxa"/>
            <w:shd w:val="clear" w:color="auto" w:fill="auto"/>
          </w:tcPr>
          <w:p w14:paraId="37168C97" w14:textId="77777777" w:rsidR="00A539F0" w:rsidRPr="00D07315" w:rsidRDefault="00A539F0" w:rsidP="003B6B05">
            <w:pPr>
              <w:keepNext/>
              <w:keepLines/>
              <w:jc w:val="both"/>
              <w:rPr>
                <w:rFonts w:ascii="Tahoma" w:hAnsi="Tahoma" w:cs="Tahoma"/>
                <w:b/>
              </w:rPr>
            </w:pPr>
            <w:r w:rsidRPr="00D07315">
              <w:rPr>
                <w:rFonts w:ascii="Tahoma" w:hAnsi="Tahoma" w:cs="Tahoma"/>
                <w:b/>
              </w:rPr>
              <w:t>1.</w:t>
            </w:r>
          </w:p>
        </w:tc>
        <w:tc>
          <w:tcPr>
            <w:tcW w:w="3376" w:type="dxa"/>
            <w:shd w:val="clear" w:color="auto" w:fill="auto"/>
          </w:tcPr>
          <w:p w14:paraId="771C54D1" w14:textId="77777777" w:rsidR="00A539F0" w:rsidRPr="00D07315" w:rsidRDefault="00A539F0" w:rsidP="003B6B05">
            <w:pPr>
              <w:keepNext/>
              <w:keepLines/>
              <w:jc w:val="both"/>
              <w:rPr>
                <w:rFonts w:ascii="Tahoma" w:hAnsi="Tahoma" w:cs="Tahoma"/>
                <w:b/>
              </w:rPr>
            </w:pPr>
          </w:p>
        </w:tc>
        <w:tc>
          <w:tcPr>
            <w:tcW w:w="3657" w:type="dxa"/>
            <w:shd w:val="clear" w:color="auto" w:fill="auto"/>
          </w:tcPr>
          <w:p w14:paraId="14EEDF92" w14:textId="77777777" w:rsidR="00A539F0" w:rsidRPr="00D07315" w:rsidRDefault="00A539F0" w:rsidP="003B6B05">
            <w:pPr>
              <w:keepNext/>
              <w:keepLines/>
              <w:jc w:val="both"/>
              <w:rPr>
                <w:rFonts w:ascii="Tahoma" w:hAnsi="Tahoma" w:cs="Tahoma"/>
                <w:b/>
              </w:rPr>
            </w:pPr>
          </w:p>
        </w:tc>
        <w:tc>
          <w:tcPr>
            <w:tcW w:w="1865" w:type="dxa"/>
            <w:shd w:val="clear" w:color="auto" w:fill="auto"/>
          </w:tcPr>
          <w:p w14:paraId="2B03B171" w14:textId="77777777" w:rsidR="00A539F0" w:rsidRPr="00D07315" w:rsidRDefault="00A539F0" w:rsidP="003B6B05">
            <w:pPr>
              <w:keepNext/>
              <w:keepLines/>
              <w:jc w:val="both"/>
              <w:rPr>
                <w:rFonts w:ascii="Tahoma" w:hAnsi="Tahoma" w:cs="Tahoma"/>
                <w:b/>
              </w:rPr>
            </w:pPr>
          </w:p>
        </w:tc>
      </w:tr>
      <w:tr w:rsidR="00A539F0" w:rsidRPr="00D07315" w14:paraId="6874B45C" w14:textId="77777777" w:rsidTr="003C0E5D">
        <w:tc>
          <w:tcPr>
            <w:tcW w:w="533" w:type="dxa"/>
            <w:shd w:val="clear" w:color="auto" w:fill="auto"/>
          </w:tcPr>
          <w:p w14:paraId="6D2A15AE" w14:textId="77777777" w:rsidR="00A539F0" w:rsidRPr="00D07315" w:rsidRDefault="00A539F0" w:rsidP="003B6B05">
            <w:pPr>
              <w:keepNext/>
              <w:keepLines/>
              <w:jc w:val="both"/>
              <w:rPr>
                <w:rFonts w:ascii="Tahoma" w:hAnsi="Tahoma" w:cs="Tahoma"/>
                <w:b/>
              </w:rPr>
            </w:pPr>
            <w:r w:rsidRPr="00D07315">
              <w:rPr>
                <w:rFonts w:ascii="Tahoma" w:hAnsi="Tahoma" w:cs="Tahoma"/>
                <w:b/>
              </w:rPr>
              <w:t>2.</w:t>
            </w:r>
          </w:p>
        </w:tc>
        <w:tc>
          <w:tcPr>
            <w:tcW w:w="3376" w:type="dxa"/>
            <w:shd w:val="clear" w:color="auto" w:fill="auto"/>
          </w:tcPr>
          <w:p w14:paraId="028EB757" w14:textId="77777777" w:rsidR="00A539F0" w:rsidRPr="00D07315" w:rsidRDefault="00A539F0" w:rsidP="003B6B05">
            <w:pPr>
              <w:keepNext/>
              <w:keepLines/>
              <w:jc w:val="both"/>
              <w:rPr>
                <w:rFonts w:ascii="Tahoma" w:hAnsi="Tahoma" w:cs="Tahoma"/>
                <w:b/>
              </w:rPr>
            </w:pPr>
          </w:p>
        </w:tc>
        <w:tc>
          <w:tcPr>
            <w:tcW w:w="3657" w:type="dxa"/>
            <w:shd w:val="clear" w:color="auto" w:fill="auto"/>
          </w:tcPr>
          <w:p w14:paraId="381C3349" w14:textId="77777777" w:rsidR="00A539F0" w:rsidRPr="00D07315" w:rsidRDefault="00A539F0" w:rsidP="003B6B05">
            <w:pPr>
              <w:keepNext/>
              <w:keepLines/>
              <w:jc w:val="both"/>
              <w:rPr>
                <w:rFonts w:ascii="Tahoma" w:hAnsi="Tahoma" w:cs="Tahoma"/>
                <w:b/>
              </w:rPr>
            </w:pPr>
          </w:p>
        </w:tc>
        <w:tc>
          <w:tcPr>
            <w:tcW w:w="1865" w:type="dxa"/>
            <w:shd w:val="clear" w:color="auto" w:fill="auto"/>
          </w:tcPr>
          <w:p w14:paraId="2CE85795" w14:textId="77777777" w:rsidR="00A539F0" w:rsidRPr="00D07315" w:rsidRDefault="00A539F0" w:rsidP="003B6B05">
            <w:pPr>
              <w:keepNext/>
              <w:keepLines/>
              <w:jc w:val="both"/>
              <w:rPr>
                <w:rFonts w:ascii="Tahoma" w:hAnsi="Tahoma" w:cs="Tahoma"/>
                <w:b/>
              </w:rPr>
            </w:pPr>
          </w:p>
        </w:tc>
      </w:tr>
      <w:tr w:rsidR="00A539F0" w:rsidRPr="00D07315" w14:paraId="1FC64354" w14:textId="77777777" w:rsidTr="003C0E5D">
        <w:tc>
          <w:tcPr>
            <w:tcW w:w="533" w:type="dxa"/>
            <w:shd w:val="clear" w:color="auto" w:fill="auto"/>
          </w:tcPr>
          <w:p w14:paraId="60382754" w14:textId="77777777" w:rsidR="00A539F0" w:rsidRPr="00D07315" w:rsidRDefault="00A539F0" w:rsidP="003B6B05">
            <w:pPr>
              <w:keepNext/>
              <w:keepLines/>
              <w:jc w:val="both"/>
              <w:rPr>
                <w:rFonts w:ascii="Tahoma" w:hAnsi="Tahoma" w:cs="Tahoma"/>
                <w:b/>
              </w:rPr>
            </w:pPr>
            <w:r w:rsidRPr="00D07315">
              <w:rPr>
                <w:rFonts w:ascii="Tahoma" w:hAnsi="Tahoma" w:cs="Tahoma"/>
                <w:b/>
              </w:rPr>
              <w:t>3.</w:t>
            </w:r>
          </w:p>
        </w:tc>
        <w:tc>
          <w:tcPr>
            <w:tcW w:w="3376" w:type="dxa"/>
            <w:shd w:val="clear" w:color="auto" w:fill="auto"/>
          </w:tcPr>
          <w:p w14:paraId="6549AFA9" w14:textId="77777777" w:rsidR="00A539F0" w:rsidRPr="00D07315" w:rsidRDefault="00A539F0" w:rsidP="003B6B05">
            <w:pPr>
              <w:keepNext/>
              <w:keepLines/>
              <w:jc w:val="both"/>
              <w:rPr>
                <w:rFonts w:ascii="Tahoma" w:hAnsi="Tahoma" w:cs="Tahoma"/>
                <w:b/>
              </w:rPr>
            </w:pPr>
          </w:p>
        </w:tc>
        <w:tc>
          <w:tcPr>
            <w:tcW w:w="3657" w:type="dxa"/>
            <w:shd w:val="clear" w:color="auto" w:fill="auto"/>
          </w:tcPr>
          <w:p w14:paraId="56E4C0AF" w14:textId="77777777" w:rsidR="00A539F0" w:rsidRPr="00D07315" w:rsidRDefault="00A539F0" w:rsidP="003B6B05">
            <w:pPr>
              <w:keepNext/>
              <w:keepLines/>
              <w:jc w:val="both"/>
              <w:rPr>
                <w:rFonts w:ascii="Tahoma" w:hAnsi="Tahoma" w:cs="Tahoma"/>
                <w:b/>
              </w:rPr>
            </w:pPr>
          </w:p>
        </w:tc>
        <w:tc>
          <w:tcPr>
            <w:tcW w:w="1865" w:type="dxa"/>
            <w:shd w:val="clear" w:color="auto" w:fill="auto"/>
          </w:tcPr>
          <w:p w14:paraId="20C0CEB2" w14:textId="77777777" w:rsidR="00A539F0" w:rsidRPr="00D07315" w:rsidRDefault="00A539F0" w:rsidP="003B6B05">
            <w:pPr>
              <w:keepNext/>
              <w:keepLines/>
              <w:jc w:val="both"/>
              <w:rPr>
                <w:rFonts w:ascii="Tahoma" w:hAnsi="Tahoma" w:cs="Tahoma"/>
                <w:b/>
              </w:rPr>
            </w:pPr>
          </w:p>
        </w:tc>
      </w:tr>
      <w:tr w:rsidR="00A539F0" w:rsidRPr="00D07315" w14:paraId="0E6483DF" w14:textId="77777777" w:rsidTr="003C0E5D">
        <w:tc>
          <w:tcPr>
            <w:tcW w:w="533" w:type="dxa"/>
            <w:shd w:val="clear" w:color="auto" w:fill="auto"/>
          </w:tcPr>
          <w:p w14:paraId="1411BDFE" w14:textId="77777777" w:rsidR="00A539F0" w:rsidRPr="00D07315" w:rsidRDefault="00A539F0" w:rsidP="003B6B05">
            <w:pPr>
              <w:keepNext/>
              <w:keepLines/>
              <w:jc w:val="both"/>
              <w:rPr>
                <w:rFonts w:ascii="Tahoma" w:hAnsi="Tahoma" w:cs="Tahoma"/>
                <w:b/>
              </w:rPr>
            </w:pPr>
            <w:r w:rsidRPr="00D07315">
              <w:rPr>
                <w:rFonts w:ascii="Tahoma" w:hAnsi="Tahoma" w:cs="Tahoma"/>
                <w:b/>
              </w:rPr>
              <w:t>….</w:t>
            </w:r>
          </w:p>
        </w:tc>
        <w:tc>
          <w:tcPr>
            <w:tcW w:w="3376" w:type="dxa"/>
            <w:shd w:val="clear" w:color="auto" w:fill="auto"/>
          </w:tcPr>
          <w:p w14:paraId="07B26FE6" w14:textId="77777777" w:rsidR="00A539F0" w:rsidRPr="00D07315" w:rsidRDefault="00A539F0" w:rsidP="003B6B05">
            <w:pPr>
              <w:keepNext/>
              <w:keepLines/>
              <w:jc w:val="both"/>
              <w:rPr>
                <w:rFonts w:ascii="Tahoma" w:hAnsi="Tahoma" w:cs="Tahoma"/>
                <w:b/>
              </w:rPr>
            </w:pPr>
          </w:p>
        </w:tc>
        <w:tc>
          <w:tcPr>
            <w:tcW w:w="3657" w:type="dxa"/>
            <w:shd w:val="clear" w:color="auto" w:fill="auto"/>
          </w:tcPr>
          <w:p w14:paraId="637B8DFD" w14:textId="77777777" w:rsidR="00A539F0" w:rsidRPr="00D07315" w:rsidRDefault="00A539F0" w:rsidP="003B6B05">
            <w:pPr>
              <w:keepNext/>
              <w:keepLines/>
              <w:jc w:val="both"/>
              <w:rPr>
                <w:rFonts w:ascii="Tahoma" w:hAnsi="Tahoma" w:cs="Tahoma"/>
                <w:b/>
              </w:rPr>
            </w:pPr>
          </w:p>
        </w:tc>
        <w:tc>
          <w:tcPr>
            <w:tcW w:w="1865" w:type="dxa"/>
            <w:shd w:val="clear" w:color="auto" w:fill="auto"/>
          </w:tcPr>
          <w:p w14:paraId="16030F09" w14:textId="77777777" w:rsidR="00A539F0" w:rsidRPr="00D07315" w:rsidRDefault="00A539F0" w:rsidP="003B6B05">
            <w:pPr>
              <w:keepNext/>
              <w:keepLines/>
              <w:jc w:val="both"/>
              <w:rPr>
                <w:rFonts w:ascii="Tahoma" w:hAnsi="Tahoma" w:cs="Tahoma"/>
                <w:b/>
              </w:rPr>
            </w:pPr>
          </w:p>
        </w:tc>
      </w:tr>
    </w:tbl>
    <w:p w14:paraId="4123ACF2" w14:textId="77777777" w:rsidR="00890C57" w:rsidRDefault="00890C57" w:rsidP="003B6B05">
      <w:pPr>
        <w:keepNext/>
        <w:keepLines/>
        <w:jc w:val="both"/>
        <w:rPr>
          <w:rFonts w:ascii="Tahoma" w:hAnsi="Tahoma" w:cs="Tahoma"/>
        </w:rPr>
      </w:pPr>
    </w:p>
    <w:p w14:paraId="10AE9CD4" w14:textId="77777777" w:rsidR="00A539F0" w:rsidRPr="00D07315" w:rsidRDefault="00A539F0" w:rsidP="003B6B05">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5C32D7C" w14:textId="77777777" w:rsidR="00A539F0" w:rsidRDefault="00A539F0" w:rsidP="003B6B05">
      <w:pPr>
        <w:keepNext/>
        <w:keepLines/>
        <w:jc w:val="both"/>
        <w:rPr>
          <w:rFonts w:ascii="Tahoma" w:hAnsi="Tahoma" w:cs="Tahoma"/>
        </w:rPr>
      </w:pPr>
    </w:p>
    <w:p w14:paraId="7BB4B7EC" w14:textId="77777777" w:rsidR="00A539F0" w:rsidRPr="00D07315" w:rsidRDefault="00A539F0" w:rsidP="003B6B05">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14:paraId="5F00DCAE" w14:textId="77777777" w:rsidR="00A539F0" w:rsidRDefault="00A539F0" w:rsidP="003B6B05">
      <w:pPr>
        <w:keepNext/>
        <w:keepLines/>
        <w:jc w:val="both"/>
        <w:rPr>
          <w:rFonts w:ascii="Tahoma" w:hAnsi="Tahoma" w:cs="Tahoma"/>
          <w:b/>
        </w:rPr>
      </w:pPr>
    </w:p>
    <w:p w14:paraId="3F1EFA78" w14:textId="77777777" w:rsidR="00A539F0" w:rsidRDefault="00A539F0" w:rsidP="003B6B05">
      <w:pPr>
        <w:keepNext/>
        <w:keepLines/>
        <w:jc w:val="both"/>
        <w:rPr>
          <w:rFonts w:ascii="Tahoma" w:hAnsi="Tahoma" w:cs="Tahoma"/>
          <w:i/>
          <w:u w:val="single"/>
        </w:rPr>
      </w:pPr>
    </w:p>
    <w:p w14:paraId="227B9FB8" w14:textId="77777777" w:rsidR="00A539F0" w:rsidRPr="0094287D" w:rsidRDefault="00A539F0" w:rsidP="003B6B05">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14:paraId="7BAB0C50" w14:textId="77777777" w:rsidR="00A539F0" w:rsidRDefault="00A539F0" w:rsidP="003B6B05">
      <w:pPr>
        <w:keepNext/>
        <w:keepLines/>
        <w:jc w:val="both"/>
        <w:rPr>
          <w:rFonts w:ascii="Tahoma" w:hAnsi="Tahoma" w:cs="Tahoma"/>
          <w:b/>
        </w:rPr>
      </w:pPr>
    </w:p>
    <w:p w14:paraId="6C045B49" w14:textId="77777777" w:rsidR="00A539F0" w:rsidRPr="00D07315" w:rsidRDefault="00A539F0" w:rsidP="003B6B05">
      <w:pPr>
        <w:keepNext/>
        <w:keepLines/>
        <w:jc w:val="both"/>
        <w:rPr>
          <w:rFonts w:ascii="Tahoma" w:hAnsi="Tahoma" w:cs="Tahoma"/>
          <w:b/>
        </w:rPr>
      </w:pPr>
    </w:p>
    <w:p w14:paraId="7E2EF408" w14:textId="77777777" w:rsidR="00A539F0" w:rsidRPr="00D07315" w:rsidRDefault="00A539F0" w:rsidP="003B6B05">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14:paraId="20C60044" w14:textId="77777777" w:rsidTr="00A16DD0">
        <w:trPr>
          <w:trHeight w:val="235"/>
        </w:trPr>
        <w:tc>
          <w:tcPr>
            <w:tcW w:w="3402" w:type="dxa"/>
            <w:tcBorders>
              <w:bottom w:val="single" w:sz="4" w:space="0" w:color="auto"/>
            </w:tcBorders>
          </w:tcPr>
          <w:p w14:paraId="6A54C220" w14:textId="77777777" w:rsidR="00A539F0" w:rsidRPr="008227E0" w:rsidRDefault="00A539F0" w:rsidP="003B6B05">
            <w:pPr>
              <w:keepNext/>
              <w:keepLines/>
              <w:jc w:val="both"/>
              <w:rPr>
                <w:rFonts w:ascii="Tahoma" w:hAnsi="Tahoma" w:cs="Tahoma"/>
                <w:snapToGrid w:val="0"/>
                <w:color w:val="000000"/>
              </w:rPr>
            </w:pPr>
          </w:p>
        </w:tc>
        <w:tc>
          <w:tcPr>
            <w:tcW w:w="2552" w:type="dxa"/>
          </w:tcPr>
          <w:p w14:paraId="50A84321" w14:textId="77777777" w:rsidR="00A539F0" w:rsidRPr="008227E0" w:rsidRDefault="00A539F0" w:rsidP="003B6B05">
            <w:pPr>
              <w:keepNext/>
              <w:keepLines/>
              <w:jc w:val="center"/>
              <w:rPr>
                <w:rFonts w:ascii="Tahoma" w:hAnsi="Tahoma" w:cs="Tahoma"/>
                <w:snapToGrid w:val="0"/>
                <w:color w:val="000000"/>
              </w:rPr>
            </w:pPr>
          </w:p>
        </w:tc>
        <w:tc>
          <w:tcPr>
            <w:tcW w:w="3119" w:type="dxa"/>
            <w:tcBorders>
              <w:bottom w:val="single" w:sz="4" w:space="0" w:color="auto"/>
            </w:tcBorders>
          </w:tcPr>
          <w:p w14:paraId="62242C57" w14:textId="77777777" w:rsidR="00A539F0" w:rsidRPr="008227E0" w:rsidRDefault="00A539F0" w:rsidP="003B6B05">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14:paraId="2D371464" w14:textId="77777777" w:rsidTr="00A16DD0">
        <w:trPr>
          <w:trHeight w:val="235"/>
        </w:trPr>
        <w:tc>
          <w:tcPr>
            <w:tcW w:w="3402" w:type="dxa"/>
            <w:tcBorders>
              <w:top w:val="single" w:sz="4" w:space="0" w:color="auto"/>
            </w:tcBorders>
          </w:tcPr>
          <w:p w14:paraId="6704F170" w14:textId="77777777" w:rsidR="00A539F0" w:rsidRPr="008227E0" w:rsidRDefault="00A539F0" w:rsidP="003B6B05">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43AF537E" w14:textId="77777777" w:rsidR="00A539F0" w:rsidRPr="008227E0" w:rsidRDefault="00A539F0" w:rsidP="003B6B05">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3822E1A4" w14:textId="77777777" w:rsidR="00A539F0" w:rsidRPr="008227E0" w:rsidRDefault="00A539F0" w:rsidP="003B6B05">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 partnerja, podizvajalca</w:t>
            </w:r>
            <w:r w:rsidRPr="008227E0">
              <w:rPr>
                <w:rFonts w:ascii="Tahoma" w:hAnsi="Tahoma" w:cs="Tahoma"/>
                <w:snapToGrid w:val="0"/>
                <w:color w:val="000000"/>
              </w:rPr>
              <w:t>)</w:t>
            </w:r>
          </w:p>
        </w:tc>
      </w:tr>
    </w:tbl>
    <w:p w14:paraId="35160291" w14:textId="77777777" w:rsidR="00A539F0" w:rsidRDefault="00A539F0" w:rsidP="003B6B05">
      <w:pPr>
        <w:keepNext/>
        <w:keepLines/>
        <w:tabs>
          <w:tab w:val="left" w:pos="284"/>
        </w:tabs>
        <w:jc w:val="both"/>
        <w:rPr>
          <w:rFonts w:ascii="Tahoma" w:hAnsi="Tahoma" w:cs="Tahoma"/>
        </w:rPr>
      </w:pPr>
    </w:p>
    <w:p w14:paraId="286D3E08" w14:textId="77777777" w:rsidR="00A539F0" w:rsidRDefault="00A539F0" w:rsidP="003B6B05">
      <w:pPr>
        <w:keepNext/>
        <w:keepLines/>
        <w:tabs>
          <w:tab w:val="left" w:pos="284"/>
        </w:tabs>
        <w:jc w:val="both"/>
        <w:rPr>
          <w:rFonts w:ascii="Tahoma" w:hAnsi="Tahoma" w:cs="Tahoma"/>
        </w:rPr>
      </w:pPr>
    </w:p>
    <w:p w14:paraId="01F18C15" w14:textId="77777777" w:rsidR="00A539F0" w:rsidRPr="00CE1BAD" w:rsidRDefault="00A539F0" w:rsidP="003B6B05">
      <w:pPr>
        <w:keepNext/>
        <w:keepLines/>
        <w:tabs>
          <w:tab w:val="left" w:pos="284"/>
        </w:tabs>
        <w:jc w:val="both"/>
        <w:rPr>
          <w:rFonts w:ascii="Tahoma" w:hAnsi="Tahoma" w:cs="Tahoma"/>
        </w:rPr>
      </w:pPr>
    </w:p>
    <w:p w14:paraId="2A97A692" w14:textId="77777777" w:rsidR="00A539F0" w:rsidRPr="00CE1BAD" w:rsidRDefault="00A539F0" w:rsidP="003B6B05">
      <w:pPr>
        <w:keepNext/>
        <w:keepLines/>
        <w:tabs>
          <w:tab w:val="left" w:pos="284"/>
        </w:tabs>
        <w:jc w:val="both"/>
        <w:rPr>
          <w:rFonts w:ascii="Tahoma" w:hAnsi="Tahoma" w:cs="Tahoma"/>
        </w:rPr>
      </w:pPr>
    </w:p>
    <w:p w14:paraId="16DDF793" w14:textId="77777777" w:rsidR="00A539F0" w:rsidRPr="00CE1BAD" w:rsidRDefault="00A539F0" w:rsidP="003B6B05">
      <w:pPr>
        <w:keepNext/>
        <w:keepLines/>
        <w:tabs>
          <w:tab w:val="left" w:pos="284"/>
        </w:tabs>
        <w:jc w:val="both"/>
        <w:rPr>
          <w:rFonts w:ascii="Tahoma" w:hAnsi="Tahoma" w:cs="Tahoma"/>
        </w:rPr>
      </w:pPr>
    </w:p>
    <w:p w14:paraId="5C6F8649" w14:textId="77777777" w:rsidR="00A539F0" w:rsidRDefault="00A539F0" w:rsidP="003B6B05">
      <w:pPr>
        <w:keepNext/>
        <w:keepLines/>
        <w:tabs>
          <w:tab w:val="left" w:pos="284"/>
        </w:tabs>
        <w:jc w:val="both"/>
        <w:rPr>
          <w:rFonts w:ascii="Tahoma" w:hAnsi="Tahoma" w:cs="Tahoma"/>
        </w:rPr>
      </w:pPr>
    </w:p>
    <w:p w14:paraId="3D7F8E17" w14:textId="77777777" w:rsidR="00A539F0" w:rsidRPr="00312FB5" w:rsidRDefault="00A539F0" w:rsidP="003B6B05">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14:paraId="617ACD96" w14:textId="77777777" w:rsidR="00A539F0" w:rsidRDefault="00A539F0" w:rsidP="003B6B05">
      <w:pPr>
        <w:keepNext/>
        <w:keepLines/>
        <w:tabs>
          <w:tab w:val="left" w:pos="284"/>
        </w:tabs>
        <w:jc w:val="both"/>
        <w:rPr>
          <w:rFonts w:ascii="Tahoma" w:hAnsi="Tahoma" w:cs="Tahoma"/>
        </w:rPr>
      </w:pPr>
    </w:p>
    <w:p w14:paraId="3F2DED67" w14:textId="77777777" w:rsidR="00A539F0" w:rsidRDefault="00A539F0" w:rsidP="003B6B05">
      <w:pPr>
        <w:keepNext/>
        <w:keepLines/>
        <w:tabs>
          <w:tab w:val="left" w:pos="284"/>
        </w:tabs>
        <w:jc w:val="both"/>
        <w:rPr>
          <w:rFonts w:ascii="Tahoma" w:hAnsi="Tahoma" w:cs="Tahoma"/>
        </w:rPr>
      </w:pPr>
    </w:p>
    <w:p w14:paraId="5FF95033" w14:textId="77777777" w:rsidR="00A539F0" w:rsidRPr="00D15DC5" w:rsidRDefault="00A539F0" w:rsidP="003B6B05">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19"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7A868ED0" w14:textId="77777777" w:rsidR="00A539F0" w:rsidRDefault="00A539F0" w:rsidP="003B6B05">
      <w:pPr>
        <w:keepNext/>
        <w:keepLines/>
        <w:jc w:val="both"/>
        <w:rPr>
          <w:rFonts w:ascii="Tahoma" w:hAnsi="Tahoma" w:cs="Tahoma"/>
          <w:bCs/>
          <w:i/>
          <w:noProof/>
          <w:sz w:val="18"/>
          <w:szCs w:val="18"/>
        </w:rPr>
      </w:pPr>
    </w:p>
    <w:p w14:paraId="1721BD0C" w14:textId="77777777" w:rsidR="0084389E" w:rsidRDefault="0084389E" w:rsidP="003B6B05">
      <w:pPr>
        <w:keepNext/>
        <w:keepLines/>
        <w:jc w:val="both"/>
        <w:rPr>
          <w:rFonts w:ascii="Tahoma" w:hAnsi="Tahoma" w:cs="Tahoma"/>
          <w:bCs/>
          <w:i/>
          <w:noProof/>
          <w:sz w:val="18"/>
          <w:szCs w:val="18"/>
        </w:rPr>
      </w:pPr>
    </w:p>
    <w:p w14:paraId="045E3607" w14:textId="77777777" w:rsidR="00890C57" w:rsidRDefault="00890C57" w:rsidP="003B6B05">
      <w:pPr>
        <w:keepNext/>
        <w:keepLines/>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8034E2" w:rsidRPr="00CE1BAD" w14:paraId="6C46EABA" w14:textId="77777777" w:rsidTr="0025188B">
        <w:tc>
          <w:tcPr>
            <w:tcW w:w="7583" w:type="dxa"/>
          </w:tcPr>
          <w:p w14:paraId="3DFB67A8" w14:textId="77777777" w:rsidR="008034E2" w:rsidRPr="00CE1BAD" w:rsidRDefault="008034E2" w:rsidP="003B6B05">
            <w:pPr>
              <w:keepNext/>
              <w:keepLines/>
              <w:jc w:val="both"/>
              <w:rPr>
                <w:rFonts w:ascii="Tahoma" w:hAnsi="Tahoma" w:cs="Tahoma"/>
              </w:rPr>
            </w:pPr>
            <w:r>
              <w:rPr>
                <w:rFonts w:ascii="Tahoma" w:hAnsi="Tahoma" w:cs="Tahoma"/>
              </w:rPr>
              <w:lastRenderedPageBreak/>
              <w:t xml:space="preserve">UDELEŽBA PODIZVAJALCA </w:t>
            </w:r>
          </w:p>
        </w:tc>
        <w:tc>
          <w:tcPr>
            <w:tcW w:w="912" w:type="dxa"/>
            <w:tcBorders>
              <w:right w:val="nil"/>
            </w:tcBorders>
          </w:tcPr>
          <w:p w14:paraId="70C45B77" w14:textId="77777777" w:rsidR="008034E2" w:rsidRPr="00CE1BAD" w:rsidRDefault="008034E2" w:rsidP="003B6B05">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647" w:type="dxa"/>
            <w:tcBorders>
              <w:left w:val="nil"/>
            </w:tcBorders>
          </w:tcPr>
          <w:p w14:paraId="37F5D05A" w14:textId="77777777" w:rsidR="008034E2" w:rsidRPr="00CE1BAD" w:rsidRDefault="008034E2" w:rsidP="003B6B05">
            <w:pPr>
              <w:keepNext/>
              <w:keepLines/>
              <w:jc w:val="both"/>
              <w:rPr>
                <w:rFonts w:ascii="Tahoma" w:hAnsi="Tahoma" w:cs="Tahoma"/>
                <w:b/>
                <w:i/>
              </w:rPr>
            </w:pPr>
            <w:r>
              <w:rPr>
                <w:rFonts w:ascii="Tahoma" w:hAnsi="Tahoma" w:cs="Tahoma"/>
                <w:b/>
                <w:i/>
              </w:rPr>
              <w:t>4/1</w:t>
            </w:r>
          </w:p>
        </w:tc>
      </w:tr>
    </w:tbl>
    <w:p w14:paraId="77A7E032" w14:textId="77777777" w:rsidR="00F72C15" w:rsidRDefault="00F72C15" w:rsidP="003B6B05">
      <w:pPr>
        <w:keepNext/>
        <w:keepLines/>
        <w:jc w:val="both"/>
        <w:rPr>
          <w:rFonts w:ascii="Tahoma" w:hAnsi="Tahoma" w:cs="Tahoma"/>
        </w:rPr>
      </w:pPr>
    </w:p>
    <w:p w14:paraId="7E50DD77" w14:textId="0DFC24C6" w:rsidR="0084389E" w:rsidRDefault="005C14F2" w:rsidP="003B6B05">
      <w:pPr>
        <w:keepNext/>
        <w:keepLines/>
        <w:jc w:val="both"/>
        <w:rPr>
          <w:rFonts w:ascii="Tahoma" w:hAnsi="Tahoma" w:cs="Tahoma"/>
          <w:b/>
        </w:rPr>
      </w:pPr>
      <w:r>
        <w:rPr>
          <w:rFonts w:ascii="Tahoma" w:hAnsi="Tahoma" w:cs="Tahoma"/>
          <w:b/>
        </w:rPr>
        <w:t>VKS-39/19</w:t>
      </w:r>
      <w:r w:rsidR="00032CA0">
        <w:rPr>
          <w:rFonts w:ascii="Tahoma" w:hAnsi="Tahoma" w:cs="Tahoma"/>
          <w:b/>
        </w:rPr>
        <w:t xml:space="preserve"> </w:t>
      </w:r>
      <w:r w:rsidR="0084389E" w:rsidRPr="0084389E">
        <w:rPr>
          <w:rFonts w:ascii="Tahoma" w:hAnsi="Tahoma" w:cs="Tahoma"/>
          <w:b/>
        </w:rPr>
        <w:t xml:space="preserve">– </w:t>
      </w:r>
      <w:r w:rsidR="005B530D">
        <w:rPr>
          <w:rFonts w:ascii="Tahoma" w:hAnsi="Tahoma" w:cs="Tahoma"/>
          <w:b/>
        </w:rPr>
        <w:t xml:space="preserve">Dobava polielektrolita za potrebe obratovanja CČN Ljubljana </w:t>
      </w:r>
    </w:p>
    <w:p w14:paraId="7F4D0F72" w14:textId="77777777" w:rsidR="00C23AD1" w:rsidRDefault="00C23AD1" w:rsidP="003B6B05">
      <w:pPr>
        <w:keepNext/>
        <w:keepLines/>
        <w:jc w:val="both"/>
        <w:rPr>
          <w:rFonts w:ascii="Tahoma" w:hAnsi="Tahoma" w:cs="Tahoma"/>
          <w:b/>
        </w:rPr>
      </w:pPr>
    </w:p>
    <w:tbl>
      <w:tblPr>
        <w:tblW w:w="9125"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2"/>
        <w:gridCol w:w="3029"/>
        <w:gridCol w:w="2924"/>
      </w:tblGrid>
      <w:tr w:rsidR="001608D8" w:rsidRPr="00160629" w14:paraId="3C253A07" w14:textId="77777777" w:rsidTr="005C14F2">
        <w:trPr>
          <w:trHeight w:val="560"/>
          <w:jc w:val="center"/>
        </w:trPr>
        <w:tc>
          <w:tcPr>
            <w:tcW w:w="3172" w:type="dxa"/>
            <w:tcBorders>
              <w:top w:val="single" w:sz="4" w:space="0" w:color="auto"/>
              <w:left w:val="single" w:sz="4" w:space="0" w:color="auto"/>
              <w:bottom w:val="single" w:sz="4" w:space="0" w:color="auto"/>
              <w:right w:val="single" w:sz="4" w:space="0" w:color="auto"/>
            </w:tcBorders>
            <w:vAlign w:val="center"/>
          </w:tcPr>
          <w:p w14:paraId="5456ADBF"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Naziv podizvajalca</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1C545959" w14:textId="77777777" w:rsidR="001608D8" w:rsidRPr="00160629" w:rsidRDefault="001608D8" w:rsidP="003B6B05">
            <w:pPr>
              <w:keepNext/>
              <w:jc w:val="both"/>
              <w:rPr>
                <w:rFonts w:ascii="Tahoma" w:hAnsi="Tahoma" w:cs="Tahoma"/>
                <w:bCs/>
                <w:sz w:val="18"/>
                <w:szCs w:val="18"/>
              </w:rPr>
            </w:pPr>
          </w:p>
          <w:p w14:paraId="6AF46074" w14:textId="77777777" w:rsidR="001608D8" w:rsidRPr="00160629" w:rsidRDefault="001608D8" w:rsidP="003B6B05">
            <w:pPr>
              <w:keepNext/>
              <w:jc w:val="both"/>
              <w:rPr>
                <w:rFonts w:ascii="Tahoma" w:hAnsi="Tahoma" w:cs="Tahoma"/>
                <w:bCs/>
                <w:sz w:val="18"/>
                <w:szCs w:val="18"/>
              </w:rPr>
            </w:pPr>
          </w:p>
        </w:tc>
      </w:tr>
      <w:tr w:rsidR="001608D8" w:rsidRPr="00160629" w14:paraId="0FB93E67" w14:textId="77777777" w:rsidTr="005C14F2">
        <w:trPr>
          <w:trHeight w:val="540"/>
          <w:jc w:val="center"/>
        </w:trPr>
        <w:tc>
          <w:tcPr>
            <w:tcW w:w="3172" w:type="dxa"/>
            <w:tcBorders>
              <w:top w:val="single" w:sz="4" w:space="0" w:color="auto"/>
              <w:left w:val="single" w:sz="4" w:space="0" w:color="auto"/>
              <w:bottom w:val="single" w:sz="4" w:space="0" w:color="auto"/>
              <w:right w:val="single" w:sz="4" w:space="0" w:color="auto"/>
            </w:tcBorders>
            <w:vAlign w:val="center"/>
          </w:tcPr>
          <w:p w14:paraId="7B2FE9FE"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Polni naslov</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830B21A" w14:textId="77777777" w:rsidR="001608D8" w:rsidRPr="00160629" w:rsidRDefault="001608D8" w:rsidP="003B6B05">
            <w:pPr>
              <w:keepNext/>
              <w:jc w:val="both"/>
              <w:rPr>
                <w:rFonts w:ascii="Tahoma" w:hAnsi="Tahoma" w:cs="Tahoma"/>
                <w:bCs/>
                <w:sz w:val="18"/>
                <w:szCs w:val="18"/>
              </w:rPr>
            </w:pPr>
          </w:p>
          <w:p w14:paraId="7F2D80F5" w14:textId="77777777" w:rsidR="001608D8" w:rsidRPr="00160629" w:rsidRDefault="001608D8" w:rsidP="003B6B05">
            <w:pPr>
              <w:keepNext/>
              <w:jc w:val="both"/>
              <w:rPr>
                <w:rFonts w:ascii="Tahoma" w:hAnsi="Tahoma" w:cs="Tahoma"/>
                <w:bCs/>
                <w:sz w:val="18"/>
                <w:szCs w:val="18"/>
              </w:rPr>
            </w:pPr>
          </w:p>
        </w:tc>
      </w:tr>
      <w:tr w:rsidR="001608D8" w:rsidRPr="00160629" w14:paraId="7F8034FD" w14:textId="77777777" w:rsidTr="005C14F2">
        <w:trPr>
          <w:trHeight w:val="334"/>
          <w:jc w:val="center"/>
        </w:trPr>
        <w:tc>
          <w:tcPr>
            <w:tcW w:w="3172" w:type="dxa"/>
            <w:vMerge w:val="restart"/>
            <w:tcBorders>
              <w:top w:val="single" w:sz="4" w:space="0" w:color="auto"/>
              <w:left w:val="single" w:sz="4" w:space="0" w:color="auto"/>
              <w:right w:val="single" w:sz="4" w:space="0" w:color="auto"/>
            </w:tcBorders>
            <w:vAlign w:val="center"/>
          </w:tcPr>
          <w:p w14:paraId="509BB196"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 xml:space="preserve">V skladu s 94. členom ZJN-3 kot podizvajalec zahtevamo neposredno plačilo s strani naročnika </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FF89BDC"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 xml:space="preserve">Obkrožite/označite </w:t>
            </w:r>
          </w:p>
        </w:tc>
      </w:tr>
      <w:tr w:rsidR="001608D8" w:rsidRPr="00160629" w14:paraId="7636427D" w14:textId="77777777" w:rsidTr="005C14F2">
        <w:trPr>
          <w:trHeight w:val="334"/>
          <w:jc w:val="center"/>
        </w:trPr>
        <w:tc>
          <w:tcPr>
            <w:tcW w:w="3172" w:type="dxa"/>
            <w:vMerge/>
            <w:tcBorders>
              <w:left w:val="single" w:sz="4" w:space="0" w:color="auto"/>
              <w:bottom w:val="single" w:sz="4" w:space="0" w:color="auto"/>
              <w:right w:val="single" w:sz="4" w:space="0" w:color="auto"/>
            </w:tcBorders>
            <w:vAlign w:val="center"/>
          </w:tcPr>
          <w:p w14:paraId="747DC7AA" w14:textId="77777777" w:rsidR="001608D8" w:rsidRPr="00160629" w:rsidRDefault="001608D8" w:rsidP="003B6B05">
            <w:pPr>
              <w:keepNext/>
              <w:jc w:val="both"/>
              <w:rPr>
                <w:rFonts w:ascii="Tahoma" w:hAnsi="Tahoma" w:cs="Tahoma"/>
                <w:bCs/>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1861CB68" w14:textId="77777777" w:rsidR="001608D8" w:rsidRPr="00160629" w:rsidRDefault="001608D8" w:rsidP="003B6B05">
            <w:pPr>
              <w:keepNext/>
              <w:jc w:val="center"/>
              <w:rPr>
                <w:rFonts w:ascii="Tahoma" w:hAnsi="Tahoma" w:cs="Tahoma"/>
                <w:bCs/>
                <w:sz w:val="18"/>
                <w:szCs w:val="18"/>
              </w:rPr>
            </w:pPr>
            <w:r w:rsidRPr="00160629">
              <w:rPr>
                <w:rFonts w:ascii="Tahoma" w:hAnsi="Tahoma" w:cs="Tahoma"/>
                <w:bCs/>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7AC517FD" w14:textId="77777777" w:rsidR="001608D8" w:rsidRPr="00160629" w:rsidRDefault="001608D8" w:rsidP="003B6B05">
            <w:pPr>
              <w:keepNext/>
              <w:jc w:val="center"/>
              <w:rPr>
                <w:rFonts w:ascii="Tahoma" w:hAnsi="Tahoma" w:cs="Tahoma"/>
                <w:bCs/>
                <w:sz w:val="18"/>
                <w:szCs w:val="18"/>
              </w:rPr>
            </w:pPr>
            <w:r w:rsidRPr="00160629">
              <w:rPr>
                <w:rFonts w:ascii="Tahoma" w:hAnsi="Tahoma" w:cs="Tahoma"/>
                <w:bCs/>
                <w:sz w:val="18"/>
                <w:szCs w:val="18"/>
              </w:rPr>
              <w:t>NE</w:t>
            </w:r>
          </w:p>
        </w:tc>
      </w:tr>
      <w:tr w:rsidR="001608D8" w:rsidRPr="00160629" w14:paraId="40F308E5" w14:textId="77777777" w:rsidTr="005C14F2">
        <w:trPr>
          <w:trHeight w:val="1053"/>
          <w:jc w:val="center"/>
        </w:trPr>
        <w:tc>
          <w:tcPr>
            <w:tcW w:w="3172" w:type="dxa"/>
            <w:tcBorders>
              <w:top w:val="single" w:sz="4" w:space="0" w:color="auto"/>
              <w:left w:val="single" w:sz="4" w:space="0" w:color="auto"/>
              <w:bottom w:val="single" w:sz="4" w:space="0" w:color="auto"/>
              <w:right w:val="single" w:sz="4" w:space="0" w:color="auto"/>
            </w:tcBorders>
            <w:vAlign w:val="center"/>
          </w:tcPr>
          <w:p w14:paraId="1AA19FBC" w14:textId="77777777" w:rsidR="001608D8" w:rsidRPr="00160629" w:rsidRDefault="001608D8" w:rsidP="003B6B05">
            <w:pPr>
              <w:keepNext/>
              <w:jc w:val="both"/>
              <w:rPr>
                <w:rFonts w:ascii="Tahoma" w:hAnsi="Tahoma" w:cs="Tahoma"/>
                <w:bCs/>
                <w:sz w:val="18"/>
                <w:szCs w:val="18"/>
              </w:rPr>
            </w:pPr>
          </w:p>
          <w:p w14:paraId="4579BF8C"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 xml:space="preserve">Vsi zakoniti zastopniki podizvajalca </w:t>
            </w:r>
          </w:p>
          <w:p w14:paraId="6AB625F0" w14:textId="77777777"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8DA5E59" w14:textId="77777777" w:rsidR="001608D8" w:rsidRPr="00160629" w:rsidRDefault="001608D8" w:rsidP="003B6B05">
            <w:pPr>
              <w:keepNext/>
              <w:jc w:val="both"/>
              <w:rPr>
                <w:rFonts w:ascii="Tahoma" w:hAnsi="Tahoma" w:cs="Tahoma"/>
                <w:bCs/>
                <w:sz w:val="18"/>
                <w:szCs w:val="18"/>
              </w:rPr>
            </w:pPr>
          </w:p>
          <w:p w14:paraId="1C626755" w14:textId="77777777" w:rsidR="001608D8" w:rsidRPr="00160629" w:rsidRDefault="001608D8" w:rsidP="003B6B05">
            <w:pPr>
              <w:keepNext/>
              <w:jc w:val="both"/>
              <w:rPr>
                <w:rFonts w:ascii="Tahoma" w:hAnsi="Tahoma" w:cs="Tahoma"/>
                <w:bCs/>
                <w:sz w:val="18"/>
                <w:szCs w:val="18"/>
              </w:rPr>
            </w:pPr>
          </w:p>
          <w:p w14:paraId="0622EA0B" w14:textId="77777777" w:rsidR="001608D8" w:rsidRPr="00160629" w:rsidRDefault="001608D8" w:rsidP="003B6B05">
            <w:pPr>
              <w:keepNext/>
              <w:jc w:val="both"/>
              <w:rPr>
                <w:rFonts w:ascii="Tahoma" w:hAnsi="Tahoma" w:cs="Tahoma"/>
                <w:bCs/>
                <w:sz w:val="18"/>
                <w:szCs w:val="18"/>
              </w:rPr>
            </w:pPr>
          </w:p>
          <w:p w14:paraId="04796A63" w14:textId="77777777" w:rsidR="001608D8" w:rsidRPr="00160629" w:rsidRDefault="001608D8" w:rsidP="003B6B05">
            <w:pPr>
              <w:keepNext/>
              <w:jc w:val="both"/>
              <w:rPr>
                <w:rFonts w:ascii="Tahoma" w:hAnsi="Tahoma" w:cs="Tahoma"/>
                <w:bCs/>
                <w:sz w:val="18"/>
                <w:szCs w:val="18"/>
              </w:rPr>
            </w:pPr>
          </w:p>
        </w:tc>
      </w:tr>
      <w:tr w:rsidR="001608D8" w:rsidRPr="00160629" w14:paraId="45DD15EA" w14:textId="77777777" w:rsidTr="005C14F2">
        <w:trPr>
          <w:trHeight w:val="417"/>
          <w:jc w:val="center"/>
        </w:trPr>
        <w:tc>
          <w:tcPr>
            <w:tcW w:w="3172" w:type="dxa"/>
            <w:tcBorders>
              <w:top w:val="single" w:sz="4" w:space="0" w:color="auto"/>
              <w:left w:val="single" w:sz="4" w:space="0" w:color="auto"/>
              <w:bottom w:val="single" w:sz="4" w:space="0" w:color="auto"/>
              <w:right w:val="single" w:sz="4" w:space="0" w:color="auto"/>
            </w:tcBorders>
            <w:vAlign w:val="center"/>
          </w:tcPr>
          <w:p w14:paraId="46A9041F"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Matična številka podizvajalca</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D0FE550" w14:textId="77777777" w:rsidR="001608D8" w:rsidRPr="00160629" w:rsidRDefault="001608D8" w:rsidP="003B6B05">
            <w:pPr>
              <w:keepNext/>
              <w:jc w:val="both"/>
              <w:rPr>
                <w:rFonts w:ascii="Tahoma" w:hAnsi="Tahoma" w:cs="Tahoma"/>
                <w:bCs/>
                <w:sz w:val="18"/>
                <w:szCs w:val="18"/>
              </w:rPr>
            </w:pPr>
          </w:p>
        </w:tc>
      </w:tr>
      <w:tr w:rsidR="001608D8" w:rsidRPr="00160629" w14:paraId="21CE7108" w14:textId="77777777" w:rsidTr="005C14F2">
        <w:trPr>
          <w:trHeight w:val="423"/>
          <w:jc w:val="center"/>
        </w:trPr>
        <w:tc>
          <w:tcPr>
            <w:tcW w:w="3172" w:type="dxa"/>
            <w:tcBorders>
              <w:top w:val="single" w:sz="4" w:space="0" w:color="auto"/>
              <w:left w:val="single" w:sz="4" w:space="0" w:color="auto"/>
              <w:bottom w:val="single" w:sz="4" w:space="0" w:color="auto"/>
              <w:right w:val="single" w:sz="4" w:space="0" w:color="auto"/>
            </w:tcBorders>
            <w:vAlign w:val="center"/>
          </w:tcPr>
          <w:p w14:paraId="4D9E8268"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Davčna številka podizvajalca</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4FDA5CC" w14:textId="77777777" w:rsidR="001608D8" w:rsidRPr="00160629" w:rsidRDefault="001608D8" w:rsidP="003B6B05">
            <w:pPr>
              <w:keepNext/>
              <w:jc w:val="both"/>
              <w:rPr>
                <w:rFonts w:ascii="Tahoma" w:hAnsi="Tahoma" w:cs="Tahoma"/>
                <w:bCs/>
                <w:sz w:val="18"/>
                <w:szCs w:val="18"/>
              </w:rPr>
            </w:pPr>
          </w:p>
        </w:tc>
      </w:tr>
      <w:tr w:rsidR="001608D8" w:rsidRPr="00160629" w14:paraId="2BFFDAB0" w14:textId="77777777" w:rsidTr="005C14F2">
        <w:trPr>
          <w:trHeight w:val="428"/>
          <w:jc w:val="center"/>
        </w:trPr>
        <w:tc>
          <w:tcPr>
            <w:tcW w:w="3172" w:type="dxa"/>
            <w:tcBorders>
              <w:top w:val="single" w:sz="4" w:space="0" w:color="auto"/>
              <w:left w:val="single" w:sz="4" w:space="0" w:color="auto"/>
              <w:bottom w:val="single" w:sz="4" w:space="0" w:color="auto"/>
              <w:right w:val="single" w:sz="4" w:space="0" w:color="auto"/>
            </w:tcBorders>
            <w:vAlign w:val="center"/>
          </w:tcPr>
          <w:p w14:paraId="07D3054B"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Transakcijski račun podizvajalca</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57EC95D" w14:textId="77777777" w:rsidR="001608D8" w:rsidRPr="00160629" w:rsidRDefault="001608D8" w:rsidP="003B6B05">
            <w:pPr>
              <w:keepNext/>
              <w:jc w:val="both"/>
              <w:rPr>
                <w:rFonts w:ascii="Tahoma" w:hAnsi="Tahoma" w:cs="Tahoma"/>
                <w:bCs/>
                <w:sz w:val="18"/>
                <w:szCs w:val="18"/>
              </w:rPr>
            </w:pPr>
          </w:p>
        </w:tc>
      </w:tr>
      <w:tr w:rsidR="001608D8" w:rsidRPr="00160629" w14:paraId="5AD113E8" w14:textId="77777777" w:rsidTr="005C14F2">
        <w:trPr>
          <w:jc w:val="center"/>
        </w:trPr>
        <w:tc>
          <w:tcPr>
            <w:tcW w:w="3172" w:type="dxa"/>
            <w:vMerge w:val="restart"/>
            <w:tcBorders>
              <w:top w:val="single" w:sz="4" w:space="0" w:color="auto"/>
              <w:left w:val="single" w:sz="4" w:space="0" w:color="auto"/>
              <w:bottom w:val="single" w:sz="4" w:space="0" w:color="auto"/>
              <w:right w:val="single" w:sz="4" w:space="0" w:color="auto"/>
            </w:tcBorders>
            <w:vAlign w:val="center"/>
          </w:tcPr>
          <w:p w14:paraId="11756CFB" w14:textId="77777777" w:rsidR="001608D8" w:rsidRPr="00160629" w:rsidRDefault="001608D8" w:rsidP="003B6B05">
            <w:pPr>
              <w:keepNext/>
              <w:jc w:val="both"/>
              <w:rPr>
                <w:rFonts w:ascii="Tahoma" w:hAnsi="Tahoma" w:cs="Tahoma"/>
                <w:bCs/>
                <w:sz w:val="18"/>
                <w:szCs w:val="18"/>
              </w:rPr>
            </w:pPr>
          </w:p>
          <w:p w14:paraId="60E280E5" w14:textId="77777777" w:rsidR="001608D8" w:rsidRPr="00160629" w:rsidRDefault="001608D8" w:rsidP="003B6B05">
            <w:pPr>
              <w:keepNext/>
              <w:jc w:val="both"/>
              <w:rPr>
                <w:rFonts w:ascii="Tahoma" w:hAnsi="Tahoma" w:cs="Tahoma"/>
                <w:bCs/>
                <w:sz w:val="18"/>
                <w:szCs w:val="18"/>
              </w:rPr>
            </w:pPr>
          </w:p>
          <w:p w14:paraId="6C77B55E" w14:textId="77777777" w:rsidR="001608D8" w:rsidRPr="00160629" w:rsidRDefault="001608D8" w:rsidP="003B6B05">
            <w:pPr>
              <w:keepNext/>
              <w:jc w:val="both"/>
              <w:rPr>
                <w:rFonts w:ascii="Tahoma" w:hAnsi="Tahoma" w:cs="Tahoma"/>
                <w:bCs/>
                <w:sz w:val="18"/>
                <w:szCs w:val="18"/>
              </w:rPr>
            </w:pPr>
          </w:p>
          <w:p w14:paraId="4775D1BB" w14:textId="77777777" w:rsidR="001608D8" w:rsidRPr="00160629" w:rsidRDefault="001608D8" w:rsidP="003B6B05">
            <w:pPr>
              <w:keepNext/>
              <w:jc w:val="both"/>
              <w:rPr>
                <w:rFonts w:ascii="Tahoma" w:hAnsi="Tahoma" w:cs="Tahoma"/>
                <w:bCs/>
                <w:sz w:val="18"/>
                <w:szCs w:val="18"/>
              </w:rPr>
            </w:pPr>
          </w:p>
          <w:p w14:paraId="0DFBD312"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Vsak del javnega naročila (storitev/gradnja/blago), ki se oddaja v podizvajanje (vrsta/opis del)</w:t>
            </w:r>
          </w:p>
          <w:p w14:paraId="10DD0EBE" w14:textId="77777777" w:rsidR="001608D8" w:rsidRPr="00160629" w:rsidRDefault="001608D8" w:rsidP="003B6B05">
            <w:pPr>
              <w:keepNext/>
              <w:jc w:val="both"/>
              <w:rPr>
                <w:rFonts w:ascii="Tahoma" w:hAnsi="Tahoma" w:cs="Tahoma"/>
                <w:bCs/>
                <w:sz w:val="18"/>
                <w:szCs w:val="18"/>
              </w:rPr>
            </w:pPr>
          </w:p>
          <w:p w14:paraId="0B8B4127" w14:textId="77777777" w:rsidR="001608D8" w:rsidRPr="00160629" w:rsidRDefault="001608D8" w:rsidP="003B6B05">
            <w:pPr>
              <w:keepNext/>
              <w:jc w:val="both"/>
              <w:rPr>
                <w:rFonts w:ascii="Tahoma" w:hAnsi="Tahoma" w:cs="Tahoma"/>
                <w:bCs/>
                <w:sz w:val="18"/>
                <w:szCs w:val="18"/>
              </w:rPr>
            </w:pPr>
          </w:p>
          <w:p w14:paraId="784F3C7F" w14:textId="77777777" w:rsidR="001608D8" w:rsidRPr="00160629" w:rsidRDefault="001608D8" w:rsidP="003B6B05">
            <w:pPr>
              <w:keepNext/>
              <w:jc w:val="both"/>
              <w:rPr>
                <w:rFonts w:ascii="Tahoma" w:hAnsi="Tahoma" w:cs="Tahoma"/>
                <w:bCs/>
                <w:sz w:val="18"/>
                <w:szCs w:val="18"/>
              </w:rPr>
            </w:pPr>
          </w:p>
          <w:p w14:paraId="12D0D158" w14:textId="77777777" w:rsidR="001608D8" w:rsidRPr="00160629" w:rsidRDefault="001608D8" w:rsidP="003B6B05">
            <w:pPr>
              <w:keepNext/>
              <w:jc w:val="both"/>
              <w:rPr>
                <w:rFonts w:ascii="Tahoma" w:hAnsi="Tahoma" w:cs="Tahoma"/>
                <w:bCs/>
                <w:sz w:val="18"/>
                <w:szCs w:val="18"/>
              </w:rPr>
            </w:pPr>
          </w:p>
          <w:p w14:paraId="6FFBE486" w14:textId="77777777"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D7AD46E" w14:textId="77777777" w:rsidR="001608D8" w:rsidRPr="00160629" w:rsidRDefault="001608D8" w:rsidP="003B6B05">
            <w:pPr>
              <w:keepNext/>
              <w:jc w:val="both"/>
              <w:rPr>
                <w:rFonts w:ascii="Tahoma" w:hAnsi="Tahoma" w:cs="Tahoma"/>
                <w:bCs/>
                <w:sz w:val="18"/>
                <w:szCs w:val="18"/>
              </w:rPr>
            </w:pPr>
          </w:p>
          <w:p w14:paraId="5C343B3A" w14:textId="77777777" w:rsidR="001608D8" w:rsidRPr="00160629" w:rsidRDefault="001608D8" w:rsidP="003B6B05">
            <w:pPr>
              <w:keepNext/>
              <w:jc w:val="both"/>
              <w:rPr>
                <w:rFonts w:ascii="Tahoma" w:hAnsi="Tahoma" w:cs="Tahoma"/>
                <w:bCs/>
                <w:sz w:val="18"/>
                <w:szCs w:val="18"/>
              </w:rPr>
            </w:pPr>
          </w:p>
        </w:tc>
      </w:tr>
      <w:tr w:rsidR="001608D8" w:rsidRPr="00160629" w14:paraId="5F2101F6" w14:textId="77777777"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14:paraId="21F5A471" w14:textId="77777777"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7B251E0" w14:textId="77777777" w:rsidR="001608D8" w:rsidRPr="00160629" w:rsidRDefault="001608D8" w:rsidP="003B6B05">
            <w:pPr>
              <w:keepNext/>
              <w:jc w:val="both"/>
              <w:rPr>
                <w:rFonts w:ascii="Tahoma" w:hAnsi="Tahoma" w:cs="Tahoma"/>
                <w:bCs/>
                <w:sz w:val="18"/>
                <w:szCs w:val="18"/>
              </w:rPr>
            </w:pPr>
          </w:p>
          <w:p w14:paraId="3EFBDB83" w14:textId="77777777" w:rsidR="001608D8" w:rsidRPr="00160629" w:rsidRDefault="001608D8" w:rsidP="003B6B05">
            <w:pPr>
              <w:keepNext/>
              <w:jc w:val="both"/>
              <w:rPr>
                <w:rFonts w:ascii="Tahoma" w:hAnsi="Tahoma" w:cs="Tahoma"/>
                <w:bCs/>
                <w:sz w:val="18"/>
                <w:szCs w:val="18"/>
              </w:rPr>
            </w:pPr>
          </w:p>
        </w:tc>
      </w:tr>
      <w:tr w:rsidR="001608D8" w:rsidRPr="00160629" w14:paraId="7D4103CD" w14:textId="77777777"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14:paraId="10551E40" w14:textId="77777777"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C763599" w14:textId="77777777" w:rsidR="001608D8" w:rsidRPr="00160629" w:rsidRDefault="001608D8" w:rsidP="003B6B05">
            <w:pPr>
              <w:keepNext/>
              <w:jc w:val="both"/>
              <w:rPr>
                <w:rFonts w:ascii="Tahoma" w:hAnsi="Tahoma" w:cs="Tahoma"/>
                <w:bCs/>
                <w:sz w:val="18"/>
                <w:szCs w:val="18"/>
              </w:rPr>
            </w:pPr>
          </w:p>
          <w:p w14:paraId="4DF2F8D6" w14:textId="77777777" w:rsidR="001608D8" w:rsidRPr="00160629" w:rsidRDefault="001608D8" w:rsidP="003B6B05">
            <w:pPr>
              <w:keepNext/>
              <w:jc w:val="both"/>
              <w:rPr>
                <w:rFonts w:ascii="Tahoma" w:hAnsi="Tahoma" w:cs="Tahoma"/>
                <w:bCs/>
                <w:sz w:val="18"/>
                <w:szCs w:val="18"/>
              </w:rPr>
            </w:pPr>
          </w:p>
        </w:tc>
      </w:tr>
      <w:tr w:rsidR="001608D8" w:rsidRPr="00160629" w14:paraId="42221E57" w14:textId="77777777"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14:paraId="423BDC6A" w14:textId="77777777"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D839B9D" w14:textId="77777777" w:rsidR="001608D8" w:rsidRPr="00160629" w:rsidRDefault="001608D8" w:rsidP="003B6B05">
            <w:pPr>
              <w:keepNext/>
              <w:jc w:val="both"/>
              <w:rPr>
                <w:rFonts w:ascii="Tahoma" w:hAnsi="Tahoma" w:cs="Tahoma"/>
                <w:bCs/>
                <w:sz w:val="18"/>
                <w:szCs w:val="18"/>
              </w:rPr>
            </w:pPr>
          </w:p>
          <w:p w14:paraId="0CF585FE" w14:textId="77777777" w:rsidR="001608D8" w:rsidRPr="00160629" w:rsidRDefault="001608D8" w:rsidP="003B6B05">
            <w:pPr>
              <w:keepNext/>
              <w:jc w:val="both"/>
              <w:rPr>
                <w:rFonts w:ascii="Tahoma" w:hAnsi="Tahoma" w:cs="Tahoma"/>
                <w:bCs/>
                <w:sz w:val="18"/>
                <w:szCs w:val="18"/>
              </w:rPr>
            </w:pPr>
          </w:p>
        </w:tc>
      </w:tr>
      <w:tr w:rsidR="001608D8" w:rsidRPr="00160629" w14:paraId="1CEC2EAF" w14:textId="77777777"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14:paraId="31F2CADF" w14:textId="77777777"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A5D89A1" w14:textId="77777777" w:rsidR="001608D8" w:rsidRPr="00160629" w:rsidRDefault="001608D8" w:rsidP="003B6B05">
            <w:pPr>
              <w:keepNext/>
              <w:jc w:val="both"/>
              <w:rPr>
                <w:rFonts w:ascii="Tahoma" w:hAnsi="Tahoma" w:cs="Tahoma"/>
                <w:bCs/>
                <w:sz w:val="18"/>
                <w:szCs w:val="18"/>
              </w:rPr>
            </w:pPr>
          </w:p>
          <w:p w14:paraId="0175BD4F" w14:textId="77777777" w:rsidR="001608D8" w:rsidRPr="00160629" w:rsidRDefault="001608D8" w:rsidP="003B6B05">
            <w:pPr>
              <w:keepNext/>
              <w:jc w:val="both"/>
              <w:rPr>
                <w:rFonts w:ascii="Tahoma" w:hAnsi="Tahoma" w:cs="Tahoma"/>
                <w:bCs/>
                <w:sz w:val="18"/>
                <w:szCs w:val="18"/>
              </w:rPr>
            </w:pPr>
          </w:p>
        </w:tc>
      </w:tr>
      <w:tr w:rsidR="001608D8" w:rsidRPr="00160629" w14:paraId="74B2D375" w14:textId="77777777"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14:paraId="2BC79EC8" w14:textId="77777777" w:rsidR="001608D8" w:rsidRPr="00160629" w:rsidRDefault="001608D8" w:rsidP="003B6B05">
            <w:pPr>
              <w:keepNext/>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4232E45" w14:textId="77777777" w:rsidR="001608D8" w:rsidRPr="00160629" w:rsidRDefault="001608D8" w:rsidP="003B6B05">
            <w:pPr>
              <w:keepNext/>
              <w:jc w:val="both"/>
              <w:rPr>
                <w:rFonts w:ascii="Tahoma" w:hAnsi="Tahoma" w:cs="Tahoma"/>
                <w:bCs/>
                <w:sz w:val="18"/>
                <w:szCs w:val="18"/>
              </w:rPr>
            </w:pPr>
          </w:p>
        </w:tc>
      </w:tr>
      <w:tr w:rsidR="001608D8" w:rsidRPr="00160629" w14:paraId="7B720151" w14:textId="77777777" w:rsidTr="005C14F2">
        <w:trPr>
          <w:trHeight w:val="588"/>
          <w:jc w:val="center"/>
        </w:trPr>
        <w:tc>
          <w:tcPr>
            <w:tcW w:w="3172" w:type="dxa"/>
            <w:tcBorders>
              <w:top w:val="single" w:sz="4" w:space="0" w:color="auto"/>
              <w:left w:val="single" w:sz="4" w:space="0" w:color="auto"/>
              <w:bottom w:val="single" w:sz="4" w:space="0" w:color="auto"/>
              <w:right w:val="single" w:sz="4" w:space="0" w:color="auto"/>
            </w:tcBorders>
            <w:vAlign w:val="center"/>
          </w:tcPr>
          <w:p w14:paraId="0B673584"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Količina/Delež (%) javnega naročila, ki se oddaja v podizvajanje</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117CCA85" w14:textId="77777777" w:rsidR="001608D8" w:rsidRPr="00160629" w:rsidRDefault="001608D8" w:rsidP="003B6B05">
            <w:pPr>
              <w:keepNext/>
              <w:jc w:val="both"/>
              <w:rPr>
                <w:rFonts w:ascii="Tahoma" w:hAnsi="Tahoma" w:cs="Tahoma"/>
                <w:bCs/>
                <w:sz w:val="18"/>
                <w:szCs w:val="18"/>
              </w:rPr>
            </w:pPr>
          </w:p>
        </w:tc>
      </w:tr>
      <w:tr w:rsidR="001608D8" w:rsidRPr="00160629" w14:paraId="09DB6FBF" w14:textId="77777777" w:rsidTr="005C14F2">
        <w:trPr>
          <w:trHeight w:val="409"/>
          <w:jc w:val="center"/>
        </w:trPr>
        <w:tc>
          <w:tcPr>
            <w:tcW w:w="3172" w:type="dxa"/>
            <w:tcBorders>
              <w:top w:val="single" w:sz="4" w:space="0" w:color="auto"/>
              <w:left w:val="single" w:sz="4" w:space="0" w:color="auto"/>
              <w:bottom w:val="single" w:sz="4" w:space="0" w:color="auto"/>
              <w:right w:val="single" w:sz="4" w:space="0" w:color="auto"/>
            </w:tcBorders>
            <w:vAlign w:val="center"/>
          </w:tcPr>
          <w:p w14:paraId="5FA978AF"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Vrednost del v EUR brez DDV, ki se oddaja v podizvajanje</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387BFF3" w14:textId="77777777" w:rsidR="001608D8" w:rsidRPr="00160629" w:rsidRDefault="001608D8" w:rsidP="003B6B05">
            <w:pPr>
              <w:keepNext/>
              <w:jc w:val="both"/>
              <w:rPr>
                <w:rFonts w:ascii="Tahoma" w:hAnsi="Tahoma" w:cs="Tahoma"/>
                <w:bCs/>
                <w:sz w:val="18"/>
                <w:szCs w:val="18"/>
              </w:rPr>
            </w:pPr>
          </w:p>
        </w:tc>
      </w:tr>
      <w:tr w:rsidR="001608D8" w:rsidRPr="00160629" w14:paraId="42756958" w14:textId="77777777" w:rsidTr="005C14F2">
        <w:trPr>
          <w:trHeight w:val="414"/>
          <w:jc w:val="center"/>
        </w:trPr>
        <w:tc>
          <w:tcPr>
            <w:tcW w:w="3172" w:type="dxa"/>
            <w:tcBorders>
              <w:top w:val="single" w:sz="4" w:space="0" w:color="auto"/>
              <w:left w:val="single" w:sz="4" w:space="0" w:color="auto"/>
              <w:bottom w:val="single" w:sz="4" w:space="0" w:color="auto"/>
              <w:right w:val="single" w:sz="4" w:space="0" w:color="auto"/>
            </w:tcBorders>
            <w:vAlign w:val="center"/>
          </w:tcPr>
          <w:p w14:paraId="425ABB24"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Kraj izvedbe</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DCA3C3B" w14:textId="77777777" w:rsidR="001608D8" w:rsidRPr="00160629" w:rsidRDefault="001608D8" w:rsidP="003B6B05">
            <w:pPr>
              <w:keepNext/>
              <w:jc w:val="both"/>
              <w:rPr>
                <w:rFonts w:ascii="Tahoma" w:hAnsi="Tahoma" w:cs="Tahoma"/>
                <w:bCs/>
                <w:sz w:val="18"/>
                <w:szCs w:val="18"/>
              </w:rPr>
            </w:pPr>
          </w:p>
        </w:tc>
      </w:tr>
      <w:tr w:rsidR="001608D8" w:rsidRPr="00160629" w14:paraId="07BE0809" w14:textId="77777777" w:rsidTr="005C14F2">
        <w:trPr>
          <w:trHeight w:val="433"/>
          <w:jc w:val="center"/>
        </w:trPr>
        <w:tc>
          <w:tcPr>
            <w:tcW w:w="3172" w:type="dxa"/>
            <w:tcBorders>
              <w:top w:val="single" w:sz="4" w:space="0" w:color="auto"/>
              <w:left w:val="single" w:sz="4" w:space="0" w:color="auto"/>
              <w:bottom w:val="single" w:sz="4" w:space="0" w:color="auto"/>
              <w:right w:val="single" w:sz="4" w:space="0" w:color="auto"/>
            </w:tcBorders>
            <w:vAlign w:val="center"/>
          </w:tcPr>
          <w:p w14:paraId="2D571A81" w14:textId="77777777" w:rsidR="001608D8" w:rsidRPr="00160629" w:rsidRDefault="001608D8" w:rsidP="003B6B05">
            <w:pPr>
              <w:keepNext/>
              <w:jc w:val="both"/>
              <w:rPr>
                <w:rFonts w:ascii="Tahoma" w:hAnsi="Tahoma" w:cs="Tahoma"/>
                <w:bCs/>
                <w:sz w:val="18"/>
                <w:szCs w:val="18"/>
              </w:rPr>
            </w:pPr>
            <w:r w:rsidRPr="00160629">
              <w:rPr>
                <w:rFonts w:ascii="Tahoma" w:hAnsi="Tahoma" w:cs="Tahoma"/>
                <w:bCs/>
                <w:sz w:val="18"/>
                <w:szCs w:val="18"/>
              </w:rPr>
              <w:t>Rok izvedbe</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1A08FEC" w14:textId="77777777" w:rsidR="001608D8" w:rsidRPr="00160629" w:rsidRDefault="001608D8" w:rsidP="003B6B05">
            <w:pPr>
              <w:keepNext/>
              <w:jc w:val="both"/>
              <w:rPr>
                <w:rFonts w:ascii="Tahoma" w:hAnsi="Tahoma" w:cs="Tahoma"/>
                <w:bCs/>
                <w:sz w:val="18"/>
                <w:szCs w:val="18"/>
              </w:rPr>
            </w:pPr>
          </w:p>
        </w:tc>
      </w:tr>
    </w:tbl>
    <w:p w14:paraId="288A8828" w14:textId="77777777" w:rsidR="00C23AD1" w:rsidRDefault="00C23AD1" w:rsidP="003B6B05">
      <w:pPr>
        <w:keepNext/>
        <w:keepLines/>
        <w:jc w:val="both"/>
        <w:rPr>
          <w:rFonts w:ascii="Tahoma" w:hAnsi="Tahoma" w:cs="Tahoma"/>
        </w:rPr>
      </w:pPr>
    </w:p>
    <w:p w14:paraId="659634C1" w14:textId="77777777" w:rsidR="00C23AD1" w:rsidRPr="00727F36" w:rsidRDefault="00C23AD1" w:rsidP="003B6B05">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4E72C23A" w14:textId="77777777" w:rsidR="00C23AD1" w:rsidRDefault="00C23AD1" w:rsidP="003B6B05">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E1BAD" w14:paraId="4A62CE75" w14:textId="77777777" w:rsidTr="006A7F0F">
        <w:trPr>
          <w:trHeight w:val="235"/>
        </w:trPr>
        <w:tc>
          <w:tcPr>
            <w:tcW w:w="2835" w:type="dxa"/>
            <w:tcBorders>
              <w:bottom w:val="single" w:sz="4" w:space="0" w:color="auto"/>
            </w:tcBorders>
          </w:tcPr>
          <w:p w14:paraId="23921D6A" w14:textId="77777777" w:rsidR="00C23AD1" w:rsidRPr="008227E0" w:rsidRDefault="00C23AD1" w:rsidP="003B6B05">
            <w:pPr>
              <w:keepNext/>
              <w:keepLines/>
              <w:jc w:val="both"/>
              <w:rPr>
                <w:rFonts w:ascii="Tahoma" w:hAnsi="Tahoma" w:cs="Tahoma"/>
                <w:snapToGrid w:val="0"/>
                <w:color w:val="000000"/>
              </w:rPr>
            </w:pPr>
          </w:p>
        </w:tc>
        <w:tc>
          <w:tcPr>
            <w:tcW w:w="2552" w:type="dxa"/>
          </w:tcPr>
          <w:p w14:paraId="377F2607" w14:textId="77777777" w:rsidR="00C23AD1" w:rsidRPr="008227E0" w:rsidRDefault="00C23AD1" w:rsidP="003B6B05">
            <w:pPr>
              <w:keepNext/>
              <w:keepLines/>
              <w:jc w:val="center"/>
              <w:rPr>
                <w:rFonts w:ascii="Tahoma" w:hAnsi="Tahoma" w:cs="Tahoma"/>
                <w:snapToGrid w:val="0"/>
                <w:color w:val="000000"/>
              </w:rPr>
            </w:pPr>
          </w:p>
        </w:tc>
        <w:tc>
          <w:tcPr>
            <w:tcW w:w="3685" w:type="dxa"/>
            <w:tcBorders>
              <w:bottom w:val="single" w:sz="4" w:space="0" w:color="auto"/>
            </w:tcBorders>
          </w:tcPr>
          <w:p w14:paraId="23E2AF10" w14:textId="77777777" w:rsidR="00C23AD1" w:rsidRPr="008227E0" w:rsidRDefault="00C23AD1" w:rsidP="003B6B05">
            <w:pPr>
              <w:keepNext/>
              <w:keepLines/>
              <w:tabs>
                <w:tab w:val="left" w:pos="567"/>
                <w:tab w:val="num" w:pos="851"/>
                <w:tab w:val="left" w:pos="993"/>
              </w:tabs>
              <w:jc w:val="both"/>
              <w:rPr>
                <w:rFonts w:ascii="Tahoma" w:hAnsi="Tahoma" w:cs="Tahoma"/>
                <w:snapToGrid w:val="0"/>
                <w:color w:val="000000"/>
                <w:sz w:val="28"/>
              </w:rPr>
            </w:pPr>
          </w:p>
        </w:tc>
      </w:tr>
      <w:tr w:rsidR="00C23AD1" w:rsidRPr="00CE1BAD" w14:paraId="7AF45D5F" w14:textId="77777777" w:rsidTr="006A7F0F">
        <w:trPr>
          <w:trHeight w:val="235"/>
        </w:trPr>
        <w:tc>
          <w:tcPr>
            <w:tcW w:w="2835" w:type="dxa"/>
            <w:tcBorders>
              <w:top w:val="single" w:sz="4" w:space="0" w:color="auto"/>
            </w:tcBorders>
          </w:tcPr>
          <w:p w14:paraId="4B972995" w14:textId="77777777" w:rsidR="00C23AD1" w:rsidRPr="008227E0" w:rsidRDefault="00C23AD1" w:rsidP="003B6B05">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123131F" w14:textId="77777777" w:rsidR="00C23AD1" w:rsidRPr="008227E0" w:rsidRDefault="00C23AD1" w:rsidP="003B6B05">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39A14582" w14:textId="77777777" w:rsidR="00C23AD1" w:rsidRPr="008227E0" w:rsidRDefault="00C23AD1" w:rsidP="003B6B05">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podizvajalca/subjekta</w:t>
            </w:r>
            <w:r w:rsidRPr="008227E0">
              <w:rPr>
                <w:rFonts w:ascii="Tahoma" w:hAnsi="Tahoma" w:cs="Tahoma"/>
                <w:snapToGrid w:val="0"/>
                <w:color w:val="000000"/>
              </w:rPr>
              <w:t>)</w:t>
            </w:r>
          </w:p>
        </w:tc>
      </w:tr>
      <w:tr w:rsidR="00C23AD1" w:rsidRPr="00CE1BAD" w14:paraId="59CBA90B" w14:textId="77777777" w:rsidTr="006A7F0F">
        <w:trPr>
          <w:trHeight w:val="235"/>
        </w:trPr>
        <w:tc>
          <w:tcPr>
            <w:tcW w:w="2835" w:type="dxa"/>
            <w:tcBorders>
              <w:bottom w:val="single" w:sz="4" w:space="0" w:color="auto"/>
            </w:tcBorders>
          </w:tcPr>
          <w:p w14:paraId="0BAF0651" w14:textId="77777777" w:rsidR="00C23AD1" w:rsidRDefault="00C23AD1" w:rsidP="003B6B05">
            <w:pPr>
              <w:keepNext/>
              <w:keepLines/>
              <w:jc w:val="both"/>
              <w:rPr>
                <w:rFonts w:ascii="Tahoma" w:hAnsi="Tahoma" w:cs="Tahoma"/>
                <w:snapToGrid w:val="0"/>
                <w:color w:val="000000"/>
              </w:rPr>
            </w:pPr>
          </w:p>
          <w:p w14:paraId="54920E31" w14:textId="77777777" w:rsidR="00C23AD1" w:rsidRDefault="00C23AD1" w:rsidP="003B6B05">
            <w:pPr>
              <w:keepNext/>
              <w:keepLines/>
              <w:jc w:val="both"/>
              <w:rPr>
                <w:rFonts w:ascii="Tahoma" w:hAnsi="Tahoma" w:cs="Tahoma"/>
                <w:snapToGrid w:val="0"/>
                <w:color w:val="000000"/>
              </w:rPr>
            </w:pPr>
          </w:p>
          <w:p w14:paraId="0237538F" w14:textId="77777777" w:rsidR="00C23AD1" w:rsidRPr="008227E0" w:rsidRDefault="00C23AD1" w:rsidP="003B6B05">
            <w:pPr>
              <w:keepNext/>
              <w:keepLines/>
              <w:jc w:val="both"/>
              <w:rPr>
                <w:rFonts w:ascii="Tahoma" w:hAnsi="Tahoma" w:cs="Tahoma"/>
                <w:snapToGrid w:val="0"/>
                <w:color w:val="000000"/>
              </w:rPr>
            </w:pPr>
          </w:p>
        </w:tc>
        <w:tc>
          <w:tcPr>
            <w:tcW w:w="2552" w:type="dxa"/>
          </w:tcPr>
          <w:p w14:paraId="1F8D3BB1" w14:textId="77777777" w:rsidR="00C23AD1" w:rsidRPr="008227E0" w:rsidRDefault="00C23AD1" w:rsidP="003B6B05">
            <w:pPr>
              <w:keepNext/>
              <w:keepLines/>
              <w:jc w:val="center"/>
              <w:rPr>
                <w:rFonts w:ascii="Tahoma" w:hAnsi="Tahoma" w:cs="Tahoma"/>
                <w:snapToGrid w:val="0"/>
                <w:color w:val="000000"/>
              </w:rPr>
            </w:pPr>
          </w:p>
        </w:tc>
        <w:tc>
          <w:tcPr>
            <w:tcW w:w="3685" w:type="dxa"/>
            <w:tcBorders>
              <w:bottom w:val="single" w:sz="4" w:space="0" w:color="auto"/>
            </w:tcBorders>
          </w:tcPr>
          <w:p w14:paraId="0837A543" w14:textId="77777777" w:rsidR="00C23AD1" w:rsidRPr="008227E0" w:rsidRDefault="00C23AD1" w:rsidP="003B6B05">
            <w:pPr>
              <w:keepNext/>
              <w:keepLines/>
              <w:tabs>
                <w:tab w:val="left" w:pos="567"/>
                <w:tab w:val="num" w:pos="851"/>
                <w:tab w:val="left" w:pos="993"/>
              </w:tabs>
              <w:jc w:val="both"/>
              <w:rPr>
                <w:rFonts w:ascii="Tahoma" w:hAnsi="Tahoma" w:cs="Tahoma"/>
                <w:snapToGrid w:val="0"/>
                <w:color w:val="000000"/>
                <w:sz w:val="28"/>
              </w:rPr>
            </w:pPr>
          </w:p>
        </w:tc>
      </w:tr>
      <w:tr w:rsidR="00C23AD1" w:rsidRPr="00CE1BAD" w14:paraId="3F3356EA" w14:textId="77777777" w:rsidTr="006A7F0F">
        <w:trPr>
          <w:trHeight w:val="235"/>
        </w:trPr>
        <w:tc>
          <w:tcPr>
            <w:tcW w:w="2835" w:type="dxa"/>
            <w:tcBorders>
              <w:top w:val="single" w:sz="4" w:space="0" w:color="auto"/>
            </w:tcBorders>
          </w:tcPr>
          <w:p w14:paraId="7521038E" w14:textId="77777777" w:rsidR="00C23AD1" w:rsidRPr="008227E0" w:rsidRDefault="00C23AD1" w:rsidP="003B6B05">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E924265" w14:textId="77777777" w:rsidR="00C23AD1" w:rsidRPr="008227E0" w:rsidRDefault="00C23AD1" w:rsidP="003B6B05">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1C09CE12" w14:textId="77777777" w:rsidR="00C23AD1" w:rsidRPr="008227E0" w:rsidRDefault="00C23AD1" w:rsidP="003B6B05">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ponudnika</w:t>
            </w:r>
            <w:r w:rsidRPr="008227E0">
              <w:rPr>
                <w:rFonts w:ascii="Tahoma" w:hAnsi="Tahoma" w:cs="Tahoma"/>
                <w:snapToGrid w:val="0"/>
                <w:color w:val="000000"/>
              </w:rPr>
              <w:t>)</w:t>
            </w:r>
          </w:p>
        </w:tc>
      </w:tr>
    </w:tbl>
    <w:p w14:paraId="2F9A28B3" w14:textId="77777777" w:rsidR="00C23AD1" w:rsidRDefault="00C23AD1" w:rsidP="003B6B05">
      <w:pPr>
        <w:keepNext/>
        <w:keepLines/>
        <w:jc w:val="both"/>
        <w:rPr>
          <w:rFonts w:ascii="Tahoma" w:hAnsi="Tahoma" w:cs="Tahoma"/>
        </w:rPr>
      </w:pPr>
    </w:p>
    <w:p w14:paraId="48181EC3" w14:textId="77777777" w:rsidR="00C23AD1" w:rsidRDefault="00C23AD1" w:rsidP="003B6B05">
      <w:pPr>
        <w:keepNext/>
        <w:keepLines/>
        <w:jc w:val="both"/>
        <w:rPr>
          <w:rFonts w:ascii="Tahoma" w:hAnsi="Tahoma" w:cs="Tahoma"/>
        </w:rPr>
      </w:pPr>
    </w:p>
    <w:p w14:paraId="60610078" w14:textId="77777777" w:rsidR="00B976DC" w:rsidRDefault="00B976DC" w:rsidP="003B6B05">
      <w:pPr>
        <w:keepNext/>
        <w:keepLines/>
        <w:jc w:val="both"/>
        <w:rPr>
          <w:rFonts w:ascii="Tahoma" w:hAnsi="Tahoma" w:cs="Tahoma"/>
        </w:rPr>
      </w:pPr>
    </w:p>
    <w:p w14:paraId="119F253A" w14:textId="2046F6B2" w:rsidR="00C23AD1" w:rsidRDefault="00C23AD1" w:rsidP="003B6B05">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14:paraId="7CDEC4B2" w14:textId="77777777" w:rsidTr="00B976DC">
        <w:tc>
          <w:tcPr>
            <w:tcW w:w="7725" w:type="dxa"/>
          </w:tcPr>
          <w:p w14:paraId="2163CCB5" w14:textId="77777777" w:rsidR="00B976DC" w:rsidRPr="00CE1BAD" w:rsidRDefault="00B976DC" w:rsidP="003B6B05">
            <w:pPr>
              <w:keepNext/>
              <w:keepLines/>
              <w:jc w:val="both"/>
              <w:rPr>
                <w:rFonts w:ascii="Tahoma" w:hAnsi="Tahoma" w:cs="Tahoma"/>
              </w:rPr>
            </w:pPr>
            <w:r>
              <w:rPr>
                <w:rFonts w:ascii="Tahoma" w:hAnsi="Tahoma" w:cs="Tahoma"/>
              </w:rPr>
              <w:lastRenderedPageBreak/>
              <w:t>ZAHTEVA PODIZVAJALCA ZA NEPOSREDNA PLAČILA</w:t>
            </w:r>
          </w:p>
        </w:tc>
        <w:tc>
          <w:tcPr>
            <w:tcW w:w="1417" w:type="dxa"/>
          </w:tcPr>
          <w:p w14:paraId="0CB0FCCC" w14:textId="77777777" w:rsidR="00B976DC" w:rsidRPr="00CE1BAD" w:rsidRDefault="00B976DC" w:rsidP="003B6B05">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092CCF69" w14:textId="77777777" w:rsidR="00094688" w:rsidRDefault="00094688" w:rsidP="003B6B05">
      <w:pPr>
        <w:keepNext/>
        <w:keepLines/>
        <w:jc w:val="both"/>
        <w:rPr>
          <w:rFonts w:ascii="Tahoma" w:hAnsi="Tahoma" w:cs="Tahoma"/>
        </w:rPr>
      </w:pPr>
    </w:p>
    <w:p w14:paraId="171DB49B" w14:textId="77777777" w:rsidR="00805B6C" w:rsidRPr="00805B6C" w:rsidRDefault="00805B6C" w:rsidP="003B6B05">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14:paraId="69A66065" w14:textId="77777777" w:rsidR="00805B6C" w:rsidRPr="00805B6C" w:rsidRDefault="00805B6C" w:rsidP="003B6B05">
      <w:pPr>
        <w:keepNext/>
        <w:keepLines/>
        <w:jc w:val="both"/>
        <w:rPr>
          <w:rFonts w:ascii="Tahoma" w:hAnsi="Tahoma" w:cs="Tahoma"/>
        </w:rPr>
      </w:pPr>
    </w:p>
    <w:p w14:paraId="2ECCE479" w14:textId="77777777" w:rsidR="00805B6C" w:rsidRPr="00805B6C" w:rsidRDefault="00805B6C" w:rsidP="003B6B05">
      <w:pPr>
        <w:keepNext/>
        <w:keepLines/>
        <w:jc w:val="both"/>
        <w:rPr>
          <w:rFonts w:ascii="Tahoma" w:hAnsi="Tahoma" w:cs="Tahoma"/>
          <w:b/>
        </w:rPr>
      </w:pPr>
      <w:r w:rsidRPr="00805B6C">
        <w:rPr>
          <w:rFonts w:ascii="Tahoma" w:hAnsi="Tahoma" w:cs="Tahoma"/>
        </w:rPr>
        <w:t xml:space="preserve">ki nastopamo kot podizvajalec pri </w:t>
      </w:r>
      <w:r w:rsidR="00231E11">
        <w:rPr>
          <w:rFonts w:ascii="Tahoma" w:hAnsi="Tahoma" w:cs="Tahoma"/>
        </w:rPr>
        <w:t>ponudniku</w:t>
      </w:r>
    </w:p>
    <w:p w14:paraId="0565D160" w14:textId="77777777" w:rsidR="00805B6C" w:rsidRPr="00805B6C" w:rsidRDefault="00805B6C" w:rsidP="003B6B05">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14:paraId="2E1DF411" w14:textId="77777777" w:rsidR="00094688" w:rsidRPr="00CF0C40" w:rsidRDefault="00094688" w:rsidP="003B6B05">
      <w:pPr>
        <w:keepNext/>
        <w:keepLines/>
        <w:jc w:val="both"/>
        <w:rPr>
          <w:rFonts w:ascii="Tahoma" w:hAnsi="Tahoma" w:cs="Tahoma"/>
        </w:rPr>
      </w:pPr>
    </w:p>
    <w:p w14:paraId="4E28FFC0" w14:textId="77777777" w:rsidR="00094688" w:rsidRPr="00CF0C40" w:rsidRDefault="00805B6C" w:rsidP="003B6B05">
      <w:pPr>
        <w:keepNext/>
        <w:keepLines/>
        <w:jc w:val="center"/>
        <w:rPr>
          <w:rFonts w:ascii="Tahoma" w:hAnsi="Tahoma" w:cs="Tahoma"/>
          <w:b/>
        </w:rPr>
      </w:pPr>
      <w:r>
        <w:rPr>
          <w:rFonts w:ascii="Tahoma" w:hAnsi="Tahoma" w:cs="Tahoma"/>
          <w:b/>
        </w:rPr>
        <w:t>ZAHTEVAM</w:t>
      </w:r>
      <w:r w:rsidR="00094688" w:rsidRPr="00CF0C40">
        <w:rPr>
          <w:rFonts w:ascii="Tahoma" w:hAnsi="Tahoma" w:cs="Tahoma"/>
          <w:b/>
        </w:rPr>
        <w:t>,</w:t>
      </w:r>
    </w:p>
    <w:p w14:paraId="15E83ED8" w14:textId="77777777" w:rsidR="00094688" w:rsidRPr="00CF0C40" w:rsidRDefault="00094688" w:rsidP="003B6B05">
      <w:pPr>
        <w:keepNext/>
        <w:keepLines/>
        <w:jc w:val="both"/>
        <w:rPr>
          <w:rFonts w:ascii="Tahoma" w:hAnsi="Tahoma" w:cs="Tahoma"/>
          <w:b/>
        </w:rPr>
      </w:pPr>
    </w:p>
    <w:p w14:paraId="09BFB2FF" w14:textId="44AAE5F9" w:rsidR="00094688" w:rsidRPr="00CF0C40" w:rsidRDefault="00094688" w:rsidP="003B6B05">
      <w:pPr>
        <w:keepNext/>
        <w:keepLines/>
        <w:jc w:val="both"/>
        <w:rPr>
          <w:rFonts w:ascii="Tahoma" w:hAnsi="Tahoma" w:cs="Tahoma"/>
        </w:rPr>
      </w:pPr>
      <w:r w:rsidRPr="00CF0C40">
        <w:rPr>
          <w:rFonts w:ascii="Tahoma" w:hAnsi="Tahoma" w:cs="Tahoma"/>
        </w:rPr>
        <w:t>da naročnik naše terjatve do izvajalca (</w:t>
      </w:r>
      <w:r w:rsidR="00BD3FC1">
        <w:rPr>
          <w:rFonts w:ascii="Tahoma" w:hAnsi="Tahoma" w:cs="Tahoma"/>
        </w:rPr>
        <w:t>ponudnika</w:t>
      </w:r>
      <w:r w:rsidRPr="00CF0C40">
        <w:rPr>
          <w:rFonts w:ascii="Tahoma" w:hAnsi="Tahoma" w:cs="Tahoma"/>
        </w:rPr>
        <w:t>, pri katerem bomo sodelovali kot podizvajalec), v zvezi z izvedbo predmeta javnega naročila</w:t>
      </w:r>
      <w:r w:rsidR="00805B6C">
        <w:rPr>
          <w:rFonts w:ascii="Tahoma" w:hAnsi="Tahoma" w:cs="Tahoma"/>
        </w:rPr>
        <w:t xml:space="preserve"> št. </w:t>
      </w:r>
      <w:r w:rsidR="005C14F2">
        <w:rPr>
          <w:rFonts w:ascii="Tahoma" w:hAnsi="Tahoma" w:cs="Tahoma"/>
          <w:b/>
        </w:rPr>
        <w:t>VKS-39/19</w:t>
      </w:r>
      <w:r w:rsidR="00032CA0">
        <w:rPr>
          <w:rFonts w:ascii="Tahoma" w:hAnsi="Tahoma" w:cs="Tahoma"/>
          <w:b/>
        </w:rPr>
        <w:t xml:space="preserve"> </w:t>
      </w:r>
      <w:r w:rsidR="00805B6C" w:rsidRPr="00805B6C">
        <w:rPr>
          <w:rFonts w:ascii="Tahoma" w:hAnsi="Tahoma" w:cs="Tahoma"/>
          <w:b/>
        </w:rPr>
        <w:t xml:space="preserve">– </w:t>
      </w:r>
      <w:r w:rsidR="005B530D">
        <w:rPr>
          <w:rFonts w:ascii="Tahoma" w:hAnsi="Tahoma" w:cs="Tahoma"/>
          <w:b/>
        </w:rPr>
        <w:t xml:space="preserve">Dobava polielektrolita za potrebe obratovanja CČN Ljubljana </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A42A1E7" w14:textId="77777777" w:rsidR="00094688" w:rsidRPr="00CF0C40" w:rsidRDefault="00094688" w:rsidP="003B6B05">
      <w:pPr>
        <w:keepNext/>
        <w:keepLines/>
        <w:jc w:val="both"/>
        <w:rPr>
          <w:rFonts w:ascii="Tahoma" w:hAnsi="Tahoma" w:cs="Tahoma"/>
        </w:rPr>
      </w:pPr>
    </w:p>
    <w:p w14:paraId="0949D66A" w14:textId="77777777" w:rsidR="00094688" w:rsidRPr="00CF0C40" w:rsidRDefault="00094688" w:rsidP="003B6B05">
      <w:pPr>
        <w:keepNext/>
        <w:keepLines/>
        <w:jc w:val="both"/>
        <w:rPr>
          <w:rFonts w:ascii="Tahoma" w:hAnsi="Tahoma" w:cs="Tahoma"/>
        </w:rPr>
      </w:pPr>
    </w:p>
    <w:p w14:paraId="70B35C86" w14:textId="77777777" w:rsidR="00094688" w:rsidRPr="00CF0C40" w:rsidRDefault="00094688" w:rsidP="003B6B05">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F0C40" w14:paraId="5AA62B7F" w14:textId="77777777" w:rsidTr="00745A83">
        <w:trPr>
          <w:trHeight w:val="235"/>
        </w:trPr>
        <w:tc>
          <w:tcPr>
            <w:tcW w:w="3402" w:type="dxa"/>
            <w:tcBorders>
              <w:bottom w:val="single" w:sz="4" w:space="0" w:color="auto"/>
            </w:tcBorders>
          </w:tcPr>
          <w:p w14:paraId="2BF16D7A" w14:textId="77777777" w:rsidR="00094688" w:rsidRPr="00CF0C40" w:rsidRDefault="00094688" w:rsidP="003B6B05">
            <w:pPr>
              <w:keepNext/>
              <w:keepLines/>
              <w:jc w:val="both"/>
              <w:rPr>
                <w:rFonts w:ascii="Tahoma" w:hAnsi="Tahoma" w:cs="Tahoma"/>
                <w:snapToGrid w:val="0"/>
              </w:rPr>
            </w:pPr>
          </w:p>
        </w:tc>
        <w:tc>
          <w:tcPr>
            <w:tcW w:w="2977" w:type="dxa"/>
          </w:tcPr>
          <w:p w14:paraId="6801B144" w14:textId="77777777" w:rsidR="00094688" w:rsidRPr="00CF0C40" w:rsidRDefault="00094688" w:rsidP="003B6B05">
            <w:pPr>
              <w:keepNext/>
              <w:keepLines/>
              <w:jc w:val="both"/>
              <w:rPr>
                <w:rFonts w:ascii="Tahoma" w:hAnsi="Tahoma" w:cs="Tahoma"/>
                <w:snapToGrid w:val="0"/>
              </w:rPr>
            </w:pPr>
          </w:p>
        </w:tc>
        <w:tc>
          <w:tcPr>
            <w:tcW w:w="2721" w:type="dxa"/>
            <w:tcBorders>
              <w:bottom w:val="single" w:sz="4" w:space="0" w:color="auto"/>
            </w:tcBorders>
          </w:tcPr>
          <w:p w14:paraId="23FA76A4" w14:textId="77777777" w:rsidR="00094688" w:rsidRPr="00CF0C40" w:rsidRDefault="00094688" w:rsidP="003B6B05">
            <w:pPr>
              <w:keepNext/>
              <w:keepLines/>
              <w:jc w:val="both"/>
              <w:rPr>
                <w:rFonts w:ascii="Tahoma" w:hAnsi="Tahoma" w:cs="Tahoma"/>
                <w:snapToGrid w:val="0"/>
              </w:rPr>
            </w:pPr>
          </w:p>
        </w:tc>
      </w:tr>
      <w:tr w:rsidR="00094688" w:rsidRPr="00CF0C40" w14:paraId="2DA98ADD" w14:textId="77777777" w:rsidTr="00745A83">
        <w:trPr>
          <w:trHeight w:val="235"/>
        </w:trPr>
        <w:tc>
          <w:tcPr>
            <w:tcW w:w="3402" w:type="dxa"/>
            <w:tcBorders>
              <w:top w:val="single" w:sz="4" w:space="0" w:color="auto"/>
            </w:tcBorders>
          </w:tcPr>
          <w:p w14:paraId="33DF90A3" w14:textId="77777777" w:rsidR="00094688" w:rsidRPr="00CF0C40" w:rsidRDefault="00094688" w:rsidP="003B6B05">
            <w:pPr>
              <w:keepNext/>
              <w:keepLines/>
              <w:jc w:val="both"/>
              <w:rPr>
                <w:rFonts w:ascii="Tahoma" w:hAnsi="Tahoma" w:cs="Tahoma"/>
                <w:snapToGrid w:val="0"/>
              </w:rPr>
            </w:pPr>
            <w:r w:rsidRPr="00CF0C40">
              <w:rPr>
                <w:rFonts w:ascii="Tahoma" w:hAnsi="Tahoma" w:cs="Tahoma"/>
                <w:snapToGrid w:val="0"/>
              </w:rPr>
              <w:t>(kraj, datum)</w:t>
            </w:r>
          </w:p>
        </w:tc>
        <w:tc>
          <w:tcPr>
            <w:tcW w:w="2977" w:type="dxa"/>
          </w:tcPr>
          <w:p w14:paraId="22BC8D77" w14:textId="77777777" w:rsidR="00094688" w:rsidRPr="00CF0C40" w:rsidRDefault="00094688" w:rsidP="003B6B05">
            <w:pPr>
              <w:keepNext/>
              <w:keepLines/>
              <w:jc w:val="center"/>
              <w:rPr>
                <w:rFonts w:ascii="Tahoma" w:hAnsi="Tahoma" w:cs="Tahoma"/>
                <w:snapToGrid w:val="0"/>
              </w:rPr>
            </w:pPr>
            <w:r w:rsidRPr="00CF0C40">
              <w:rPr>
                <w:rFonts w:ascii="Tahoma" w:hAnsi="Tahoma" w:cs="Tahoma"/>
                <w:snapToGrid w:val="0"/>
              </w:rPr>
              <w:t>žig</w:t>
            </w:r>
          </w:p>
        </w:tc>
        <w:tc>
          <w:tcPr>
            <w:tcW w:w="2721" w:type="dxa"/>
            <w:tcBorders>
              <w:top w:val="single" w:sz="4" w:space="0" w:color="auto"/>
            </w:tcBorders>
          </w:tcPr>
          <w:p w14:paraId="368BD650" w14:textId="77777777" w:rsidR="00094688" w:rsidRPr="00CF0C40" w:rsidRDefault="00094688" w:rsidP="003B6B05">
            <w:pPr>
              <w:keepNext/>
              <w:keepLines/>
              <w:jc w:val="both"/>
              <w:rPr>
                <w:rFonts w:ascii="Tahoma" w:hAnsi="Tahoma" w:cs="Tahoma"/>
                <w:snapToGrid w:val="0"/>
              </w:rPr>
            </w:pPr>
            <w:r w:rsidRPr="00CF0C40">
              <w:rPr>
                <w:rFonts w:ascii="Tahoma" w:hAnsi="Tahoma" w:cs="Tahoma"/>
                <w:snapToGrid w:val="0"/>
              </w:rPr>
              <w:t>(</w:t>
            </w:r>
            <w:r w:rsidR="009C60FD">
              <w:rPr>
                <w:rFonts w:ascii="Tahoma" w:hAnsi="Tahoma" w:cs="Tahoma"/>
                <w:snapToGrid w:val="0"/>
              </w:rPr>
              <w:t>N</w:t>
            </w:r>
            <w:r w:rsidRPr="00CF0C40">
              <w:rPr>
                <w:rFonts w:ascii="Tahoma" w:hAnsi="Tahoma" w:cs="Tahoma"/>
              </w:rPr>
              <w:t>aziv in podpis podizvajalca</w:t>
            </w:r>
            <w:r w:rsidRPr="00CF0C40">
              <w:rPr>
                <w:rFonts w:ascii="Tahoma" w:hAnsi="Tahoma" w:cs="Tahoma"/>
                <w:snapToGrid w:val="0"/>
              </w:rPr>
              <w:t>)</w:t>
            </w:r>
          </w:p>
        </w:tc>
      </w:tr>
    </w:tbl>
    <w:p w14:paraId="5C4104EB" w14:textId="77777777" w:rsidR="00094688" w:rsidRPr="00727F36" w:rsidRDefault="00094688" w:rsidP="003B6B05">
      <w:pPr>
        <w:keepNext/>
        <w:keepLines/>
        <w:jc w:val="both"/>
        <w:rPr>
          <w:rFonts w:ascii="Tahoma" w:eastAsia="Calibri" w:hAnsi="Tahoma" w:cs="Tahoma"/>
          <w:sz w:val="22"/>
          <w:szCs w:val="22"/>
          <w:lang w:eastAsia="en-US"/>
        </w:rPr>
      </w:pPr>
    </w:p>
    <w:p w14:paraId="456693E5" w14:textId="77777777" w:rsidR="00094688" w:rsidRPr="00727F36" w:rsidRDefault="00094688" w:rsidP="003B6B05">
      <w:pPr>
        <w:keepNext/>
        <w:keepLines/>
        <w:jc w:val="both"/>
        <w:rPr>
          <w:rFonts w:ascii="Tahoma" w:eastAsia="Calibri" w:hAnsi="Tahoma" w:cs="Tahoma"/>
          <w:sz w:val="22"/>
          <w:szCs w:val="22"/>
          <w:lang w:eastAsia="en-US"/>
        </w:rPr>
      </w:pPr>
    </w:p>
    <w:p w14:paraId="0B44A0F2" w14:textId="77777777" w:rsidR="00094688" w:rsidRPr="00727F36" w:rsidRDefault="00094688" w:rsidP="003B6B05">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62DF14D7" w14:textId="77777777" w:rsidR="00094688" w:rsidRDefault="00094688" w:rsidP="003B6B05">
      <w:pPr>
        <w:keepNext/>
        <w:keepLines/>
        <w:tabs>
          <w:tab w:val="left" w:pos="567"/>
          <w:tab w:val="left" w:pos="851"/>
          <w:tab w:val="left" w:pos="993"/>
        </w:tabs>
        <w:jc w:val="both"/>
        <w:rPr>
          <w:rFonts w:ascii="Tahoma" w:hAnsi="Tahoma" w:cs="Tahoma"/>
          <w:i/>
          <w:sz w:val="16"/>
          <w:szCs w:val="18"/>
          <w:lang w:eastAsia="ar-SA"/>
        </w:rPr>
      </w:pPr>
    </w:p>
    <w:p w14:paraId="232F6D66" w14:textId="77777777" w:rsidR="00094688" w:rsidRPr="00727F36" w:rsidRDefault="00094688" w:rsidP="003B6B05">
      <w:pPr>
        <w:keepNext/>
        <w:keepLines/>
        <w:tabs>
          <w:tab w:val="left" w:pos="567"/>
          <w:tab w:val="left" w:pos="851"/>
          <w:tab w:val="left" w:pos="993"/>
        </w:tabs>
        <w:jc w:val="both"/>
        <w:rPr>
          <w:rFonts w:ascii="Tahoma" w:hAnsi="Tahoma" w:cs="Tahoma"/>
          <w:i/>
          <w:sz w:val="16"/>
          <w:szCs w:val="18"/>
          <w:lang w:eastAsia="ar-SA"/>
        </w:rPr>
      </w:pPr>
    </w:p>
    <w:p w14:paraId="6D84AE1B" w14:textId="77777777" w:rsidR="00094688" w:rsidRPr="00AA184C" w:rsidRDefault="00094688" w:rsidP="003B6B05">
      <w:pPr>
        <w:keepNext/>
        <w:keepLines/>
        <w:tabs>
          <w:tab w:val="left" w:pos="567"/>
          <w:tab w:val="left" w:pos="851"/>
          <w:tab w:val="left" w:pos="993"/>
        </w:tab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sidR="00FD7979">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14:paraId="161829A9" w14:textId="77777777" w:rsidR="00094688" w:rsidRDefault="00094688" w:rsidP="003B6B05">
      <w:pPr>
        <w:keepNext/>
        <w:keepLines/>
        <w:jc w:val="both"/>
        <w:rPr>
          <w:rFonts w:ascii="Tahoma" w:hAnsi="Tahoma" w:cs="Tahoma"/>
        </w:rPr>
      </w:pPr>
    </w:p>
    <w:p w14:paraId="380308F1" w14:textId="77777777" w:rsidR="00094688" w:rsidRDefault="00094688" w:rsidP="003B6B05">
      <w:pPr>
        <w:keepNext/>
        <w:keepLines/>
        <w:jc w:val="both"/>
        <w:rPr>
          <w:rFonts w:ascii="Tahoma" w:hAnsi="Tahoma" w:cs="Tahoma"/>
        </w:rPr>
      </w:pPr>
    </w:p>
    <w:p w14:paraId="677AE981" w14:textId="77777777" w:rsidR="00094688" w:rsidRDefault="00094688" w:rsidP="003B6B05">
      <w:pPr>
        <w:keepNext/>
        <w:keepLines/>
        <w:jc w:val="both"/>
        <w:rPr>
          <w:rFonts w:ascii="Tahoma" w:hAnsi="Tahoma" w:cs="Tahoma"/>
        </w:rPr>
      </w:pPr>
    </w:p>
    <w:p w14:paraId="715CDF8A" w14:textId="77777777" w:rsidR="00D92424" w:rsidRDefault="00D92424" w:rsidP="003B6B05">
      <w:pPr>
        <w:keepNext/>
        <w:keepLines/>
        <w:rPr>
          <w:rFonts w:ascii="Tahoma" w:hAnsi="Tahoma" w:cs="Tahoma"/>
        </w:rPr>
      </w:pPr>
    </w:p>
    <w:p w14:paraId="12F89DA2" w14:textId="77777777" w:rsidR="00D92424" w:rsidRDefault="00D92424" w:rsidP="003B6B05">
      <w:pPr>
        <w:keepNext/>
        <w:keepLines/>
        <w:rPr>
          <w:rFonts w:ascii="Tahoma" w:hAnsi="Tahoma" w:cs="Tahoma"/>
        </w:rPr>
      </w:pPr>
    </w:p>
    <w:p w14:paraId="66C403ED" w14:textId="77777777" w:rsidR="00D92424" w:rsidRDefault="00D92424" w:rsidP="003B6B05">
      <w:pPr>
        <w:keepNext/>
        <w:keepLines/>
        <w:rPr>
          <w:rFonts w:ascii="Tahoma" w:hAnsi="Tahoma" w:cs="Tahoma"/>
        </w:rPr>
      </w:pPr>
    </w:p>
    <w:p w14:paraId="08D77E28" w14:textId="77777777" w:rsidR="00D92424" w:rsidRDefault="00D92424" w:rsidP="003B6B05">
      <w:pPr>
        <w:keepNext/>
        <w:keepLines/>
        <w:rPr>
          <w:rFonts w:ascii="Tahoma" w:hAnsi="Tahoma" w:cs="Tahoma"/>
        </w:rPr>
      </w:pPr>
    </w:p>
    <w:p w14:paraId="4E0F7CF4" w14:textId="77777777" w:rsidR="00D92424" w:rsidRDefault="00D92424" w:rsidP="003B6B05">
      <w:pPr>
        <w:keepNext/>
        <w:keepLines/>
        <w:rPr>
          <w:rFonts w:ascii="Tahoma" w:hAnsi="Tahoma" w:cs="Tahoma"/>
        </w:rPr>
      </w:pPr>
    </w:p>
    <w:p w14:paraId="43396DDD" w14:textId="77777777" w:rsidR="00D92424" w:rsidRDefault="00D92424" w:rsidP="003B6B05">
      <w:pPr>
        <w:keepNext/>
        <w:keepLines/>
        <w:rPr>
          <w:rFonts w:ascii="Tahoma" w:hAnsi="Tahoma" w:cs="Tahoma"/>
        </w:rPr>
      </w:pPr>
    </w:p>
    <w:p w14:paraId="0D388D3B" w14:textId="77777777" w:rsidR="00D92424" w:rsidRDefault="00D92424" w:rsidP="003B6B05">
      <w:pPr>
        <w:keepNext/>
        <w:keepLines/>
        <w:rPr>
          <w:rFonts w:ascii="Tahoma" w:hAnsi="Tahoma" w:cs="Tahoma"/>
        </w:rPr>
      </w:pPr>
    </w:p>
    <w:p w14:paraId="4D8ED105" w14:textId="77777777" w:rsidR="00D92424" w:rsidRDefault="00D92424" w:rsidP="003B6B05">
      <w:pPr>
        <w:keepNext/>
        <w:keepLines/>
        <w:rPr>
          <w:rFonts w:ascii="Tahoma" w:hAnsi="Tahoma" w:cs="Tahoma"/>
        </w:rPr>
      </w:pPr>
    </w:p>
    <w:p w14:paraId="7AF59CAE" w14:textId="77777777" w:rsidR="00D92424" w:rsidRDefault="00D92424" w:rsidP="003B6B05">
      <w:pPr>
        <w:keepNext/>
        <w:keepLines/>
        <w:rPr>
          <w:rFonts w:ascii="Tahoma" w:hAnsi="Tahoma" w:cs="Tahoma"/>
        </w:rPr>
      </w:pPr>
    </w:p>
    <w:p w14:paraId="3B88C6AF" w14:textId="77777777" w:rsidR="00D92424" w:rsidRDefault="00D92424" w:rsidP="003B6B05">
      <w:pPr>
        <w:keepNext/>
        <w:keepLines/>
        <w:rPr>
          <w:rFonts w:ascii="Tahoma" w:hAnsi="Tahoma" w:cs="Tahoma"/>
        </w:rPr>
      </w:pPr>
    </w:p>
    <w:p w14:paraId="093AEAA4" w14:textId="77777777" w:rsidR="00D92424" w:rsidRDefault="00D92424" w:rsidP="003B6B05">
      <w:pPr>
        <w:keepNext/>
        <w:keepLines/>
        <w:rPr>
          <w:rFonts w:ascii="Tahoma" w:hAnsi="Tahoma" w:cs="Tahoma"/>
        </w:rPr>
      </w:pPr>
    </w:p>
    <w:p w14:paraId="3448387F" w14:textId="77777777" w:rsidR="00D92424" w:rsidRDefault="00D92424" w:rsidP="003B6B05">
      <w:pPr>
        <w:keepNext/>
        <w:keepLines/>
        <w:rPr>
          <w:rFonts w:ascii="Tahoma" w:hAnsi="Tahoma" w:cs="Tahoma"/>
        </w:rPr>
      </w:pPr>
    </w:p>
    <w:p w14:paraId="51AC2C57" w14:textId="77777777" w:rsidR="00D92424" w:rsidRDefault="00D92424" w:rsidP="003B6B05">
      <w:pPr>
        <w:keepNext/>
        <w:keepLines/>
        <w:rPr>
          <w:rFonts w:ascii="Tahoma" w:hAnsi="Tahoma" w:cs="Tahoma"/>
        </w:rPr>
      </w:pPr>
    </w:p>
    <w:p w14:paraId="552DD507" w14:textId="77777777" w:rsidR="00D92424" w:rsidRDefault="00D92424" w:rsidP="003B6B05">
      <w:pPr>
        <w:keepNext/>
        <w:keepLines/>
        <w:rPr>
          <w:rFonts w:ascii="Tahoma" w:hAnsi="Tahoma" w:cs="Tahoma"/>
        </w:rPr>
      </w:pPr>
    </w:p>
    <w:p w14:paraId="5A525C10" w14:textId="77777777" w:rsidR="00D92424" w:rsidRDefault="00D92424" w:rsidP="003B6B05">
      <w:pPr>
        <w:keepNext/>
        <w:keepLines/>
        <w:rPr>
          <w:rFonts w:ascii="Tahoma" w:hAnsi="Tahoma" w:cs="Tahoma"/>
        </w:rPr>
      </w:pPr>
    </w:p>
    <w:p w14:paraId="24A2A895" w14:textId="77777777" w:rsidR="00D92424" w:rsidRDefault="00D92424" w:rsidP="003B6B05">
      <w:pPr>
        <w:keepNext/>
        <w:keepLines/>
        <w:rPr>
          <w:rFonts w:ascii="Tahoma" w:hAnsi="Tahoma" w:cs="Tahoma"/>
        </w:rPr>
      </w:pPr>
    </w:p>
    <w:p w14:paraId="0F2A1CA5" w14:textId="77777777" w:rsidR="00D92424" w:rsidRDefault="00D92424" w:rsidP="003B6B05">
      <w:pPr>
        <w:keepNext/>
        <w:keepLines/>
        <w:rPr>
          <w:rFonts w:ascii="Tahoma" w:hAnsi="Tahoma" w:cs="Tahoma"/>
        </w:rPr>
      </w:pPr>
    </w:p>
    <w:p w14:paraId="5D99A87A" w14:textId="77777777" w:rsidR="00D92424" w:rsidRDefault="00D92424" w:rsidP="003B6B05">
      <w:pPr>
        <w:keepNext/>
        <w:keepLines/>
        <w:rPr>
          <w:rFonts w:ascii="Tahoma" w:hAnsi="Tahoma" w:cs="Tahoma"/>
        </w:rPr>
      </w:pPr>
    </w:p>
    <w:p w14:paraId="6AE1358C" w14:textId="77777777" w:rsidR="00D92424" w:rsidRDefault="00D92424" w:rsidP="003B6B05">
      <w:pPr>
        <w:keepNext/>
        <w:keepLines/>
        <w:rPr>
          <w:rFonts w:ascii="Tahoma" w:hAnsi="Tahoma" w:cs="Tahoma"/>
        </w:rPr>
      </w:pPr>
    </w:p>
    <w:p w14:paraId="5CD024E8" w14:textId="77777777" w:rsidR="00C23AD1" w:rsidRDefault="00C23AD1" w:rsidP="003B6B05">
      <w:pPr>
        <w:keepNext/>
        <w:keepLines/>
        <w:rPr>
          <w:rFonts w:ascii="Tahoma" w:hAnsi="Tahoma" w:cs="Tahoma"/>
        </w:rPr>
      </w:pPr>
      <w:r>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E1BAD" w14:paraId="3EF47339" w14:textId="77777777" w:rsidTr="009229D0">
        <w:tc>
          <w:tcPr>
            <w:tcW w:w="7725" w:type="dxa"/>
          </w:tcPr>
          <w:p w14:paraId="3824CB99" w14:textId="77777777" w:rsidR="00B976DC" w:rsidRPr="00CE1BAD" w:rsidRDefault="00B976DC" w:rsidP="003B6B05">
            <w:pPr>
              <w:keepNext/>
              <w:keepLines/>
              <w:jc w:val="both"/>
              <w:rPr>
                <w:rFonts w:ascii="Tahoma" w:hAnsi="Tahoma" w:cs="Tahoma"/>
              </w:rPr>
            </w:pPr>
            <w:r w:rsidRPr="00380ED8">
              <w:rPr>
                <w:rFonts w:ascii="Tahoma" w:hAnsi="Tahoma" w:cs="Tahoma"/>
              </w:rPr>
              <w:lastRenderedPageBreak/>
              <w:t>UDELEŽBA SUBJEKTA, KATEREGA ZMOGLJIVOST SE UPORABLJA</w:t>
            </w:r>
          </w:p>
        </w:tc>
        <w:tc>
          <w:tcPr>
            <w:tcW w:w="912" w:type="dxa"/>
            <w:tcBorders>
              <w:right w:val="nil"/>
            </w:tcBorders>
          </w:tcPr>
          <w:p w14:paraId="76A374F6" w14:textId="77777777" w:rsidR="00B976DC" w:rsidRPr="00CE1BAD" w:rsidRDefault="00B976DC" w:rsidP="003B6B05">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77CAED09" w14:textId="77777777" w:rsidR="00B976DC" w:rsidRPr="00CE1BAD" w:rsidRDefault="00B976DC" w:rsidP="003B6B05">
            <w:pPr>
              <w:keepNext/>
              <w:keepLines/>
              <w:jc w:val="both"/>
              <w:rPr>
                <w:rFonts w:ascii="Tahoma" w:hAnsi="Tahoma" w:cs="Tahoma"/>
                <w:b/>
                <w:i/>
              </w:rPr>
            </w:pPr>
            <w:r>
              <w:rPr>
                <w:rFonts w:ascii="Tahoma" w:hAnsi="Tahoma" w:cs="Tahoma"/>
                <w:b/>
                <w:i/>
              </w:rPr>
              <w:t>4/3</w:t>
            </w:r>
          </w:p>
        </w:tc>
      </w:tr>
    </w:tbl>
    <w:p w14:paraId="42F51C69" w14:textId="77777777" w:rsidR="00D92424" w:rsidRDefault="00D92424" w:rsidP="003B6B05">
      <w:pPr>
        <w:keepNext/>
        <w:keepLines/>
      </w:pPr>
    </w:p>
    <w:p w14:paraId="504FC5A8" w14:textId="60E5CC18" w:rsidR="00D92424" w:rsidRPr="00B2333E" w:rsidRDefault="005C14F2" w:rsidP="003B6B05">
      <w:pPr>
        <w:keepNext/>
        <w:keepLines/>
        <w:jc w:val="both"/>
        <w:rPr>
          <w:rFonts w:ascii="Tahoma" w:hAnsi="Tahoma" w:cs="Tahoma"/>
        </w:rPr>
      </w:pPr>
      <w:r>
        <w:rPr>
          <w:rFonts w:ascii="Tahoma" w:hAnsi="Tahoma" w:cs="Tahoma"/>
          <w:b/>
        </w:rPr>
        <w:t>VKS-39/19</w:t>
      </w:r>
      <w:r w:rsidR="00032CA0">
        <w:rPr>
          <w:rFonts w:ascii="Tahoma" w:hAnsi="Tahoma" w:cs="Tahoma"/>
          <w:b/>
        </w:rPr>
        <w:t xml:space="preserve"> </w:t>
      </w:r>
      <w:r w:rsidR="00D92424" w:rsidRPr="00805B6C">
        <w:rPr>
          <w:rFonts w:ascii="Tahoma" w:hAnsi="Tahoma" w:cs="Tahoma"/>
          <w:b/>
        </w:rPr>
        <w:t xml:space="preserve">– </w:t>
      </w:r>
      <w:r w:rsidR="005B530D">
        <w:rPr>
          <w:rFonts w:ascii="Tahoma" w:hAnsi="Tahoma" w:cs="Tahoma"/>
          <w:b/>
        </w:rPr>
        <w:t xml:space="preserve">Dobava polielektrolita za potrebe obratovanja CČN Ljubljana </w:t>
      </w:r>
    </w:p>
    <w:p w14:paraId="1F5E8BE2" w14:textId="77777777" w:rsidR="00D92424" w:rsidRDefault="00D92424" w:rsidP="003B6B05">
      <w:pPr>
        <w:keepNext/>
        <w:keepLines/>
        <w:tabs>
          <w:tab w:val="left" w:pos="567"/>
          <w:tab w:val="left" w:pos="851"/>
          <w:tab w:val="left" w:pos="993"/>
        </w:tabs>
        <w:jc w:val="both"/>
        <w:rPr>
          <w:rFonts w:ascii="Tahoma" w:hAnsi="Tahoma" w:cs="Tahoma"/>
          <w:lang w:eastAsia="ar-SA"/>
        </w:rPr>
      </w:pPr>
    </w:p>
    <w:tbl>
      <w:tblPr>
        <w:tblW w:w="9178"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6360"/>
      </w:tblGrid>
      <w:tr w:rsidR="001608D8" w:rsidRPr="00160629" w14:paraId="183547E1" w14:textId="77777777" w:rsidTr="001608D8">
        <w:trPr>
          <w:trHeight w:val="385"/>
          <w:jc w:val="center"/>
        </w:trPr>
        <w:tc>
          <w:tcPr>
            <w:tcW w:w="2818" w:type="dxa"/>
            <w:vAlign w:val="center"/>
          </w:tcPr>
          <w:p w14:paraId="657F8EEC" w14:textId="77777777" w:rsidR="001608D8" w:rsidRPr="00160629" w:rsidRDefault="001608D8" w:rsidP="003B6B05">
            <w:pPr>
              <w:keepNext/>
              <w:jc w:val="both"/>
              <w:rPr>
                <w:rFonts w:ascii="Tahoma" w:hAnsi="Tahoma" w:cs="Tahoma"/>
              </w:rPr>
            </w:pPr>
            <w:r w:rsidRPr="00160629">
              <w:rPr>
                <w:rFonts w:ascii="Tahoma" w:hAnsi="Tahoma" w:cs="Tahoma"/>
              </w:rPr>
              <w:t>Naziv subjekta</w:t>
            </w:r>
          </w:p>
        </w:tc>
        <w:tc>
          <w:tcPr>
            <w:tcW w:w="6360" w:type="dxa"/>
            <w:vAlign w:val="center"/>
          </w:tcPr>
          <w:p w14:paraId="699ADCEE" w14:textId="77777777" w:rsidR="001608D8" w:rsidRPr="00160629" w:rsidRDefault="001608D8" w:rsidP="003B6B05">
            <w:pPr>
              <w:keepNext/>
              <w:jc w:val="both"/>
              <w:rPr>
                <w:rFonts w:ascii="Tahoma" w:hAnsi="Tahoma" w:cs="Tahoma"/>
              </w:rPr>
            </w:pPr>
          </w:p>
          <w:p w14:paraId="751A978F" w14:textId="77777777" w:rsidR="001608D8" w:rsidRPr="00160629" w:rsidRDefault="001608D8" w:rsidP="003B6B05">
            <w:pPr>
              <w:keepNext/>
              <w:jc w:val="both"/>
              <w:rPr>
                <w:rFonts w:ascii="Tahoma" w:hAnsi="Tahoma" w:cs="Tahoma"/>
              </w:rPr>
            </w:pPr>
          </w:p>
        </w:tc>
      </w:tr>
      <w:tr w:rsidR="001608D8" w:rsidRPr="00160629" w14:paraId="4A8E0BAC" w14:textId="77777777" w:rsidTr="001608D8">
        <w:trPr>
          <w:jc w:val="center"/>
        </w:trPr>
        <w:tc>
          <w:tcPr>
            <w:tcW w:w="2818" w:type="dxa"/>
            <w:vAlign w:val="center"/>
          </w:tcPr>
          <w:p w14:paraId="4F135130" w14:textId="77777777" w:rsidR="001608D8" w:rsidRPr="00160629" w:rsidRDefault="001608D8" w:rsidP="003B6B05">
            <w:pPr>
              <w:keepNext/>
              <w:jc w:val="both"/>
              <w:rPr>
                <w:rFonts w:ascii="Tahoma" w:hAnsi="Tahoma" w:cs="Tahoma"/>
              </w:rPr>
            </w:pPr>
            <w:r w:rsidRPr="00160629">
              <w:rPr>
                <w:rFonts w:ascii="Tahoma" w:hAnsi="Tahoma" w:cs="Tahoma"/>
              </w:rPr>
              <w:t>Polni naslov</w:t>
            </w:r>
          </w:p>
        </w:tc>
        <w:tc>
          <w:tcPr>
            <w:tcW w:w="6360" w:type="dxa"/>
            <w:vAlign w:val="center"/>
          </w:tcPr>
          <w:p w14:paraId="331E7F19" w14:textId="77777777" w:rsidR="001608D8" w:rsidRPr="00160629" w:rsidRDefault="001608D8" w:rsidP="003B6B05">
            <w:pPr>
              <w:keepNext/>
              <w:jc w:val="both"/>
              <w:rPr>
                <w:rFonts w:ascii="Tahoma" w:hAnsi="Tahoma" w:cs="Tahoma"/>
              </w:rPr>
            </w:pPr>
          </w:p>
          <w:p w14:paraId="33FEA1B2" w14:textId="77777777" w:rsidR="001608D8" w:rsidRPr="00160629" w:rsidRDefault="001608D8" w:rsidP="003B6B05">
            <w:pPr>
              <w:keepNext/>
              <w:jc w:val="both"/>
              <w:rPr>
                <w:rFonts w:ascii="Tahoma" w:hAnsi="Tahoma" w:cs="Tahoma"/>
              </w:rPr>
            </w:pPr>
          </w:p>
        </w:tc>
      </w:tr>
      <w:tr w:rsidR="001608D8" w:rsidRPr="00160629" w14:paraId="5AB6A884" w14:textId="77777777" w:rsidTr="001608D8">
        <w:trPr>
          <w:jc w:val="center"/>
        </w:trPr>
        <w:tc>
          <w:tcPr>
            <w:tcW w:w="2818" w:type="dxa"/>
            <w:vAlign w:val="center"/>
          </w:tcPr>
          <w:p w14:paraId="46628F70" w14:textId="77777777" w:rsidR="001608D8" w:rsidRPr="00160629" w:rsidRDefault="001608D8" w:rsidP="003B6B05">
            <w:pPr>
              <w:keepNext/>
              <w:jc w:val="both"/>
              <w:rPr>
                <w:rFonts w:ascii="Tahoma" w:hAnsi="Tahoma" w:cs="Tahoma"/>
              </w:rPr>
            </w:pPr>
          </w:p>
          <w:p w14:paraId="4E25A03E" w14:textId="77777777" w:rsidR="001608D8" w:rsidRPr="00160629" w:rsidRDefault="001608D8" w:rsidP="003B6B05">
            <w:pPr>
              <w:keepNext/>
              <w:jc w:val="both"/>
              <w:rPr>
                <w:rFonts w:ascii="Tahoma" w:hAnsi="Tahoma" w:cs="Tahoma"/>
              </w:rPr>
            </w:pPr>
            <w:r w:rsidRPr="00160629">
              <w:rPr>
                <w:rFonts w:ascii="Tahoma" w:hAnsi="Tahoma" w:cs="Tahoma"/>
              </w:rPr>
              <w:t>Vsi zakoniti zastopniki subjekta</w:t>
            </w:r>
          </w:p>
          <w:p w14:paraId="14813B39" w14:textId="77777777" w:rsidR="001608D8" w:rsidRPr="00160629" w:rsidRDefault="001608D8" w:rsidP="003B6B05">
            <w:pPr>
              <w:keepNext/>
              <w:jc w:val="both"/>
              <w:rPr>
                <w:rFonts w:ascii="Tahoma" w:hAnsi="Tahoma" w:cs="Tahoma"/>
              </w:rPr>
            </w:pPr>
          </w:p>
        </w:tc>
        <w:tc>
          <w:tcPr>
            <w:tcW w:w="6360" w:type="dxa"/>
            <w:vAlign w:val="center"/>
          </w:tcPr>
          <w:p w14:paraId="3CC9C53C" w14:textId="77777777" w:rsidR="001608D8" w:rsidRPr="00160629" w:rsidRDefault="001608D8" w:rsidP="003B6B05">
            <w:pPr>
              <w:keepNext/>
              <w:jc w:val="both"/>
              <w:rPr>
                <w:rFonts w:ascii="Tahoma" w:hAnsi="Tahoma" w:cs="Tahoma"/>
              </w:rPr>
            </w:pPr>
          </w:p>
          <w:p w14:paraId="23A06C3C" w14:textId="77777777" w:rsidR="001608D8" w:rsidRPr="00160629" w:rsidRDefault="001608D8" w:rsidP="003B6B05">
            <w:pPr>
              <w:keepNext/>
              <w:jc w:val="both"/>
              <w:rPr>
                <w:rFonts w:ascii="Tahoma" w:hAnsi="Tahoma" w:cs="Tahoma"/>
              </w:rPr>
            </w:pPr>
          </w:p>
          <w:p w14:paraId="5C6500AD" w14:textId="77777777" w:rsidR="001608D8" w:rsidRPr="00160629" w:rsidRDefault="001608D8" w:rsidP="003B6B05">
            <w:pPr>
              <w:keepNext/>
              <w:jc w:val="both"/>
              <w:rPr>
                <w:rFonts w:ascii="Tahoma" w:hAnsi="Tahoma" w:cs="Tahoma"/>
              </w:rPr>
            </w:pPr>
          </w:p>
          <w:p w14:paraId="29D7E69C" w14:textId="77777777" w:rsidR="001608D8" w:rsidRPr="00160629" w:rsidRDefault="001608D8" w:rsidP="003B6B05">
            <w:pPr>
              <w:keepNext/>
              <w:jc w:val="both"/>
              <w:rPr>
                <w:rFonts w:ascii="Tahoma" w:hAnsi="Tahoma" w:cs="Tahoma"/>
              </w:rPr>
            </w:pPr>
          </w:p>
        </w:tc>
      </w:tr>
      <w:tr w:rsidR="001608D8" w:rsidRPr="00160629" w14:paraId="5014B794" w14:textId="77777777" w:rsidTr="001608D8">
        <w:trPr>
          <w:trHeight w:val="357"/>
          <w:jc w:val="center"/>
        </w:trPr>
        <w:tc>
          <w:tcPr>
            <w:tcW w:w="2818" w:type="dxa"/>
            <w:vAlign w:val="center"/>
          </w:tcPr>
          <w:p w14:paraId="2C6BB27C" w14:textId="77777777" w:rsidR="001608D8" w:rsidRPr="00160629" w:rsidRDefault="001608D8" w:rsidP="003B6B05">
            <w:pPr>
              <w:keepNext/>
              <w:jc w:val="both"/>
              <w:rPr>
                <w:rFonts w:ascii="Tahoma" w:hAnsi="Tahoma" w:cs="Tahoma"/>
              </w:rPr>
            </w:pPr>
            <w:r w:rsidRPr="00160629">
              <w:rPr>
                <w:rFonts w:ascii="Tahoma" w:hAnsi="Tahoma" w:cs="Tahoma"/>
              </w:rPr>
              <w:t>Matična številka subjekta</w:t>
            </w:r>
          </w:p>
        </w:tc>
        <w:tc>
          <w:tcPr>
            <w:tcW w:w="6360" w:type="dxa"/>
            <w:vAlign w:val="center"/>
          </w:tcPr>
          <w:p w14:paraId="3AAB136B" w14:textId="77777777" w:rsidR="001608D8" w:rsidRPr="00160629" w:rsidRDefault="001608D8" w:rsidP="003B6B05">
            <w:pPr>
              <w:keepNext/>
              <w:jc w:val="both"/>
              <w:rPr>
                <w:rFonts w:ascii="Tahoma" w:hAnsi="Tahoma" w:cs="Tahoma"/>
              </w:rPr>
            </w:pPr>
          </w:p>
        </w:tc>
      </w:tr>
      <w:tr w:rsidR="001608D8" w:rsidRPr="00160629" w14:paraId="4F098B16" w14:textId="77777777" w:rsidTr="001608D8">
        <w:trPr>
          <w:trHeight w:val="405"/>
          <w:jc w:val="center"/>
        </w:trPr>
        <w:tc>
          <w:tcPr>
            <w:tcW w:w="2818" w:type="dxa"/>
            <w:vAlign w:val="center"/>
          </w:tcPr>
          <w:p w14:paraId="45D37C16" w14:textId="77777777" w:rsidR="001608D8" w:rsidRPr="00160629" w:rsidRDefault="001608D8" w:rsidP="003B6B05">
            <w:pPr>
              <w:keepNext/>
              <w:jc w:val="both"/>
              <w:rPr>
                <w:rFonts w:ascii="Tahoma" w:hAnsi="Tahoma" w:cs="Tahoma"/>
              </w:rPr>
            </w:pPr>
            <w:r w:rsidRPr="00160629">
              <w:rPr>
                <w:rFonts w:ascii="Tahoma" w:hAnsi="Tahoma" w:cs="Tahoma"/>
              </w:rPr>
              <w:t>Davčna številka subjekta</w:t>
            </w:r>
          </w:p>
        </w:tc>
        <w:tc>
          <w:tcPr>
            <w:tcW w:w="6360" w:type="dxa"/>
            <w:vAlign w:val="center"/>
          </w:tcPr>
          <w:p w14:paraId="5D4C313B" w14:textId="77777777" w:rsidR="001608D8" w:rsidRPr="00160629" w:rsidRDefault="001608D8" w:rsidP="003B6B05">
            <w:pPr>
              <w:keepNext/>
              <w:jc w:val="both"/>
              <w:rPr>
                <w:rFonts w:ascii="Tahoma" w:hAnsi="Tahoma" w:cs="Tahoma"/>
              </w:rPr>
            </w:pPr>
          </w:p>
        </w:tc>
      </w:tr>
      <w:tr w:rsidR="001608D8" w:rsidRPr="00160629" w14:paraId="5BAEF5A4" w14:textId="77777777" w:rsidTr="001608D8">
        <w:trPr>
          <w:trHeight w:val="410"/>
          <w:jc w:val="center"/>
        </w:trPr>
        <w:tc>
          <w:tcPr>
            <w:tcW w:w="2818" w:type="dxa"/>
            <w:vAlign w:val="center"/>
          </w:tcPr>
          <w:p w14:paraId="3C299EFD" w14:textId="77777777" w:rsidR="001608D8" w:rsidRPr="00160629" w:rsidRDefault="001608D8" w:rsidP="003B6B05">
            <w:pPr>
              <w:keepNext/>
              <w:jc w:val="both"/>
              <w:rPr>
                <w:rFonts w:ascii="Tahoma" w:hAnsi="Tahoma" w:cs="Tahoma"/>
              </w:rPr>
            </w:pPr>
            <w:r w:rsidRPr="00160629">
              <w:rPr>
                <w:rFonts w:ascii="Tahoma" w:hAnsi="Tahoma" w:cs="Tahoma"/>
              </w:rPr>
              <w:t>Transakcijski račun subjekta</w:t>
            </w:r>
          </w:p>
        </w:tc>
        <w:tc>
          <w:tcPr>
            <w:tcW w:w="6360" w:type="dxa"/>
            <w:vAlign w:val="center"/>
          </w:tcPr>
          <w:p w14:paraId="23C51B24" w14:textId="77777777" w:rsidR="001608D8" w:rsidRPr="00160629" w:rsidRDefault="001608D8" w:rsidP="003B6B05">
            <w:pPr>
              <w:keepNext/>
              <w:jc w:val="both"/>
              <w:rPr>
                <w:rFonts w:ascii="Tahoma" w:hAnsi="Tahoma" w:cs="Tahoma"/>
              </w:rPr>
            </w:pPr>
          </w:p>
        </w:tc>
      </w:tr>
      <w:tr w:rsidR="001608D8" w:rsidRPr="00160629" w14:paraId="27D5A469" w14:textId="77777777" w:rsidTr="001608D8">
        <w:trPr>
          <w:jc w:val="center"/>
        </w:trPr>
        <w:tc>
          <w:tcPr>
            <w:tcW w:w="2818" w:type="dxa"/>
            <w:vAlign w:val="center"/>
          </w:tcPr>
          <w:p w14:paraId="62126BF1" w14:textId="77777777" w:rsidR="001608D8" w:rsidRPr="00160629" w:rsidRDefault="001608D8" w:rsidP="003B6B05">
            <w:pPr>
              <w:keepNext/>
              <w:jc w:val="both"/>
              <w:rPr>
                <w:rFonts w:ascii="Tahoma" w:hAnsi="Tahoma" w:cs="Tahoma"/>
              </w:rPr>
            </w:pPr>
          </w:p>
          <w:p w14:paraId="77C3F4CF" w14:textId="77777777" w:rsidR="001608D8" w:rsidRPr="00160629" w:rsidRDefault="001608D8" w:rsidP="003B6B05">
            <w:pPr>
              <w:keepNext/>
              <w:jc w:val="both"/>
              <w:rPr>
                <w:rFonts w:ascii="Tahoma" w:hAnsi="Tahoma" w:cs="Tahoma"/>
              </w:rPr>
            </w:pPr>
          </w:p>
          <w:p w14:paraId="3393977F" w14:textId="77777777" w:rsidR="001608D8" w:rsidRPr="00160629" w:rsidRDefault="001608D8" w:rsidP="003B6B05">
            <w:pPr>
              <w:keepNext/>
              <w:jc w:val="both"/>
              <w:rPr>
                <w:rFonts w:ascii="Tahoma" w:hAnsi="Tahoma" w:cs="Tahoma"/>
              </w:rPr>
            </w:pPr>
          </w:p>
          <w:p w14:paraId="4027A500" w14:textId="77777777" w:rsidR="001608D8" w:rsidRPr="00160629" w:rsidRDefault="001608D8" w:rsidP="003B6B05">
            <w:pPr>
              <w:keepNext/>
              <w:jc w:val="both"/>
              <w:rPr>
                <w:rFonts w:ascii="Tahoma" w:hAnsi="Tahoma" w:cs="Tahoma"/>
              </w:rPr>
            </w:pPr>
          </w:p>
          <w:p w14:paraId="4BF1BDE0" w14:textId="77777777" w:rsidR="001608D8" w:rsidRPr="00160629" w:rsidRDefault="001608D8" w:rsidP="003B6B05">
            <w:pPr>
              <w:keepNext/>
              <w:jc w:val="both"/>
              <w:rPr>
                <w:rFonts w:ascii="Tahoma" w:hAnsi="Tahoma" w:cs="Tahoma"/>
              </w:rPr>
            </w:pPr>
            <w:r w:rsidRPr="00160629">
              <w:rPr>
                <w:rFonts w:ascii="Tahoma" w:hAnsi="Tahoma" w:cs="Tahoma"/>
              </w:rPr>
              <w:t>Vsak del javnega naročila, za katere namerava ponudnik uporabiti zmogljivost subjekta</w:t>
            </w:r>
          </w:p>
          <w:p w14:paraId="140E2227" w14:textId="77777777" w:rsidR="001608D8" w:rsidRPr="00160629" w:rsidRDefault="001608D8" w:rsidP="003B6B05">
            <w:pPr>
              <w:keepNext/>
              <w:jc w:val="both"/>
              <w:rPr>
                <w:rFonts w:ascii="Tahoma" w:hAnsi="Tahoma" w:cs="Tahoma"/>
              </w:rPr>
            </w:pPr>
          </w:p>
          <w:p w14:paraId="7D40FB98" w14:textId="77777777" w:rsidR="001608D8" w:rsidRPr="00160629" w:rsidRDefault="001608D8" w:rsidP="003B6B05">
            <w:pPr>
              <w:keepNext/>
              <w:jc w:val="both"/>
              <w:rPr>
                <w:rFonts w:ascii="Tahoma" w:hAnsi="Tahoma" w:cs="Tahoma"/>
              </w:rPr>
            </w:pPr>
          </w:p>
          <w:p w14:paraId="4100F6B9" w14:textId="77777777" w:rsidR="001608D8" w:rsidRPr="00160629" w:rsidRDefault="001608D8" w:rsidP="003B6B05">
            <w:pPr>
              <w:keepNext/>
              <w:jc w:val="both"/>
              <w:rPr>
                <w:rFonts w:ascii="Tahoma" w:hAnsi="Tahoma" w:cs="Tahoma"/>
              </w:rPr>
            </w:pPr>
          </w:p>
          <w:p w14:paraId="5D05DE76" w14:textId="77777777" w:rsidR="001608D8" w:rsidRPr="00160629" w:rsidRDefault="001608D8" w:rsidP="003B6B05">
            <w:pPr>
              <w:keepNext/>
              <w:jc w:val="both"/>
              <w:rPr>
                <w:rFonts w:ascii="Tahoma" w:hAnsi="Tahoma" w:cs="Tahoma"/>
              </w:rPr>
            </w:pPr>
          </w:p>
          <w:p w14:paraId="45344B1B" w14:textId="77777777" w:rsidR="001608D8" w:rsidRPr="00160629" w:rsidRDefault="001608D8" w:rsidP="003B6B05">
            <w:pPr>
              <w:keepNext/>
              <w:jc w:val="both"/>
              <w:rPr>
                <w:rFonts w:ascii="Tahoma" w:hAnsi="Tahoma" w:cs="Tahoma"/>
              </w:rPr>
            </w:pPr>
          </w:p>
          <w:p w14:paraId="0232166A" w14:textId="77777777" w:rsidR="001608D8" w:rsidRPr="00160629" w:rsidRDefault="001608D8" w:rsidP="003B6B05">
            <w:pPr>
              <w:keepNext/>
              <w:jc w:val="both"/>
              <w:rPr>
                <w:rFonts w:ascii="Tahoma" w:hAnsi="Tahoma" w:cs="Tahoma"/>
              </w:rPr>
            </w:pPr>
          </w:p>
          <w:p w14:paraId="56929E8C" w14:textId="77777777" w:rsidR="001608D8" w:rsidRPr="00160629" w:rsidRDefault="001608D8" w:rsidP="003B6B05">
            <w:pPr>
              <w:keepNext/>
              <w:jc w:val="both"/>
              <w:rPr>
                <w:rFonts w:ascii="Tahoma" w:hAnsi="Tahoma" w:cs="Tahoma"/>
              </w:rPr>
            </w:pPr>
          </w:p>
        </w:tc>
        <w:tc>
          <w:tcPr>
            <w:tcW w:w="6360" w:type="dxa"/>
            <w:vAlign w:val="center"/>
          </w:tcPr>
          <w:p w14:paraId="51D949FC" w14:textId="77777777" w:rsidR="001608D8" w:rsidRPr="00160629" w:rsidRDefault="001608D8" w:rsidP="003B6B05">
            <w:pPr>
              <w:keepNext/>
              <w:jc w:val="both"/>
              <w:rPr>
                <w:rFonts w:ascii="Tahoma" w:hAnsi="Tahoma" w:cs="Tahoma"/>
              </w:rPr>
            </w:pPr>
          </w:p>
          <w:p w14:paraId="17F83353" w14:textId="77777777" w:rsidR="001608D8" w:rsidRPr="00160629" w:rsidRDefault="001608D8" w:rsidP="003B6B05">
            <w:pPr>
              <w:keepNext/>
              <w:jc w:val="both"/>
              <w:rPr>
                <w:rFonts w:ascii="Tahoma" w:hAnsi="Tahoma" w:cs="Tahoma"/>
              </w:rPr>
            </w:pPr>
          </w:p>
        </w:tc>
      </w:tr>
      <w:tr w:rsidR="001608D8" w:rsidRPr="00160629" w14:paraId="33E58F83" w14:textId="77777777" w:rsidTr="001608D8">
        <w:trPr>
          <w:trHeight w:val="525"/>
          <w:jc w:val="center"/>
        </w:trPr>
        <w:tc>
          <w:tcPr>
            <w:tcW w:w="2818" w:type="dxa"/>
            <w:vAlign w:val="center"/>
          </w:tcPr>
          <w:p w14:paraId="4A111EE5" w14:textId="484FA9CF" w:rsidR="001608D8" w:rsidRPr="00160629" w:rsidRDefault="001608D8" w:rsidP="003B6B05">
            <w:pPr>
              <w:keepNext/>
              <w:jc w:val="both"/>
              <w:rPr>
                <w:rFonts w:ascii="Tahoma" w:hAnsi="Tahoma" w:cs="Tahoma"/>
              </w:rPr>
            </w:pPr>
            <w:r w:rsidRPr="00160629">
              <w:rPr>
                <w:rFonts w:ascii="Tahoma" w:hAnsi="Tahoma" w:cs="Tahoma"/>
              </w:rPr>
              <w:t>Količina/Delež (%) javnega naročila</w:t>
            </w:r>
          </w:p>
        </w:tc>
        <w:tc>
          <w:tcPr>
            <w:tcW w:w="6360" w:type="dxa"/>
            <w:vAlign w:val="center"/>
          </w:tcPr>
          <w:p w14:paraId="0DDB0D5D" w14:textId="77777777" w:rsidR="001608D8" w:rsidRPr="00160629" w:rsidRDefault="001608D8" w:rsidP="003B6B05">
            <w:pPr>
              <w:keepNext/>
              <w:jc w:val="both"/>
              <w:rPr>
                <w:rFonts w:ascii="Tahoma" w:hAnsi="Tahoma" w:cs="Tahoma"/>
              </w:rPr>
            </w:pPr>
          </w:p>
          <w:p w14:paraId="279C57EB" w14:textId="77777777" w:rsidR="001608D8" w:rsidRPr="00160629" w:rsidRDefault="001608D8" w:rsidP="003B6B05">
            <w:pPr>
              <w:keepNext/>
              <w:jc w:val="both"/>
              <w:rPr>
                <w:rFonts w:ascii="Tahoma" w:hAnsi="Tahoma" w:cs="Tahoma"/>
              </w:rPr>
            </w:pPr>
          </w:p>
        </w:tc>
      </w:tr>
      <w:tr w:rsidR="001608D8" w:rsidRPr="00160629" w14:paraId="2E3D6A76" w14:textId="77777777" w:rsidTr="001608D8">
        <w:trPr>
          <w:jc w:val="center"/>
        </w:trPr>
        <w:tc>
          <w:tcPr>
            <w:tcW w:w="2818" w:type="dxa"/>
            <w:vAlign w:val="center"/>
          </w:tcPr>
          <w:p w14:paraId="08BF76D3" w14:textId="77777777" w:rsidR="001608D8" w:rsidRPr="00160629" w:rsidRDefault="001608D8" w:rsidP="003B6B05">
            <w:pPr>
              <w:keepNext/>
              <w:jc w:val="both"/>
              <w:rPr>
                <w:rFonts w:ascii="Tahoma" w:hAnsi="Tahoma" w:cs="Tahoma"/>
              </w:rPr>
            </w:pPr>
            <w:r w:rsidRPr="00160629">
              <w:rPr>
                <w:rFonts w:ascii="Tahoma" w:hAnsi="Tahoma" w:cs="Tahoma"/>
              </w:rPr>
              <w:t>Kraj izvedbe</w:t>
            </w:r>
          </w:p>
        </w:tc>
        <w:tc>
          <w:tcPr>
            <w:tcW w:w="6360" w:type="dxa"/>
            <w:vAlign w:val="center"/>
          </w:tcPr>
          <w:p w14:paraId="343E3526" w14:textId="77777777" w:rsidR="001608D8" w:rsidRPr="00160629" w:rsidRDefault="001608D8" w:rsidP="003B6B05">
            <w:pPr>
              <w:keepNext/>
              <w:jc w:val="both"/>
              <w:rPr>
                <w:rFonts w:ascii="Tahoma" w:hAnsi="Tahoma" w:cs="Tahoma"/>
              </w:rPr>
            </w:pPr>
          </w:p>
          <w:p w14:paraId="5189CAFF" w14:textId="77777777" w:rsidR="001608D8" w:rsidRPr="00160629" w:rsidRDefault="001608D8" w:rsidP="003B6B05">
            <w:pPr>
              <w:keepNext/>
              <w:jc w:val="both"/>
              <w:rPr>
                <w:rFonts w:ascii="Tahoma" w:hAnsi="Tahoma" w:cs="Tahoma"/>
              </w:rPr>
            </w:pPr>
          </w:p>
        </w:tc>
      </w:tr>
      <w:tr w:rsidR="001608D8" w:rsidRPr="00160629" w14:paraId="5093D5D1" w14:textId="77777777" w:rsidTr="001608D8">
        <w:trPr>
          <w:jc w:val="center"/>
        </w:trPr>
        <w:tc>
          <w:tcPr>
            <w:tcW w:w="2818" w:type="dxa"/>
            <w:vAlign w:val="center"/>
          </w:tcPr>
          <w:p w14:paraId="0529F1D5" w14:textId="77777777" w:rsidR="001608D8" w:rsidRPr="00160629" w:rsidRDefault="001608D8" w:rsidP="003B6B05">
            <w:pPr>
              <w:keepNext/>
              <w:jc w:val="both"/>
              <w:rPr>
                <w:rFonts w:ascii="Tahoma" w:hAnsi="Tahoma" w:cs="Tahoma"/>
              </w:rPr>
            </w:pPr>
            <w:r w:rsidRPr="00160629">
              <w:rPr>
                <w:rFonts w:ascii="Tahoma" w:hAnsi="Tahoma" w:cs="Tahoma"/>
              </w:rPr>
              <w:t>Rok izvedbe</w:t>
            </w:r>
          </w:p>
        </w:tc>
        <w:tc>
          <w:tcPr>
            <w:tcW w:w="6360" w:type="dxa"/>
            <w:vAlign w:val="center"/>
          </w:tcPr>
          <w:p w14:paraId="352F3E5D" w14:textId="77777777" w:rsidR="001608D8" w:rsidRPr="00160629" w:rsidRDefault="001608D8" w:rsidP="003B6B05">
            <w:pPr>
              <w:keepNext/>
              <w:jc w:val="both"/>
              <w:rPr>
                <w:rFonts w:ascii="Tahoma" w:hAnsi="Tahoma" w:cs="Tahoma"/>
              </w:rPr>
            </w:pPr>
          </w:p>
          <w:p w14:paraId="70784249" w14:textId="77777777" w:rsidR="001608D8" w:rsidRPr="00160629" w:rsidRDefault="001608D8" w:rsidP="003B6B05">
            <w:pPr>
              <w:keepNext/>
              <w:jc w:val="both"/>
              <w:rPr>
                <w:rFonts w:ascii="Tahoma" w:hAnsi="Tahoma" w:cs="Tahoma"/>
              </w:rPr>
            </w:pPr>
          </w:p>
        </w:tc>
      </w:tr>
    </w:tbl>
    <w:p w14:paraId="3B4EE22E" w14:textId="77777777" w:rsidR="00B976DC" w:rsidRPr="00B2333E" w:rsidRDefault="00B976DC" w:rsidP="003B6B05">
      <w:pPr>
        <w:keepNext/>
        <w:keepLines/>
        <w:tabs>
          <w:tab w:val="left" w:pos="567"/>
          <w:tab w:val="left" w:pos="851"/>
          <w:tab w:val="left" w:pos="993"/>
        </w:tabs>
        <w:jc w:val="both"/>
        <w:rPr>
          <w:rFonts w:ascii="Tahoma" w:hAnsi="Tahoma" w:cs="Tahoma"/>
          <w:lang w:eastAsia="ar-SA"/>
        </w:rPr>
      </w:pPr>
    </w:p>
    <w:p w14:paraId="5C47C597" w14:textId="77777777" w:rsidR="00D92424" w:rsidRPr="00B2333E" w:rsidRDefault="00D92424" w:rsidP="003B6B05">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48742B9D" w14:textId="77777777" w:rsidR="00D92424" w:rsidRPr="00B2333E" w:rsidRDefault="00D92424" w:rsidP="003B6B05">
      <w:pPr>
        <w:keepNext/>
        <w:keepLines/>
        <w:tabs>
          <w:tab w:val="left" w:pos="5400"/>
        </w:tabs>
        <w:jc w:val="both"/>
        <w:rPr>
          <w:rFonts w:ascii="Tahoma" w:hAnsi="Tahoma" w:cs="Tahoma"/>
        </w:rPr>
      </w:pPr>
    </w:p>
    <w:p w14:paraId="2BBA063F" w14:textId="77777777" w:rsidR="00D92424" w:rsidRPr="00B2333E" w:rsidRDefault="00D92424" w:rsidP="003B6B05">
      <w:pPr>
        <w:keepNext/>
        <w:keepLines/>
        <w:tabs>
          <w:tab w:val="left" w:pos="5400"/>
        </w:tabs>
        <w:jc w:val="both"/>
        <w:rPr>
          <w:rFonts w:ascii="Tahoma" w:hAnsi="Tahoma" w:cs="Tahoma"/>
        </w:rPr>
      </w:pPr>
    </w:p>
    <w:p w14:paraId="1A8E5B0F" w14:textId="77777777" w:rsidR="00D92424" w:rsidRDefault="00D92424" w:rsidP="003B6B05">
      <w:pPr>
        <w:keepNext/>
        <w:keepLines/>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Naziv in podpis subjekta</w:t>
      </w:r>
    </w:p>
    <w:p w14:paraId="6247FC74" w14:textId="77777777" w:rsidR="00D92424" w:rsidRPr="00B2333E" w:rsidRDefault="00D92424" w:rsidP="003B6B05">
      <w:pPr>
        <w:keepNext/>
        <w:keepLines/>
        <w:tabs>
          <w:tab w:val="left" w:pos="5400"/>
        </w:tabs>
        <w:rPr>
          <w:rFonts w:ascii="Tahoma" w:hAnsi="Tahoma" w:cs="Tahoma"/>
        </w:rPr>
      </w:pPr>
    </w:p>
    <w:p w14:paraId="7EACDC35" w14:textId="77777777" w:rsidR="00D92424" w:rsidRPr="00B2333E" w:rsidRDefault="00D92424" w:rsidP="003B6B05">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4888D6F0" w14:textId="77777777" w:rsidR="00D92424" w:rsidRPr="00B2333E" w:rsidRDefault="00D92424" w:rsidP="003B6B05">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09A1FD1E" w14:textId="77777777" w:rsidR="00D92424" w:rsidRPr="00B2333E" w:rsidRDefault="00D92424" w:rsidP="003B6B05">
      <w:pPr>
        <w:keepNext/>
        <w:keepLines/>
        <w:tabs>
          <w:tab w:val="left" w:pos="567"/>
          <w:tab w:val="left" w:pos="851"/>
          <w:tab w:val="left" w:pos="993"/>
        </w:tabs>
        <w:jc w:val="both"/>
        <w:rPr>
          <w:rFonts w:ascii="Tahoma" w:hAnsi="Tahoma" w:cs="Tahoma"/>
          <w:b/>
          <w:i/>
          <w:sz w:val="18"/>
          <w:szCs w:val="18"/>
          <w:lang w:eastAsia="ar-SA"/>
        </w:rPr>
      </w:pPr>
    </w:p>
    <w:p w14:paraId="26782976" w14:textId="77777777" w:rsidR="00D92424" w:rsidRPr="00B2333E" w:rsidRDefault="00D92424" w:rsidP="003B6B05">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6ADB6B3B" w14:textId="77777777" w:rsidR="00D92424" w:rsidRPr="00B2333E" w:rsidRDefault="00D92424" w:rsidP="003B6B05">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7EADAEB1" w14:textId="77777777" w:rsidR="00D92424" w:rsidRPr="00B2333E" w:rsidRDefault="00D92424" w:rsidP="003B6B05">
      <w:pPr>
        <w:keepNext/>
        <w:keepLines/>
        <w:tabs>
          <w:tab w:val="left" w:pos="567"/>
          <w:tab w:val="left" w:pos="851"/>
          <w:tab w:val="left" w:pos="993"/>
        </w:tabs>
        <w:jc w:val="both"/>
        <w:rPr>
          <w:rFonts w:ascii="Tahoma" w:hAnsi="Tahoma" w:cs="Tahoma"/>
          <w:b/>
          <w:i/>
          <w:sz w:val="22"/>
          <w:szCs w:val="18"/>
          <w:lang w:eastAsia="ar-SA"/>
        </w:rPr>
      </w:pPr>
    </w:p>
    <w:p w14:paraId="6813AAAB" w14:textId="77777777" w:rsidR="00D92424" w:rsidRPr="00B2333E" w:rsidRDefault="00D92424" w:rsidP="003B6B05">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55875163" w14:textId="77777777" w:rsidR="00D92424" w:rsidRPr="00B2333E" w:rsidRDefault="00D92424" w:rsidP="003B6B05">
      <w:pPr>
        <w:keepNext/>
        <w:keepLines/>
        <w:jc w:val="both"/>
        <w:rPr>
          <w:rFonts w:ascii="Tahoma" w:hAnsi="Tahoma" w:cs="Tahoma"/>
          <w:i/>
          <w:sz w:val="18"/>
        </w:rPr>
      </w:pPr>
      <w:r w:rsidRPr="00B2333E">
        <w:rPr>
          <w:rFonts w:ascii="Tahoma" w:hAnsi="Tahoma" w:cs="Tahoma"/>
          <w:i/>
          <w:sz w:val="18"/>
        </w:rPr>
        <w:t>Obrazec se po potrebi kopira!</w:t>
      </w:r>
    </w:p>
    <w:p w14:paraId="434A390D" w14:textId="77777777" w:rsidR="00890C57" w:rsidRDefault="00890C57" w:rsidP="003B6B05">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14:paraId="7398C42E" w14:textId="77777777" w:rsidTr="009229D0">
        <w:tc>
          <w:tcPr>
            <w:tcW w:w="7725" w:type="dxa"/>
            <w:tcBorders>
              <w:top w:val="single" w:sz="4" w:space="0" w:color="auto"/>
              <w:bottom w:val="single" w:sz="4" w:space="0" w:color="auto"/>
            </w:tcBorders>
          </w:tcPr>
          <w:p w14:paraId="1AB29297" w14:textId="37B1E80C" w:rsidR="00B976DC" w:rsidRPr="00CE1BAD" w:rsidRDefault="00AB2457" w:rsidP="003B6B05">
            <w:pPr>
              <w:keepNext/>
              <w:keepLines/>
              <w:rPr>
                <w:rFonts w:ascii="Tahoma" w:hAnsi="Tahoma" w:cs="Tahoma"/>
              </w:rPr>
            </w:pPr>
            <w:r>
              <w:rPr>
                <w:rFonts w:ascii="Tahoma" w:hAnsi="Tahoma" w:cs="Tahoma"/>
              </w:rPr>
              <w:lastRenderedPageBreak/>
              <w:t>SEZ</w:t>
            </w:r>
            <w:r w:rsidR="00B976DC">
              <w:rPr>
                <w:rFonts w:ascii="Tahoma" w:hAnsi="Tahoma" w:cs="Tahoma"/>
              </w:rPr>
              <w:t>NAM REFERENC</w:t>
            </w:r>
            <w:r w:rsidR="00B976DC" w:rsidRPr="00CE1BAD">
              <w:rPr>
                <w:rFonts w:ascii="Tahoma" w:hAnsi="Tahoma" w:cs="Tahoma"/>
              </w:rPr>
              <w:t xml:space="preserve"> </w:t>
            </w:r>
          </w:p>
        </w:tc>
        <w:tc>
          <w:tcPr>
            <w:tcW w:w="1417" w:type="dxa"/>
            <w:tcBorders>
              <w:top w:val="single" w:sz="4" w:space="0" w:color="auto"/>
              <w:bottom w:val="single" w:sz="4" w:space="0" w:color="auto"/>
            </w:tcBorders>
          </w:tcPr>
          <w:p w14:paraId="4FAE7A5B" w14:textId="588679FF" w:rsidR="00B976DC" w:rsidRPr="00CE1BAD" w:rsidRDefault="00B976DC" w:rsidP="003B6B05">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2D2477">
              <w:rPr>
                <w:rFonts w:ascii="Tahoma" w:hAnsi="Tahoma" w:cs="Tahoma"/>
                <w:b/>
                <w:i/>
              </w:rPr>
              <w:t>5</w:t>
            </w:r>
            <w:r>
              <w:rPr>
                <w:rFonts w:ascii="Tahoma" w:hAnsi="Tahoma" w:cs="Tahoma"/>
                <w:b/>
                <w:i/>
              </w:rPr>
              <w:t>/1</w:t>
            </w:r>
          </w:p>
        </w:tc>
      </w:tr>
    </w:tbl>
    <w:p w14:paraId="46AB11B8" w14:textId="77777777" w:rsidR="00B976DC" w:rsidRPr="00CE1BAD" w:rsidRDefault="00B976DC" w:rsidP="003B6B05">
      <w:pPr>
        <w:keepNext/>
        <w:keepLines/>
        <w:jc w:val="right"/>
        <w:rPr>
          <w:rFonts w:ascii="Tahoma" w:hAnsi="Tahoma" w:cs="Tahoma"/>
          <w:i/>
          <w:sz w:val="22"/>
        </w:rPr>
      </w:pPr>
      <w:r w:rsidRPr="00CE1BAD">
        <w:rPr>
          <w:rFonts w:ascii="Tahoma" w:hAnsi="Tahoma" w:cs="Tahoma"/>
          <w:i/>
          <w:sz w:val="22"/>
        </w:rPr>
        <w:t>……/……</w:t>
      </w:r>
    </w:p>
    <w:p w14:paraId="2BD3A72C" w14:textId="77777777" w:rsidR="00B976DC" w:rsidRPr="00A04A23" w:rsidRDefault="00B976DC" w:rsidP="003B6B05">
      <w:pPr>
        <w:keepNext/>
        <w:keepLines/>
        <w:jc w:val="right"/>
        <w:rPr>
          <w:rFonts w:ascii="Tahoma" w:hAnsi="Tahoma" w:cs="Tahoma"/>
          <w:i/>
        </w:rPr>
      </w:pPr>
      <w:r w:rsidRPr="00A04A23">
        <w:rPr>
          <w:rFonts w:ascii="Tahoma" w:hAnsi="Tahoma" w:cs="Tahoma"/>
          <w:i/>
        </w:rPr>
        <w:t>(št.</w:t>
      </w:r>
      <w:r>
        <w:rPr>
          <w:rFonts w:ascii="Tahoma" w:hAnsi="Tahoma" w:cs="Tahoma"/>
          <w:i/>
        </w:rPr>
        <w:t xml:space="preserve"> </w:t>
      </w:r>
      <w:r w:rsidRPr="00A04A23">
        <w:rPr>
          <w:rFonts w:ascii="Tahoma" w:hAnsi="Tahoma" w:cs="Tahoma"/>
          <w:i/>
        </w:rPr>
        <w:t>izvoda / št. vseh izvodov)</w:t>
      </w:r>
    </w:p>
    <w:p w14:paraId="71C108F7" w14:textId="5640D9DF" w:rsidR="00B976DC" w:rsidRDefault="005C14F2" w:rsidP="003B6B05">
      <w:pPr>
        <w:keepNext/>
        <w:keepLines/>
        <w:jc w:val="both"/>
        <w:rPr>
          <w:rFonts w:ascii="Tahoma" w:hAnsi="Tahoma" w:cs="Tahoma"/>
          <w:b/>
        </w:rPr>
      </w:pPr>
      <w:r>
        <w:rPr>
          <w:rFonts w:ascii="Tahoma" w:hAnsi="Tahoma" w:cs="Tahoma"/>
          <w:b/>
        </w:rPr>
        <w:t>VKS-39/19</w:t>
      </w:r>
      <w:r w:rsidR="00032CA0">
        <w:rPr>
          <w:rFonts w:ascii="Tahoma" w:hAnsi="Tahoma" w:cs="Tahoma"/>
          <w:b/>
        </w:rPr>
        <w:t xml:space="preserve"> </w:t>
      </w:r>
      <w:r w:rsidR="00B976DC" w:rsidRPr="00B976DC">
        <w:rPr>
          <w:rFonts w:ascii="Tahoma" w:hAnsi="Tahoma" w:cs="Tahoma"/>
          <w:b/>
        </w:rPr>
        <w:t xml:space="preserve">– </w:t>
      </w:r>
      <w:r w:rsidR="005B530D">
        <w:rPr>
          <w:rFonts w:ascii="Tahoma" w:hAnsi="Tahoma" w:cs="Tahoma"/>
          <w:b/>
        </w:rPr>
        <w:t xml:space="preserve">Dobava polielektrolita za potrebe obratovanja CČN Ljubljana </w:t>
      </w:r>
    </w:p>
    <w:p w14:paraId="1581DE99" w14:textId="77777777" w:rsidR="00B976DC" w:rsidRPr="00CE1BAD" w:rsidRDefault="00B976DC" w:rsidP="003B6B05">
      <w:pPr>
        <w:keepNext/>
        <w:keepLines/>
        <w:jc w:val="both"/>
        <w:rPr>
          <w:rFonts w:ascii="Tahoma" w:hAnsi="Tahoma" w:cs="Tahoma"/>
          <w:b/>
          <w:i/>
          <w:sz w:val="24"/>
        </w:rPr>
      </w:pPr>
    </w:p>
    <w:p w14:paraId="32455898" w14:textId="45418060" w:rsidR="00B976DC" w:rsidRPr="00CE1BAD" w:rsidRDefault="00B976DC" w:rsidP="003B6B05">
      <w:pPr>
        <w:keepNext/>
        <w:keepLines/>
        <w:tabs>
          <w:tab w:val="left" w:pos="0"/>
        </w:tabs>
        <w:jc w:val="center"/>
        <w:rPr>
          <w:rFonts w:ascii="Tahoma" w:hAnsi="Tahoma" w:cs="Tahoma"/>
          <w:b/>
          <w:sz w:val="22"/>
        </w:rPr>
      </w:pPr>
      <w:r w:rsidRPr="00CE1BAD">
        <w:rPr>
          <w:rFonts w:ascii="Tahoma" w:hAnsi="Tahoma" w:cs="Tahoma"/>
          <w:b/>
          <w:sz w:val="22"/>
        </w:rPr>
        <w:t xml:space="preserve">Seznam referenčnih </w:t>
      </w:r>
      <w:r w:rsidR="00AB2457">
        <w:rPr>
          <w:rFonts w:ascii="Tahoma" w:hAnsi="Tahoma" w:cs="Tahoma"/>
          <w:b/>
          <w:sz w:val="22"/>
        </w:rPr>
        <w:t>poslov</w:t>
      </w:r>
      <w:r w:rsidRPr="00CE1BAD">
        <w:rPr>
          <w:rFonts w:ascii="Tahoma" w:hAnsi="Tahoma" w:cs="Tahoma"/>
          <w:b/>
          <w:sz w:val="22"/>
        </w:rPr>
        <w:t xml:space="preserve"> </w:t>
      </w:r>
      <w:r>
        <w:rPr>
          <w:rFonts w:ascii="Tahoma" w:hAnsi="Tahoma" w:cs="Tahoma"/>
          <w:b/>
          <w:sz w:val="22"/>
        </w:rPr>
        <w:t xml:space="preserve">oziroma uspešno izvedenih poslov </w:t>
      </w:r>
      <w:r w:rsidRPr="00CE1BAD">
        <w:rPr>
          <w:rFonts w:ascii="Tahoma" w:hAnsi="Tahoma" w:cs="Tahoma"/>
          <w:b/>
          <w:sz w:val="22"/>
        </w:rPr>
        <w:t>ponudnika</w:t>
      </w:r>
    </w:p>
    <w:p w14:paraId="0F3D3512" w14:textId="77777777" w:rsidR="00B976DC" w:rsidRPr="00F64D2E" w:rsidRDefault="00B976DC" w:rsidP="003B6B05">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B976DC" w:rsidRPr="00F64D2E" w14:paraId="49B2298D" w14:textId="77777777" w:rsidTr="00757F8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3A29A657" w14:textId="77777777" w:rsidR="00B976DC" w:rsidRPr="00F64D2E" w:rsidRDefault="00B976DC" w:rsidP="003B6B05">
            <w:pPr>
              <w:keepNext/>
              <w:keepLines/>
              <w:tabs>
                <w:tab w:val="left" w:pos="567"/>
                <w:tab w:val="num" w:pos="851"/>
                <w:tab w:val="left" w:pos="993"/>
              </w:tabs>
              <w:jc w:val="center"/>
              <w:rPr>
                <w:rFonts w:ascii="Tahoma" w:hAnsi="Tahoma" w:cs="Tahoma"/>
                <w:sz w:val="18"/>
              </w:rPr>
            </w:pPr>
            <w:proofErr w:type="spellStart"/>
            <w:r w:rsidRPr="00F64D2E">
              <w:rPr>
                <w:rFonts w:ascii="Tahoma" w:hAnsi="Tahoma" w:cs="Tahoma"/>
                <w:sz w:val="18"/>
              </w:rPr>
              <w:t>zap</w:t>
            </w:r>
            <w:proofErr w:type="spellEnd"/>
            <w:r w:rsidRPr="00F64D2E">
              <w:rPr>
                <w:rFonts w:ascii="Tahoma" w:hAnsi="Tahoma" w:cs="Tahoma"/>
                <w:sz w:val="18"/>
              </w:rPr>
              <w:t>. št.</w:t>
            </w:r>
          </w:p>
        </w:tc>
        <w:tc>
          <w:tcPr>
            <w:tcW w:w="933" w:type="dxa"/>
            <w:tcBorders>
              <w:top w:val="single" w:sz="2" w:space="0" w:color="auto"/>
              <w:left w:val="single" w:sz="2" w:space="0" w:color="auto"/>
              <w:bottom w:val="single" w:sz="12" w:space="0" w:color="auto"/>
              <w:right w:val="single" w:sz="2" w:space="0" w:color="auto"/>
            </w:tcBorders>
            <w:vAlign w:val="center"/>
          </w:tcPr>
          <w:p w14:paraId="6ADF3749" w14:textId="77777777" w:rsidR="00B976DC" w:rsidRPr="0055524E" w:rsidRDefault="00B976DC" w:rsidP="003B6B05">
            <w:pPr>
              <w:keepNext/>
              <w:keepLines/>
              <w:tabs>
                <w:tab w:val="left" w:pos="567"/>
                <w:tab w:val="num" w:pos="851"/>
                <w:tab w:val="left" w:pos="993"/>
              </w:tabs>
              <w:jc w:val="center"/>
              <w:rPr>
                <w:rFonts w:ascii="Tahoma" w:hAnsi="Tahoma" w:cs="Tahoma"/>
                <w:sz w:val="18"/>
              </w:rPr>
            </w:pPr>
            <w:r>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1058EA00" w14:textId="77777777" w:rsidR="00B976DC" w:rsidRDefault="00B976DC" w:rsidP="003B6B05">
            <w:pPr>
              <w:keepNext/>
              <w:keepLines/>
              <w:tabs>
                <w:tab w:val="left" w:pos="567"/>
                <w:tab w:val="num" w:pos="851"/>
                <w:tab w:val="left" w:pos="993"/>
              </w:tabs>
              <w:jc w:val="center"/>
              <w:rPr>
                <w:rFonts w:ascii="Tahoma" w:hAnsi="Tahoma" w:cs="Tahoma"/>
                <w:sz w:val="18"/>
              </w:rPr>
            </w:pPr>
          </w:p>
          <w:p w14:paraId="3E15CCDB" w14:textId="77777777" w:rsidR="00B976DC" w:rsidRPr="00F64D2E" w:rsidRDefault="00147D46" w:rsidP="003B6B05">
            <w:pPr>
              <w:keepNext/>
              <w:keepLines/>
              <w:tabs>
                <w:tab w:val="left" w:pos="567"/>
                <w:tab w:val="num" w:pos="851"/>
                <w:tab w:val="left" w:pos="993"/>
              </w:tabs>
              <w:jc w:val="center"/>
              <w:rPr>
                <w:rFonts w:ascii="Tahoma" w:hAnsi="Tahoma" w:cs="Tahoma"/>
                <w:sz w:val="18"/>
              </w:rPr>
            </w:pPr>
            <w:r>
              <w:rPr>
                <w:rFonts w:ascii="Tahoma" w:hAnsi="Tahoma" w:cs="Tahoma"/>
                <w:sz w:val="18"/>
              </w:rPr>
              <w:t>N</w:t>
            </w:r>
            <w:r w:rsidR="00B976DC" w:rsidRPr="00F64D2E">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6560B2A4" w14:textId="77777777" w:rsidR="00B976DC" w:rsidRPr="00F64D2E" w:rsidRDefault="00147D46" w:rsidP="003B6B05">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w:t>
            </w:r>
            <w:r w:rsidR="00B976DC">
              <w:rPr>
                <w:rFonts w:ascii="Tahoma" w:hAnsi="Tahoma" w:cs="Tahoma"/>
                <w:sz w:val="18"/>
              </w:rPr>
              <w:t>redmet naročila</w:t>
            </w:r>
          </w:p>
        </w:tc>
      </w:tr>
      <w:tr w:rsidR="00B976DC" w:rsidRPr="00F64D2E" w14:paraId="2EB035FB" w14:textId="77777777" w:rsidTr="00757F84">
        <w:trPr>
          <w:trHeight w:val="780"/>
        </w:trPr>
        <w:tc>
          <w:tcPr>
            <w:tcW w:w="637" w:type="dxa"/>
            <w:tcBorders>
              <w:top w:val="nil"/>
            </w:tcBorders>
          </w:tcPr>
          <w:p w14:paraId="52F0D63F" w14:textId="77777777" w:rsidR="00B976DC" w:rsidRPr="00F64D2E" w:rsidRDefault="00B976DC" w:rsidP="003B6B05">
            <w:pPr>
              <w:keepNext/>
              <w:keepLines/>
              <w:tabs>
                <w:tab w:val="left" w:pos="567"/>
                <w:tab w:val="num" w:pos="851"/>
                <w:tab w:val="left" w:pos="993"/>
              </w:tabs>
              <w:rPr>
                <w:rFonts w:ascii="Tahoma" w:hAnsi="Tahoma" w:cs="Tahoma"/>
                <w:sz w:val="22"/>
              </w:rPr>
            </w:pPr>
            <w:r>
              <w:rPr>
                <w:rFonts w:ascii="Tahoma" w:hAnsi="Tahoma" w:cs="Tahoma"/>
                <w:sz w:val="22"/>
              </w:rPr>
              <w:t xml:space="preserve"> </w:t>
            </w:r>
          </w:p>
        </w:tc>
        <w:tc>
          <w:tcPr>
            <w:tcW w:w="933" w:type="dxa"/>
            <w:tcBorders>
              <w:top w:val="nil"/>
            </w:tcBorders>
            <w:vAlign w:val="center"/>
          </w:tcPr>
          <w:p w14:paraId="7C58086C" w14:textId="77777777"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14:paraId="584819C2" w14:textId="77777777" w:rsidR="00B976DC" w:rsidRPr="00145AB9" w:rsidRDefault="00B976DC" w:rsidP="003B6B05">
            <w:pPr>
              <w:keepNext/>
              <w:keepLines/>
              <w:tabs>
                <w:tab w:val="left" w:pos="567"/>
                <w:tab w:val="num" w:pos="851"/>
                <w:tab w:val="left" w:pos="993"/>
              </w:tabs>
              <w:jc w:val="center"/>
              <w:rPr>
                <w:rFonts w:ascii="Tahoma" w:hAnsi="Tahoma" w:cs="Tahoma"/>
                <w:sz w:val="12"/>
                <w:szCs w:val="12"/>
              </w:rPr>
            </w:pPr>
          </w:p>
          <w:p w14:paraId="61111180" w14:textId="77777777"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Borders>
              <w:top w:val="nil"/>
            </w:tcBorders>
          </w:tcPr>
          <w:p w14:paraId="66D93629"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Borders>
              <w:top w:val="nil"/>
            </w:tcBorders>
          </w:tcPr>
          <w:p w14:paraId="35FFBADB" w14:textId="77777777"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r w:rsidR="00B976DC" w:rsidRPr="00F64D2E" w14:paraId="1347D164" w14:textId="77777777" w:rsidTr="00757F84">
        <w:trPr>
          <w:trHeight w:val="780"/>
        </w:trPr>
        <w:tc>
          <w:tcPr>
            <w:tcW w:w="637" w:type="dxa"/>
          </w:tcPr>
          <w:p w14:paraId="3913B088"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933" w:type="dxa"/>
            <w:vAlign w:val="center"/>
          </w:tcPr>
          <w:p w14:paraId="43681CC9" w14:textId="77777777"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14:paraId="0C251A86" w14:textId="77777777" w:rsidR="00B976DC" w:rsidRPr="00145AB9" w:rsidRDefault="00B976DC" w:rsidP="003B6B05">
            <w:pPr>
              <w:keepNext/>
              <w:keepLines/>
              <w:tabs>
                <w:tab w:val="left" w:pos="567"/>
                <w:tab w:val="num" w:pos="851"/>
                <w:tab w:val="left" w:pos="993"/>
              </w:tabs>
              <w:jc w:val="center"/>
              <w:rPr>
                <w:rFonts w:ascii="Tahoma" w:hAnsi="Tahoma" w:cs="Tahoma"/>
                <w:sz w:val="12"/>
                <w:szCs w:val="12"/>
              </w:rPr>
            </w:pPr>
          </w:p>
          <w:p w14:paraId="06772F72" w14:textId="77777777"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2563D4B3"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Pr>
          <w:p w14:paraId="01E397EB" w14:textId="77777777"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r w:rsidR="00B976DC" w:rsidRPr="00F64D2E" w14:paraId="3C748184" w14:textId="77777777" w:rsidTr="00757F84">
        <w:trPr>
          <w:trHeight w:val="780"/>
        </w:trPr>
        <w:tc>
          <w:tcPr>
            <w:tcW w:w="637" w:type="dxa"/>
          </w:tcPr>
          <w:p w14:paraId="45389397"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933" w:type="dxa"/>
            <w:vAlign w:val="center"/>
          </w:tcPr>
          <w:p w14:paraId="2682E36B" w14:textId="77777777"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14:paraId="065B585E" w14:textId="77777777" w:rsidR="00B976DC" w:rsidRPr="00145AB9" w:rsidRDefault="00B976DC" w:rsidP="003B6B05">
            <w:pPr>
              <w:keepNext/>
              <w:keepLines/>
              <w:tabs>
                <w:tab w:val="left" w:pos="567"/>
                <w:tab w:val="num" w:pos="851"/>
                <w:tab w:val="left" w:pos="993"/>
              </w:tabs>
              <w:jc w:val="center"/>
              <w:rPr>
                <w:rFonts w:ascii="Tahoma" w:hAnsi="Tahoma" w:cs="Tahoma"/>
                <w:sz w:val="12"/>
                <w:szCs w:val="12"/>
              </w:rPr>
            </w:pPr>
          </w:p>
          <w:p w14:paraId="7959AF1D" w14:textId="77777777"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009FE8BF"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Pr>
          <w:p w14:paraId="11B08895" w14:textId="77777777"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r w:rsidR="00B976DC" w:rsidRPr="00F64D2E" w14:paraId="3FC1C7B0" w14:textId="77777777" w:rsidTr="00757F84">
        <w:trPr>
          <w:trHeight w:val="780"/>
        </w:trPr>
        <w:tc>
          <w:tcPr>
            <w:tcW w:w="637" w:type="dxa"/>
          </w:tcPr>
          <w:p w14:paraId="5C996B92"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933" w:type="dxa"/>
            <w:vAlign w:val="center"/>
          </w:tcPr>
          <w:p w14:paraId="04C0B4A2" w14:textId="77777777"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14:paraId="6FDE503D" w14:textId="77777777" w:rsidR="00B976DC" w:rsidRPr="00145AB9" w:rsidRDefault="00B976DC" w:rsidP="003B6B05">
            <w:pPr>
              <w:keepNext/>
              <w:keepLines/>
              <w:tabs>
                <w:tab w:val="left" w:pos="567"/>
                <w:tab w:val="num" w:pos="851"/>
                <w:tab w:val="left" w:pos="993"/>
              </w:tabs>
              <w:jc w:val="center"/>
              <w:rPr>
                <w:rFonts w:ascii="Tahoma" w:hAnsi="Tahoma" w:cs="Tahoma"/>
                <w:sz w:val="12"/>
                <w:szCs w:val="12"/>
              </w:rPr>
            </w:pPr>
          </w:p>
          <w:p w14:paraId="3EB92680" w14:textId="77777777"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6006DD88"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Pr>
          <w:p w14:paraId="026D8CDE" w14:textId="77777777"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r w:rsidR="00B976DC" w:rsidRPr="00F64D2E" w14:paraId="3BC48F13" w14:textId="77777777" w:rsidTr="00757F84">
        <w:trPr>
          <w:trHeight w:val="780"/>
        </w:trPr>
        <w:tc>
          <w:tcPr>
            <w:tcW w:w="637" w:type="dxa"/>
          </w:tcPr>
          <w:p w14:paraId="081676C5"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933" w:type="dxa"/>
            <w:vAlign w:val="center"/>
          </w:tcPr>
          <w:p w14:paraId="60D72726" w14:textId="77777777"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14:paraId="3905D6DD" w14:textId="77777777" w:rsidR="00B976DC" w:rsidRPr="00145AB9" w:rsidRDefault="00B976DC" w:rsidP="003B6B05">
            <w:pPr>
              <w:keepNext/>
              <w:keepLines/>
              <w:tabs>
                <w:tab w:val="left" w:pos="567"/>
                <w:tab w:val="num" w:pos="851"/>
                <w:tab w:val="left" w:pos="993"/>
              </w:tabs>
              <w:jc w:val="center"/>
              <w:rPr>
                <w:rFonts w:ascii="Tahoma" w:hAnsi="Tahoma" w:cs="Tahoma"/>
                <w:sz w:val="12"/>
                <w:szCs w:val="12"/>
              </w:rPr>
            </w:pPr>
          </w:p>
          <w:p w14:paraId="3010B201" w14:textId="77777777"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0B89A26A"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Pr>
          <w:p w14:paraId="3A286C03" w14:textId="77777777"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r w:rsidR="00B976DC" w:rsidRPr="00F64D2E" w14:paraId="11437D34" w14:textId="77777777" w:rsidTr="00757F84">
        <w:trPr>
          <w:trHeight w:val="780"/>
        </w:trPr>
        <w:tc>
          <w:tcPr>
            <w:tcW w:w="637" w:type="dxa"/>
          </w:tcPr>
          <w:p w14:paraId="7EB19986"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933" w:type="dxa"/>
            <w:vAlign w:val="center"/>
          </w:tcPr>
          <w:p w14:paraId="7E5BB0C6" w14:textId="77777777"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14:paraId="1E9988F4" w14:textId="77777777" w:rsidR="00B976DC" w:rsidRPr="00145AB9" w:rsidRDefault="00B976DC" w:rsidP="003B6B05">
            <w:pPr>
              <w:keepNext/>
              <w:keepLines/>
              <w:tabs>
                <w:tab w:val="left" w:pos="567"/>
                <w:tab w:val="num" w:pos="851"/>
                <w:tab w:val="left" w:pos="993"/>
              </w:tabs>
              <w:jc w:val="center"/>
              <w:rPr>
                <w:rFonts w:ascii="Tahoma" w:hAnsi="Tahoma" w:cs="Tahoma"/>
                <w:sz w:val="12"/>
                <w:szCs w:val="12"/>
              </w:rPr>
            </w:pPr>
          </w:p>
          <w:p w14:paraId="0327B736" w14:textId="77777777"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25AC396F"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Pr>
          <w:p w14:paraId="5B240E3F" w14:textId="77777777"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r w:rsidR="00B976DC" w:rsidRPr="00F64D2E" w14:paraId="21953172" w14:textId="77777777" w:rsidTr="00757F84">
        <w:trPr>
          <w:trHeight w:val="780"/>
        </w:trPr>
        <w:tc>
          <w:tcPr>
            <w:tcW w:w="637" w:type="dxa"/>
          </w:tcPr>
          <w:p w14:paraId="6526E019"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933" w:type="dxa"/>
            <w:vAlign w:val="center"/>
          </w:tcPr>
          <w:p w14:paraId="1F6FFF5E" w14:textId="77777777" w:rsidR="00B976DC" w:rsidRPr="00145AB9" w:rsidRDefault="00B976DC" w:rsidP="003B6B05">
            <w:pPr>
              <w:keepNext/>
              <w:keepLines/>
              <w:tabs>
                <w:tab w:val="left" w:pos="567"/>
                <w:tab w:val="num" w:pos="851"/>
                <w:tab w:val="left" w:pos="993"/>
              </w:tabs>
              <w:jc w:val="center"/>
              <w:rPr>
                <w:rFonts w:ascii="Tahoma" w:hAnsi="Tahoma" w:cs="Tahoma"/>
              </w:rPr>
            </w:pPr>
            <w:r w:rsidRPr="00145AB9">
              <w:rPr>
                <w:rFonts w:ascii="Tahoma" w:hAnsi="Tahoma" w:cs="Tahoma"/>
              </w:rPr>
              <w:t>DA</w:t>
            </w:r>
          </w:p>
          <w:p w14:paraId="26A47C49" w14:textId="77777777" w:rsidR="00B976DC" w:rsidRPr="00145AB9" w:rsidRDefault="00B976DC" w:rsidP="003B6B05">
            <w:pPr>
              <w:keepNext/>
              <w:keepLines/>
              <w:tabs>
                <w:tab w:val="left" w:pos="567"/>
                <w:tab w:val="num" w:pos="851"/>
                <w:tab w:val="left" w:pos="993"/>
              </w:tabs>
              <w:jc w:val="center"/>
              <w:rPr>
                <w:rFonts w:ascii="Tahoma" w:hAnsi="Tahoma" w:cs="Tahoma"/>
                <w:sz w:val="12"/>
                <w:szCs w:val="12"/>
              </w:rPr>
            </w:pPr>
          </w:p>
          <w:p w14:paraId="0F40CCC5" w14:textId="77777777" w:rsidR="00B976DC" w:rsidRPr="0055524E" w:rsidRDefault="00B976DC" w:rsidP="003B6B05">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43FC69A6" w14:textId="77777777" w:rsidR="00B976DC" w:rsidRPr="00F64D2E" w:rsidRDefault="00B976DC" w:rsidP="003B6B05">
            <w:pPr>
              <w:keepNext/>
              <w:keepLines/>
              <w:tabs>
                <w:tab w:val="left" w:pos="567"/>
                <w:tab w:val="num" w:pos="851"/>
                <w:tab w:val="left" w:pos="993"/>
              </w:tabs>
              <w:rPr>
                <w:rFonts w:ascii="Tahoma" w:hAnsi="Tahoma" w:cs="Tahoma"/>
                <w:sz w:val="22"/>
              </w:rPr>
            </w:pPr>
          </w:p>
        </w:tc>
        <w:tc>
          <w:tcPr>
            <w:tcW w:w="4252" w:type="dxa"/>
          </w:tcPr>
          <w:p w14:paraId="456DD51A" w14:textId="77777777" w:rsidR="00B976DC" w:rsidRPr="00F64D2E" w:rsidRDefault="00B976DC" w:rsidP="003B6B05">
            <w:pPr>
              <w:keepNext/>
              <w:keepLines/>
              <w:tabs>
                <w:tab w:val="left" w:pos="567"/>
                <w:tab w:val="num" w:pos="851"/>
                <w:tab w:val="left" w:pos="993"/>
              </w:tabs>
              <w:ind w:left="330" w:hanging="330"/>
              <w:rPr>
                <w:rFonts w:ascii="Tahoma" w:hAnsi="Tahoma" w:cs="Tahoma"/>
                <w:sz w:val="22"/>
              </w:rPr>
            </w:pPr>
          </w:p>
        </w:tc>
      </w:tr>
    </w:tbl>
    <w:p w14:paraId="57D8D8A5" w14:textId="77777777" w:rsidR="00B976DC" w:rsidRDefault="00B976DC" w:rsidP="003B6B05">
      <w:pPr>
        <w:keepNext/>
        <w:keepLines/>
        <w:tabs>
          <w:tab w:val="left" w:pos="567"/>
          <w:tab w:val="num" w:pos="851"/>
          <w:tab w:val="left" w:pos="993"/>
        </w:tabs>
        <w:rPr>
          <w:rFonts w:ascii="Tahoma" w:hAnsi="Tahoma" w:cs="Tahoma"/>
          <w:sz w:val="22"/>
        </w:rPr>
      </w:pPr>
    </w:p>
    <w:p w14:paraId="34FC11ED" w14:textId="77777777" w:rsidR="00B976DC" w:rsidRDefault="00B976DC" w:rsidP="003B6B05">
      <w:pPr>
        <w:keepNext/>
        <w:keepLines/>
        <w:tabs>
          <w:tab w:val="left" w:pos="567"/>
          <w:tab w:val="num" w:pos="851"/>
          <w:tab w:val="left" w:pos="993"/>
        </w:tabs>
        <w:rPr>
          <w:rFonts w:ascii="Tahoma" w:hAnsi="Tahoma" w:cs="Tahoma"/>
          <w:sz w:val="22"/>
        </w:rPr>
      </w:pPr>
    </w:p>
    <w:p w14:paraId="45487EB9" w14:textId="77777777" w:rsidR="00B976DC" w:rsidRDefault="00B976DC" w:rsidP="003B6B05">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2C2D44" w14:paraId="0D931B51" w14:textId="77777777" w:rsidTr="00B976DC">
        <w:trPr>
          <w:trHeight w:val="235"/>
        </w:trPr>
        <w:tc>
          <w:tcPr>
            <w:tcW w:w="3402" w:type="dxa"/>
            <w:tcBorders>
              <w:bottom w:val="single" w:sz="4" w:space="0" w:color="auto"/>
            </w:tcBorders>
          </w:tcPr>
          <w:p w14:paraId="09325FF1" w14:textId="77777777" w:rsidR="00B976DC" w:rsidRPr="008227E0" w:rsidRDefault="00B976DC" w:rsidP="003B6B05">
            <w:pPr>
              <w:keepNext/>
              <w:keepLines/>
              <w:jc w:val="both"/>
              <w:rPr>
                <w:rFonts w:ascii="Tahoma" w:hAnsi="Tahoma" w:cs="Tahoma"/>
                <w:snapToGrid w:val="0"/>
                <w:color w:val="000000"/>
              </w:rPr>
            </w:pPr>
          </w:p>
        </w:tc>
        <w:tc>
          <w:tcPr>
            <w:tcW w:w="2552" w:type="dxa"/>
          </w:tcPr>
          <w:p w14:paraId="6C976721" w14:textId="77777777" w:rsidR="00B976DC" w:rsidRPr="008227E0" w:rsidRDefault="00B976DC" w:rsidP="003B6B05">
            <w:pPr>
              <w:keepNext/>
              <w:keepLines/>
              <w:jc w:val="center"/>
              <w:rPr>
                <w:rFonts w:ascii="Tahoma" w:hAnsi="Tahoma" w:cs="Tahoma"/>
                <w:snapToGrid w:val="0"/>
                <w:color w:val="000000"/>
              </w:rPr>
            </w:pPr>
          </w:p>
        </w:tc>
        <w:tc>
          <w:tcPr>
            <w:tcW w:w="3118" w:type="dxa"/>
            <w:tcBorders>
              <w:bottom w:val="single" w:sz="4" w:space="0" w:color="auto"/>
            </w:tcBorders>
          </w:tcPr>
          <w:p w14:paraId="075C613E" w14:textId="77777777" w:rsidR="00B976DC" w:rsidRDefault="00B976DC" w:rsidP="003B6B05">
            <w:pPr>
              <w:keepNext/>
              <w:keepLines/>
              <w:tabs>
                <w:tab w:val="left" w:pos="567"/>
                <w:tab w:val="num" w:pos="851"/>
                <w:tab w:val="left" w:pos="993"/>
              </w:tabs>
              <w:jc w:val="both"/>
              <w:rPr>
                <w:rFonts w:ascii="Tahoma" w:hAnsi="Tahoma" w:cs="Tahoma"/>
                <w:snapToGrid w:val="0"/>
                <w:color w:val="000000"/>
              </w:rPr>
            </w:pPr>
          </w:p>
          <w:p w14:paraId="7E0B2B8F" w14:textId="77777777" w:rsidR="00B976DC" w:rsidRPr="002C2D44" w:rsidRDefault="00B976DC" w:rsidP="003B6B05">
            <w:pPr>
              <w:keepNext/>
              <w:keepLines/>
              <w:tabs>
                <w:tab w:val="left" w:pos="567"/>
                <w:tab w:val="num" w:pos="851"/>
                <w:tab w:val="left" w:pos="993"/>
              </w:tabs>
              <w:jc w:val="both"/>
              <w:rPr>
                <w:rFonts w:ascii="Tahoma" w:hAnsi="Tahoma" w:cs="Tahoma"/>
                <w:snapToGrid w:val="0"/>
                <w:color w:val="000000"/>
              </w:rPr>
            </w:pPr>
          </w:p>
        </w:tc>
      </w:tr>
      <w:tr w:rsidR="00B976DC" w:rsidRPr="008227E0" w14:paraId="24CBBD48" w14:textId="77777777" w:rsidTr="00B976DC">
        <w:trPr>
          <w:trHeight w:val="235"/>
        </w:trPr>
        <w:tc>
          <w:tcPr>
            <w:tcW w:w="3402" w:type="dxa"/>
            <w:tcBorders>
              <w:top w:val="single" w:sz="4" w:space="0" w:color="auto"/>
            </w:tcBorders>
          </w:tcPr>
          <w:p w14:paraId="5F8BAA65" w14:textId="77777777" w:rsidR="00B976DC" w:rsidRPr="008227E0" w:rsidRDefault="00B976DC" w:rsidP="003B6B05">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0C14D8D5" w14:textId="77777777" w:rsidR="00B976DC" w:rsidRPr="008227E0" w:rsidRDefault="00B976DC" w:rsidP="003B6B05">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16CF2BB0" w14:textId="77777777" w:rsidR="00B976DC" w:rsidRPr="008227E0" w:rsidRDefault="00B976DC" w:rsidP="003B6B05">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37292B6E" w14:textId="77777777" w:rsidR="00B976DC" w:rsidRDefault="00B976DC" w:rsidP="003B6B05">
      <w:pPr>
        <w:keepNext/>
        <w:keepLines/>
        <w:jc w:val="both"/>
        <w:rPr>
          <w:rFonts w:ascii="Tahoma" w:hAnsi="Tahoma" w:cs="Tahoma"/>
          <w:bCs/>
          <w:i/>
          <w:noProof/>
          <w:sz w:val="18"/>
          <w:szCs w:val="18"/>
        </w:rPr>
      </w:pPr>
    </w:p>
    <w:p w14:paraId="4173DE3F" w14:textId="77777777" w:rsidR="00B976DC" w:rsidRDefault="00B976DC" w:rsidP="003B6B05">
      <w:pPr>
        <w:keepNext/>
        <w:keepLines/>
        <w:jc w:val="both"/>
        <w:rPr>
          <w:rFonts w:ascii="Tahoma" w:hAnsi="Tahoma" w:cs="Tahoma"/>
          <w:bCs/>
          <w:i/>
          <w:noProof/>
          <w:sz w:val="18"/>
          <w:szCs w:val="18"/>
        </w:rPr>
      </w:pPr>
    </w:p>
    <w:p w14:paraId="1521F513" w14:textId="77777777" w:rsidR="00196FCE" w:rsidRDefault="00196FCE" w:rsidP="003B6B05">
      <w:pPr>
        <w:keepNext/>
        <w:keepLines/>
        <w:jc w:val="both"/>
        <w:rPr>
          <w:rFonts w:ascii="Tahoma" w:hAnsi="Tahoma" w:cs="Tahoma"/>
          <w:bCs/>
          <w:i/>
          <w:noProof/>
          <w:sz w:val="18"/>
          <w:szCs w:val="18"/>
        </w:rPr>
      </w:pPr>
    </w:p>
    <w:p w14:paraId="52C399BE" w14:textId="77777777" w:rsidR="00DD5BD9" w:rsidRDefault="00DD5BD9" w:rsidP="003B6B05">
      <w:pPr>
        <w:keepNext/>
        <w:keepLines/>
        <w:rPr>
          <w:rFonts w:ascii="Tahoma" w:hAnsi="Tahoma" w:cs="Tahoma"/>
          <w:bCs/>
          <w:i/>
          <w:noProof/>
          <w:sz w:val="18"/>
          <w:szCs w:val="18"/>
        </w:rPr>
      </w:pPr>
    </w:p>
    <w:p w14:paraId="7CE6B2F8" w14:textId="77777777" w:rsidR="00AB2457" w:rsidRDefault="00AB2457" w:rsidP="003B6B05">
      <w:pPr>
        <w:keepNext/>
        <w:keepLines/>
        <w:rPr>
          <w:rFonts w:ascii="Tahoma" w:hAnsi="Tahoma" w:cs="Tahoma"/>
          <w:bCs/>
          <w:i/>
          <w:noProof/>
          <w:sz w:val="18"/>
          <w:szCs w:val="18"/>
        </w:rPr>
      </w:pPr>
    </w:p>
    <w:p w14:paraId="396CDAF7" w14:textId="77777777" w:rsidR="00AB2457" w:rsidRDefault="00AB2457" w:rsidP="003B6B05">
      <w:pPr>
        <w:keepNext/>
        <w:keepLines/>
        <w:rPr>
          <w:rFonts w:ascii="Tahoma" w:hAnsi="Tahoma" w:cs="Tahoma"/>
          <w:bCs/>
          <w:i/>
          <w:noProof/>
          <w:sz w:val="18"/>
          <w:szCs w:val="18"/>
        </w:rPr>
      </w:pPr>
    </w:p>
    <w:p w14:paraId="3985A1BD" w14:textId="77777777" w:rsidR="00D5384D" w:rsidRDefault="00D5384D" w:rsidP="003B6B05">
      <w:pPr>
        <w:keepNext/>
        <w:keepLines/>
        <w:rPr>
          <w:rFonts w:ascii="Tahoma" w:hAnsi="Tahoma" w:cs="Tahoma"/>
          <w:bCs/>
          <w:i/>
          <w:noProof/>
          <w:sz w:val="18"/>
          <w:szCs w:val="18"/>
        </w:rPr>
      </w:pPr>
    </w:p>
    <w:p w14:paraId="569A9318" w14:textId="77777777" w:rsidR="00D5384D" w:rsidRDefault="00D5384D" w:rsidP="003B6B05">
      <w:pPr>
        <w:keepNext/>
        <w:keepLines/>
        <w:rPr>
          <w:rFonts w:ascii="Tahoma" w:hAnsi="Tahoma" w:cs="Tahoma"/>
          <w:bCs/>
          <w:i/>
          <w:noProof/>
          <w:sz w:val="18"/>
          <w:szCs w:val="18"/>
        </w:rPr>
      </w:pPr>
    </w:p>
    <w:p w14:paraId="0309EBD8" w14:textId="77777777" w:rsidR="00D5384D" w:rsidRDefault="00D5384D" w:rsidP="003B6B05">
      <w:pPr>
        <w:keepNext/>
        <w:keepLines/>
        <w:rPr>
          <w:rFonts w:ascii="Tahoma" w:hAnsi="Tahoma" w:cs="Tahoma"/>
          <w:bCs/>
          <w:i/>
          <w:noProof/>
          <w:sz w:val="18"/>
          <w:szCs w:val="18"/>
        </w:rPr>
      </w:pPr>
    </w:p>
    <w:p w14:paraId="2EA97511" w14:textId="77777777" w:rsidR="00D5384D" w:rsidRDefault="00D5384D" w:rsidP="003B6B05">
      <w:pPr>
        <w:keepNext/>
        <w:keepLines/>
        <w:rPr>
          <w:rFonts w:ascii="Tahoma" w:hAnsi="Tahoma" w:cs="Tahoma"/>
          <w:bCs/>
          <w:i/>
          <w:noProof/>
          <w:sz w:val="18"/>
          <w:szCs w:val="18"/>
        </w:rPr>
      </w:pPr>
    </w:p>
    <w:p w14:paraId="35FCDE7A" w14:textId="77777777" w:rsidR="00D5384D" w:rsidRDefault="00D5384D" w:rsidP="003B6B05">
      <w:pPr>
        <w:keepNext/>
        <w:keepLines/>
        <w:rPr>
          <w:rFonts w:ascii="Tahoma" w:hAnsi="Tahoma" w:cs="Tahoma"/>
          <w:bCs/>
          <w:i/>
          <w:noProof/>
          <w:sz w:val="18"/>
          <w:szCs w:val="18"/>
        </w:rPr>
      </w:pPr>
    </w:p>
    <w:p w14:paraId="40EFBBDF" w14:textId="77777777" w:rsidR="00D5384D" w:rsidRDefault="00D5384D" w:rsidP="003B6B05">
      <w:pPr>
        <w:keepNext/>
        <w:keepLines/>
        <w:rPr>
          <w:rFonts w:ascii="Tahoma" w:hAnsi="Tahoma" w:cs="Tahoma"/>
          <w:bCs/>
          <w:i/>
          <w:noProof/>
          <w:sz w:val="18"/>
          <w:szCs w:val="18"/>
        </w:rPr>
      </w:pPr>
    </w:p>
    <w:p w14:paraId="480733C7" w14:textId="77777777" w:rsidR="00D5384D" w:rsidRDefault="00D5384D" w:rsidP="003B6B05">
      <w:pPr>
        <w:keepNext/>
        <w:keepLines/>
        <w:rPr>
          <w:rFonts w:ascii="Tahoma" w:hAnsi="Tahoma" w:cs="Tahoma"/>
          <w:bCs/>
          <w:i/>
          <w:noProof/>
          <w:sz w:val="18"/>
          <w:szCs w:val="18"/>
        </w:rPr>
      </w:pPr>
    </w:p>
    <w:p w14:paraId="575A23FF" w14:textId="77777777" w:rsidR="00D5384D" w:rsidRDefault="00D5384D" w:rsidP="003B6B05">
      <w:pPr>
        <w:keepNext/>
        <w:keepLines/>
        <w:rPr>
          <w:rFonts w:ascii="Tahoma" w:hAnsi="Tahoma" w:cs="Tahoma"/>
          <w:bCs/>
          <w:i/>
          <w:noProof/>
          <w:sz w:val="18"/>
          <w:szCs w:val="18"/>
        </w:rPr>
      </w:pPr>
    </w:p>
    <w:p w14:paraId="3823CB26" w14:textId="77777777" w:rsidR="00D5384D" w:rsidRDefault="00D5384D" w:rsidP="003B6B05">
      <w:pPr>
        <w:keepNext/>
        <w:keepLines/>
        <w:rPr>
          <w:rFonts w:ascii="Tahoma" w:hAnsi="Tahoma" w:cs="Tahoma"/>
          <w:bCs/>
          <w:i/>
          <w:noProof/>
          <w:sz w:val="18"/>
          <w:szCs w:val="18"/>
        </w:rPr>
      </w:pPr>
    </w:p>
    <w:p w14:paraId="50353EA8" w14:textId="77777777" w:rsidR="00D5384D" w:rsidRDefault="00D5384D" w:rsidP="003B6B05">
      <w:pPr>
        <w:keepNext/>
        <w:keepLines/>
        <w:rPr>
          <w:rFonts w:ascii="Tahoma" w:hAnsi="Tahoma" w:cs="Tahoma"/>
          <w:bCs/>
          <w:i/>
          <w:noProof/>
          <w:sz w:val="18"/>
          <w:szCs w:val="18"/>
        </w:rPr>
      </w:pPr>
    </w:p>
    <w:p w14:paraId="25B1824F" w14:textId="77777777" w:rsidR="00D5384D" w:rsidRDefault="00D5384D" w:rsidP="003B6B05">
      <w:pPr>
        <w:keepNext/>
        <w:keepLines/>
        <w:rPr>
          <w:rFonts w:ascii="Tahoma" w:hAnsi="Tahoma" w:cs="Tahoma"/>
          <w:bCs/>
          <w:i/>
          <w:noProof/>
          <w:sz w:val="18"/>
          <w:szCs w:val="18"/>
        </w:rPr>
      </w:pPr>
    </w:p>
    <w:p w14:paraId="25E0CAEC" w14:textId="77777777" w:rsidR="00D5384D" w:rsidRDefault="00D5384D" w:rsidP="003B6B05">
      <w:pPr>
        <w:keepNext/>
        <w:keepLines/>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E1BAD" w14:paraId="6D9577F3" w14:textId="77777777" w:rsidTr="00AF4EFA">
        <w:tc>
          <w:tcPr>
            <w:tcW w:w="7658" w:type="dxa"/>
            <w:tcBorders>
              <w:top w:val="single" w:sz="4" w:space="0" w:color="auto"/>
              <w:bottom w:val="single" w:sz="4" w:space="0" w:color="auto"/>
            </w:tcBorders>
          </w:tcPr>
          <w:p w14:paraId="34EDDE93" w14:textId="77777777" w:rsidR="00B976DC" w:rsidRPr="00CE1BAD" w:rsidRDefault="00B976DC" w:rsidP="003B6B05">
            <w:pPr>
              <w:keepNext/>
              <w:keepLines/>
              <w:rPr>
                <w:rFonts w:ascii="Tahoma" w:hAnsi="Tahoma" w:cs="Tahoma"/>
              </w:rPr>
            </w:pPr>
            <w:r>
              <w:lastRenderedPageBreak/>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24806AFF" w14:textId="3EE82566" w:rsidR="00B976DC" w:rsidRPr="00CE1BAD" w:rsidRDefault="00B976DC" w:rsidP="003B6B05">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AF4EFA">
              <w:rPr>
                <w:rFonts w:ascii="Tahoma" w:hAnsi="Tahoma" w:cs="Tahoma"/>
                <w:b/>
                <w:i/>
              </w:rPr>
              <w:t>5</w:t>
            </w:r>
            <w:r>
              <w:rPr>
                <w:rFonts w:ascii="Tahoma" w:hAnsi="Tahoma" w:cs="Tahoma"/>
                <w:b/>
                <w:i/>
              </w:rPr>
              <w:t>/2</w:t>
            </w:r>
          </w:p>
        </w:tc>
      </w:tr>
    </w:tbl>
    <w:p w14:paraId="1A2791C7" w14:textId="77777777" w:rsidR="00B445A2" w:rsidRDefault="00B445A2" w:rsidP="003B6B05">
      <w:pPr>
        <w:keepNext/>
        <w:keepLines/>
        <w:jc w:val="both"/>
        <w:rPr>
          <w:rFonts w:ascii="Tahoma" w:hAnsi="Tahoma" w:cs="Tahoma"/>
          <w:bCs/>
          <w:i/>
          <w:noProof/>
          <w:sz w:val="18"/>
          <w:szCs w:val="18"/>
        </w:rPr>
      </w:pPr>
    </w:p>
    <w:p w14:paraId="7B10335D" w14:textId="77777777" w:rsidR="00B445A2" w:rsidRPr="00EA0415" w:rsidRDefault="00B445A2" w:rsidP="003B6B05">
      <w:pPr>
        <w:pStyle w:val="NavadenTimesNewRoman"/>
        <w:keepNext/>
        <w:keepLines/>
        <w:widowControl/>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14:paraId="259AC306" w14:textId="6D31D1E6" w:rsidR="00DF3A88" w:rsidRPr="00C509F8" w:rsidRDefault="002736CF" w:rsidP="003B6B05">
      <w:pPr>
        <w:pStyle w:val="NavadenTimesNewRoman"/>
        <w:keepNext/>
        <w:keepLines/>
        <w:widowControl/>
        <w:jc w:val="both"/>
        <w:rPr>
          <w:rFonts w:ascii="Tahoma" w:hAnsi="Tahoma" w:cs="Tahoma"/>
          <w:sz w:val="20"/>
        </w:rPr>
      </w:pPr>
      <w:r>
        <w:rPr>
          <w:rFonts w:ascii="Tahoma" w:hAnsi="Tahoma" w:cs="Tahoma"/>
          <w:sz w:val="20"/>
        </w:rPr>
        <w:t xml:space="preserve"> </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1559"/>
        <w:gridCol w:w="3969"/>
      </w:tblGrid>
      <w:tr w:rsidR="00B445A2" w:rsidRPr="00C509F8" w14:paraId="0154590B" w14:textId="77777777" w:rsidTr="00A270D9">
        <w:trPr>
          <w:trHeight w:val="310"/>
        </w:trPr>
        <w:tc>
          <w:tcPr>
            <w:tcW w:w="3544" w:type="dxa"/>
            <w:vAlign w:val="center"/>
          </w:tcPr>
          <w:p w14:paraId="173629D4" w14:textId="77777777" w:rsidR="00B445A2" w:rsidRPr="00C509F8" w:rsidRDefault="00B445A2" w:rsidP="003B6B05">
            <w:pPr>
              <w:pStyle w:val="NavadenTimesNewRoman"/>
              <w:keepNext/>
              <w:keepLines/>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528" w:type="dxa"/>
            <w:gridSpan w:val="2"/>
          </w:tcPr>
          <w:p w14:paraId="13EF62D0" w14:textId="77777777" w:rsidR="00B445A2" w:rsidRPr="00C509F8" w:rsidRDefault="00B445A2" w:rsidP="003B6B05">
            <w:pPr>
              <w:pStyle w:val="NavadenTimesNewRoman"/>
              <w:keepNext/>
              <w:keepLines/>
              <w:widowControl/>
              <w:rPr>
                <w:rFonts w:ascii="Tahoma" w:hAnsi="Tahoma" w:cs="Tahoma"/>
                <w:b/>
                <w:sz w:val="20"/>
              </w:rPr>
            </w:pPr>
          </w:p>
          <w:p w14:paraId="61AE9343" w14:textId="77777777" w:rsidR="00B445A2" w:rsidRPr="00C509F8" w:rsidRDefault="00B445A2" w:rsidP="003B6B05">
            <w:pPr>
              <w:pStyle w:val="NavadenTimesNewRoman"/>
              <w:keepNext/>
              <w:keepLines/>
              <w:widowControl/>
              <w:rPr>
                <w:rFonts w:ascii="Tahoma" w:hAnsi="Tahoma" w:cs="Tahoma"/>
                <w:b/>
                <w:sz w:val="20"/>
              </w:rPr>
            </w:pPr>
          </w:p>
        </w:tc>
      </w:tr>
      <w:tr w:rsidR="00B445A2" w:rsidRPr="00C509F8" w14:paraId="391A10B4" w14:textId="77777777" w:rsidTr="00A270D9">
        <w:trPr>
          <w:trHeight w:val="375"/>
        </w:trPr>
        <w:tc>
          <w:tcPr>
            <w:tcW w:w="3544" w:type="dxa"/>
            <w:vAlign w:val="center"/>
          </w:tcPr>
          <w:p w14:paraId="1BE8BD76" w14:textId="77777777" w:rsidR="00B445A2" w:rsidRPr="00C509F8" w:rsidRDefault="00B445A2" w:rsidP="003B6B05">
            <w:pPr>
              <w:pStyle w:val="NavadenTimesNewRoman"/>
              <w:keepNext/>
              <w:keepLines/>
              <w:widowControl/>
              <w:rPr>
                <w:rFonts w:ascii="Tahoma" w:hAnsi="Tahoma" w:cs="Tahoma"/>
                <w:sz w:val="20"/>
              </w:rPr>
            </w:pPr>
            <w:r w:rsidRPr="00C509F8">
              <w:rPr>
                <w:rFonts w:ascii="Tahoma" w:hAnsi="Tahoma" w:cs="Tahoma"/>
                <w:sz w:val="20"/>
              </w:rPr>
              <w:t>Naslov:</w:t>
            </w:r>
          </w:p>
        </w:tc>
        <w:tc>
          <w:tcPr>
            <w:tcW w:w="5528" w:type="dxa"/>
            <w:gridSpan w:val="2"/>
          </w:tcPr>
          <w:p w14:paraId="4AB90FC4" w14:textId="77777777" w:rsidR="00B445A2" w:rsidRPr="00C509F8" w:rsidRDefault="00B445A2" w:rsidP="003B6B05">
            <w:pPr>
              <w:pStyle w:val="NavadenTimesNewRoman"/>
              <w:keepNext/>
              <w:keepLines/>
              <w:widowControl/>
              <w:rPr>
                <w:rFonts w:ascii="Tahoma" w:hAnsi="Tahoma" w:cs="Tahoma"/>
                <w:b/>
                <w:sz w:val="20"/>
              </w:rPr>
            </w:pPr>
          </w:p>
          <w:p w14:paraId="389EA483" w14:textId="77777777" w:rsidR="00B445A2" w:rsidRPr="00C509F8" w:rsidRDefault="00B445A2" w:rsidP="003B6B05">
            <w:pPr>
              <w:pStyle w:val="NavadenTimesNewRoman"/>
              <w:keepNext/>
              <w:keepLines/>
              <w:widowControl/>
              <w:rPr>
                <w:rFonts w:ascii="Tahoma" w:hAnsi="Tahoma" w:cs="Tahoma"/>
                <w:b/>
                <w:sz w:val="20"/>
              </w:rPr>
            </w:pPr>
          </w:p>
        </w:tc>
      </w:tr>
      <w:tr w:rsidR="00B445A2" w:rsidRPr="00C509F8" w14:paraId="6778CC32" w14:textId="77777777" w:rsidTr="00A270D9">
        <w:trPr>
          <w:trHeight w:val="601"/>
        </w:trPr>
        <w:tc>
          <w:tcPr>
            <w:tcW w:w="3544" w:type="dxa"/>
            <w:vAlign w:val="center"/>
          </w:tcPr>
          <w:p w14:paraId="37FF9E6F" w14:textId="3A03063A" w:rsidR="00B445A2" w:rsidRPr="00C509F8" w:rsidRDefault="00B445A2" w:rsidP="003B6B05">
            <w:pPr>
              <w:pStyle w:val="NavadenTimesNewRoman"/>
              <w:keepNext/>
              <w:keepLines/>
              <w:widowControl/>
              <w:rPr>
                <w:rFonts w:ascii="Tahoma" w:hAnsi="Tahoma" w:cs="Tahoma"/>
                <w:sz w:val="20"/>
              </w:rPr>
            </w:pPr>
            <w:r w:rsidRPr="00C509F8">
              <w:rPr>
                <w:rFonts w:ascii="Tahoma" w:hAnsi="Tahoma" w:cs="Tahoma"/>
                <w:sz w:val="20"/>
              </w:rPr>
              <w:t>Izvajalec</w:t>
            </w:r>
            <w:r w:rsidR="002D2477">
              <w:rPr>
                <w:rFonts w:ascii="Tahoma" w:hAnsi="Tahoma" w:cs="Tahoma"/>
                <w:sz w:val="20"/>
              </w:rPr>
              <w:t>/dobavitelj</w:t>
            </w:r>
            <w:r w:rsidRPr="00C509F8">
              <w:rPr>
                <w:rFonts w:ascii="Tahoma" w:hAnsi="Tahoma" w:cs="Tahoma"/>
                <w:sz w:val="20"/>
              </w:rPr>
              <w:t>:</w:t>
            </w:r>
          </w:p>
        </w:tc>
        <w:tc>
          <w:tcPr>
            <w:tcW w:w="5528" w:type="dxa"/>
            <w:gridSpan w:val="2"/>
          </w:tcPr>
          <w:p w14:paraId="646DE861" w14:textId="77777777" w:rsidR="00B445A2" w:rsidRPr="00C509F8" w:rsidRDefault="00B445A2" w:rsidP="003B6B05">
            <w:pPr>
              <w:pStyle w:val="NavadenTimesNewRoman"/>
              <w:keepNext/>
              <w:keepLines/>
              <w:widowControl/>
              <w:rPr>
                <w:rFonts w:ascii="Tahoma" w:hAnsi="Tahoma" w:cs="Tahoma"/>
                <w:sz w:val="20"/>
              </w:rPr>
            </w:pPr>
          </w:p>
        </w:tc>
      </w:tr>
      <w:tr w:rsidR="00B445A2" w:rsidRPr="00C509F8" w14:paraId="446EAC9D" w14:textId="77777777" w:rsidTr="00A270D9">
        <w:trPr>
          <w:trHeight w:val="461"/>
        </w:trPr>
        <w:tc>
          <w:tcPr>
            <w:tcW w:w="3544" w:type="dxa"/>
            <w:vAlign w:val="center"/>
          </w:tcPr>
          <w:p w14:paraId="203E76C7" w14:textId="77777777" w:rsidR="00B445A2" w:rsidRPr="00C509F8" w:rsidRDefault="00B445A2" w:rsidP="003B6B05">
            <w:pPr>
              <w:pStyle w:val="NavadenTimesNewRoman"/>
              <w:keepNext/>
              <w:keepLines/>
              <w:widowControl/>
              <w:rPr>
                <w:rFonts w:ascii="Tahoma" w:hAnsi="Tahoma" w:cs="Tahoma"/>
                <w:sz w:val="20"/>
              </w:rPr>
            </w:pPr>
            <w:r w:rsidRPr="00C509F8">
              <w:rPr>
                <w:rFonts w:ascii="Tahoma" w:hAnsi="Tahoma" w:cs="Tahoma"/>
                <w:sz w:val="20"/>
              </w:rPr>
              <w:t>Kontaktna oseba naročnika:</w:t>
            </w:r>
          </w:p>
        </w:tc>
        <w:tc>
          <w:tcPr>
            <w:tcW w:w="5528" w:type="dxa"/>
            <w:gridSpan w:val="2"/>
          </w:tcPr>
          <w:p w14:paraId="175F7741" w14:textId="77777777" w:rsidR="00B445A2" w:rsidRPr="00C509F8" w:rsidRDefault="00B445A2" w:rsidP="003B6B05">
            <w:pPr>
              <w:pStyle w:val="NavadenTimesNewRoman"/>
              <w:keepNext/>
              <w:keepLines/>
              <w:widowControl/>
              <w:rPr>
                <w:rFonts w:ascii="Tahoma" w:hAnsi="Tahoma" w:cs="Tahoma"/>
                <w:sz w:val="20"/>
              </w:rPr>
            </w:pPr>
          </w:p>
        </w:tc>
      </w:tr>
      <w:tr w:rsidR="00B445A2" w:rsidRPr="00C509F8" w14:paraId="6AB1F20E" w14:textId="77777777" w:rsidTr="00A270D9">
        <w:trPr>
          <w:trHeight w:val="461"/>
        </w:trPr>
        <w:tc>
          <w:tcPr>
            <w:tcW w:w="3544" w:type="dxa"/>
            <w:vAlign w:val="center"/>
          </w:tcPr>
          <w:p w14:paraId="64E0DF1F" w14:textId="77777777" w:rsidR="00B445A2" w:rsidRDefault="00B445A2" w:rsidP="003B6B05">
            <w:pPr>
              <w:pStyle w:val="NavadenTimesNewRoman"/>
              <w:keepNext/>
              <w:keepLines/>
              <w:widowControl/>
              <w:rPr>
                <w:rFonts w:ascii="Tahoma" w:hAnsi="Tahoma" w:cs="Tahoma"/>
                <w:sz w:val="20"/>
              </w:rPr>
            </w:pPr>
            <w:r w:rsidRPr="00C509F8">
              <w:rPr>
                <w:rFonts w:ascii="Tahoma" w:hAnsi="Tahoma" w:cs="Tahoma"/>
                <w:sz w:val="20"/>
              </w:rPr>
              <w:t>Telefonska številka</w:t>
            </w:r>
            <w:r w:rsidR="00B976DC">
              <w:rPr>
                <w:rFonts w:ascii="Tahoma" w:hAnsi="Tahoma" w:cs="Tahoma"/>
                <w:sz w:val="20"/>
              </w:rPr>
              <w:t xml:space="preserve"> in e-</w:t>
            </w:r>
            <w:proofErr w:type="spellStart"/>
            <w:r w:rsidR="00B976DC">
              <w:rPr>
                <w:rFonts w:ascii="Tahoma" w:hAnsi="Tahoma" w:cs="Tahoma"/>
                <w:sz w:val="20"/>
              </w:rPr>
              <w:t>mail</w:t>
            </w:r>
            <w:proofErr w:type="spellEnd"/>
            <w:r w:rsidR="00B976DC">
              <w:rPr>
                <w:rFonts w:ascii="Tahoma" w:hAnsi="Tahoma" w:cs="Tahoma"/>
                <w:sz w:val="20"/>
              </w:rPr>
              <w:t xml:space="preserve"> kontaktne osebe</w:t>
            </w:r>
            <w:r w:rsidRPr="00C509F8">
              <w:rPr>
                <w:rFonts w:ascii="Tahoma" w:hAnsi="Tahoma" w:cs="Tahoma"/>
                <w:sz w:val="20"/>
              </w:rPr>
              <w:t>:</w:t>
            </w:r>
          </w:p>
          <w:p w14:paraId="21DC8B2B" w14:textId="77777777" w:rsidR="00B445A2" w:rsidRPr="00C509F8" w:rsidRDefault="00B445A2" w:rsidP="003B6B05">
            <w:pPr>
              <w:pStyle w:val="NavadenTimesNewRoman"/>
              <w:keepNext/>
              <w:keepLines/>
              <w:widowControl/>
              <w:rPr>
                <w:rFonts w:ascii="Tahoma" w:hAnsi="Tahoma" w:cs="Tahoma"/>
                <w:sz w:val="20"/>
              </w:rPr>
            </w:pPr>
          </w:p>
        </w:tc>
        <w:tc>
          <w:tcPr>
            <w:tcW w:w="5528" w:type="dxa"/>
            <w:gridSpan w:val="2"/>
          </w:tcPr>
          <w:p w14:paraId="24D3C179" w14:textId="77777777" w:rsidR="00B445A2" w:rsidRPr="00C509F8" w:rsidRDefault="00B445A2" w:rsidP="003B6B05">
            <w:pPr>
              <w:pStyle w:val="NavadenTimesNewRoman"/>
              <w:keepNext/>
              <w:keepLines/>
              <w:widowControl/>
              <w:rPr>
                <w:rFonts w:ascii="Tahoma" w:hAnsi="Tahoma" w:cs="Tahoma"/>
                <w:sz w:val="20"/>
              </w:rPr>
            </w:pPr>
          </w:p>
        </w:tc>
      </w:tr>
      <w:tr w:rsidR="00B445A2" w:rsidRPr="00C509F8" w14:paraId="660D1EC1" w14:textId="77777777" w:rsidTr="00A270D9">
        <w:trPr>
          <w:cantSplit/>
          <w:trHeight w:val="461"/>
        </w:trPr>
        <w:tc>
          <w:tcPr>
            <w:tcW w:w="3544" w:type="dxa"/>
            <w:vAlign w:val="center"/>
          </w:tcPr>
          <w:p w14:paraId="479FFEA4" w14:textId="77777777" w:rsidR="00B445A2" w:rsidRPr="00C509F8" w:rsidRDefault="00B445A2" w:rsidP="003B6B05">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sidR="00DA5557">
              <w:rPr>
                <w:rFonts w:ascii="Tahoma" w:hAnsi="Tahoma" w:cs="Tahoma"/>
                <w:sz w:val="20"/>
              </w:rPr>
              <w:t xml:space="preserve"> (od – do)</w:t>
            </w:r>
            <w:r w:rsidRPr="00C509F8">
              <w:rPr>
                <w:rFonts w:ascii="Tahoma" w:hAnsi="Tahoma" w:cs="Tahoma"/>
                <w:sz w:val="20"/>
              </w:rPr>
              <w:t>:</w:t>
            </w:r>
          </w:p>
        </w:tc>
        <w:tc>
          <w:tcPr>
            <w:tcW w:w="5528" w:type="dxa"/>
            <w:gridSpan w:val="2"/>
            <w:vAlign w:val="bottom"/>
          </w:tcPr>
          <w:p w14:paraId="5FF8C792" w14:textId="77777777" w:rsidR="00B445A2" w:rsidRPr="00C509F8" w:rsidRDefault="00B445A2" w:rsidP="003B6B05">
            <w:pPr>
              <w:pStyle w:val="NavadenTimesNewRoman"/>
              <w:keepNext/>
              <w:keepLines/>
              <w:widowControl/>
              <w:rPr>
                <w:rFonts w:ascii="Tahoma" w:hAnsi="Tahoma" w:cs="Tahoma"/>
                <w:sz w:val="20"/>
              </w:rPr>
            </w:pPr>
          </w:p>
        </w:tc>
      </w:tr>
      <w:tr w:rsidR="00B445A2" w:rsidRPr="00C509F8" w14:paraId="2C712451" w14:textId="77777777" w:rsidTr="00A270D9">
        <w:trPr>
          <w:cantSplit/>
          <w:trHeight w:val="461"/>
        </w:trPr>
        <w:tc>
          <w:tcPr>
            <w:tcW w:w="3544" w:type="dxa"/>
            <w:vAlign w:val="center"/>
          </w:tcPr>
          <w:p w14:paraId="2061AF7A" w14:textId="77777777" w:rsidR="00B445A2" w:rsidRPr="00C509F8" w:rsidRDefault="00B445A2" w:rsidP="003B6B05">
            <w:pPr>
              <w:pStyle w:val="NavadenTimesNewRoman"/>
              <w:keepNext/>
              <w:keepLines/>
              <w:widowControl/>
              <w:rPr>
                <w:rFonts w:ascii="Tahoma" w:hAnsi="Tahoma" w:cs="Tahoma"/>
                <w:sz w:val="20"/>
              </w:rPr>
            </w:pPr>
            <w:r w:rsidRPr="00C509F8">
              <w:rPr>
                <w:rFonts w:ascii="Tahoma" w:hAnsi="Tahoma" w:cs="Tahoma"/>
                <w:sz w:val="20"/>
              </w:rPr>
              <w:t>Kraj izvedbe posla:</w:t>
            </w:r>
          </w:p>
        </w:tc>
        <w:tc>
          <w:tcPr>
            <w:tcW w:w="5528" w:type="dxa"/>
            <w:gridSpan w:val="2"/>
            <w:vAlign w:val="bottom"/>
          </w:tcPr>
          <w:p w14:paraId="5E959B3C" w14:textId="77777777" w:rsidR="00B445A2" w:rsidRPr="00C509F8" w:rsidRDefault="00B445A2" w:rsidP="003B6B05">
            <w:pPr>
              <w:pStyle w:val="NavadenTimesNewRoman"/>
              <w:keepNext/>
              <w:keepLines/>
              <w:widowControl/>
              <w:rPr>
                <w:rFonts w:ascii="Tahoma" w:hAnsi="Tahoma" w:cs="Tahoma"/>
                <w:sz w:val="20"/>
              </w:rPr>
            </w:pPr>
          </w:p>
        </w:tc>
      </w:tr>
      <w:tr w:rsidR="00DF3A88" w:rsidRPr="00C509F8" w14:paraId="0E08EA1D" w14:textId="77777777" w:rsidTr="00A270D9">
        <w:trPr>
          <w:cantSplit/>
          <w:trHeight w:val="461"/>
        </w:trPr>
        <w:tc>
          <w:tcPr>
            <w:tcW w:w="3544" w:type="dxa"/>
            <w:vAlign w:val="center"/>
          </w:tcPr>
          <w:p w14:paraId="2666C22B" w14:textId="64050E91" w:rsidR="00DF3A88" w:rsidRPr="00C509F8" w:rsidRDefault="002D2477" w:rsidP="003B6B05">
            <w:pPr>
              <w:pStyle w:val="NavadenTimesNewRoman"/>
              <w:keepNext/>
              <w:keepLines/>
              <w:widowControl/>
              <w:rPr>
                <w:rFonts w:ascii="Tahoma" w:hAnsi="Tahoma" w:cs="Tahoma"/>
                <w:sz w:val="20"/>
              </w:rPr>
            </w:pPr>
            <w:r>
              <w:rPr>
                <w:rFonts w:ascii="Tahoma" w:hAnsi="Tahoma" w:cs="Tahoma"/>
                <w:sz w:val="20"/>
              </w:rPr>
              <w:t>Tip dobavljenega polielektrolita</w:t>
            </w:r>
          </w:p>
        </w:tc>
        <w:tc>
          <w:tcPr>
            <w:tcW w:w="5528" w:type="dxa"/>
            <w:gridSpan w:val="2"/>
            <w:vAlign w:val="bottom"/>
          </w:tcPr>
          <w:p w14:paraId="4F33B739" w14:textId="310CC903" w:rsidR="00DF3A88" w:rsidRPr="00C509F8" w:rsidRDefault="00DF3A88" w:rsidP="003B6B05">
            <w:pPr>
              <w:pStyle w:val="NavadenTimesNewRoman"/>
              <w:keepNext/>
              <w:keepLines/>
              <w:widowControl/>
              <w:rPr>
                <w:rFonts w:ascii="Tahoma" w:hAnsi="Tahoma" w:cs="Tahoma"/>
                <w:sz w:val="20"/>
              </w:rPr>
            </w:pPr>
          </w:p>
        </w:tc>
      </w:tr>
      <w:tr w:rsidR="002D2477" w:rsidRPr="00C509F8" w14:paraId="179B2022" w14:textId="77777777" w:rsidTr="002D2477">
        <w:trPr>
          <w:cantSplit/>
          <w:trHeight w:val="461"/>
        </w:trPr>
        <w:tc>
          <w:tcPr>
            <w:tcW w:w="3544" w:type="dxa"/>
            <w:vMerge w:val="restart"/>
            <w:vAlign w:val="center"/>
          </w:tcPr>
          <w:p w14:paraId="29C332B5" w14:textId="71D36AC8" w:rsidR="002D2477" w:rsidRDefault="002D2477" w:rsidP="003B6B05">
            <w:pPr>
              <w:pStyle w:val="NavadenTimesNewRoman"/>
              <w:keepNext/>
              <w:keepLines/>
              <w:widowControl/>
              <w:rPr>
                <w:rFonts w:ascii="Tahoma" w:hAnsi="Tahoma" w:cs="Tahoma"/>
                <w:sz w:val="20"/>
              </w:rPr>
            </w:pPr>
            <w:r>
              <w:rPr>
                <w:rFonts w:ascii="Tahoma" w:hAnsi="Tahoma" w:cs="Tahoma"/>
                <w:sz w:val="20"/>
              </w:rPr>
              <w:t>Količina dobavljenega polielektrolita</w:t>
            </w:r>
          </w:p>
        </w:tc>
        <w:tc>
          <w:tcPr>
            <w:tcW w:w="1559" w:type="dxa"/>
            <w:vAlign w:val="bottom"/>
          </w:tcPr>
          <w:p w14:paraId="17385F8E" w14:textId="0E92A143" w:rsidR="002D2477" w:rsidRPr="00C509F8" w:rsidRDefault="002D2477" w:rsidP="003B6B05">
            <w:pPr>
              <w:pStyle w:val="NavadenTimesNewRoman"/>
              <w:keepNext/>
              <w:keepLines/>
              <w:widowControl/>
              <w:rPr>
                <w:rFonts w:ascii="Tahoma" w:hAnsi="Tahoma" w:cs="Tahoma"/>
                <w:sz w:val="20"/>
              </w:rPr>
            </w:pPr>
            <w:r>
              <w:rPr>
                <w:rFonts w:ascii="Tahoma" w:hAnsi="Tahoma" w:cs="Tahoma"/>
                <w:sz w:val="20"/>
              </w:rPr>
              <w:t>2016</w:t>
            </w:r>
          </w:p>
        </w:tc>
        <w:tc>
          <w:tcPr>
            <w:tcW w:w="3969" w:type="dxa"/>
            <w:vAlign w:val="bottom"/>
          </w:tcPr>
          <w:p w14:paraId="407D07A5" w14:textId="627688BF" w:rsidR="002D2477" w:rsidRPr="00C509F8" w:rsidRDefault="002D2477" w:rsidP="003B6B05">
            <w:pPr>
              <w:pStyle w:val="NavadenTimesNewRoman"/>
              <w:keepNext/>
              <w:keepLines/>
              <w:widowControl/>
              <w:jc w:val="right"/>
              <w:rPr>
                <w:rFonts w:ascii="Tahoma" w:hAnsi="Tahoma" w:cs="Tahoma"/>
                <w:sz w:val="20"/>
              </w:rPr>
            </w:pPr>
            <w:r>
              <w:rPr>
                <w:rFonts w:ascii="Tahoma" w:hAnsi="Tahoma" w:cs="Tahoma"/>
                <w:sz w:val="20"/>
              </w:rPr>
              <w:t>ton</w:t>
            </w:r>
          </w:p>
        </w:tc>
      </w:tr>
      <w:tr w:rsidR="002D2477" w:rsidRPr="00C509F8" w14:paraId="6DB3088D" w14:textId="77777777" w:rsidTr="002D2477">
        <w:trPr>
          <w:cantSplit/>
          <w:trHeight w:val="461"/>
        </w:trPr>
        <w:tc>
          <w:tcPr>
            <w:tcW w:w="3544" w:type="dxa"/>
            <w:vMerge/>
            <w:vAlign w:val="center"/>
          </w:tcPr>
          <w:p w14:paraId="7676B927" w14:textId="77777777" w:rsidR="002D2477" w:rsidRDefault="002D2477" w:rsidP="003B6B05">
            <w:pPr>
              <w:pStyle w:val="NavadenTimesNewRoman"/>
              <w:keepNext/>
              <w:keepLines/>
              <w:widowControl/>
              <w:rPr>
                <w:rFonts w:ascii="Tahoma" w:hAnsi="Tahoma" w:cs="Tahoma"/>
                <w:sz w:val="20"/>
              </w:rPr>
            </w:pPr>
          </w:p>
        </w:tc>
        <w:tc>
          <w:tcPr>
            <w:tcW w:w="1559" w:type="dxa"/>
            <w:vAlign w:val="bottom"/>
          </w:tcPr>
          <w:p w14:paraId="48E806A6" w14:textId="2A413E90" w:rsidR="002D2477" w:rsidRPr="00C509F8" w:rsidRDefault="002D2477" w:rsidP="003B6B05">
            <w:pPr>
              <w:pStyle w:val="NavadenTimesNewRoman"/>
              <w:keepNext/>
              <w:keepLines/>
              <w:widowControl/>
              <w:rPr>
                <w:rFonts w:ascii="Tahoma" w:hAnsi="Tahoma" w:cs="Tahoma"/>
                <w:sz w:val="20"/>
              </w:rPr>
            </w:pPr>
            <w:r>
              <w:rPr>
                <w:rFonts w:ascii="Tahoma" w:hAnsi="Tahoma" w:cs="Tahoma"/>
                <w:sz w:val="20"/>
              </w:rPr>
              <w:t>2017</w:t>
            </w:r>
          </w:p>
        </w:tc>
        <w:tc>
          <w:tcPr>
            <w:tcW w:w="3969" w:type="dxa"/>
            <w:vAlign w:val="bottom"/>
          </w:tcPr>
          <w:p w14:paraId="43AA0C9F" w14:textId="6A981F9C" w:rsidR="002D2477" w:rsidRPr="00C509F8" w:rsidRDefault="002D2477" w:rsidP="003B6B05">
            <w:pPr>
              <w:pStyle w:val="NavadenTimesNewRoman"/>
              <w:keepNext/>
              <w:keepLines/>
              <w:widowControl/>
              <w:jc w:val="right"/>
              <w:rPr>
                <w:rFonts w:ascii="Tahoma" w:hAnsi="Tahoma" w:cs="Tahoma"/>
                <w:sz w:val="20"/>
              </w:rPr>
            </w:pPr>
            <w:r>
              <w:rPr>
                <w:rFonts w:ascii="Tahoma" w:hAnsi="Tahoma" w:cs="Tahoma"/>
                <w:sz w:val="20"/>
              </w:rPr>
              <w:t>ton</w:t>
            </w:r>
          </w:p>
        </w:tc>
      </w:tr>
      <w:tr w:rsidR="002D2477" w:rsidRPr="00C509F8" w14:paraId="123D47E3" w14:textId="77777777" w:rsidTr="002D2477">
        <w:trPr>
          <w:cantSplit/>
          <w:trHeight w:val="461"/>
        </w:trPr>
        <w:tc>
          <w:tcPr>
            <w:tcW w:w="3544" w:type="dxa"/>
            <w:vMerge/>
            <w:vAlign w:val="center"/>
          </w:tcPr>
          <w:p w14:paraId="4DEE58C5" w14:textId="77777777" w:rsidR="002D2477" w:rsidRDefault="002D2477" w:rsidP="003B6B05">
            <w:pPr>
              <w:pStyle w:val="NavadenTimesNewRoman"/>
              <w:keepNext/>
              <w:keepLines/>
              <w:widowControl/>
              <w:rPr>
                <w:rFonts w:ascii="Tahoma" w:hAnsi="Tahoma" w:cs="Tahoma"/>
                <w:sz w:val="20"/>
              </w:rPr>
            </w:pPr>
          </w:p>
        </w:tc>
        <w:tc>
          <w:tcPr>
            <w:tcW w:w="1559" w:type="dxa"/>
            <w:vAlign w:val="bottom"/>
          </w:tcPr>
          <w:p w14:paraId="5946DCD4" w14:textId="2409EF22" w:rsidR="002D2477" w:rsidRPr="00C509F8" w:rsidRDefault="002D2477" w:rsidP="003B6B05">
            <w:pPr>
              <w:pStyle w:val="NavadenTimesNewRoman"/>
              <w:keepNext/>
              <w:keepLines/>
              <w:widowControl/>
              <w:rPr>
                <w:rFonts w:ascii="Tahoma" w:hAnsi="Tahoma" w:cs="Tahoma"/>
                <w:sz w:val="20"/>
              </w:rPr>
            </w:pPr>
            <w:r>
              <w:rPr>
                <w:rFonts w:ascii="Tahoma" w:hAnsi="Tahoma" w:cs="Tahoma"/>
                <w:sz w:val="20"/>
              </w:rPr>
              <w:t>2018</w:t>
            </w:r>
          </w:p>
        </w:tc>
        <w:tc>
          <w:tcPr>
            <w:tcW w:w="3969" w:type="dxa"/>
            <w:vAlign w:val="bottom"/>
          </w:tcPr>
          <w:p w14:paraId="4BD05442" w14:textId="7E4C21CE" w:rsidR="002D2477" w:rsidRPr="00C509F8" w:rsidRDefault="002D2477" w:rsidP="003B6B05">
            <w:pPr>
              <w:pStyle w:val="NavadenTimesNewRoman"/>
              <w:keepNext/>
              <w:keepLines/>
              <w:widowControl/>
              <w:jc w:val="right"/>
              <w:rPr>
                <w:rFonts w:ascii="Tahoma" w:hAnsi="Tahoma" w:cs="Tahoma"/>
                <w:sz w:val="20"/>
              </w:rPr>
            </w:pPr>
            <w:r>
              <w:rPr>
                <w:rFonts w:ascii="Tahoma" w:hAnsi="Tahoma" w:cs="Tahoma"/>
                <w:sz w:val="20"/>
              </w:rPr>
              <w:t xml:space="preserve">ton </w:t>
            </w:r>
          </w:p>
        </w:tc>
      </w:tr>
    </w:tbl>
    <w:p w14:paraId="5DA1C432" w14:textId="77777777" w:rsidR="00B445A2" w:rsidRPr="00C509F8" w:rsidRDefault="00B445A2" w:rsidP="003B6B05">
      <w:pPr>
        <w:pStyle w:val="NavadenTimesNewRoman"/>
        <w:keepNext/>
        <w:keepLines/>
        <w:widowControl/>
        <w:rPr>
          <w:rFonts w:ascii="Tahoma" w:hAnsi="Tahoma" w:cs="Tahoma"/>
          <w:sz w:val="20"/>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445A2" w:rsidRPr="00C509F8" w14:paraId="021512F8" w14:textId="77777777" w:rsidTr="00A270D9">
        <w:trPr>
          <w:trHeight w:val="235"/>
        </w:trPr>
        <w:tc>
          <w:tcPr>
            <w:tcW w:w="2694" w:type="dxa"/>
            <w:tcBorders>
              <w:bottom w:val="single" w:sz="4" w:space="0" w:color="auto"/>
            </w:tcBorders>
          </w:tcPr>
          <w:p w14:paraId="21F08FC0" w14:textId="77777777" w:rsidR="00B445A2" w:rsidRPr="008227E0" w:rsidRDefault="00B445A2" w:rsidP="003B6B05">
            <w:pPr>
              <w:keepNext/>
              <w:keepLines/>
              <w:ind w:right="140"/>
              <w:jc w:val="both"/>
              <w:rPr>
                <w:rFonts w:ascii="Tahoma" w:hAnsi="Tahoma" w:cs="Tahoma"/>
                <w:snapToGrid w:val="0"/>
                <w:color w:val="000000"/>
              </w:rPr>
            </w:pPr>
          </w:p>
        </w:tc>
        <w:tc>
          <w:tcPr>
            <w:tcW w:w="2693" w:type="dxa"/>
          </w:tcPr>
          <w:p w14:paraId="24C78D92" w14:textId="77777777" w:rsidR="00B445A2" w:rsidRPr="008227E0" w:rsidRDefault="00B445A2" w:rsidP="003B6B05">
            <w:pPr>
              <w:keepNext/>
              <w:keepLines/>
              <w:ind w:right="140"/>
              <w:jc w:val="center"/>
              <w:rPr>
                <w:rFonts w:ascii="Tahoma" w:hAnsi="Tahoma" w:cs="Tahoma"/>
                <w:snapToGrid w:val="0"/>
                <w:color w:val="000000"/>
              </w:rPr>
            </w:pPr>
          </w:p>
        </w:tc>
        <w:tc>
          <w:tcPr>
            <w:tcW w:w="3685" w:type="dxa"/>
            <w:tcBorders>
              <w:bottom w:val="single" w:sz="4" w:space="0" w:color="auto"/>
            </w:tcBorders>
          </w:tcPr>
          <w:p w14:paraId="168EE532" w14:textId="77777777" w:rsidR="00B445A2" w:rsidRDefault="00B445A2" w:rsidP="003B6B05">
            <w:pPr>
              <w:keepNext/>
              <w:keepLines/>
              <w:tabs>
                <w:tab w:val="left" w:pos="567"/>
                <w:tab w:val="num" w:pos="851"/>
                <w:tab w:val="left" w:pos="993"/>
              </w:tabs>
              <w:ind w:right="140"/>
              <w:jc w:val="both"/>
              <w:rPr>
                <w:rFonts w:ascii="Tahoma" w:hAnsi="Tahoma" w:cs="Tahoma"/>
                <w:snapToGrid w:val="0"/>
                <w:color w:val="000000"/>
              </w:rPr>
            </w:pPr>
          </w:p>
          <w:p w14:paraId="02FB69C3" w14:textId="77777777" w:rsidR="00B445A2" w:rsidRPr="00B2105C" w:rsidRDefault="00B445A2" w:rsidP="003B6B05">
            <w:pPr>
              <w:keepNext/>
              <w:keepLines/>
              <w:tabs>
                <w:tab w:val="left" w:pos="567"/>
                <w:tab w:val="num" w:pos="851"/>
                <w:tab w:val="left" w:pos="993"/>
              </w:tabs>
              <w:ind w:right="140"/>
              <w:jc w:val="both"/>
              <w:rPr>
                <w:rFonts w:ascii="Tahoma" w:hAnsi="Tahoma" w:cs="Tahoma"/>
                <w:snapToGrid w:val="0"/>
                <w:color w:val="000000"/>
              </w:rPr>
            </w:pPr>
          </w:p>
        </w:tc>
      </w:tr>
      <w:tr w:rsidR="00B445A2" w:rsidRPr="00C509F8" w14:paraId="01835688" w14:textId="77777777" w:rsidTr="00A270D9">
        <w:trPr>
          <w:trHeight w:val="235"/>
        </w:trPr>
        <w:tc>
          <w:tcPr>
            <w:tcW w:w="2694" w:type="dxa"/>
            <w:tcBorders>
              <w:top w:val="single" w:sz="4" w:space="0" w:color="auto"/>
            </w:tcBorders>
          </w:tcPr>
          <w:p w14:paraId="7D855F40" w14:textId="77777777" w:rsidR="00B445A2" w:rsidRPr="008227E0" w:rsidRDefault="00B445A2" w:rsidP="003B6B05">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tcPr>
          <w:p w14:paraId="00A42312" w14:textId="77777777" w:rsidR="00B445A2" w:rsidRPr="008227E0" w:rsidRDefault="00B445A2" w:rsidP="003B6B05">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33E20916" w14:textId="77777777" w:rsidR="00B445A2" w:rsidRPr="008227E0" w:rsidRDefault="00B445A2" w:rsidP="003B6B05">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14:paraId="269B4D9A" w14:textId="77777777" w:rsidR="00B445A2" w:rsidRPr="00C509F8" w:rsidRDefault="00B445A2" w:rsidP="003B6B05">
      <w:pPr>
        <w:pStyle w:val="NavadenTimesNewRoman"/>
        <w:keepNext/>
        <w:keepLines/>
        <w:widowControl/>
        <w:pBdr>
          <w:bottom w:val="single" w:sz="12" w:space="1" w:color="auto"/>
        </w:pBdr>
        <w:ind w:right="140"/>
        <w:rPr>
          <w:rFonts w:ascii="Tahoma" w:hAnsi="Tahoma" w:cs="Tahoma"/>
          <w:b/>
          <w:sz w:val="20"/>
        </w:rPr>
      </w:pPr>
    </w:p>
    <w:p w14:paraId="2EFCD2E5" w14:textId="77777777" w:rsidR="00B445A2" w:rsidRPr="00461DF5" w:rsidRDefault="00B445A2" w:rsidP="003B6B05">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14:paraId="34335C88" w14:textId="77777777" w:rsidR="00B445A2" w:rsidRPr="00AF024E" w:rsidRDefault="00B445A2" w:rsidP="003B6B05">
      <w:pPr>
        <w:pStyle w:val="NavadenTimesNewRoman"/>
        <w:keepNext/>
        <w:keepLines/>
        <w:widowControl/>
        <w:ind w:right="140"/>
        <w:jc w:val="both"/>
        <w:rPr>
          <w:rFonts w:ascii="Tahoma" w:hAnsi="Tahoma" w:cs="Tahoma"/>
          <w:sz w:val="20"/>
        </w:rPr>
      </w:pPr>
    </w:p>
    <w:p w14:paraId="31718FDE" w14:textId="5B447A12" w:rsidR="00B445A2" w:rsidRPr="005E348D" w:rsidRDefault="00B445A2" w:rsidP="003B6B05">
      <w:pPr>
        <w:pStyle w:val="NavadenTimesNewRoman"/>
        <w:keepNext/>
        <w:keepLines/>
        <w:widowControl/>
        <w:ind w:right="142"/>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5C14F2">
        <w:rPr>
          <w:rFonts w:ascii="Tahoma" w:hAnsi="Tahoma" w:cs="Tahoma"/>
          <w:b/>
          <w:sz w:val="20"/>
        </w:rPr>
        <w:t>VKS-39/19</w:t>
      </w:r>
      <w:r w:rsidR="00032CA0">
        <w:rPr>
          <w:rFonts w:ascii="Tahoma" w:hAnsi="Tahoma" w:cs="Tahoma"/>
          <w:b/>
          <w:sz w:val="20"/>
        </w:rPr>
        <w:t xml:space="preserve"> </w:t>
      </w:r>
      <w:r w:rsidRPr="005E348D">
        <w:rPr>
          <w:rFonts w:ascii="Tahoma" w:hAnsi="Tahoma" w:cs="Tahoma"/>
          <w:b/>
          <w:sz w:val="20"/>
        </w:rPr>
        <w:t xml:space="preserve">– </w:t>
      </w:r>
      <w:r w:rsidR="005B530D">
        <w:rPr>
          <w:rFonts w:ascii="Tahoma" w:hAnsi="Tahoma" w:cs="Tahoma"/>
          <w:b/>
          <w:sz w:val="20"/>
        </w:rPr>
        <w:t>Dobava polielektrolita za potrebe obratovanja CČN Ljubljana</w:t>
      </w:r>
      <w:r w:rsidR="00DA0B3F">
        <w:rPr>
          <w:rFonts w:ascii="Tahoma" w:hAnsi="Tahoma" w:cs="Tahoma"/>
          <w:b/>
          <w:sz w:val="20"/>
        </w:rPr>
        <w:t>.</w:t>
      </w:r>
      <w:r w:rsidR="00C609F8">
        <w:rPr>
          <w:rFonts w:ascii="Tahoma" w:hAnsi="Tahoma" w:cs="Tahoma"/>
          <w:b/>
          <w:sz w:val="20"/>
        </w:rPr>
        <w:t xml:space="preserve"> </w:t>
      </w:r>
    </w:p>
    <w:p w14:paraId="6CA915E8" w14:textId="77777777" w:rsidR="00B445A2" w:rsidRPr="00C509F8" w:rsidRDefault="00B445A2" w:rsidP="003B6B05">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14:paraId="2DBA5274" w14:textId="77777777" w:rsidR="00B445A2" w:rsidRPr="00C509F8" w:rsidRDefault="00B445A2" w:rsidP="003B6B05">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p w14:paraId="5FF9F8A4" w14:textId="77777777" w:rsidR="00B445A2" w:rsidRDefault="00B445A2" w:rsidP="003B6B05">
      <w:pPr>
        <w:pStyle w:val="NavadenTimesNewRoman"/>
        <w:keepNext/>
        <w:keepLines/>
        <w:widowControl/>
        <w:ind w:right="140"/>
        <w:rPr>
          <w:rFonts w:ascii="Tahoma" w:hAnsi="Tahoma" w:cs="Tahoma"/>
          <w:sz w:val="20"/>
        </w:rPr>
      </w:pPr>
    </w:p>
    <w:p w14:paraId="13C496E1" w14:textId="77777777" w:rsidR="00B445A2" w:rsidRPr="00C509F8" w:rsidRDefault="00B445A2" w:rsidP="003B6B05">
      <w:pPr>
        <w:pStyle w:val="NavadenTimesNewRoman"/>
        <w:keepNext/>
        <w:keepLines/>
        <w:widowControl/>
        <w:ind w:right="140"/>
        <w:rPr>
          <w:rFonts w:ascii="Tahoma" w:hAnsi="Tahoma" w:cs="Tahoma"/>
          <w:sz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B2105C" w14:paraId="17A2A5EB" w14:textId="77777777" w:rsidTr="00C24835">
        <w:trPr>
          <w:trHeight w:val="235"/>
        </w:trPr>
        <w:tc>
          <w:tcPr>
            <w:tcW w:w="3402" w:type="dxa"/>
            <w:tcBorders>
              <w:bottom w:val="single" w:sz="4" w:space="0" w:color="auto"/>
            </w:tcBorders>
          </w:tcPr>
          <w:p w14:paraId="77DCED68" w14:textId="77777777" w:rsidR="00B445A2" w:rsidRPr="008227E0" w:rsidRDefault="00B445A2" w:rsidP="003B6B05">
            <w:pPr>
              <w:keepNext/>
              <w:keepLines/>
              <w:ind w:right="140"/>
              <w:jc w:val="both"/>
              <w:rPr>
                <w:rFonts w:ascii="Tahoma" w:hAnsi="Tahoma" w:cs="Tahoma"/>
                <w:snapToGrid w:val="0"/>
                <w:color w:val="000000"/>
              </w:rPr>
            </w:pPr>
          </w:p>
        </w:tc>
        <w:tc>
          <w:tcPr>
            <w:tcW w:w="2552" w:type="dxa"/>
          </w:tcPr>
          <w:p w14:paraId="718CAD68" w14:textId="77777777" w:rsidR="00B445A2" w:rsidRPr="008227E0" w:rsidRDefault="00B445A2" w:rsidP="003B6B05">
            <w:pPr>
              <w:keepNext/>
              <w:keepLines/>
              <w:ind w:right="140"/>
              <w:jc w:val="center"/>
              <w:rPr>
                <w:rFonts w:ascii="Tahoma" w:hAnsi="Tahoma" w:cs="Tahoma"/>
                <w:snapToGrid w:val="0"/>
                <w:color w:val="000000"/>
              </w:rPr>
            </w:pPr>
          </w:p>
        </w:tc>
        <w:tc>
          <w:tcPr>
            <w:tcW w:w="3119" w:type="dxa"/>
            <w:tcBorders>
              <w:bottom w:val="single" w:sz="4" w:space="0" w:color="auto"/>
            </w:tcBorders>
          </w:tcPr>
          <w:p w14:paraId="3CE56E16" w14:textId="77777777" w:rsidR="00B445A2" w:rsidRDefault="00B445A2" w:rsidP="003B6B05">
            <w:pPr>
              <w:keepNext/>
              <w:keepLines/>
              <w:tabs>
                <w:tab w:val="left" w:pos="567"/>
                <w:tab w:val="num" w:pos="851"/>
                <w:tab w:val="left" w:pos="993"/>
              </w:tabs>
              <w:ind w:right="140"/>
              <w:jc w:val="both"/>
              <w:rPr>
                <w:rFonts w:ascii="Tahoma" w:hAnsi="Tahoma" w:cs="Tahoma"/>
                <w:snapToGrid w:val="0"/>
                <w:color w:val="000000"/>
              </w:rPr>
            </w:pPr>
          </w:p>
          <w:p w14:paraId="48BD0CD8" w14:textId="77777777" w:rsidR="00B445A2" w:rsidRPr="00B2105C" w:rsidRDefault="00B445A2" w:rsidP="003B6B05">
            <w:pPr>
              <w:keepNext/>
              <w:keepLines/>
              <w:tabs>
                <w:tab w:val="left" w:pos="567"/>
                <w:tab w:val="num" w:pos="851"/>
                <w:tab w:val="left" w:pos="993"/>
              </w:tabs>
              <w:ind w:right="140"/>
              <w:jc w:val="both"/>
              <w:rPr>
                <w:rFonts w:ascii="Tahoma" w:hAnsi="Tahoma" w:cs="Tahoma"/>
                <w:snapToGrid w:val="0"/>
                <w:color w:val="000000"/>
              </w:rPr>
            </w:pPr>
          </w:p>
        </w:tc>
      </w:tr>
      <w:tr w:rsidR="00B445A2" w:rsidRPr="008227E0" w14:paraId="104B1843" w14:textId="77777777" w:rsidTr="00C24835">
        <w:trPr>
          <w:trHeight w:val="235"/>
        </w:trPr>
        <w:tc>
          <w:tcPr>
            <w:tcW w:w="3402" w:type="dxa"/>
            <w:tcBorders>
              <w:top w:val="single" w:sz="4" w:space="0" w:color="auto"/>
            </w:tcBorders>
          </w:tcPr>
          <w:p w14:paraId="55C3EDFA" w14:textId="77777777" w:rsidR="00B445A2" w:rsidRPr="008227E0" w:rsidRDefault="00B445A2" w:rsidP="003B6B05">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588D8635" w14:textId="77777777" w:rsidR="00B445A2" w:rsidRPr="008227E0" w:rsidRDefault="00B445A2" w:rsidP="003B6B05">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486278CB" w14:textId="77777777" w:rsidR="00B445A2" w:rsidRDefault="00B445A2" w:rsidP="003B6B05">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izdajatelja reference</w:t>
            </w:r>
            <w:r w:rsidRPr="008227E0">
              <w:rPr>
                <w:rFonts w:ascii="Tahoma" w:hAnsi="Tahoma" w:cs="Tahoma"/>
                <w:snapToGrid w:val="0"/>
                <w:color w:val="000000"/>
              </w:rPr>
              <w:t>)</w:t>
            </w:r>
          </w:p>
          <w:p w14:paraId="04C0DFE9" w14:textId="77777777" w:rsidR="003F7FCC" w:rsidRDefault="003F7FCC" w:rsidP="003B6B05">
            <w:pPr>
              <w:keepNext/>
              <w:keepLines/>
              <w:ind w:right="140"/>
              <w:jc w:val="both"/>
              <w:rPr>
                <w:rFonts w:ascii="Tahoma" w:hAnsi="Tahoma" w:cs="Tahoma"/>
                <w:snapToGrid w:val="0"/>
                <w:color w:val="000000"/>
              </w:rPr>
            </w:pPr>
          </w:p>
          <w:p w14:paraId="765AB127" w14:textId="77777777" w:rsidR="00805B6C" w:rsidRPr="008227E0" w:rsidRDefault="00805B6C" w:rsidP="003B6B05">
            <w:pPr>
              <w:keepNext/>
              <w:keepLines/>
              <w:ind w:right="140"/>
              <w:jc w:val="both"/>
              <w:rPr>
                <w:rFonts w:ascii="Tahoma" w:hAnsi="Tahoma" w:cs="Tahoma"/>
                <w:snapToGrid w:val="0"/>
                <w:color w:val="000000"/>
              </w:rPr>
            </w:pPr>
          </w:p>
        </w:tc>
      </w:tr>
    </w:tbl>
    <w:p w14:paraId="2BEE75D1" w14:textId="77777777" w:rsidR="00B445A2" w:rsidRDefault="00B445A2" w:rsidP="003B6B05">
      <w:pPr>
        <w:keepNext/>
        <w:keepLines/>
        <w:rPr>
          <w:rFonts w:ascii="Tahoma" w:hAnsi="Tahoma" w:cs="Tahoma"/>
        </w:rPr>
      </w:pPr>
    </w:p>
    <w:p w14:paraId="527E90F6" w14:textId="77777777" w:rsidR="001608D8" w:rsidRDefault="001608D8" w:rsidP="003B6B05">
      <w:pPr>
        <w:keepNext/>
        <w:keepLines/>
        <w:rPr>
          <w:rFonts w:ascii="Tahoma" w:hAnsi="Tahoma" w:cs="Tahoma"/>
        </w:rPr>
      </w:pPr>
    </w:p>
    <w:p w14:paraId="5C8C05A2" w14:textId="77777777" w:rsidR="001608D8" w:rsidRDefault="001608D8" w:rsidP="003B6B05">
      <w:pPr>
        <w:keepNext/>
        <w:keepLines/>
        <w:rPr>
          <w:rFonts w:ascii="Tahoma" w:hAnsi="Tahoma" w:cs="Tahoma"/>
        </w:rPr>
      </w:pPr>
    </w:p>
    <w:p w14:paraId="02C0F0A5" w14:textId="77777777" w:rsidR="001608D8" w:rsidRDefault="001608D8" w:rsidP="003B6B05">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37D96" w:rsidRPr="00CE1BAD" w14:paraId="6B47CC99" w14:textId="77777777" w:rsidTr="003B6B05">
        <w:tc>
          <w:tcPr>
            <w:tcW w:w="7725" w:type="dxa"/>
            <w:tcBorders>
              <w:top w:val="single" w:sz="4" w:space="0" w:color="auto"/>
              <w:bottom w:val="single" w:sz="4" w:space="0" w:color="auto"/>
            </w:tcBorders>
          </w:tcPr>
          <w:p w14:paraId="3E563B9A" w14:textId="77777777" w:rsidR="00C37D96" w:rsidRPr="00CE1BAD" w:rsidRDefault="00C37D96" w:rsidP="003B6B05">
            <w:pPr>
              <w:keepNext/>
              <w:keepLines/>
              <w:rPr>
                <w:rFonts w:ascii="Tahoma" w:hAnsi="Tahoma" w:cs="Tahoma"/>
              </w:rPr>
            </w:pPr>
            <w:r>
              <w:lastRenderedPageBreak/>
              <w:br w:type="page"/>
            </w:r>
            <w:r w:rsidRPr="00CE1BAD">
              <w:rPr>
                <w:rFonts w:ascii="Tahoma" w:hAnsi="Tahoma" w:cs="Tahoma"/>
                <w:sz w:val="18"/>
              </w:rPr>
              <w:br w:type="page"/>
            </w:r>
            <w:r>
              <w:rPr>
                <w:rFonts w:ascii="Tahoma" w:hAnsi="Tahoma" w:cs="Tahoma"/>
              </w:rPr>
              <w:t>VARNOSTNI LIST</w:t>
            </w:r>
            <w:r w:rsidRPr="00CE1BAD">
              <w:rPr>
                <w:rFonts w:ascii="Tahoma" w:hAnsi="Tahoma" w:cs="Tahoma"/>
              </w:rPr>
              <w:t xml:space="preserve"> </w:t>
            </w:r>
          </w:p>
        </w:tc>
        <w:tc>
          <w:tcPr>
            <w:tcW w:w="1417" w:type="dxa"/>
            <w:tcBorders>
              <w:top w:val="single" w:sz="4" w:space="0" w:color="auto"/>
              <w:bottom w:val="single" w:sz="4" w:space="0" w:color="auto"/>
            </w:tcBorders>
          </w:tcPr>
          <w:p w14:paraId="0D395392" w14:textId="77777777" w:rsidR="00C37D96" w:rsidRPr="00CE1BAD" w:rsidRDefault="00C37D96" w:rsidP="003B6B05">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w:t>
            </w:r>
          </w:p>
        </w:tc>
      </w:tr>
    </w:tbl>
    <w:p w14:paraId="3C80EB24" w14:textId="77777777" w:rsidR="00C37D96" w:rsidRDefault="00C37D96" w:rsidP="003B6B05">
      <w:pPr>
        <w:keepNext/>
        <w:keepLines/>
        <w:autoSpaceDE w:val="0"/>
        <w:autoSpaceDN w:val="0"/>
        <w:adjustRightInd w:val="0"/>
        <w:jc w:val="both"/>
        <w:rPr>
          <w:rFonts w:ascii="Tahoma" w:hAnsi="Tahoma" w:cs="Tahoma"/>
        </w:rPr>
      </w:pPr>
      <w:r>
        <w:rPr>
          <w:rFonts w:ascii="Tahoma" w:hAnsi="Tahoma" w:cs="Tahoma"/>
        </w:rPr>
        <w:t xml:space="preserve">Ponudnik za to stranjo priloži </w:t>
      </w:r>
      <w:r w:rsidRPr="00C37D96">
        <w:rPr>
          <w:rFonts w:ascii="Tahoma" w:hAnsi="Tahoma" w:cs="Tahoma"/>
        </w:rPr>
        <w:t>varnostni list ponujenega produkta</w:t>
      </w:r>
      <w:r>
        <w:rPr>
          <w:rFonts w:ascii="Tahoma" w:hAnsi="Tahoma" w:cs="Tahoma"/>
        </w:rPr>
        <w:t xml:space="preserve"> - polielektrolita</w:t>
      </w:r>
      <w:r w:rsidRPr="00C37D96">
        <w:rPr>
          <w:rFonts w:ascii="Tahoma" w:hAnsi="Tahoma" w:cs="Tahoma"/>
        </w:rPr>
        <w:t xml:space="preserve"> v slovenskem jeziku</w:t>
      </w:r>
      <w:r>
        <w:rPr>
          <w:rFonts w:ascii="Tahoma" w:hAnsi="Tahoma" w:cs="Tahoma"/>
        </w:rPr>
        <w:t>.</w:t>
      </w:r>
    </w:p>
    <w:p w14:paraId="57B7B98D" w14:textId="77777777" w:rsidR="00C37D96" w:rsidRDefault="00C37D96" w:rsidP="003B6B05">
      <w:pPr>
        <w:keepNext/>
        <w:keepLines/>
        <w:rPr>
          <w:rFonts w:ascii="Tahoma" w:hAnsi="Tahoma" w:cs="Tahoma"/>
        </w:rPr>
      </w:pPr>
    </w:p>
    <w:p w14:paraId="38C98ABC" w14:textId="77777777" w:rsidR="00C37D96" w:rsidRDefault="00C37D96" w:rsidP="003B6B05">
      <w:pPr>
        <w:keepNext/>
        <w:keepLines/>
        <w:rPr>
          <w:rFonts w:ascii="Tahoma" w:hAnsi="Tahoma" w:cs="Tahoma"/>
        </w:rPr>
      </w:pPr>
    </w:p>
    <w:p w14:paraId="26DC3327" w14:textId="77777777" w:rsidR="00C37D96" w:rsidRDefault="00C37D96" w:rsidP="003B6B05">
      <w:pPr>
        <w:keepNext/>
        <w:keepLines/>
        <w:rPr>
          <w:rFonts w:ascii="Tahoma" w:hAnsi="Tahoma" w:cs="Tahoma"/>
        </w:rPr>
      </w:pPr>
    </w:p>
    <w:p w14:paraId="68A32560" w14:textId="77777777" w:rsidR="00C37D96" w:rsidRDefault="00C37D96" w:rsidP="003B6B05">
      <w:pPr>
        <w:keepNext/>
        <w:keepLines/>
        <w:rPr>
          <w:rFonts w:ascii="Tahoma" w:hAnsi="Tahoma" w:cs="Tahoma"/>
        </w:rPr>
      </w:pPr>
    </w:p>
    <w:p w14:paraId="55DDB548" w14:textId="77777777" w:rsidR="00C37D96" w:rsidRDefault="00C37D96" w:rsidP="003B6B05">
      <w:pPr>
        <w:keepNext/>
        <w:keepLines/>
        <w:rPr>
          <w:rFonts w:ascii="Tahoma" w:hAnsi="Tahoma" w:cs="Tahoma"/>
        </w:rPr>
      </w:pPr>
    </w:p>
    <w:p w14:paraId="35806A17" w14:textId="77777777" w:rsidR="00C37D96" w:rsidRDefault="00C37D96" w:rsidP="003B6B05">
      <w:pPr>
        <w:keepNext/>
        <w:keepLines/>
        <w:rPr>
          <w:rFonts w:ascii="Tahoma" w:hAnsi="Tahoma" w:cs="Tahoma"/>
        </w:rPr>
      </w:pPr>
    </w:p>
    <w:p w14:paraId="1A72D384" w14:textId="77777777" w:rsidR="00C37D96" w:rsidRDefault="00C37D96" w:rsidP="003B6B05">
      <w:pPr>
        <w:keepNext/>
        <w:keepLines/>
        <w:rPr>
          <w:rFonts w:ascii="Tahoma" w:hAnsi="Tahoma" w:cs="Tahoma"/>
        </w:rPr>
      </w:pPr>
    </w:p>
    <w:p w14:paraId="42293CA7" w14:textId="77777777" w:rsidR="00C37D96" w:rsidRDefault="00C37D96" w:rsidP="003B6B05">
      <w:pPr>
        <w:keepNext/>
        <w:keepLines/>
        <w:rPr>
          <w:rFonts w:ascii="Tahoma" w:hAnsi="Tahoma" w:cs="Tahoma"/>
        </w:rPr>
      </w:pPr>
    </w:p>
    <w:p w14:paraId="4308BA5E" w14:textId="77777777" w:rsidR="00C37D96" w:rsidRDefault="00C37D96" w:rsidP="003B6B05">
      <w:pPr>
        <w:keepNext/>
        <w:keepLines/>
        <w:rPr>
          <w:rFonts w:ascii="Tahoma" w:hAnsi="Tahoma" w:cs="Tahoma"/>
        </w:rPr>
      </w:pPr>
    </w:p>
    <w:p w14:paraId="40E290F9" w14:textId="77777777" w:rsidR="00C37D96" w:rsidRDefault="00C37D96" w:rsidP="003B6B05">
      <w:pPr>
        <w:keepNext/>
        <w:keepLines/>
        <w:rPr>
          <w:rFonts w:ascii="Tahoma" w:hAnsi="Tahoma" w:cs="Tahoma"/>
        </w:rPr>
      </w:pPr>
    </w:p>
    <w:p w14:paraId="4EE07EB7" w14:textId="77777777" w:rsidR="00C37D96" w:rsidRDefault="00C37D96" w:rsidP="003B6B05">
      <w:pPr>
        <w:keepNext/>
        <w:keepLines/>
        <w:rPr>
          <w:rFonts w:ascii="Tahoma" w:hAnsi="Tahoma" w:cs="Tahoma"/>
        </w:rPr>
      </w:pPr>
    </w:p>
    <w:p w14:paraId="156A1FA7" w14:textId="77777777" w:rsidR="00C37D96" w:rsidRDefault="00C37D96" w:rsidP="003B6B05">
      <w:pPr>
        <w:keepNext/>
        <w:keepLines/>
        <w:rPr>
          <w:rFonts w:ascii="Tahoma" w:hAnsi="Tahoma" w:cs="Tahoma"/>
        </w:rPr>
      </w:pPr>
    </w:p>
    <w:p w14:paraId="234D1619" w14:textId="77777777" w:rsidR="00C37D96" w:rsidRDefault="00C37D96" w:rsidP="003B6B05">
      <w:pPr>
        <w:keepNext/>
        <w:keepLines/>
        <w:rPr>
          <w:rFonts w:ascii="Tahoma" w:hAnsi="Tahoma" w:cs="Tahoma"/>
        </w:rPr>
      </w:pPr>
    </w:p>
    <w:p w14:paraId="5F557B0C" w14:textId="77777777" w:rsidR="00C37D96" w:rsidRDefault="00C37D96" w:rsidP="003B6B05">
      <w:pPr>
        <w:keepNext/>
        <w:keepLines/>
        <w:rPr>
          <w:rFonts w:ascii="Tahoma" w:hAnsi="Tahoma" w:cs="Tahoma"/>
        </w:rPr>
      </w:pPr>
    </w:p>
    <w:p w14:paraId="6D5E5D83" w14:textId="77777777" w:rsidR="00C37D96" w:rsidRDefault="00C37D96" w:rsidP="003B6B05">
      <w:pPr>
        <w:keepNext/>
        <w:keepLines/>
        <w:rPr>
          <w:rFonts w:ascii="Tahoma" w:hAnsi="Tahoma" w:cs="Tahoma"/>
        </w:rPr>
      </w:pPr>
    </w:p>
    <w:p w14:paraId="583668D8" w14:textId="77777777" w:rsidR="00C37D96" w:rsidRDefault="00C37D96" w:rsidP="003B6B05">
      <w:pPr>
        <w:keepNext/>
        <w:keepLines/>
        <w:rPr>
          <w:rFonts w:ascii="Tahoma" w:hAnsi="Tahoma" w:cs="Tahoma"/>
        </w:rPr>
      </w:pPr>
    </w:p>
    <w:p w14:paraId="3A6102DB" w14:textId="77777777" w:rsidR="00C37D96" w:rsidRDefault="00C37D96" w:rsidP="003B6B05">
      <w:pPr>
        <w:keepNext/>
        <w:keepLines/>
        <w:rPr>
          <w:rFonts w:ascii="Tahoma" w:hAnsi="Tahoma" w:cs="Tahoma"/>
        </w:rPr>
      </w:pPr>
    </w:p>
    <w:p w14:paraId="36B763FA" w14:textId="77777777" w:rsidR="00C37D96" w:rsidRDefault="00C37D96" w:rsidP="003B6B05">
      <w:pPr>
        <w:keepNext/>
        <w:keepLines/>
        <w:rPr>
          <w:rFonts w:ascii="Tahoma" w:hAnsi="Tahoma" w:cs="Tahoma"/>
        </w:rPr>
      </w:pPr>
    </w:p>
    <w:p w14:paraId="34832E2F" w14:textId="77777777" w:rsidR="00C37D96" w:rsidRDefault="00C37D96" w:rsidP="003B6B05">
      <w:pPr>
        <w:keepNext/>
        <w:keepLines/>
        <w:rPr>
          <w:rFonts w:ascii="Tahoma" w:hAnsi="Tahoma" w:cs="Tahoma"/>
        </w:rPr>
      </w:pPr>
    </w:p>
    <w:p w14:paraId="278F9C0A" w14:textId="77777777" w:rsidR="00C37D96" w:rsidRDefault="00C37D96" w:rsidP="003B6B05">
      <w:pPr>
        <w:keepNext/>
        <w:keepLines/>
        <w:rPr>
          <w:rFonts w:ascii="Tahoma" w:hAnsi="Tahoma" w:cs="Tahoma"/>
        </w:rPr>
      </w:pPr>
    </w:p>
    <w:p w14:paraId="4B61F2BD" w14:textId="77777777" w:rsidR="00C37D96" w:rsidRDefault="00C37D96" w:rsidP="003B6B05">
      <w:pPr>
        <w:keepNext/>
        <w:keepLines/>
        <w:rPr>
          <w:rFonts w:ascii="Tahoma" w:hAnsi="Tahoma" w:cs="Tahoma"/>
        </w:rPr>
      </w:pPr>
    </w:p>
    <w:p w14:paraId="07AA24F7" w14:textId="77777777" w:rsidR="00C37D96" w:rsidRDefault="00C37D96" w:rsidP="003B6B05">
      <w:pPr>
        <w:keepNext/>
        <w:keepLines/>
        <w:rPr>
          <w:rFonts w:ascii="Tahoma" w:hAnsi="Tahoma" w:cs="Tahoma"/>
        </w:rPr>
      </w:pPr>
    </w:p>
    <w:p w14:paraId="2558C537" w14:textId="77777777" w:rsidR="00C37D96" w:rsidRDefault="00C37D96" w:rsidP="003B6B05">
      <w:pPr>
        <w:keepNext/>
        <w:keepLines/>
        <w:rPr>
          <w:rFonts w:ascii="Tahoma" w:hAnsi="Tahoma" w:cs="Tahoma"/>
        </w:rPr>
      </w:pPr>
    </w:p>
    <w:p w14:paraId="59928C45" w14:textId="77777777" w:rsidR="00C37D96" w:rsidRDefault="00C37D96" w:rsidP="003B6B05">
      <w:pPr>
        <w:keepNext/>
        <w:keepLines/>
        <w:rPr>
          <w:rFonts w:ascii="Tahoma" w:hAnsi="Tahoma" w:cs="Tahoma"/>
        </w:rPr>
      </w:pPr>
    </w:p>
    <w:p w14:paraId="661C233B" w14:textId="77777777" w:rsidR="00C37D96" w:rsidRDefault="00C37D96" w:rsidP="003B6B05">
      <w:pPr>
        <w:keepNext/>
        <w:keepLines/>
        <w:rPr>
          <w:rFonts w:ascii="Tahoma" w:hAnsi="Tahoma" w:cs="Tahoma"/>
        </w:rPr>
      </w:pPr>
    </w:p>
    <w:p w14:paraId="60808B6A" w14:textId="77777777" w:rsidR="00C37D96" w:rsidRDefault="00C37D96" w:rsidP="003B6B05">
      <w:pPr>
        <w:keepNext/>
        <w:keepLines/>
        <w:rPr>
          <w:rFonts w:ascii="Tahoma" w:hAnsi="Tahoma" w:cs="Tahoma"/>
        </w:rPr>
      </w:pPr>
    </w:p>
    <w:p w14:paraId="3E713A73" w14:textId="77777777" w:rsidR="00C37D96" w:rsidRDefault="00C37D96" w:rsidP="003B6B05">
      <w:pPr>
        <w:keepNext/>
        <w:keepLines/>
        <w:rPr>
          <w:rFonts w:ascii="Tahoma" w:hAnsi="Tahoma" w:cs="Tahoma"/>
        </w:rPr>
      </w:pPr>
    </w:p>
    <w:p w14:paraId="18DC188F" w14:textId="77777777" w:rsidR="00C37D96" w:rsidRDefault="00C37D96" w:rsidP="003B6B05">
      <w:pPr>
        <w:keepNext/>
        <w:keepLines/>
        <w:rPr>
          <w:rFonts w:ascii="Tahoma" w:hAnsi="Tahoma" w:cs="Tahoma"/>
        </w:rPr>
      </w:pPr>
    </w:p>
    <w:p w14:paraId="4EA6E410" w14:textId="77777777" w:rsidR="00C37D96" w:rsidRDefault="00C37D96" w:rsidP="003B6B05">
      <w:pPr>
        <w:keepNext/>
        <w:keepLines/>
        <w:rPr>
          <w:rFonts w:ascii="Tahoma" w:hAnsi="Tahoma" w:cs="Tahoma"/>
        </w:rPr>
      </w:pPr>
    </w:p>
    <w:p w14:paraId="738829E7" w14:textId="77777777" w:rsidR="00C37D96" w:rsidRDefault="00C37D96" w:rsidP="003B6B05">
      <w:pPr>
        <w:keepNext/>
        <w:keepLines/>
        <w:rPr>
          <w:rFonts w:ascii="Tahoma" w:hAnsi="Tahoma" w:cs="Tahoma"/>
        </w:rPr>
      </w:pPr>
    </w:p>
    <w:p w14:paraId="49BC78EE" w14:textId="77777777" w:rsidR="00C37D96" w:rsidRDefault="00C37D96" w:rsidP="003B6B05">
      <w:pPr>
        <w:keepNext/>
        <w:keepLines/>
        <w:rPr>
          <w:rFonts w:ascii="Tahoma" w:hAnsi="Tahoma" w:cs="Tahoma"/>
        </w:rPr>
      </w:pPr>
    </w:p>
    <w:p w14:paraId="5E781F98" w14:textId="77777777" w:rsidR="00C37D96" w:rsidRDefault="00C37D96" w:rsidP="003B6B05">
      <w:pPr>
        <w:keepNext/>
        <w:keepLines/>
        <w:rPr>
          <w:rFonts w:ascii="Tahoma" w:hAnsi="Tahoma" w:cs="Tahoma"/>
        </w:rPr>
      </w:pPr>
    </w:p>
    <w:p w14:paraId="416101F4" w14:textId="77777777" w:rsidR="00C37D96" w:rsidRDefault="00C37D96" w:rsidP="003B6B05">
      <w:pPr>
        <w:keepNext/>
        <w:keepLines/>
        <w:rPr>
          <w:rFonts w:ascii="Tahoma" w:hAnsi="Tahoma" w:cs="Tahoma"/>
        </w:rPr>
      </w:pPr>
    </w:p>
    <w:p w14:paraId="4194D185" w14:textId="77777777" w:rsidR="00C37D96" w:rsidRDefault="00C37D96" w:rsidP="003B6B05">
      <w:pPr>
        <w:keepNext/>
        <w:keepLines/>
        <w:rPr>
          <w:rFonts w:ascii="Tahoma" w:hAnsi="Tahoma" w:cs="Tahoma"/>
        </w:rPr>
      </w:pPr>
    </w:p>
    <w:p w14:paraId="0536BA08" w14:textId="77777777" w:rsidR="00C37D96" w:rsidRDefault="00C37D96" w:rsidP="003B6B05">
      <w:pPr>
        <w:keepNext/>
        <w:keepLines/>
        <w:rPr>
          <w:rFonts w:ascii="Tahoma" w:hAnsi="Tahoma" w:cs="Tahoma"/>
        </w:rPr>
      </w:pPr>
    </w:p>
    <w:p w14:paraId="1F8B68CD" w14:textId="77777777" w:rsidR="00C37D96" w:rsidRDefault="00C37D96" w:rsidP="003B6B05">
      <w:pPr>
        <w:keepNext/>
        <w:keepLines/>
        <w:rPr>
          <w:rFonts w:ascii="Tahoma" w:hAnsi="Tahoma" w:cs="Tahoma"/>
        </w:rPr>
      </w:pPr>
    </w:p>
    <w:p w14:paraId="4240342C" w14:textId="77777777" w:rsidR="00C37D96" w:rsidRDefault="00C37D96" w:rsidP="003B6B05">
      <w:pPr>
        <w:keepNext/>
        <w:keepLines/>
        <w:rPr>
          <w:rFonts w:ascii="Tahoma" w:hAnsi="Tahoma" w:cs="Tahoma"/>
        </w:rPr>
      </w:pPr>
    </w:p>
    <w:p w14:paraId="341E6290" w14:textId="77777777" w:rsidR="00C37D96" w:rsidRDefault="00C37D96" w:rsidP="003B6B05">
      <w:pPr>
        <w:keepNext/>
        <w:keepLines/>
        <w:rPr>
          <w:rFonts w:ascii="Tahoma" w:hAnsi="Tahoma" w:cs="Tahoma"/>
        </w:rPr>
      </w:pPr>
    </w:p>
    <w:p w14:paraId="0CB7FB58" w14:textId="77777777" w:rsidR="00C37D96" w:rsidRDefault="00C37D96" w:rsidP="003B6B05">
      <w:pPr>
        <w:keepNext/>
        <w:keepLines/>
        <w:rPr>
          <w:rFonts w:ascii="Tahoma" w:hAnsi="Tahoma" w:cs="Tahoma"/>
        </w:rPr>
      </w:pPr>
    </w:p>
    <w:p w14:paraId="093207F5" w14:textId="77777777" w:rsidR="00C37D96" w:rsidRDefault="00C37D96" w:rsidP="003B6B05">
      <w:pPr>
        <w:keepNext/>
        <w:keepLines/>
        <w:rPr>
          <w:rFonts w:ascii="Tahoma" w:hAnsi="Tahoma" w:cs="Tahoma"/>
        </w:rPr>
      </w:pPr>
    </w:p>
    <w:p w14:paraId="5F680331" w14:textId="77777777" w:rsidR="00C37D96" w:rsidRDefault="00C37D96" w:rsidP="003B6B05">
      <w:pPr>
        <w:keepNext/>
        <w:keepLines/>
        <w:rPr>
          <w:rFonts w:ascii="Tahoma" w:hAnsi="Tahoma" w:cs="Tahoma"/>
        </w:rPr>
      </w:pPr>
    </w:p>
    <w:p w14:paraId="344F49B1" w14:textId="77777777" w:rsidR="00C37D96" w:rsidRDefault="00C37D96" w:rsidP="003B6B05">
      <w:pPr>
        <w:keepNext/>
        <w:keepLines/>
        <w:rPr>
          <w:rFonts w:ascii="Tahoma" w:hAnsi="Tahoma" w:cs="Tahoma"/>
        </w:rPr>
      </w:pPr>
    </w:p>
    <w:p w14:paraId="60CACB70" w14:textId="77777777" w:rsidR="00C37D96" w:rsidRDefault="00C37D96" w:rsidP="003B6B05">
      <w:pPr>
        <w:keepNext/>
        <w:keepLines/>
        <w:rPr>
          <w:rFonts w:ascii="Tahoma" w:hAnsi="Tahoma" w:cs="Tahoma"/>
        </w:rPr>
      </w:pPr>
    </w:p>
    <w:p w14:paraId="5EEB741B" w14:textId="77777777" w:rsidR="00C37D96" w:rsidRDefault="00C37D96" w:rsidP="003B6B05">
      <w:pPr>
        <w:keepNext/>
        <w:keepLines/>
        <w:rPr>
          <w:rFonts w:ascii="Tahoma" w:hAnsi="Tahoma" w:cs="Tahoma"/>
        </w:rPr>
      </w:pPr>
    </w:p>
    <w:p w14:paraId="09D229A5" w14:textId="77777777" w:rsidR="00C37D96" w:rsidRDefault="00C37D96" w:rsidP="003B6B05">
      <w:pPr>
        <w:keepNext/>
        <w:keepLines/>
        <w:rPr>
          <w:rFonts w:ascii="Tahoma" w:hAnsi="Tahoma" w:cs="Tahoma"/>
        </w:rPr>
      </w:pPr>
    </w:p>
    <w:p w14:paraId="5E945FC1" w14:textId="77777777" w:rsidR="00C37D96" w:rsidRDefault="00C37D96" w:rsidP="003B6B05">
      <w:pPr>
        <w:keepNext/>
        <w:keepLines/>
        <w:rPr>
          <w:rFonts w:ascii="Tahoma" w:hAnsi="Tahoma" w:cs="Tahoma"/>
        </w:rPr>
      </w:pPr>
    </w:p>
    <w:p w14:paraId="7D2A4D85" w14:textId="77777777" w:rsidR="00C37D96" w:rsidRDefault="00C37D96" w:rsidP="003B6B05">
      <w:pPr>
        <w:keepNext/>
        <w:keepLines/>
        <w:rPr>
          <w:rFonts w:ascii="Tahoma" w:hAnsi="Tahoma" w:cs="Tahoma"/>
        </w:rPr>
      </w:pPr>
    </w:p>
    <w:p w14:paraId="5AECE26C" w14:textId="77777777" w:rsidR="00C37D96" w:rsidRDefault="00C37D96" w:rsidP="003B6B05">
      <w:pPr>
        <w:keepNext/>
        <w:keepLines/>
        <w:rPr>
          <w:rFonts w:ascii="Tahoma" w:hAnsi="Tahoma" w:cs="Tahoma"/>
        </w:rPr>
      </w:pPr>
    </w:p>
    <w:p w14:paraId="4CB733DB" w14:textId="77777777" w:rsidR="00C37D96" w:rsidRDefault="00C37D96" w:rsidP="003B6B05">
      <w:pPr>
        <w:keepNext/>
        <w:keepLines/>
        <w:rPr>
          <w:rFonts w:ascii="Tahoma" w:hAnsi="Tahoma" w:cs="Tahoma"/>
        </w:rPr>
      </w:pPr>
    </w:p>
    <w:p w14:paraId="2B4D449B" w14:textId="77777777" w:rsidR="00C37D96" w:rsidRDefault="00C37D96" w:rsidP="003B6B05">
      <w:pPr>
        <w:keepNext/>
        <w:keepLines/>
        <w:rPr>
          <w:rFonts w:ascii="Tahoma" w:hAnsi="Tahoma" w:cs="Tahoma"/>
        </w:rPr>
      </w:pPr>
    </w:p>
    <w:p w14:paraId="4E4DC54D" w14:textId="77777777" w:rsidR="00C37D96" w:rsidRDefault="00C37D96" w:rsidP="003B6B05">
      <w:pPr>
        <w:keepNext/>
        <w:keepLines/>
        <w:rPr>
          <w:rFonts w:ascii="Tahoma" w:hAnsi="Tahoma" w:cs="Tahoma"/>
        </w:rPr>
      </w:pPr>
    </w:p>
    <w:p w14:paraId="1896F065" w14:textId="77777777" w:rsidR="00C37D96" w:rsidRDefault="00C37D96" w:rsidP="003B6B05">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E1BAD" w14:paraId="7AB7A9DB" w14:textId="77777777" w:rsidTr="009229D0">
        <w:tc>
          <w:tcPr>
            <w:tcW w:w="7867" w:type="dxa"/>
          </w:tcPr>
          <w:p w14:paraId="6523D0C1" w14:textId="77777777" w:rsidR="009C525B" w:rsidRPr="00CE1BAD" w:rsidRDefault="009C525B" w:rsidP="003B6B05">
            <w:pPr>
              <w:keepNext/>
              <w:keepLines/>
              <w:jc w:val="both"/>
              <w:rPr>
                <w:rFonts w:ascii="Tahoma" w:hAnsi="Tahoma" w:cs="Tahoma"/>
              </w:rPr>
            </w:pPr>
            <w:r>
              <w:rPr>
                <w:rFonts w:ascii="Tahoma" w:hAnsi="Tahoma" w:cs="Tahoma"/>
              </w:rPr>
              <w:lastRenderedPageBreak/>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14:paraId="2A0C7533" w14:textId="77777777" w:rsidR="009C525B" w:rsidRPr="00CE1BAD" w:rsidRDefault="009C525B" w:rsidP="003B6B05">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3AF8ED62" w14:textId="10BABD17" w:rsidR="009C525B" w:rsidRPr="00CE1BAD" w:rsidRDefault="00C37D96" w:rsidP="003B6B05">
            <w:pPr>
              <w:keepNext/>
              <w:keepLines/>
              <w:jc w:val="both"/>
              <w:rPr>
                <w:rFonts w:ascii="Tahoma" w:hAnsi="Tahoma" w:cs="Tahoma"/>
                <w:b/>
                <w:i/>
              </w:rPr>
            </w:pPr>
            <w:r>
              <w:rPr>
                <w:rFonts w:ascii="Tahoma" w:hAnsi="Tahoma" w:cs="Tahoma"/>
                <w:b/>
                <w:i/>
              </w:rPr>
              <w:t>7</w:t>
            </w:r>
          </w:p>
        </w:tc>
      </w:tr>
    </w:tbl>
    <w:p w14:paraId="72FC2DEB" w14:textId="77777777" w:rsidR="007827C9" w:rsidRDefault="007827C9" w:rsidP="003B6B05">
      <w:pPr>
        <w:keepNext/>
        <w:keepLines/>
        <w:jc w:val="center"/>
        <w:rPr>
          <w:rFonts w:ascii="Tahoma" w:hAnsi="Tahoma" w:cs="Tahoma"/>
          <w:b/>
          <w:sz w:val="28"/>
          <w:szCs w:val="28"/>
        </w:rPr>
      </w:pPr>
    </w:p>
    <w:p w14:paraId="4F7A77D9" w14:textId="77777777" w:rsidR="00856F7B" w:rsidRDefault="003F2E7C" w:rsidP="003B6B05">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285493D4" w14:textId="77777777" w:rsidR="00856F7B" w:rsidRPr="00856F7B" w:rsidRDefault="00856F7B" w:rsidP="003B6B05">
      <w:pPr>
        <w:keepNext/>
        <w:keepLines/>
        <w:tabs>
          <w:tab w:val="left" w:pos="4962"/>
        </w:tabs>
        <w:rPr>
          <w:rFonts w:ascii="Tahoma" w:hAnsi="Tahoma" w:cs="Tahoma"/>
          <w:b/>
        </w:rPr>
      </w:pPr>
    </w:p>
    <w:p w14:paraId="4FB7F73E" w14:textId="77777777" w:rsidR="00856F7B" w:rsidRPr="00856F7B" w:rsidRDefault="003F2E7C" w:rsidP="003B6B05">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5F94ED73" w14:textId="77777777" w:rsidR="00856F7B" w:rsidRDefault="00856F7B" w:rsidP="003B6B05">
      <w:pPr>
        <w:keepNext/>
        <w:keepLines/>
        <w:rPr>
          <w:rFonts w:ascii="Tahoma" w:hAnsi="Tahoma" w:cs="Tahoma"/>
          <w:b/>
        </w:rPr>
      </w:pPr>
    </w:p>
    <w:p w14:paraId="6F662C24" w14:textId="77777777" w:rsidR="00E9418C" w:rsidRDefault="00E9418C" w:rsidP="003B6B05">
      <w:pPr>
        <w:keepNext/>
        <w:keepLines/>
        <w:rPr>
          <w:rFonts w:ascii="Tahoma" w:hAnsi="Tahoma" w:cs="Tahoma"/>
          <w:b/>
        </w:rPr>
      </w:pPr>
    </w:p>
    <w:p w14:paraId="3DB85957" w14:textId="77777777" w:rsidR="00680575" w:rsidRPr="00011B83" w:rsidRDefault="001A0989" w:rsidP="003B6B05">
      <w:pPr>
        <w:keepNext/>
        <w:keepLines/>
        <w:jc w:val="center"/>
        <w:rPr>
          <w:rFonts w:ascii="Tahoma" w:hAnsi="Tahoma" w:cs="Tahoma"/>
          <w:b/>
          <w:sz w:val="24"/>
          <w:szCs w:val="24"/>
        </w:rPr>
      </w:pPr>
      <w:r>
        <w:rPr>
          <w:rFonts w:ascii="Tahoma" w:hAnsi="Tahoma" w:cs="Tahoma"/>
          <w:b/>
          <w:sz w:val="24"/>
          <w:szCs w:val="24"/>
        </w:rPr>
        <w:t>OKVIRNI SPORAZUM</w:t>
      </w:r>
    </w:p>
    <w:p w14:paraId="3EFE1DDE" w14:textId="1F4EB778" w:rsidR="00890C57" w:rsidRDefault="00E47488" w:rsidP="003B6B05">
      <w:pPr>
        <w:keepNext/>
        <w:keepLines/>
        <w:jc w:val="center"/>
        <w:rPr>
          <w:rFonts w:ascii="Tahoma" w:hAnsi="Tahoma" w:cs="Tahoma"/>
        </w:rPr>
      </w:pPr>
      <w:r>
        <w:rPr>
          <w:rFonts w:ascii="Tahoma" w:hAnsi="Tahoma" w:cs="Tahoma"/>
          <w:b/>
          <w:snapToGrid w:val="0"/>
          <w:sz w:val="24"/>
          <w:szCs w:val="24"/>
        </w:rPr>
        <w:t xml:space="preserve">za </w:t>
      </w:r>
      <w:r w:rsidR="004A01FA">
        <w:rPr>
          <w:rFonts w:ascii="Tahoma" w:hAnsi="Tahoma" w:cs="Tahoma"/>
          <w:b/>
          <w:snapToGrid w:val="0"/>
          <w:sz w:val="24"/>
          <w:szCs w:val="24"/>
        </w:rPr>
        <w:t>d</w:t>
      </w:r>
      <w:r w:rsidR="004A01FA" w:rsidRPr="004A01FA">
        <w:rPr>
          <w:rFonts w:ascii="Tahoma" w:hAnsi="Tahoma" w:cs="Tahoma"/>
          <w:b/>
          <w:snapToGrid w:val="0"/>
          <w:sz w:val="24"/>
          <w:szCs w:val="24"/>
        </w:rPr>
        <w:t>obav</w:t>
      </w:r>
      <w:r w:rsidR="004A01FA">
        <w:rPr>
          <w:rFonts w:ascii="Tahoma" w:hAnsi="Tahoma" w:cs="Tahoma"/>
          <w:b/>
          <w:snapToGrid w:val="0"/>
          <w:sz w:val="24"/>
          <w:szCs w:val="24"/>
        </w:rPr>
        <w:t>o</w:t>
      </w:r>
      <w:r w:rsidR="004A01FA" w:rsidRPr="004A01FA">
        <w:rPr>
          <w:rFonts w:ascii="Tahoma" w:hAnsi="Tahoma" w:cs="Tahoma"/>
          <w:b/>
          <w:snapToGrid w:val="0"/>
          <w:sz w:val="24"/>
          <w:szCs w:val="24"/>
        </w:rPr>
        <w:t xml:space="preserve"> </w:t>
      </w:r>
      <w:r w:rsidR="00AF4EFA" w:rsidRPr="00AF4EFA">
        <w:rPr>
          <w:rFonts w:ascii="Tahoma" w:hAnsi="Tahoma" w:cs="Tahoma"/>
          <w:b/>
          <w:snapToGrid w:val="0"/>
          <w:sz w:val="24"/>
          <w:szCs w:val="24"/>
        </w:rPr>
        <w:t>polielektrolita za potrebe obratovanja CČN Ljubljana</w:t>
      </w:r>
    </w:p>
    <w:p w14:paraId="35CC9668" w14:textId="77777777" w:rsidR="00A7249C" w:rsidRDefault="00A7249C" w:rsidP="003B6B05">
      <w:pPr>
        <w:keepNext/>
        <w:keepLines/>
        <w:rPr>
          <w:rFonts w:ascii="Tahoma" w:hAnsi="Tahoma" w:cs="Tahoma"/>
        </w:rPr>
      </w:pPr>
    </w:p>
    <w:p w14:paraId="04B2D592" w14:textId="77777777" w:rsidR="00856F7B" w:rsidRPr="00856F7B" w:rsidRDefault="00856F7B" w:rsidP="003B6B05">
      <w:pPr>
        <w:keepNext/>
        <w:keepLines/>
        <w:rPr>
          <w:rFonts w:ascii="Tahoma" w:hAnsi="Tahoma" w:cs="Tahoma"/>
        </w:rPr>
      </w:pPr>
      <w:r w:rsidRPr="00856F7B">
        <w:rPr>
          <w:rFonts w:ascii="Tahoma" w:hAnsi="Tahoma" w:cs="Tahoma"/>
        </w:rPr>
        <w:t xml:space="preserve">ki </w:t>
      </w:r>
      <w:r w:rsidR="001A0989">
        <w:rPr>
          <w:rFonts w:ascii="Tahoma" w:hAnsi="Tahoma" w:cs="Tahoma"/>
        </w:rPr>
        <w:t>ga</w:t>
      </w:r>
      <w:r w:rsidR="001A0989" w:rsidRPr="00856F7B">
        <w:rPr>
          <w:rFonts w:ascii="Tahoma" w:hAnsi="Tahoma" w:cs="Tahoma"/>
        </w:rPr>
        <w:t xml:space="preserve"> </w:t>
      </w:r>
      <w:r w:rsidRPr="00856F7B">
        <w:rPr>
          <w:rFonts w:ascii="Tahoma" w:hAnsi="Tahoma" w:cs="Tahoma"/>
        </w:rPr>
        <w:t>skleneta</w:t>
      </w:r>
    </w:p>
    <w:p w14:paraId="5BB807F2" w14:textId="77777777" w:rsidR="00A7249C" w:rsidRPr="00856F7B" w:rsidRDefault="00A7249C" w:rsidP="003B6B05">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14:paraId="0FB53910" w14:textId="77777777" w:rsidTr="00A270D9">
        <w:tc>
          <w:tcPr>
            <w:tcW w:w="1701" w:type="dxa"/>
            <w:shd w:val="clear" w:color="auto" w:fill="auto"/>
          </w:tcPr>
          <w:p w14:paraId="3E15BAD0" w14:textId="77777777" w:rsidR="00E47488" w:rsidRPr="00FA154C" w:rsidRDefault="001A0989" w:rsidP="003B6B05">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14:paraId="62AC869E" w14:textId="62F22AD1" w:rsidR="00E47488" w:rsidRPr="00FA154C" w:rsidRDefault="00845D95" w:rsidP="003B6B05">
            <w:pPr>
              <w:keepNext/>
              <w:keepLines/>
              <w:tabs>
                <w:tab w:val="left" w:pos="1702"/>
              </w:tabs>
              <w:ind w:left="-108"/>
              <w:jc w:val="both"/>
              <w:rPr>
                <w:rFonts w:ascii="Tahoma" w:hAnsi="Tahoma" w:cs="Tahoma"/>
              </w:rPr>
            </w:pPr>
            <w:r w:rsidRPr="00845D95">
              <w:rPr>
                <w:rFonts w:ascii="Tahoma" w:hAnsi="Tahoma" w:cs="Tahoma"/>
                <w:b/>
                <w:bCs/>
              </w:rPr>
              <w:t>JAVNO PODJETJE VODOVOD KANALIZACIJA SNAGA d.o.o.</w:t>
            </w:r>
            <w:r w:rsidRPr="00845D95">
              <w:rPr>
                <w:rFonts w:ascii="Tahoma" w:hAnsi="Tahoma" w:cs="Tahoma"/>
              </w:rPr>
              <w:t>, Vodovodna cesta 90, 1000 Ljubljana, ki ga zastopa</w:t>
            </w:r>
            <w:r w:rsidRPr="00845D95">
              <w:rPr>
                <w:rFonts w:ascii="Tahoma" w:hAnsi="Tahoma" w:cs="Tahoma"/>
                <w:b/>
              </w:rPr>
              <w:t xml:space="preserve"> direktor Krištof MLAKAR</w:t>
            </w:r>
          </w:p>
        </w:tc>
      </w:tr>
      <w:tr w:rsidR="00E47488" w:rsidRPr="00FA154C" w14:paraId="1BC9E823" w14:textId="77777777" w:rsidTr="00A270D9">
        <w:tc>
          <w:tcPr>
            <w:tcW w:w="1701" w:type="dxa"/>
            <w:shd w:val="clear" w:color="auto" w:fill="auto"/>
          </w:tcPr>
          <w:p w14:paraId="365AD03D" w14:textId="77777777" w:rsidR="00E47488" w:rsidRPr="00FA154C" w:rsidRDefault="00E47488" w:rsidP="003B6B05">
            <w:pPr>
              <w:keepNext/>
              <w:keepLines/>
              <w:tabs>
                <w:tab w:val="left" w:pos="1702"/>
              </w:tabs>
              <w:jc w:val="both"/>
              <w:rPr>
                <w:rFonts w:ascii="Tahoma" w:hAnsi="Tahoma" w:cs="Tahoma"/>
              </w:rPr>
            </w:pPr>
          </w:p>
        </w:tc>
        <w:tc>
          <w:tcPr>
            <w:tcW w:w="7230" w:type="dxa"/>
            <w:shd w:val="clear" w:color="auto" w:fill="auto"/>
          </w:tcPr>
          <w:p w14:paraId="54F37B31" w14:textId="77777777" w:rsidR="00E47488" w:rsidRPr="00FA154C" w:rsidRDefault="00E47488" w:rsidP="003B6B05">
            <w:pPr>
              <w:keepNext/>
              <w:keepLines/>
              <w:tabs>
                <w:tab w:val="left" w:pos="1702"/>
              </w:tabs>
              <w:ind w:left="-108"/>
              <w:jc w:val="both"/>
              <w:rPr>
                <w:rFonts w:ascii="Tahoma" w:hAnsi="Tahoma" w:cs="Tahoma"/>
              </w:rPr>
            </w:pPr>
          </w:p>
        </w:tc>
      </w:tr>
      <w:tr w:rsidR="00E47488" w:rsidRPr="00FA154C" w14:paraId="399A1315" w14:textId="77777777" w:rsidTr="00A270D9">
        <w:tc>
          <w:tcPr>
            <w:tcW w:w="1701" w:type="dxa"/>
            <w:shd w:val="clear" w:color="auto" w:fill="auto"/>
          </w:tcPr>
          <w:p w14:paraId="2BDB3852" w14:textId="77777777" w:rsidR="00E47488" w:rsidRPr="00FA154C" w:rsidRDefault="00E47488" w:rsidP="003B6B05">
            <w:pPr>
              <w:keepNext/>
              <w:keepLines/>
              <w:tabs>
                <w:tab w:val="left" w:pos="1702"/>
              </w:tabs>
              <w:jc w:val="both"/>
              <w:rPr>
                <w:rFonts w:ascii="Tahoma" w:hAnsi="Tahoma" w:cs="Tahoma"/>
              </w:rPr>
            </w:pPr>
          </w:p>
        </w:tc>
        <w:tc>
          <w:tcPr>
            <w:tcW w:w="7230" w:type="dxa"/>
            <w:shd w:val="clear" w:color="auto" w:fill="auto"/>
          </w:tcPr>
          <w:p w14:paraId="140C5EB5" w14:textId="5A176DC4" w:rsidR="00E47488" w:rsidRPr="00FA154C" w:rsidRDefault="00E47488" w:rsidP="005F5577">
            <w:pPr>
              <w:keepNext/>
              <w:keepLines/>
              <w:tabs>
                <w:tab w:val="left" w:pos="1702"/>
              </w:tabs>
              <w:ind w:left="-108"/>
              <w:jc w:val="both"/>
              <w:rPr>
                <w:rFonts w:ascii="Tahoma" w:hAnsi="Tahoma" w:cs="Tahoma"/>
              </w:rPr>
            </w:pPr>
            <w:r w:rsidRPr="00FA154C">
              <w:rPr>
                <w:rFonts w:ascii="Tahoma" w:hAnsi="Tahoma" w:cs="Tahoma"/>
              </w:rPr>
              <w:t>identifikacijska številka za DDV: SI</w:t>
            </w:r>
            <w:r w:rsidR="00845D95" w:rsidRPr="00845D95">
              <w:rPr>
                <w:rFonts w:ascii="Tahoma" w:hAnsi="Tahoma" w:cs="Tahoma"/>
              </w:rPr>
              <w:t>64520463</w:t>
            </w:r>
          </w:p>
        </w:tc>
      </w:tr>
      <w:tr w:rsidR="00E47488" w:rsidRPr="00FA154C" w14:paraId="625E47B5" w14:textId="77777777" w:rsidTr="00A270D9">
        <w:tc>
          <w:tcPr>
            <w:tcW w:w="1701" w:type="dxa"/>
            <w:shd w:val="clear" w:color="auto" w:fill="auto"/>
          </w:tcPr>
          <w:p w14:paraId="66DAD17C" w14:textId="77777777" w:rsidR="00E47488" w:rsidRPr="00FA154C" w:rsidRDefault="00E47488" w:rsidP="003B6B05">
            <w:pPr>
              <w:keepNext/>
              <w:keepLines/>
              <w:tabs>
                <w:tab w:val="left" w:pos="1702"/>
              </w:tabs>
              <w:jc w:val="both"/>
              <w:rPr>
                <w:rFonts w:ascii="Tahoma" w:hAnsi="Tahoma" w:cs="Tahoma"/>
              </w:rPr>
            </w:pPr>
          </w:p>
        </w:tc>
        <w:tc>
          <w:tcPr>
            <w:tcW w:w="7230" w:type="dxa"/>
            <w:shd w:val="clear" w:color="auto" w:fill="auto"/>
          </w:tcPr>
          <w:p w14:paraId="73A37F79" w14:textId="00FD6F93" w:rsidR="00E47488" w:rsidRPr="00FA154C" w:rsidRDefault="00E47488" w:rsidP="003B6B05">
            <w:pPr>
              <w:keepNext/>
              <w:keepLines/>
              <w:tabs>
                <w:tab w:val="left" w:pos="1702"/>
              </w:tabs>
              <w:ind w:left="-108"/>
              <w:jc w:val="both"/>
              <w:rPr>
                <w:rFonts w:ascii="Tahoma" w:hAnsi="Tahoma" w:cs="Tahoma"/>
              </w:rPr>
            </w:pPr>
            <w:r w:rsidRPr="00FA154C">
              <w:rPr>
                <w:rFonts w:ascii="Tahoma" w:hAnsi="Tahoma" w:cs="Tahoma"/>
              </w:rPr>
              <w:t xml:space="preserve">matična številka:                     </w:t>
            </w:r>
            <w:r w:rsidR="00845D95" w:rsidRPr="00B45DEB">
              <w:rPr>
                <w:rFonts w:ascii="Tahoma" w:hAnsi="Tahoma" w:cs="Tahoma"/>
              </w:rPr>
              <w:t>5046688000</w:t>
            </w:r>
          </w:p>
        </w:tc>
      </w:tr>
      <w:tr w:rsidR="00E47488" w:rsidRPr="00FA154C" w14:paraId="3340AE30" w14:textId="77777777" w:rsidTr="00A270D9">
        <w:tc>
          <w:tcPr>
            <w:tcW w:w="1701" w:type="dxa"/>
            <w:shd w:val="clear" w:color="auto" w:fill="auto"/>
          </w:tcPr>
          <w:p w14:paraId="55F1C33E" w14:textId="77777777" w:rsidR="00E47488" w:rsidRPr="00FA154C" w:rsidRDefault="00E47488" w:rsidP="003B6B05">
            <w:pPr>
              <w:keepNext/>
              <w:keepLines/>
              <w:tabs>
                <w:tab w:val="left" w:pos="1702"/>
              </w:tabs>
              <w:jc w:val="both"/>
              <w:rPr>
                <w:rFonts w:ascii="Tahoma" w:hAnsi="Tahoma" w:cs="Tahoma"/>
              </w:rPr>
            </w:pPr>
          </w:p>
        </w:tc>
        <w:tc>
          <w:tcPr>
            <w:tcW w:w="7230" w:type="dxa"/>
            <w:shd w:val="clear" w:color="auto" w:fill="auto"/>
          </w:tcPr>
          <w:p w14:paraId="36DC0F38" w14:textId="77777777" w:rsidR="00E47488" w:rsidRPr="00FA154C" w:rsidRDefault="00E47488" w:rsidP="003B6B05">
            <w:pPr>
              <w:keepNext/>
              <w:keepLines/>
              <w:tabs>
                <w:tab w:val="left" w:pos="1702"/>
              </w:tabs>
              <w:ind w:left="-108"/>
              <w:jc w:val="both"/>
              <w:rPr>
                <w:rFonts w:ascii="Tahoma" w:hAnsi="Tahoma" w:cs="Tahoma"/>
              </w:rPr>
            </w:pPr>
          </w:p>
        </w:tc>
      </w:tr>
      <w:tr w:rsidR="00E47488" w:rsidRPr="00FA154C" w14:paraId="1AADE169" w14:textId="77777777" w:rsidTr="00A270D9">
        <w:tc>
          <w:tcPr>
            <w:tcW w:w="1701" w:type="dxa"/>
            <w:shd w:val="clear" w:color="auto" w:fill="auto"/>
          </w:tcPr>
          <w:p w14:paraId="53672EEB" w14:textId="77777777" w:rsidR="00E47488" w:rsidRPr="00FA154C" w:rsidRDefault="00E47488" w:rsidP="003B6B05">
            <w:pPr>
              <w:keepNext/>
              <w:keepLines/>
              <w:tabs>
                <w:tab w:val="left" w:pos="1702"/>
              </w:tabs>
              <w:jc w:val="both"/>
              <w:rPr>
                <w:rFonts w:ascii="Tahoma" w:hAnsi="Tahoma" w:cs="Tahoma"/>
              </w:rPr>
            </w:pPr>
          </w:p>
        </w:tc>
        <w:tc>
          <w:tcPr>
            <w:tcW w:w="7230" w:type="dxa"/>
            <w:shd w:val="clear" w:color="auto" w:fill="auto"/>
          </w:tcPr>
          <w:p w14:paraId="387FD227" w14:textId="7F616EA9" w:rsidR="00E47488" w:rsidRPr="00FA154C" w:rsidRDefault="00E47488" w:rsidP="003B6B05">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14:paraId="1BAD3850" w14:textId="77777777" w:rsidR="00011B83" w:rsidRPr="00ED1F62" w:rsidRDefault="00011B83" w:rsidP="003B6B05">
      <w:pPr>
        <w:keepNext/>
        <w:keepLines/>
        <w:tabs>
          <w:tab w:val="left" w:pos="1843"/>
        </w:tabs>
        <w:ind w:left="1701" w:hanging="1701"/>
        <w:jc w:val="both"/>
        <w:rPr>
          <w:rFonts w:ascii="Tahoma" w:hAnsi="Tahoma" w:cs="Tahoma"/>
        </w:rPr>
      </w:pPr>
    </w:p>
    <w:p w14:paraId="5F560D42" w14:textId="77777777" w:rsidR="009A5802" w:rsidRPr="00856F7B" w:rsidRDefault="009A5802" w:rsidP="003B6B05">
      <w:pPr>
        <w:keepNext/>
        <w:keepLines/>
        <w:tabs>
          <w:tab w:val="left" w:pos="1702"/>
        </w:tabs>
        <w:rPr>
          <w:rFonts w:ascii="Tahoma" w:hAnsi="Tahoma" w:cs="Tahoma"/>
        </w:rPr>
      </w:pPr>
      <w:r w:rsidRPr="00856F7B">
        <w:rPr>
          <w:rFonts w:ascii="Tahoma" w:hAnsi="Tahoma" w:cs="Tahoma"/>
        </w:rPr>
        <w:t xml:space="preserve">ter </w:t>
      </w:r>
    </w:p>
    <w:p w14:paraId="03477FA9" w14:textId="77777777" w:rsidR="009A5802" w:rsidRDefault="009A5802" w:rsidP="003B6B05">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14:paraId="526843E3" w14:textId="77777777" w:rsidTr="00A270D9">
        <w:tc>
          <w:tcPr>
            <w:tcW w:w="1701" w:type="dxa"/>
            <w:shd w:val="clear" w:color="auto" w:fill="auto"/>
          </w:tcPr>
          <w:p w14:paraId="68F93256" w14:textId="77777777" w:rsidR="00E47488" w:rsidRPr="00FA154C" w:rsidRDefault="001A0989" w:rsidP="003B6B05">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14:paraId="3B0CF313" w14:textId="77777777" w:rsidR="00A270D9" w:rsidRDefault="00E47488" w:rsidP="003B6B05">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7AD5E49C" w14:textId="77777777" w:rsidR="00A270D9" w:rsidRDefault="00A270D9" w:rsidP="003B6B05">
            <w:pPr>
              <w:keepNext/>
              <w:keepLines/>
              <w:tabs>
                <w:tab w:val="left" w:pos="1702"/>
              </w:tabs>
              <w:ind w:left="-108" w:right="-142"/>
              <w:jc w:val="both"/>
              <w:rPr>
                <w:rFonts w:ascii="Tahoma" w:hAnsi="Tahoma" w:cs="Tahoma"/>
              </w:rPr>
            </w:pPr>
          </w:p>
          <w:p w14:paraId="7AB02429" w14:textId="77777777" w:rsidR="00E47488" w:rsidRPr="00FA154C" w:rsidRDefault="00A270D9" w:rsidP="003B6B05">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Pr>
                <w:rFonts w:ascii="Tahoma" w:hAnsi="Tahoma" w:cs="Tahoma"/>
              </w:rPr>
              <w:t>_</w:t>
            </w:r>
            <w:r w:rsidR="00E47488" w:rsidRPr="00FA154C">
              <w:rPr>
                <w:rFonts w:ascii="Tahoma" w:hAnsi="Tahoma" w:cs="Tahoma"/>
              </w:rPr>
              <w:t>,</w:t>
            </w:r>
          </w:p>
        </w:tc>
      </w:tr>
      <w:tr w:rsidR="00E47488" w:rsidRPr="00FA154C" w14:paraId="63A0682D" w14:textId="77777777" w:rsidTr="00A270D9">
        <w:tc>
          <w:tcPr>
            <w:tcW w:w="1701" w:type="dxa"/>
            <w:shd w:val="clear" w:color="auto" w:fill="auto"/>
          </w:tcPr>
          <w:p w14:paraId="05013336" w14:textId="77777777" w:rsidR="00E47488" w:rsidRPr="00FA154C" w:rsidRDefault="00E47488" w:rsidP="003B6B05">
            <w:pPr>
              <w:keepNext/>
              <w:keepLines/>
              <w:tabs>
                <w:tab w:val="left" w:pos="1702"/>
              </w:tabs>
              <w:jc w:val="both"/>
              <w:rPr>
                <w:rFonts w:ascii="Tahoma" w:hAnsi="Tahoma" w:cs="Tahoma"/>
              </w:rPr>
            </w:pPr>
          </w:p>
        </w:tc>
        <w:tc>
          <w:tcPr>
            <w:tcW w:w="7088" w:type="dxa"/>
            <w:shd w:val="clear" w:color="auto" w:fill="auto"/>
          </w:tcPr>
          <w:p w14:paraId="1A1646A2" w14:textId="77777777" w:rsidR="00E47488" w:rsidRPr="00FA154C" w:rsidRDefault="00E47488" w:rsidP="003B6B05">
            <w:pPr>
              <w:keepNext/>
              <w:keepLines/>
              <w:tabs>
                <w:tab w:val="left" w:pos="1702"/>
              </w:tabs>
              <w:ind w:left="-108" w:right="-142"/>
              <w:jc w:val="both"/>
              <w:rPr>
                <w:rFonts w:ascii="Tahoma" w:hAnsi="Tahoma" w:cs="Tahoma"/>
              </w:rPr>
            </w:pPr>
          </w:p>
        </w:tc>
      </w:tr>
      <w:tr w:rsidR="00E47488" w:rsidRPr="00FA154C" w14:paraId="007444D7" w14:textId="77777777" w:rsidTr="00A270D9">
        <w:tc>
          <w:tcPr>
            <w:tcW w:w="1701" w:type="dxa"/>
            <w:shd w:val="clear" w:color="auto" w:fill="auto"/>
          </w:tcPr>
          <w:p w14:paraId="1BC97073" w14:textId="77777777" w:rsidR="00E47488" w:rsidRPr="00FA154C" w:rsidRDefault="00E47488" w:rsidP="003B6B05">
            <w:pPr>
              <w:keepNext/>
              <w:keepLines/>
              <w:tabs>
                <w:tab w:val="left" w:pos="1702"/>
              </w:tabs>
              <w:jc w:val="both"/>
              <w:rPr>
                <w:rFonts w:ascii="Tahoma" w:hAnsi="Tahoma" w:cs="Tahoma"/>
              </w:rPr>
            </w:pPr>
          </w:p>
        </w:tc>
        <w:tc>
          <w:tcPr>
            <w:tcW w:w="7088" w:type="dxa"/>
            <w:shd w:val="clear" w:color="auto" w:fill="auto"/>
          </w:tcPr>
          <w:p w14:paraId="19EBA70C" w14:textId="77777777" w:rsidR="00E47488" w:rsidRPr="00FA154C" w:rsidRDefault="00E47488" w:rsidP="003B6B05">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68BC03A4" w14:textId="77777777" w:rsidTr="00A270D9">
        <w:tc>
          <w:tcPr>
            <w:tcW w:w="1701" w:type="dxa"/>
            <w:shd w:val="clear" w:color="auto" w:fill="auto"/>
          </w:tcPr>
          <w:p w14:paraId="0781988B" w14:textId="77777777" w:rsidR="00E47488" w:rsidRPr="00FA154C" w:rsidRDefault="00E47488" w:rsidP="003B6B05">
            <w:pPr>
              <w:keepNext/>
              <w:keepLines/>
              <w:tabs>
                <w:tab w:val="left" w:pos="1702"/>
              </w:tabs>
              <w:jc w:val="both"/>
              <w:rPr>
                <w:rFonts w:ascii="Tahoma" w:hAnsi="Tahoma" w:cs="Tahoma"/>
              </w:rPr>
            </w:pPr>
          </w:p>
        </w:tc>
        <w:tc>
          <w:tcPr>
            <w:tcW w:w="7088" w:type="dxa"/>
            <w:shd w:val="clear" w:color="auto" w:fill="auto"/>
          </w:tcPr>
          <w:p w14:paraId="11C5B4F6" w14:textId="77777777" w:rsidR="00E47488" w:rsidRPr="00FA154C" w:rsidRDefault="00E47488" w:rsidP="003B6B05">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14:paraId="728833ED" w14:textId="77777777" w:rsidTr="00A270D9">
        <w:tc>
          <w:tcPr>
            <w:tcW w:w="1701" w:type="dxa"/>
            <w:shd w:val="clear" w:color="auto" w:fill="auto"/>
          </w:tcPr>
          <w:p w14:paraId="0FE48A9A" w14:textId="77777777" w:rsidR="00E47488" w:rsidRPr="00FA154C" w:rsidRDefault="00E47488" w:rsidP="003B6B05">
            <w:pPr>
              <w:keepNext/>
              <w:keepLines/>
              <w:tabs>
                <w:tab w:val="left" w:pos="1702"/>
              </w:tabs>
              <w:jc w:val="both"/>
              <w:rPr>
                <w:rFonts w:ascii="Tahoma" w:hAnsi="Tahoma" w:cs="Tahoma"/>
              </w:rPr>
            </w:pPr>
          </w:p>
        </w:tc>
        <w:tc>
          <w:tcPr>
            <w:tcW w:w="7088" w:type="dxa"/>
            <w:shd w:val="clear" w:color="auto" w:fill="auto"/>
          </w:tcPr>
          <w:p w14:paraId="4DA5F3D6" w14:textId="77777777" w:rsidR="00E47488" w:rsidRPr="00FA154C" w:rsidRDefault="00E47488" w:rsidP="003B6B05">
            <w:pPr>
              <w:keepNext/>
              <w:keepLines/>
              <w:tabs>
                <w:tab w:val="left" w:pos="1702"/>
              </w:tabs>
              <w:ind w:left="-108" w:right="-142"/>
              <w:jc w:val="both"/>
              <w:rPr>
                <w:rFonts w:ascii="Tahoma" w:hAnsi="Tahoma" w:cs="Tahoma"/>
              </w:rPr>
            </w:pPr>
          </w:p>
        </w:tc>
      </w:tr>
      <w:tr w:rsidR="00E47488" w:rsidRPr="00FA154C" w14:paraId="6287443C" w14:textId="77777777" w:rsidTr="00A270D9">
        <w:tc>
          <w:tcPr>
            <w:tcW w:w="1701" w:type="dxa"/>
            <w:shd w:val="clear" w:color="auto" w:fill="auto"/>
          </w:tcPr>
          <w:p w14:paraId="6E3D0D78" w14:textId="77777777" w:rsidR="00E47488" w:rsidRPr="00FA154C" w:rsidRDefault="00E47488" w:rsidP="003B6B05">
            <w:pPr>
              <w:keepNext/>
              <w:keepLines/>
              <w:tabs>
                <w:tab w:val="left" w:pos="1702"/>
              </w:tabs>
              <w:jc w:val="both"/>
              <w:rPr>
                <w:rFonts w:ascii="Tahoma" w:hAnsi="Tahoma" w:cs="Tahoma"/>
              </w:rPr>
            </w:pPr>
          </w:p>
        </w:tc>
        <w:tc>
          <w:tcPr>
            <w:tcW w:w="7088" w:type="dxa"/>
            <w:shd w:val="clear" w:color="auto" w:fill="auto"/>
          </w:tcPr>
          <w:p w14:paraId="373AB6E5" w14:textId="77777777" w:rsidR="00E47488" w:rsidRPr="00FA154C" w:rsidRDefault="00E47488" w:rsidP="003B6B05">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14:paraId="7A5191DA" w14:textId="77777777" w:rsidR="00E937B2" w:rsidRDefault="00E937B2" w:rsidP="003B6B05">
      <w:pPr>
        <w:keepNext/>
        <w:keepLines/>
        <w:tabs>
          <w:tab w:val="left" w:pos="709"/>
          <w:tab w:val="left" w:pos="1702"/>
        </w:tabs>
        <w:rPr>
          <w:rFonts w:ascii="Tahoma" w:hAnsi="Tahoma" w:cs="Tahoma"/>
        </w:rPr>
      </w:pPr>
    </w:p>
    <w:p w14:paraId="26555328" w14:textId="1C5D433C" w:rsidR="008C77E8" w:rsidRDefault="008C77E8" w:rsidP="003B6B05">
      <w:pPr>
        <w:keepNext/>
        <w:keepLines/>
        <w:tabs>
          <w:tab w:val="left" w:pos="709"/>
          <w:tab w:val="left" w:pos="1702"/>
        </w:tabs>
        <w:rPr>
          <w:rFonts w:ascii="Tahoma" w:hAnsi="Tahoma" w:cs="Tahoma"/>
        </w:rPr>
      </w:pPr>
    </w:p>
    <w:p w14:paraId="40E91C81" w14:textId="77777777" w:rsidR="00C331E6" w:rsidRDefault="00C331E6" w:rsidP="003B6B05">
      <w:pPr>
        <w:keepNext/>
        <w:keepLines/>
        <w:tabs>
          <w:tab w:val="left" w:pos="709"/>
          <w:tab w:val="left" w:pos="1702"/>
        </w:tabs>
        <w:rPr>
          <w:rFonts w:ascii="Tahoma" w:hAnsi="Tahoma" w:cs="Tahoma"/>
        </w:rPr>
      </w:pPr>
    </w:p>
    <w:p w14:paraId="12449455" w14:textId="77777777" w:rsidR="00AF4EFA" w:rsidRDefault="00AF4EFA" w:rsidP="003B6B05">
      <w:pPr>
        <w:keepNext/>
        <w:keepLines/>
        <w:tabs>
          <w:tab w:val="left" w:pos="709"/>
          <w:tab w:val="left" w:pos="1702"/>
        </w:tabs>
        <w:rPr>
          <w:rFonts w:ascii="Tahoma" w:hAnsi="Tahoma" w:cs="Tahoma"/>
        </w:rPr>
      </w:pPr>
    </w:p>
    <w:p w14:paraId="0B611E9F" w14:textId="77777777" w:rsidR="001608D8" w:rsidRPr="00856F7B" w:rsidRDefault="001608D8" w:rsidP="003B6B05">
      <w:pPr>
        <w:keepNext/>
        <w:keepLines/>
        <w:tabs>
          <w:tab w:val="left" w:pos="709"/>
          <w:tab w:val="left" w:pos="1702"/>
        </w:tabs>
        <w:rPr>
          <w:rFonts w:ascii="Tahoma" w:hAnsi="Tahoma" w:cs="Tahoma"/>
        </w:rPr>
      </w:pPr>
    </w:p>
    <w:p w14:paraId="3263DBDB" w14:textId="77777777" w:rsidR="00856F7B" w:rsidRPr="00856F7B" w:rsidRDefault="00104E2A" w:rsidP="003B6B05">
      <w:pPr>
        <w:keepNext/>
        <w:keepLines/>
        <w:tabs>
          <w:tab w:val="left" w:pos="851"/>
          <w:tab w:val="left" w:pos="1702"/>
        </w:tabs>
        <w:jc w:val="both"/>
        <w:rPr>
          <w:rFonts w:ascii="Tahoma" w:hAnsi="Tahoma" w:cs="Tahoma"/>
          <w:b/>
        </w:rPr>
      </w:pPr>
      <w:r>
        <w:rPr>
          <w:rFonts w:ascii="Tahoma" w:hAnsi="Tahoma" w:cs="Tahoma"/>
          <w:b/>
        </w:rPr>
        <w:t>I.</w:t>
      </w:r>
      <w:r>
        <w:rPr>
          <w:rFonts w:ascii="Tahoma" w:hAnsi="Tahoma" w:cs="Tahoma"/>
          <w:b/>
        </w:rPr>
        <w:tab/>
        <w:t>UVODN</w:t>
      </w:r>
      <w:r w:rsidR="00E171B6">
        <w:rPr>
          <w:rFonts w:ascii="Tahoma" w:hAnsi="Tahoma" w:cs="Tahoma"/>
          <w:b/>
        </w:rPr>
        <w:t>A</w:t>
      </w:r>
      <w:r>
        <w:rPr>
          <w:rFonts w:ascii="Tahoma" w:hAnsi="Tahoma" w:cs="Tahoma"/>
          <w:b/>
        </w:rPr>
        <w:t xml:space="preserve"> DOLOČB</w:t>
      </w:r>
      <w:r w:rsidR="00E171B6">
        <w:rPr>
          <w:rFonts w:ascii="Tahoma" w:hAnsi="Tahoma" w:cs="Tahoma"/>
          <w:b/>
        </w:rPr>
        <w:t>A</w:t>
      </w:r>
    </w:p>
    <w:p w14:paraId="3BF62E7C" w14:textId="77777777" w:rsidR="00856F7B" w:rsidRPr="00856F7B" w:rsidRDefault="00856F7B" w:rsidP="003B6B05">
      <w:pPr>
        <w:keepNext/>
        <w:keepLines/>
        <w:tabs>
          <w:tab w:val="left" w:pos="709"/>
          <w:tab w:val="left" w:pos="1702"/>
        </w:tabs>
        <w:jc w:val="both"/>
        <w:rPr>
          <w:rFonts w:ascii="Tahoma" w:hAnsi="Tahoma" w:cs="Tahoma"/>
          <w:b/>
        </w:rPr>
      </w:pPr>
    </w:p>
    <w:p w14:paraId="6E622149" w14:textId="77777777" w:rsidR="00856F7B" w:rsidRPr="00856F7B" w:rsidRDefault="00856F7B" w:rsidP="003B6B05">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45A3F058" w14:textId="77777777" w:rsidR="00856F7B" w:rsidRPr="00856F7B" w:rsidRDefault="00856F7B" w:rsidP="003B6B05">
      <w:pPr>
        <w:keepNext/>
        <w:keepLines/>
        <w:tabs>
          <w:tab w:val="left" w:pos="1702"/>
        </w:tabs>
        <w:jc w:val="center"/>
        <w:rPr>
          <w:rFonts w:ascii="Tahoma" w:hAnsi="Tahoma" w:cs="Tahoma"/>
        </w:rPr>
      </w:pPr>
    </w:p>
    <w:p w14:paraId="3D483F81" w14:textId="0B1312B0" w:rsidR="006C4C08" w:rsidRDefault="001A0989" w:rsidP="003B6B05">
      <w:pPr>
        <w:keepNext/>
        <w:keepLines/>
        <w:jc w:val="both"/>
        <w:rPr>
          <w:rFonts w:ascii="Tahoma" w:hAnsi="Tahoma" w:cs="Tahoma"/>
        </w:rPr>
      </w:pPr>
      <w:r>
        <w:rPr>
          <w:rFonts w:ascii="Tahoma" w:hAnsi="Tahoma" w:cs="Tahoma"/>
        </w:rPr>
        <w:t>Stranki tega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Pr>
          <w:rFonts w:ascii="Tahoma" w:hAnsi="Tahoma" w:cs="Tahoma"/>
        </w:rPr>
        <w:t>naročnika</w:t>
      </w:r>
      <w:r w:rsidR="00E171B6">
        <w:rPr>
          <w:rFonts w:ascii="Tahoma" w:hAnsi="Tahoma" w:cs="Tahoma"/>
        </w:rPr>
        <w:t>,</w:t>
      </w:r>
      <w:r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5C14F2" w:rsidRPr="005B4FF5">
        <w:rPr>
          <w:rFonts w:ascii="Tahoma" w:hAnsi="Tahoma" w:cs="Tahoma"/>
        </w:rPr>
        <w:t>VKS-39/19</w:t>
      </w:r>
      <w:r w:rsidR="00032CA0">
        <w:rPr>
          <w:rFonts w:ascii="Tahoma" w:hAnsi="Tahoma" w:cs="Tahoma"/>
        </w:rPr>
        <w:t xml:space="preserve"> </w:t>
      </w:r>
      <w:r w:rsidR="006C4C08">
        <w:rPr>
          <w:rFonts w:ascii="Tahoma" w:hAnsi="Tahoma" w:cs="Tahoma"/>
        </w:rPr>
        <w:t>po postopku</w:t>
      </w:r>
      <w:r w:rsidR="001608D8">
        <w:rPr>
          <w:rFonts w:ascii="Tahoma" w:hAnsi="Tahoma" w:cs="Tahoma"/>
        </w:rPr>
        <w:t xml:space="preserve"> naročila male vrednosti</w:t>
      </w:r>
      <w:r w:rsidR="00E171B6">
        <w:rPr>
          <w:rFonts w:ascii="Tahoma" w:hAnsi="Tahoma" w:cs="Tahoma"/>
        </w:rPr>
        <w:t>,</w:t>
      </w:r>
      <w:r w:rsidR="006C4C08">
        <w:rPr>
          <w:rFonts w:ascii="Tahoma" w:hAnsi="Tahoma" w:cs="Tahoma"/>
        </w:rPr>
        <w:t xml:space="preserve"> v skladu s </w:t>
      </w:r>
      <w:r w:rsidR="00AA184C">
        <w:rPr>
          <w:rFonts w:ascii="Tahoma" w:hAnsi="Tahoma" w:cs="Tahoma"/>
        </w:rPr>
        <w:t>4</w:t>
      </w:r>
      <w:r w:rsidR="001608D8">
        <w:rPr>
          <w:rFonts w:ascii="Tahoma" w:hAnsi="Tahoma" w:cs="Tahoma"/>
        </w:rPr>
        <w:t>7</w:t>
      </w:r>
      <w:r w:rsidR="006C4C08">
        <w:rPr>
          <w:rFonts w:ascii="Tahoma" w:hAnsi="Tahoma" w:cs="Tahoma"/>
        </w:rPr>
        <w:t xml:space="preserve">. </w:t>
      </w:r>
      <w:r w:rsidR="006C4C08" w:rsidRPr="003875B4">
        <w:rPr>
          <w:rFonts w:ascii="Tahoma" w:hAnsi="Tahoma" w:cs="Tahoma"/>
        </w:rPr>
        <w:t>členom</w:t>
      </w:r>
      <w:r w:rsidR="006C4C08">
        <w:rPr>
          <w:rFonts w:ascii="Tahoma" w:hAnsi="Tahoma" w:cs="Tahoma"/>
        </w:rPr>
        <w:t xml:space="preserve"> Zakona o javnem naročanju (Ur. l. RS, št. </w:t>
      </w:r>
      <w:r w:rsidR="00AA184C">
        <w:rPr>
          <w:rFonts w:ascii="Tahoma" w:hAnsi="Tahoma" w:cs="Tahoma"/>
        </w:rPr>
        <w:t>91/15</w:t>
      </w:r>
      <w:r w:rsidR="009C525B">
        <w:rPr>
          <w:rFonts w:ascii="Tahoma" w:hAnsi="Tahoma" w:cs="Tahoma"/>
        </w:rPr>
        <w:t xml:space="preserve"> in 14/18</w:t>
      </w:r>
      <w:r w:rsidR="00AA184C">
        <w:rPr>
          <w:rFonts w:ascii="Tahoma" w:hAnsi="Tahoma" w:cs="Tahoma"/>
        </w:rPr>
        <w:t>;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6C4C08"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sidR="00E417C9" w:rsidRPr="00E417C9">
        <w:rPr>
          <w:rFonts w:ascii="Tahoma" w:hAnsi="Tahoma" w:cs="Tahoma"/>
          <w:b/>
        </w:rPr>
        <w:t>Dobav</w:t>
      </w:r>
      <w:r w:rsidR="00E417C9">
        <w:rPr>
          <w:rFonts w:ascii="Tahoma" w:hAnsi="Tahoma" w:cs="Tahoma"/>
          <w:b/>
        </w:rPr>
        <w:t>o</w:t>
      </w:r>
      <w:r w:rsidR="00E417C9" w:rsidRPr="00E417C9">
        <w:rPr>
          <w:rFonts w:ascii="Tahoma" w:hAnsi="Tahoma" w:cs="Tahoma"/>
          <w:b/>
        </w:rPr>
        <w:t xml:space="preserve"> </w:t>
      </w:r>
      <w:r w:rsidR="00AF4EFA" w:rsidRPr="00F468C9">
        <w:rPr>
          <w:rFonts w:ascii="Tahoma" w:hAnsi="Tahoma" w:cs="Tahoma"/>
          <w:b/>
          <w:color w:val="000000"/>
        </w:rPr>
        <w:t xml:space="preserve">polielektrolita za potrebe </w:t>
      </w:r>
      <w:r w:rsidR="00AF4EFA">
        <w:rPr>
          <w:rFonts w:ascii="Tahoma" w:hAnsi="Tahoma" w:cs="Tahoma"/>
          <w:b/>
          <w:color w:val="000000"/>
        </w:rPr>
        <w:t xml:space="preserve">obratovanja </w:t>
      </w:r>
      <w:r w:rsidR="00AF4EFA" w:rsidRPr="00F468C9">
        <w:rPr>
          <w:rFonts w:ascii="Tahoma" w:hAnsi="Tahoma" w:cs="Tahoma"/>
          <w:b/>
          <w:color w:val="000000"/>
        </w:rPr>
        <w:t>C</w:t>
      </w:r>
      <w:r w:rsidR="00AF4EFA">
        <w:rPr>
          <w:rFonts w:ascii="Tahoma" w:hAnsi="Tahoma" w:cs="Tahoma"/>
          <w:b/>
          <w:color w:val="000000"/>
        </w:rPr>
        <w:t>ČN</w:t>
      </w:r>
      <w:r w:rsidR="00AF4EFA" w:rsidRPr="00F468C9">
        <w:rPr>
          <w:rFonts w:ascii="Tahoma" w:hAnsi="Tahoma" w:cs="Tahoma"/>
          <w:b/>
          <w:color w:val="000000"/>
        </w:rPr>
        <w:t xml:space="preserve"> Ljubljana</w:t>
      </w:r>
      <w:r w:rsidR="006C4C08">
        <w:rPr>
          <w:rFonts w:ascii="Tahoma" w:hAnsi="Tahoma" w:cs="Tahoma"/>
        </w:rPr>
        <w:t>«,</w:t>
      </w:r>
      <w:r w:rsidR="006C4C08"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w:t>
      </w:r>
      <w:r w:rsidR="006C4C08" w:rsidRPr="00C509F8">
        <w:rPr>
          <w:rFonts w:ascii="Tahoma" w:hAnsi="Tahoma" w:cs="Tahoma"/>
        </w:rPr>
        <w:t xml:space="preserve">izbral na podlagi </w:t>
      </w:r>
      <w:r>
        <w:rPr>
          <w:rFonts w:ascii="Tahoma" w:hAnsi="Tahoma" w:cs="Tahoma"/>
        </w:rPr>
        <w:t>ekonomsko</w:t>
      </w:r>
      <w:r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5C14F2">
        <w:rPr>
          <w:rFonts w:ascii="Tahoma" w:hAnsi="Tahoma" w:cs="Tahoma"/>
        </w:rPr>
        <w:t>VKS-39/19</w:t>
      </w:r>
      <w:r w:rsidR="006C4C08">
        <w:rPr>
          <w:rFonts w:ascii="Tahoma" w:hAnsi="Tahoma" w:cs="Tahoma"/>
        </w:rPr>
        <w:t>.</w:t>
      </w:r>
    </w:p>
    <w:p w14:paraId="17B9020C" w14:textId="77777777" w:rsidR="003F21DD" w:rsidRDefault="003F21DD" w:rsidP="003B6B05">
      <w:pPr>
        <w:pStyle w:val="Telobesedila"/>
        <w:keepNext/>
        <w:keepLines/>
        <w:widowControl/>
        <w:rPr>
          <w:rFonts w:ascii="Tahoma" w:hAnsi="Tahoma" w:cs="Tahoma"/>
          <w:b w:val="0"/>
          <w:lang w:val="sl-SI"/>
        </w:rPr>
      </w:pPr>
    </w:p>
    <w:p w14:paraId="44EAF447" w14:textId="658C690E" w:rsidR="00EB6F70" w:rsidRPr="00845D95" w:rsidRDefault="001A0989" w:rsidP="003B6B05">
      <w:pPr>
        <w:pStyle w:val="Telobesedila"/>
        <w:keepNext/>
        <w:keepLines/>
        <w:widowControl/>
        <w:rPr>
          <w:rFonts w:ascii="Tahoma" w:hAnsi="Tahoma" w:cs="Tahoma"/>
          <w:b w:val="0"/>
          <w:lang w:val="sl-SI"/>
        </w:rPr>
      </w:pPr>
      <w:r w:rsidRPr="001A0989">
        <w:rPr>
          <w:rFonts w:ascii="Tahoma" w:hAnsi="Tahoma" w:cs="Tahoma"/>
          <w:b w:val="0"/>
          <w:lang w:val="sl-SI"/>
        </w:rPr>
        <w:t xml:space="preserve">Okvirni sporazum je sklenjen in prične veljati z dnem podpisa okvirnega sporazuma s strani obeh strank tega okvirnega sporazuma, pod pogojem iz </w:t>
      </w:r>
      <w:r w:rsidR="00525B1A" w:rsidRPr="00F15DC5">
        <w:rPr>
          <w:rFonts w:ascii="Tahoma" w:hAnsi="Tahoma" w:cs="Tahoma"/>
          <w:b w:val="0"/>
          <w:lang w:val="sl-SI"/>
        </w:rPr>
        <w:t>3</w:t>
      </w:r>
      <w:r w:rsidR="00493FD3">
        <w:rPr>
          <w:rFonts w:ascii="Tahoma" w:hAnsi="Tahoma" w:cs="Tahoma"/>
          <w:b w:val="0"/>
          <w:lang w:val="sl-SI"/>
        </w:rPr>
        <w:t>2</w:t>
      </w:r>
      <w:r w:rsidRPr="001A0989">
        <w:rPr>
          <w:rFonts w:ascii="Tahoma" w:hAnsi="Tahoma" w:cs="Tahoma"/>
          <w:b w:val="0"/>
          <w:lang w:val="sl-SI"/>
        </w:rPr>
        <w:t>. člena okvirnega sporazuma, ter</w:t>
      </w:r>
      <w:r w:rsidR="00466671">
        <w:rPr>
          <w:rFonts w:ascii="Tahoma" w:hAnsi="Tahoma" w:cs="Tahoma"/>
          <w:b w:val="0"/>
          <w:lang w:val="sl-SI"/>
        </w:rPr>
        <w:t xml:space="preserve"> </w:t>
      </w:r>
      <w:r w:rsidR="00C331E6">
        <w:rPr>
          <w:rFonts w:ascii="Tahoma" w:hAnsi="Tahoma" w:cs="Tahoma"/>
          <w:b w:val="0"/>
          <w:lang w:val="sl-SI"/>
        </w:rPr>
        <w:t xml:space="preserve">velja </w:t>
      </w:r>
      <w:r w:rsidR="00845D95">
        <w:rPr>
          <w:rFonts w:ascii="Tahoma" w:hAnsi="Tahoma" w:cs="Tahoma"/>
          <w:b w:val="0"/>
          <w:lang w:val="sl-SI"/>
        </w:rPr>
        <w:t>2</w:t>
      </w:r>
      <w:r w:rsidR="00D04873">
        <w:rPr>
          <w:rFonts w:ascii="Tahoma" w:hAnsi="Tahoma" w:cs="Tahoma"/>
          <w:b w:val="0"/>
          <w:lang w:val="sl-SI"/>
        </w:rPr>
        <w:t xml:space="preserve"> (</w:t>
      </w:r>
      <w:r w:rsidR="00845D95">
        <w:rPr>
          <w:rFonts w:ascii="Tahoma" w:hAnsi="Tahoma" w:cs="Tahoma"/>
          <w:b w:val="0"/>
          <w:lang w:val="sl-SI"/>
        </w:rPr>
        <w:t>dve</w:t>
      </w:r>
      <w:r w:rsidR="00D04873">
        <w:rPr>
          <w:rFonts w:ascii="Tahoma" w:hAnsi="Tahoma" w:cs="Tahoma"/>
          <w:b w:val="0"/>
          <w:lang w:val="sl-SI"/>
        </w:rPr>
        <w:t xml:space="preserve">) </w:t>
      </w:r>
      <w:r w:rsidR="00C331E6">
        <w:rPr>
          <w:rFonts w:ascii="Tahoma" w:hAnsi="Tahoma" w:cs="Tahoma"/>
          <w:b w:val="0"/>
          <w:lang w:val="sl-SI"/>
        </w:rPr>
        <w:t>le</w:t>
      </w:r>
      <w:r w:rsidR="008034E2">
        <w:rPr>
          <w:rFonts w:ascii="Tahoma" w:hAnsi="Tahoma" w:cs="Tahoma"/>
          <w:b w:val="0"/>
          <w:lang w:val="sl-SI"/>
        </w:rPr>
        <w:t>t</w:t>
      </w:r>
      <w:r w:rsidR="00845D95">
        <w:rPr>
          <w:rFonts w:ascii="Tahoma" w:hAnsi="Tahoma" w:cs="Tahoma"/>
          <w:b w:val="0"/>
          <w:lang w:val="sl-SI"/>
        </w:rPr>
        <w:t>i</w:t>
      </w:r>
      <w:r w:rsidR="005F148E">
        <w:rPr>
          <w:rFonts w:ascii="Tahoma" w:hAnsi="Tahoma" w:cs="Tahoma"/>
          <w:b w:val="0"/>
          <w:lang w:val="sl-SI"/>
        </w:rPr>
        <w:t xml:space="preserve">, šteto od dneva </w:t>
      </w:r>
      <w:r w:rsidR="000F0AAB">
        <w:rPr>
          <w:rFonts w:ascii="Tahoma" w:hAnsi="Tahoma" w:cs="Tahoma"/>
          <w:b w:val="0"/>
          <w:lang w:val="sl-SI"/>
        </w:rPr>
        <w:t xml:space="preserve">sklenitve </w:t>
      </w:r>
      <w:r w:rsidR="005F148E">
        <w:rPr>
          <w:rFonts w:ascii="Tahoma" w:hAnsi="Tahoma" w:cs="Tahoma"/>
          <w:b w:val="0"/>
          <w:lang w:val="sl-SI"/>
        </w:rPr>
        <w:t xml:space="preserve">tega </w:t>
      </w:r>
      <w:r w:rsidR="000F0AAB">
        <w:rPr>
          <w:rFonts w:ascii="Tahoma" w:hAnsi="Tahoma" w:cs="Tahoma"/>
          <w:b w:val="0"/>
          <w:lang w:val="sl-SI"/>
        </w:rPr>
        <w:t xml:space="preserve">okvirnega </w:t>
      </w:r>
      <w:r w:rsidR="005F148E">
        <w:rPr>
          <w:rFonts w:ascii="Tahoma" w:hAnsi="Tahoma" w:cs="Tahoma"/>
          <w:b w:val="0"/>
          <w:lang w:val="sl-SI"/>
        </w:rPr>
        <w:t>sporazuma oziroma</w:t>
      </w:r>
      <w:r w:rsidR="00C331E6">
        <w:rPr>
          <w:rFonts w:ascii="Tahoma" w:hAnsi="Tahoma" w:cs="Tahoma"/>
          <w:b w:val="0"/>
          <w:lang w:val="sl-SI"/>
        </w:rPr>
        <w:t xml:space="preserve"> </w:t>
      </w:r>
      <w:r w:rsidRPr="001A0989">
        <w:rPr>
          <w:rFonts w:ascii="Tahoma" w:hAnsi="Tahoma" w:cs="Tahoma"/>
          <w:b w:val="0"/>
          <w:lang w:val="sl-SI"/>
        </w:rPr>
        <w:t xml:space="preserve">do izčrpanja </w:t>
      </w:r>
      <w:r w:rsidR="00C331E6">
        <w:rPr>
          <w:rFonts w:ascii="Tahoma" w:hAnsi="Tahoma" w:cs="Tahoma"/>
          <w:b w:val="0"/>
          <w:lang w:val="sl-SI"/>
        </w:rPr>
        <w:t xml:space="preserve">ocenjene </w:t>
      </w:r>
      <w:r w:rsidRPr="001A0989">
        <w:rPr>
          <w:rFonts w:ascii="Tahoma" w:hAnsi="Tahoma" w:cs="Tahoma"/>
          <w:b w:val="0"/>
          <w:lang w:val="sl-SI"/>
        </w:rPr>
        <w:t>vrednosti okvirnega sporazuma, navedene v</w:t>
      </w:r>
      <w:r w:rsidR="000074B6">
        <w:rPr>
          <w:rFonts w:ascii="Tahoma" w:hAnsi="Tahoma" w:cs="Tahoma"/>
          <w:b w:val="0"/>
          <w:lang w:val="sl-SI"/>
        </w:rPr>
        <w:t xml:space="preserve"> prvem odstavku</w:t>
      </w:r>
      <w:r w:rsidRPr="001A0989">
        <w:rPr>
          <w:rFonts w:ascii="Tahoma" w:hAnsi="Tahoma" w:cs="Tahoma"/>
          <w:b w:val="0"/>
          <w:lang w:val="sl-SI"/>
        </w:rPr>
        <w:t xml:space="preserve"> </w:t>
      </w:r>
      <w:r w:rsidR="00845D95">
        <w:rPr>
          <w:rFonts w:ascii="Tahoma" w:hAnsi="Tahoma" w:cs="Tahoma"/>
          <w:b w:val="0"/>
          <w:lang w:val="sl-SI"/>
        </w:rPr>
        <w:t>3</w:t>
      </w:r>
      <w:r w:rsidRPr="001A0989">
        <w:rPr>
          <w:rFonts w:ascii="Tahoma" w:hAnsi="Tahoma" w:cs="Tahoma"/>
          <w:b w:val="0"/>
          <w:lang w:val="sl-SI"/>
        </w:rPr>
        <w:t>. člen</w:t>
      </w:r>
      <w:r w:rsidR="000074B6">
        <w:rPr>
          <w:rFonts w:ascii="Tahoma" w:hAnsi="Tahoma" w:cs="Tahoma"/>
          <w:b w:val="0"/>
          <w:lang w:val="sl-SI"/>
        </w:rPr>
        <w:t>a</w:t>
      </w:r>
      <w:r w:rsidRPr="001A0989">
        <w:rPr>
          <w:rFonts w:ascii="Tahoma" w:hAnsi="Tahoma" w:cs="Tahoma"/>
          <w:b w:val="0"/>
          <w:lang w:val="sl-SI"/>
        </w:rPr>
        <w:t xml:space="preserve"> tega okvirnega sporazuma,</w:t>
      </w:r>
      <w:r w:rsidR="00C331E6">
        <w:rPr>
          <w:rFonts w:ascii="Tahoma" w:hAnsi="Tahoma" w:cs="Tahoma"/>
          <w:b w:val="0"/>
          <w:lang w:val="sl-SI"/>
        </w:rPr>
        <w:t xml:space="preserve"> </w:t>
      </w:r>
      <w:r w:rsidR="00C23AD1" w:rsidRPr="00C23AD1">
        <w:rPr>
          <w:rFonts w:ascii="Tahoma" w:hAnsi="Tahoma" w:cs="Tahoma"/>
          <w:b w:val="0"/>
          <w:lang w:val="sl-SI"/>
        </w:rPr>
        <w:t>kar nastopi prej.</w:t>
      </w:r>
    </w:p>
    <w:p w14:paraId="5D8CE933" w14:textId="3567232B" w:rsidR="00DD5BD9" w:rsidRDefault="00DD5BD9" w:rsidP="003B6B05">
      <w:pPr>
        <w:pStyle w:val="Telobesedila"/>
        <w:keepNext/>
        <w:keepLines/>
        <w:widowControl/>
        <w:rPr>
          <w:rFonts w:ascii="Tahoma" w:hAnsi="Tahoma" w:cs="Tahoma"/>
          <w:b w:val="0"/>
          <w:lang w:val="sl-SI"/>
        </w:rPr>
      </w:pPr>
    </w:p>
    <w:p w14:paraId="01DB229F" w14:textId="77777777" w:rsidR="0067582A" w:rsidRDefault="00C03DC3"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 xml:space="preserve">PREDMET </w:t>
      </w:r>
      <w:r w:rsidR="001A0989">
        <w:rPr>
          <w:rFonts w:ascii="Tahoma" w:hAnsi="Tahoma" w:cs="Tahoma"/>
          <w:b/>
        </w:rPr>
        <w:t>OKVIRNEGA SPORAZUMA</w:t>
      </w:r>
    </w:p>
    <w:p w14:paraId="4ECBE01D" w14:textId="77777777" w:rsidR="0067582A" w:rsidRPr="0067582A" w:rsidRDefault="0067582A" w:rsidP="003B6B05">
      <w:pPr>
        <w:keepNext/>
        <w:keepLines/>
        <w:tabs>
          <w:tab w:val="left" w:pos="1080"/>
          <w:tab w:val="left" w:pos="1702"/>
        </w:tabs>
        <w:ind w:left="360"/>
        <w:jc w:val="both"/>
        <w:rPr>
          <w:rFonts w:ascii="Tahoma" w:hAnsi="Tahoma" w:cs="Tahoma"/>
          <w:b/>
        </w:rPr>
      </w:pPr>
    </w:p>
    <w:p w14:paraId="0095516A" w14:textId="77777777" w:rsidR="00764D21" w:rsidRDefault="0067582A"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B610F1E" w14:textId="77777777" w:rsidR="00E47488" w:rsidRDefault="00E47488" w:rsidP="003B6B05">
      <w:pPr>
        <w:keepNext/>
        <w:keepLines/>
        <w:tabs>
          <w:tab w:val="left" w:pos="1702"/>
        </w:tabs>
        <w:jc w:val="both"/>
        <w:rPr>
          <w:rFonts w:ascii="Tahoma" w:hAnsi="Tahoma" w:cs="Tahoma"/>
        </w:rPr>
      </w:pPr>
    </w:p>
    <w:p w14:paraId="486DF316" w14:textId="2144BE98" w:rsidR="00845D95" w:rsidRDefault="00845D95" w:rsidP="003B6B05">
      <w:pPr>
        <w:pStyle w:val="Odstavekseznama"/>
        <w:keepNext/>
        <w:keepLines/>
        <w:ind w:left="0"/>
        <w:jc w:val="both"/>
        <w:rPr>
          <w:rFonts w:ascii="Tahoma" w:hAnsi="Tahoma" w:cs="Tahoma"/>
        </w:rPr>
      </w:pPr>
      <w:r w:rsidRPr="00845D95">
        <w:rPr>
          <w:rFonts w:ascii="Tahoma" w:hAnsi="Tahoma" w:cs="Tahoma"/>
          <w:bCs/>
        </w:rPr>
        <w:t xml:space="preserve">Predmet tega okvirnega sporazuma je sukcesivna dobava </w:t>
      </w:r>
      <w:r w:rsidR="00AF4EFA" w:rsidRPr="00AF4EFA">
        <w:rPr>
          <w:rFonts w:ascii="Tahoma" w:hAnsi="Tahoma" w:cs="Tahoma"/>
          <w:bCs/>
        </w:rPr>
        <w:t>polielektrolita, tipa …………………………………………………….. (v nadaljevanju: blago) za potrebe obratovanja Centralne čistilne naprave Ljubljana</w:t>
      </w:r>
      <w:r w:rsidR="00AF4EFA">
        <w:rPr>
          <w:rFonts w:ascii="Tahoma" w:hAnsi="Tahoma" w:cs="Tahoma"/>
          <w:bCs/>
        </w:rPr>
        <w:t xml:space="preserve">, </w:t>
      </w:r>
      <w:r w:rsidR="00AF4EFA" w:rsidRPr="007E4DF7">
        <w:rPr>
          <w:rFonts w:ascii="Tahoma" w:hAnsi="Tahoma" w:cs="Tahoma"/>
        </w:rPr>
        <w:t>Cesta v prod 100, 1000 Ljubljana</w:t>
      </w:r>
      <w:r w:rsidR="00AF4EFA" w:rsidRPr="00AF4EFA">
        <w:rPr>
          <w:rFonts w:ascii="Tahoma" w:hAnsi="Tahoma" w:cs="Tahoma"/>
          <w:bCs/>
        </w:rPr>
        <w:t xml:space="preserve"> (v nadaljevanju: CČN Ljubljana</w:t>
      </w:r>
      <w:r w:rsidR="00AF4EFA">
        <w:rPr>
          <w:rFonts w:ascii="Tahoma" w:hAnsi="Tahoma" w:cs="Tahoma"/>
          <w:bCs/>
        </w:rPr>
        <w:t xml:space="preserve"> ali tudi lokacija naročnika</w:t>
      </w:r>
      <w:r w:rsidR="00AF4EFA" w:rsidRPr="00AF4EFA">
        <w:rPr>
          <w:rFonts w:ascii="Tahoma" w:hAnsi="Tahoma" w:cs="Tahoma"/>
          <w:bCs/>
        </w:rPr>
        <w:t>)</w:t>
      </w:r>
      <w:r w:rsidRPr="00845D95">
        <w:rPr>
          <w:rFonts w:ascii="Tahoma" w:hAnsi="Tahoma" w:cs="Tahoma"/>
          <w:bCs/>
        </w:rPr>
        <w:t xml:space="preserve">, v količinah in dinamiki, ki jih </w:t>
      </w:r>
      <w:r w:rsidRPr="00845D95">
        <w:rPr>
          <w:rFonts w:ascii="Tahoma" w:hAnsi="Tahoma" w:cs="Tahoma"/>
        </w:rPr>
        <w:t>naročnik po obsegu in časovno ne more vnaprej določiti.</w:t>
      </w:r>
    </w:p>
    <w:p w14:paraId="221C75D1" w14:textId="77777777" w:rsidR="00AF4EFA" w:rsidRPr="00845D95" w:rsidRDefault="00AF4EFA" w:rsidP="003B6B05">
      <w:pPr>
        <w:pStyle w:val="Odstavekseznama"/>
        <w:keepNext/>
        <w:keepLines/>
        <w:ind w:left="0"/>
        <w:jc w:val="both"/>
        <w:rPr>
          <w:rFonts w:ascii="Tahoma" w:hAnsi="Tahoma" w:cs="Tahoma"/>
        </w:rPr>
      </w:pPr>
    </w:p>
    <w:p w14:paraId="4F513B41" w14:textId="7B664607" w:rsidR="00845D95" w:rsidRPr="00845D95" w:rsidRDefault="00845D95" w:rsidP="003B6B05">
      <w:pPr>
        <w:pStyle w:val="Odstavekseznama"/>
        <w:keepNext/>
        <w:keepLines/>
        <w:ind w:left="0"/>
        <w:jc w:val="both"/>
        <w:rPr>
          <w:rFonts w:ascii="Tahoma" w:hAnsi="Tahoma" w:cs="Tahoma"/>
          <w:bCs/>
        </w:rPr>
      </w:pPr>
      <w:r w:rsidRPr="00845D95">
        <w:rPr>
          <w:rFonts w:ascii="Tahoma" w:hAnsi="Tahoma" w:cs="Tahoma"/>
          <w:bCs/>
        </w:rPr>
        <w:t xml:space="preserve">Opredelitev, količine in opis </w:t>
      </w:r>
      <w:r w:rsidR="00C35BBC">
        <w:rPr>
          <w:rFonts w:ascii="Tahoma" w:hAnsi="Tahoma" w:cs="Tahoma"/>
          <w:bCs/>
        </w:rPr>
        <w:t>blaga</w:t>
      </w:r>
      <w:r w:rsidRPr="00845D95">
        <w:rPr>
          <w:rFonts w:ascii="Tahoma" w:hAnsi="Tahoma" w:cs="Tahoma"/>
          <w:bCs/>
        </w:rPr>
        <w:t xml:space="preserve"> so razvidni iz </w:t>
      </w:r>
      <w:r w:rsidR="00AF4EFA">
        <w:rPr>
          <w:rFonts w:ascii="Tahoma" w:hAnsi="Tahoma" w:cs="Tahoma"/>
          <w:bCs/>
        </w:rPr>
        <w:t xml:space="preserve">razpisne dokumentacije naročnika št. </w:t>
      </w:r>
      <w:r w:rsidR="005C14F2">
        <w:rPr>
          <w:rFonts w:ascii="Tahoma" w:hAnsi="Tahoma" w:cs="Tahoma"/>
          <w:bCs/>
        </w:rPr>
        <w:t>VKS-39/19</w:t>
      </w:r>
      <w:r w:rsidR="00AF4EFA">
        <w:rPr>
          <w:rFonts w:ascii="Tahoma" w:hAnsi="Tahoma" w:cs="Tahoma"/>
          <w:bCs/>
        </w:rPr>
        <w:t xml:space="preserve"> (v nadaljevanju: razpisna dokumentacija), ponudbe izvajalca št. ……….. z dne …………. (v nadaljevanju: ponudba) in </w:t>
      </w:r>
      <w:r>
        <w:rPr>
          <w:rFonts w:ascii="Tahoma" w:hAnsi="Tahoma" w:cs="Tahoma"/>
          <w:bCs/>
        </w:rPr>
        <w:t xml:space="preserve">ponudbenega predračuna </w:t>
      </w:r>
      <w:r>
        <w:rPr>
          <w:rFonts w:ascii="Tahoma" w:hAnsi="Tahoma" w:cs="Tahoma"/>
        </w:rPr>
        <w:t xml:space="preserve">izvajalca </w:t>
      </w:r>
      <w:r>
        <w:rPr>
          <w:rFonts w:ascii="Tahoma" w:hAnsi="Tahoma" w:cs="Tahoma"/>
          <w:bCs/>
        </w:rPr>
        <w:t xml:space="preserve">št. ………… z dne ……………… (v nadaljevanju: ponudbeni predračun), ki </w:t>
      </w:r>
      <w:r w:rsidR="00AF4EFA">
        <w:rPr>
          <w:rFonts w:ascii="Tahoma" w:hAnsi="Tahoma" w:cs="Tahoma"/>
          <w:bCs/>
        </w:rPr>
        <w:t>so</w:t>
      </w:r>
      <w:r>
        <w:rPr>
          <w:rFonts w:ascii="Tahoma" w:hAnsi="Tahoma" w:cs="Tahoma"/>
          <w:bCs/>
        </w:rPr>
        <w:t xml:space="preserve"> priloga in sestavni del tega </w:t>
      </w:r>
      <w:r>
        <w:rPr>
          <w:rFonts w:ascii="Tahoma" w:hAnsi="Tahoma" w:cs="Tahoma"/>
        </w:rPr>
        <w:t>okvirnega sporazuma</w:t>
      </w:r>
      <w:r w:rsidRPr="00716959">
        <w:rPr>
          <w:rFonts w:ascii="Tahoma" w:hAnsi="Tahoma" w:cs="Tahoma"/>
        </w:rPr>
        <w:t>.</w:t>
      </w:r>
      <w:r w:rsidRPr="00845D95">
        <w:rPr>
          <w:rFonts w:ascii="Tahoma" w:hAnsi="Tahoma" w:cs="Tahoma"/>
          <w:bCs/>
        </w:rPr>
        <w:t>.</w:t>
      </w:r>
    </w:p>
    <w:p w14:paraId="7A5B1309" w14:textId="77777777" w:rsidR="00845D95" w:rsidRDefault="00845D95" w:rsidP="003B6B05">
      <w:pPr>
        <w:pStyle w:val="Odstavekseznama"/>
        <w:keepNext/>
        <w:keepLines/>
        <w:ind w:left="0"/>
        <w:jc w:val="both"/>
        <w:rPr>
          <w:rFonts w:ascii="Tahoma" w:hAnsi="Tahoma" w:cs="Tahoma"/>
        </w:rPr>
      </w:pPr>
    </w:p>
    <w:p w14:paraId="704104CE" w14:textId="642DE6AE" w:rsidR="00845D95" w:rsidRDefault="00AF4EFA" w:rsidP="003B6B05">
      <w:pPr>
        <w:pStyle w:val="Odstavekseznama"/>
        <w:keepNext/>
        <w:keepLines/>
        <w:ind w:left="0"/>
        <w:jc w:val="both"/>
        <w:rPr>
          <w:rFonts w:ascii="Tahoma" w:hAnsi="Tahoma" w:cs="Tahoma"/>
          <w:bCs/>
        </w:rPr>
      </w:pPr>
      <w:r>
        <w:rPr>
          <w:rFonts w:ascii="Tahoma" w:hAnsi="Tahoma" w:cs="Tahoma"/>
          <w:color w:val="000000"/>
        </w:rPr>
        <w:t xml:space="preserve">Okvirna količina blaga, ki ga bo naročnik v času veljavnosti tega okvirnega sporazuma potreboval za obratovanje CČN Ljubljana, znaša </w:t>
      </w:r>
      <w:r w:rsidRPr="00A91FBE">
        <w:rPr>
          <w:rFonts w:ascii="Tahoma" w:hAnsi="Tahoma" w:cs="Tahoma"/>
          <w:color w:val="000000"/>
        </w:rPr>
        <w:t>1</w:t>
      </w:r>
      <w:r w:rsidR="005B4FF5">
        <w:rPr>
          <w:rFonts w:ascii="Tahoma" w:hAnsi="Tahoma" w:cs="Tahoma"/>
          <w:color w:val="000000"/>
        </w:rPr>
        <w:t>3</w:t>
      </w:r>
      <w:r w:rsidR="00A91FBE" w:rsidRPr="00A91FBE">
        <w:rPr>
          <w:rFonts w:ascii="Tahoma" w:hAnsi="Tahoma" w:cs="Tahoma"/>
          <w:color w:val="000000"/>
        </w:rPr>
        <w:t>0</w:t>
      </w:r>
      <w:r w:rsidRPr="00A91FBE">
        <w:rPr>
          <w:rFonts w:ascii="Tahoma" w:hAnsi="Tahoma" w:cs="Tahoma"/>
          <w:color w:val="000000"/>
        </w:rPr>
        <w:t>.000 kg</w:t>
      </w:r>
      <w:r>
        <w:rPr>
          <w:rFonts w:ascii="Tahoma" w:hAnsi="Tahoma" w:cs="Tahoma"/>
          <w:color w:val="000000"/>
        </w:rPr>
        <w:t xml:space="preserve">. </w:t>
      </w:r>
      <w:r w:rsidR="00845D95" w:rsidRPr="00845D95">
        <w:rPr>
          <w:rFonts w:ascii="Tahoma" w:hAnsi="Tahoma" w:cs="Tahoma"/>
          <w:bCs/>
        </w:rPr>
        <w:t>Okvirn</w:t>
      </w:r>
      <w:r>
        <w:rPr>
          <w:rFonts w:ascii="Tahoma" w:hAnsi="Tahoma" w:cs="Tahoma"/>
          <w:bCs/>
        </w:rPr>
        <w:t>a</w:t>
      </w:r>
      <w:r w:rsidR="00845D95" w:rsidRPr="00845D95">
        <w:rPr>
          <w:rFonts w:ascii="Tahoma" w:hAnsi="Tahoma" w:cs="Tahoma"/>
          <w:bCs/>
        </w:rPr>
        <w:t xml:space="preserve"> količin</w:t>
      </w:r>
      <w:r>
        <w:rPr>
          <w:rFonts w:ascii="Tahoma" w:hAnsi="Tahoma" w:cs="Tahoma"/>
          <w:bCs/>
        </w:rPr>
        <w:t>a</w:t>
      </w:r>
      <w:r w:rsidR="00845D95" w:rsidRPr="00845D95">
        <w:rPr>
          <w:rFonts w:ascii="Tahoma" w:hAnsi="Tahoma" w:cs="Tahoma"/>
          <w:bCs/>
        </w:rPr>
        <w:t xml:space="preserve"> </w:t>
      </w:r>
      <w:r w:rsidR="00C35BBC">
        <w:rPr>
          <w:rFonts w:ascii="Tahoma" w:hAnsi="Tahoma" w:cs="Tahoma"/>
          <w:bCs/>
        </w:rPr>
        <w:t>blaga</w:t>
      </w:r>
      <w:r w:rsidR="00845D95" w:rsidRPr="00845D95">
        <w:rPr>
          <w:rFonts w:ascii="Tahoma" w:hAnsi="Tahoma" w:cs="Tahoma"/>
          <w:bCs/>
        </w:rPr>
        <w:t>, naveden</w:t>
      </w:r>
      <w:r>
        <w:rPr>
          <w:rFonts w:ascii="Tahoma" w:hAnsi="Tahoma" w:cs="Tahoma"/>
          <w:bCs/>
        </w:rPr>
        <w:t xml:space="preserve">a v tem okvirnem sporazumu oziroma v </w:t>
      </w:r>
      <w:r w:rsidR="00845D95" w:rsidRPr="00845D95">
        <w:rPr>
          <w:rFonts w:ascii="Tahoma" w:hAnsi="Tahoma" w:cs="Tahoma"/>
          <w:bCs/>
        </w:rPr>
        <w:t>ponudbene</w:t>
      </w:r>
      <w:r>
        <w:rPr>
          <w:rFonts w:ascii="Tahoma" w:hAnsi="Tahoma" w:cs="Tahoma"/>
          <w:bCs/>
        </w:rPr>
        <w:t>m</w:t>
      </w:r>
      <w:r w:rsidR="00845D95" w:rsidRPr="00845D95">
        <w:rPr>
          <w:rFonts w:ascii="Tahoma" w:hAnsi="Tahoma" w:cs="Tahoma"/>
          <w:bCs/>
        </w:rPr>
        <w:t xml:space="preserve"> predračun</w:t>
      </w:r>
      <w:r>
        <w:rPr>
          <w:rFonts w:ascii="Tahoma" w:hAnsi="Tahoma" w:cs="Tahoma"/>
          <w:bCs/>
        </w:rPr>
        <w:t>u</w:t>
      </w:r>
      <w:r w:rsidR="00845D95" w:rsidRPr="00845D95">
        <w:rPr>
          <w:rFonts w:ascii="Tahoma" w:hAnsi="Tahoma" w:cs="Tahoma"/>
          <w:bCs/>
        </w:rPr>
        <w:t xml:space="preserve">, </w:t>
      </w:r>
      <w:r>
        <w:rPr>
          <w:rFonts w:ascii="Tahoma" w:hAnsi="Tahoma" w:cs="Tahoma"/>
          <w:bCs/>
        </w:rPr>
        <w:t>je</w:t>
      </w:r>
      <w:r w:rsidR="00845D95" w:rsidRPr="00845D95">
        <w:rPr>
          <w:rFonts w:ascii="Tahoma" w:hAnsi="Tahoma" w:cs="Tahoma"/>
          <w:bCs/>
        </w:rPr>
        <w:t xml:space="preserve"> količin</w:t>
      </w:r>
      <w:r>
        <w:rPr>
          <w:rFonts w:ascii="Tahoma" w:hAnsi="Tahoma" w:cs="Tahoma"/>
          <w:bCs/>
        </w:rPr>
        <w:t>a</w:t>
      </w:r>
      <w:r w:rsidR="00845D95" w:rsidRPr="00845D95">
        <w:rPr>
          <w:rFonts w:ascii="Tahoma" w:hAnsi="Tahoma" w:cs="Tahoma"/>
          <w:bCs/>
        </w:rPr>
        <w:t>, ki j</w:t>
      </w:r>
      <w:r w:rsidR="00493FD3">
        <w:rPr>
          <w:rFonts w:ascii="Tahoma" w:hAnsi="Tahoma" w:cs="Tahoma"/>
          <w:bCs/>
        </w:rPr>
        <w:t>o</w:t>
      </w:r>
      <w:r w:rsidR="00845D95" w:rsidRPr="00845D95">
        <w:rPr>
          <w:rFonts w:ascii="Tahoma" w:hAnsi="Tahoma" w:cs="Tahoma"/>
          <w:bCs/>
        </w:rPr>
        <w:t xml:space="preserve"> bo naročnik predvidoma potreboval oziroma naročal v obdobju veljavnosti tega okvirnega sporazuma. Naročnik se ne zavezuje, da bo naročil celotno </w:t>
      </w:r>
      <w:r w:rsidR="00493FD3">
        <w:rPr>
          <w:rFonts w:ascii="Tahoma" w:hAnsi="Tahoma" w:cs="Tahoma"/>
          <w:bCs/>
        </w:rPr>
        <w:t>okvirno</w:t>
      </w:r>
      <w:r w:rsidR="00493FD3" w:rsidRPr="00845D95">
        <w:rPr>
          <w:rFonts w:ascii="Tahoma" w:hAnsi="Tahoma" w:cs="Tahoma"/>
          <w:bCs/>
        </w:rPr>
        <w:t xml:space="preserve"> </w:t>
      </w:r>
      <w:r w:rsidR="00845D95" w:rsidRPr="00845D95">
        <w:rPr>
          <w:rFonts w:ascii="Tahoma" w:hAnsi="Tahoma" w:cs="Tahoma"/>
          <w:bCs/>
        </w:rPr>
        <w:t>količino blaga. Izvajalec bo dobavil blago na podlagi posameznega pisnega naročila naročnika. Izvajalec ne bo mogel uveljavljati odškodnine zaradi spreminjanja količin za dobavo blaga.</w:t>
      </w:r>
    </w:p>
    <w:p w14:paraId="56CC57AB" w14:textId="77777777" w:rsidR="00AF4EFA" w:rsidRDefault="00AF4EFA" w:rsidP="003B6B05">
      <w:pPr>
        <w:pStyle w:val="Odstavekseznama"/>
        <w:keepNext/>
        <w:keepLines/>
        <w:ind w:left="0"/>
        <w:jc w:val="both"/>
        <w:rPr>
          <w:rFonts w:ascii="Tahoma" w:hAnsi="Tahoma" w:cs="Tahoma"/>
          <w:bCs/>
        </w:rPr>
      </w:pPr>
    </w:p>
    <w:p w14:paraId="18C19F12" w14:textId="67B94B0B" w:rsidR="00AF4EFA" w:rsidRDefault="00AF4EFA" w:rsidP="003B6B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color w:val="000000"/>
        </w:rPr>
      </w:pPr>
      <w:r w:rsidRPr="00D22C15">
        <w:rPr>
          <w:rFonts w:ascii="Tahoma" w:hAnsi="Tahoma" w:cs="Tahoma"/>
          <w:color w:val="000000"/>
        </w:rPr>
        <w:t xml:space="preserve">Samo v primeru, da tip polielektrolita iz prvega odstavka tega člena okvirnega sporazuma ne bi več zadoščal zahtevanim parametrom iz industrijskega testiranja, ga </w:t>
      </w:r>
      <w:r>
        <w:rPr>
          <w:rFonts w:ascii="Tahoma" w:hAnsi="Tahoma" w:cs="Tahoma"/>
          <w:color w:val="000000"/>
        </w:rPr>
        <w:t>izvajalec</w:t>
      </w:r>
      <w:r w:rsidRPr="00D22C15">
        <w:rPr>
          <w:rFonts w:ascii="Tahoma" w:hAnsi="Tahoma" w:cs="Tahoma"/>
          <w:color w:val="000000"/>
        </w:rPr>
        <w:t xml:space="preserve"> lahko nadomesti z ustreznim za enako ceno. V kolikor to ne bo možno, se okvirni sporazum odpove</w:t>
      </w:r>
      <w:r w:rsidR="00493FD3">
        <w:rPr>
          <w:rFonts w:ascii="Tahoma" w:hAnsi="Tahoma" w:cs="Tahoma"/>
          <w:color w:val="000000"/>
        </w:rPr>
        <w:t>,</w:t>
      </w:r>
      <w:r w:rsidRPr="00D22C15">
        <w:rPr>
          <w:rFonts w:ascii="Tahoma" w:hAnsi="Tahoma" w:cs="Tahoma"/>
          <w:color w:val="000000"/>
        </w:rPr>
        <w:t xml:space="preserve"> kot je določeno v </w:t>
      </w:r>
      <w:r w:rsidRPr="006D0283">
        <w:rPr>
          <w:rFonts w:ascii="Tahoma" w:hAnsi="Tahoma" w:cs="Tahoma"/>
          <w:color w:val="000000"/>
        </w:rPr>
        <w:t>2</w:t>
      </w:r>
      <w:r w:rsidR="00493FD3">
        <w:rPr>
          <w:rFonts w:ascii="Tahoma" w:hAnsi="Tahoma" w:cs="Tahoma"/>
          <w:color w:val="000000"/>
        </w:rPr>
        <w:t>6</w:t>
      </w:r>
      <w:r w:rsidRPr="00D22C15">
        <w:rPr>
          <w:rFonts w:ascii="Tahoma" w:hAnsi="Tahoma" w:cs="Tahoma"/>
          <w:color w:val="000000"/>
        </w:rPr>
        <w:t>. členu tega okvirnega sporazuma.</w:t>
      </w:r>
    </w:p>
    <w:p w14:paraId="677CEFC7" w14:textId="77777777" w:rsidR="00845D95" w:rsidRDefault="00845D95" w:rsidP="003B6B05">
      <w:pPr>
        <w:pStyle w:val="Odstavekseznama"/>
        <w:keepNext/>
        <w:keepLines/>
        <w:ind w:left="0"/>
        <w:jc w:val="both"/>
        <w:rPr>
          <w:rFonts w:ascii="Tahoma" w:hAnsi="Tahoma" w:cs="Tahoma"/>
          <w:bCs/>
        </w:rPr>
      </w:pPr>
    </w:p>
    <w:p w14:paraId="4FF3AA29" w14:textId="068A06A8" w:rsidR="00630109" w:rsidRDefault="00C331E6"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Pr>
          <w:rFonts w:ascii="Tahoma" w:hAnsi="Tahoma" w:cs="Tahoma"/>
          <w:b/>
        </w:rPr>
        <w:t>VREDNOST</w:t>
      </w:r>
      <w:r w:rsidR="001326A6">
        <w:rPr>
          <w:rFonts w:ascii="Tahoma" w:hAnsi="Tahoma" w:cs="Tahoma"/>
          <w:b/>
        </w:rPr>
        <w:t xml:space="preserve"> </w:t>
      </w:r>
      <w:r w:rsidR="002202F6">
        <w:rPr>
          <w:rFonts w:ascii="Tahoma" w:hAnsi="Tahoma" w:cs="Tahoma"/>
          <w:b/>
        </w:rPr>
        <w:t>OKVIRNEGA SPORAZUMA</w:t>
      </w:r>
      <w:r w:rsidR="00891664">
        <w:rPr>
          <w:rFonts w:ascii="Tahoma" w:hAnsi="Tahoma" w:cs="Tahoma"/>
          <w:b/>
        </w:rPr>
        <w:t xml:space="preserve"> IN CEN</w:t>
      </w:r>
      <w:r w:rsidR="00AF4EFA">
        <w:rPr>
          <w:rFonts w:ascii="Tahoma" w:hAnsi="Tahoma" w:cs="Tahoma"/>
          <w:b/>
        </w:rPr>
        <w:t>A</w:t>
      </w:r>
      <w:r w:rsidR="00891664">
        <w:rPr>
          <w:rFonts w:ascii="Tahoma" w:hAnsi="Tahoma" w:cs="Tahoma"/>
          <w:b/>
        </w:rPr>
        <w:t xml:space="preserve"> NA ENOTO MERE</w:t>
      </w:r>
    </w:p>
    <w:p w14:paraId="51D3D39D" w14:textId="77777777" w:rsidR="00555417" w:rsidRPr="008B7D08" w:rsidRDefault="00555417" w:rsidP="003B6B05">
      <w:pPr>
        <w:keepNext/>
        <w:keepLines/>
        <w:tabs>
          <w:tab w:val="left" w:pos="1080"/>
        </w:tabs>
        <w:ind w:left="360"/>
        <w:rPr>
          <w:rFonts w:ascii="Tahoma" w:hAnsi="Tahoma" w:cs="Tahoma"/>
          <w:b/>
        </w:rPr>
      </w:pPr>
    </w:p>
    <w:p w14:paraId="466A1D61" w14:textId="77777777" w:rsidR="007B3CF9" w:rsidRPr="007B3CF9" w:rsidRDefault="00630109" w:rsidP="003B6B05">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6FF5E8ED" w14:textId="77777777" w:rsidR="007B3CF9" w:rsidRPr="003B6FEF" w:rsidRDefault="007B3CF9" w:rsidP="003B6B05">
      <w:pPr>
        <w:keepNext/>
        <w:keepLines/>
        <w:jc w:val="both"/>
        <w:rPr>
          <w:rFonts w:ascii="Tahoma" w:hAnsi="Tahoma" w:cs="Tahoma"/>
        </w:rPr>
      </w:pPr>
    </w:p>
    <w:p w14:paraId="76CBFFBD" w14:textId="23AF087C" w:rsidR="00891664" w:rsidRDefault="00891664" w:rsidP="003B6B05">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3C944D2B" w14:textId="77777777" w:rsidR="004A6B70" w:rsidRPr="002202F6" w:rsidRDefault="004A6B70" w:rsidP="003B6B05">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14:paraId="5032C187" w14:textId="77777777" w:rsidTr="00A92512">
        <w:trPr>
          <w:jc w:val="center"/>
        </w:trPr>
        <w:tc>
          <w:tcPr>
            <w:tcW w:w="0" w:type="auto"/>
            <w:shd w:val="clear" w:color="auto" w:fill="auto"/>
          </w:tcPr>
          <w:p w14:paraId="20614F7A" w14:textId="77777777" w:rsidR="006C4C08" w:rsidRPr="00571CB4" w:rsidRDefault="006C4C08" w:rsidP="003B6B05">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46373973" w14:textId="22A812EA" w:rsidR="00B20769" w:rsidRDefault="00845D95" w:rsidP="003B6B05">
      <w:pPr>
        <w:pStyle w:val="Navadensplet"/>
        <w:keepNext/>
        <w:keepLines/>
        <w:spacing w:before="0" w:beforeAutospacing="0" w:after="0" w:afterAutospacing="0"/>
        <w:jc w:val="center"/>
        <w:rPr>
          <w:rFonts w:ascii="Tahoma" w:hAnsi="Tahoma" w:cs="Tahoma"/>
          <w:i/>
          <w:sz w:val="16"/>
          <w:szCs w:val="16"/>
        </w:rPr>
      </w:pPr>
      <w:r w:rsidRPr="00845D95">
        <w:rPr>
          <w:rFonts w:ascii="Tahoma" w:hAnsi="Tahoma" w:cs="Tahoma"/>
          <w:i/>
          <w:sz w:val="16"/>
          <w:szCs w:val="16"/>
        </w:rPr>
        <w:t>(vpis ocenjene vrednosti kot izhaja iz predloga s sklepom za začetek javnega naročila št.</w:t>
      </w:r>
      <w:r>
        <w:rPr>
          <w:rFonts w:ascii="Tahoma" w:hAnsi="Tahoma" w:cs="Tahoma"/>
          <w:i/>
          <w:sz w:val="16"/>
          <w:szCs w:val="16"/>
        </w:rPr>
        <w:t xml:space="preserve"> </w:t>
      </w:r>
      <w:r w:rsidR="005C14F2">
        <w:rPr>
          <w:rFonts w:ascii="Tahoma" w:hAnsi="Tahoma" w:cs="Tahoma"/>
          <w:i/>
          <w:sz w:val="16"/>
          <w:szCs w:val="16"/>
        </w:rPr>
        <w:t>VKS-39/19</w:t>
      </w:r>
      <w:r w:rsidRPr="00845D95">
        <w:rPr>
          <w:rFonts w:ascii="Tahoma" w:hAnsi="Tahoma" w:cs="Tahoma"/>
          <w:i/>
          <w:sz w:val="16"/>
          <w:szCs w:val="16"/>
        </w:rPr>
        <w:t>)</w:t>
      </w:r>
    </w:p>
    <w:p w14:paraId="7565E74C" w14:textId="77777777" w:rsidR="002736CF" w:rsidRPr="00845D95" w:rsidRDefault="002736CF" w:rsidP="003B6B05">
      <w:pPr>
        <w:pStyle w:val="Navadensplet"/>
        <w:keepNext/>
        <w:keepLines/>
        <w:spacing w:before="0" w:beforeAutospacing="0" w:after="0" w:afterAutospacing="0"/>
        <w:jc w:val="center"/>
        <w:rPr>
          <w:rFonts w:ascii="Tahoma" w:hAnsi="Tahoma" w:cs="Tahoma"/>
          <w:i/>
          <w:sz w:val="16"/>
          <w:szCs w:val="16"/>
        </w:rPr>
      </w:pPr>
    </w:p>
    <w:p w14:paraId="4FA3CFB6" w14:textId="77777777" w:rsidR="006C4C08" w:rsidRDefault="006C4C08" w:rsidP="003B6B05">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5A645846" w14:textId="77777777" w:rsidR="008C77E8" w:rsidRDefault="008C77E8" w:rsidP="003B6B05">
      <w:pPr>
        <w:pStyle w:val="Slog"/>
        <w:keepNext/>
        <w:keepLines/>
        <w:jc w:val="both"/>
        <w:rPr>
          <w:rFonts w:ascii="Tahoma" w:hAnsi="Tahoma" w:cs="Tahoma"/>
          <w:sz w:val="20"/>
          <w:lang w:val="sl-SI"/>
        </w:rPr>
      </w:pPr>
    </w:p>
    <w:p w14:paraId="569B697E" w14:textId="4A80D0F8" w:rsidR="002202F6" w:rsidRDefault="00891664" w:rsidP="003B6B05">
      <w:pPr>
        <w:pStyle w:val="Slog"/>
        <w:keepNext/>
        <w:keepLines/>
        <w:jc w:val="both"/>
        <w:rPr>
          <w:rFonts w:ascii="Tahoma" w:hAnsi="Tahoma" w:cs="Tahoma"/>
          <w:sz w:val="20"/>
          <w:lang w:val="sl-SI"/>
        </w:rPr>
      </w:pPr>
      <w:r>
        <w:rPr>
          <w:rFonts w:ascii="Tahoma" w:hAnsi="Tahoma" w:cs="Tahoma"/>
          <w:sz w:val="20"/>
          <w:lang w:val="sl-SI"/>
        </w:rPr>
        <w:t>Ocenjena v</w:t>
      </w:r>
      <w:r w:rsidR="002202F6" w:rsidRPr="00041A73">
        <w:rPr>
          <w:rFonts w:ascii="Tahoma" w:hAnsi="Tahoma" w:cs="Tahoma"/>
          <w:sz w:val="20"/>
          <w:lang w:val="sl-SI"/>
        </w:rPr>
        <w:t>rednost okvirnega sporazuma</w:t>
      </w:r>
      <w:r w:rsidR="00DC63DD">
        <w:rPr>
          <w:rFonts w:ascii="Tahoma" w:hAnsi="Tahoma" w:cs="Tahoma"/>
          <w:sz w:val="20"/>
          <w:lang w:val="sl-SI"/>
        </w:rPr>
        <w:t xml:space="preserve"> in cena na enoto mere iz prvega odstavka 4. </w:t>
      </w:r>
      <w:r w:rsidR="00493FD3">
        <w:rPr>
          <w:rFonts w:ascii="Tahoma" w:hAnsi="Tahoma" w:cs="Tahoma"/>
          <w:sz w:val="20"/>
          <w:lang w:val="sl-SI"/>
        </w:rPr>
        <w:t>č</w:t>
      </w:r>
      <w:r w:rsidR="00DC63DD">
        <w:rPr>
          <w:rFonts w:ascii="Tahoma" w:hAnsi="Tahoma" w:cs="Tahoma"/>
          <w:sz w:val="20"/>
          <w:lang w:val="sl-SI"/>
        </w:rPr>
        <w:t>lena tega okvirnega sporazuma</w:t>
      </w:r>
      <w:r w:rsidR="002202F6" w:rsidRPr="00041A73">
        <w:rPr>
          <w:rFonts w:ascii="Tahoma" w:hAnsi="Tahoma" w:cs="Tahoma"/>
          <w:sz w:val="20"/>
          <w:lang w:val="sl-SI"/>
        </w:rPr>
        <w:t xml:space="preserve"> </w:t>
      </w:r>
      <w:r w:rsidR="002202F6" w:rsidRPr="00BC48B6">
        <w:rPr>
          <w:rFonts w:ascii="Tahoma" w:hAnsi="Tahoma" w:cs="Tahoma"/>
          <w:sz w:val="20"/>
          <w:lang w:val="sl-SI"/>
        </w:rPr>
        <w:t xml:space="preserve">ne vključuje DDV. DDV bo </w:t>
      </w:r>
      <w:r w:rsidR="002202F6">
        <w:rPr>
          <w:rFonts w:ascii="Tahoma" w:hAnsi="Tahoma" w:cs="Tahoma"/>
          <w:sz w:val="20"/>
          <w:lang w:val="sl-SI"/>
        </w:rPr>
        <w:t>izvajalec</w:t>
      </w:r>
      <w:r w:rsidR="002202F6" w:rsidRPr="00BC48B6">
        <w:rPr>
          <w:rFonts w:ascii="Tahoma" w:hAnsi="Tahoma" w:cs="Tahoma"/>
          <w:sz w:val="20"/>
          <w:lang w:val="sl-SI"/>
        </w:rPr>
        <w:t xml:space="preserve"> zaračunal na podlagi veljavne zakonodaje</w:t>
      </w:r>
      <w:r w:rsidR="00DD5BD9">
        <w:rPr>
          <w:rFonts w:ascii="Tahoma" w:hAnsi="Tahoma" w:cs="Tahoma"/>
          <w:sz w:val="20"/>
          <w:lang w:val="sl-SI"/>
        </w:rPr>
        <w:t xml:space="preserve"> Republike Slovenije</w:t>
      </w:r>
      <w:r w:rsidR="002202F6" w:rsidRPr="00BC48B6">
        <w:rPr>
          <w:rFonts w:ascii="Tahoma" w:hAnsi="Tahoma" w:cs="Tahoma"/>
          <w:sz w:val="20"/>
          <w:lang w:val="sl-SI"/>
        </w:rPr>
        <w:t>.</w:t>
      </w:r>
    </w:p>
    <w:p w14:paraId="6E078361" w14:textId="3AAE7A82" w:rsidR="00891664" w:rsidRDefault="00891664" w:rsidP="003B6B05">
      <w:pPr>
        <w:pStyle w:val="Slog"/>
        <w:keepNext/>
        <w:keepLines/>
        <w:rPr>
          <w:rFonts w:ascii="Tahoma" w:hAnsi="Tahoma" w:cs="Tahoma"/>
          <w:sz w:val="20"/>
          <w:lang w:val="sl-SI"/>
        </w:rPr>
      </w:pPr>
    </w:p>
    <w:p w14:paraId="11D40E94" w14:textId="059760F1" w:rsidR="00845D95" w:rsidRDefault="00845D95"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0F40046F" w14:textId="77777777" w:rsidR="00845D95" w:rsidRDefault="00845D95" w:rsidP="003B6B05">
      <w:pPr>
        <w:pStyle w:val="Slog"/>
        <w:keepNext/>
        <w:keepLines/>
        <w:rPr>
          <w:rFonts w:ascii="Tahoma" w:hAnsi="Tahoma" w:cs="Tahoma"/>
          <w:sz w:val="20"/>
          <w:lang w:val="sl-SI"/>
        </w:rPr>
      </w:pPr>
    </w:p>
    <w:p w14:paraId="6B5D89F3" w14:textId="4ADD0BA8" w:rsidR="00AF4EFA" w:rsidRDefault="00AF4EFA" w:rsidP="003B6B05">
      <w:pPr>
        <w:keepNext/>
        <w:jc w:val="both"/>
        <w:rPr>
          <w:rFonts w:ascii="Tahoma" w:hAnsi="Tahoma" w:cs="Tahoma"/>
        </w:rPr>
      </w:pPr>
      <w:r w:rsidRPr="009969B4">
        <w:rPr>
          <w:rFonts w:ascii="Tahoma" w:hAnsi="Tahoma" w:cs="Tahoma"/>
        </w:rPr>
        <w:t>Cena na enoto mere</w:t>
      </w:r>
      <w:r w:rsidR="00493FD3">
        <w:rPr>
          <w:rFonts w:ascii="Tahoma" w:hAnsi="Tahoma" w:cs="Tahoma"/>
        </w:rPr>
        <w:t>,</w:t>
      </w:r>
      <w:r w:rsidRPr="009969B4">
        <w:rPr>
          <w:rFonts w:ascii="Tahoma" w:hAnsi="Tahoma" w:cs="Tahoma"/>
        </w:rPr>
        <w:t xml:space="preserve"> brez vključenega DDV, navedena v ponudbi, znaša</w:t>
      </w:r>
      <w:r>
        <w:rPr>
          <w:rFonts w:ascii="Tahoma" w:hAnsi="Tahoma" w:cs="Tahoma"/>
        </w:rPr>
        <w:t>:</w:t>
      </w:r>
    </w:p>
    <w:p w14:paraId="7E821D32" w14:textId="77777777" w:rsidR="00AF4EFA" w:rsidRDefault="00AF4EFA" w:rsidP="003B6B05">
      <w:pPr>
        <w:keepNext/>
        <w:jc w:val="both"/>
        <w:rPr>
          <w:rFonts w:ascii="Tahoma" w:hAnsi="Tahoma" w:cs="Tahoma"/>
        </w:rPr>
      </w:pPr>
    </w:p>
    <w:tbl>
      <w:tblPr>
        <w:tblW w:w="0" w:type="auto"/>
        <w:tblInd w:w="2518" w:type="dxa"/>
        <w:tblBorders>
          <w:bottom w:val="single" w:sz="4" w:space="0" w:color="auto"/>
        </w:tblBorders>
        <w:tblLook w:val="04A0" w:firstRow="1" w:lastRow="0" w:firstColumn="1" w:lastColumn="0" w:noHBand="0" w:noVBand="1"/>
      </w:tblPr>
      <w:tblGrid>
        <w:gridCol w:w="4394"/>
      </w:tblGrid>
      <w:tr w:rsidR="00AF4EFA" w:rsidRPr="00415E4D" w14:paraId="7FC49611" w14:textId="77777777" w:rsidTr="00D618AE">
        <w:tc>
          <w:tcPr>
            <w:tcW w:w="4394" w:type="dxa"/>
            <w:shd w:val="clear" w:color="auto" w:fill="auto"/>
          </w:tcPr>
          <w:p w14:paraId="60A6F2FC" w14:textId="57987DED" w:rsidR="00AF4EFA" w:rsidRPr="00415E4D" w:rsidRDefault="00AF4EFA" w:rsidP="003B6B05">
            <w:pPr>
              <w:keepNext/>
              <w:jc w:val="right"/>
              <w:rPr>
                <w:rFonts w:ascii="Tahoma" w:hAnsi="Tahoma" w:cs="Tahoma"/>
              </w:rPr>
            </w:pPr>
            <w:r w:rsidRPr="00415E4D">
              <w:rPr>
                <w:rFonts w:ascii="Tahoma" w:hAnsi="Tahoma" w:cs="Tahoma"/>
              </w:rPr>
              <w:t xml:space="preserve">EUR na </w:t>
            </w:r>
            <w:r>
              <w:rPr>
                <w:rFonts w:ascii="Tahoma" w:hAnsi="Tahoma" w:cs="Tahoma"/>
              </w:rPr>
              <w:t>kilogram</w:t>
            </w:r>
          </w:p>
        </w:tc>
      </w:tr>
    </w:tbl>
    <w:p w14:paraId="57D163A0" w14:textId="77777777" w:rsidR="00AF4EFA" w:rsidRDefault="00AF4EFA" w:rsidP="003B6B05">
      <w:pPr>
        <w:keepNext/>
        <w:jc w:val="both"/>
        <w:rPr>
          <w:rFonts w:ascii="Tahoma" w:hAnsi="Tahoma" w:cs="Tahoma"/>
        </w:rPr>
      </w:pPr>
    </w:p>
    <w:p w14:paraId="33BE194A" w14:textId="32601F0B" w:rsidR="00AF4EFA" w:rsidRDefault="00AF4EFA" w:rsidP="003B6B05">
      <w:pPr>
        <w:keepNext/>
        <w:jc w:val="both"/>
        <w:rPr>
          <w:rFonts w:ascii="Tahoma" w:hAnsi="Tahoma" w:cs="Tahoma"/>
        </w:rPr>
      </w:pPr>
      <w:r>
        <w:rPr>
          <w:rFonts w:ascii="Tahoma" w:hAnsi="Tahoma" w:cs="Tahoma"/>
        </w:rPr>
        <w:t>(z besedo: ………………………………………………………….. EUR in …../100 na kilogram).</w:t>
      </w:r>
    </w:p>
    <w:p w14:paraId="1EDD0354" w14:textId="77777777" w:rsidR="00AF4EFA" w:rsidRDefault="00AF4EFA" w:rsidP="003B6B05">
      <w:pPr>
        <w:keepNext/>
        <w:jc w:val="both"/>
        <w:rPr>
          <w:rFonts w:ascii="Tahoma" w:hAnsi="Tahoma" w:cs="Tahoma"/>
        </w:rPr>
      </w:pPr>
    </w:p>
    <w:p w14:paraId="1FD56005" w14:textId="77777777" w:rsidR="00AF4EFA" w:rsidRDefault="00AF4EFA" w:rsidP="003B6B05">
      <w:pPr>
        <w:keepNext/>
        <w:jc w:val="both"/>
        <w:rPr>
          <w:rFonts w:ascii="Tahoma" w:hAnsi="Tahoma" w:cs="Tahoma"/>
        </w:rPr>
      </w:pPr>
      <w:r>
        <w:rPr>
          <w:rFonts w:ascii="Tahoma" w:hAnsi="Tahoma" w:cs="Tahoma"/>
        </w:rPr>
        <w:t>V</w:t>
      </w:r>
      <w:r w:rsidRPr="008D1634">
        <w:rPr>
          <w:rFonts w:ascii="Tahoma" w:hAnsi="Tahoma" w:cs="Tahoma"/>
        </w:rPr>
        <w:t xml:space="preserve"> času veljavnosti </w:t>
      </w:r>
      <w:r>
        <w:rPr>
          <w:rFonts w:ascii="Tahoma" w:hAnsi="Tahoma" w:cs="Tahoma"/>
        </w:rPr>
        <w:t>okvirnega sporazuma</w:t>
      </w:r>
      <w:r w:rsidRPr="008D1634">
        <w:rPr>
          <w:rFonts w:ascii="Tahoma" w:hAnsi="Tahoma" w:cs="Tahoma"/>
        </w:rPr>
        <w:t xml:space="preserve"> </w:t>
      </w:r>
      <w:r>
        <w:rPr>
          <w:rFonts w:ascii="Tahoma" w:hAnsi="Tahoma" w:cs="Tahoma"/>
        </w:rPr>
        <w:t xml:space="preserve">je cena na enoto mere </w:t>
      </w:r>
      <w:r w:rsidRPr="008D1634">
        <w:rPr>
          <w:rFonts w:ascii="Tahoma" w:hAnsi="Tahoma" w:cs="Tahoma"/>
        </w:rPr>
        <w:t>fiksn</w:t>
      </w:r>
      <w:r>
        <w:rPr>
          <w:rFonts w:ascii="Tahoma" w:hAnsi="Tahoma" w:cs="Tahoma"/>
        </w:rPr>
        <w:t>a</w:t>
      </w:r>
      <w:r w:rsidRPr="008D1634">
        <w:rPr>
          <w:rFonts w:ascii="Tahoma" w:hAnsi="Tahoma" w:cs="Tahoma"/>
        </w:rPr>
        <w:t xml:space="preserve"> in se ne spreminja pod nobenim pogojem</w:t>
      </w:r>
      <w:r>
        <w:rPr>
          <w:rFonts w:ascii="Tahoma" w:hAnsi="Tahoma" w:cs="Tahoma"/>
        </w:rPr>
        <w:t>, razen v primeru znižanja cen</w:t>
      </w:r>
      <w:r w:rsidRPr="008D1634">
        <w:rPr>
          <w:rFonts w:ascii="Tahoma" w:hAnsi="Tahoma" w:cs="Tahoma"/>
        </w:rPr>
        <w:t>.</w:t>
      </w:r>
      <w:r>
        <w:rPr>
          <w:rFonts w:ascii="Tahoma" w:hAnsi="Tahoma" w:cs="Tahoma"/>
        </w:rPr>
        <w:t xml:space="preserve"> </w:t>
      </w:r>
    </w:p>
    <w:p w14:paraId="1991F87E" w14:textId="77777777" w:rsidR="00891664" w:rsidRDefault="00891664" w:rsidP="003B6B05">
      <w:pPr>
        <w:pStyle w:val="Slog"/>
        <w:keepNext/>
        <w:keepLines/>
        <w:jc w:val="center"/>
        <w:rPr>
          <w:rFonts w:ascii="Tahoma" w:hAnsi="Tahoma" w:cs="Tahoma"/>
          <w:sz w:val="20"/>
          <w:lang w:val="sl-SI"/>
        </w:rPr>
      </w:pPr>
    </w:p>
    <w:p w14:paraId="1A4A60EE" w14:textId="30087A70" w:rsidR="00DC63DD" w:rsidRPr="00DC63DD" w:rsidRDefault="00DC63DD" w:rsidP="003B6B05">
      <w:pPr>
        <w:keepNext/>
        <w:jc w:val="both"/>
        <w:rPr>
          <w:rFonts w:ascii="Tahoma" w:hAnsi="Tahoma" w:cs="Tahoma"/>
        </w:rPr>
      </w:pPr>
      <w:r w:rsidRPr="00DC63DD">
        <w:rPr>
          <w:rFonts w:ascii="Tahoma" w:hAnsi="Tahoma" w:cs="Tahoma"/>
        </w:rPr>
        <w:lastRenderedPageBreak/>
        <w:t>Cena na enoto mere brez DDV je oblikovana DDP (</w:t>
      </w:r>
      <w:proofErr w:type="spellStart"/>
      <w:r w:rsidRPr="00DC63DD">
        <w:rPr>
          <w:rFonts w:ascii="Tahoma" w:hAnsi="Tahoma" w:cs="Tahoma"/>
          <w:i/>
        </w:rPr>
        <w:t>Delivery</w:t>
      </w:r>
      <w:proofErr w:type="spellEnd"/>
      <w:r w:rsidRPr="00DC63DD">
        <w:rPr>
          <w:rFonts w:ascii="Tahoma" w:hAnsi="Tahoma" w:cs="Tahoma"/>
          <w:i/>
        </w:rPr>
        <w:t xml:space="preserve"> </w:t>
      </w:r>
      <w:proofErr w:type="spellStart"/>
      <w:r w:rsidRPr="00DC63DD">
        <w:rPr>
          <w:rFonts w:ascii="Tahoma" w:hAnsi="Tahoma" w:cs="Tahoma"/>
          <w:i/>
        </w:rPr>
        <w:t>Duty</w:t>
      </w:r>
      <w:proofErr w:type="spellEnd"/>
      <w:r w:rsidRPr="00DC63DD">
        <w:rPr>
          <w:rFonts w:ascii="Tahoma" w:hAnsi="Tahoma" w:cs="Tahoma"/>
          <w:i/>
        </w:rPr>
        <w:t xml:space="preserve"> </w:t>
      </w:r>
      <w:proofErr w:type="spellStart"/>
      <w:r w:rsidRPr="00DC63DD">
        <w:rPr>
          <w:rFonts w:ascii="Tahoma" w:hAnsi="Tahoma" w:cs="Tahoma"/>
          <w:i/>
        </w:rPr>
        <w:t>Paid</w:t>
      </w:r>
      <w:proofErr w:type="spellEnd"/>
      <w:r w:rsidRPr="00DC63DD">
        <w:rPr>
          <w:rFonts w:ascii="Tahoma" w:hAnsi="Tahoma" w:cs="Tahoma"/>
        </w:rPr>
        <w:t xml:space="preserve"> – Dobavljeno ocarinjeno; </w:t>
      </w:r>
      <w:proofErr w:type="spellStart"/>
      <w:r w:rsidRPr="00DC63DD">
        <w:rPr>
          <w:rFonts w:ascii="Tahoma" w:hAnsi="Tahoma" w:cs="Tahoma"/>
        </w:rPr>
        <w:t>Incoterms</w:t>
      </w:r>
      <w:proofErr w:type="spellEnd"/>
      <w:r w:rsidRPr="00DC63DD">
        <w:rPr>
          <w:rFonts w:ascii="Tahoma" w:hAnsi="Tahoma" w:cs="Tahoma"/>
        </w:rPr>
        <w:t xml:space="preserve"> 2010) – razloženo na lokaciji </w:t>
      </w:r>
      <w:r>
        <w:rPr>
          <w:rFonts w:ascii="Tahoma" w:hAnsi="Tahoma" w:cs="Tahoma"/>
        </w:rPr>
        <w:t>naročnika.</w:t>
      </w:r>
      <w:r w:rsidRPr="00DC63DD">
        <w:rPr>
          <w:rFonts w:ascii="Tahoma" w:hAnsi="Tahoma" w:cs="Tahoma"/>
        </w:rPr>
        <w:t xml:space="preserve"> V ceni na enoto mere </w:t>
      </w:r>
      <w:r w:rsidR="00493FD3">
        <w:rPr>
          <w:rFonts w:ascii="Tahoma" w:hAnsi="Tahoma" w:cs="Tahoma"/>
        </w:rPr>
        <w:t>so</w:t>
      </w:r>
      <w:r w:rsidRPr="00DC63DD">
        <w:rPr>
          <w:rFonts w:ascii="Tahoma" w:hAnsi="Tahoma" w:cs="Tahoma"/>
        </w:rPr>
        <w:t xml:space="preserve"> vključeni vsi</w:t>
      </w:r>
      <w:r>
        <w:rPr>
          <w:rFonts w:ascii="Tahoma" w:hAnsi="Tahoma" w:cs="Tahoma"/>
        </w:rPr>
        <w:t xml:space="preserve"> </w:t>
      </w:r>
      <w:r w:rsidRPr="007D1B8B">
        <w:rPr>
          <w:rFonts w:ascii="Tahoma" w:hAnsi="Tahoma" w:cs="Tahoma"/>
        </w:rPr>
        <w:t>materialn</w:t>
      </w:r>
      <w:r>
        <w:rPr>
          <w:rFonts w:ascii="Tahoma" w:hAnsi="Tahoma" w:cs="Tahoma"/>
        </w:rPr>
        <w:t>i</w:t>
      </w:r>
      <w:r w:rsidRPr="007D1B8B">
        <w:rPr>
          <w:rFonts w:ascii="Tahoma" w:hAnsi="Tahoma" w:cs="Tahoma"/>
        </w:rPr>
        <w:t xml:space="preserve"> in nematerialn</w:t>
      </w:r>
      <w:r>
        <w:rPr>
          <w:rFonts w:ascii="Tahoma" w:hAnsi="Tahoma" w:cs="Tahoma"/>
        </w:rPr>
        <w:t>i</w:t>
      </w:r>
      <w:r w:rsidRPr="007D1B8B">
        <w:rPr>
          <w:rFonts w:ascii="Tahoma" w:hAnsi="Tahoma" w:cs="Tahoma"/>
        </w:rPr>
        <w:t xml:space="preserve"> strošk</w:t>
      </w:r>
      <w:r w:rsidR="00493FD3">
        <w:rPr>
          <w:rFonts w:ascii="Tahoma" w:hAnsi="Tahoma" w:cs="Tahoma"/>
        </w:rPr>
        <w:t>i</w:t>
      </w:r>
      <w:r w:rsidRPr="007D1B8B">
        <w:rPr>
          <w:rFonts w:ascii="Tahoma" w:hAnsi="Tahoma" w:cs="Tahoma"/>
        </w:rPr>
        <w:t xml:space="preserve">, ki bodo potrebni za kvalitetno in pravočasno izvedbo predmeta </w:t>
      </w:r>
      <w:r>
        <w:rPr>
          <w:rFonts w:ascii="Tahoma" w:hAnsi="Tahoma" w:cs="Tahoma"/>
        </w:rPr>
        <w:t xml:space="preserve">okvirnega sporazuma, </w:t>
      </w:r>
      <w:r w:rsidRPr="006855D0">
        <w:rPr>
          <w:rFonts w:ascii="Tahoma" w:hAnsi="Tahoma" w:cs="Tahoma"/>
        </w:rPr>
        <w:t>vključno s stroški dela, stroški prevoza</w:t>
      </w:r>
      <w:r>
        <w:rPr>
          <w:rFonts w:ascii="Tahoma" w:hAnsi="Tahoma" w:cs="Tahoma"/>
        </w:rPr>
        <w:t>, stroški testiranj,</w:t>
      </w:r>
      <w:r w:rsidRPr="006855D0">
        <w:rPr>
          <w:rFonts w:ascii="Tahoma" w:hAnsi="Tahoma" w:cs="Tahoma"/>
        </w:rPr>
        <w:t xml:space="preserve"> stroški izdelave ponudbene dokumentacije</w:t>
      </w:r>
      <w:r>
        <w:rPr>
          <w:rFonts w:ascii="Tahoma" w:hAnsi="Tahoma" w:cs="Tahoma"/>
        </w:rPr>
        <w:t xml:space="preserve"> in vsemi ostalimi stroški, ki nastanejo izvajalcu</w:t>
      </w:r>
      <w:r w:rsidRPr="00DC63DD">
        <w:rPr>
          <w:rFonts w:ascii="Tahoma" w:hAnsi="Tahoma" w:cs="Tahoma"/>
        </w:rPr>
        <w:t xml:space="preserve"> (morebitne trošarine, davki, takse, prevoz, zavarovanje prevoza in drugi stroški ter morebitni popusti in rabati</w:t>
      </w:r>
      <w:r>
        <w:rPr>
          <w:rFonts w:ascii="Tahoma" w:hAnsi="Tahoma" w:cs="Tahoma"/>
        </w:rPr>
        <w:t>, itd.</w:t>
      </w:r>
      <w:r w:rsidRPr="00DC63DD">
        <w:rPr>
          <w:rFonts w:ascii="Tahoma" w:hAnsi="Tahoma" w:cs="Tahoma"/>
        </w:rPr>
        <w:t>)</w:t>
      </w:r>
    </w:p>
    <w:p w14:paraId="554978C0" w14:textId="77777777" w:rsidR="00DC63DD" w:rsidRDefault="00DC63DD" w:rsidP="003B6B05">
      <w:pPr>
        <w:pStyle w:val="Slog"/>
        <w:keepNext/>
        <w:keepLines/>
        <w:jc w:val="center"/>
        <w:rPr>
          <w:rFonts w:ascii="Tahoma" w:hAnsi="Tahoma" w:cs="Tahoma"/>
          <w:sz w:val="20"/>
          <w:lang w:val="sl-SI"/>
        </w:rPr>
      </w:pPr>
    </w:p>
    <w:p w14:paraId="501DCAD6" w14:textId="6CCFE627" w:rsidR="00A711CB" w:rsidRDefault="00A711CB" w:rsidP="003B6B05">
      <w:pPr>
        <w:keepNext/>
        <w:jc w:val="both"/>
        <w:rPr>
          <w:rFonts w:ascii="Tahoma" w:hAnsi="Tahoma" w:cs="Tahoma"/>
        </w:rPr>
      </w:pPr>
      <w:r>
        <w:rPr>
          <w:rFonts w:ascii="Tahoma" w:hAnsi="Tahoma" w:cs="Tahoma"/>
        </w:rPr>
        <w:t xml:space="preserve">Izvajalec se obvezuje po ceni na enoto mere iz ponudbe dobavljati </w:t>
      </w:r>
      <w:r w:rsidRPr="00DE4862">
        <w:rPr>
          <w:rFonts w:ascii="Tahoma" w:hAnsi="Tahoma" w:cs="Tahoma"/>
        </w:rPr>
        <w:t>tudi eventualne dodatne količine</w:t>
      </w:r>
      <w:r>
        <w:rPr>
          <w:rFonts w:ascii="Tahoma" w:hAnsi="Tahoma" w:cs="Tahoma"/>
        </w:rPr>
        <w:t xml:space="preserve"> blaga</w:t>
      </w:r>
      <w:r w:rsidRPr="00DE4862">
        <w:rPr>
          <w:rFonts w:ascii="Tahoma" w:hAnsi="Tahoma" w:cs="Tahoma"/>
        </w:rPr>
        <w:t xml:space="preserve">, naročnik pa si pridržuje pravico zmanjšati oziroma povečati </w:t>
      </w:r>
      <w:r>
        <w:rPr>
          <w:rFonts w:ascii="Tahoma" w:hAnsi="Tahoma" w:cs="Tahoma"/>
        </w:rPr>
        <w:t>okvirne</w:t>
      </w:r>
      <w:r w:rsidRPr="00DE4862">
        <w:rPr>
          <w:rFonts w:ascii="Tahoma" w:hAnsi="Tahoma" w:cs="Tahoma"/>
        </w:rPr>
        <w:t xml:space="preserve"> količine</w:t>
      </w:r>
      <w:r>
        <w:rPr>
          <w:rFonts w:ascii="Tahoma" w:hAnsi="Tahoma" w:cs="Tahoma"/>
        </w:rPr>
        <w:t xml:space="preserve"> blaga za potrebe obratovanja CČN Ljubljana</w:t>
      </w:r>
      <w:r w:rsidRPr="00DE4862">
        <w:rPr>
          <w:rFonts w:ascii="Tahoma" w:hAnsi="Tahoma" w:cs="Tahoma"/>
        </w:rPr>
        <w:t>.</w:t>
      </w:r>
    </w:p>
    <w:p w14:paraId="011CBA1D" w14:textId="77777777" w:rsidR="00A711CB" w:rsidRDefault="00A711CB" w:rsidP="003B6B05">
      <w:pPr>
        <w:pStyle w:val="Slog"/>
        <w:keepNext/>
        <w:keepLines/>
        <w:jc w:val="center"/>
        <w:rPr>
          <w:rFonts w:ascii="Tahoma" w:hAnsi="Tahoma" w:cs="Tahoma"/>
          <w:sz w:val="20"/>
          <w:lang w:val="sl-SI"/>
        </w:rPr>
      </w:pPr>
    </w:p>
    <w:p w14:paraId="410B80C8" w14:textId="77777777" w:rsidR="009969B4" w:rsidRDefault="009969B4"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79E0340" w14:textId="77777777" w:rsidR="00DC63DD" w:rsidRDefault="00DC63DD" w:rsidP="003B6B05">
      <w:pPr>
        <w:keepNext/>
        <w:keepLines/>
        <w:jc w:val="both"/>
        <w:rPr>
          <w:rFonts w:ascii="Tahoma" w:hAnsi="Tahoma" w:cs="Tahoma"/>
          <w:b/>
        </w:rPr>
      </w:pPr>
    </w:p>
    <w:p w14:paraId="52B88C92" w14:textId="525A95A2" w:rsidR="00891664" w:rsidRPr="00344F9C" w:rsidRDefault="00891664" w:rsidP="003B6B05">
      <w:pPr>
        <w:keepNext/>
        <w:keepLines/>
        <w:jc w:val="both"/>
        <w:rPr>
          <w:rFonts w:ascii="Tahoma" w:hAnsi="Tahoma" w:cs="Tahoma"/>
        </w:rPr>
      </w:pPr>
      <w:r w:rsidRPr="00344F9C">
        <w:rPr>
          <w:rFonts w:ascii="Tahoma" w:hAnsi="Tahoma" w:cs="Tahoma"/>
        </w:rPr>
        <w:t xml:space="preserve">V kolikor se bo v času veljavnosti okvirnega sporazuma pri naročniku pojavila potreba po </w:t>
      </w:r>
      <w:r>
        <w:rPr>
          <w:rFonts w:ascii="Tahoma" w:hAnsi="Tahoma" w:cs="Tahoma"/>
        </w:rPr>
        <w:t>blagu</w:t>
      </w:r>
      <w:r w:rsidRPr="00344F9C">
        <w:rPr>
          <w:rFonts w:ascii="Tahoma" w:hAnsi="Tahoma" w:cs="Tahoma"/>
        </w:rPr>
        <w:t>, ki po namenu sodi v istovrstn</w:t>
      </w:r>
      <w:r>
        <w:rPr>
          <w:rFonts w:ascii="Tahoma" w:hAnsi="Tahoma" w:cs="Tahoma"/>
        </w:rPr>
        <w:t>o</w:t>
      </w:r>
      <w:r w:rsidRPr="00344F9C">
        <w:rPr>
          <w:rFonts w:ascii="Tahoma" w:hAnsi="Tahoma" w:cs="Tahoma"/>
        </w:rPr>
        <w:t xml:space="preserve"> </w:t>
      </w:r>
      <w:r>
        <w:rPr>
          <w:rFonts w:ascii="Tahoma" w:hAnsi="Tahoma" w:cs="Tahoma"/>
        </w:rPr>
        <w:t>blago</w:t>
      </w:r>
      <w:r w:rsidRPr="00344F9C">
        <w:rPr>
          <w:rFonts w:ascii="Tahoma" w:hAnsi="Tahoma" w:cs="Tahoma"/>
        </w:rPr>
        <w:t xml:space="preserve"> oziroma </w:t>
      </w:r>
      <w:r>
        <w:rPr>
          <w:rFonts w:ascii="Tahoma" w:hAnsi="Tahoma" w:cs="Tahoma"/>
        </w:rPr>
        <w:t>je</w:t>
      </w:r>
      <w:r w:rsidRPr="00344F9C">
        <w:rPr>
          <w:rFonts w:ascii="Tahoma" w:hAnsi="Tahoma" w:cs="Tahoma"/>
        </w:rPr>
        <w:t xml:space="preserve"> povezan</w:t>
      </w:r>
      <w:r>
        <w:rPr>
          <w:rFonts w:ascii="Tahoma" w:hAnsi="Tahoma" w:cs="Tahoma"/>
        </w:rPr>
        <w:t xml:space="preserve">o </w:t>
      </w:r>
      <w:r w:rsidRPr="00344F9C">
        <w:rPr>
          <w:rFonts w:ascii="Tahoma" w:hAnsi="Tahoma" w:cs="Tahoma"/>
        </w:rPr>
        <w:t xml:space="preserve">z vsebino tega okvirnega sporazuma in </w:t>
      </w:r>
      <w:r>
        <w:rPr>
          <w:rFonts w:ascii="Tahoma" w:hAnsi="Tahoma" w:cs="Tahoma"/>
        </w:rPr>
        <w:t>to blago</w:t>
      </w:r>
      <w:r w:rsidRPr="00344F9C">
        <w:rPr>
          <w:rFonts w:ascii="Tahoma" w:hAnsi="Tahoma" w:cs="Tahoma"/>
        </w:rPr>
        <w:t xml:space="preserve"> ni naveden</w:t>
      </w:r>
      <w:r>
        <w:rPr>
          <w:rFonts w:ascii="Tahoma" w:hAnsi="Tahoma" w:cs="Tahoma"/>
        </w:rPr>
        <w:t>o</w:t>
      </w:r>
      <w:r w:rsidRPr="00344F9C">
        <w:rPr>
          <w:rFonts w:ascii="Tahoma" w:hAnsi="Tahoma" w:cs="Tahoma"/>
        </w:rPr>
        <w:t xml:space="preserve"> v ponudbenem predračunu, bo naročnik t</w:t>
      </w:r>
      <w:r>
        <w:rPr>
          <w:rFonts w:ascii="Tahoma" w:hAnsi="Tahoma" w:cs="Tahoma"/>
        </w:rPr>
        <w:t>o</w:t>
      </w:r>
      <w:r w:rsidRPr="00344F9C">
        <w:rPr>
          <w:rFonts w:ascii="Tahoma" w:hAnsi="Tahoma" w:cs="Tahoma"/>
        </w:rPr>
        <w:t xml:space="preserve"> </w:t>
      </w:r>
      <w:r>
        <w:rPr>
          <w:rFonts w:ascii="Tahoma" w:hAnsi="Tahoma" w:cs="Tahoma"/>
        </w:rPr>
        <w:t>blago</w:t>
      </w:r>
      <w:r w:rsidRPr="00344F9C">
        <w:rPr>
          <w:rFonts w:ascii="Tahoma" w:hAnsi="Tahoma" w:cs="Tahoma"/>
        </w:rPr>
        <w:t xml:space="preserve"> naročil neposredno pri izvajalcu po tem okvirnem sporazumu. Izvajalec se obvezuje v primeru dodatnih naročil </w:t>
      </w:r>
      <w:r>
        <w:rPr>
          <w:rFonts w:ascii="Tahoma" w:hAnsi="Tahoma" w:cs="Tahoma"/>
        </w:rPr>
        <w:t>blaga</w:t>
      </w:r>
      <w:r w:rsidRPr="00344F9C">
        <w:rPr>
          <w:rFonts w:ascii="Tahoma" w:hAnsi="Tahoma" w:cs="Tahoma"/>
        </w:rPr>
        <w:t>, ki ni naveden</w:t>
      </w:r>
      <w:r>
        <w:rPr>
          <w:rFonts w:ascii="Tahoma" w:hAnsi="Tahoma" w:cs="Tahoma"/>
        </w:rPr>
        <w:t>o</w:t>
      </w:r>
      <w:r w:rsidRPr="00344F9C">
        <w:rPr>
          <w:rFonts w:ascii="Tahoma" w:hAnsi="Tahoma" w:cs="Tahoma"/>
        </w:rPr>
        <w:t xml:space="preserve"> v ponudbenem predračunu</w:t>
      </w:r>
      <w:r w:rsidR="00533632">
        <w:rPr>
          <w:rFonts w:ascii="Tahoma" w:hAnsi="Tahoma" w:cs="Tahoma"/>
        </w:rPr>
        <w:t xml:space="preserve"> tako blago dobavljati</w:t>
      </w:r>
      <w:r>
        <w:rPr>
          <w:rFonts w:ascii="Tahoma" w:hAnsi="Tahoma" w:cs="Tahoma"/>
        </w:rPr>
        <w:t xml:space="preserve"> </w:t>
      </w:r>
      <w:r w:rsidRPr="00344F9C">
        <w:rPr>
          <w:rFonts w:ascii="Tahoma" w:hAnsi="Tahoma" w:cs="Tahoma"/>
        </w:rPr>
        <w:t xml:space="preserve">po cenah glede na svoj uradno veljavni cenik oziroma po cenah, ki jih bosta naročnik in izvajalec za te </w:t>
      </w:r>
      <w:r>
        <w:rPr>
          <w:rFonts w:ascii="Tahoma" w:hAnsi="Tahoma" w:cs="Tahoma"/>
        </w:rPr>
        <w:t>dobave</w:t>
      </w:r>
      <w:r w:rsidRPr="00344F9C">
        <w:rPr>
          <w:rFonts w:ascii="Tahoma" w:hAnsi="Tahoma" w:cs="Tahoma"/>
        </w:rPr>
        <w:t xml:space="preserve"> določila na osnovi naknadno dogovorjenih osnov in dogovorila z aneksom k temu okvirnemu sporazumu.</w:t>
      </w:r>
    </w:p>
    <w:p w14:paraId="7C3228D0" w14:textId="77777777" w:rsidR="00AB2457" w:rsidRDefault="00AB2457" w:rsidP="003B6B05">
      <w:pPr>
        <w:keepNext/>
        <w:keepLines/>
        <w:tabs>
          <w:tab w:val="left" w:pos="1423"/>
        </w:tabs>
        <w:jc w:val="both"/>
        <w:rPr>
          <w:rFonts w:ascii="Tahoma" w:hAnsi="Tahoma" w:cs="Tahoma"/>
        </w:rPr>
      </w:pPr>
    </w:p>
    <w:p w14:paraId="11E424B6" w14:textId="77777777" w:rsidR="00A9533C" w:rsidRDefault="00A9533C" w:rsidP="003B6B05">
      <w:pPr>
        <w:keepNext/>
        <w:keepLines/>
        <w:numPr>
          <w:ilvl w:val="0"/>
          <w:numId w:val="6"/>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786113F5" w14:textId="77777777" w:rsidR="00337D19" w:rsidRPr="0020023C" w:rsidRDefault="00337D19" w:rsidP="003B6B05">
      <w:pPr>
        <w:keepNext/>
        <w:keepLines/>
        <w:tabs>
          <w:tab w:val="left" w:pos="851"/>
          <w:tab w:val="left" w:pos="1702"/>
        </w:tabs>
        <w:ind w:left="1440"/>
        <w:jc w:val="both"/>
        <w:rPr>
          <w:rFonts w:ascii="Tahoma" w:hAnsi="Tahoma" w:cs="Tahoma"/>
          <w:b/>
        </w:rPr>
      </w:pPr>
    </w:p>
    <w:p w14:paraId="73F94A22" w14:textId="77777777" w:rsidR="00913222" w:rsidRDefault="005369A2" w:rsidP="003B6B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913222" w:rsidRPr="00913222">
        <w:rPr>
          <w:rFonts w:ascii="Tahoma" w:hAnsi="Tahoma" w:cs="Tahoma"/>
        </w:rPr>
        <w:t>len</w:t>
      </w:r>
    </w:p>
    <w:p w14:paraId="3D9DEE31" w14:textId="77777777" w:rsidR="005369A2" w:rsidRDefault="005369A2" w:rsidP="003B6B05">
      <w:pPr>
        <w:keepNext/>
        <w:keepLines/>
        <w:ind w:left="426"/>
        <w:rPr>
          <w:rFonts w:ascii="Tahoma" w:hAnsi="Tahoma" w:cs="Tahoma"/>
        </w:rPr>
      </w:pPr>
    </w:p>
    <w:p w14:paraId="63DCEAAB" w14:textId="16AF4D16" w:rsidR="00DF587C" w:rsidRPr="003D24E7" w:rsidRDefault="00DF587C" w:rsidP="003B6B05">
      <w:pPr>
        <w:keepNext/>
        <w:keepLines/>
        <w:jc w:val="both"/>
        <w:rPr>
          <w:rFonts w:ascii="Tahoma" w:hAnsi="Tahoma" w:cs="Tahoma"/>
        </w:rPr>
      </w:pPr>
      <w:r w:rsidRPr="003D24E7">
        <w:rPr>
          <w:rFonts w:ascii="Tahoma" w:hAnsi="Tahoma" w:cs="Tahoma"/>
        </w:rPr>
        <w:t>Obračun dobav blaga se bo izvedel na osnovi dejansko opravljenih dobav blaga. Dobava se bo štela za pravilno izvršeno s podpisom dobavnice s strani obeh strank okvirnega sporazuma oziroma njunih predstavnikov.</w:t>
      </w:r>
    </w:p>
    <w:p w14:paraId="5FF52398" w14:textId="77777777" w:rsidR="00AB2457" w:rsidRDefault="00AB2457" w:rsidP="003B6B05">
      <w:pPr>
        <w:keepNext/>
        <w:keepLines/>
        <w:rPr>
          <w:rFonts w:ascii="Tahoma" w:hAnsi="Tahoma" w:cs="Tahoma"/>
        </w:rPr>
      </w:pPr>
    </w:p>
    <w:p w14:paraId="34269403" w14:textId="348F7255" w:rsidR="00355D0E" w:rsidRDefault="00355D0E" w:rsidP="003B6B05">
      <w:pPr>
        <w:pStyle w:val="BESEDILO"/>
        <w:keepNext/>
        <w:widowControl/>
        <w:tabs>
          <w:tab w:val="clear" w:pos="2155"/>
        </w:tabs>
        <w:rPr>
          <w:rFonts w:ascii="Tahoma" w:hAnsi="Tahoma" w:cs="Tahoma"/>
          <w:color w:val="000000"/>
        </w:rPr>
      </w:pPr>
      <w:r>
        <w:rPr>
          <w:rFonts w:ascii="Tahoma" w:hAnsi="Tahoma" w:cs="Tahoma"/>
        </w:rPr>
        <w:t>Izvajalec</w:t>
      </w:r>
      <w:r w:rsidRPr="00AC30C9">
        <w:rPr>
          <w:rFonts w:ascii="Tahoma" w:hAnsi="Tahoma" w:cs="Tahoma"/>
        </w:rPr>
        <w:t xml:space="preserve"> </w:t>
      </w:r>
      <w:r>
        <w:rPr>
          <w:rFonts w:ascii="Tahoma" w:hAnsi="Tahoma" w:cs="Tahoma"/>
        </w:rPr>
        <w:t xml:space="preserve">izstavi račun v roku osmih (8) </w:t>
      </w:r>
      <w:r w:rsidR="00793EB3">
        <w:rPr>
          <w:rFonts w:ascii="Tahoma" w:hAnsi="Tahoma" w:cs="Tahoma"/>
        </w:rPr>
        <w:t xml:space="preserve">koledarskih </w:t>
      </w:r>
      <w:r>
        <w:rPr>
          <w:rFonts w:ascii="Tahoma" w:hAnsi="Tahoma" w:cs="Tahoma"/>
        </w:rPr>
        <w:t>dni po podpisu dobavnice</w:t>
      </w:r>
      <w:r w:rsidR="00A711CB">
        <w:rPr>
          <w:rFonts w:ascii="Tahoma" w:hAnsi="Tahoma" w:cs="Tahoma"/>
        </w:rPr>
        <w:t xml:space="preserve"> s strani predstavnikov obeh strank okvirnega sporazuma</w:t>
      </w:r>
      <w:r>
        <w:rPr>
          <w:rFonts w:ascii="Tahoma" w:hAnsi="Tahoma" w:cs="Tahoma"/>
        </w:rPr>
        <w:t xml:space="preserve"> in po uspešno opravljenem prevzemu blaga. Izvajalec izstavi račun v vložišče naročnika, in sicer na naslov </w:t>
      </w:r>
      <w:r w:rsidRPr="002752F0">
        <w:rPr>
          <w:rFonts w:ascii="Tahoma" w:hAnsi="Tahoma" w:cs="Tahoma"/>
          <w:bCs/>
          <w:noProof/>
        </w:rPr>
        <w:t>JAVNO PODJETJE VODOVOD KANALIZACIJA SNAGA d.o.o.</w:t>
      </w:r>
      <w:r>
        <w:rPr>
          <w:rFonts w:ascii="Tahoma" w:hAnsi="Tahoma" w:cs="Tahoma"/>
          <w:bCs/>
          <w:noProof/>
        </w:rPr>
        <w:t xml:space="preserve">, </w:t>
      </w:r>
      <w:r w:rsidRPr="002752F0">
        <w:rPr>
          <w:rFonts w:ascii="Tahoma" w:hAnsi="Tahoma" w:cs="Tahoma"/>
          <w:bCs/>
          <w:noProof/>
        </w:rPr>
        <w:t>Vodovodna cesta 90</w:t>
      </w:r>
      <w:r>
        <w:rPr>
          <w:rFonts w:ascii="Tahoma" w:hAnsi="Tahoma" w:cs="Tahoma"/>
          <w:bCs/>
          <w:noProof/>
        </w:rPr>
        <w:t xml:space="preserve">, </w:t>
      </w:r>
      <w:r w:rsidRPr="002752F0">
        <w:rPr>
          <w:rFonts w:ascii="Tahoma" w:hAnsi="Tahoma" w:cs="Tahoma"/>
          <w:bCs/>
          <w:noProof/>
        </w:rPr>
        <w:t>1000 Ljubljana</w:t>
      </w:r>
      <w:r>
        <w:rPr>
          <w:rFonts w:ascii="Tahoma" w:hAnsi="Tahoma" w:cs="Tahoma"/>
        </w:rPr>
        <w:t>. Izvajalec</w:t>
      </w:r>
      <w:r w:rsidRPr="00AC30C9">
        <w:rPr>
          <w:rFonts w:ascii="Tahoma" w:hAnsi="Tahoma" w:cs="Tahoma"/>
        </w:rPr>
        <w:t xml:space="preserve"> </w:t>
      </w:r>
      <w:r>
        <w:rPr>
          <w:rFonts w:ascii="Tahoma" w:hAnsi="Tahoma" w:cs="Tahoma"/>
        </w:rPr>
        <w:t xml:space="preserve">mora k računu priložiti fotokopijo podpisane </w:t>
      </w:r>
      <w:r w:rsidRPr="003265AA">
        <w:rPr>
          <w:rFonts w:ascii="Tahoma" w:hAnsi="Tahoma" w:cs="Tahoma"/>
          <w:color w:val="000000"/>
        </w:rPr>
        <w:t>dobavnice</w:t>
      </w:r>
      <w:r>
        <w:rPr>
          <w:rFonts w:ascii="Tahoma" w:hAnsi="Tahoma" w:cs="Tahoma"/>
          <w:color w:val="000000"/>
        </w:rPr>
        <w:t>.</w:t>
      </w:r>
    </w:p>
    <w:p w14:paraId="5BA8F41E" w14:textId="77777777" w:rsidR="00493FD3" w:rsidRDefault="00493FD3" w:rsidP="003B6B05">
      <w:pPr>
        <w:pStyle w:val="BESEDILO"/>
        <w:keepNext/>
        <w:widowControl/>
        <w:tabs>
          <w:tab w:val="clear" w:pos="2155"/>
        </w:tabs>
        <w:rPr>
          <w:rFonts w:ascii="Tahoma" w:hAnsi="Tahoma" w:cs="Tahoma"/>
        </w:rPr>
      </w:pPr>
    </w:p>
    <w:p w14:paraId="4708F521" w14:textId="160E9C42" w:rsidR="00355D0E" w:rsidRDefault="00493FD3" w:rsidP="003B6B05">
      <w:pPr>
        <w:pStyle w:val="BESEDILO"/>
        <w:keepNext/>
        <w:widowControl/>
        <w:tabs>
          <w:tab w:val="clear" w:pos="2155"/>
        </w:tabs>
        <w:rPr>
          <w:rFonts w:ascii="Tahoma" w:hAnsi="Tahoma" w:cs="Tahoma"/>
          <w:color w:val="000000"/>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Pr>
          <w:rFonts w:ascii="Tahoma" w:hAnsi="Tahoma" w:cs="Tahoma"/>
        </w:rPr>
        <w:t xml:space="preserve">od prejema </w:t>
      </w:r>
      <w:r w:rsidRPr="0094542F">
        <w:rPr>
          <w:rFonts w:ascii="Tahoma" w:hAnsi="Tahoma" w:cs="Tahoma"/>
        </w:rPr>
        <w:t>dolžan zavrniti z obrazložitvijo, izvajalec pa je dolžan izstaviti nov</w:t>
      </w:r>
      <w:r>
        <w:rPr>
          <w:rFonts w:ascii="Tahoma" w:hAnsi="Tahoma" w:cs="Tahoma"/>
        </w:rPr>
        <w:t>,</w:t>
      </w:r>
      <w:r w:rsidRPr="0094542F">
        <w:rPr>
          <w:rFonts w:ascii="Tahoma" w:hAnsi="Tahoma" w:cs="Tahoma"/>
        </w:rPr>
        <w:t xml:space="preserve"> popravljen račun v roku </w:t>
      </w:r>
      <w:r w:rsidR="00793EB3">
        <w:rPr>
          <w:rFonts w:ascii="Tahoma" w:hAnsi="Tahoma" w:cs="Tahoma"/>
        </w:rPr>
        <w:t>treh</w:t>
      </w:r>
      <w:r w:rsidR="00793EB3" w:rsidRPr="0094542F">
        <w:rPr>
          <w:rFonts w:ascii="Tahoma" w:hAnsi="Tahoma" w:cs="Tahoma"/>
        </w:rPr>
        <w:t xml:space="preserve"> </w:t>
      </w:r>
      <w:r w:rsidRPr="0094542F">
        <w:rPr>
          <w:rFonts w:ascii="Tahoma" w:hAnsi="Tahoma" w:cs="Tahoma"/>
        </w:rPr>
        <w:t>(</w:t>
      </w:r>
      <w:r w:rsidR="00793EB3">
        <w:rPr>
          <w:rFonts w:ascii="Tahoma" w:hAnsi="Tahoma" w:cs="Tahoma"/>
        </w:rPr>
        <w:t>3</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Pr>
          <w:rFonts w:ascii="Tahoma" w:hAnsi="Tahoma" w:cs="Tahoma"/>
        </w:rPr>
        <w:t>dobav</w:t>
      </w:r>
      <w:r w:rsidRPr="0094542F">
        <w:rPr>
          <w:rFonts w:ascii="Tahoma" w:hAnsi="Tahoma" w:cs="Tahoma"/>
        </w:rPr>
        <w:t>.</w:t>
      </w:r>
    </w:p>
    <w:p w14:paraId="7BAA0C9E" w14:textId="77777777" w:rsidR="00493FD3" w:rsidRDefault="00493FD3" w:rsidP="003B6B05">
      <w:pPr>
        <w:keepNext/>
        <w:keepLines/>
        <w:jc w:val="both"/>
        <w:rPr>
          <w:rFonts w:ascii="Tahoma" w:hAnsi="Tahoma" w:cs="Tahoma"/>
          <w:i/>
          <w:u w:val="single"/>
        </w:rPr>
      </w:pPr>
    </w:p>
    <w:p w14:paraId="5D6932D9" w14:textId="7F393A45" w:rsidR="00C87047" w:rsidRDefault="00C87047" w:rsidP="003B6B05">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 xml:space="preserve">Naročnik bo račune v skladu s prejšnjim odstavkom tega člena okvirnega sporazuma, plačal na transakcijski račun izvajalca oz. podizvajalca, ki je uradno evidentiran pri AJPES in bo naveden na računu, v roku 30 (tridesetih) dni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 xml:space="preserve">pravilnega računa za opravljene </w:t>
      </w:r>
      <w:r w:rsidR="00DF587C">
        <w:rPr>
          <w:rFonts w:ascii="Tahoma" w:hAnsi="Tahoma" w:cs="Tahoma"/>
          <w:i/>
        </w:rPr>
        <w:t xml:space="preserve">dobave </w:t>
      </w:r>
      <w:r w:rsidRPr="00215CFF">
        <w:rPr>
          <w:rFonts w:ascii="Tahoma" w:hAnsi="Tahoma" w:cs="Tahoma"/>
          <w:i/>
        </w:rPr>
        <w:t>v vložišče naročnika.</w:t>
      </w:r>
    </w:p>
    <w:p w14:paraId="27D08EF8" w14:textId="77777777" w:rsidR="00C87047" w:rsidRPr="00C34503" w:rsidRDefault="00C87047" w:rsidP="003B6B05">
      <w:pPr>
        <w:keepNext/>
        <w:keepLines/>
        <w:jc w:val="both"/>
        <w:rPr>
          <w:rFonts w:ascii="Tahoma" w:hAnsi="Tahoma" w:cs="Tahoma"/>
        </w:rPr>
      </w:pPr>
    </w:p>
    <w:p w14:paraId="0709754C" w14:textId="526A7754" w:rsidR="00C87047" w:rsidRDefault="00C87047" w:rsidP="003B6B05">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nima sedeža v Republiki Sloveniji:</w:t>
      </w:r>
      <w:r w:rsidRPr="006006C4">
        <w:rPr>
          <w:rFonts w:ascii="Tahoma" w:hAnsi="Tahoma" w:cs="Tahoma"/>
          <w:i/>
        </w:rPr>
        <w:t xml:space="preserve"> </w:t>
      </w:r>
      <w:r w:rsidRPr="00215CFF">
        <w:rPr>
          <w:rFonts w:ascii="Tahoma" w:hAnsi="Tahoma" w:cs="Tahoma"/>
          <w:i/>
        </w:rPr>
        <w:t>Naročnik bo račune v skladu s prejšnjim odstavkom tega člena okvirnega sporazuma, plačal na poslovni račun izvajalca oz. podizvajalca</w:t>
      </w:r>
      <w:r w:rsidR="00533632">
        <w:rPr>
          <w:rFonts w:ascii="Tahoma" w:hAnsi="Tahoma" w:cs="Tahoma"/>
          <w:i/>
        </w:rPr>
        <w:t>,</w:t>
      </w:r>
      <w:r w:rsidRPr="00215CFF">
        <w:rPr>
          <w:rFonts w:ascii="Tahoma" w:hAnsi="Tahoma" w:cs="Tahoma"/>
          <w:i/>
        </w:rPr>
        <w:t xml:space="preserve"> v roku 30 (tridesetih) dni od dneva </w:t>
      </w:r>
      <w:r w:rsidR="000D500C">
        <w:rPr>
          <w:rFonts w:ascii="Tahoma" w:hAnsi="Tahoma" w:cs="Tahoma"/>
          <w:i/>
        </w:rPr>
        <w:t xml:space="preserve">izstavitve </w:t>
      </w:r>
      <w:r w:rsidRPr="00215CFF">
        <w:rPr>
          <w:rFonts w:ascii="Tahoma" w:hAnsi="Tahoma" w:cs="Tahoma"/>
          <w:i/>
        </w:rPr>
        <w:t xml:space="preserve">pravilnega računa za opravljene </w:t>
      </w:r>
      <w:r w:rsidR="00DF587C">
        <w:rPr>
          <w:rFonts w:ascii="Tahoma" w:hAnsi="Tahoma" w:cs="Tahoma"/>
          <w:i/>
        </w:rPr>
        <w:t xml:space="preserve">dobave </w:t>
      </w:r>
      <w:r w:rsidRPr="00215CFF">
        <w:rPr>
          <w:rFonts w:ascii="Tahoma" w:hAnsi="Tahoma" w:cs="Tahoma"/>
          <w:i/>
        </w:rPr>
        <w:t xml:space="preserve">v vložišče naročnika. Poslovni račun mora biti naveden tudi na posameznem računu. </w:t>
      </w:r>
    </w:p>
    <w:p w14:paraId="10E596BD" w14:textId="77777777" w:rsidR="00DA0B3F" w:rsidRDefault="00DA0B3F" w:rsidP="003B6B05">
      <w:pPr>
        <w:keepNext/>
        <w:keepLines/>
        <w:tabs>
          <w:tab w:val="left" w:pos="1418"/>
          <w:tab w:val="left" w:pos="1702"/>
        </w:tabs>
        <w:jc w:val="both"/>
        <w:rPr>
          <w:rFonts w:ascii="Tahoma" w:hAnsi="Tahoma" w:cs="Tahoma"/>
          <w:i/>
        </w:rPr>
      </w:pPr>
    </w:p>
    <w:p w14:paraId="52D497FE" w14:textId="5735565A" w:rsidR="00C87047" w:rsidRDefault="00C87047" w:rsidP="003B6B05">
      <w:pPr>
        <w:keepNext/>
        <w:keepLines/>
        <w:jc w:val="both"/>
        <w:rPr>
          <w:rFonts w:ascii="Tahoma" w:hAnsi="Tahoma" w:cs="Tahoma"/>
        </w:rPr>
      </w:pPr>
    </w:p>
    <w:p w14:paraId="40D7C21E" w14:textId="77777777" w:rsidR="00C87047" w:rsidRDefault="00C87047" w:rsidP="003B6B05">
      <w:pPr>
        <w:keepNext/>
        <w:keepLines/>
        <w:jc w:val="both"/>
        <w:rPr>
          <w:rFonts w:ascii="Tahoma" w:hAnsi="Tahoma" w:cs="Tahoma"/>
        </w:rPr>
      </w:pPr>
    </w:p>
    <w:p w14:paraId="303EC062" w14:textId="77777777" w:rsidR="00C87047" w:rsidRDefault="00C87047" w:rsidP="003B6B05">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72672E04" w14:textId="77777777" w:rsidR="00DA2B4C" w:rsidRDefault="00DA2B4C" w:rsidP="003B6B05">
      <w:pPr>
        <w:keepNext/>
        <w:keepLines/>
        <w:tabs>
          <w:tab w:val="left" w:pos="567"/>
          <w:tab w:val="left" w:pos="1702"/>
        </w:tabs>
        <w:jc w:val="both"/>
        <w:rPr>
          <w:rFonts w:ascii="Tahoma" w:hAnsi="Tahoma" w:cs="Tahoma"/>
        </w:rPr>
      </w:pPr>
    </w:p>
    <w:p w14:paraId="7B5D350D" w14:textId="77777777" w:rsidR="00A63AD7" w:rsidRDefault="00A63AD7"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41C93F9D" w14:textId="77777777" w:rsidR="00A63AD7" w:rsidRDefault="00A63AD7" w:rsidP="003B6B05">
      <w:pPr>
        <w:keepNext/>
        <w:keepLines/>
        <w:tabs>
          <w:tab w:val="left" w:pos="567"/>
          <w:tab w:val="left" w:pos="1702"/>
        </w:tabs>
        <w:jc w:val="both"/>
        <w:rPr>
          <w:rFonts w:ascii="Tahoma" w:hAnsi="Tahoma" w:cs="Tahoma"/>
        </w:rPr>
      </w:pPr>
    </w:p>
    <w:p w14:paraId="609A48AB" w14:textId="77777777" w:rsidR="00A63AD7" w:rsidRDefault="00A63AD7" w:rsidP="003B6B05">
      <w:pPr>
        <w:keepNext/>
        <w:keepLines/>
        <w:tabs>
          <w:tab w:val="left" w:pos="567"/>
          <w:tab w:val="left" w:pos="1418"/>
          <w:tab w:val="left" w:pos="1702"/>
        </w:tabs>
        <w:jc w:val="both"/>
        <w:rPr>
          <w:rFonts w:ascii="Tahoma" w:hAnsi="Tahoma" w:cs="Tahoma"/>
          <w:color w:val="000000"/>
        </w:rPr>
      </w:pPr>
      <w:r>
        <w:rPr>
          <w:rFonts w:ascii="Tahoma" w:hAnsi="Tahoma" w:cs="Tahoma"/>
        </w:rPr>
        <w:lastRenderedPageBreak/>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19E2B1C6" w14:textId="77777777" w:rsidR="007F2DA2" w:rsidRDefault="007F2DA2" w:rsidP="003B6B05">
      <w:pPr>
        <w:keepNext/>
        <w:keepLines/>
        <w:tabs>
          <w:tab w:val="left" w:pos="567"/>
          <w:tab w:val="left" w:pos="1702"/>
        </w:tabs>
        <w:jc w:val="both"/>
        <w:rPr>
          <w:rFonts w:ascii="Tahoma" w:hAnsi="Tahoma" w:cs="Tahoma"/>
        </w:rPr>
      </w:pPr>
    </w:p>
    <w:p w14:paraId="28CAB0C1" w14:textId="77777777" w:rsidR="006C4C08" w:rsidRDefault="006C4C08"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PODIZVAJALCI</w:t>
      </w:r>
    </w:p>
    <w:p w14:paraId="02EB9BF5" w14:textId="77777777" w:rsidR="006C4C08" w:rsidRDefault="006C4C08" w:rsidP="003B6B05">
      <w:pPr>
        <w:keepNext/>
        <w:keepLines/>
        <w:tabs>
          <w:tab w:val="left" w:pos="851"/>
          <w:tab w:val="left" w:pos="1702"/>
        </w:tabs>
        <w:ind w:left="1440"/>
        <w:jc w:val="both"/>
        <w:rPr>
          <w:rFonts w:ascii="Tahoma" w:hAnsi="Tahoma" w:cs="Tahoma"/>
          <w:b/>
        </w:rPr>
      </w:pPr>
    </w:p>
    <w:p w14:paraId="23CAB031" w14:textId="77777777" w:rsidR="00575670" w:rsidRDefault="00575670" w:rsidP="003B6B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14:paraId="31D60565" w14:textId="77777777" w:rsidR="00A460F0" w:rsidRDefault="00A460F0" w:rsidP="003B6B05">
      <w:pPr>
        <w:keepNext/>
        <w:keepLines/>
        <w:jc w:val="both"/>
        <w:rPr>
          <w:rFonts w:ascii="Tahoma" w:hAnsi="Tahoma" w:cs="Tahoma"/>
        </w:rPr>
      </w:pPr>
    </w:p>
    <w:p w14:paraId="7A99CA01" w14:textId="77777777" w:rsidR="000042FF" w:rsidRDefault="000042FF" w:rsidP="003B6B05">
      <w:pPr>
        <w:keepNext/>
        <w:keepLines/>
        <w:jc w:val="both"/>
        <w:rPr>
          <w:rFonts w:ascii="Tahoma" w:hAnsi="Tahoma" w:cs="Tahoma"/>
        </w:rPr>
      </w:pPr>
      <w:r w:rsidRPr="00575670">
        <w:rPr>
          <w:rFonts w:ascii="Tahoma" w:hAnsi="Tahoma" w:cs="Tahoma"/>
        </w:rPr>
        <w:t>Izvajalec v okviru tega okvirnega sporazuma nastopa skupaj z naslednjim/i podizvajalcem/</w:t>
      </w:r>
      <w:proofErr w:type="spellStart"/>
      <w:r w:rsidRPr="00575670">
        <w:rPr>
          <w:rFonts w:ascii="Tahoma" w:hAnsi="Tahoma" w:cs="Tahoma"/>
        </w:rPr>
        <w:t>ci</w:t>
      </w:r>
      <w:proofErr w:type="spellEnd"/>
      <w:r w:rsidRPr="00575670">
        <w:rPr>
          <w:rFonts w:ascii="Tahoma" w:hAnsi="Tahoma" w:cs="Tahoma"/>
        </w:rPr>
        <w:t>:</w:t>
      </w:r>
    </w:p>
    <w:p w14:paraId="78E79227" w14:textId="77777777" w:rsidR="00745A83" w:rsidRDefault="00745A83" w:rsidP="003B6B05">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783E71" w14:paraId="05589227"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6DEE3DE" w14:textId="77777777" w:rsidR="008C77E8" w:rsidRPr="00783E71" w:rsidRDefault="008C77E8" w:rsidP="003B6B05">
            <w:pPr>
              <w:keepNext/>
              <w:keepLines/>
              <w:jc w:val="both"/>
              <w:rPr>
                <w:rFonts w:ascii="Tahoma" w:hAnsi="Tahoma" w:cs="Tahoma"/>
                <w:szCs w:val="18"/>
              </w:rPr>
            </w:pPr>
            <w:r w:rsidRPr="00783E71">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FD8A5AD" w14:textId="77777777" w:rsidR="008C77E8" w:rsidRPr="00783E71" w:rsidRDefault="008C77E8" w:rsidP="003B6B05">
            <w:pPr>
              <w:keepNext/>
              <w:keepLines/>
              <w:rPr>
                <w:rFonts w:ascii="Tahoma" w:hAnsi="Tahoma" w:cs="Tahoma"/>
                <w:szCs w:val="18"/>
              </w:rPr>
            </w:pPr>
          </w:p>
        </w:tc>
      </w:tr>
      <w:tr w:rsidR="008C77E8" w:rsidRPr="00783E71" w14:paraId="72215C73"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31EB8D67" w14:textId="77777777" w:rsidR="008C77E8" w:rsidRPr="00783E71" w:rsidRDefault="008C77E8" w:rsidP="003B6B05">
            <w:pPr>
              <w:keepNext/>
              <w:keepLines/>
              <w:jc w:val="both"/>
              <w:rPr>
                <w:rFonts w:ascii="Tahoma" w:hAnsi="Tahoma" w:cs="Tahoma"/>
                <w:szCs w:val="18"/>
              </w:rPr>
            </w:pPr>
            <w:r w:rsidRPr="00783E71">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349C7AD7" w14:textId="77777777" w:rsidR="008C77E8" w:rsidRPr="00783E71" w:rsidRDefault="008C77E8" w:rsidP="003B6B05">
            <w:pPr>
              <w:keepNext/>
              <w:keepLines/>
              <w:rPr>
                <w:rFonts w:ascii="Tahoma" w:hAnsi="Tahoma" w:cs="Tahoma"/>
                <w:szCs w:val="18"/>
              </w:rPr>
            </w:pPr>
          </w:p>
        </w:tc>
      </w:tr>
      <w:tr w:rsidR="008C77E8" w:rsidRPr="00783E71" w14:paraId="1595AACB"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04E49986" w14:textId="77777777" w:rsidR="008C77E8" w:rsidRPr="00783E71" w:rsidRDefault="008C77E8" w:rsidP="003B6B05">
            <w:pPr>
              <w:keepNext/>
              <w:keepLines/>
              <w:jc w:val="both"/>
              <w:rPr>
                <w:rFonts w:ascii="Tahoma" w:hAnsi="Tahoma" w:cs="Tahoma"/>
                <w:szCs w:val="18"/>
              </w:rPr>
            </w:pPr>
            <w:r w:rsidRPr="00783E71">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50E252F7" w14:textId="77777777" w:rsidR="008C77E8" w:rsidRPr="00783E71" w:rsidRDefault="008C77E8" w:rsidP="003B6B05">
            <w:pPr>
              <w:keepNext/>
              <w:keepLines/>
              <w:rPr>
                <w:rFonts w:ascii="Tahoma" w:hAnsi="Tahoma" w:cs="Tahoma"/>
                <w:szCs w:val="18"/>
              </w:rPr>
            </w:pPr>
          </w:p>
        </w:tc>
      </w:tr>
      <w:tr w:rsidR="008C77E8" w:rsidRPr="00783E71" w14:paraId="302B0A2C"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29C5F827" w14:textId="77777777" w:rsidR="008C77E8" w:rsidRPr="00783E71" w:rsidRDefault="008C77E8" w:rsidP="003B6B05">
            <w:pPr>
              <w:keepNext/>
              <w:keepLines/>
              <w:jc w:val="both"/>
              <w:rPr>
                <w:rFonts w:ascii="Tahoma" w:hAnsi="Tahoma" w:cs="Tahoma"/>
                <w:szCs w:val="18"/>
              </w:rPr>
            </w:pPr>
            <w:r w:rsidRPr="00783E71">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B1CF" w14:textId="77777777" w:rsidR="008C77E8" w:rsidRPr="00783E71" w:rsidRDefault="008C77E8" w:rsidP="003B6B05">
            <w:pPr>
              <w:keepNext/>
              <w:keepLines/>
              <w:rPr>
                <w:rFonts w:ascii="Tahoma" w:hAnsi="Tahoma" w:cs="Tahoma"/>
                <w:szCs w:val="18"/>
              </w:rPr>
            </w:pPr>
          </w:p>
        </w:tc>
      </w:tr>
      <w:tr w:rsidR="008C77E8" w:rsidRPr="00783E71" w14:paraId="72ED4C38"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7E3207C2" w14:textId="77777777" w:rsidR="008C77E8" w:rsidRPr="00783E71" w:rsidRDefault="008C77E8" w:rsidP="003B6B05">
            <w:pPr>
              <w:keepNext/>
              <w:keepLines/>
              <w:jc w:val="both"/>
              <w:rPr>
                <w:rFonts w:ascii="Tahoma" w:hAnsi="Tahoma" w:cs="Tahoma"/>
                <w:szCs w:val="18"/>
              </w:rPr>
            </w:pPr>
            <w:r w:rsidRPr="00783E71">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60608C25" w14:textId="77777777" w:rsidR="008C77E8" w:rsidRPr="00783E71" w:rsidRDefault="008C77E8" w:rsidP="003B6B05">
            <w:pPr>
              <w:keepNext/>
              <w:keepLines/>
              <w:rPr>
                <w:rFonts w:ascii="Tahoma" w:hAnsi="Tahoma" w:cs="Tahoma"/>
                <w:szCs w:val="18"/>
              </w:rPr>
            </w:pPr>
          </w:p>
        </w:tc>
      </w:tr>
      <w:tr w:rsidR="008C77E8" w:rsidRPr="00783E71" w14:paraId="7FAD7F9B"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1491E5F3" w14:textId="77777777" w:rsidR="008C77E8" w:rsidRPr="00783E71" w:rsidRDefault="008C77E8" w:rsidP="003B6B05">
            <w:pPr>
              <w:keepNext/>
              <w:keepLines/>
              <w:rPr>
                <w:rFonts w:ascii="Tahoma" w:hAnsi="Tahoma" w:cs="Tahoma"/>
                <w:szCs w:val="18"/>
              </w:rPr>
            </w:pPr>
            <w:r w:rsidRPr="00783E71">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3C2F5A71" w14:textId="77777777" w:rsidR="008C77E8" w:rsidRPr="00783E71" w:rsidRDefault="008C77E8" w:rsidP="003B6B05">
            <w:pPr>
              <w:keepNext/>
              <w:keepLines/>
              <w:jc w:val="center"/>
              <w:rPr>
                <w:rFonts w:ascii="Tahoma" w:hAnsi="Tahoma" w:cs="Tahoma"/>
                <w:szCs w:val="18"/>
              </w:rPr>
            </w:pPr>
            <w:r w:rsidRPr="00783E71">
              <w:rPr>
                <w:rFonts w:ascii="Tahoma" w:hAnsi="Tahoma" w:cs="Tahoma"/>
                <w:szCs w:val="18"/>
              </w:rPr>
              <w:t>DA / NE</w:t>
            </w:r>
          </w:p>
        </w:tc>
      </w:tr>
      <w:tr w:rsidR="008C77E8" w:rsidRPr="00783E71" w14:paraId="26495EB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3E05665A" w14:textId="77777777" w:rsidR="008C77E8" w:rsidRPr="00783E71" w:rsidRDefault="008C77E8" w:rsidP="003B6B05">
            <w:pPr>
              <w:keepNext/>
              <w:keepLines/>
              <w:rPr>
                <w:rFonts w:ascii="Tahoma" w:hAnsi="Tahoma" w:cs="Tahoma"/>
                <w:szCs w:val="18"/>
              </w:rPr>
            </w:pPr>
            <w:r>
              <w:rPr>
                <w:rFonts w:ascii="Tahoma" w:hAnsi="Tahoma" w:cs="Tahoma"/>
                <w:szCs w:val="18"/>
              </w:rPr>
              <w:t>D</w:t>
            </w:r>
            <w:r w:rsidRPr="00783E71">
              <w:rPr>
                <w:rFonts w:ascii="Tahoma" w:hAnsi="Tahoma" w:cs="Tahoma"/>
                <w:szCs w:val="18"/>
              </w:rPr>
              <w:t>el javnega naročila, ki se oddaja v podizvajanje (</w:t>
            </w:r>
            <w:r>
              <w:rPr>
                <w:rFonts w:ascii="Tahoma" w:hAnsi="Tahoma" w:cs="Tahoma"/>
                <w:szCs w:val="18"/>
              </w:rPr>
              <w:t>vrsta/</w:t>
            </w:r>
            <w:r w:rsidRPr="00783E71">
              <w:rPr>
                <w:rFonts w:ascii="Tahoma" w:hAnsi="Tahoma" w:cs="Tahoma"/>
                <w:szCs w:val="18"/>
              </w:rPr>
              <w:t>opis</w:t>
            </w:r>
            <w:r>
              <w:rPr>
                <w:rFonts w:ascii="Tahoma" w:hAnsi="Tahoma" w:cs="Tahoma"/>
                <w:szCs w:val="18"/>
              </w:rPr>
              <w:t xml:space="preserve"> del</w:t>
            </w:r>
            <w:r w:rsidRPr="00783E71">
              <w:rPr>
                <w:rFonts w:ascii="Tahoma" w:hAnsi="Tahoma" w:cs="Tahoma"/>
                <w:szCs w:val="18"/>
              </w:rPr>
              <w:t>)</w:t>
            </w:r>
          </w:p>
        </w:tc>
        <w:tc>
          <w:tcPr>
            <w:tcW w:w="4659" w:type="dxa"/>
            <w:tcBorders>
              <w:top w:val="single" w:sz="4" w:space="0" w:color="auto"/>
              <w:left w:val="single" w:sz="4" w:space="0" w:color="auto"/>
              <w:bottom w:val="single" w:sz="4" w:space="0" w:color="auto"/>
              <w:right w:val="single" w:sz="4" w:space="0" w:color="auto"/>
            </w:tcBorders>
            <w:vAlign w:val="center"/>
          </w:tcPr>
          <w:p w14:paraId="70346D13" w14:textId="77777777" w:rsidR="008C77E8" w:rsidRPr="00783E71" w:rsidRDefault="008C77E8" w:rsidP="003B6B05">
            <w:pPr>
              <w:keepNext/>
              <w:keepLines/>
              <w:rPr>
                <w:szCs w:val="18"/>
              </w:rPr>
            </w:pPr>
          </w:p>
        </w:tc>
      </w:tr>
      <w:tr w:rsidR="008C77E8" w:rsidRPr="00783E71" w14:paraId="70CD699C"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67C2C8F9" w14:textId="77777777" w:rsidR="008C77E8" w:rsidRPr="00783E71" w:rsidRDefault="008C77E8" w:rsidP="003B6B05">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36A4F164" w14:textId="77777777" w:rsidR="008C77E8" w:rsidRPr="00783E71" w:rsidRDefault="008C77E8" w:rsidP="003B6B05">
            <w:pPr>
              <w:keepNext/>
              <w:keepLines/>
              <w:rPr>
                <w:szCs w:val="18"/>
              </w:rPr>
            </w:pPr>
          </w:p>
        </w:tc>
      </w:tr>
      <w:tr w:rsidR="008C77E8" w:rsidRPr="00783E71" w14:paraId="5BBDB4E0"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13596F2D" w14:textId="77777777" w:rsidR="008C77E8" w:rsidRPr="00783E71" w:rsidRDefault="008C77E8" w:rsidP="003B6B05">
            <w:pPr>
              <w:keepNext/>
              <w:keepLines/>
              <w:jc w:val="both"/>
              <w:rPr>
                <w:rFonts w:ascii="Tahoma" w:hAnsi="Tahoma" w:cs="Tahoma"/>
                <w:szCs w:val="18"/>
              </w:rPr>
            </w:pPr>
            <w:r w:rsidRPr="00783E71">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90ABB3B" w14:textId="77777777" w:rsidR="008C77E8" w:rsidRPr="00783E71" w:rsidRDefault="008C77E8" w:rsidP="003B6B05">
            <w:pPr>
              <w:keepNext/>
              <w:keepLines/>
              <w:rPr>
                <w:szCs w:val="18"/>
              </w:rPr>
            </w:pPr>
          </w:p>
        </w:tc>
      </w:tr>
      <w:tr w:rsidR="008C77E8" w:rsidRPr="00783E71" w14:paraId="32C434BB"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17D0EB8A" w14:textId="7E21EB96" w:rsidR="008C77E8" w:rsidRPr="00783E71" w:rsidRDefault="008C77E8" w:rsidP="003B6B05">
            <w:pPr>
              <w:keepNext/>
              <w:keepLines/>
              <w:jc w:val="both"/>
              <w:rPr>
                <w:rFonts w:ascii="Tahoma" w:hAnsi="Tahoma" w:cs="Tahoma"/>
                <w:szCs w:val="18"/>
              </w:rPr>
            </w:pPr>
            <w:r w:rsidRPr="00783E71">
              <w:rPr>
                <w:rFonts w:ascii="Tahoma" w:hAnsi="Tahoma" w:cs="Tahoma"/>
                <w:szCs w:val="18"/>
              </w:rPr>
              <w:t xml:space="preserve">Vrednost del </w:t>
            </w:r>
            <w:r w:rsidR="00793EB3">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44E8D1C4" w14:textId="77777777" w:rsidR="008C77E8" w:rsidRPr="00783E71" w:rsidRDefault="008C77E8" w:rsidP="003B6B05">
            <w:pPr>
              <w:keepNext/>
              <w:keepLines/>
              <w:rPr>
                <w:szCs w:val="18"/>
              </w:rPr>
            </w:pPr>
          </w:p>
        </w:tc>
      </w:tr>
      <w:tr w:rsidR="008C77E8" w:rsidRPr="00783E71" w14:paraId="7738F98E"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2C27AC52" w14:textId="77777777" w:rsidR="008C77E8" w:rsidRPr="00783E71" w:rsidRDefault="008C77E8" w:rsidP="003B6B05">
            <w:pPr>
              <w:keepNext/>
              <w:keepLines/>
              <w:jc w:val="both"/>
              <w:rPr>
                <w:rFonts w:ascii="Tahoma" w:hAnsi="Tahoma" w:cs="Tahoma"/>
                <w:szCs w:val="18"/>
              </w:rPr>
            </w:pPr>
            <w:r w:rsidRPr="00783E71">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090A9D16" w14:textId="77777777" w:rsidR="008C77E8" w:rsidRPr="00783E71" w:rsidRDefault="008C77E8" w:rsidP="003B6B05">
            <w:pPr>
              <w:keepNext/>
              <w:keepLines/>
              <w:rPr>
                <w:szCs w:val="18"/>
              </w:rPr>
            </w:pPr>
          </w:p>
        </w:tc>
      </w:tr>
      <w:tr w:rsidR="008C77E8" w:rsidRPr="00783E71" w14:paraId="4380AD77"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5FCAAF00" w14:textId="77777777" w:rsidR="008C77E8" w:rsidRPr="00783E71" w:rsidRDefault="008C77E8" w:rsidP="003B6B05">
            <w:pPr>
              <w:keepNext/>
              <w:keepLines/>
              <w:jc w:val="both"/>
              <w:rPr>
                <w:rFonts w:ascii="Tahoma" w:hAnsi="Tahoma" w:cs="Tahoma"/>
                <w:szCs w:val="18"/>
              </w:rPr>
            </w:pPr>
            <w:r w:rsidRPr="00783E71">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7DA87AEC" w14:textId="77777777" w:rsidR="008C77E8" w:rsidRPr="00783E71" w:rsidRDefault="008C77E8" w:rsidP="003B6B05">
            <w:pPr>
              <w:keepNext/>
              <w:keepLines/>
              <w:rPr>
                <w:szCs w:val="18"/>
              </w:rPr>
            </w:pPr>
          </w:p>
        </w:tc>
      </w:tr>
    </w:tbl>
    <w:p w14:paraId="3A8B8047" w14:textId="77777777" w:rsidR="008C77E8" w:rsidRDefault="008C77E8" w:rsidP="003B6B05">
      <w:pPr>
        <w:keepNext/>
        <w:keepLines/>
        <w:jc w:val="both"/>
        <w:rPr>
          <w:rFonts w:ascii="Tahoma" w:hAnsi="Tahoma" w:cs="Tahoma"/>
        </w:rPr>
      </w:pPr>
    </w:p>
    <w:p w14:paraId="14C4F9AA" w14:textId="77777777" w:rsidR="009C0D7F" w:rsidRDefault="009C0D7F" w:rsidP="003B6B05">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r>
        <w:rPr>
          <w:rFonts w:ascii="Tahoma" w:hAnsi="Tahoma" w:cs="Tahoma"/>
        </w:rPr>
        <w:t xml:space="preserve"> </w:t>
      </w:r>
    </w:p>
    <w:p w14:paraId="63AAA860" w14:textId="77777777" w:rsidR="009C0D7F" w:rsidRDefault="009C0D7F" w:rsidP="003B6B05">
      <w:pPr>
        <w:keepNext/>
        <w:keepLines/>
        <w:jc w:val="both"/>
        <w:rPr>
          <w:rFonts w:ascii="Tahoma" w:hAnsi="Tahoma" w:cs="Tahoma"/>
        </w:rPr>
      </w:pPr>
    </w:p>
    <w:p w14:paraId="250A5EDE" w14:textId="6DDCC570" w:rsidR="005369A2" w:rsidRDefault="005369A2" w:rsidP="003B6B05">
      <w:pPr>
        <w:keepNext/>
        <w:keepLines/>
        <w:jc w:val="both"/>
        <w:rPr>
          <w:rFonts w:ascii="Tahoma" w:hAnsi="Tahoma" w:cs="Tahoma"/>
        </w:rPr>
      </w:pPr>
      <w:r>
        <w:rPr>
          <w:rFonts w:ascii="Tahoma" w:hAnsi="Tahoma" w:cs="Tahoma"/>
        </w:rPr>
        <w:t>Izvajalec</w:t>
      </w:r>
      <w:r w:rsidRPr="0077701C">
        <w:rPr>
          <w:rFonts w:ascii="Tahoma" w:hAnsi="Tahoma" w:cs="Tahoma"/>
        </w:rPr>
        <w:t xml:space="preserve"> mora med izvajanjem </w:t>
      </w:r>
      <w:r>
        <w:rPr>
          <w:rFonts w:ascii="Tahoma" w:hAnsi="Tahoma" w:cs="Tahoma"/>
        </w:rPr>
        <w:t xml:space="preserve">okvirnega sporazuma </w:t>
      </w:r>
      <w:r w:rsidRPr="0077701C">
        <w:rPr>
          <w:rFonts w:ascii="Tahoma" w:hAnsi="Tahoma" w:cs="Tahoma"/>
        </w:rPr>
        <w:t xml:space="preserve">naročnika obvestiti o morebitnih spremembah informacij iz drugega odstavka 94. člena ZJN-3 in poslati informacije o novih podizvajalcih, ki jih namerava naknadno vključiti v </w:t>
      </w:r>
      <w:r>
        <w:rPr>
          <w:rFonts w:ascii="Tahoma" w:hAnsi="Tahoma" w:cs="Tahoma"/>
        </w:rPr>
        <w:t>izvedbo okvirnega sporazuma</w:t>
      </w:r>
      <w:r w:rsidRPr="0077701C">
        <w:rPr>
          <w:rFonts w:ascii="Tahoma" w:hAnsi="Tahoma" w:cs="Tahoma"/>
        </w:rPr>
        <w:t xml:space="preserve">, in sicer najkasneje v petih (5) dneh po spremembi. V primeru vključitve novih podizvajalcev mora </w:t>
      </w:r>
      <w:r>
        <w:rPr>
          <w:rFonts w:ascii="Tahoma" w:hAnsi="Tahoma" w:cs="Tahoma"/>
        </w:rPr>
        <w:t>izvajalec</w:t>
      </w:r>
      <w:r w:rsidRPr="0077701C">
        <w:rPr>
          <w:rFonts w:ascii="Tahoma" w:hAnsi="Tahoma" w:cs="Tahoma"/>
        </w:rPr>
        <w:t xml:space="preserve"> skupaj z obvestilom posredovati tudi</w:t>
      </w:r>
      <w:r>
        <w:rPr>
          <w:rFonts w:ascii="Tahoma" w:hAnsi="Tahoma" w:cs="Tahoma"/>
        </w:rPr>
        <w:t xml:space="preserve"> naslednje</w:t>
      </w:r>
      <w:r w:rsidRPr="0077701C">
        <w:rPr>
          <w:rFonts w:ascii="Tahoma" w:hAnsi="Tahoma" w:cs="Tahoma"/>
        </w:rPr>
        <w:t xml:space="preserve"> podatke in dokumente</w:t>
      </w:r>
      <w:r>
        <w:rPr>
          <w:rFonts w:ascii="Tahoma" w:hAnsi="Tahoma" w:cs="Tahoma"/>
        </w:rPr>
        <w:t>, in sicer:</w:t>
      </w:r>
      <w:r w:rsidRPr="0077701C">
        <w:rPr>
          <w:rFonts w:ascii="Tahoma" w:hAnsi="Tahoma" w:cs="Tahoma"/>
        </w:rPr>
        <w:t xml:space="preserve">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w:t>
      </w:r>
      <w:r w:rsidR="0061355B" w:rsidRPr="00DF562F">
        <w:rPr>
          <w:rFonts w:ascii="Tahoma" w:hAnsi="Tahoma" w:cs="Tahoma"/>
        </w:rPr>
        <w:t>izpolnjene priloge ra</w:t>
      </w:r>
      <w:r w:rsidR="0061355B">
        <w:rPr>
          <w:rFonts w:ascii="Tahoma" w:hAnsi="Tahoma" w:cs="Tahoma"/>
        </w:rPr>
        <w:t>zpisne dokumentacije</w:t>
      </w:r>
      <w:r w:rsidR="0061355B" w:rsidRPr="00DF562F">
        <w:rPr>
          <w:rFonts w:ascii="Tahoma" w:hAnsi="Tahoma" w:cs="Tahoma"/>
        </w:rPr>
        <w:t>, ki se nanašajo na podizvajalce</w:t>
      </w:r>
      <w:r w:rsidR="0061355B">
        <w:rPr>
          <w:rFonts w:ascii="Tahoma" w:hAnsi="Tahoma" w:cs="Tahoma"/>
        </w:rPr>
        <w:t>,</w:t>
      </w:r>
      <w:r w:rsidR="0061355B" w:rsidRPr="00D84DB7">
        <w:rPr>
          <w:rFonts w:ascii="Tahoma" w:hAnsi="Tahoma" w:cs="Tahoma"/>
        </w:rPr>
        <w:t xml:space="preserve"> </w:t>
      </w:r>
      <w:r w:rsidRPr="00D84DB7">
        <w:rPr>
          <w:rFonts w:ascii="Tahoma" w:hAnsi="Tahoma" w:cs="Tahoma"/>
        </w:rPr>
        <w:t>in pisno zahtevo novega podizvajalca za neposredno plačilo, če novi podizvajalec to zahteva</w:t>
      </w:r>
      <w:r w:rsidRPr="0077701C">
        <w:rPr>
          <w:rFonts w:ascii="Tahoma" w:hAnsi="Tahoma" w:cs="Tahoma"/>
        </w:rPr>
        <w:t>.</w:t>
      </w:r>
      <w:r>
        <w:rPr>
          <w:rFonts w:ascii="Tahoma" w:hAnsi="Tahoma" w:cs="Tahoma"/>
        </w:rPr>
        <w:t xml:space="preserve"> </w:t>
      </w:r>
    </w:p>
    <w:p w14:paraId="19E62505" w14:textId="77777777" w:rsidR="005369A2" w:rsidRDefault="005369A2" w:rsidP="003B6B05">
      <w:pPr>
        <w:keepNext/>
        <w:keepLines/>
        <w:jc w:val="both"/>
        <w:rPr>
          <w:rFonts w:ascii="Tahoma" w:hAnsi="Tahoma" w:cs="Tahoma"/>
        </w:rPr>
      </w:pPr>
    </w:p>
    <w:p w14:paraId="2D26F766" w14:textId="77777777" w:rsidR="000F0AAB" w:rsidRPr="0074332C" w:rsidRDefault="000F0AAB" w:rsidP="003B6B05">
      <w:pPr>
        <w:keepNext/>
        <w:keepLines/>
        <w:jc w:val="both"/>
        <w:rPr>
          <w:rFonts w:ascii="Tahoma" w:hAnsi="Tahoma" w:cs="Tahoma"/>
        </w:rPr>
      </w:pPr>
      <w:r>
        <w:rPr>
          <w:rFonts w:ascii="Tahoma" w:hAnsi="Tahoma" w:cs="Tahoma"/>
        </w:rPr>
        <w:t>O</w:t>
      </w:r>
      <w:r w:rsidRPr="0074332C">
        <w:rPr>
          <w:rFonts w:ascii="Tahoma" w:hAnsi="Tahoma" w:cs="Tahoma"/>
        </w:rPr>
        <w:t>bveznosti</w:t>
      </w:r>
      <w:r>
        <w:rPr>
          <w:rFonts w:ascii="Tahoma" w:hAnsi="Tahoma" w:cs="Tahoma"/>
        </w:rPr>
        <w:t xml:space="preserve"> po tem okvirnem sporazumu</w:t>
      </w:r>
      <w:r w:rsidRPr="0074332C">
        <w:rPr>
          <w:rFonts w:ascii="Tahoma" w:hAnsi="Tahoma" w:cs="Tahoma"/>
        </w:rPr>
        <w:t xml:space="preserve"> veljajo tudi za podizvajalce podizvajalcev glavnega izvajalca ali nadaljnje podizvajalce v podizvajalski verigi. </w:t>
      </w:r>
    </w:p>
    <w:p w14:paraId="4AEDE1F1" w14:textId="77777777" w:rsidR="000F0AAB" w:rsidRDefault="000F0AAB" w:rsidP="003B6B05">
      <w:pPr>
        <w:keepNext/>
        <w:keepLines/>
        <w:jc w:val="both"/>
        <w:rPr>
          <w:rFonts w:ascii="Tahoma" w:hAnsi="Tahoma" w:cs="Tahoma"/>
        </w:rPr>
      </w:pPr>
    </w:p>
    <w:p w14:paraId="2301A4E2" w14:textId="343E9416" w:rsidR="009C0D7F" w:rsidRDefault="009C0D7F" w:rsidP="003B6B05">
      <w:pPr>
        <w:keepNext/>
        <w:keepLines/>
        <w:jc w:val="both"/>
        <w:rPr>
          <w:rFonts w:ascii="Tahoma" w:hAnsi="Tahoma" w:cs="Tahoma"/>
        </w:rPr>
      </w:pPr>
      <w:r w:rsidRPr="00751A2E">
        <w:rPr>
          <w:rFonts w:ascii="Tahoma" w:hAnsi="Tahoma" w:cs="Tahoma"/>
        </w:rPr>
        <w:t xml:space="preserve">Naročnik lahko zavrne predlog za zamenjavo podizvajalca oziroma vključitev novega podizvajalca, če bi to lahko vplivalo na nemoteno izvajanje ali dokončanje </w:t>
      </w:r>
      <w:r w:rsidR="00533632">
        <w:rPr>
          <w:rFonts w:ascii="Tahoma" w:hAnsi="Tahoma" w:cs="Tahoma"/>
        </w:rPr>
        <w:t xml:space="preserve">dobav </w:t>
      </w:r>
      <w:r w:rsidRPr="00751A2E">
        <w:rPr>
          <w:rFonts w:ascii="Tahoma" w:hAnsi="Tahoma" w:cs="Tahoma"/>
        </w:rPr>
        <w:t xml:space="preserve">in če novi podizvajalec ne izpolnjuje pogojev, ki jih je postavil naročnik v </w:t>
      </w:r>
      <w:r>
        <w:rPr>
          <w:rFonts w:ascii="Tahoma" w:hAnsi="Tahoma" w:cs="Tahoma"/>
        </w:rPr>
        <w:t>razpisni</w:t>
      </w:r>
      <w:r w:rsidRPr="00001A3E">
        <w:rPr>
          <w:rFonts w:ascii="Tahoma" w:hAnsi="Tahoma" w:cs="Tahoma"/>
        </w:rPr>
        <w:t xml:space="preserve"> </w:t>
      </w:r>
      <w:r w:rsidRPr="00751A2E">
        <w:rPr>
          <w:rFonts w:ascii="Tahoma" w:hAnsi="Tahoma" w:cs="Tahoma"/>
        </w:rPr>
        <w:t>dokumentaciji. Naročnik bo o morebitni zavrnitvi novega podizvajalca obvestiti izvajalca najpozneje v desetih</w:t>
      </w:r>
      <w:r>
        <w:rPr>
          <w:rFonts w:ascii="Tahoma" w:hAnsi="Tahoma" w:cs="Tahoma"/>
        </w:rPr>
        <w:t xml:space="preserve"> (10)</w:t>
      </w:r>
      <w:r w:rsidRPr="00751A2E">
        <w:rPr>
          <w:rFonts w:ascii="Tahoma" w:hAnsi="Tahoma" w:cs="Tahoma"/>
        </w:rPr>
        <w:t xml:space="preserve"> dneh od prejema predloga.</w:t>
      </w:r>
      <w:r>
        <w:rPr>
          <w:rFonts w:ascii="Tahoma" w:hAnsi="Tahoma" w:cs="Tahoma"/>
        </w:rPr>
        <w:t xml:space="preserve"> </w:t>
      </w:r>
    </w:p>
    <w:p w14:paraId="111F2CC6" w14:textId="77777777" w:rsidR="009C0D7F" w:rsidRDefault="009C0D7F" w:rsidP="003B6B05">
      <w:pPr>
        <w:keepNext/>
        <w:keepLines/>
        <w:jc w:val="both"/>
        <w:rPr>
          <w:rFonts w:ascii="Tahoma" w:hAnsi="Tahoma" w:cs="Tahoma"/>
          <w:b/>
          <w:i/>
        </w:rPr>
      </w:pPr>
    </w:p>
    <w:p w14:paraId="74056405" w14:textId="77777777" w:rsidR="009C0D7F" w:rsidRPr="0020444E" w:rsidRDefault="009C0D7F" w:rsidP="003B6B05">
      <w:pPr>
        <w:keepNext/>
        <w:keepLines/>
        <w:jc w:val="both"/>
        <w:rPr>
          <w:rFonts w:ascii="Tahoma" w:hAnsi="Tahoma" w:cs="Tahoma"/>
          <w:i/>
        </w:rPr>
      </w:pPr>
      <w:r w:rsidRPr="0020444E">
        <w:rPr>
          <w:rFonts w:ascii="Tahoma" w:hAnsi="Tahoma" w:cs="Tahoma"/>
          <w:b/>
          <w:i/>
        </w:rPr>
        <w:t>se upošteva v primeru, da izvajalec nastopa s podizvajalcem, ki zahteva neposredno plačilo:</w:t>
      </w:r>
    </w:p>
    <w:p w14:paraId="0DDB0796" w14:textId="02AADE03" w:rsidR="009C0D7F" w:rsidRDefault="009C0D7F" w:rsidP="003B6B05">
      <w:pPr>
        <w:keepNext/>
        <w:keepLines/>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tega okvirnega sporazuma </w:t>
      </w:r>
      <w:r w:rsidRPr="00C509F8">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tem okvirnem sporazumu</w:t>
      </w:r>
      <w:r w:rsidRPr="00C509F8">
        <w:rPr>
          <w:rFonts w:ascii="Tahoma" w:eastAsia="Calibri" w:hAnsi="Tahoma" w:cs="Tahoma"/>
        </w:rPr>
        <w:t xml:space="preserve"> 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w:t>
      </w:r>
      <w:r w:rsidR="00B20236">
        <w:rPr>
          <w:rFonts w:ascii="Tahoma" w:eastAsia="Calibri" w:hAnsi="Tahoma" w:cs="Tahoma"/>
        </w:rPr>
        <w:t>,</w:t>
      </w:r>
      <w:r>
        <w:rPr>
          <w:rFonts w:ascii="Tahoma" w:eastAsia="Calibri" w:hAnsi="Tahoma" w:cs="Tahoma"/>
        </w:rPr>
        <w:t xml:space="preserve">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14:paraId="26BEAB08" w14:textId="77777777" w:rsidR="009C0D7F" w:rsidRDefault="009C0D7F" w:rsidP="003B6B05">
      <w:pPr>
        <w:keepNext/>
        <w:keepLines/>
        <w:ind w:left="357"/>
        <w:jc w:val="both"/>
        <w:rPr>
          <w:rFonts w:ascii="Tahoma" w:hAnsi="Tahoma" w:cs="Tahoma"/>
        </w:rPr>
      </w:pPr>
    </w:p>
    <w:p w14:paraId="7BB42BD1" w14:textId="77777777" w:rsidR="009C0D7F" w:rsidRDefault="009C0D7F" w:rsidP="003B6B05">
      <w:pPr>
        <w:keepNext/>
        <w:keepLines/>
        <w:jc w:val="both"/>
        <w:rPr>
          <w:rFonts w:ascii="Tahoma" w:hAnsi="Tahoma" w:cs="Tahoma"/>
        </w:rPr>
      </w:pPr>
      <w:r w:rsidRPr="00654A1C">
        <w:rPr>
          <w:rFonts w:ascii="Tahoma" w:hAnsi="Tahoma" w:cs="Tahoma"/>
        </w:rPr>
        <w:t>Izvajalec mora za podizvajalca, ki zahteva neposredno plačilo, ob vsakem računu priložiti:</w:t>
      </w:r>
    </w:p>
    <w:p w14:paraId="4A01EFEE" w14:textId="77777777" w:rsidR="009C0D7F" w:rsidRPr="00654A1C" w:rsidRDefault="009C0D7F" w:rsidP="003B6B05">
      <w:pPr>
        <w:keepNext/>
        <w:keepLines/>
        <w:numPr>
          <w:ilvl w:val="0"/>
          <w:numId w:val="11"/>
        </w:numPr>
        <w:jc w:val="both"/>
        <w:rPr>
          <w:rFonts w:ascii="Tahoma" w:hAnsi="Tahoma" w:cs="Tahoma"/>
        </w:rPr>
      </w:pPr>
      <w:r w:rsidRPr="00654A1C">
        <w:rPr>
          <w:rFonts w:ascii="Tahoma" w:hAnsi="Tahoma" w:cs="Tahoma"/>
        </w:rPr>
        <w:lastRenderedPageBreak/>
        <w:t xml:space="preserve">račun podizvajalca za opravljene </w:t>
      </w:r>
      <w:r>
        <w:rPr>
          <w:rFonts w:ascii="Tahoma" w:hAnsi="Tahoma" w:cs="Tahoma"/>
        </w:rPr>
        <w:t>obveznosti iz okvirnega sporazuma</w:t>
      </w:r>
      <w:r w:rsidRPr="00654A1C">
        <w:rPr>
          <w:rFonts w:ascii="Tahoma" w:hAnsi="Tahoma" w:cs="Tahoma"/>
        </w:rPr>
        <w:t xml:space="preserve">, potrjen s strani izvajalca, na podlagi katerega naročnik izvede nakazilo za opravljene </w:t>
      </w:r>
      <w:r>
        <w:rPr>
          <w:rFonts w:ascii="Tahoma" w:hAnsi="Tahoma" w:cs="Tahoma"/>
        </w:rPr>
        <w:t>obveznosti iz okvirnega sporazuma</w:t>
      </w:r>
      <w:r w:rsidRPr="00654A1C" w:rsidDel="00654A1C">
        <w:rPr>
          <w:rFonts w:ascii="Tahoma" w:hAnsi="Tahoma" w:cs="Tahoma"/>
        </w:rPr>
        <w:t xml:space="preserve"> </w:t>
      </w:r>
      <w:r w:rsidRPr="00654A1C">
        <w:rPr>
          <w:rFonts w:ascii="Tahoma" w:hAnsi="Tahoma" w:cs="Tahoma"/>
        </w:rPr>
        <w:t xml:space="preserve">neposredno na račun podizvajalca ali </w:t>
      </w:r>
    </w:p>
    <w:p w14:paraId="475E52CE" w14:textId="77777777" w:rsidR="009C0D7F" w:rsidRDefault="009C0D7F" w:rsidP="003B6B05">
      <w:pPr>
        <w:keepNext/>
        <w:keepLines/>
        <w:numPr>
          <w:ilvl w:val="0"/>
          <w:numId w:val="11"/>
        </w:numPr>
        <w:jc w:val="both"/>
        <w:rPr>
          <w:rFonts w:ascii="Tahoma" w:hAnsi="Tahoma" w:cs="Tahoma"/>
        </w:rPr>
      </w:pPr>
      <w:r w:rsidRPr="00654A1C">
        <w:rPr>
          <w:rFonts w:ascii="Tahoma" w:hAnsi="Tahoma" w:cs="Tahoma"/>
        </w:rPr>
        <w:t xml:space="preserve">podpisano izjavo podizvajalca, naslovljeno na naročnika, o tem, da je ta seznanjen s konkretno izstavljenim računom izvajalca oziroma, da pri </w:t>
      </w:r>
      <w:r>
        <w:rPr>
          <w:rFonts w:ascii="Tahoma" w:hAnsi="Tahoma" w:cs="Tahoma"/>
        </w:rPr>
        <w:t>obveznostih iz okvirnega sporazuma</w:t>
      </w:r>
      <w:r w:rsidRPr="00654A1C">
        <w:rPr>
          <w:rFonts w:ascii="Tahoma" w:hAnsi="Tahoma" w:cs="Tahoma"/>
        </w:rPr>
        <w:t>, ki jih obravnava račun, ni sodeloval kot podizvajalec, ter da podizvajalec iz naslova tega računa izvajalca nima in ne bo imel do naročnika nobenih zahtevkov</w:t>
      </w:r>
      <w:r>
        <w:rPr>
          <w:rFonts w:ascii="Tahoma" w:hAnsi="Tahoma" w:cs="Tahoma"/>
        </w:rPr>
        <w:t>.</w:t>
      </w:r>
    </w:p>
    <w:p w14:paraId="089B7E68" w14:textId="77777777" w:rsidR="009C0D7F" w:rsidRDefault="009C0D7F" w:rsidP="003B6B05">
      <w:pPr>
        <w:keepNext/>
        <w:keepLines/>
        <w:jc w:val="both"/>
        <w:rPr>
          <w:rFonts w:ascii="Tahoma" w:hAnsi="Tahoma" w:cs="Tahoma"/>
        </w:rPr>
      </w:pPr>
    </w:p>
    <w:p w14:paraId="504D1FE4" w14:textId="77777777" w:rsidR="00A460F0" w:rsidRPr="00654A1C" w:rsidRDefault="00A460F0" w:rsidP="003B6B05">
      <w:pPr>
        <w:keepNext/>
        <w:keepLines/>
        <w:jc w:val="both"/>
        <w:rPr>
          <w:rFonts w:ascii="Tahoma" w:hAnsi="Tahoma" w:cs="Tahoma"/>
        </w:rPr>
      </w:pPr>
      <w:r w:rsidRPr="00654A1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39CD4BF0" w14:textId="77777777" w:rsidR="00A460F0" w:rsidRDefault="00A460F0" w:rsidP="003B6B05">
      <w:pPr>
        <w:keepNext/>
        <w:keepLines/>
        <w:jc w:val="both"/>
        <w:rPr>
          <w:rFonts w:ascii="Tahoma" w:hAnsi="Tahoma" w:cs="Tahoma"/>
        </w:rPr>
      </w:pPr>
    </w:p>
    <w:p w14:paraId="13E7156D" w14:textId="4626ED86" w:rsidR="009C0D7F" w:rsidRDefault="009C0D7F" w:rsidP="003B6B05">
      <w:pPr>
        <w:keepNext/>
        <w:keepLines/>
        <w:jc w:val="both"/>
        <w:rPr>
          <w:rFonts w:ascii="Tahoma" w:hAnsi="Tahoma" w:cs="Tahoma"/>
        </w:rPr>
      </w:pPr>
      <w:r w:rsidRPr="0077701C">
        <w:rPr>
          <w:rFonts w:ascii="Tahoma" w:hAnsi="Tahoma" w:cs="Tahoma"/>
        </w:rPr>
        <w:t>Naročnik bo potrjene račune podizvajalcev poravnal neposredno podizvajalcem na način in v roku</w:t>
      </w:r>
      <w:r w:rsidR="00533632">
        <w:rPr>
          <w:rFonts w:ascii="Tahoma" w:hAnsi="Tahoma" w:cs="Tahoma"/>
        </w:rPr>
        <w:t>,</w:t>
      </w:r>
      <w:r w:rsidRPr="0077701C">
        <w:rPr>
          <w:rFonts w:ascii="Tahoma" w:hAnsi="Tahoma" w:cs="Tahoma"/>
        </w:rPr>
        <w:t xml:space="preserve">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14:paraId="232DA4E8" w14:textId="77777777" w:rsidR="00011993" w:rsidRDefault="00011993" w:rsidP="003B6B05">
      <w:pPr>
        <w:keepNext/>
        <w:keepLines/>
        <w:jc w:val="both"/>
        <w:rPr>
          <w:rFonts w:ascii="Tahoma" w:hAnsi="Tahoma" w:cs="Tahoma"/>
        </w:rPr>
      </w:pPr>
    </w:p>
    <w:p w14:paraId="291C1580" w14:textId="77777777" w:rsidR="000042FF" w:rsidRPr="00E202CD" w:rsidRDefault="000042FF" w:rsidP="003B6B05">
      <w:pPr>
        <w:keepNext/>
        <w:keepLines/>
        <w:jc w:val="both"/>
        <w:rPr>
          <w:rFonts w:ascii="Tahoma" w:hAnsi="Tahoma" w:cs="Tahoma"/>
          <w:b/>
          <w:i/>
        </w:rPr>
      </w:pPr>
      <w:r w:rsidRPr="0020444E">
        <w:rPr>
          <w:rFonts w:ascii="Tahoma" w:hAnsi="Tahoma" w:cs="Tahoma"/>
          <w:b/>
          <w:i/>
        </w:rPr>
        <w:t>se upošteva v primeru, da</w:t>
      </w:r>
      <w:r w:rsidRPr="00023BC0">
        <w:rPr>
          <w:rFonts w:ascii="Tahoma" w:hAnsi="Tahoma" w:cs="Tahoma"/>
          <w:b/>
          <w:i/>
        </w:rPr>
        <w:t xml:space="preserve"> pod</w:t>
      </w:r>
      <w:r w:rsidRPr="00E202CD">
        <w:rPr>
          <w:rFonts w:ascii="Tahoma" w:hAnsi="Tahoma" w:cs="Tahoma"/>
          <w:b/>
          <w:i/>
        </w:rPr>
        <w:t>izvajalec neposrednega plačila ne bo zahteval:</w:t>
      </w:r>
    </w:p>
    <w:p w14:paraId="35719256" w14:textId="02ED3981" w:rsidR="00A460F0" w:rsidRDefault="00A460F0" w:rsidP="003B6B05">
      <w:pPr>
        <w:keepNext/>
        <w:keepLines/>
        <w:tabs>
          <w:tab w:val="left" w:pos="567"/>
          <w:tab w:val="left" w:pos="1702"/>
        </w:tabs>
        <w:jc w:val="both"/>
        <w:rPr>
          <w:rFonts w:ascii="Tahoma" w:hAnsi="Tahoma" w:cs="Tahoma"/>
        </w:rPr>
      </w:pPr>
      <w:r>
        <w:rPr>
          <w:rFonts w:ascii="Tahoma" w:hAnsi="Tahoma" w:cs="Tahoma"/>
        </w:rPr>
        <w:t>Izvajalec mora na zahtevo naročnik</w:t>
      </w:r>
      <w:r w:rsidR="000D500C">
        <w:rPr>
          <w:rFonts w:ascii="Tahoma" w:hAnsi="Tahoma" w:cs="Tahoma"/>
        </w:rPr>
        <w:t>a</w:t>
      </w:r>
      <w:r>
        <w:rPr>
          <w:rFonts w:ascii="Tahoma" w:hAnsi="Tahoma" w:cs="Tahoma"/>
        </w:rPr>
        <w:t xml:space="preserve"> </w:t>
      </w:r>
      <w:r w:rsidRPr="006F1923">
        <w:rPr>
          <w:rFonts w:ascii="Tahoma" w:hAnsi="Tahoma" w:cs="Tahoma"/>
        </w:rPr>
        <w:t>najpozneje v šestdesetih (60) dneh od plačila končnega računa po</w:t>
      </w:r>
      <w:r>
        <w:rPr>
          <w:rFonts w:ascii="Tahoma" w:hAnsi="Tahoma" w:cs="Tahoma"/>
        </w:rPr>
        <w:t>slati</w:t>
      </w:r>
      <w:r w:rsidRPr="006F1923">
        <w:rPr>
          <w:rFonts w:ascii="Tahoma" w:hAnsi="Tahoma" w:cs="Tahoma"/>
        </w:rPr>
        <w:t xml:space="preserve"> svojo pisno izjavo in pisno izjavo podizvajalca, da je podizvajalec prejel plačilo za izvedene</w:t>
      </w:r>
      <w:r w:rsidR="00533632">
        <w:rPr>
          <w:rFonts w:ascii="Tahoma" w:hAnsi="Tahoma" w:cs="Tahoma"/>
        </w:rPr>
        <w:t xml:space="preserve"> dobave</w:t>
      </w:r>
      <w:r w:rsidRPr="006F1923">
        <w:rPr>
          <w:rFonts w:ascii="Tahoma" w:hAnsi="Tahoma" w:cs="Tahoma"/>
        </w:rPr>
        <w:t>, ki so neposredno povezan</w:t>
      </w:r>
      <w:r w:rsidR="00EC7AC1">
        <w:rPr>
          <w:rFonts w:ascii="Tahoma" w:hAnsi="Tahoma" w:cs="Tahoma"/>
        </w:rPr>
        <w:t>e</w:t>
      </w:r>
      <w:r w:rsidRPr="006F1923">
        <w:rPr>
          <w:rFonts w:ascii="Tahoma" w:hAnsi="Tahoma" w:cs="Tahoma"/>
        </w:rPr>
        <w:t xml:space="preserve"> s predmetom</w:t>
      </w:r>
      <w:r w:rsidR="00131273">
        <w:rPr>
          <w:rFonts w:ascii="Tahoma" w:hAnsi="Tahoma" w:cs="Tahoma"/>
        </w:rPr>
        <w:t xml:space="preserve"> okvirnega sporazuma</w:t>
      </w:r>
      <w:r>
        <w:rPr>
          <w:rFonts w:ascii="Tahoma" w:hAnsi="Tahoma" w:cs="Tahoma"/>
        </w:rPr>
        <w:t>, k</w:t>
      </w:r>
      <w:r w:rsidRPr="006F1923">
        <w:rPr>
          <w:rFonts w:ascii="Tahoma" w:hAnsi="Tahoma" w:cs="Tahoma"/>
        </w:rPr>
        <w:t xml:space="preserve">adar izvajalec nastopa s podizvajalcem, ki </w:t>
      </w:r>
      <w:r>
        <w:rPr>
          <w:rFonts w:ascii="Tahoma" w:hAnsi="Tahoma" w:cs="Tahoma"/>
        </w:rPr>
        <w:t>ni</w:t>
      </w:r>
      <w:r w:rsidRPr="006F1923">
        <w:rPr>
          <w:rFonts w:ascii="Tahoma" w:hAnsi="Tahoma" w:cs="Tahoma"/>
        </w:rPr>
        <w:t xml:space="preserve"> zahteva</w:t>
      </w:r>
      <w:r>
        <w:rPr>
          <w:rFonts w:ascii="Tahoma" w:hAnsi="Tahoma" w:cs="Tahoma"/>
        </w:rPr>
        <w:t>l</w:t>
      </w:r>
      <w:r w:rsidRPr="006F1923">
        <w:rPr>
          <w:rFonts w:ascii="Tahoma" w:hAnsi="Tahoma" w:cs="Tahoma"/>
        </w:rPr>
        <w:t xml:space="preserve"> neposrednega plačila</w:t>
      </w:r>
      <w:r>
        <w:rPr>
          <w:rFonts w:ascii="Tahoma" w:hAnsi="Tahoma" w:cs="Tahoma"/>
        </w:rPr>
        <w:t>.</w:t>
      </w:r>
      <w:r w:rsidRPr="006F1923">
        <w:rPr>
          <w:rFonts w:ascii="Tahoma" w:hAnsi="Tahoma" w:cs="Tahoma"/>
        </w:rPr>
        <w:t xml:space="preserve"> </w:t>
      </w:r>
    </w:p>
    <w:p w14:paraId="705CDCB5" w14:textId="77777777" w:rsidR="00533632" w:rsidRDefault="00533632" w:rsidP="003B6B05">
      <w:pPr>
        <w:keepNext/>
        <w:keepLines/>
        <w:rPr>
          <w:rFonts w:ascii="Tahoma" w:hAnsi="Tahoma" w:cs="Tahoma"/>
          <w:b/>
          <w:i/>
        </w:rPr>
      </w:pPr>
    </w:p>
    <w:p w14:paraId="028FC0C1" w14:textId="77777777" w:rsidR="0075228B" w:rsidRPr="00570326" w:rsidRDefault="0075228B" w:rsidP="003B6B05">
      <w:pPr>
        <w:keepNext/>
        <w:keepLines/>
        <w:rPr>
          <w:rFonts w:ascii="Tahoma" w:hAnsi="Tahoma" w:cs="Tahoma"/>
          <w:b/>
          <w:i/>
        </w:rPr>
      </w:pPr>
      <w:r w:rsidRPr="00570326">
        <w:rPr>
          <w:rFonts w:ascii="Tahoma" w:hAnsi="Tahoma" w:cs="Tahoma"/>
          <w:b/>
          <w:i/>
        </w:rPr>
        <w:t xml:space="preserve">se upošteva v primeru, da </w:t>
      </w:r>
      <w:r w:rsidR="007F7D6E">
        <w:rPr>
          <w:rFonts w:ascii="Tahoma" w:hAnsi="Tahoma" w:cs="Tahoma"/>
          <w:b/>
          <w:i/>
        </w:rPr>
        <w:t>izvajalec</w:t>
      </w:r>
      <w:r w:rsidRPr="00570326">
        <w:rPr>
          <w:rFonts w:ascii="Tahoma" w:hAnsi="Tahoma" w:cs="Tahoma"/>
          <w:b/>
          <w:i/>
        </w:rPr>
        <w:t xml:space="preserve"> ne nastopa s podizvajalcem</w:t>
      </w:r>
      <w:r w:rsidR="009C525B">
        <w:rPr>
          <w:rFonts w:ascii="Tahoma" w:hAnsi="Tahoma" w:cs="Tahoma"/>
          <w:b/>
          <w:i/>
        </w:rPr>
        <w:t>:</w:t>
      </w:r>
    </w:p>
    <w:p w14:paraId="5FE2540C" w14:textId="77777777" w:rsidR="007F7D6E" w:rsidRPr="00570326" w:rsidRDefault="007F7D6E" w:rsidP="003B6B05">
      <w:pPr>
        <w:keepNext/>
        <w:keepLines/>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sidR="007009BF">
        <w:rPr>
          <w:rFonts w:ascii="Tahoma" w:hAnsi="Tahoma" w:cs="Tahoma"/>
        </w:rPr>
        <w:t>okvirnega sporazuma</w:t>
      </w:r>
      <w:r w:rsidRPr="00570326">
        <w:rPr>
          <w:rFonts w:ascii="Tahoma" w:hAnsi="Tahoma" w:cs="Tahoma"/>
        </w:rPr>
        <w:t xml:space="preserve">. </w:t>
      </w:r>
    </w:p>
    <w:p w14:paraId="08BF4973" w14:textId="77777777" w:rsidR="007F7D6E" w:rsidRDefault="007F7D6E" w:rsidP="003B6B05">
      <w:pPr>
        <w:keepNext/>
        <w:keepLines/>
        <w:jc w:val="both"/>
        <w:rPr>
          <w:rFonts w:ascii="Tahoma" w:hAnsi="Tahoma" w:cs="Tahoma"/>
          <w:b/>
        </w:rPr>
      </w:pPr>
    </w:p>
    <w:p w14:paraId="2D717946" w14:textId="3D234F87" w:rsidR="001B257C" w:rsidRDefault="007F7D6E" w:rsidP="003B6B05">
      <w:pPr>
        <w:keepNext/>
        <w:keepLines/>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 xml:space="preserve">naročnika obvestiti o morebitnih spremembah informacij iz drugega odstavka 94. člena ZJN-3 in poslati informacije o novih podizvajalcih, ki jih namerava naknadno vključiti v izvajanje takšnih </w:t>
      </w:r>
      <w:r w:rsidR="00533632">
        <w:rPr>
          <w:rFonts w:ascii="Tahoma" w:hAnsi="Tahoma" w:cs="Tahoma"/>
        </w:rPr>
        <w:t>dobav</w:t>
      </w:r>
      <w:r w:rsidRPr="00B01B6B">
        <w:rPr>
          <w:rFonts w:ascii="Tahoma" w:hAnsi="Tahoma" w:cs="Tahoma"/>
        </w:rPr>
        <w:t>, in sicer najkasneje v petih (5) dneh po spremembi. V primeru vključitve novih podizvajalcev mora izvajalec skupaj z obvestilom posred</w:t>
      </w:r>
      <w:r w:rsidR="001B257C">
        <w:rPr>
          <w:rFonts w:ascii="Tahoma" w:hAnsi="Tahoma" w:cs="Tahoma"/>
        </w:rPr>
        <w:t xml:space="preserve">ovati tudi podatke in dokumente, in sicer: </w:t>
      </w:r>
      <w:r w:rsidR="001B257C" w:rsidRPr="00D84DB7">
        <w:rPr>
          <w:rFonts w:ascii="Tahoma" w:hAnsi="Tahoma" w:cs="Tahoma"/>
        </w:rPr>
        <w:t>kontaktne podatke in zakonite zastopnike novih podizvajalcev</w:t>
      </w:r>
      <w:r w:rsidR="001B257C">
        <w:rPr>
          <w:rFonts w:ascii="Tahoma" w:hAnsi="Tahoma" w:cs="Tahoma"/>
        </w:rPr>
        <w:t>,</w:t>
      </w:r>
      <w:r w:rsidR="001B257C" w:rsidRPr="00D84DB7">
        <w:rPr>
          <w:rFonts w:ascii="Tahoma" w:hAnsi="Tahoma" w:cs="Tahoma"/>
        </w:rPr>
        <w:t xml:space="preserve"> </w:t>
      </w:r>
      <w:r w:rsidR="0061355B" w:rsidRPr="00DF562F">
        <w:rPr>
          <w:rFonts w:ascii="Tahoma" w:hAnsi="Tahoma" w:cs="Tahoma"/>
        </w:rPr>
        <w:t>izpolnjene priloge ra</w:t>
      </w:r>
      <w:r w:rsidR="0061355B">
        <w:rPr>
          <w:rFonts w:ascii="Tahoma" w:hAnsi="Tahoma" w:cs="Tahoma"/>
        </w:rPr>
        <w:t>zpisne dokumentacije</w:t>
      </w:r>
      <w:r w:rsidR="0061355B" w:rsidRPr="00DF562F">
        <w:rPr>
          <w:rFonts w:ascii="Tahoma" w:hAnsi="Tahoma" w:cs="Tahoma"/>
        </w:rPr>
        <w:t>, ki se nanašajo na podizvajalce</w:t>
      </w:r>
      <w:r w:rsidR="0061355B">
        <w:rPr>
          <w:rFonts w:ascii="Tahoma" w:hAnsi="Tahoma" w:cs="Tahoma"/>
        </w:rPr>
        <w:t>,</w:t>
      </w:r>
      <w:r w:rsidR="0061355B" w:rsidRPr="00D84DB7">
        <w:rPr>
          <w:rFonts w:ascii="Tahoma" w:hAnsi="Tahoma" w:cs="Tahoma"/>
        </w:rPr>
        <w:t xml:space="preserve"> </w:t>
      </w:r>
      <w:r w:rsidR="001B257C" w:rsidRPr="00D84DB7">
        <w:rPr>
          <w:rFonts w:ascii="Tahoma" w:hAnsi="Tahoma" w:cs="Tahoma"/>
        </w:rPr>
        <w:t>in pisno zahtevo novega podizvajalca za neposredno plačilo, če novi podizvajalec to zahteva</w:t>
      </w:r>
      <w:r w:rsidRPr="00B01B6B">
        <w:rPr>
          <w:rFonts w:ascii="Tahoma" w:hAnsi="Tahoma" w:cs="Tahoma"/>
        </w:rPr>
        <w:t>.</w:t>
      </w:r>
      <w:r w:rsidR="001B257C">
        <w:rPr>
          <w:rFonts w:ascii="Tahoma" w:hAnsi="Tahoma" w:cs="Tahoma"/>
        </w:rPr>
        <w:t xml:space="preserve"> </w:t>
      </w:r>
    </w:p>
    <w:p w14:paraId="75464A9E" w14:textId="77777777" w:rsidR="00D030E2" w:rsidRDefault="00D030E2" w:rsidP="003B6B05">
      <w:pPr>
        <w:keepNext/>
        <w:keepLines/>
        <w:jc w:val="both"/>
        <w:rPr>
          <w:rFonts w:ascii="Tahoma" w:hAnsi="Tahoma" w:cs="Tahoma"/>
        </w:rPr>
      </w:pPr>
    </w:p>
    <w:p w14:paraId="24A98796" w14:textId="7AE762FD" w:rsidR="001B257C" w:rsidRDefault="001B257C" w:rsidP="003B6B05">
      <w:pPr>
        <w:keepNext/>
        <w:keepLines/>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w:t>
      </w:r>
      <w:r w:rsidR="006A1CBC">
        <w:rPr>
          <w:rFonts w:ascii="Tahoma" w:hAnsi="Tahoma" w:cs="Tahoma"/>
        </w:rPr>
        <w:t xml:space="preserve"> razpisne</w:t>
      </w:r>
      <w:r>
        <w:rPr>
          <w:rFonts w:ascii="Tahoma" w:hAnsi="Tahoma" w:cs="Tahoma"/>
        </w:rPr>
        <w:t xml:space="preserve"> </w:t>
      </w:r>
      <w:r w:rsidR="006A1CBC">
        <w:rPr>
          <w:rFonts w:ascii="Tahoma" w:hAnsi="Tahoma" w:cs="Tahoma"/>
        </w:rPr>
        <w:t>dokumentacije</w:t>
      </w:r>
      <w:r>
        <w:rPr>
          <w:rFonts w:ascii="Tahoma" w:hAnsi="Tahoma" w:cs="Tahoma"/>
        </w:rPr>
        <w:t>,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sidR="00533632">
        <w:rPr>
          <w:rFonts w:ascii="Tahoma" w:hAnsi="Tahoma" w:cs="Tahoma"/>
        </w:rPr>
        <w:t xml:space="preserve">dobav </w:t>
      </w:r>
      <w:r w:rsidRPr="001F6769">
        <w:rPr>
          <w:rFonts w:ascii="Tahoma" w:hAnsi="Tahoma" w:cs="Tahoma"/>
        </w:rPr>
        <w:t>in če novi podizvajalec ne izpolnjuje pogojev, ki jih je postavil naročnik v</w:t>
      </w:r>
      <w:r w:rsidR="006A1CBC">
        <w:rPr>
          <w:rFonts w:ascii="Tahoma" w:hAnsi="Tahoma" w:cs="Tahoma"/>
        </w:rPr>
        <w:t xml:space="preserve"> razpisni</w:t>
      </w:r>
      <w:r w:rsidRPr="001F6769">
        <w:rPr>
          <w:rFonts w:ascii="Tahoma" w:hAnsi="Tahoma" w:cs="Tahoma"/>
        </w:rPr>
        <w:t xml:space="preserve"> dokumentaciji. Naročnik </w:t>
      </w:r>
      <w:r>
        <w:rPr>
          <w:rFonts w:ascii="Tahoma" w:hAnsi="Tahoma" w:cs="Tahoma"/>
        </w:rPr>
        <w:t>bo</w:t>
      </w:r>
      <w:r w:rsidRPr="001F6769">
        <w:rPr>
          <w:rFonts w:ascii="Tahoma" w:hAnsi="Tahoma" w:cs="Tahoma"/>
        </w:rPr>
        <w:t xml:space="preserve"> o morebitni zavrnit</w:t>
      </w:r>
      <w:r w:rsidR="007009BF">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14:paraId="16C34675" w14:textId="77777777" w:rsidR="007009BF" w:rsidRDefault="007009BF" w:rsidP="003B6B05">
      <w:pPr>
        <w:keepNext/>
        <w:keepLines/>
        <w:jc w:val="both"/>
        <w:rPr>
          <w:rFonts w:ascii="Tahoma" w:hAnsi="Tahoma" w:cs="Tahoma"/>
        </w:rPr>
      </w:pPr>
    </w:p>
    <w:p w14:paraId="5C72BC7C" w14:textId="20F46D20" w:rsidR="001B257C" w:rsidRDefault="001B257C" w:rsidP="003B6B05">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14:paraId="5C0B18EC" w14:textId="77777777" w:rsidR="00474226" w:rsidRDefault="00474226" w:rsidP="003B6B05">
      <w:pPr>
        <w:keepNext/>
        <w:keepLines/>
        <w:jc w:val="both"/>
        <w:rPr>
          <w:rFonts w:ascii="Tahoma" w:hAnsi="Tahoma" w:cs="Tahoma"/>
        </w:rPr>
      </w:pPr>
    </w:p>
    <w:p w14:paraId="38B5D3EA" w14:textId="6066B6CA" w:rsidR="008876D8" w:rsidRDefault="00474226"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NAROČANJE BLAGA, ROK DOBAVE IN PREVZEM</w:t>
      </w:r>
    </w:p>
    <w:p w14:paraId="328F7CF1" w14:textId="77777777" w:rsidR="002474B7" w:rsidRDefault="002474B7" w:rsidP="003B6B05">
      <w:pPr>
        <w:keepNext/>
        <w:keepLines/>
        <w:tabs>
          <w:tab w:val="left" w:pos="851"/>
          <w:tab w:val="left" w:pos="1702"/>
        </w:tabs>
        <w:ind w:left="1440"/>
        <w:jc w:val="both"/>
        <w:rPr>
          <w:rFonts w:ascii="Tahoma" w:hAnsi="Tahoma" w:cs="Tahoma"/>
          <w:b/>
        </w:rPr>
      </w:pPr>
    </w:p>
    <w:p w14:paraId="45B90796" w14:textId="77777777" w:rsidR="002474B7" w:rsidRDefault="002474B7" w:rsidP="003B6B05">
      <w:pPr>
        <w:keepNext/>
        <w:keepLines/>
        <w:numPr>
          <w:ilvl w:val="1"/>
          <w:numId w:val="4"/>
        </w:numPr>
        <w:tabs>
          <w:tab w:val="clear" w:pos="1440"/>
        </w:tabs>
        <w:ind w:left="426" w:hanging="426"/>
        <w:jc w:val="center"/>
        <w:rPr>
          <w:rFonts w:ascii="Tahoma" w:hAnsi="Tahoma" w:cs="Tahoma"/>
        </w:rPr>
      </w:pPr>
      <w:r w:rsidRPr="002474B7">
        <w:rPr>
          <w:rFonts w:ascii="Tahoma" w:hAnsi="Tahoma" w:cs="Tahoma"/>
        </w:rPr>
        <w:t>člen</w:t>
      </w:r>
    </w:p>
    <w:p w14:paraId="585BE8D6" w14:textId="77777777" w:rsidR="00355D0E" w:rsidRDefault="00355D0E" w:rsidP="003B6B05">
      <w:pPr>
        <w:keepNext/>
        <w:keepLines/>
        <w:tabs>
          <w:tab w:val="left" w:pos="1080"/>
        </w:tabs>
        <w:rPr>
          <w:rFonts w:ascii="Tahoma" w:hAnsi="Tahoma" w:cs="Tahoma"/>
          <w:b/>
        </w:rPr>
      </w:pPr>
    </w:p>
    <w:p w14:paraId="1B702BB1" w14:textId="01580013" w:rsidR="00355D0E" w:rsidRPr="00AB2457" w:rsidRDefault="00355D0E" w:rsidP="003B6B05">
      <w:pPr>
        <w:keepNext/>
        <w:keepLines/>
        <w:jc w:val="both"/>
        <w:rPr>
          <w:rFonts w:ascii="Tahoma" w:hAnsi="Tahoma" w:cs="Tahoma"/>
          <w:bCs/>
          <w:color w:val="000000"/>
        </w:rPr>
      </w:pPr>
      <w:r>
        <w:rPr>
          <w:rFonts w:ascii="Tahoma" w:hAnsi="Tahoma" w:cs="Tahoma"/>
        </w:rPr>
        <w:t xml:space="preserve">Dobava se bo v času veljavnosti okvirnega sporazuma izvajala sukcesivno, na osnovi pisnih naročil naročnika. </w:t>
      </w:r>
      <w:r w:rsidRPr="00AB2457">
        <w:rPr>
          <w:rFonts w:ascii="Tahoma" w:hAnsi="Tahoma" w:cs="Tahoma"/>
          <w:bCs/>
          <w:color w:val="000000"/>
        </w:rPr>
        <w:t>Za pisno naročilo se šteje naročilo</w:t>
      </w:r>
      <w:r>
        <w:rPr>
          <w:rFonts w:ascii="Tahoma" w:hAnsi="Tahoma" w:cs="Tahoma"/>
          <w:bCs/>
          <w:color w:val="000000"/>
        </w:rPr>
        <w:t>,</w:t>
      </w:r>
      <w:r w:rsidRPr="00AB2457">
        <w:rPr>
          <w:rFonts w:ascii="Tahoma" w:hAnsi="Tahoma" w:cs="Tahoma"/>
          <w:bCs/>
          <w:color w:val="000000"/>
        </w:rPr>
        <w:t xml:space="preserve"> posredovano izvajalcu po elektronski pošti ter naročilo po telefonu, ki mora biti potrjeno po elektronski pošti.</w:t>
      </w:r>
    </w:p>
    <w:p w14:paraId="77478137" w14:textId="77777777" w:rsidR="00355D0E" w:rsidRDefault="00355D0E" w:rsidP="003B6B05">
      <w:pPr>
        <w:keepNext/>
        <w:keepLines/>
        <w:tabs>
          <w:tab w:val="left" w:pos="1080"/>
        </w:tabs>
        <w:jc w:val="both"/>
        <w:rPr>
          <w:rFonts w:ascii="Tahoma" w:hAnsi="Tahoma" w:cs="Tahoma"/>
        </w:rPr>
      </w:pPr>
    </w:p>
    <w:p w14:paraId="7DDA11D8" w14:textId="31DA9BCC" w:rsidR="00474226" w:rsidRDefault="00474226" w:rsidP="003B6B05">
      <w:pPr>
        <w:keepNext/>
        <w:keepLines/>
        <w:jc w:val="both"/>
        <w:rPr>
          <w:rFonts w:ascii="Tahoma" w:hAnsi="Tahoma" w:cs="Tahoma"/>
        </w:rPr>
      </w:pPr>
      <w:r w:rsidRPr="00BE6968">
        <w:rPr>
          <w:rFonts w:ascii="Tahoma" w:hAnsi="Tahoma" w:cs="Tahoma"/>
        </w:rPr>
        <w:t>Dobava poteka ob delovnih dnevih, od ponedeljka do petka</w:t>
      </w:r>
      <w:r w:rsidR="00A711CB">
        <w:rPr>
          <w:rFonts w:ascii="Tahoma" w:hAnsi="Tahoma" w:cs="Tahoma"/>
        </w:rPr>
        <w:t xml:space="preserve"> </w:t>
      </w:r>
      <w:r w:rsidR="00A711CB" w:rsidRPr="00522378">
        <w:rPr>
          <w:rFonts w:ascii="Tahoma" w:hAnsi="Tahoma" w:cs="Tahoma"/>
        </w:rPr>
        <w:t>med 7.00 in 14.00 uro</w:t>
      </w:r>
      <w:r w:rsidRPr="00BE6968">
        <w:rPr>
          <w:rFonts w:ascii="Tahoma" w:hAnsi="Tahoma" w:cs="Tahoma"/>
        </w:rPr>
        <w:t xml:space="preserve"> ter izven praznikov in drugih dela prostih dni, ki veljajo v </w:t>
      </w:r>
      <w:r w:rsidR="00AB2457" w:rsidRPr="00BE6968">
        <w:rPr>
          <w:rFonts w:ascii="Tahoma" w:hAnsi="Tahoma" w:cs="Tahoma"/>
        </w:rPr>
        <w:t>R</w:t>
      </w:r>
      <w:r w:rsidR="00EB6F70">
        <w:rPr>
          <w:rFonts w:ascii="Tahoma" w:hAnsi="Tahoma" w:cs="Tahoma"/>
        </w:rPr>
        <w:t>epubliki Sloveniji</w:t>
      </w:r>
      <w:r w:rsidRPr="00BE6968">
        <w:rPr>
          <w:rFonts w:ascii="Tahoma" w:hAnsi="Tahoma" w:cs="Tahoma"/>
        </w:rPr>
        <w:t>.</w:t>
      </w:r>
    </w:p>
    <w:p w14:paraId="2F5074B9" w14:textId="77777777" w:rsidR="00A711CB" w:rsidRDefault="00A711CB" w:rsidP="003B6B05">
      <w:pPr>
        <w:keepNext/>
        <w:keepLines/>
        <w:jc w:val="both"/>
        <w:rPr>
          <w:rFonts w:ascii="Tahoma" w:hAnsi="Tahoma" w:cs="Tahoma"/>
        </w:rPr>
      </w:pPr>
    </w:p>
    <w:p w14:paraId="538B4DC4" w14:textId="7830D618" w:rsidR="003B6B05" w:rsidRDefault="003B6B05" w:rsidP="003B6B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lastRenderedPageBreak/>
        <w:t xml:space="preserve">Izvajalec </w:t>
      </w:r>
      <w:r w:rsidRPr="003B6B05">
        <w:rPr>
          <w:rFonts w:ascii="Tahoma" w:hAnsi="Tahoma" w:cs="Tahoma"/>
          <w:lang w:val="x-none"/>
        </w:rPr>
        <w:t xml:space="preserve">mora </w:t>
      </w:r>
      <w:r w:rsidRPr="003B6B05">
        <w:rPr>
          <w:rFonts w:ascii="Tahoma" w:hAnsi="Tahoma" w:cs="Tahoma"/>
        </w:rPr>
        <w:t>zagotoviti</w:t>
      </w:r>
      <w:r w:rsidRPr="003B6B05">
        <w:rPr>
          <w:rFonts w:ascii="Tahoma" w:hAnsi="Tahoma" w:cs="Tahoma"/>
          <w:lang w:val="x-none"/>
        </w:rPr>
        <w:t xml:space="preserve"> prvo dobavo </w:t>
      </w:r>
      <w:r w:rsidR="00B20236">
        <w:rPr>
          <w:rFonts w:ascii="Tahoma" w:hAnsi="Tahoma" w:cs="Tahoma"/>
        </w:rPr>
        <w:t>blaga</w:t>
      </w:r>
      <w:r w:rsidR="00B20236" w:rsidRPr="003B6B05">
        <w:rPr>
          <w:rFonts w:ascii="Tahoma" w:hAnsi="Tahoma" w:cs="Tahoma"/>
          <w:lang w:val="x-none"/>
        </w:rPr>
        <w:t xml:space="preserve"> </w:t>
      </w:r>
      <w:r w:rsidRPr="003B6B05">
        <w:rPr>
          <w:rFonts w:ascii="Tahoma" w:hAnsi="Tahoma" w:cs="Tahoma"/>
          <w:lang w:val="x-none"/>
        </w:rPr>
        <w:t xml:space="preserve">najkasneje v </w:t>
      </w:r>
      <w:r w:rsidRPr="003B6B05">
        <w:rPr>
          <w:rFonts w:ascii="Tahoma" w:hAnsi="Tahoma" w:cs="Tahoma"/>
        </w:rPr>
        <w:t xml:space="preserve">14-ih (štirinajstih) </w:t>
      </w:r>
      <w:r w:rsidRPr="003B6B05">
        <w:rPr>
          <w:rFonts w:ascii="Tahoma" w:hAnsi="Tahoma" w:cs="Tahoma"/>
          <w:lang w:val="x-none"/>
        </w:rPr>
        <w:t>koledarskih dneh od prvega</w:t>
      </w:r>
      <w:r w:rsidR="00B20236">
        <w:rPr>
          <w:rFonts w:ascii="Tahoma" w:hAnsi="Tahoma" w:cs="Tahoma"/>
        </w:rPr>
        <w:t xml:space="preserve"> pisnega</w:t>
      </w:r>
      <w:r w:rsidRPr="003B6B05">
        <w:rPr>
          <w:rFonts w:ascii="Tahoma" w:hAnsi="Tahoma" w:cs="Tahoma"/>
          <w:lang w:val="x-none"/>
        </w:rPr>
        <w:t xml:space="preserve"> naročila naročnika, ki bo sledilo </w:t>
      </w:r>
      <w:r w:rsidR="00B20236">
        <w:rPr>
          <w:rFonts w:ascii="Tahoma" w:hAnsi="Tahoma" w:cs="Tahoma"/>
        </w:rPr>
        <w:t>sklenitvi</w:t>
      </w:r>
      <w:r w:rsidRPr="003B6B05">
        <w:rPr>
          <w:rFonts w:ascii="Tahoma" w:hAnsi="Tahoma" w:cs="Tahoma"/>
          <w:lang w:val="x-none"/>
        </w:rPr>
        <w:t xml:space="preserve"> okvirnega sporazuma.</w:t>
      </w:r>
    </w:p>
    <w:p w14:paraId="0F791287" w14:textId="32C88808" w:rsidR="003B6B05" w:rsidRDefault="003B6B05" w:rsidP="003B6B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38A5A45" w14:textId="04924910" w:rsidR="00A711CB" w:rsidRPr="00522378" w:rsidRDefault="00A711CB" w:rsidP="003B6B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 xml:space="preserve">Izvajalec </w:t>
      </w:r>
      <w:r w:rsidRPr="00522378">
        <w:rPr>
          <w:rFonts w:ascii="Tahoma" w:hAnsi="Tahoma" w:cs="Tahoma"/>
          <w:lang w:val="x-none"/>
        </w:rPr>
        <w:t xml:space="preserve">se obvezuje, da bo </w:t>
      </w:r>
      <w:r w:rsidRPr="00522378">
        <w:rPr>
          <w:rFonts w:ascii="Tahoma" w:hAnsi="Tahoma" w:cs="Tahoma"/>
        </w:rPr>
        <w:t>blago</w:t>
      </w:r>
      <w:r w:rsidRPr="00522378">
        <w:rPr>
          <w:rFonts w:ascii="Tahoma" w:hAnsi="Tahoma" w:cs="Tahoma"/>
          <w:lang w:val="x-none"/>
        </w:rPr>
        <w:t xml:space="preserve"> dobavljal na lokacijo </w:t>
      </w:r>
      <w:r w:rsidRPr="00522378">
        <w:rPr>
          <w:rFonts w:ascii="Tahoma" w:hAnsi="Tahoma" w:cs="Tahoma"/>
        </w:rPr>
        <w:t>CČN Ljubljana, Cesta v Prod 100, 1000 Ljubljana</w:t>
      </w:r>
      <w:r w:rsidR="00B20236">
        <w:rPr>
          <w:rFonts w:ascii="Tahoma" w:hAnsi="Tahoma" w:cs="Tahoma"/>
        </w:rPr>
        <w:t>,</w:t>
      </w:r>
      <w:r w:rsidRPr="00522378">
        <w:rPr>
          <w:rFonts w:ascii="Tahoma" w:hAnsi="Tahoma" w:cs="Tahoma"/>
          <w:lang w:val="x-none"/>
        </w:rPr>
        <w:t xml:space="preserve"> </w:t>
      </w:r>
      <w:r w:rsidRPr="003B6B05">
        <w:rPr>
          <w:rFonts w:ascii="Tahoma" w:hAnsi="Tahoma" w:cs="Tahoma"/>
          <w:lang w:val="x-none"/>
        </w:rPr>
        <w:t xml:space="preserve">v roku </w:t>
      </w:r>
      <w:r w:rsidR="003B6B05" w:rsidRPr="003B6B05">
        <w:rPr>
          <w:rFonts w:ascii="Tahoma" w:hAnsi="Tahoma" w:cs="Tahoma"/>
        </w:rPr>
        <w:t>20</w:t>
      </w:r>
      <w:r w:rsidRPr="003B6B05">
        <w:rPr>
          <w:rFonts w:ascii="Tahoma" w:hAnsi="Tahoma" w:cs="Tahoma"/>
          <w:lang w:val="x-none"/>
        </w:rPr>
        <w:t xml:space="preserve"> </w:t>
      </w:r>
      <w:r w:rsidRPr="003B6B05">
        <w:rPr>
          <w:rFonts w:ascii="Tahoma" w:hAnsi="Tahoma" w:cs="Tahoma"/>
        </w:rPr>
        <w:t>(</w:t>
      </w:r>
      <w:r w:rsidR="003B6B05" w:rsidRPr="003B6B05">
        <w:rPr>
          <w:rFonts w:ascii="Tahoma" w:hAnsi="Tahoma" w:cs="Tahoma"/>
        </w:rPr>
        <w:t>dvajset</w:t>
      </w:r>
      <w:r w:rsidR="00B20236">
        <w:rPr>
          <w:rFonts w:ascii="Tahoma" w:hAnsi="Tahoma" w:cs="Tahoma"/>
        </w:rPr>
        <w:t>ih</w:t>
      </w:r>
      <w:r w:rsidRPr="003B6B05">
        <w:rPr>
          <w:rFonts w:ascii="Tahoma" w:hAnsi="Tahoma" w:cs="Tahoma"/>
        </w:rPr>
        <w:t>)</w:t>
      </w:r>
      <w:r w:rsidRPr="00522378">
        <w:rPr>
          <w:rFonts w:ascii="Tahoma" w:hAnsi="Tahoma" w:cs="Tahoma"/>
        </w:rPr>
        <w:t xml:space="preserve"> koledarskih dni</w:t>
      </w:r>
      <w:r w:rsidRPr="00522378">
        <w:rPr>
          <w:rFonts w:ascii="Tahoma" w:hAnsi="Tahoma" w:cs="Tahoma"/>
          <w:lang w:val="x-none"/>
        </w:rPr>
        <w:t xml:space="preserve"> od dneva izdaje </w:t>
      </w:r>
      <w:r w:rsidR="00B20236">
        <w:rPr>
          <w:rFonts w:ascii="Tahoma" w:hAnsi="Tahoma" w:cs="Tahoma"/>
        </w:rPr>
        <w:t xml:space="preserve">pisnega </w:t>
      </w:r>
      <w:r w:rsidRPr="00522378">
        <w:rPr>
          <w:rFonts w:ascii="Tahoma" w:hAnsi="Tahoma" w:cs="Tahoma"/>
          <w:lang w:val="x-none"/>
        </w:rPr>
        <w:t>naročila</w:t>
      </w:r>
      <w:r w:rsidRPr="00522378">
        <w:rPr>
          <w:rFonts w:ascii="Tahoma" w:hAnsi="Tahoma" w:cs="Tahoma"/>
        </w:rPr>
        <w:t xml:space="preserve"> oz. poziva s strani naročnika</w:t>
      </w:r>
      <w:r w:rsidRPr="00522378">
        <w:rPr>
          <w:rFonts w:ascii="Tahoma" w:hAnsi="Tahoma" w:cs="Tahoma"/>
          <w:lang w:val="x-none"/>
        </w:rPr>
        <w:t>.</w:t>
      </w:r>
    </w:p>
    <w:p w14:paraId="255395C1" w14:textId="77777777" w:rsidR="00BF7C86" w:rsidRDefault="00BF7C86" w:rsidP="003B6B05">
      <w:pPr>
        <w:keepNext/>
        <w:jc w:val="both"/>
        <w:rPr>
          <w:rFonts w:ascii="Tahoma" w:hAnsi="Tahoma" w:cs="Tahoma"/>
        </w:rPr>
      </w:pPr>
    </w:p>
    <w:p w14:paraId="12A4E156" w14:textId="4D661E35" w:rsidR="00BF7C86" w:rsidRDefault="00BF7C86" w:rsidP="003B6B05">
      <w:pPr>
        <w:keepNext/>
        <w:jc w:val="both"/>
        <w:rPr>
          <w:rFonts w:ascii="Tahoma" w:hAnsi="Tahoma" w:cs="Tahoma"/>
        </w:rPr>
      </w:pPr>
      <w:r>
        <w:rPr>
          <w:rFonts w:ascii="Tahoma" w:hAnsi="Tahoma" w:cs="Tahoma"/>
        </w:rPr>
        <w:t xml:space="preserve">Izvajalec se obvezuje, da bo dobavljeno </w:t>
      </w:r>
      <w:r w:rsidRPr="00BF7C86">
        <w:rPr>
          <w:rFonts w:ascii="Tahoma" w:hAnsi="Tahoma" w:cs="Tahoma"/>
        </w:rPr>
        <w:t>blago pakirano v 700 do 1000 kilogramskih vrečah (»</w:t>
      </w:r>
      <w:r w:rsidRPr="00BF7C86">
        <w:rPr>
          <w:rFonts w:ascii="Tahoma" w:hAnsi="Tahoma" w:cs="Tahoma"/>
          <w:i/>
        </w:rPr>
        <w:t xml:space="preserve">big </w:t>
      </w:r>
      <w:proofErr w:type="spellStart"/>
      <w:r w:rsidRPr="00BF7C86">
        <w:rPr>
          <w:rFonts w:ascii="Tahoma" w:hAnsi="Tahoma" w:cs="Tahoma"/>
          <w:i/>
        </w:rPr>
        <w:t>bag</w:t>
      </w:r>
      <w:proofErr w:type="spellEnd"/>
      <w:r w:rsidRPr="00BF7C86">
        <w:rPr>
          <w:rFonts w:ascii="Tahoma" w:hAnsi="Tahoma" w:cs="Tahoma"/>
        </w:rPr>
        <w:t>« vreče) oziroma po potrebi v 25 kg vrečah</w:t>
      </w:r>
      <w:r>
        <w:rPr>
          <w:rFonts w:ascii="Tahoma" w:hAnsi="Tahoma" w:cs="Tahoma"/>
        </w:rPr>
        <w:t>.</w:t>
      </w:r>
    </w:p>
    <w:p w14:paraId="2CD047FA" w14:textId="77777777" w:rsidR="00BF7C86" w:rsidRPr="00BF7C86" w:rsidRDefault="00BF7C86" w:rsidP="003B6B05">
      <w:pPr>
        <w:keepNext/>
        <w:jc w:val="both"/>
        <w:rPr>
          <w:rFonts w:ascii="Tahoma" w:hAnsi="Tahoma" w:cs="Tahoma"/>
          <w:b/>
        </w:rPr>
      </w:pPr>
    </w:p>
    <w:p w14:paraId="3C9AA3CA" w14:textId="7B09A57A" w:rsidR="00A711CB" w:rsidRPr="00BE6968" w:rsidRDefault="00A711CB" w:rsidP="003B6B05">
      <w:pPr>
        <w:keepNext/>
        <w:jc w:val="both"/>
        <w:rPr>
          <w:rFonts w:ascii="Tahoma" w:hAnsi="Tahoma" w:cs="Tahoma"/>
        </w:rPr>
      </w:pPr>
      <w:r>
        <w:rPr>
          <w:rFonts w:ascii="Tahoma" w:hAnsi="Tahoma" w:cs="Tahoma"/>
        </w:rPr>
        <w:t>Izvajalec</w:t>
      </w:r>
      <w:r w:rsidRPr="00522378">
        <w:rPr>
          <w:rFonts w:ascii="Tahoma" w:hAnsi="Tahoma" w:cs="Tahoma"/>
        </w:rPr>
        <w:t xml:space="preserve"> se obvezuje k blagu priložiti prodajno prevzemni dokument – dobavnico z vsemi podatki, ki jih naročnik potrebuje za pravilen prevzem blaga, za ugotovitev vrednosti blaga in za ugotovitev svoje plačilne obveznosti za dobavljeno blago.</w:t>
      </w:r>
      <w:r>
        <w:rPr>
          <w:rFonts w:ascii="Tahoma" w:hAnsi="Tahoma" w:cs="Tahoma"/>
        </w:rPr>
        <w:t xml:space="preserve"> Izvajalec mora ob prvi dobavi blaga in v primeru iz četrtega odstavka 2. člena tega okvirnega sporazuma naročniku skupaj z </w:t>
      </w:r>
      <w:r w:rsidR="00B20236">
        <w:rPr>
          <w:rFonts w:ascii="Tahoma" w:hAnsi="Tahoma" w:cs="Tahoma"/>
        </w:rPr>
        <w:t>blagom</w:t>
      </w:r>
      <w:r>
        <w:rPr>
          <w:rFonts w:ascii="Tahoma" w:hAnsi="Tahoma" w:cs="Tahoma"/>
        </w:rPr>
        <w:t xml:space="preserve"> izročiti tudi </w:t>
      </w:r>
      <w:r w:rsidRPr="00F72E2E">
        <w:rPr>
          <w:rFonts w:ascii="Tahoma" w:hAnsi="Tahoma" w:cs="Tahoma"/>
        </w:rPr>
        <w:t>varnostni list</w:t>
      </w:r>
      <w:r>
        <w:rPr>
          <w:rFonts w:ascii="Tahoma" w:hAnsi="Tahoma" w:cs="Tahoma"/>
        </w:rPr>
        <w:t xml:space="preserve"> za dobavljeno blago</w:t>
      </w:r>
      <w:r w:rsidRPr="00F72E2E">
        <w:rPr>
          <w:rFonts w:ascii="Tahoma" w:hAnsi="Tahoma" w:cs="Tahoma"/>
        </w:rPr>
        <w:t xml:space="preserve"> v slovenskem jeziku</w:t>
      </w:r>
      <w:r>
        <w:rPr>
          <w:rFonts w:ascii="Tahoma" w:hAnsi="Tahoma" w:cs="Tahoma"/>
        </w:rPr>
        <w:t>.</w:t>
      </w:r>
    </w:p>
    <w:p w14:paraId="31EB87A0" w14:textId="77777777" w:rsidR="00474226" w:rsidRPr="00BE6968" w:rsidRDefault="00474226" w:rsidP="003B6B05">
      <w:pPr>
        <w:keepNext/>
        <w:keepLines/>
        <w:jc w:val="both"/>
        <w:rPr>
          <w:rFonts w:ascii="Tahoma" w:hAnsi="Tahoma" w:cs="Tahoma"/>
        </w:rPr>
      </w:pPr>
    </w:p>
    <w:p w14:paraId="33BEDE37" w14:textId="3A05F5E7" w:rsidR="00474226" w:rsidRDefault="00474226" w:rsidP="003B6B05">
      <w:pPr>
        <w:keepNext/>
        <w:keepLines/>
        <w:jc w:val="both"/>
        <w:rPr>
          <w:rFonts w:ascii="Tahoma" w:hAnsi="Tahoma" w:cs="Tahoma"/>
        </w:rPr>
      </w:pPr>
      <w:r w:rsidRPr="00BE6968">
        <w:rPr>
          <w:rFonts w:ascii="Tahoma" w:hAnsi="Tahoma" w:cs="Tahoma"/>
        </w:rPr>
        <w:t>Rok dobave</w:t>
      </w:r>
      <w:r w:rsidR="00BE6968" w:rsidRPr="00BE6968">
        <w:rPr>
          <w:rFonts w:ascii="Tahoma" w:hAnsi="Tahoma" w:cs="Tahoma"/>
        </w:rPr>
        <w:t xml:space="preserve"> </w:t>
      </w:r>
      <w:r w:rsidRPr="00BE6968">
        <w:rPr>
          <w:rFonts w:ascii="Tahoma" w:hAnsi="Tahoma" w:cs="Tahoma"/>
        </w:rPr>
        <w:t>se lahko podaljša le v primeru izrednih dogodkov, ki vplivajo na dobavo</w:t>
      </w:r>
      <w:r w:rsidR="00BE6968" w:rsidRPr="00BE6968">
        <w:rPr>
          <w:rFonts w:ascii="Tahoma" w:hAnsi="Tahoma" w:cs="Tahoma"/>
        </w:rPr>
        <w:t xml:space="preserve"> ter</w:t>
      </w:r>
      <w:r w:rsidRPr="00BE6968">
        <w:rPr>
          <w:rFonts w:ascii="Tahoma" w:hAnsi="Tahoma" w:cs="Tahoma"/>
        </w:rPr>
        <w:t xml:space="preserve"> jih ni bilo mogoče predvideti ob določitvi posameznega obsega dobav</w:t>
      </w:r>
      <w:r w:rsidR="00533632">
        <w:rPr>
          <w:rFonts w:ascii="Tahoma" w:hAnsi="Tahoma" w:cs="Tahoma"/>
        </w:rPr>
        <w:t xml:space="preserve"> </w:t>
      </w:r>
      <w:r w:rsidRPr="00BE6968">
        <w:rPr>
          <w:rFonts w:ascii="Tahoma" w:hAnsi="Tahoma" w:cs="Tahoma"/>
        </w:rPr>
        <w:t>oziroma jih ni povzročil izvajalec. Podaljšanje roka pri posamezni dobavi blaga je možno le s predhodnim pisnim (preko elektronske pošte) soglasjem naročnika.</w:t>
      </w:r>
    </w:p>
    <w:p w14:paraId="203CA569" w14:textId="77777777" w:rsidR="006006C4" w:rsidRPr="00BE6968" w:rsidRDefault="006006C4" w:rsidP="003B6B05">
      <w:pPr>
        <w:keepNext/>
        <w:keepLines/>
        <w:jc w:val="both"/>
        <w:rPr>
          <w:rFonts w:ascii="Tahoma" w:hAnsi="Tahoma" w:cs="Tahoma"/>
        </w:rPr>
      </w:pPr>
    </w:p>
    <w:p w14:paraId="3FD6D4E7" w14:textId="11B776BD" w:rsidR="00474226" w:rsidRPr="00036CE9" w:rsidRDefault="00474226" w:rsidP="003B6B05">
      <w:pPr>
        <w:keepNext/>
        <w:keepLines/>
        <w:jc w:val="both"/>
        <w:rPr>
          <w:rFonts w:ascii="Tahoma" w:hAnsi="Tahoma" w:cs="Tahoma"/>
          <w:b/>
        </w:rPr>
      </w:pPr>
      <w:r w:rsidRPr="00BE6968">
        <w:rPr>
          <w:rFonts w:ascii="Tahoma" w:hAnsi="Tahoma" w:cs="Tahoma"/>
        </w:rPr>
        <w:t>V primeru prekoračitve roka dobave</w:t>
      </w:r>
      <w:r w:rsidR="00533632">
        <w:rPr>
          <w:rFonts w:ascii="Tahoma" w:hAnsi="Tahoma" w:cs="Tahoma"/>
        </w:rPr>
        <w:t xml:space="preserve"> </w:t>
      </w:r>
      <w:r w:rsidRPr="00BE6968">
        <w:rPr>
          <w:rFonts w:ascii="Tahoma" w:hAnsi="Tahoma" w:cs="Tahoma"/>
        </w:rPr>
        <w:t xml:space="preserve">je vse stroške, ki bi nastali zaradi zamude, dolžna nositi tista stranka </w:t>
      </w:r>
      <w:r w:rsidRPr="00BE6968">
        <w:rPr>
          <w:rFonts w:ascii="Tahoma" w:eastAsia="Calibri" w:hAnsi="Tahoma" w:cs="Tahoma"/>
        </w:rPr>
        <w:t>tega okvirnega sporazuma</w:t>
      </w:r>
      <w:r w:rsidRPr="00BE6968">
        <w:rPr>
          <w:rFonts w:ascii="Tahoma" w:hAnsi="Tahoma" w:cs="Tahoma"/>
        </w:rPr>
        <w:t>, ki je povzročila zamudo.</w:t>
      </w:r>
    </w:p>
    <w:p w14:paraId="05BD49A3" w14:textId="77777777" w:rsidR="006E3742" w:rsidRDefault="006E3742" w:rsidP="003B6B05">
      <w:pPr>
        <w:keepNext/>
        <w:keepLines/>
        <w:ind w:left="426"/>
        <w:jc w:val="center"/>
        <w:rPr>
          <w:rFonts w:ascii="Tahoma" w:hAnsi="Tahoma" w:cs="Tahoma"/>
        </w:rPr>
      </w:pPr>
    </w:p>
    <w:p w14:paraId="49BE9B33" w14:textId="77777777" w:rsidR="002474B7" w:rsidRDefault="002474B7"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r w:rsidR="003308EB">
        <w:rPr>
          <w:rFonts w:ascii="Tahoma" w:hAnsi="Tahoma" w:cs="Tahoma"/>
        </w:rPr>
        <w:t xml:space="preserve"> </w:t>
      </w:r>
    </w:p>
    <w:p w14:paraId="13FB9C0F" w14:textId="77777777" w:rsidR="00A711CB" w:rsidRDefault="00A711CB" w:rsidP="003B6B05">
      <w:pPr>
        <w:keepNext/>
        <w:keepLines/>
        <w:suppressAutoHyphens/>
        <w:jc w:val="both"/>
        <w:rPr>
          <w:rFonts w:ascii="Tahoma" w:hAnsi="Tahoma" w:cs="Tahoma"/>
          <w:lang w:eastAsia="ar-SA"/>
        </w:rPr>
      </w:pPr>
    </w:p>
    <w:p w14:paraId="3BF5F9BE" w14:textId="64525BF3" w:rsidR="00474226" w:rsidRPr="00BE6968" w:rsidRDefault="00474226" w:rsidP="003B6B05">
      <w:pPr>
        <w:keepNext/>
        <w:keepLines/>
        <w:suppressAutoHyphens/>
        <w:jc w:val="both"/>
        <w:rPr>
          <w:rFonts w:ascii="Tahoma" w:hAnsi="Tahoma" w:cs="Tahoma"/>
          <w:lang w:eastAsia="ar-SA"/>
        </w:rPr>
      </w:pPr>
      <w:r w:rsidRPr="00BE6968">
        <w:rPr>
          <w:rFonts w:ascii="Tahoma" w:hAnsi="Tahoma" w:cs="Tahoma"/>
          <w:lang w:eastAsia="ar-SA"/>
        </w:rPr>
        <w:t>Dobava se bo štela za pravilno izvršeno, ko se bo prevzem</w:t>
      </w:r>
      <w:r w:rsidR="00643695">
        <w:rPr>
          <w:rFonts w:ascii="Tahoma" w:hAnsi="Tahoma" w:cs="Tahoma"/>
          <w:lang w:eastAsia="ar-SA"/>
        </w:rPr>
        <w:t xml:space="preserve"> blaga</w:t>
      </w:r>
      <w:r w:rsidRPr="00BE6968">
        <w:rPr>
          <w:rFonts w:ascii="Tahoma" w:hAnsi="Tahoma" w:cs="Tahoma"/>
          <w:lang w:eastAsia="ar-SA"/>
        </w:rPr>
        <w:t xml:space="preserve"> uspešno opravil na podlagi podpisa </w:t>
      </w:r>
      <w:r w:rsidR="00A711CB">
        <w:rPr>
          <w:rFonts w:ascii="Tahoma" w:hAnsi="Tahoma" w:cs="Tahoma"/>
          <w:lang w:eastAsia="ar-SA"/>
        </w:rPr>
        <w:t>dobavnice</w:t>
      </w:r>
      <w:r w:rsidRPr="00BE6968">
        <w:rPr>
          <w:rFonts w:ascii="Tahoma" w:hAnsi="Tahoma" w:cs="Tahoma"/>
          <w:lang w:eastAsia="ar-SA"/>
        </w:rPr>
        <w:t xml:space="preserve"> s strani obeh strank okvirnega sporazuma </w:t>
      </w:r>
      <w:r w:rsidRPr="00BE6968">
        <w:rPr>
          <w:rFonts w:ascii="Tahoma" w:hAnsi="Tahoma"/>
        </w:rPr>
        <w:t>oziroma njunih predstavnikov</w:t>
      </w:r>
      <w:r w:rsidRPr="00BE6968">
        <w:rPr>
          <w:rFonts w:ascii="Tahoma" w:hAnsi="Tahoma" w:cs="Tahoma"/>
          <w:lang w:eastAsia="ar-SA"/>
        </w:rPr>
        <w:t>. Nevarnost uničenja ali poškodovanja blaga preide od izvajalca na naročnika z izročitvijo blaga naročniku</w:t>
      </w:r>
      <w:r w:rsidRPr="00BE6968">
        <w:rPr>
          <w:sz w:val="24"/>
          <w:szCs w:val="24"/>
          <w:lang w:eastAsia="ar-SA"/>
        </w:rPr>
        <w:t>.</w:t>
      </w:r>
    </w:p>
    <w:p w14:paraId="667AC4A3" w14:textId="77777777" w:rsidR="00474226" w:rsidRPr="00BE6968" w:rsidRDefault="00474226" w:rsidP="003B6B05">
      <w:pPr>
        <w:keepNext/>
        <w:keepLines/>
        <w:jc w:val="both"/>
        <w:rPr>
          <w:rFonts w:ascii="Tahoma" w:hAnsi="Tahoma" w:cs="Tahoma"/>
        </w:rPr>
      </w:pPr>
    </w:p>
    <w:p w14:paraId="0ED6A085" w14:textId="1826D8B0" w:rsidR="00474226" w:rsidRPr="00BE6968" w:rsidRDefault="00474226" w:rsidP="003B6B05">
      <w:pPr>
        <w:pStyle w:val="Telobesedila21"/>
        <w:keepNext/>
        <w:keepLines/>
        <w:widowControl/>
        <w:ind w:left="0" w:firstLine="0"/>
        <w:rPr>
          <w:rFonts w:ascii="Tahoma" w:hAnsi="Tahoma" w:cs="Tahoma"/>
          <w:sz w:val="20"/>
        </w:rPr>
      </w:pPr>
      <w:r w:rsidRPr="00BE6968">
        <w:rPr>
          <w:rFonts w:ascii="Tahoma" w:hAnsi="Tahoma" w:cs="Tahoma"/>
          <w:sz w:val="20"/>
        </w:rPr>
        <w:t>Količinski pregled blaga se opravi v navzočnosti predstavnikov obeh strank okvirnega sporazuma. Naročnik mora o količinskem primanjkljaju in o morebitnih napakah na blagu sestaviti zapisnik in ga izročiti ob prevzemu</w:t>
      </w:r>
      <w:r w:rsidR="00BF7C86">
        <w:rPr>
          <w:rFonts w:ascii="Tahoma" w:hAnsi="Tahoma" w:cs="Tahoma"/>
          <w:sz w:val="20"/>
        </w:rPr>
        <w:t xml:space="preserve"> blaga</w:t>
      </w:r>
      <w:r w:rsidRPr="00BE6968">
        <w:rPr>
          <w:rFonts w:ascii="Tahoma" w:hAnsi="Tahoma" w:cs="Tahoma"/>
          <w:sz w:val="20"/>
        </w:rPr>
        <w:t xml:space="preserve"> predstavniku izvajalca</w:t>
      </w:r>
      <w:r w:rsidR="00BF7C86">
        <w:rPr>
          <w:rFonts w:ascii="Tahoma" w:hAnsi="Tahoma" w:cs="Tahoma"/>
          <w:sz w:val="20"/>
        </w:rPr>
        <w:t xml:space="preserve"> oziroma v skladu z določili VII. Poglavja tega okvirnega sporazuma</w:t>
      </w:r>
      <w:r w:rsidRPr="00BE6968">
        <w:rPr>
          <w:rFonts w:ascii="Tahoma" w:hAnsi="Tahoma" w:cs="Tahoma"/>
          <w:sz w:val="20"/>
        </w:rPr>
        <w:t xml:space="preserve">. </w:t>
      </w:r>
    </w:p>
    <w:p w14:paraId="5AD8D918" w14:textId="77777777" w:rsidR="00474226" w:rsidRPr="00BE6968" w:rsidRDefault="00474226" w:rsidP="003B6B05">
      <w:pPr>
        <w:pStyle w:val="Telobesedila21"/>
        <w:keepNext/>
        <w:keepLines/>
        <w:widowControl/>
        <w:ind w:left="0" w:firstLine="0"/>
        <w:rPr>
          <w:rFonts w:ascii="Tahoma" w:hAnsi="Tahoma" w:cs="Tahoma"/>
          <w:sz w:val="20"/>
        </w:rPr>
      </w:pPr>
    </w:p>
    <w:p w14:paraId="4C0D5232" w14:textId="77777777" w:rsidR="00474226" w:rsidRDefault="00474226" w:rsidP="003B6B05">
      <w:pPr>
        <w:pStyle w:val="Telobesedila21"/>
        <w:keepNext/>
        <w:keepLines/>
        <w:widowControl/>
        <w:ind w:left="0" w:firstLine="0"/>
        <w:rPr>
          <w:rFonts w:ascii="Tahoma" w:hAnsi="Tahoma" w:cs="Tahoma"/>
          <w:sz w:val="20"/>
        </w:rPr>
      </w:pPr>
      <w:r w:rsidRPr="00BE6968">
        <w:rPr>
          <w:rFonts w:ascii="Tahoma" w:hAnsi="Tahoma" w:cs="Tahoma"/>
          <w:sz w:val="20"/>
        </w:rPr>
        <w:t>Če se ob pregledu ugotovi, da blago ni istovetno z naročenim, če odstopa od dogovorjene kakovosti, vrste in količine, lahko naročnik prevzem blaga odkloni in ga vrne izvajalcu ter mu zaračuna vse nastale stroške.</w:t>
      </w:r>
    </w:p>
    <w:p w14:paraId="0BA7ECF0" w14:textId="77777777" w:rsidR="00474226" w:rsidRPr="00474226" w:rsidRDefault="00474226" w:rsidP="003B6B05">
      <w:pPr>
        <w:keepNext/>
        <w:keepLines/>
        <w:jc w:val="both"/>
        <w:rPr>
          <w:rFonts w:ascii="Tahoma" w:hAnsi="Tahoma" w:cs="Tahoma"/>
        </w:rPr>
      </w:pPr>
    </w:p>
    <w:p w14:paraId="4A424F97" w14:textId="77777777" w:rsidR="002474B7" w:rsidRDefault="002474B7"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469E645A" w14:textId="77777777" w:rsidR="00A711CB" w:rsidRDefault="00A711CB" w:rsidP="003B6B05">
      <w:pPr>
        <w:keepNext/>
        <w:keepLines/>
        <w:jc w:val="both"/>
        <w:rPr>
          <w:rFonts w:ascii="Tahoma" w:hAnsi="Tahoma" w:cs="Tahoma"/>
        </w:rPr>
      </w:pPr>
    </w:p>
    <w:p w14:paraId="596258AA" w14:textId="6FDC2CA0" w:rsidR="00474226" w:rsidRDefault="00474226" w:rsidP="003B6B05">
      <w:pPr>
        <w:keepNext/>
        <w:keepLines/>
        <w:jc w:val="both"/>
        <w:rPr>
          <w:rFonts w:ascii="Tahoma" w:hAnsi="Tahoma" w:cs="Tahoma"/>
        </w:rPr>
      </w:pPr>
      <w:r w:rsidRPr="00A12C70">
        <w:rPr>
          <w:rFonts w:ascii="Tahoma" w:hAnsi="Tahoma" w:cs="Tahoma"/>
        </w:rPr>
        <w:t xml:space="preserve">V kolikor izvajalec </w:t>
      </w:r>
      <w:r w:rsidR="00EB6F70" w:rsidRPr="00A12C70">
        <w:rPr>
          <w:rFonts w:ascii="Tahoma" w:hAnsi="Tahoma" w:cs="Tahoma"/>
        </w:rPr>
        <w:t xml:space="preserve">ne dobavi blaga </w:t>
      </w:r>
      <w:r w:rsidRPr="00A12C70">
        <w:rPr>
          <w:rFonts w:ascii="Tahoma" w:hAnsi="Tahoma" w:cs="Tahoma"/>
        </w:rPr>
        <w:t>v dogovorjenem roku</w:t>
      </w:r>
      <w:r w:rsidR="006756B4">
        <w:rPr>
          <w:rFonts w:ascii="Tahoma" w:hAnsi="Tahoma" w:cs="Tahoma"/>
        </w:rPr>
        <w:t xml:space="preserve"> iz 9. člena tega okvirnega sporazuma</w:t>
      </w:r>
      <w:r w:rsidRPr="00A12C70">
        <w:rPr>
          <w:rFonts w:ascii="Tahoma" w:hAnsi="Tahoma" w:cs="Tahoma"/>
        </w:rPr>
        <w:t>, lahko naročnik izvajalcu zaračuna kazen po</w:t>
      </w:r>
      <w:r w:rsidRPr="00A12C70">
        <w:rPr>
          <w:rFonts w:ascii="Tahoma" w:hAnsi="Tahoma" w:cs="Tahoma"/>
          <w:lang w:eastAsia="ar-SA"/>
        </w:rPr>
        <w:t xml:space="preserve"> okvirnem sporazumu skladno </w:t>
      </w:r>
      <w:r w:rsidR="00B20236">
        <w:rPr>
          <w:rFonts w:ascii="Tahoma" w:hAnsi="Tahoma" w:cs="Tahoma"/>
          <w:lang w:eastAsia="ar-SA"/>
        </w:rPr>
        <w:t>z</w:t>
      </w:r>
      <w:r w:rsidRPr="00A12C70">
        <w:rPr>
          <w:rFonts w:ascii="Tahoma" w:hAnsi="Tahoma" w:cs="Tahoma"/>
          <w:lang w:eastAsia="ar-SA"/>
        </w:rPr>
        <w:t xml:space="preserve"> </w:t>
      </w:r>
      <w:r w:rsidR="00936E7C" w:rsidRPr="00936E7C">
        <w:rPr>
          <w:rFonts w:ascii="Tahoma" w:hAnsi="Tahoma" w:cs="Tahoma"/>
          <w:lang w:eastAsia="ar-SA"/>
        </w:rPr>
        <w:t>2</w:t>
      </w:r>
      <w:r w:rsidR="00B20236">
        <w:rPr>
          <w:rFonts w:ascii="Tahoma" w:hAnsi="Tahoma" w:cs="Tahoma"/>
          <w:lang w:eastAsia="ar-SA"/>
        </w:rPr>
        <w:t>0</w:t>
      </w:r>
      <w:r w:rsidRPr="00A12C70">
        <w:rPr>
          <w:rFonts w:ascii="Tahoma" w:hAnsi="Tahoma" w:cs="Tahoma"/>
          <w:lang w:eastAsia="ar-SA"/>
        </w:rPr>
        <w:t>.</w:t>
      </w:r>
      <w:r w:rsidRPr="00A12C70">
        <w:rPr>
          <w:rFonts w:ascii="Tahoma" w:hAnsi="Tahoma" w:cs="Tahoma"/>
        </w:rPr>
        <w:t xml:space="preserve"> členom tega </w:t>
      </w:r>
      <w:r w:rsidRPr="00A12C70">
        <w:rPr>
          <w:rFonts w:ascii="Tahoma" w:hAnsi="Tahoma" w:cs="Tahoma"/>
          <w:lang w:eastAsia="ar-SA"/>
        </w:rPr>
        <w:t>okvirnega sporazuma</w:t>
      </w:r>
      <w:r w:rsidRPr="00A12C70">
        <w:rPr>
          <w:rFonts w:ascii="Tahoma" w:hAnsi="Tahoma" w:cs="Tahoma"/>
        </w:rPr>
        <w:t xml:space="preserve"> in unovči finančno zavarovanje </w:t>
      </w:r>
      <w:r w:rsidR="00AF5340">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sidRPr="00A12C70">
        <w:rPr>
          <w:rFonts w:ascii="Tahoma" w:hAnsi="Tahoma" w:cs="Tahoma"/>
        </w:rPr>
        <w:t>, nedobavljeno blago pa naročnik nabavi na prostem trgu. V tem primeru izvajalec krije razliko v ceni, za kar mu izda naročnik račun.</w:t>
      </w:r>
    </w:p>
    <w:p w14:paraId="2B3D0C43" w14:textId="77777777" w:rsidR="00A711CB" w:rsidRDefault="00A711CB" w:rsidP="003B6B05">
      <w:pPr>
        <w:keepNext/>
        <w:keepLines/>
        <w:jc w:val="both"/>
        <w:rPr>
          <w:rFonts w:ascii="Tahoma" w:hAnsi="Tahoma" w:cs="Tahoma"/>
        </w:rPr>
      </w:pPr>
    </w:p>
    <w:p w14:paraId="600C29B3" w14:textId="6CA8F640" w:rsidR="00A711CB" w:rsidRPr="00A12C70" w:rsidRDefault="00A711CB" w:rsidP="003B6B05">
      <w:pPr>
        <w:keepNext/>
        <w:keepLines/>
        <w:jc w:val="both"/>
        <w:rPr>
          <w:rFonts w:ascii="Tahoma" w:hAnsi="Tahoma" w:cs="Tahoma"/>
        </w:rPr>
      </w:pPr>
      <w:r w:rsidRPr="00A12C70">
        <w:rPr>
          <w:rFonts w:ascii="Tahoma" w:hAnsi="Tahoma" w:cs="Tahoma"/>
        </w:rPr>
        <w:t xml:space="preserve">V kolikor izvajalec </w:t>
      </w:r>
      <w:r w:rsidR="00434E49" w:rsidRPr="00CF58A2">
        <w:rPr>
          <w:rFonts w:ascii="Tahoma" w:hAnsi="Tahoma" w:cs="Tahoma"/>
        </w:rPr>
        <w:t>več kot dvakrat</w:t>
      </w:r>
      <w:r w:rsidR="00434E49">
        <w:rPr>
          <w:rFonts w:ascii="Tahoma" w:hAnsi="Tahoma" w:cs="Tahoma"/>
        </w:rPr>
        <w:t xml:space="preserve"> (2x)</w:t>
      </w:r>
      <w:r w:rsidR="00434E49" w:rsidRPr="00CF58A2">
        <w:rPr>
          <w:rFonts w:ascii="Tahoma" w:hAnsi="Tahoma" w:cs="Tahoma"/>
        </w:rPr>
        <w:t xml:space="preserve"> ne opravi dobave</w:t>
      </w:r>
      <w:r w:rsidR="00B20236">
        <w:rPr>
          <w:rFonts w:ascii="Tahoma" w:hAnsi="Tahoma" w:cs="Tahoma"/>
        </w:rPr>
        <w:t>,</w:t>
      </w:r>
      <w:r w:rsidR="00434E49" w:rsidRPr="00CF58A2">
        <w:rPr>
          <w:rFonts w:ascii="Tahoma" w:hAnsi="Tahoma" w:cs="Tahoma"/>
        </w:rPr>
        <w:t xml:space="preserve"> kot je navedeno v predhodnih členih, ob tem pa je naročnikova krivda izključena</w:t>
      </w:r>
      <w:r w:rsidR="00434E49">
        <w:rPr>
          <w:rFonts w:ascii="Tahoma" w:hAnsi="Tahoma" w:cs="Tahoma"/>
        </w:rPr>
        <w:t>,</w:t>
      </w:r>
      <w:r w:rsidRPr="00A12C70">
        <w:rPr>
          <w:rFonts w:ascii="Tahoma" w:hAnsi="Tahoma" w:cs="Tahoma"/>
        </w:rPr>
        <w:t xml:space="preserve"> naročnik unovči finančno zavarovanje </w:t>
      </w:r>
      <w:r>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sidR="00434E49">
        <w:rPr>
          <w:rFonts w:ascii="Tahoma" w:hAnsi="Tahoma" w:cs="Tahoma"/>
          <w:lang w:eastAsia="ar-SA"/>
        </w:rPr>
        <w:t xml:space="preserve"> in odstopi od okvirnega sporazuma brez kakršnihkoli obveznosti, v kolikor mu izvajalec </w:t>
      </w:r>
      <w:r w:rsidR="00434E49" w:rsidRPr="00434E49">
        <w:rPr>
          <w:rFonts w:ascii="Tahoma" w:hAnsi="Tahoma" w:cs="Tahoma"/>
          <w:lang w:eastAsia="ar-SA"/>
        </w:rPr>
        <w:t>v petih (5) dneh od pisnega poziva s strani naročnika ne dostavi nove</w:t>
      </w:r>
      <w:r w:rsidR="00434E49">
        <w:rPr>
          <w:rFonts w:ascii="Tahoma" w:hAnsi="Tahoma" w:cs="Tahoma"/>
          <w:lang w:eastAsia="ar-SA"/>
        </w:rPr>
        <w:t>ga</w:t>
      </w:r>
      <w:r w:rsidR="00434E49" w:rsidRPr="00434E49">
        <w:rPr>
          <w:rFonts w:ascii="Tahoma" w:hAnsi="Tahoma" w:cs="Tahoma"/>
          <w:lang w:eastAsia="ar-SA"/>
        </w:rPr>
        <w:t xml:space="preserve"> </w:t>
      </w:r>
      <w:r w:rsidR="00434E49" w:rsidRPr="00A12C70">
        <w:rPr>
          <w:rFonts w:ascii="Tahoma" w:hAnsi="Tahoma" w:cs="Tahoma"/>
        </w:rPr>
        <w:t>finančn</w:t>
      </w:r>
      <w:r w:rsidR="00434E49">
        <w:rPr>
          <w:rFonts w:ascii="Tahoma" w:hAnsi="Tahoma" w:cs="Tahoma"/>
        </w:rPr>
        <w:t>ega</w:t>
      </w:r>
      <w:r w:rsidR="00434E49" w:rsidRPr="00A12C70">
        <w:rPr>
          <w:rFonts w:ascii="Tahoma" w:hAnsi="Tahoma" w:cs="Tahoma"/>
        </w:rPr>
        <w:t xml:space="preserve"> zavarovanj</w:t>
      </w:r>
      <w:r w:rsidR="00434E49">
        <w:rPr>
          <w:rFonts w:ascii="Tahoma" w:hAnsi="Tahoma" w:cs="Tahoma"/>
        </w:rPr>
        <w:t>a</w:t>
      </w:r>
      <w:r w:rsidR="00434E49" w:rsidRPr="00A12C70">
        <w:rPr>
          <w:rFonts w:ascii="Tahoma" w:hAnsi="Tahoma" w:cs="Tahoma"/>
        </w:rPr>
        <w:t xml:space="preserve"> </w:t>
      </w:r>
      <w:r w:rsidR="00434E49">
        <w:rPr>
          <w:rFonts w:ascii="Tahoma" w:hAnsi="Tahoma" w:cs="Tahoma"/>
        </w:rPr>
        <w:t xml:space="preserve">za zavarovanje </w:t>
      </w:r>
      <w:r w:rsidR="00434E49" w:rsidRPr="00A12C70">
        <w:rPr>
          <w:rFonts w:ascii="Tahoma" w:hAnsi="Tahoma" w:cs="Tahoma"/>
        </w:rPr>
        <w:t xml:space="preserve">dobre izvedbe obveznosti iz </w:t>
      </w:r>
      <w:r w:rsidR="00434E49" w:rsidRPr="00A12C70">
        <w:rPr>
          <w:rFonts w:ascii="Tahoma" w:hAnsi="Tahoma" w:cs="Tahoma"/>
          <w:lang w:eastAsia="ar-SA"/>
        </w:rPr>
        <w:t>okvirnega sporazuma</w:t>
      </w:r>
      <w:r w:rsidR="00434E49">
        <w:rPr>
          <w:rFonts w:ascii="Tahoma" w:hAnsi="Tahoma" w:cs="Tahoma"/>
          <w:lang w:eastAsia="ar-SA"/>
        </w:rPr>
        <w:t xml:space="preserve"> </w:t>
      </w:r>
      <w:r w:rsidR="00434E49" w:rsidRPr="00434E49">
        <w:rPr>
          <w:rFonts w:ascii="Tahoma" w:hAnsi="Tahoma" w:cs="Tahoma"/>
          <w:lang w:eastAsia="ar-SA"/>
        </w:rPr>
        <w:t>in naročnik ni uveljavil odstopa od okvirnega sporazuma</w:t>
      </w:r>
      <w:r w:rsidRPr="00A12C70">
        <w:rPr>
          <w:rFonts w:ascii="Tahoma" w:hAnsi="Tahoma" w:cs="Tahoma"/>
        </w:rPr>
        <w:t>.</w:t>
      </w:r>
    </w:p>
    <w:p w14:paraId="57B27A8A" w14:textId="77777777" w:rsidR="00275625" w:rsidRDefault="00275625" w:rsidP="003B6B05">
      <w:pPr>
        <w:keepNext/>
        <w:keepLines/>
        <w:ind w:left="426"/>
        <w:jc w:val="center"/>
        <w:rPr>
          <w:rFonts w:ascii="Tahoma" w:hAnsi="Tahoma" w:cs="Tahoma"/>
        </w:rPr>
      </w:pPr>
    </w:p>
    <w:p w14:paraId="5745B93B" w14:textId="77777777" w:rsidR="003B6B05" w:rsidRDefault="003B6B05" w:rsidP="003B6B05">
      <w:pPr>
        <w:keepNext/>
        <w:keepLines/>
        <w:ind w:left="426"/>
        <w:jc w:val="center"/>
        <w:rPr>
          <w:rFonts w:ascii="Tahoma" w:hAnsi="Tahoma" w:cs="Tahoma"/>
        </w:rPr>
      </w:pPr>
    </w:p>
    <w:p w14:paraId="7513EBF4" w14:textId="77777777" w:rsidR="002474B7" w:rsidRPr="002474B7" w:rsidRDefault="002474B7" w:rsidP="003B6B05">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člen</w:t>
      </w:r>
    </w:p>
    <w:p w14:paraId="184FD818" w14:textId="77777777" w:rsidR="002474B7" w:rsidRDefault="002474B7" w:rsidP="003B6B05">
      <w:pPr>
        <w:keepNext/>
        <w:keepLines/>
        <w:tabs>
          <w:tab w:val="left" w:pos="851"/>
          <w:tab w:val="left" w:pos="1702"/>
        </w:tabs>
        <w:ind w:left="1440"/>
        <w:jc w:val="both"/>
        <w:rPr>
          <w:rFonts w:ascii="Tahoma" w:hAnsi="Tahoma" w:cs="Tahoma"/>
          <w:b/>
        </w:rPr>
      </w:pPr>
    </w:p>
    <w:p w14:paraId="4A21CC49" w14:textId="77777777" w:rsidR="00610C6B" w:rsidRDefault="00610C6B" w:rsidP="003B6B05">
      <w:pPr>
        <w:keepNext/>
        <w:keepLines/>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14:paraId="0DA6F5DF" w14:textId="77777777" w:rsidR="00610C6B" w:rsidRPr="00D34238" w:rsidRDefault="00610C6B" w:rsidP="003B6B05">
      <w:pPr>
        <w:keepNext/>
        <w:keepLines/>
        <w:jc w:val="both"/>
        <w:rPr>
          <w:rFonts w:ascii="Tahoma" w:hAnsi="Tahoma" w:cs="Tahoma"/>
        </w:rPr>
      </w:pPr>
    </w:p>
    <w:p w14:paraId="59332E52" w14:textId="7B102CC3" w:rsidR="00610C6B" w:rsidRDefault="00610C6B" w:rsidP="003B6B05">
      <w:pPr>
        <w:keepNext/>
        <w:keepLines/>
        <w:jc w:val="both"/>
        <w:rPr>
          <w:rFonts w:ascii="Tahoma" w:hAnsi="Tahoma" w:cs="Tahoma"/>
        </w:rPr>
      </w:pPr>
      <w:r w:rsidRPr="00A76C53">
        <w:rPr>
          <w:rFonts w:ascii="Tahoma" w:hAnsi="Tahoma" w:cs="Tahoma"/>
        </w:rPr>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w:t>
      </w:r>
      <w:r w:rsidR="00585F81">
        <w:rPr>
          <w:rFonts w:ascii="Tahoma" w:hAnsi="Tahoma" w:cs="Tahoma"/>
          <w:color w:val="000000"/>
        </w:rPr>
        <w:t xml:space="preserve">dobav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14:paraId="1B84F67A" w14:textId="77777777" w:rsidR="001D7D34" w:rsidRDefault="001D7D34" w:rsidP="003B6B05">
      <w:pPr>
        <w:keepNext/>
        <w:keepLines/>
        <w:jc w:val="both"/>
        <w:rPr>
          <w:rFonts w:ascii="Tahoma" w:hAnsi="Tahoma" w:cs="Tahoma"/>
        </w:rPr>
      </w:pPr>
    </w:p>
    <w:p w14:paraId="43473D44" w14:textId="62C54EC0" w:rsidR="006756B4" w:rsidRDefault="006756B4" w:rsidP="003B6B05">
      <w:pPr>
        <w:keepNext/>
        <w:keepLines/>
        <w:jc w:val="both"/>
        <w:rPr>
          <w:rFonts w:ascii="Tahoma" w:hAnsi="Tahoma" w:cs="Tahoma"/>
        </w:rPr>
      </w:pPr>
      <w:r w:rsidRPr="00A76C53">
        <w:rPr>
          <w:rFonts w:ascii="Tahoma" w:hAnsi="Tahoma" w:cs="Tahoma"/>
        </w:rPr>
        <w:t xml:space="preserve">Le v primerih, navedenih v tem členu, </w:t>
      </w:r>
      <w:r>
        <w:rPr>
          <w:rFonts w:ascii="Tahoma" w:hAnsi="Tahoma" w:cs="Tahoma"/>
        </w:rPr>
        <w:t xml:space="preserve">naročnik </w:t>
      </w:r>
      <w:r w:rsidRPr="00A76C53">
        <w:rPr>
          <w:rFonts w:ascii="Tahoma" w:hAnsi="Tahoma" w:cs="Tahoma"/>
        </w:rPr>
        <w:t xml:space="preserve">ne bo izvajal sankcij proti </w:t>
      </w:r>
      <w:r>
        <w:rPr>
          <w:rFonts w:ascii="Tahoma" w:hAnsi="Tahoma" w:cs="Tahoma"/>
        </w:rPr>
        <w:t>izvajalcu</w:t>
      </w:r>
      <w:r w:rsidRPr="00AC30C9">
        <w:rPr>
          <w:rFonts w:ascii="Tahoma" w:hAnsi="Tahoma" w:cs="Tahoma"/>
        </w:rPr>
        <w:t xml:space="preserve"> </w:t>
      </w:r>
      <w:r w:rsidRPr="00A76C53">
        <w:rPr>
          <w:rFonts w:ascii="Tahoma" w:hAnsi="Tahoma" w:cs="Tahoma"/>
        </w:rPr>
        <w:t xml:space="preserve">po </w:t>
      </w:r>
      <w:r w:rsidRPr="00936E7C">
        <w:rPr>
          <w:rFonts w:ascii="Tahoma" w:hAnsi="Tahoma" w:cs="Tahoma"/>
        </w:rPr>
        <w:t>2</w:t>
      </w:r>
      <w:r w:rsidR="00665970">
        <w:rPr>
          <w:rFonts w:ascii="Tahoma" w:hAnsi="Tahoma" w:cs="Tahoma"/>
        </w:rPr>
        <w:t>0</w:t>
      </w:r>
      <w:r w:rsidR="00936E7C">
        <w:rPr>
          <w:rFonts w:ascii="Tahoma" w:hAnsi="Tahoma" w:cs="Tahoma"/>
        </w:rPr>
        <w:t>.</w:t>
      </w:r>
      <w:r w:rsidR="00936E7C" w:rsidRPr="00936E7C">
        <w:rPr>
          <w:rFonts w:ascii="Tahoma" w:hAnsi="Tahoma" w:cs="Tahoma"/>
        </w:rPr>
        <w:t xml:space="preserve"> oziroma 2</w:t>
      </w:r>
      <w:r w:rsidR="00665970">
        <w:rPr>
          <w:rFonts w:ascii="Tahoma" w:hAnsi="Tahoma" w:cs="Tahoma"/>
        </w:rPr>
        <w:t>1</w:t>
      </w:r>
      <w:r w:rsidR="00936E7C" w:rsidRPr="00936E7C">
        <w:rPr>
          <w:rFonts w:ascii="Tahoma" w:hAnsi="Tahoma" w:cs="Tahoma"/>
        </w:rPr>
        <w:t>. členu</w:t>
      </w:r>
      <w:r w:rsidRPr="00A76C53">
        <w:rPr>
          <w:rFonts w:ascii="Tahoma" w:hAnsi="Tahoma" w:cs="Tahoma"/>
        </w:rPr>
        <w:t xml:space="preserve"> te</w:t>
      </w:r>
      <w:r>
        <w:rPr>
          <w:rFonts w:ascii="Tahoma" w:hAnsi="Tahoma" w:cs="Tahoma"/>
        </w:rPr>
        <w:t>ga okvirnega sporazuma</w:t>
      </w:r>
      <w:r w:rsidRPr="00A76C53">
        <w:rPr>
          <w:rFonts w:ascii="Tahoma" w:hAnsi="Tahoma" w:cs="Tahoma"/>
        </w:rPr>
        <w:t>.</w:t>
      </w:r>
    </w:p>
    <w:p w14:paraId="573F05E0" w14:textId="77777777" w:rsidR="006006C4" w:rsidRDefault="006006C4" w:rsidP="003B6B05">
      <w:pPr>
        <w:keepNext/>
        <w:keepLines/>
        <w:jc w:val="both"/>
        <w:rPr>
          <w:rFonts w:ascii="Tahoma" w:hAnsi="Tahoma" w:cs="Tahoma"/>
        </w:rPr>
      </w:pPr>
    </w:p>
    <w:p w14:paraId="4C19566D" w14:textId="3F4609B1" w:rsidR="006756B4" w:rsidRPr="00E76832" w:rsidRDefault="006756B4" w:rsidP="003B6B05">
      <w:pPr>
        <w:keepNext/>
        <w:keepLines/>
        <w:numPr>
          <w:ilvl w:val="0"/>
          <w:numId w:val="6"/>
        </w:numPr>
        <w:tabs>
          <w:tab w:val="clear" w:pos="1440"/>
          <w:tab w:val="left" w:pos="851"/>
          <w:tab w:val="left" w:pos="1702"/>
        </w:tabs>
        <w:ind w:left="851" w:hanging="851"/>
        <w:jc w:val="both"/>
        <w:rPr>
          <w:rFonts w:ascii="Tahoma" w:hAnsi="Tahoma" w:cs="Tahoma"/>
        </w:rPr>
      </w:pPr>
      <w:r w:rsidRPr="00643695">
        <w:rPr>
          <w:rFonts w:ascii="Tahoma" w:hAnsi="Tahoma" w:cs="Tahoma"/>
          <w:b/>
        </w:rPr>
        <w:t>REKLAMACIJE</w:t>
      </w:r>
    </w:p>
    <w:p w14:paraId="7CEEA9B5" w14:textId="77777777" w:rsidR="00E76832" w:rsidRPr="00643695" w:rsidRDefault="00E76832" w:rsidP="003B6B05">
      <w:pPr>
        <w:keepNext/>
        <w:keepLines/>
        <w:tabs>
          <w:tab w:val="left" w:pos="851"/>
          <w:tab w:val="left" w:pos="1702"/>
        </w:tabs>
        <w:ind w:left="851"/>
        <w:jc w:val="both"/>
        <w:rPr>
          <w:rFonts w:ascii="Tahoma" w:hAnsi="Tahoma" w:cs="Tahoma"/>
        </w:rPr>
      </w:pPr>
    </w:p>
    <w:p w14:paraId="03156E6A" w14:textId="77777777" w:rsidR="006756B4" w:rsidRDefault="006756B4"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83991AD" w14:textId="77777777" w:rsidR="006756B4" w:rsidRDefault="006756B4" w:rsidP="003B6B05">
      <w:pPr>
        <w:keepNext/>
        <w:keepLines/>
        <w:jc w:val="both"/>
        <w:rPr>
          <w:rFonts w:ascii="Tahoma" w:hAnsi="Tahoma" w:cs="Tahoma"/>
        </w:rPr>
      </w:pPr>
    </w:p>
    <w:p w14:paraId="03968A65" w14:textId="77777777" w:rsidR="006756B4" w:rsidRDefault="006756B4" w:rsidP="003B6B05">
      <w:pPr>
        <w:keepNext/>
        <w:keepLines/>
        <w:jc w:val="both"/>
        <w:rPr>
          <w:rFonts w:ascii="Tahoma" w:hAnsi="Tahoma" w:cs="Tahoma"/>
        </w:rPr>
      </w:pPr>
      <w:r w:rsidRPr="00256D56">
        <w:rPr>
          <w:rFonts w:ascii="Tahoma" w:hAnsi="Tahoma" w:cs="Tahoma"/>
        </w:rPr>
        <w:t xml:space="preserve">Reklamacije zaradi količinskih primanjkljajev bo </w:t>
      </w:r>
      <w:r>
        <w:rPr>
          <w:rFonts w:ascii="Tahoma" w:hAnsi="Tahoma" w:cs="Tahoma"/>
        </w:rPr>
        <w:t>naročnik izvajalcu</w:t>
      </w:r>
      <w:r w:rsidRPr="00AC30C9">
        <w:rPr>
          <w:rFonts w:ascii="Tahoma" w:hAnsi="Tahoma" w:cs="Tahoma"/>
        </w:rPr>
        <w:t xml:space="preserve"> </w:t>
      </w:r>
      <w:r w:rsidRPr="00256D56">
        <w:rPr>
          <w:rFonts w:ascii="Tahoma" w:hAnsi="Tahoma" w:cs="Tahoma"/>
        </w:rPr>
        <w:t>sporočil takoj</w:t>
      </w:r>
      <w:r>
        <w:rPr>
          <w:rFonts w:ascii="Tahoma" w:hAnsi="Tahoma" w:cs="Tahoma"/>
        </w:rPr>
        <w:t xml:space="preserve"> (s pripisom na dobavnici o vrsti in količini blaga, ki ni bilo dobavljeno)</w:t>
      </w:r>
      <w:r w:rsidRPr="00256D56">
        <w:rPr>
          <w:rFonts w:ascii="Tahoma" w:hAnsi="Tahoma" w:cs="Tahoma"/>
        </w:rPr>
        <w:t>, najkasneje pa v osmih</w:t>
      </w:r>
      <w:r>
        <w:rPr>
          <w:rFonts w:ascii="Tahoma" w:hAnsi="Tahoma" w:cs="Tahoma"/>
        </w:rPr>
        <w:t xml:space="preserve"> </w:t>
      </w:r>
      <w:r w:rsidRPr="00256D56">
        <w:rPr>
          <w:rFonts w:ascii="Tahoma" w:hAnsi="Tahoma" w:cs="Tahoma"/>
        </w:rPr>
        <w:t xml:space="preserve">(8) dneh od dneva prevzema </w:t>
      </w:r>
      <w:r>
        <w:rPr>
          <w:rFonts w:ascii="Tahoma" w:hAnsi="Tahoma" w:cs="Tahoma"/>
        </w:rPr>
        <w:t>blaga</w:t>
      </w:r>
      <w:r w:rsidRPr="00256D56">
        <w:rPr>
          <w:rFonts w:ascii="Tahoma" w:hAnsi="Tahoma" w:cs="Tahoma"/>
        </w:rPr>
        <w:t>.</w:t>
      </w:r>
    </w:p>
    <w:p w14:paraId="4148086D" w14:textId="77777777" w:rsidR="006756B4" w:rsidRDefault="006756B4" w:rsidP="003B6B05">
      <w:pPr>
        <w:keepNext/>
        <w:keepLines/>
        <w:jc w:val="both"/>
        <w:rPr>
          <w:rFonts w:ascii="Tahoma" w:hAnsi="Tahoma" w:cs="Tahoma"/>
        </w:rPr>
      </w:pPr>
    </w:p>
    <w:p w14:paraId="03781F3C" w14:textId="77777777" w:rsidR="006756B4" w:rsidRDefault="006756B4" w:rsidP="003B6B05">
      <w:pPr>
        <w:keepNext/>
        <w:keepLines/>
        <w:jc w:val="both"/>
        <w:rPr>
          <w:rFonts w:ascii="Tahoma" w:hAnsi="Tahoma" w:cs="Tahoma"/>
        </w:rPr>
      </w:pPr>
      <w:r w:rsidRPr="00E47BB0">
        <w:rPr>
          <w:rFonts w:ascii="Tahoma" w:hAnsi="Tahoma" w:cs="Tahoma"/>
        </w:rPr>
        <w:t>Reklamacije zaradi neustreznosti dobavljene</w:t>
      </w:r>
      <w:r>
        <w:rPr>
          <w:rFonts w:ascii="Tahoma" w:hAnsi="Tahoma" w:cs="Tahoma"/>
        </w:rPr>
        <w:t>ga blaga</w:t>
      </w:r>
      <w:r w:rsidRPr="00E47BB0">
        <w:rPr>
          <w:rFonts w:ascii="Tahoma" w:hAnsi="Tahoma" w:cs="Tahoma"/>
        </w:rPr>
        <w:t xml:space="preserve"> bo </w:t>
      </w:r>
      <w:r>
        <w:rPr>
          <w:rFonts w:ascii="Tahoma" w:hAnsi="Tahoma" w:cs="Tahoma"/>
        </w:rPr>
        <w:t>naročnik izvajalcu</w:t>
      </w:r>
      <w:r w:rsidRPr="00AC30C9">
        <w:rPr>
          <w:rFonts w:ascii="Tahoma" w:hAnsi="Tahoma" w:cs="Tahoma"/>
        </w:rPr>
        <w:t xml:space="preserve"> </w:t>
      </w:r>
      <w:r w:rsidRPr="00E47BB0">
        <w:rPr>
          <w:rFonts w:ascii="Tahoma" w:hAnsi="Tahoma" w:cs="Tahoma"/>
        </w:rPr>
        <w:t>sporočil kadarkoli v času v</w:t>
      </w:r>
      <w:r>
        <w:rPr>
          <w:rFonts w:ascii="Tahoma" w:hAnsi="Tahoma" w:cs="Tahoma"/>
        </w:rPr>
        <w:t>eljavnosti okvirnega sporazuma.</w:t>
      </w:r>
    </w:p>
    <w:p w14:paraId="2225C5E1" w14:textId="77777777" w:rsidR="006756B4" w:rsidRDefault="006756B4" w:rsidP="003B6B05">
      <w:pPr>
        <w:keepNext/>
        <w:keepLines/>
        <w:jc w:val="both"/>
        <w:rPr>
          <w:rFonts w:ascii="Tahoma" w:hAnsi="Tahoma" w:cs="Tahoma"/>
        </w:rPr>
      </w:pPr>
    </w:p>
    <w:p w14:paraId="0C6B15F7" w14:textId="77777777" w:rsidR="006756B4" w:rsidRDefault="006756B4" w:rsidP="003B6B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185B2B">
        <w:rPr>
          <w:rFonts w:ascii="Tahoma" w:hAnsi="Tahoma" w:cs="Tahoma"/>
        </w:rPr>
        <w:t>len</w:t>
      </w:r>
    </w:p>
    <w:p w14:paraId="03366240" w14:textId="77777777" w:rsidR="006756B4" w:rsidRPr="00185B2B" w:rsidRDefault="006756B4" w:rsidP="003B6B05">
      <w:pPr>
        <w:keepNext/>
        <w:keepLines/>
        <w:ind w:left="426"/>
        <w:jc w:val="center"/>
        <w:rPr>
          <w:rFonts w:ascii="Tahoma" w:hAnsi="Tahoma" w:cs="Tahoma"/>
        </w:rPr>
      </w:pPr>
    </w:p>
    <w:p w14:paraId="5863E998" w14:textId="77777777" w:rsidR="006756B4" w:rsidRDefault="006756B4" w:rsidP="003B6B05">
      <w:pPr>
        <w:keepNext/>
        <w:keepLines/>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 o reklamaciji. Rok za rešitev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 o reklamaciji. </w:t>
      </w:r>
    </w:p>
    <w:p w14:paraId="0C055CD8" w14:textId="77777777" w:rsidR="006756B4" w:rsidRDefault="006756B4" w:rsidP="003B6B05">
      <w:pPr>
        <w:keepNext/>
        <w:keepLines/>
        <w:jc w:val="both"/>
        <w:rPr>
          <w:rFonts w:ascii="Tahoma" w:hAnsi="Tahoma" w:cs="Tahoma"/>
        </w:rPr>
      </w:pPr>
    </w:p>
    <w:p w14:paraId="44C76ECF" w14:textId="77777777" w:rsidR="006756B4" w:rsidRDefault="006756B4" w:rsidP="003B6B05">
      <w:pPr>
        <w:keepNext/>
        <w:keepLines/>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48874F7A" w14:textId="77777777" w:rsidR="00665970" w:rsidRDefault="00665970" w:rsidP="003B6B05">
      <w:pPr>
        <w:keepNext/>
        <w:keepLines/>
        <w:jc w:val="both"/>
        <w:rPr>
          <w:rFonts w:ascii="Tahoma" w:hAnsi="Tahoma" w:cs="Tahoma"/>
        </w:rPr>
      </w:pPr>
    </w:p>
    <w:p w14:paraId="14B6785F" w14:textId="77777777" w:rsidR="006756B4" w:rsidRDefault="006756B4"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7348EBB" w14:textId="77777777" w:rsidR="006756B4" w:rsidRDefault="006756B4" w:rsidP="003B6B05">
      <w:pPr>
        <w:keepNext/>
        <w:keepLines/>
        <w:ind w:left="426"/>
        <w:jc w:val="center"/>
        <w:rPr>
          <w:rFonts w:ascii="Tahoma" w:hAnsi="Tahoma" w:cs="Tahoma"/>
        </w:rPr>
      </w:pPr>
    </w:p>
    <w:p w14:paraId="76547AF1" w14:textId="0A00D9E2" w:rsidR="006756B4" w:rsidRDefault="006756B4" w:rsidP="003B6B05">
      <w:pPr>
        <w:keepNext/>
        <w:keepLines/>
        <w:jc w:val="both"/>
        <w:rPr>
          <w:rFonts w:ascii="Tahoma" w:hAnsi="Tahoma" w:cs="Tahoma"/>
        </w:rPr>
      </w:pPr>
      <w:r>
        <w:rPr>
          <w:rFonts w:ascii="Tahoma" w:hAnsi="Tahoma" w:cs="Tahoma"/>
        </w:rPr>
        <w:t>Izvajalec</w:t>
      </w:r>
      <w:r w:rsidRPr="00AC30C9">
        <w:rPr>
          <w:rFonts w:ascii="Tahoma" w:hAnsi="Tahoma" w:cs="Tahoma"/>
        </w:rPr>
        <w:t xml:space="preserve"> </w:t>
      </w:r>
      <w:r>
        <w:rPr>
          <w:rFonts w:ascii="Tahoma" w:hAnsi="Tahoma" w:cs="Tahoma"/>
        </w:rPr>
        <w:t>se obvezuje</w:t>
      </w:r>
      <w:r w:rsidRPr="00E47BB0">
        <w:rPr>
          <w:rFonts w:ascii="Tahoma" w:hAnsi="Tahoma" w:cs="Tahoma"/>
        </w:rPr>
        <w:t xml:space="preserve"> v navedenem roku </w:t>
      </w:r>
      <w:r w:rsidR="00AF5340">
        <w:rPr>
          <w:rFonts w:ascii="Tahoma" w:hAnsi="Tahoma" w:cs="Tahoma"/>
        </w:rPr>
        <w:t xml:space="preserve">iz prejšnjega člena </w:t>
      </w:r>
      <w:r>
        <w:rPr>
          <w:rFonts w:ascii="Tahoma" w:hAnsi="Tahoma" w:cs="Tahoma"/>
        </w:rPr>
        <w:t>naročnika pisno obvestiti (</w:t>
      </w:r>
      <w:r w:rsidRPr="00E47BB0">
        <w:rPr>
          <w:rFonts w:ascii="Tahoma" w:hAnsi="Tahoma" w:cs="Tahoma"/>
        </w:rPr>
        <w:t>preko elektronske pošte) o rešitvi rekl</w:t>
      </w:r>
      <w:r>
        <w:rPr>
          <w:rFonts w:ascii="Tahoma" w:hAnsi="Tahoma" w:cs="Tahoma"/>
        </w:rPr>
        <w:t xml:space="preserve">amacije in dobaviti reklamirano blago </w:t>
      </w:r>
      <w:r w:rsidRPr="00E47BB0">
        <w:rPr>
          <w:rFonts w:ascii="Tahoma" w:hAnsi="Tahoma" w:cs="Tahoma"/>
        </w:rPr>
        <w:t>v dogovorjenem dobavnem roku</w:t>
      </w:r>
      <w:r>
        <w:rPr>
          <w:rFonts w:ascii="Tahoma" w:hAnsi="Tahoma" w:cs="Tahoma"/>
        </w:rPr>
        <w:t>.</w:t>
      </w:r>
      <w:r w:rsidRPr="00E47BB0">
        <w:rPr>
          <w:rFonts w:ascii="Tahoma" w:hAnsi="Tahoma" w:cs="Tahoma"/>
        </w:rPr>
        <w:t xml:space="preserve"> </w:t>
      </w:r>
    </w:p>
    <w:p w14:paraId="21FD55AE" w14:textId="77777777" w:rsidR="006756B4" w:rsidRDefault="006756B4" w:rsidP="003B6B05">
      <w:pPr>
        <w:keepNext/>
        <w:keepLines/>
        <w:jc w:val="both"/>
        <w:rPr>
          <w:rFonts w:ascii="Tahoma" w:hAnsi="Tahoma" w:cs="Tahoma"/>
        </w:rPr>
      </w:pPr>
    </w:p>
    <w:p w14:paraId="0ECCBDDE" w14:textId="77777777" w:rsidR="006756B4" w:rsidRDefault="006756B4" w:rsidP="003B6B05">
      <w:pPr>
        <w:pStyle w:val="Telobesedila21"/>
        <w:keepNext/>
        <w:keepLines/>
        <w:widowControl/>
        <w:ind w:left="0" w:firstLine="0"/>
        <w:rPr>
          <w:rFonts w:ascii="Tahoma" w:hAnsi="Tahoma" w:cs="Tahoma"/>
          <w:sz w:val="20"/>
        </w:rPr>
      </w:pPr>
      <w:r w:rsidRPr="00843CC1">
        <w:rPr>
          <w:rFonts w:ascii="Tahoma" w:hAnsi="Tahoma" w:cs="Tahoma"/>
          <w:sz w:val="20"/>
        </w:rPr>
        <w:t xml:space="preserve">Za pozitivno rešene reklamacije, za napačno poslano ter za vrnjeno blago, izda </w:t>
      </w:r>
      <w:r w:rsidRPr="007176C3">
        <w:rPr>
          <w:rFonts w:ascii="Tahoma" w:hAnsi="Tahoma" w:cs="Tahoma"/>
          <w:sz w:val="20"/>
        </w:rPr>
        <w:t xml:space="preserve">izvajalec </w:t>
      </w:r>
      <w:r w:rsidRPr="00583F94">
        <w:rPr>
          <w:rFonts w:ascii="Tahoma" w:hAnsi="Tahoma" w:cs="Tahoma"/>
          <w:sz w:val="20"/>
        </w:rPr>
        <w:t>naročnik</w:t>
      </w:r>
      <w:r>
        <w:rPr>
          <w:rFonts w:ascii="Tahoma" w:hAnsi="Tahoma" w:cs="Tahoma"/>
          <w:sz w:val="20"/>
        </w:rPr>
        <w:t>u</w:t>
      </w:r>
      <w:r w:rsidRPr="00583F94">
        <w:rPr>
          <w:rFonts w:ascii="Tahoma" w:hAnsi="Tahoma" w:cs="Tahoma"/>
          <w:sz w:val="20"/>
        </w:rPr>
        <w:t xml:space="preserve"> </w:t>
      </w:r>
      <w:r w:rsidRPr="00843CC1">
        <w:rPr>
          <w:rFonts w:ascii="Tahoma" w:hAnsi="Tahoma" w:cs="Tahoma"/>
          <w:sz w:val="20"/>
        </w:rPr>
        <w:t xml:space="preserve">dobropis, za katerega se zmanjša obveznost </w:t>
      </w:r>
      <w:r w:rsidRPr="00583F94">
        <w:rPr>
          <w:rFonts w:ascii="Tahoma" w:hAnsi="Tahoma" w:cs="Tahoma"/>
          <w:sz w:val="20"/>
        </w:rPr>
        <w:t>naročnik</w:t>
      </w:r>
      <w:r>
        <w:rPr>
          <w:rFonts w:ascii="Tahoma" w:hAnsi="Tahoma" w:cs="Tahoma"/>
          <w:sz w:val="20"/>
        </w:rPr>
        <w:t>a</w:t>
      </w:r>
      <w:r w:rsidRPr="00843CC1">
        <w:rPr>
          <w:rFonts w:ascii="Tahoma" w:hAnsi="Tahoma" w:cs="Tahoma"/>
          <w:sz w:val="20"/>
        </w:rPr>
        <w:t>.</w:t>
      </w:r>
    </w:p>
    <w:p w14:paraId="5F9CB654" w14:textId="77777777" w:rsidR="006756B4" w:rsidRPr="00843CC1" w:rsidRDefault="006756B4" w:rsidP="003B6B05">
      <w:pPr>
        <w:pStyle w:val="Telobesedila21"/>
        <w:keepNext/>
        <w:keepLines/>
        <w:widowControl/>
        <w:rPr>
          <w:rFonts w:ascii="Tahoma" w:hAnsi="Tahoma" w:cs="Tahoma"/>
          <w:sz w:val="20"/>
        </w:rPr>
      </w:pPr>
    </w:p>
    <w:p w14:paraId="1A0B95B3" w14:textId="77777777" w:rsidR="006756B4" w:rsidRDefault="006756B4"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497ABE0E" w14:textId="77777777" w:rsidR="006756B4" w:rsidRDefault="006756B4" w:rsidP="003B6B05">
      <w:pPr>
        <w:keepNext/>
        <w:keepLines/>
        <w:ind w:left="426"/>
        <w:rPr>
          <w:rFonts w:ascii="Tahoma" w:hAnsi="Tahoma" w:cs="Tahoma"/>
        </w:rPr>
      </w:pPr>
    </w:p>
    <w:p w14:paraId="04DA0A9D" w14:textId="6444FFB2" w:rsidR="006756B4" w:rsidRDefault="006756B4" w:rsidP="003B6B05">
      <w:pPr>
        <w:keepNext/>
        <w:keepLines/>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AC30C9">
        <w:rPr>
          <w:rFonts w:ascii="Tahoma" w:hAnsi="Tahoma" w:cs="Tahoma"/>
        </w:rPr>
        <w:t xml:space="preserve"> </w:t>
      </w:r>
      <w:r>
        <w:rPr>
          <w:rFonts w:ascii="Tahoma" w:hAnsi="Tahoma" w:cs="Tahoma"/>
        </w:rPr>
        <w:t xml:space="preserve">vztraja, lahko naročnik od tega okvirnega sporazuma </w:t>
      </w:r>
      <w:r w:rsidRPr="009F6C2B">
        <w:rPr>
          <w:rFonts w:ascii="Tahoma" w:hAnsi="Tahoma" w:cs="Tahoma"/>
        </w:rPr>
        <w:t xml:space="preserve">odstopi in unovči </w:t>
      </w:r>
      <w:r w:rsidR="00AF5340">
        <w:rPr>
          <w:rFonts w:ascii="Tahoma" w:hAnsi="Tahoma" w:cs="Tahoma"/>
        </w:rPr>
        <w:t>finančno zavarovanje</w:t>
      </w:r>
      <w:r w:rsidRPr="009C76FD">
        <w:rPr>
          <w:rFonts w:ascii="Tahoma" w:hAnsi="Tahoma" w:cs="Tahoma"/>
        </w:rPr>
        <w:t xml:space="preserve"> za zavarovanje dobre izvedbe obveznosti</w:t>
      </w:r>
      <w:r>
        <w:rPr>
          <w:rFonts w:ascii="Tahoma" w:hAnsi="Tahoma" w:cs="Tahoma"/>
        </w:rPr>
        <w:t xml:space="preserve"> iz okvirnega sporazuma,</w:t>
      </w:r>
      <w:r w:rsidRPr="009F6C2B">
        <w:rPr>
          <w:rFonts w:ascii="Tahoma" w:hAnsi="Tahoma" w:cs="Tahoma"/>
        </w:rPr>
        <w:t xml:space="preserve"> brez kak</w:t>
      </w:r>
      <w:r>
        <w:rPr>
          <w:rFonts w:ascii="Tahoma" w:hAnsi="Tahoma" w:cs="Tahoma"/>
        </w:rPr>
        <w:t>ršnekoli obveznosti do izvajalca, izvajalec</w:t>
      </w:r>
      <w:r w:rsidRPr="00AC30C9">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 xml:space="preserve">ponudbe, za kar mu izda naročnik </w:t>
      </w:r>
      <w:r w:rsidRPr="009F6C2B">
        <w:rPr>
          <w:rFonts w:ascii="Tahoma" w:hAnsi="Tahoma" w:cs="Tahoma"/>
        </w:rPr>
        <w:t>račun.</w:t>
      </w:r>
    </w:p>
    <w:p w14:paraId="64F8153C" w14:textId="77777777" w:rsidR="006756B4" w:rsidRDefault="006756B4" w:rsidP="003B6B05">
      <w:pPr>
        <w:keepNext/>
        <w:keepLines/>
        <w:jc w:val="both"/>
        <w:rPr>
          <w:rFonts w:ascii="Tahoma" w:hAnsi="Tahoma" w:cs="Tahoma"/>
        </w:rPr>
      </w:pPr>
    </w:p>
    <w:p w14:paraId="0B42E1D0" w14:textId="77777777" w:rsidR="00B578F7" w:rsidRPr="00D93EC4" w:rsidRDefault="00B578F7" w:rsidP="003B6B05">
      <w:pPr>
        <w:keepNext/>
        <w:keepLines/>
        <w:numPr>
          <w:ilvl w:val="0"/>
          <w:numId w:val="6"/>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0569BD">
        <w:rPr>
          <w:rFonts w:ascii="Tahoma" w:hAnsi="Tahoma" w:cs="Tahoma"/>
          <w:b/>
        </w:rPr>
        <w:t>STRANK</w:t>
      </w:r>
      <w:r w:rsidR="004F05EC">
        <w:rPr>
          <w:rFonts w:ascii="Tahoma" w:hAnsi="Tahoma" w:cs="Tahoma"/>
          <w:b/>
        </w:rPr>
        <w:t xml:space="preserve"> OKVIRNEGA SPORAZUMA</w:t>
      </w:r>
    </w:p>
    <w:p w14:paraId="1FDDA734" w14:textId="77777777" w:rsidR="00B578F7" w:rsidRPr="00D93EC4" w:rsidRDefault="00B578F7" w:rsidP="003B6B05">
      <w:pPr>
        <w:keepNext/>
        <w:keepLines/>
        <w:spacing w:line="288" w:lineRule="auto"/>
        <w:jc w:val="center"/>
        <w:rPr>
          <w:rFonts w:ascii="Tahoma" w:hAnsi="Tahoma" w:cs="Tahoma"/>
          <w:b/>
        </w:rPr>
      </w:pPr>
    </w:p>
    <w:p w14:paraId="15644A0A" w14:textId="77777777" w:rsidR="00171035" w:rsidRDefault="00B578F7" w:rsidP="003B6B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379146F" w14:textId="77777777" w:rsidR="00171035" w:rsidRDefault="00171035" w:rsidP="003B6B05">
      <w:pPr>
        <w:keepNext/>
        <w:keepLines/>
        <w:jc w:val="both"/>
        <w:rPr>
          <w:rFonts w:ascii="Tahoma" w:hAnsi="Tahoma" w:cs="Tahoma"/>
        </w:rPr>
      </w:pPr>
    </w:p>
    <w:p w14:paraId="1711C603" w14:textId="77777777" w:rsidR="004F05EC" w:rsidRDefault="004F05EC" w:rsidP="003B6B05">
      <w:pPr>
        <w:keepNext/>
        <w:keepLines/>
        <w:tabs>
          <w:tab w:val="left" w:pos="851"/>
          <w:tab w:val="left" w:pos="1702"/>
        </w:tabs>
        <w:jc w:val="both"/>
        <w:rPr>
          <w:rFonts w:ascii="Tahoma" w:hAnsi="Tahoma" w:cs="Tahoma"/>
        </w:rPr>
      </w:pPr>
      <w:r w:rsidRPr="00C509F8">
        <w:rPr>
          <w:rFonts w:ascii="Tahoma" w:hAnsi="Tahoma" w:cs="Tahoma"/>
        </w:rPr>
        <w:t>Izvajalec se obvezuje:</w:t>
      </w:r>
    </w:p>
    <w:p w14:paraId="03853C3E" w14:textId="094012C7" w:rsidR="004F05EC" w:rsidRPr="00B15603" w:rsidRDefault="004F05EC" w:rsidP="003B6B05">
      <w:pPr>
        <w:keepNext/>
        <w:keepLines/>
        <w:numPr>
          <w:ilvl w:val="0"/>
          <w:numId w:val="13"/>
        </w:numPr>
        <w:ind w:left="426" w:hanging="426"/>
        <w:jc w:val="both"/>
        <w:rPr>
          <w:rFonts w:ascii="Tahoma" w:hAnsi="Tahoma" w:cs="Tahoma"/>
        </w:rPr>
      </w:pPr>
      <w:r w:rsidRPr="00B15603">
        <w:rPr>
          <w:rFonts w:ascii="Tahoma" w:hAnsi="Tahoma" w:cs="Tahoma"/>
        </w:rPr>
        <w:lastRenderedPageBreak/>
        <w:t>prevzet</w:t>
      </w:r>
      <w:r w:rsidR="00A71E57">
        <w:rPr>
          <w:rFonts w:ascii="Tahoma" w:hAnsi="Tahoma" w:cs="Tahoma"/>
        </w:rPr>
        <w:t>e</w:t>
      </w:r>
      <w:r w:rsidRPr="00B15603">
        <w:rPr>
          <w:rFonts w:ascii="Tahoma" w:hAnsi="Tahoma" w:cs="Tahoma"/>
        </w:rPr>
        <w:t xml:space="preserve"> </w:t>
      </w:r>
      <w:r w:rsidR="00474226">
        <w:rPr>
          <w:rFonts w:ascii="Tahoma" w:hAnsi="Tahoma" w:cs="Tahoma"/>
        </w:rPr>
        <w:t>obveznosti</w:t>
      </w:r>
      <w:r w:rsidRPr="00B15603">
        <w:rPr>
          <w:rFonts w:ascii="Tahoma" w:hAnsi="Tahoma" w:cs="Tahoma"/>
        </w:rPr>
        <w:t xml:space="preserve"> izvršiti strokovno pravilno, vestno in kvalitetno, v skladu z vsemi veljavnimi tehničnimi predpisi, standardi in normativi, razpisnimi pogoji</w:t>
      </w:r>
      <w:r w:rsidR="00767C9D">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w:t>
      </w:r>
    </w:p>
    <w:p w14:paraId="39C73AD4" w14:textId="715686E7" w:rsidR="00474226" w:rsidRPr="0086165D" w:rsidRDefault="00474226" w:rsidP="003B6B05">
      <w:pPr>
        <w:keepNext/>
        <w:keepLines/>
        <w:numPr>
          <w:ilvl w:val="0"/>
          <w:numId w:val="13"/>
        </w:numPr>
        <w:ind w:left="426" w:hanging="426"/>
        <w:jc w:val="both"/>
        <w:rPr>
          <w:rFonts w:ascii="Tahoma" w:hAnsi="Tahoma" w:cs="Tahoma"/>
        </w:rPr>
      </w:pPr>
      <w:r w:rsidRPr="0086165D">
        <w:rPr>
          <w:rFonts w:ascii="Tahoma" w:hAnsi="Tahoma" w:cs="Tahoma"/>
        </w:rPr>
        <w:t xml:space="preserve">izpolniti vse zahteve naročnika pri izvedbi </w:t>
      </w:r>
      <w:r>
        <w:rPr>
          <w:rFonts w:ascii="Tahoma" w:hAnsi="Tahoma" w:cs="Tahoma"/>
        </w:rPr>
        <w:t>dobav</w:t>
      </w:r>
      <w:r w:rsidRPr="0086165D">
        <w:rPr>
          <w:rFonts w:ascii="Tahoma" w:hAnsi="Tahoma" w:cs="Tahoma"/>
        </w:rPr>
        <w:t>, ki izhajajo iz razpisne dokumentacije in sprejete ponudbe izvajalca, in so sestavni del tega okvirnega sporazuma,</w:t>
      </w:r>
    </w:p>
    <w:p w14:paraId="2B28A385" w14:textId="77777777" w:rsidR="00474226" w:rsidRDefault="00474226" w:rsidP="003B6B05">
      <w:pPr>
        <w:keepNext/>
        <w:keepLines/>
        <w:numPr>
          <w:ilvl w:val="0"/>
          <w:numId w:val="13"/>
        </w:numPr>
        <w:ind w:left="426" w:hanging="426"/>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sidRPr="00474226">
        <w:rPr>
          <w:rFonts w:ascii="Tahoma" w:hAnsi="Tahoma" w:cs="Tahoma"/>
        </w:rPr>
        <w:t>po okvirnem sporazumu</w:t>
      </w:r>
      <w:r>
        <w:rPr>
          <w:rFonts w:ascii="Tahoma" w:hAnsi="Tahoma" w:cs="Tahoma"/>
        </w:rPr>
        <w:t>,</w:t>
      </w:r>
    </w:p>
    <w:p w14:paraId="5115EA40" w14:textId="1F82327F" w:rsidR="00474226" w:rsidRPr="00B3619C" w:rsidRDefault="00474226" w:rsidP="003B6B05">
      <w:pPr>
        <w:keepNext/>
        <w:keepLines/>
        <w:numPr>
          <w:ilvl w:val="0"/>
          <w:numId w:val="13"/>
        </w:numPr>
        <w:ind w:left="426" w:hanging="426"/>
        <w:jc w:val="both"/>
        <w:rPr>
          <w:rFonts w:ascii="Tahoma" w:hAnsi="Tahoma" w:cs="Tahoma"/>
        </w:rPr>
      </w:pPr>
      <w:r w:rsidRPr="00B3619C">
        <w:rPr>
          <w:rFonts w:ascii="Tahoma" w:hAnsi="Tahoma" w:cs="Tahoma"/>
        </w:rPr>
        <w:t>izvršiti dobave</w:t>
      </w:r>
      <w:r>
        <w:rPr>
          <w:rFonts w:ascii="Tahoma" w:hAnsi="Tahoma" w:cs="Tahoma"/>
        </w:rPr>
        <w:t xml:space="preserve"> </w:t>
      </w:r>
      <w:r w:rsidRPr="00B3619C">
        <w:rPr>
          <w:rFonts w:ascii="Tahoma" w:hAnsi="Tahoma" w:cs="Tahoma"/>
        </w:rPr>
        <w:t xml:space="preserve">gospodarno in pravočasno v korist </w:t>
      </w:r>
      <w:r>
        <w:rPr>
          <w:rFonts w:ascii="Tahoma" w:hAnsi="Tahoma" w:cs="Tahoma"/>
        </w:rPr>
        <w:t>naročnika</w:t>
      </w:r>
      <w:r w:rsidRPr="00B3619C">
        <w:rPr>
          <w:rFonts w:ascii="Tahoma" w:hAnsi="Tahoma" w:cs="Tahoma"/>
        </w:rPr>
        <w:t>,</w:t>
      </w:r>
    </w:p>
    <w:p w14:paraId="7C04DFCD" w14:textId="466B0EB1" w:rsidR="00BF7C86" w:rsidRDefault="00474226" w:rsidP="003B6B05">
      <w:pPr>
        <w:keepNext/>
        <w:keepLines/>
        <w:numPr>
          <w:ilvl w:val="0"/>
          <w:numId w:val="13"/>
        </w:numPr>
        <w:ind w:left="426" w:hanging="426"/>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 xml:space="preserve">azumu </w:t>
      </w:r>
      <w:r w:rsidR="00665970">
        <w:rPr>
          <w:rFonts w:ascii="Tahoma" w:hAnsi="Tahoma" w:cs="Tahoma"/>
        </w:rPr>
        <w:t xml:space="preserve">dogovorjeni </w:t>
      </w:r>
      <w:r>
        <w:rPr>
          <w:rFonts w:ascii="Tahoma" w:hAnsi="Tahoma" w:cs="Tahoma"/>
        </w:rPr>
        <w:t>roki izpolnjeni</w:t>
      </w:r>
      <w:r w:rsidR="00BF7C86">
        <w:rPr>
          <w:rFonts w:ascii="Tahoma" w:hAnsi="Tahoma" w:cs="Tahoma"/>
        </w:rPr>
        <w:t>,</w:t>
      </w:r>
    </w:p>
    <w:p w14:paraId="38E786EA" w14:textId="77777777" w:rsidR="00BF7C86" w:rsidRDefault="00BF7C86" w:rsidP="003B6B05">
      <w:pPr>
        <w:keepNext/>
        <w:keepLines/>
        <w:numPr>
          <w:ilvl w:val="0"/>
          <w:numId w:val="13"/>
        </w:numPr>
        <w:ind w:left="426" w:hanging="426"/>
        <w:jc w:val="both"/>
        <w:rPr>
          <w:rFonts w:ascii="Tahoma" w:hAnsi="Tahoma" w:cs="Tahoma"/>
        </w:rPr>
      </w:pPr>
      <w:r>
        <w:rPr>
          <w:rFonts w:ascii="Tahoma" w:hAnsi="Tahoma" w:cs="Tahoma"/>
        </w:rPr>
        <w:t xml:space="preserve">da bo </w:t>
      </w:r>
      <w:r w:rsidRPr="00963FD0">
        <w:rPr>
          <w:rFonts w:ascii="Tahoma" w:hAnsi="Tahoma" w:cs="Tahoma"/>
        </w:rPr>
        <w:t xml:space="preserve">imel ves čas </w:t>
      </w:r>
      <w:r>
        <w:rPr>
          <w:rFonts w:ascii="Tahoma" w:hAnsi="Tahoma" w:cs="Tahoma"/>
        </w:rPr>
        <w:t>veljavnosti</w:t>
      </w:r>
      <w:r w:rsidRPr="00963FD0">
        <w:rPr>
          <w:rFonts w:ascii="Tahoma" w:hAnsi="Tahoma" w:cs="Tahoma"/>
        </w:rPr>
        <w:t xml:space="preserve"> </w:t>
      </w:r>
      <w:r>
        <w:rPr>
          <w:rFonts w:ascii="Tahoma" w:hAnsi="Tahoma" w:cs="Tahoma"/>
        </w:rPr>
        <w:t>okvirnega sporazuma</w:t>
      </w:r>
      <w:r w:rsidRPr="00963FD0">
        <w:rPr>
          <w:rFonts w:ascii="Tahoma" w:hAnsi="Tahoma" w:cs="Tahoma"/>
        </w:rPr>
        <w:t xml:space="preserve"> vsa zakonsko predpisana dovoljenja za opravljanje</w:t>
      </w:r>
      <w:r>
        <w:rPr>
          <w:rFonts w:ascii="Tahoma" w:hAnsi="Tahoma" w:cs="Tahoma"/>
        </w:rPr>
        <w:t xml:space="preserve"> </w:t>
      </w:r>
      <w:r w:rsidRPr="00963FD0">
        <w:rPr>
          <w:rFonts w:ascii="Tahoma" w:hAnsi="Tahoma" w:cs="Tahoma"/>
        </w:rPr>
        <w:t>obveznosti</w:t>
      </w:r>
      <w:r>
        <w:rPr>
          <w:rFonts w:ascii="Tahoma" w:hAnsi="Tahoma" w:cs="Tahoma"/>
        </w:rPr>
        <w:t xml:space="preserve"> iz tega okvirnega sporazuma </w:t>
      </w:r>
      <w:r w:rsidRPr="00963FD0">
        <w:rPr>
          <w:rFonts w:ascii="Tahoma" w:hAnsi="Tahoma" w:cs="Tahoma"/>
        </w:rPr>
        <w:t>ter jih bo predlož</w:t>
      </w:r>
      <w:r>
        <w:rPr>
          <w:rFonts w:ascii="Tahoma" w:hAnsi="Tahoma" w:cs="Tahoma"/>
        </w:rPr>
        <w:t>il naročniku na njegovo zahtevo,</w:t>
      </w:r>
    </w:p>
    <w:p w14:paraId="76F415BC" w14:textId="77777777" w:rsidR="00BF7C86" w:rsidRDefault="00BF7C86" w:rsidP="003B6B05">
      <w:pPr>
        <w:keepNext/>
        <w:keepLines/>
        <w:numPr>
          <w:ilvl w:val="0"/>
          <w:numId w:val="13"/>
        </w:numPr>
        <w:ind w:left="426" w:hanging="426"/>
        <w:jc w:val="both"/>
        <w:rPr>
          <w:rFonts w:ascii="Tahoma" w:hAnsi="Tahoma" w:cs="Tahoma"/>
        </w:rPr>
      </w:pPr>
      <w:r>
        <w:rPr>
          <w:rFonts w:ascii="Tahoma" w:hAnsi="Tahoma" w:cs="Tahoma"/>
        </w:rPr>
        <w:t>da bo odgovarjal za kakovost dobavljenega blaga,</w:t>
      </w:r>
    </w:p>
    <w:p w14:paraId="6DF56BB7" w14:textId="141F6835" w:rsidR="00176C82" w:rsidRDefault="00BF7C86" w:rsidP="003B6B05">
      <w:pPr>
        <w:keepNext/>
        <w:keepLines/>
        <w:numPr>
          <w:ilvl w:val="0"/>
          <w:numId w:val="13"/>
        </w:numPr>
        <w:ind w:left="426" w:hanging="426"/>
        <w:jc w:val="both"/>
        <w:rPr>
          <w:rFonts w:ascii="Tahoma" w:hAnsi="Tahoma" w:cs="Tahoma"/>
        </w:rPr>
      </w:pPr>
      <w:r w:rsidRPr="00963FD0">
        <w:rPr>
          <w:rFonts w:ascii="Tahoma" w:hAnsi="Tahoma" w:cs="Tahoma"/>
        </w:rPr>
        <w:t xml:space="preserve">da se bo v primeru </w:t>
      </w:r>
      <w:r>
        <w:rPr>
          <w:rFonts w:ascii="Tahoma" w:hAnsi="Tahoma" w:cs="Tahoma"/>
        </w:rPr>
        <w:t xml:space="preserve">naročnikove </w:t>
      </w:r>
      <w:r w:rsidRPr="00963FD0">
        <w:rPr>
          <w:rFonts w:ascii="Tahoma" w:hAnsi="Tahoma" w:cs="Tahoma"/>
        </w:rPr>
        <w:t xml:space="preserve">potrebe po tehnični pomoči </w:t>
      </w:r>
      <w:r>
        <w:rPr>
          <w:rFonts w:ascii="Tahoma" w:hAnsi="Tahoma" w:cs="Tahoma"/>
        </w:rPr>
        <w:t>izvajalčevo</w:t>
      </w:r>
      <w:r w:rsidRPr="00963FD0">
        <w:rPr>
          <w:rFonts w:ascii="Tahoma" w:hAnsi="Tahoma" w:cs="Tahoma"/>
        </w:rPr>
        <w:t xml:space="preserve"> strokovno osebje na svoje stroške odzvalo na klic naročnika naj</w:t>
      </w:r>
      <w:r>
        <w:rPr>
          <w:rFonts w:ascii="Tahoma" w:hAnsi="Tahoma" w:cs="Tahoma"/>
        </w:rPr>
        <w:t>kasneje</w:t>
      </w:r>
      <w:r w:rsidRPr="00963FD0">
        <w:rPr>
          <w:rFonts w:ascii="Tahoma" w:hAnsi="Tahoma" w:cs="Tahoma"/>
        </w:rPr>
        <w:t xml:space="preserve"> v </w:t>
      </w:r>
      <w:r>
        <w:rPr>
          <w:rFonts w:ascii="Tahoma" w:hAnsi="Tahoma" w:cs="Tahoma"/>
        </w:rPr>
        <w:t>oseminštiridesetih (</w:t>
      </w:r>
      <w:r w:rsidRPr="00963FD0">
        <w:rPr>
          <w:rFonts w:ascii="Tahoma" w:hAnsi="Tahoma" w:cs="Tahoma"/>
        </w:rPr>
        <w:t>48</w:t>
      </w:r>
      <w:r>
        <w:rPr>
          <w:rFonts w:ascii="Tahoma" w:hAnsi="Tahoma" w:cs="Tahoma"/>
        </w:rPr>
        <w:t>)</w:t>
      </w:r>
      <w:r w:rsidRPr="00963FD0">
        <w:rPr>
          <w:rFonts w:ascii="Tahoma" w:hAnsi="Tahoma" w:cs="Tahoma"/>
        </w:rPr>
        <w:t xml:space="preserve"> urah oziroma, da bo na </w:t>
      </w:r>
      <w:r w:rsidR="00665970">
        <w:rPr>
          <w:rFonts w:ascii="Tahoma" w:hAnsi="Tahoma" w:cs="Tahoma"/>
        </w:rPr>
        <w:t>zahtevo</w:t>
      </w:r>
      <w:r w:rsidRPr="00963FD0">
        <w:rPr>
          <w:rFonts w:ascii="Tahoma" w:hAnsi="Tahoma" w:cs="Tahoma"/>
        </w:rPr>
        <w:t xml:space="preserve"> naročnika preverjalo učinkovitost dobavljenega </w:t>
      </w:r>
      <w:r>
        <w:rPr>
          <w:rFonts w:ascii="Tahoma" w:hAnsi="Tahoma" w:cs="Tahoma"/>
        </w:rPr>
        <w:t>blaga</w:t>
      </w:r>
      <w:r w:rsidR="00C41EEC" w:rsidRPr="006756B4">
        <w:rPr>
          <w:rFonts w:ascii="Tahoma" w:hAnsi="Tahoma" w:cs="Tahoma"/>
        </w:rPr>
        <w:t>.</w:t>
      </w:r>
    </w:p>
    <w:p w14:paraId="12AE1922" w14:textId="77777777" w:rsidR="008034E2" w:rsidRPr="006756B4" w:rsidRDefault="008034E2" w:rsidP="003B6B05">
      <w:pPr>
        <w:keepNext/>
        <w:keepLines/>
        <w:ind w:left="426"/>
        <w:jc w:val="both"/>
        <w:rPr>
          <w:rFonts w:ascii="Tahoma" w:hAnsi="Tahoma" w:cs="Tahoma"/>
        </w:rPr>
      </w:pPr>
    </w:p>
    <w:p w14:paraId="18734E51" w14:textId="77777777" w:rsidR="00DE098B" w:rsidRDefault="00B578F7" w:rsidP="003B6B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1A90452E" w14:textId="77777777" w:rsidR="006C4C08" w:rsidRPr="00C37B6C" w:rsidRDefault="006C4C08" w:rsidP="003B6B05">
      <w:pPr>
        <w:keepNext/>
        <w:keepLines/>
        <w:jc w:val="both"/>
        <w:rPr>
          <w:rFonts w:ascii="Tahoma" w:hAnsi="Tahoma" w:cs="Tahoma"/>
          <w:b/>
        </w:rPr>
      </w:pPr>
    </w:p>
    <w:p w14:paraId="2BBAC1B1" w14:textId="77777777" w:rsidR="004F05EC" w:rsidRDefault="004F05EC" w:rsidP="003B6B05">
      <w:pPr>
        <w:keepNext/>
        <w:keepLines/>
        <w:tabs>
          <w:tab w:val="left" w:pos="851"/>
          <w:tab w:val="left" w:pos="1702"/>
        </w:tabs>
        <w:jc w:val="both"/>
        <w:rPr>
          <w:rFonts w:ascii="Tahoma" w:hAnsi="Tahoma" w:cs="Tahoma"/>
        </w:rPr>
      </w:pPr>
      <w:r w:rsidRPr="00C509F8">
        <w:rPr>
          <w:rFonts w:ascii="Tahoma" w:hAnsi="Tahoma" w:cs="Tahoma"/>
        </w:rPr>
        <w:t>Naročnik se obvezuje:</w:t>
      </w:r>
    </w:p>
    <w:p w14:paraId="2A8D8EB3" w14:textId="77777777" w:rsidR="00474226" w:rsidRPr="00C509F8" w:rsidRDefault="00474226" w:rsidP="003B6B05">
      <w:pPr>
        <w:keepNext/>
        <w:keepLines/>
        <w:numPr>
          <w:ilvl w:val="0"/>
          <w:numId w:val="13"/>
        </w:numPr>
        <w:ind w:left="426" w:hanging="426"/>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z namenom, da se obveznosti</w:t>
      </w:r>
      <w:r>
        <w:rPr>
          <w:rFonts w:ascii="Tahoma" w:hAnsi="Tahoma" w:cs="Tahoma"/>
        </w:rPr>
        <w:t xml:space="preserve"> iz okvirnega sporazuma</w:t>
      </w:r>
      <w:r w:rsidRPr="00C509F8">
        <w:rPr>
          <w:rFonts w:ascii="Tahoma" w:hAnsi="Tahoma" w:cs="Tahoma"/>
        </w:rPr>
        <w:t xml:space="preserve"> izvrši pravočasno,</w:t>
      </w:r>
    </w:p>
    <w:p w14:paraId="13A83708" w14:textId="5A0C5C51" w:rsidR="00474226" w:rsidRDefault="00474226" w:rsidP="003B6B05">
      <w:pPr>
        <w:keepNext/>
        <w:keepLines/>
        <w:numPr>
          <w:ilvl w:val="0"/>
          <w:numId w:val="13"/>
        </w:numPr>
        <w:ind w:left="426" w:hanging="426"/>
        <w:jc w:val="both"/>
        <w:rPr>
          <w:rFonts w:ascii="Tahoma" w:hAnsi="Tahoma" w:cs="Tahoma"/>
        </w:rPr>
      </w:pPr>
      <w:r w:rsidRPr="00C509F8">
        <w:rPr>
          <w:rFonts w:ascii="Tahoma" w:hAnsi="Tahoma" w:cs="Tahoma"/>
        </w:rPr>
        <w:t>tekoče obveščati</w:t>
      </w:r>
      <w:r>
        <w:rPr>
          <w:rFonts w:ascii="Tahoma" w:hAnsi="Tahoma" w:cs="Tahoma"/>
        </w:rPr>
        <w:t xml:space="preserve"> </w:t>
      </w:r>
      <w:r w:rsidR="00585F81">
        <w:rPr>
          <w:rFonts w:ascii="Tahoma" w:hAnsi="Tahoma" w:cs="Tahoma"/>
        </w:rPr>
        <w:t>izvajalca o</w:t>
      </w:r>
      <w:r>
        <w:rPr>
          <w:rFonts w:ascii="Tahoma" w:hAnsi="Tahoma" w:cs="Tahoma"/>
        </w:rPr>
        <w:t xml:space="preserve"> </w:t>
      </w:r>
      <w:r w:rsidRPr="00C509F8">
        <w:rPr>
          <w:rFonts w:ascii="Tahoma" w:hAnsi="Tahoma" w:cs="Tahoma"/>
        </w:rPr>
        <w:t>vseh spremembah, ki bi lahko vplivale na izvršitev obveznosti</w:t>
      </w:r>
      <w:r>
        <w:rPr>
          <w:rFonts w:ascii="Tahoma" w:hAnsi="Tahoma" w:cs="Tahoma"/>
        </w:rPr>
        <w:t xml:space="preserve"> iz okvirnega sporazuma</w:t>
      </w:r>
      <w:r w:rsidRPr="00C509F8">
        <w:rPr>
          <w:rFonts w:ascii="Tahoma" w:hAnsi="Tahoma" w:cs="Tahoma"/>
        </w:rPr>
        <w:t>,</w:t>
      </w:r>
    </w:p>
    <w:p w14:paraId="759D1554" w14:textId="405E390D" w:rsidR="00BF7C86" w:rsidRDefault="00BF7C86" w:rsidP="003B6B05">
      <w:pPr>
        <w:keepNext/>
        <w:keepLines/>
        <w:numPr>
          <w:ilvl w:val="0"/>
          <w:numId w:val="13"/>
        </w:numPr>
        <w:ind w:left="426" w:hanging="426"/>
        <w:jc w:val="both"/>
        <w:rPr>
          <w:rFonts w:ascii="Tahoma" w:hAnsi="Tahoma" w:cs="Tahoma"/>
        </w:rPr>
      </w:pPr>
      <w:r>
        <w:rPr>
          <w:rFonts w:ascii="Tahoma" w:hAnsi="Tahoma" w:cs="Tahoma"/>
        </w:rPr>
        <w:t>da bo poraba zalog</w:t>
      </w:r>
      <w:r w:rsidR="00665970">
        <w:rPr>
          <w:rFonts w:ascii="Tahoma" w:hAnsi="Tahoma" w:cs="Tahoma"/>
        </w:rPr>
        <w:t>e blaga</w:t>
      </w:r>
      <w:r>
        <w:rPr>
          <w:rFonts w:ascii="Tahoma" w:hAnsi="Tahoma" w:cs="Tahoma"/>
        </w:rPr>
        <w:t xml:space="preserve"> potekala po sistemu FIFO </w:t>
      </w:r>
      <w:r w:rsidRPr="00776AA5">
        <w:rPr>
          <w:rFonts w:ascii="Tahoma" w:hAnsi="Tahoma" w:cs="Tahoma"/>
        </w:rPr>
        <w:t>(</w:t>
      </w:r>
      <w:proofErr w:type="spellStart"/>
      <w:r w:rsidRPr="00AF1DB4">
        <w:rPr>
          <w:rFonts w:ascii="Tahoma" w:hAnsi="Tahoma" w:cs="Tahoma"/>
          <w:i/>
        </w:rPr>
        <w:t>first</w:t>
      </w:r>
      <w:proofErr w:type="spellEnd"/>
      <w:r w:rsidRPr="00AF1DB4">
        <w:rPr>
          <w:rFonts w:ascii="Tahoma" w:hAnsi="Tahoma" w:cs="Tahoma"/>
          <w:i/>
        </w:rPr>
        <w:t xml:space="preserve"> in, </w:t>
      </w:r>
      <w:proofErr w:type="spellStart"/>
      <w:r w:rsidRPr="00AF1DB4">
        <w:rPr>
          <w:rFonts w:ascii="Tahoma" w:hAnsi="Tahoma" w:cs="Tahoma"/>
          <w:i/>
        </w:rPr>
        <w:t>first</w:t>
      </w:r>
      <w:proofErr w:type="spellEnd"/>
      <w:r w:rsidRPr="00AF1DB4">
        <w:rPr>
          <w:rFonts w:ascii="Tahoma" w:hAnsi="Tahoma" w:cs="Tahoma"/>
          <w:i/>
        </w:rPr>
        <w:t xml:space="preserve"> </w:t>
      </w:r>
      <w:proofErr w:type="spellStart"/>
      <w:r w:rsidRPr="00AF1DB4">
        <w:rPr>
          <w:rFonts w:ascii="Tahoma" w:hAnsi="Tahoma" w:cs="Tahoma"/>
          <w:i/>
        </w:rPr>
        <w:t>out</w:t>
      </w:r>
      <w:proofErr w:type="spellEnd"/>
      <w:r>
        <w:rPr>
          <w:rFonts w:ascii="Tahoma" w:hAnsi="Tahoma" w:cs="Tahoma"/>
        </w:rPr>
        <w:t>),</w:t>
      </w:r>
    </w:p>
    <w:p w14:paraId="79B0AC85" w14:textId="77777777" w:rsidR="004F05EC" w:rsidRDefault="004F05EC" w:rsidP="003B6B05">
      <w:pPr>
        <w:keepNext/>
        <w:keepLines/>
        <w:numPr>
          <w:ilvl w:val="0"/>
          <w:numId w:val="14"/>
        </w:numPr>
        <w:ind w:left="426"/>
        <w:jc w:val="both"/>
        <w:rPr>
          <w:rFonts w:ascii="Tahoma" w:hAnsi="Tahoma" w:cs="Tahoma"/>
        </w:rPr>
      </w:pPr>
      <w:r>
        <w:rPr>
          <w:rFonts w:ascii="Tahoma" w:hAnsi="Tahoma" w:cs="Tahoma"/>
        </w:rPr>
        <w:t>p</w:t>
      </w:r>
      <w:r w:rsidRPr="00D62F4A">
        <w:rPr>
          <w:rFonts w:ascii="Tahoma" w:hAnsi="Tahoma" w:cs="Tahoma"/>
        </w:rPr>
        <w:t>oravna</w:t>
      </w:r>
      <w:r>
        <w:rPr>
          <w:rFonts w:ascii="Tahoma" w:hAnsi="Tahoma" w:cs="Tahoma"/>
        </w:rPr>
        <w:t>ti</w:t>
      </w:r>
      <w:r w:rsidRPr="00D62F4A">
        <w:rPr>
          <w:rFonts w:ascii="Tahoma" w:hAnsi="Tahoma" w:cs="Tahoma"/>
        </w:rPr>
        <w:t xml:space="preserve"> obveznosti do izvajalca in njegovih </w:t>
      </w:r>
      <w:r w:rsidR="009C0D7F">
        <w:rPr>
          <w:rFonts w:ascii="Tahoma" w:hAnsi="Tahoma" w:cs="Tahoma"/>
        </w:rPr>
        <w:t>nominiranih</w:t>
      </w:r>
      <w:r w:rsidRPr="00D62F4A">
        <w:rPr>
          <w:rFonts w:ascii="Tahoma" w:hAnsi="Tahoma" w:cs="Tahoma"/>
        </w:rPr>
        <w:t xml:space="preserve"> podizvajalcev</w:t>
      </w:r>
      <w:r>
        <w:rPr>
          <w:rFonts w:ascii="Tahoma" w:hAnsi="Tahoma" w:cs="Tahoma"/>
        </w:rPr>
        <w:t>,</w:t>
      </w:r>
    </w:p>
    <w:p w14:paraId="09D7735D" w14:textId="28CD5ABE" w:rsidR="00A63AD7" w:rsidRDefault="004F05EC" w:rsidP="003B6B05">
      <w:pPr>
        <w:keepNext/>
        <w:keepLines/>
        <w:numPr>
          <w:ilvl w:val="0"/>
          <w:numId w:val="14"/>
        </w:numPr>
        <w:ind w:left="426"/>
        <w:jc w:val="both"/>
        <w:rPr>
          <w:rFonts w:ascii="Tahoma" w:hAnsi="Tahoma" w:cs="Tahoma"/>
        </w:rPr>
      </w:pPr>
      <w:r>
        <w:rPr>
          <w:rFonts w:ascii="Tahoma" w:hAnsi="Tahoma" w:cs="Tahoma"/>
        </w:rPr>
        <w:t xml:space="preserve">opravljati nadzor </w:t>
      </w:r>
      <w:r w:rsidRPr="00C509F8">
        <w:rPr>
          <w:rFonts w:ascii="Tahoma" w:hAnsi="Tahoma" w:cs="Tahoma"/>
        </w:rPr>
        <w:t xml:space="preserve">nad izvajanjem </w:t>
      </w:r>
      <w:r w:rsidR="00474226">
        <w:rPr>
          <w:rFonts w:ascii="Tahoma" w:hAnsi="Tahoma" w:cs="Tahoma"/>
        </w:rPr>
        <w:t>obveznosti</w:t>
      </w:r>
      <w:r>
        <w:rPr>
          <w:rFonts w:ascii="Tahoma" w:hAnsi="Tahoma" w:cs="Tahoma"/>
        </w:rPr>
        <w:t xml:space="preserve"> s strani</w:t>
      </w:r>
      <w:r w:rsidRPr="00C509F8">
        <w:rPr>
          <w:rFonts w:ascii="Tahoma" w:hAnsi="Tahoma" w:cs="Tahoma"/>
        </w:rPr>
        <w:t xml:space="preserve"> izvajalca</w:t>
      </w:r>
      <w:r w:rsidR="009C0D7F">
        <w:rPr>
          <w:rFonts w:ascii="Tahoma" w:hAnsi="Tahoma" w:cs="Tahoma"/>
        </w:rPr>
        <w:t>.</w:t>
      </w:r>
    </w:p>
    <w:p w14:paraId="4103AC65" w14:textId="77777777" w:rsidR="00BF7C86" w:rsidRDefault="00BF7C86" w:rsidP="003B6B05">
      <w:pPr>
        <w:keepNext/>
        <w:keepLines/>
        <w:ind w:left="426"/>
        <w:jc w:val="both"/>
        <w:rPr>
          <w:rFonts w:ascii="Tahoma" w:hAnsi="Tahoma" w:cs="Tahoma"/>
        </w:rPr>
      </w:pPr>
    </w:p>
    <w:p w14:paraId="0B589234" w14:textId="3FA427F9" w:rsidR="00BF7C86" w:rsidRDefault="00BF7C86" w:rsidP="003B6B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5450C">
        <w:rPr>
          <w:rFonts w:ascii="Tahoma" w:hAnsi="Tahoma" w:cs="Tahoma"/>
        </w:rPr>
        <w:t xml:space="preserve">V kolikor naročnik ugotovi, da </w:t>
      </w:r>
      <w:r>
        <w:rPr>
          <w:rFonts w:ascii="Tahoma" w:hAnsi="Tahoma" w:cs="Tahoma"/>
        </w:rPr>
        <w:t>izvajalec</w:t>
      </w:r>
      <w:r w:rsidRPr="0035450C">
        <w:rPr>
          <w:rFonts w:ascii="Tahoma" w:hAnsi="Tahoma" w:cs="Tahoma"/>
        </w:rPr>
        <w:t xml:space="preserve"> ne izpolnjuje svojih obveznosti v skladu z določili te</w:t>
      </w:r>
      <w:r>
        <w:rPr>
          <w:rFonts w:ascii="Tahoma" w:hAnsi="Tahoma" w:cs="Tahoma"/>
        </w:rPr>
        <w:t>ga okvirnega sporazuma</w:t>
      </w:r>
      <w:r w:rsidRPr="0035450C">
        <w:rPr>
          <w:rFonts w:ascii="Tahoma" w:hAnsi="Tahoma" w:cs="Tahoma"/>
        </w:rPr>
        <w:t xml:space="preserve">, lahko naročnik </w:t>
      </w:r>
      <w:r>
        <w:rPr>
          <w:rFonts w:ascii="Tahoma" w:hAnsi="Tahoma" w:cs="Tahoma"/>
        </w:rPr>
        <w:t>izvajalca</w:t>
      </w:r>
      <w:r w:rsidRPr="0035450C">
        <w:rPr>
          <w:rFonts w:ascii="Tahoma" w:hAnsi="Tahoma" w:cs="Tahoma"/>
        </w:rPr>
        <w:t xml:space="preserve"> pisno opozori na nepravilnosti in </w:t>
      </w:r>
      <w:r w:rsidR="00665970">
        <w:rPr>
          <w:rFonts w:ascii="Tahoma" w:hAnsi="Tahoma" w:cs="Tahoma"/>
        </w:rPr>
        <w:t xml:space="preserve">mu </w:t>
      </w:r>
      <w:r w:rsidRPr="0035450C">
        <w:rPr>
          <w:rFonts w:ascii="Tahoma" w:hAnsi="Tahoma" w:cs="Tahoma"/>
        </w:rPr>
        <w:t xml:space="preserve">določi rok za odpravo teh nepravilnosti. V kolikor </w:t>
      </w:r>
      <w:r>
        <w:rPr>
          <w:rFonts w:ascii="Tahoma" w:hAnsi="Tahoma" w:cs="Tahoma"/>
        </w:rPr>
        <w:t>izvajalec</w:t>
      </w:r>
      <w:r w:rsidRPr="0035450C">
        <w:rPr>
          <w:rFonts w:ascii="Tahoma" w:hAnsi="Tahoma" w:cs="Tahoma"/>
        </w:rPr>
        <w:t xml:space="preserve"> v tem roku ne odpravi nepravilnosti, lahko naročnik takoj pisno </w:t>
      </w:r>
      <w:r>
        <w:rPr>
          <w:rFonts w:ascii="Tahoma" w:hAnsi="Tahoma" w:cs="Tahoma"/>
        </w:rPr>
        <w:t>odstopi od</w:t>
      </w:r>
      <w:r w:rsidRPr="0035450C">
        <w:rPr>
          <w:rFonts w:ascii="Tahoma" w:hAnsi="Tahoma" w:cs="Tahoma"/>
        </w:rPr>
        <w:t xml:space="preserve"> </w:t>
      </w:r>
      <w:r>
        <w:rPr>
          <w:rFonts w:ascii="Tahoma" w:hAnsi="Tahoma" w:cs="Tahoma"/>
        </w:rPr>
        <w:t>okvirnega sporazuma</w:t>
      </w:r>
      <w:r w:rsidR="00665970">
        <w:rPr>
          <w:rFonts w:ascii="Tahoma" w:hAnsi="Tahoma" w:cs="Tahoma"/>
        </w:rPr>
        <w:t xml:space="preserve"> brez obveznosti do izvajalca</w:t>
      </w:r>
      <w:r w:rsidRPr="0035450C">
        <w:rPr>
          <w:rFonts w:ascii="Tahoma" w:hAnsi="Tahoma" w:cs="Tahoma"/>
        </w:rPr>
        <w:t>.</w:t>
      </w:r>
    </w:p>
    <w:p w14:paraId="23A851D8" w14:textId="77777777" w:rsidR="00BF7C86" w:rsidRDefault="00BF7C86" w:rsidP="003B6B05">
      <w:pPr>
        <w:keepNext/>
        <w:keepLines/>
        <w:ind w:left="426"/>
        <w:jc w:val="both"/>
        <w:rPr>
          <w:rFonts w:ascii="Tahoma" w:hAnsi="Tahoma" w:cs="Tahoma"/>
        </w:rPr>
      </w:pPr>
    </w:p>
    <w:p w14:paraId="004E0F46" w14:textId="43E2D39C" w:rsidR="00BF4D55" w:rsidRDefault="00841121"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w:t>
      </w:r>
      <w:r w:rsidR="00C930ED">
        <w:rPr>
          <w:rFonts w:ascii="Tahoma" w:hAnsi="Tahoma" w:cs="Tahoma"/>
          <w:b/>
        </w:rPr>
        <w:t>O</w:t>
      </w:r>
      <w:r>
        <w:rPr>
          <w:rFonts w:ascii="Tahoma" w:hAnsi="Tahoma" w:cs="Tahoma"/>
          <w:b/>
        </w:rPr>
        <w:t xml:space="preserve"> ZAVAROVANJ</w:t>
      </w:r>
      <w:r w:rsidR="00C930ED">
        <w:rPr>
          <w:rFonts w:ascii="Tahoma" w:hAnsi="Tahoma" w:cs="Tahoma"/>
          <w:b/>
        </w:rPr>
        <w:t>E</w:t>
      </w:r>
      <w:r w:rsidR="00963287">
        <w:rPr>
          <w:rFonts w:ascii="Tahoma" w:hAnsi="Tahoma" w:cs="Tahoma"/>
          <w:b/>
        </w:rPr>
        <w:t xml:space="preserve"> </w:t>
      </w:r>
    </w:p>
    <w:p w14:paraId="4DAC9A04" w14:textId="77777777" w:rsidR="00BF4D55" w:rsidRDefault="00BF4D55" w:rsidP="003B6B05">
      <w:pPr>
        <w:keepNext/>
        <w:keepLines/>
        <w:tabs>
          <w:tab w:val="left" w:pos="567"/>
          <w:tab w:val="left" w:pos="1702"/>
        </w:tabs>
        <w:jc w:val="both"/>
        <w:rPr>
          <w:rFonts w:ascii="Tahoma" w:hAnsi="Tahoma" w:cs="Tahoma"/>
          <w:b/>
        </w:rPr>
      </w:pPr>
    </w:p>
    <w:p w14:paraId="719D5E06" w14:textId="77777777" w:rsidR="00841121" w:rsidRPr="001C5BC7" w:rsidRDefault="001C5BC7" w:rsidP="003B6B05">
      <w:pPr>
        <w:keepNext/>
        <w:keepLines/>
        <w:numPr>
          <w:ilvl w:val="1"/>
          <w:numId w:val="4"/>
        </w:numPr>
        <w:tabs>
          <w:tab w:val="clear" w:pos="1440"/>
        </w:tabs>
        <w:ind w:left="426" w:hanging="426"/>
        <w:jc w:val="center"/>
        <w:rPr>
          <w:rFonts w:ascii="Tahoma" w:hAnsi="Tahoma" w:cs="Tahoma"/>
        </w:rPr>
      </w:pPr>
      <w:r w:rsidRPr="001C5BC7">
        <w:rPr>
          <w:rFonts w:ascii="Tahoma" w:hAnsi="Tahoma" w:cs="Tahoma"/>
        </w:rPr>
        <w:t>člen</w:t>
      </w:r>
    </w:p>
    <w:p w14:paraId="3D2CFAD9" w14:textId="77777777" w:rsidR="001C5BC7" w:rsidRDefault="001C5BC7" w:rsidP="003B6B05">
      <w:pPr>
        <w:keepNext/>
        <w:keepLines/>
        <w:ind w:left="426"/>
        <w:rPr>
          <w:rFonts w:ascii="Tahoma" w:hAnsi="Tahoma" w:cs="Tahoma"/>
          <w:b/>
        </w:rPr>
      </w:pPr>
    </w:p>
    <w:p w14:paraId="54995ED5" w14:textId="301F2F92" w:rsidR="00B73E1A" w:rsidRPr="00A91FBE" w:rsidRDefault="00B73E1A" w:rsidP="003B6B05">
      <w:pPr>
        <w:keepNext/>
        <w:keepLines/>
        <w:jc w:val="both"/>
        <w:rPr>
          <w:rFonts w:ascii="Tahoma" w:hAnsi="Tahoma" w:cs="Tahoma"/>
          <w:i/>
          <w:strike/>
        </w:rPr>
      </w:pPr>
      <w:r w:rsidRPr="00A91FBE">
        <w:rPr>
          <w:rFonts w:ascii="Tahoma" w:hAnsi="Tahoma" w:cs="Tahoma"/>
        </w:rPr>
        <w:t>Izvajalec se obvezuje, da bo najkasneje v roku petnajstih (15) dni od sklenitve okvirnega sporazuma, predložil naročniku izvirnik finančnega zavarovanja za zavarovanje dobre izvedbe obveznosti iz okvirnega sporazuma</w:t>
      </w:r>
      <w:r w:rsidRPr="00A91FBE" w:rsidDel="0070772B">
        <w:rPr>
          <w:rFonts w:ascii="Tahoma" w:hAnsi="Tahoma" w:cs="Tahoma"/>
        </w:rPr>
        <w:t xml:space="preserve"> </w:t>
      </w:r>
      <w:r w:rsidRPr="00A91FBE">
        <w:rPr>
          <w:rFonts w:ascii="Tahoma" w:hAnsi="Tahoma" w:cs="Tahoma"/>
        </w:rPr>
        <w:t>(v nadaljevanju: finančno zavarovanje) v višini  …………… EUR (z besedo: …………………………… evrov in …./100) z dobo veljavnosti še trideset (30) dni po izteku veljavnosti okvirnega sporazuma.</w:t>
      </w:r>
    </w:p>
    <w:p w14:paraId="1AD7E2E7" w14:textId="77777777" w:rsidR="00B73E1A" w:rsidRPr="00A91FBE" w:rsidRDefault="00B73E1A" w:rsidP="003B6B05">
      <w:pPr>
        <w:keepNext/>
        <w:keepLines/>
        <w:jc w:val="both"/>
        <w:rPr>
          <w:rFonts w:ascii="Tahoma" w:hAnsi="Tahoma" w:cs="Tahoma"/>
        </w:rPr>
      </w:pPr>
    </w:p>
    <w:p w14:paraId="6728835E" w14:textId="6DEA11CE" w:rsidR="00B73E1A" w:rsidRPr="00A91FBE" w:rsidRDefault="00B73E1A" w:rsidP="003B6B05">
      <w:pPr>
        <w:keepNext/>
        <w:keepLines/>
        <w:jc w:val="both"/>
        <w:rPr>
          <w:rFonts w:ascii="Tahoma" w:hAnsi="Tahoma" w:cs="Tahoma"/>
        </w:rPr>
      </w:pPr>
      <w:r w:rsidRPr="00A91FBE">
        <w:rPr>
          <w:rFonts w:ascii="Tahoma" w:hAnsi="Tahoma" w:cs="Tahoma"/>
        </w:rPr>
        <w:t>Finančno zavarovanje v višini in z veljavnostjo iz prvega odstavka tega člena okvirnega sporazuma je lahko izdano v obliki bančne garancije ali zavarovanja, izdanega s strani zavarovalnice (t.i. kavcijsko zavarovanje).</w:t>
      </w:r>
    </w:p>
    <w:p w14:paraId="3770C6B0" w14:textId="77777777" w:rsidR="00B73E1A" w:rsidRPr="00A91FBE" w:rsidRDefault="00B73E1A" w:rsidP="003B6B05">
      <w:pPr>
        <w:keepNext/>
        <w:keepLines/>
        <w:jc w:val="both"/>
        <w:rPr>
          <w:rFonts w:ascii="Tahoma" w:hAnsi="Tahoma" w:cs="Tahoma"/>
        </w:rPr>
      </w:pPr>
    </w:p>
    <w:p w14:paraId="1844A9FB" w14:textId="13ED6CCF" w:rsidR="00B73E1A" w:rsidRPr="00A91FBE" w:rsidRDefault="00B73E1A" w:rsidP="003B6B05">
      <w:pPr>
        <w:keepNext/>
        <w:keepLines/>
        <w:jc w:val="both"/>
        <w:rPr>
          <w:rFonts w:ascii="Tahoma" w:hAnsi="Tahoma" w:cs="Tahoma"/>
        </w:rPr>
      </w:pPr>
      <w:r w:rsidRPr="00A91FBE">
        <w:rPr>
          <w:rFonts w:ascii="Tahoma" w:hAnsi="Tahoma" w:cs="Tahoma"/>
        </w:rPr>
        <w:t xml:space="preserve">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V primeru, da izvajalec ne predloži finančnega zavarovanja v roku iz prvega odstavka tega člena, ni upravičen do plačila za morebitne že </w:t>
      </w:r>
      <w:r w:rsidR="00665970">
        <w:rPr>
          <w:rFonts w:ascii="Tahoma" w:hAnsi="Tahoma" w:cs="Tahoma"/>
        </w:rPr>
        <w:t xml:space="preserve">dobavljene oz. </w:t>
      </w:r>
      <w:r w:rsidRPr="00A91FBE">
        <w:rPr>
          <w:rFonts w:ascii="Tahoma" w:hAnsi="Tahoma" w:cs="Tahoma"/>
        </w:rPr>
        <w:t xml:space="preserve">prevzete količine </w:t>
      </w:r>
      <w:r w:rsidR="00665970">
        <w:rPr>
          <w:rFonts w:ascii="Tahoma" w:hAnsi="Tahoma" w:cs="Tahoma"/>
        </w:rPr>
        <w:t>blaga</w:t>
      </w:r>
      <w:r w:rsidRPr="00A91FBE">
        <w:rPr>
          <w:rFonts w:ascii="Tahoma" w:hAnsi="Tahoma" w:cs="Tahoma"/>
        </w:rPr>
        <w:t>.</w:t>
      </w:r>
    </w:p>
    <w:p w14:paraId="1D39CD30" w14:textId="77777777" w:rsidR="00B73E1A" w:rsidRPr="00A91FBE" w:rsidRDefault="00B73E1A" w:rsidP="003B6B05">
      <w:pPr>
        <w:keepNext/>
        <w:keepLines/>
        <w:jc w:val="both"/>
        <w:rPr>
          <w:rFonts w:ascii="Tahoma" w:hAnsi="Tahoma" w:cs="Tahoma"/>
        </w:rPr>
      </w:pPr>
    </w:p>
    <w:p w14:paraId="4D817D75" w14:textId="70B4290E" w:rsidR="00B73E1A" w:rsidRPr="00C509F8" w:rsidRDefault="00B73E1A" w:rsidP="003B6B05">
      <w:pPr>
        <w:keepNext/>
        <w:keepLines/>
        <w:jc w:val="both"/>
        <w:rPr>
          <w:rFonts w:ascii="Tahoma" w:hAnsi="Tahoma" w:cs="Tahoma"/>
        </w:rPr>
      </w:pPr>
      <w:r w:rsidRPr="00A91FBE">
        <w:rPr>
          <w:rFonts w:ascii="Tahoma" w:hAnsi="Tahoma" w:cs="Tahoma"/>
        </w:rPr>
        <w:lastRenderedPageBreak/>
        <w:t xml:space="preserve">V kolikor izvajalec v roku petnajstih (15) dni od sklenitve okvirnega sporazuma ne bo predložil finančnega zavarovanja v višini </w:t>
      </w:r>
      <w:r w:rsidRPr="00A91FBE">
        <w:rPr>
          <w:rFonts w:ascii="Tahoma" w:hAnsi="Tahoma" w:cs="Tahoma"/>
          <w:color w:val="000000"/>
        </w:rPr>
        <w:t xml:space="preserve">in z veljavnostjo </w:t>
      </w:r>
      <w:r w:rsidRPr="00A91FBE">
        <w:rPr>
          <w:rFonts w:ascii="Tahoma" w:hAnsi="Tahoma" w:cs="Tahoma"/>
        </w:rPr>
        <w:t>iz prvega odstavka tega člena, se šteje, da odstopa od sklenitve okvirnega sporazuma in velja, da okvirni s</w:t>
      </w:r>
      <w:r w:rsidR="009A780A" w:rsidRPr="00A91FBE">
        <w:rPr>
          <w:rFonts w:ascii="Tahoma" w:hAnsi="Tahoma" w:cs="Tahoma"/>
        </w:rPr>
        <w:t>porazum ni bil nikoli sklenjen.</w:t>
      </w:r>
    </w:p>
    <w:p w14:paraId="3368855C" w14:textId="77777777" w:rsidR="007F54F2" w:rsidRDefault="007F54F2" w:rsidP="003B6B05">
      <w:pPr>
        <w:keepNext/>
        <w:keepLines/>
        <w:jc w:val="both"/>
        <w:rPr>
          <w:rFonts w:ascii="Tahoma" w:hAnsi="Tahoma" w:cs="Tahoma"/>
        </w:rPr>
      </w:pPr>
    </w:p>
    <w:p w14:paraId="4BD0E919" w14:textId="77777777" w:rsidR="007F54F2" w:rsidRDefault="007F54F2" w:rsidP="003B6B05">
      <w:pPr>
        <w:keepNext/>
        <w:keepLines/>
        <w:jc w:val="both"/>
        <w:rPr>
          <w:rFonts w:ascii="Tahoma" w:hAnsi="Tahoma" w:cs="Tahoma"/>
          <w:szCs w:val="22"/>
        </w:rPr>
      </w:pPr>
      <w:r>
        <w:rPr>
          <w:rFonts w:ascii="Tahoma" w:hAnsi="Tahoma" w:cs="Tahoma"/>
          <w:szCs w:val="22"/>
        </w:rPr>
        <w:t xml:space="preserve">Unovčitev finančnega zavarovanja ne odvezuje izvajalca od njegove obveznosti, povrniti naročniku škodo v višini zneska razlike med višino dejanske škode, ki jo je naročnik zaradi neizpolnjevanja obveznosti </w:t>
      </w:r>
      <w:r>
        <w:rPr>
          <w:rFonts w:ascii="Tahoma" w:hAnsi="Tahoma" w:cs="Tahoma"/>
        </w:rPr>
        <w:t>iz okvirnega sporazuma</w:t>
      </w:r>
      <w:r>
        <w:rPr>
          <w:rFonts w:ascii="Tahoma" w:hAnsi="Tahoma" w:cs="Tahoma"/>
          <w:szCs w:val="22"/>
        </w:rPr>
        <w:t xml:space="preserve"> izvajalca utrpel in zneskom iz unovčenega finančnega zavarovanja.</w:t>
      </w:r>
    </w:p>
    <w:p w14:paraId="04103087" w14:textId="77777777" w:rsidR="008C2F86" w:rsidRPr="003E0360" w:rsidRDefault="008C2F86" w:rsidP="003B6B05">
      <w:pPr>
        <w:keepNext/>
        <w:keepLines/>
        <w:autoSpaceDE w:val="0"/>
        <w:autoSpaceDN w:val="0"/>
        <w:adjustRightInd w:val="0"/>
        <w:jc w:val="both"/>
        <w:rPr>
          <w:rFonts w:ascii="Tahoma" w:hAnsi="Tahoma" w:cs="Tahoma"/>
        </w:rPr>
      </w:pPr>
    </w:p>
    <w:p w14:paraId="7C225D51" w14:textId="77777777" w:rsidR="00841121" w:rsidRDefault="000569BD"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392AE2">
        <w:rPr>
          <w:rFonts w:ascii="Tahoma" w:hAnsi="Tahoma" w:cs="Tahoma"/>
          <w:b/>
        </w:rPr>
        <w:t xml:space="preserve"> PO OKVIRNEM SPORAZUMU</w:t>
      </w:r>
    </w:p>
    <w:p w14:paraId="4D62E80F" w14:textId="77777777" w:rsidR="00841121" w:rsidRDefault="00841121" w:rsidP="003B6B05">
      <w:pPr>
        <w:keepNext/>
        <w:keepLines/>
        <w:tabs>
          <w:tab w:val="left" w:pos="567"/>
          <w:tab w:val="left" w:pos="1702"/>
        </w:tabs>
        <w:jc w:val="both"/>
        <w:rPr>
          <w:rFonts w:ascii="Tahoma" w:hAnsi="Tahoma" w:cs="Tahoma"/>
          <w:b/>
        </w:rPr>
      </w:pPr>
    </w:p>
    <w:p w14:paraId="666D5632" w14:textId="77777777" w:rsidR="00454346" w:rsidRPr="00454346" w:rsidRDefault="00454346" w:rsidP="003B6B05">
      <w:pPr>
        <w:keepNext/>
        <w:keepLines/>
        <w:numPr>
          <w:ilvl w:val="1"/>
          <w:numId w:val="4"/>
        </w:numPr>
        <w:tabs>
          <w:tab w:val="clear" w:pos="1440"/>
        </w:tabs>
        <w:ind w:left="426" w:hanging="426"/>
        <w:jc w:val="center"/>
        <w:rPr>
          <w:rFonts w:ascii="Tahoma" w:hAnsi="Tahoma" w:cs="Tahoma"/>
        </w:rPr>
      </w:pPr>
      <w:r w:rsidRPr="00454346">
        <w:rPr>
          <w:rFonts w:ascii="Tahoma" w:hAnsi="Tahoma" w:cs="Tahoma"/>
        </w:rPr>
        <w:t>člen</w:t>
      </w:r>
    </w:p>
    <w:p w14:paraId="0B90B8B3" w14:textId="77777777" w:rsidR="00454346" w:rsidRDefault="00454346" w:rsidP="003B6B05">
      <w:pPr>
        <w:keepNext/>
        <w:keepLines/>
        <w:tabs>
          <w:tab w:val="left" w:pos="567"/>
          <w:tab w:val="left" w:pos="1702"/>
        </w:tabs>
        <w:jc w:val="both"/>
        <w:rPr>
          <w:rFonts w:ascii="Tahoma" w:hAnsi="Tahoma" w:cs="Tahoma"/>
          <w:b/>
        </w:rPr>
      </w:pPr>
    </w:p>
    <w:p w14:paraId="57431AB7" w14:textId="79506496" w:rsidR="0081425F" w:rsidRDefault="007345BA" w:rsidP="003B6B05">
      <w:pPr>
        <w:keepNext/>
        <w:keepLines/>
        <w:jc w:val="both"/>
        <w:rPr>
          <w:rFonts w:ascii="Tahoma" w:hAnsi="Tahoma" w:cs="Tahoma"/>
          <w:lang w:eastAsia="ar-SA"/>
        </w:rPr>
      </w:pPr>
      <w:r w:rsidRPr="00AD5264">
        <w:rPr>
          <w:rFonts w:ascii="Tahoma" w:hAnsi="Tahoma" w:cs="Tahoma"/>
        </w:rPr>
        <w:t xml:space="preserve">V primeru, da pride izvajalec v zamudo z izvedbo dobav, kot je to določeno </w:t>
      </w:r>
      <w:r w:rsidR="003146D2">
        <w:rPr>
          <w:rFonts w:ascii="Tahoma" w:hAnsi="Tahoma" w:cs="Tahoma"/>
        </w:rPr>
        <w:t>v</w:t>
      </w:r>
      <w:r w:rsidRPr="00AD5264">
        <w:rPr>
          <w:rFonts w:ascii="Tahoma" w:hAnsi="Tahoma" w:cs="Tahoma"/>
        </w:rPr>
        <w:t xml:space="preserve"> tem okvirnem sporazumu in zamuda ni posledica višje sile</w:t>
      </w:r>
      <w:r w:rsidR="003146D2">
        <w:rPr>
          <w:rFonts w:ascii="Tahoma" w:hAnsi="Tahoma" w:cs="Tahoma"/>
        </w:rPr>
        <w:t>,</w:t>
      </w:r>
      <w:r w:rsidRPr="00AD5264">
        <w:rPr>
          <w:rFonts w:ascii="Tahoma" w:hAnsi="Tahoma" w:cs="Tahoma"/>
        </w:rPr>
        <w:t xml:space="preserve"> kot je zapisano v </w:t>
      </w:r>
      <w:r w:rsidRPr="00936E7C">
        <w:rPr>
          <w:rFonts w:ascii="Tahoma" w:hAnsi="Tahoma" w:cs="Tahoma"/>
        </w:rPr>
        <w:t>1</w:t>
      </w:r>
      <w:r w:rsidR="007D402B" w:rsidRPr="00936E7C">
        <w:rPr>
          <w:rFonts w:ascii="Tahoma" w:hAnsi="Tahoma" w:cs="Tahoma"/>
        </w:rPr>
        <w:t>2</w:t>
      </w:r>
      <w:r w:rsidRPr="00AD5264">
        <w:rPr>
          <w:rFonts w:ascii="Tahoma" w:hAnsi="Tahoma" w:cs="Tahoma"/>
        </w:rPr>
        <w:t xml:space="preserve">. členu tega okvirnega sporazuma, </w:t>
      </w:r>
      <w:r w:rsidR="0081425F" w:rsidRPr="00D74809">
        <w:rPr>
          <w:rFonts w:ascii="Tahoma" w:hAnsi="Tahoma" w:cs="Tahoma"/>
          <w:lang w:eastAsia="ar-SA"/>
        </w:rPr>
        <w:t>je</w:t>
      </w:r>
      <w:r w:rsidR="0081425F">
        <w:rPr>
          <w:rFonts w:ascii="Tahoma" w:hAnsi="Tahoma" w:cs="Tahoma"/>
          <w:lang w:eastAsia="ar-SA"/>
        </w:rPr>
        <w:t xml:space="preserve"> naročnik upravičen za vsak koledarski dan zamude obračunati izvajalcu kazen po okvirnem sporazumu v višini </w:t>
      </w:r>
      <w:r w:rsidR="0081425F" w:rsidRPr="00D74809">
        <w:rPr>
          <w:rFonts w:ascii="Tahoma" w:hAnsi="Tahoma" w:cs="Tahoma"/>
          <w:lang w:eastAsia="ar-SA"/>
        </w:rPr>
        <w:t>en</w:t>
      </w:r>
      <w:r w:rsidR="0081425F">
        <w:rPr>
          <w:rFonts w:ascii="Tahoma" w:hAnsi="Tahoma" w:cs="Tahoma"/>
          <w:lang w:eastAsia="ar-SA"/>
        </w:rPr>
        <w:t>ega</w:t>
      </w:r>
      <w:r w:rsidR="0081425F" w:rsidRPr="00D74809">
        <w:rPr>
          <w:rFonts w:ascii="Tahoma" w:hAnsi="Tahoma" w:cs="Tahoma"/>
          <w:lang w:eastAsia="ar-SA"/>
        </w:rPr>
        <w:t xml:space="preserve"> odstotk</w:t>
      </w:r>
      <w:r w:rsidR="0081425F">
        <w:rPr>
          <w:rFonts w:ascii="Tahoma" w:hAnsi="Tahoma" w:cs="Tahoma"/>
          <w:lang w:eastAsia="ar-SA"/>
        </w:rPr>
        <w:t>a (1 %</w:t>
      </w:r>
      <w:r w:rsidR="0081425F" w:rsidRPr="00D74809">
        <w:rPr>
          <w:rFonts w:ascii="Tahoma" w:hAnsi="Tahoma" w:cs="Tahoma"/>
          <w:lang w:eastAsia="ar-SA"/>
        </w:rPr>
        <w:t xml:space="preserve">) </w:t>
      </w:r>
      <w:r w:rsidR="0081425F">
        <w:rPr>
          <w:rFonts w:ascii="Tahoma" w:hAnsi="Tahoma" w:cs="Tahoma"/>
          <w:lang w:eastAsia="ar-SA"/>
        </w:rPr>
        <w:t>vrednosti</w:t>
      </w:r>
      <w:r w:rsidR="0081425F" w:rsidRPr="00D74809">
        <w:rPr>
          <w:rFonts w:ascii="Tahoma" w:hAnsi="Tahoma" w:cs="Tahoma"/>
          <w:lang w:eastAsia="ar-SA"/>
        </w:rPr>
        <w:t xml:space="preserve"> neizvrš</w:t>
      </w:r>
      <w:r w:rsidR="0081425F">
        <w:rPr>
          <w:rFonts w:ascii="Tahoma" w:hAnsi="Tahoma" w:cs="Tahoma"/>
          <w:lang w:eastAsia="ar-SA"/>
        </w:rPr>
        <w:t xml:space="preserve">enih dobav z DDV, </w:t>
      </w:r>
      <w:r w:rsidR="0081425F">
        <w:rPr>
          <w:rFonts w:ascii="Tahoma" w:hAnsi="Tahoma" w:cs="Tahoma"/>
        </w:rPr>
        <w:t>pri čemer sme kazen po okvirnem sporazumu znašati največ</w:t>
      </w:r>
      <w:r w:rsidR="0081425F" w:rsidRPr="000E19A2">
        <w:t xml:space="preserve"> </w:t>
      </w:r>
      <w:r w:rsidR="0081425F" w:rsidRPr="000E19A2">
        <w:rPr>
          <w:rFonts w:ascii="Tahoma" w:hAnsi="Tahoma" w:cs="Tahoma"/>
          <w:lang w:eastAsia="ar-SA"/>
        </w:rPr>
        <w:t>deset odstotkov (10 %) vrednosti neizvršenih dobav z DDV</w:t>
      </w:r>
      <w:r w:rsidR="0081425F">
        <w:rPr>
          <w:rFonts w:ascii="Tahoma" w:hAnsi="Tahoma" w:cs="Tahoma"/>
          <w:lang w:eastAsia="ar-SA"/>
        </w:rPr>
        <w:t>.</w:t>
      </w:r>
      <w:r w:rsidR="0081425F" w:rsidRPr="00D74809">
        <w:rPr>
          <w:rFonts w:ascii="Tahoma" w:hAnsi="Tahoma" w:cs="Tahoma"/>
          <w:lang w:eastAsia="ar-SA"/>
        </w:rPr>
        <w:t xml:space="preserve"> </w:t>
      </w:r>
      <w:r w:rsidR="0081425F">
        <w:rPr>
          <w:rFonts w:ascii="Tahoma" w:hAnsi="Tahoma" w:cs="Tahoma"/>
        </w:rPr>
        <w:t>O tem mora naročnik nemudoma obvestiti dobavitelja skladno s petim odstavkom 251. člena Obligacijskega zakonika (Ur.l. RS, št.: 83/2001 s spremembami).</w:t>
      </w:r>
      <w:r w:rsidR="0081425F">
        <w:rPr>
          <w:rFonts w:ascii="Tahoma" w:hAnsi="Tahoma" w:cs="Tahoma"/>
          <w:lang w:eastAsia="ar-SA"/>
        </w:rPr>
        <w:t xml:space="preserve"> </w:t>
      </w:r>
    </w:p>
    <w:p w14:paraId="500EE928" w14:textId="77777777" w:rsidR="007345BA" w:rsidRPr="00AD5264" w:rsidRDefault="007345BA" w:rsidP="003B6B05">
      <w:pPr>
        <w:keepNext/>
        <w:keepLines/>
        <w:tabs>
          <w:tab w:val="left" w:pos="567"/>
          <w:tab w:val="left" w:pos="1418"/>
          <w:tab w:val="left" w:pos="1702"/>
        </w:tabs>
        <w:jc w:val="both"/>
        <w:rPr>
          <w:rFonts w:ascii="Tahoma" w:hAnsi="Tahoma" w:cs="Tahoma"/>
        </w:rPr>
      </w:pPr>
    </w:p>
    <w:p w14:paraId="35F95339" w14:textId="568614E7" w:rsidR="0081425F" w:rsidRDefault="0081425F" w:rsidP="003B6B05">
      <w:pPr>
        <w:keepNext/>
        <w:tabs>
          <w:tab w:val="left" w:pos="142"/>
        </w:tabs>
        <w:ind w:right="98"/>
        <w:jc w:val="both"/>
        <w:rPr>
          <w:rFonts w:ascii="Tahoma" w:hAnsi="Tahoma" w:cs="Tahoma"/>
        </w:rPr>
      </w:pPr>
      <w:r w:rsidRPr="00960B95">
        <w:rPr>
          <w:rFonts w:ascii="Tahoma" w:hAnsi="Tahoma" w:cs="Tahoma"/>
        </w:rPr>
        <w:t xml:space="preserve">V kolikor kazen za posamezno naročilo preseže </w:t>
      </w:r>
      <w:r>
        <w:rPr>
          <w:rFonts w:ascii="Tahoma" w:hAnsi="Tahoma" w:cs="Tahoma"/>
        </w:rPr>
        <w:t>deset odstotkov</w:t>
      </w:r>
      <w:r w:rsidRPr="00960B95">
        <w:rPr>
          <w:rFonts w:ascii="Tahoma" w:hAnsi="Tahoma" w:cs="Tahoma"/>
        </w:rPr>
        <w:t xml:space="preserve"> </w:t>
      </w:r>
      <w:r>
        <w:rPr>
          <w:rFonts w:ascii="Tahoma" w:hAnsi="Tahoma" w:cs="Tahoma"/>
        </w:rPr>
        <w:t>(</w:t>
      </w:r>
      <w:r w:rsidRPr="00960B95">
        <w:rPr>
          <w:rFonts w:ascii="Tahoma" w:hAnsi="Tahoma" w:cs="Tahoma"/>
        </w:rPr>
        <w:t>10 %</w:t>
      </w:r>
      <w:r>
        <w:rPr>
          <w:rFonts w:ascii="Tahoma" w:hAnsi="Tahoma" w:cs="Tahoma"/>
        </w:rPr>
        <w:t>)</w:t>
      </w:r>
      <w:r w:rsidRPr="00960B95">
        <w:rPr>
          <w:rFonts w:ascii="Tahoma" w:hAnsi="Tahoma" w:cs="Tahoma"/>
        </w:rPr>
        <w:t xml:space="preserve"> vrednosti neizvršenih dobav</w:t>
      </w:r>
      <w:r>
        <w:rPr>
          <w:rFonts w:ascii="Tahoma" w:hAnsi="Tahoma" w:cs="Tahoma"/>
        </w:rPr>
        <w:t xml:space="preserve"> z DDV ali skupni znesek vseh kazni po okvirnem sporazumu zaradi zamud</w:t>
      </w:r>
      <w:r w:rsidRPr="009C51DA">
        <w:rPr>
          <w:rFonts w:ascii="Tahoma" w:hAnsi="Tahoma" w:cs="Tahoma"/>
        </w:rPr>
        <w:t xml:space="preserve"> </w:t>
      </w:r>
      <w:r w:rsidRPr="00960B95">
        <w:rPr>
          <w:rFonts w:ascii="Tahoma" w:hAnsi="Tahoma" w:cs="Tahoma"/>
        </w:rPr>
        <w:t xml:space="preserve">pri vseh dobavah </w:t>
      </w:r>
      <w:r>
        <w:rPr>
          <w:rFonts w:ascii="Tahoma" w:hAnsi="Tahoma" w:cs="Tahoma"/>
        </w:rPr>
        <w:t>izvajalca</w:t>
      </w:r>
      <w:r w:rsidRPr="00D74809">
        <w:rPr>
          <w:rFonts w:ascii="Tahoma" w:hAnsi="Tahoma" w:cs="Tahoma"/>
        </w:rPr>
        <w:t xml:space="preserve"> preseže višino 50</w:t>
      </w:r>
      <w:r>
        <w:rPr>
          <w:rFonts w:ascii="Tahoma" w:hAnsi="Tahoma" w:cs="Tahoma"/>
        </w:rPr>
        <w:t xml:space="preserve"> </w:t>
      </w:r>
      <w:r w:rsidRPr="00D74809">
        <w:rPr>
          <w:rFonts w:ascii="Tahoma" w:hAnsi="Tahoma" w:cs="Tahoma"/>
        </w:rPr>
        <w:t xml:space="preserve">% </w:t>
      </w:r>
      <w:r>
        <w:rPr>
          <w:rFonts w:ascii="Tahoma" w:hAnsi="Tahoma" w:cs="Tahoma"/>
        </w:rPr>
        <w:t xml:space="preserve">(petdesetih odstotkov) </w:t>
      </w:r>
      <w:r w:rsidRPr="00D74809">
        <w:rPr>
          <w:rFonts w:ascii="Tahoma" w:hAnsi="Tahoma" w:cs="Tahoma"/>
        </w:rPr>
        <w:t xml:space="preserve">zneska, navedenega </w:t>
      </w:r>
      <w:r>
        <w:rPr>
          <w:rFonts w:ascii="Tahoma" w:hAnsi="Tahoma" w:cs="Tahoma"/>
        </w:rPr>
        <w:t>v finančnem zavarovanju</w:t>
      </w:r>
      <w:r w:rsidRPr="00C509F8">
        <w:rPr>
          <w:rFonts w:ascii="Tahoma" w:hAnsi="Tahoma" w:cs="Tahoma"/>
        </w:rPr>
        <w:t xml:space="preserve"> </w:t>
      </w:r>
      <w:r>
        <w:rPr>
          <w:rFonts w:ascii="Tahoma" w:hAnsi="Tahoma" w:cs="Tahoma"/>
        </w:rPr>
        <w:t xml:space="preserve">za dobro izvedbo </w:t>
      </w:r>
      <w:r w:rsidRPr="00D74809">
        <w:rPr>
          <w:rFonts w:ascii="Tahoma" w:hAnsi="Tahoma" w:cs="Tahoma"/>
        </w:rPr>
        <w:t>obveznosti</w:t>
      </w:r>
      <w:r>
        <w:rPr>
          <w:rFonts w:ascii="Tahoma" w:hAnsi="Tahoma" w:cs="Tahoma"/>
        </w:rPr>
        <w:t xml:space="preserve"> iz okvirnega sporazuma</w:t>
      </w:r>
      <w:r w:rsidRPr="00D74809">
        <w:rPr>
          <w:rFonts w:ascii="Tahoma" w:hAnsi="Tahoma" w:cs="Tahoma"/>
        </w:rPr>
        <w:t xml:space="preserve">, lahko </w:t>
      </w:r>
      <w:r>
        <w:rPr>
          <w:rFonts w:ascii="Tahoma" w:hAnsi="Tahoma" w:cs="Tahoma"/>
        </w:rPr>
        <w:t>naročnik</w:t>
      </w:r>
      <w:r w:rsidRPr="00D74809">
        <w:rPr>
          <w:rFonts w:ascii="Tahoma" w:hAnsi="Tahoma" w:cs="Tahoma"/>
        </w:rPr>
        <w:t xml:space="preserve"> </w:t>
      </w:r>
      <w:r>
        <w:rPr>
          <w:rFonts w:ascii="Tahoma" w:hAnsi="Tahoma" w:cs="Tahoma"/>
        </w:rPr>
        <w:t>u</w:t>
      </w:r>
      <w:r w:rsidRPr="00D74809">
        <w:rPr>
          <w:rFonts w:ascii="Tahoma" w:hAnsi="Tahoma" w:cs="Tahoma"/>
        </w:rPr>
        <w:t xml:space="preserve">novči </w:t>
      </w:r>
      <w:r>
        <w:rPr>
          <w:rFonts w:ascii="Tahoma" w:hAnsi="Tahoma" w:cs="Tahoma"/>
        </w:rPr>
        <w:t>finančno zavarovanje</w:t>
      </w:r>
      <w:r w:rsidRPr="00D74809">
        <w:rPr>
          <w:rFonts w:ascii="Tahoma" w:hAnsi="Tahoma" w:cs="Tahoma"/>
        </w:rPr>
        <w:t xml:space="preserve"> </w:t>
      </w:r>
      <w:r w:rsidR="00665970">
        <w:rPr>
          <w:rFonts w:ascii="Tahoma" w:hAnsi="Tahoma" w:cs="Tahoma"/>
        </w:rPr>
        <w:t xml:space="preserve">za </w:t>
      </w:r>
      <w:r w:rsidRPr="00D74809">
        <w:rPr>
          <w:rFonts w:ascii="Tahoma" w:hAnsi="Tahoma" w:cs="Tahoma"/>
        </w:rPr>
        <w:t>dobr</w:t>
      </w:r>
      <w:r w:rsidR="00665970">
        <w:rPr>
          <w:rFonts w:ascii="Tahoma" w:hAnsi="Tahoma" w:cs="Tahoma"/>
        </w:rPr>
        <w:t>o</w:t>
      </w:r>
      <w:r w:rsidRPr="00D74809">
        <w:rPr>
          <w:rFonts w:ascii="Tahoma" w:hAnsi="Tahoma" w:cs="Tahoma"/>
        </w:rPr>
        <w:t xml:space="preserve"> izvedb</w:t>
      </w:r>
      <w:r w:rsidR="00665970">
        <w:rPr>
          <w:rFonts w:ascii="Tahoma" w:hAnsi="Tahoma" w:cs="Tahoma"/>
        </w:rPr>
        <w:t>o</w:t>
      </w:r>
      <w:r>
        <w:rPr>
          <w:rFonts w:ascii="Tahoma" w:hAnsi="Tahoma" w:cs="Tahoma"/>
        </w:rPr>
        <w:t xml:space="preserve"> </w:t>
      </w:r>
      <w:r w:rsidRPr="00D74809">
        <w:rPr>
          <w:rFonts w:ascii="Tahoma" w:hAnsi="Tahoma" w:cs="Tahoma"/>
        </w:rPr>
        <w:t>obveznosti</w:t>
      </w:r>
      <w:r>
        <w:rPr>
          <w:rFonts w:ascii="Tahoma" w:hAnsi="Tahoma" w:cs="Tahoma"/>
        </w:rPr>
        <w:t xml:space="preserve"> iz okvirnega sporazuma</w:t>
      </w:r>
      <w:r w:rsidRPr="00D74809">
        <w:rPr>
          <w:rFonts w:ascii="Tahoma" w:hAnsi="Tahoma" w:cs="Tahoma"/>
        </w:rPr>
        <w:t xml:space="preserve"> </w:t>
      </w:r>
      <w:r>
        <w:rPr>
          <w:rFonts w:ascii="Tahoma" w:hAnsi="Tahoma" w:cs="Tahoma"/>
        </w:rPr>
        <w:t>in odstopi od okvirnega sporazuma</w:t>
      </w:r>
      <w:r w:rsidRPr="00D74809">
        <w:rPr>
          <w:rFonts w:ascii="Tahoma" w:hAnsi="Tahoma" w:cs="Tahoma"/>
        </w:rPr>
        <w:t xml:space="preserve"> brez kakršnekoli obveznosti do </w:t>
      </w:r>
      <w:r w:rsidR="00665970">
        <w:rPr>
          <w:rFonts w:ascii="Tahoma" w:hAnsi="Tahoma" w:cs="Tahoma"/>
        </w:rPr>
        <w:t>izvajalca</w:t>
      </w:r>
      <w:r w:rsidRPr="00D74809">
        <w:rPr>
          <w:rFonts w:ascii="Tahoma" w:hAnsi="Tahoma" w:cs="Tahoma"/>
        </w:rPr>
        <w:t>.</w:t>
      </w:r>
    </w:p>
    <w:p w14:paraId="6E41E38A" w14:textId="77777777" w:rsidR="008034E2" w:rsidRPr="00AD5264" w:rsidRDefault="008034E2" w:rsidP="003B6B05">
      <w:pPr>
        <w:keepNext/>
        <w:keepLines/>
        <w:tabs>
          <w:tab w:val="left" w:pos="567"/>
          <w:tab w:val="left" w:pos="1418"/>
          <w:tab w:val="left" w:pos="1702"/>
        </w:tabs>
        <w:jc w:val="both"/>
        <w:rPr>
          <w:rFonts w:ascii="Tahoma" w:hAnsi="Tahoma" w:cs="Tahoma"/>
        </w:rPr>
      </w:pPr>
    </w:p>
    <w:p w14:paraId="048E5665" w14:textId="77777777" w:rsidR="007D5C7C" w:rsidRPr="00960B95" w:rsidRDefault="002B2D0F"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3951298" w14:textId="77777777" w:rsidR="002B2D0F" w:rsidRPr="00344917" w:rsidRDefault="002B2D0F" w:rsidP="003B6B05">
      <w:pPr>
        <w:keepNext/>
        <w:keepLines/>
        <w:ind w:left="360"/>
        <w:jc w:val="center"/>
        <w:rPr>
          <w:rFonts w:ascii="Tahoma" w:hAnsi="Tahoma" w:cs="Tahoma"/>
        </w:rPr>
      </w:pPr>
    </w:p>
    <w:p w14:paraId="68F72A02" w14:textId="354511A0" w:rsidR="00AA367E" w:rsidRDefault="00AA367E" w:rsidP="003B6B05">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sidR="00392AE2">
        <w:rPr>
          <w:rFonts w:ascii="Tahoma" w:hAnsi="Tahoma" w:cs="Tahoma"/>
        </w:rPr>
        <w:t xml:space="preserve"> iz okvirnega sporazuma</w:t>
      </w:r>
      <w:r w:rsidRPr="00301975">
        <w:rPr>
          <w:rFonts w:ascii="Tahoma" w:hAnsi="Tahoma" w:cs="Tahoma"/>
        </w:rPr>
        <w:t xml:space="preserve"> 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w:t>
      </w:r>
      <w:r>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14:paraId="6D1371EE" w14:textId="77777777" w:rsidR="004F6AB5" w:rsidRDefault="004F6AB5" w:rsidP="003B6B05">
      <w:pPr>
        <w:keepNext/>
        <w:keepLines/>
        <w:tabs>
          <w:tab w:val="left" w:pos="567"/>
          <w:tab w:val="left" w:pos="1418"/>
          <w:tab w:val="left" w:pos="1702"/>
        </w:tabs>
        <w:jc w:val="both"/>
        <w:rPr>
          <w:rFonts w:ascii="Tahoma" w:hAnsi="Tahoma" w:cs="Tahoma"/>
        </w:rPr>
      </w:pPr>
    </w:p>
    <w:p w14:paraId="1E06A42F" w14:textId="3D2AF068" w:rsidR="00333198" w:rsidRDefault="00333198" w:rsidP="003B6B05">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sidR="00A71E57">
        <w:rPr>
          <w:rFonts w:ascii="Tahoma" w:hAnsi="Tahoma" w:cs="Tahoma"/>
        </w:rPr>
        <w:t>finančno</w:t>
      </w:r>
      <w:r w:rsidRPr="00C509F8">
        <w:rPr>
          <w:rFonts w:ascii="Tahoma" w:hAnsi="Tahoma" w:cs="Tahoma"/>
        </w:rPr>
        <w:t xml:space="preserve"> zavarovanje</w:t>
      </w:r>
      <w:r w:rsidR="00E84472">
        <w:rPr>
          <w:rFonts w:ascii="Tahoma" w:hAnsi="Tahoma" w:cs="Tahoma"/>
        </w:rPr>
        <w:t xml:space="preserve"> </w:t>
      </w:r>
      <w:r w:rsidRPr="00C509F8">
        <w:rPr>
          <w:rFonts w:ascii="Tahoma" w:hAnsi="Tahoma" w:cs="Tahoma"/>
        </w:rPr>
        <w:t>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7FD56820" w14:textId="77777777" w:rsidR="00575670" w:rsidRPr="00301975" w:rsidRDefault="00575670" w:rsidP="003B6B05">
      <w:pPr>
        <w:keepNext/>
        <w:keepLines/>
        <w:tabs>
          <w:tab w:val="left" w:pos="567"/>
          <w:tab w:val="left" w:pos="1418"/>
          <w:tab w:val="left" w:pos="1702"/>
        </w:tabs>
        <w:jc w:val="both"/>
        <w:rPr>
          <w:rFonts w:ascii="Tahoma" w:hAnsi="Tahoma" w:cs="Tahoma"/>
        </w:rPr>
      </w:pPr>
    </w:p>
    <w:p w14:paraId="390897A6" w14:textId="77777777" w:rsidR="00392AE2" w:rsidRPr="00392AE2" w:rsidRDefault="00392AE2" w:rsidP="003B6B05">
      <w:pPr>
        <w:keepNext/>
        <w:keepLines/>
        <w:numPr>
          <w:ilvl w:val="1"/>
          <w:numId w:val="4"/>
        </w:numPr>
        <w:tabs>
          <w:tab w:val="clear" w:pos="1440"/>
        </w:tabs>
        <w:ind w:left="426" w:hanging="426"/>
        <w:jc w:val="center"/>
        <w:rPr>
          <w:rFonts w:ascii="Tahoma" w:hAnsi="Tahoma" w:cs="Tahoma"/>
        </w:rPr>
      </w:pPr>
      <w:r w:rsidRPr="00392AE2">
        <w:rPr>
          <w:rFonts w:ascii="Tahoma" w:hAnsi="Tahoma" w:cs="Tahoma"/>
        </w:rPr>
        <w:t>člen</w:t>
      </w:r>
    </w:p>
    <w:p w14:paraId="19AE973F" w14:textId="77777777" w:rsidR="00392AE2" w:rsidRDefault="00392AE2" w:rsidP="003B6B05">
      <w:pPr>
        <w:keepNext/>
        <w:keepLines/>
        <w:tabs>
          <w:tab w:val="left" w:pos="567"/>
          <w:tab w:val="left" w:pos="1702"/>
        </w:tabs>
        <w:jc w:val="both"/>
        <w:rPr>
          <w:rFonts w:ascii="Tahoma" w:hAnsi="Tahoma" w:cs="Tahoma"/>
          <w:b/>
        </w:rPr>
      </w:pPr>
    </w:p>
    <w:p w14:paraId="59ECFA7E" w14:textId="086DC8A3" w:rsidR="00392AE2" w:rsidRPr="00C509F8" w:rsidRDefault="00392AE2" w:rsidP="003B6B05">
      <w:pPr>
        <w:keepNext/>
        <w:keepLines/>
        <w:jc w:val="both"/>
        <w:rPr>
          <w:rFonts w:ascii="Tahoma" w:hAnsi="Tahoma" w:cs="Tahoma"/>
        </w:rPr>
      </w:pPr>
      <w:r w:rsidRPr="00C509F8">
        <w:rPr>
          <w:rFonts w:ascii="Tahoma" w:hAnsi="Tahoma" w:cs="Tahoma"/>
        </w:rPr>
        <w:t xml:space="preserve">Če zaradi zamude izvedbe </w:t>
      </w:r>
      <w:r w:rsidR="003146D2">
        <w:rPr>
          <w:rFonts w:ascii="Tahoma" w:hAnsi="Tahoma" w:cs="Tahoma"/>
        </w:rPr>
        <w:t xml:space="preserve">dobav </w:t>
      </w:r>
      <w:r w:rsidRPr="00C509F8">
        <w:rPr>
          <w:rFonts w:ascii="Tahoma" w:hAnsi="Tahoma" w:cs="Tahoma"/>
        </w:rPr>
        <w:t>nastaja naročniku dodatna škoda, je naročnik upravičen do povrnitve nastale škode s strani izvajalca.</w:t>
      </w:r>
    </w:p>
    <w:p w14:paraId="73528CDC" w14:textId="77777777" w:rsidR="00CA5455" w:rsidRDefault="00CA5455" w:rsidP="003B6B05">
      <w:pPr>
        <w:keepNext/>
        <w:keepLines/>
        <w:tabs>
          <w:tab w:val="left" w:pos="567"/>
          <w:tab w:val="left" w:pos="1702"/>
        </w:tabs>
        <w:jc w:val="both"/>
        <w:rPr>
          <w:rFonts w:ascii="Tahoma" w:hAnsi="Tahoma" w:cs="Tahoma"/>
          <w:b/>
        </w:rPr>
      </w:pPr>
    </w:p>
    <w:p w14:paraId="40F2D300" w14:textId="77777777" w:rsidR="007D5C7C" w:rsidRDefault="002B2D0F"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r w:rsidR="00392AE2" w:rsidRPr="00C509F8">
        <w:rPr>
          <w:rFonts w:ascii="Tahoma" w:hAnsi="Tahoma" w:cs="Tahoma"/>
          <w:b/>
        </w:rPr>
        <w:t>OKVIRNEGA SPORAZUMA</w:t>
      </w:r>
    </w:p>
    <w:p w14:paraId="3E95833D" w14:textId="77777777" w:rsidR="00A7164C" w:rsidRDefault="00A7164C" w:rsidP="003B6B05">
      <w:pPr>
        <w:keepNext/>
        <w:keepLines/>
        <w:tabs>
          <w:tab w:val="left" w:pos="567"/>
          <w:tab w:val="left" w:pos="1702"/>
        </w:tabs>
        <w:jc w:val="both"/>
        <w:rPr>
          <w:rFonts w:ascii="Tahoma" w:hAnsi="Tahoma" w:cs="Tahoma"/>
          <w:b/>
        </w:rPr>
      </w:pPr>
    </w:p>
    <w:p w14:paraId="08D885A4" w14:textId="77777777" w:rsidR="007D5C7C" w:rsidRPr="00A7164C" w:rsidRDefault="00A7164C" w:rsidP="003B6B05">
      <w:pPr>
        <w:keepNext/>
        <w:keepLines/>
        <w:numPr>
          <w:ilvl w:val="1"/>
          <w:numId w:val="4"/>
        </w:numPr>
        <w:tabs>
          <w:tab w:val="clear" w:pos="1440"/>
        </w:tabs>
        <w:ind w:left="426" w:hanging="426"/>
        <w:jc w:val="center"/>
        <w:rPr>
          <w:rFonts w:ascii="Tahoma" w:hAnsi="Tahoma" w:cs="Tahoma"/>
        </w:rPr>
      </w:pPr>
      <w:r w:rsidRPr="00A7164C">
        <w:rPr>
          <w:rFonts w:ascii="Tahoma" w:hAnsi="Tahoma" w:cs="Tahoma"/>
        </w:rPr>
        <w:t>člen</w:t>
      </w:r>
    </w:p>
    <w:p w14:paraId="758BAD2E" w14:textId="77777777" w:rsidR="007D5C7C" w:rsidRDefault="007D5C7C" w:rsidP="003B6B05">
      <w:pPr>
        <w:keepNext/>
        <w:keepLines/>
        <w:tabs>
          <w:tab w:val="left" w:pos="567"/>
          <w:tab w:val="left" w:pos="1702"/>
        </w:tabs>
        <w:jc w:val="both"/>
        <w:rPr>
          <w:rFonts w:ascii="Tahoma" w:hAnsi="Tahoma" w:cs="Tahoma"/>
          <w:b/>
        </w:rPr>
      </w:pPr>
    </w:p>
    <w:p w14:paraId="0A7FBE4B" w14:textId="77777777" w:rsidR="00392AE2" w:rsidRDefault="00392AE2" w:rsidP="003B6B05">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w:t>
      </w:r>
      <w:r w:rsidR="00CB6E14">
        <w:rPr>
          <w:rFonts w:ascii="Tahoma" w:hAnsi="Tahoma" w:cs="Tahoma"/>
        </w:rPr>
        <w:t>efon</w:t>
      </w:r>
      <w:r w:rsidRPr="00C509F8">
        <w:rPr>
          <w:rFonts w:ascii="Tahoma" w:hAnsi="Tahoma" w:cs="Tahoma"/>
        </w:rPr>
        <w:t>: ……………………, e-pošta: ……………………………….</w:t>
      </w:r>
    </w:p>
    <w:p w14:paraId="61B3EB08" w14:textId="77777777" w:rsidR="0094415D" w:rsidRPr="00C509F8" w:rsidRDefault="0094415D" w:rsidP="003B6B05">
      <w:pPr>
        <w:keepNext/>
        <w:keepLines/>
        <w:jc w:val="both"/>
        <w:rPr>
          <w:rFonts w:ascii="Tahoma" w:hAnsi="Tahoma" w:cs="Tahoma"/>
        </w:rPr>
      </w:pPr>
    </w:p>
    <w:p w14:paraId="4E4C7D0E" w14:textId="77777777" w:rsidR="00392AE2" w:rsidRDefault="00392AE2" w:rsidP="003B6B05">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tel</w:t>
      </w:r>
      <w:r w:rsidR="00CB6E14">
        <w:rPr>
          <w:rFonts w:ascii="Tahoma" w:hAnsi="Tahoma" w:cs="Tahoma"/>
        </w:rPr>
        <w:t>efon:</w:t>
      </w:r>
      <w:r w:rsidRPr="00C509F8">
        <w:rPr>
          <w:rFonts w:ascii="Tahoma" w:hAnsi="Tahoma" w:cs="Tahoma"/>
        </w:rPr>
        <w:t xml:space="preserve"> ……………………, e-pošta: …………………….</w:t>
      </w:r>
    </w:p>
    <w:p w14:paraId="5B6BB595" w14:textId="77777777" w:rsidR="00392AE2" w:rsidRDefault="00392AE2" w:rsidP="003B6B05">
      <w:pPr>
        <w:keepNext/>
        <w:keepLines/>
        <w:jc w:val="both"/>
        <w:rPr>
          <w:rFonts w:ascii="Tahoma" w:hAnsi="Tahoma" w:cs="Tahoma"/>
        </w:rPr>
      </w:pPr>
      <w:r>
        <w:rPr>
          <w:rFonts w:ascii="Tahoma" w:hAnsi="Tahoma" w:cs="Tahoma"/>
        </w:rPr>
        <w:lastRenderedPageBreak/>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r w:rsidR="00E6680E">
        <w:rPr>
          <w:rFonts w:ascii="Tahoma" w:hAnsi="Tahoma" w:cs="Tahoma"/>
        </w:rPr>
        <w:t xml:space="preserve"> </w:t>
      </w:r>
    </w:p>
    <w:p w14:paraId="4E21ED2B" w14:textId="77777777" w:rsidR="0075012A" w:rsidRPr="00C509F8" w:rsidRDefault="0075012A" w:rsidP="003B6B05">
      <w:pPr>
        <w:keepNext/>
        <w:keepLines/>
        <w:jc w:val="both"/>
        <w:rPr>
          <w:rFonts w:ascii="Tahoma" w:hAnsi="Tahoma" w:cs="Tahoma"/>
        </w:rPr>
      </w:pPr>
    </w:p>
    <w:p w14:paraId="069474E0" w14:textId="6CB1EC29" w:rsidR="00253633" w:rsidRDefault="00392AE2" w:rsidP="003B6B05">
      <w:pPr>
        <w:keepNext/>
        <w:keepLines/>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sidR="00253633">
        <w:rPr>
          <w:rFonts w:ascii="Tahoma" w:hAnsi="Tahoma" w:cs="Tahoma"/>
        </w:rPr>
        <w:t xml:space="preserve"> (preko e-pošte)</w:t>
      </w:r>
      <w:r w:rsidRPr="00C509F8">
        <w:rPr>
          <w:rFonts w:ascii="Tahoma" w:hAnsi="Tahoma" w:cs="Tahoma"/>
        </w:rPr>
        <w:t xml:space="preserve"> najkasneje v </w:t>
      </w:r>
      <w:r w:rsidR="000D2DC4">
        <w:rPr>
          <w:rFonts w:ascii="Tahoma" w:hAnsi="Tahoma" w:cs="Tahoma"/>
        </w:rPr>
        <w:t>treh</w:t>
      </w:r>
      <w:r w:rsidR="000D2DC4" w:rsidRPr="00C509F8">
        <w:rPr>
          <w:rFonts w:ascii="Tahoma" w:hAnsi="Tahoma" w:cs="Tahoma"/>
        </w:rPr>
        <w:t xml:space="preserve"> </w:t>
      </w:r>
      <w:r w:rsidRPr="00C509F8">
        <w:rPr>
          <w:rFonts w:ascii="Tahoma" w:hAnsi="Tahoma" w:cs="Tahoma"/>
        </w:rPr>
        <w:t>(</w:t>
      </w:r>
      <w:r w:rsidR="000D2DC4">
        <w:rPr>
          <w:rFonts w:ascii="Tahoma" w:hAnsi="Tahoma" w:cs="Tahoma"/>
        </w:rPr>
        <w:t>3</w:t>
      </w:r>
      <w:r w:rsidRPr="00C509F8">
        <w:rPr>
          <w:rFonts w:ascii="Tahoma" w:hAnsi="Tahoma" w:cs="Tahoma"/>
        </w:rPr>
        <w:t>) dneh po nastopu spremembe.</w:t>
      </w:r>
      <w:r w:rsidR="00253633">
        <w:rPr>
          <w:rFonts w:ascii="Tahoma" w:hAnsi="Tahoma" w:cs="Tahoma"/>
        </w:rPr>
        <w:t xml:space="preserve"> Ne glede na prvi odstavek </w:t>
      </w:r>
      <w:r w:rsidR="00C930ED">
        <w:rPr>
          <w:rFonts w:ascii="Tahoma" w:hAnsi="Tahoma" w:cs="Tahoma"/>
        </w:rPr>
        <w:t>3</w:t>
      </w:r>
      <w:r w:rsidR="00665970">
        <w:rPr>
          <w:rFonts w:ascii="Tahoma" w:hAnsi="Tahoma" w:cs="Tahoma"/>
        </w:rPr>
        <w:t>0</w:t>
      </w:r>
      <w:r w:rsidR="00253633">
        <w:rPr>
          <w:rFonts w:ascii="Tahoma" w:hAnsi="Tahoma" w:cs="Tahoma"/>
        </w:rPr>
        <w:t xml:space="preserve">. člena tega okvirnega sporazuma sprememba predstavnikov/skrbnikov okvirnega sporazuma velja, če </w:t>
      </w:r>
      <w:r w:rsidR="00253633" w:rsidRPr="00C509F8">
        <w:rPr>
          <w:rFonts w:ascii="Tahoma" w:hAnsi="Tahoma" w:cs="Tahoma"/>
        </w:rPr>
        <w:t xml:space="preserve">stranki okvirnega sporazuma </w:t>
      </w:r>
      <w:r w:rsidR="00253633">
        <w:rPr>
          <w:rFonts w:ascii="Tahoma" w:hAnsi="Tahoma" w:cs="Tahoma"/>
        </w:rPr>
        <w:t>o spremembi predstavnikov/skrbnikov okvirnega sporazuma obvestita</w:t>
      </w:r>
      <w:r w:rsidR="00253633" w:rsidRPr="00C509F8">
        <w:rPr>
          <w:rFonts w:ascii="Tahoma" w:hAnsi="Tahoma" w:cs="Tahoma"/>
        </w:rPr>
        <w:t xml:space="preserve"> druga drug</w:t>
      </w:r>
      <w:r w:rsidR="00253633">
        <w:rPr>
          <w:rFonts w:ascii="Tahoma" w:hAnsi="Tahoma" w:cs="Tahoma"/>
        </w:rPr>
        <w:t>o na elektronske naslove, navedene v tem členu okvirnega sporazuma.</w:t>
      </w:r>
    </w:p>
    <w:p w14:paraId="08545838" w14:textId="77777777" w:rsidR="002C07EF" w:rsidRDefault="002C07EF" w:rsidP="003B6B05">
      <w:pPr>
        <w:keepNext/>
        <w:keepLines/>
        <w:tabs>
          <w:tab w:val="left" w:pos="567"/>
          <w:tab w:val="left" w:pos="1418"/>
          <w:tab w:val="left" w:pos="1702"/>
        </w:tabs>
        <w:jc w:val="both"/>
        <w:rPr>
          <w:rFonts w:ascii="Tahoma" w:hAnsi="Tahoma" w:cs="Tahoma"/>
          <w:bCs/>
        </w:rPr>
      </w:pPr>
    </w:p>
    <w:p w14:paraId="26C92194" w14:textId="77777777" w:rsidR="00856F7B" w:rsidRPr="00856F7B" w:rsidRDefault="00856F7B" w:rsidP="003B6B05">
      <w:pPr>
        <w:keepNext/>
        <w:keepLines/>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A71E57">
        <w:rPr>
          <w:rFonts w:ascii="Tahoma" w:hAnsi="Tahoma" w:cs="Tahoma"/>
          <w:b/>
        </w:rPr>
        <w:t>OKVIRNEGA SPORAZUMA</w:t>
      </w:r>
    </w:p>
    <w:p w14:paraId="0D19FE50" w14:textId="77777777" w:rsidR="00856F7B" w:rsidRPr="00856F7B" w:rsidRDefault="00856F7B" w:rsidP="003B6B05">
      <w:pPr>
        <w:keepNext/>
        <w:keepLines/>
        <w:tabs>
          <w:tab w:val="left" w:pos="1702"/>
        </w:tabs>
        <w:jc w:val="both"/>
        <w:rPr>
          <w:rFonts w:ascii="Tahoma" w:hAnsi="Tahoma" w:cs="Tahoma"/>
          <w:b/>
        </w:rPr>
      </w:pPr>
    </w:p>
    <w:p w14:paraId="393E0AD8" w14:textId="77777777" w:rsidR="00856F7B" w:rsidRPr="00856F7B" w:rsidRDefault="00856F7B" w:rsidP="003B6B05">
      <w:pPr>
        <w:keepNext/>
        <w:keepLines/>
        <w:numPr>
          <w:ilvl w:val="1"/>
          <w:numId w:val="4"/>
        </w:numPr>
        <w:tabs>
          <w:tab w:val="clear" w:pos="1440"/>
        </w:tabs>
        <w:ind w:left="426" w:hanging="426"/>
        <w:jc w:val="center"/>
        <w:rPr>
          <w:rFonts w:ascii="Tahoma" w:hAnsi="Tahoma" w:cs="Tahoma"/>
        </w:rPr>
      </w:pPr>
      <w:r w:rsidRPr="00856F7B">
        <w:rPr>
          <w:rFonts w:ascii="Tahoma" w:hAnsi="Tahoma" w:cs="Tahoma"/>
        </w:rPr>
        <w:t xml:space="preserve"> člen</w:t>
      </w:r>
    </w:p>
    <w:p w14:paraId="1C32DAC3" w14:textId="77777777" w:rsidR="005E1F62" w:rsidRDefault="005E1F62" w:rsidP="003B6B05">
      <w:pPr>
        <w:keepNext/>
        <w:keepLines/>
        <w:tabs>
          <w:tab w:val="left" w:pos="1702"/>
        </w:tabs>
        <w:jc w:val="both"/>
        <w:rPr>
          <w:rFonts w:ascii="Tahoma" w:hAnsi="Tahoma" w:cs="Tahoma"/>
        </w:rPr>
      </w:pPr>
    </w:p>
    <w:p w14:paraId="65FF1998" w14:textId="77777777" w:rsidR="00856F7B" w:rsidRDefault="00392AE2" w:rsidP="003B6B05">
      <w:pPr>
        <w:keepNext/>
        <w:keepLines/>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14:paraId="0685C340" w14:textId="4D670A7C" w:rsidR="008B756B" w:rsidRDefault="00923A51" w:rsidP="003B6B05">
      <w:pPr>
        <w:keepNext/>
        <w:keepLines/>
        <w:numPr>
          <w:ilvl w:val="0"/>
          <w:numId w:val="8"/>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 xml:space="preserve">št. </w:t>
      </w:r>
      <w:r w:rsidR="005C14F2">
        <w:rPr>
          <w:rFonts w:ascii="Tahoma" w:hAnsi="Tahoma" w:cs="Tahoma"/>
        </w:rPr>
        <w:t>VKS-39/19</w:t>
      </w:r>
      <w:r w:rsidR="008B756B">
        <w:rPr>
          <w:rFonts w:ascii="Tahoma" w:hAnsi="Tahoma" w:cs="Tahoma"/>
        </w:rPr>
        <w:t>,</w:t>
      </w:r>
    </w:p>
    <w:p w14:paraId="08B7E03B" w14:textId="3B46794C" w:rsidR="0081425F" w:rsidRDefault="0081425F" w:rsidP="003B6B05">
      <w:pPr>
        <w:keepNext/>
        <w:keepLines/>
        <w:numPr>
          <w:ilvl w:val="0"/>
          <w:numId w:val="8"/>
        </w:numPr>
        <w:ind w:left="360" w:hanging="180"/>
        <w:jc w:val="both"/>
        <w:rPr>
          <w:rFonts w:ascii="Tahoma" w:hAnsi="Tahoma" w:cs="Tahoma"/>
        </w:rPr>
      </w:pPr>
      <w:r>
        <w:rPr>
          <w:rFonts w:ascii="Tahoma" w:hAnsi="Tahoma" w:cs="Tahoma"/>
        </w:rPr>
        <w:t>ponudba izvajalca št. …………….. z dne ……………………… ,</w:t>
      </w:r>
    </w:p>
    <w:p w14:paraId="1CD35E69" w14:textId="1E859BA5" w:rsidR="008E5D30" w:rsidRDefault="007345BA" w:rsidP="003B6B05">
      <w:pPr>
        <w:keepNext/>
        <w:keepLines/>
        <w:numPr>
          <w:ilvl w:val="0"/>
          <w:numId w:val="8"/>
        </w:numPr>
        <w:ind w:left="360" w:hanging="180"/>
        <w:jc w:val="both"/>
        <w:rPr>
          <w:rFonts w:ascii="Tahoma" w:hAnsi="Tahoma" w:cs="Tahoma"/>
        </w:rPr>
      </w:pPr>
      <w:r>
        <w:rPr>
          <w:rFonts w:ascii="Tahoma" w:hAnsi="Tahoma" w:cs="Tahoma"/>
        </w:rPr>
        <w:t xml:space="preserve">ponudbeni predračun </w:t>
      </w:r>
      <w:r w:rsidR="003146D2">
        <w:rPr>
          <w:rFonts w:ascii="Tahoma" w:hAnsi="Tahoma" w:cs="Tahoma"/>
        </w:rPr>
        <w:t xml:space="preserve">izvajalca </w:t>
      </w:r>
      <w:r>
        <w:rPr>
          <w:rFonts w:ascii="Tahoma" w:hAnsi="Tahoma" w:cs="Tahoma"/>
        </w:rPr>
        <w:t xml:space="preserve">št. ……… </w:t>
      </w:r>
      <w:r w:rsidR="003146D2">
        <w:rPr>
          <w:rFonts w:ascii="Tahoma" w:hAnsi="Tahoma" w:cs="Tahoma"/>
        </w:rPr>
        <w:t>z</w:t>
      </w:r>
      <w:r>
        <w:rPr>
          <w:rFonts w:ascii="Tahoma" w:hAnsi="Tahoma" w:cs="Tahoma"/>
        </w:rPr>
        <w:t xml:space="preserve"> dne …………………….</w:t>
      </w:r>
      <w:r w:rsidR="008E5D30">
        <w:rPr>
          <w:rFonts w:ascii="Tahoma" w:hAnsi="Tahoma" w:cs="Tahoma"/>
        </w:rPr>
        <w:t>,</w:t>
      </w:r>
    </w:p>
    <w:p w14:paraId="73D9A594" w14:textId="77777777" w:rsidR="00392AE2" w:rsidRPr="001B4FF4" w:rsidRDefault="00E1252A" w:rsidP="003B6B05">
      <w:pPr>
        <w:keepNext/>
        <w:keepLines/>
        <w:numPr>
          <w:ilvl w:val="0"/>
          <w:numId w:val="8"/>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14:paraId="7FB20AE2" w14:textId="77777777" w:rsidR="005E25C0" w:rsidRDefault="005E25C0" w:rsidP="003B6B05">
      <w:pPr>
        <w:keepNext/>
        <w:keepLines/>
        <w:jc w:val="both"/>
        <w:rPr>
          <w:rFonts w:ascii="Tahoma" w:hAnsi="Tahoma" w:cs="Tahoma"/>
        </w:rPr>
      </w:pPr>
    </w:p>
    <w:p w14:paraId="6C58847F" w14:textId="77777777" w:rsidR="007226C9" w:rsidRDefault="007226C9" w:rsidP="003B6B05">
      <w:pPr>
        <w:keepNext/>
        <w:keepLines/>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sidR="00D45BB4">
        <w:rPr>
          <w:rFonts w:ascii="Tahoma" w:hAnsi="Tahoma" w:cs="Tahoma"/>
        </w:rPr>
        <w:t xml:space="preserve"> </w:t>
      </w:r>
      <w:r w:rsidR="00392AE2"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sidR="00392AE2">
        <w:rPr>
          <w:rFonts w:ascii="Tahoma" w:hAnsi="Tahoma" w:cs="Tahoma"/>
        </w:rPr>
        <w:t xml:space="preserve"> </w:t>
      </w:r>
      <w:r w:rsidR="00392AE2"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92AE2">
        <w:rPr>
          <w:rFonts w:ascii="Tahoma" w:hAnsi="Tahoma" w:cs="Tahoma"/>
        </w:rPr>
        <w:t>ga</w:t>
      </w:r>
      <w:r w:rsidR="00E47C4C">
        <w:rPr>
          <w:rFonts w:ascii="Tahoma" w:hAnsi="Tahoma" w:cs="Tahoma"/>
        </w:rPr>
        <w:t xml:space="preserve"> </w:t>
      </w:r>
      <w:r w:rsidR="00392AE2" w:rsidRPr="00C509F8">
        <w:rPr>
          <w:rFonts w:ascii="Tahoma" w:hAnsi="Tahoma" w:cs="Tahoma"/>
        </w:rPr>
        <w:t>okvirnega sporazuma</w:t>
      </w:r>
      <w:r w:rsidRPr="00856F7B">
        <w:rPr>
          <w:rFonts w:ascii="Tahoma" w:hAnsi="Tahoma" w:cs="Tahoma"/>
        </w:rPr>
        <w:t>, potem pa dokumenti v vrstnem redu, kot si sledijo v tem členu.</w:t>
      </w:r>
    </w:p>
    <w:p w14:paraId="7ECB4C7E" w14:textId="77777777" w:rsidR="007821A0" w:rsidRDefault="007821A0" w:rsidP="003B6B05">
      <w:pPr>
        <w:keepNext/>
        <w:keepLines/>
        <w:jc w:val="both"/>
        <w:rPr>
          <w:rFonts w:ascii="Tahoma" w:hAnsi="Tahoma" w:cs="Tahoma"/>
        </w:rPr>
      </w:pPr>
    </w:p>
    <w:p w14:paraId="2769823E" w14:textId="77777777" w:rsidR="00106233" w:rsidRPr="00856F7B" w:rsidRDefault="00106233" w:rsidP="003B6B05">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ODSTOP OD </w:t>
      </w:r>
      <w:r w:rsidR="00392AE2" w:rsidRPr="00392AE2">
        <w:rPr>
          <w:rFonts w:ascii="Tahoma" w:hAnsi="Tahoma" w:cs="Tahoma"/>
          <w:b/>
        </w:rPr>
        <w:t xml:space="preserve">OKVIRNEGA SPORAZUMA </w:t>
      </w:r>
      <w:r w:rsidR="00392AE2">
        <w:rPr>
          <w:rFonts w:ascii="Tahoma" w:hAnsi="Tahoma" w:cs="Tahoma"/>
          <w:b/>
        </w:rPr>
        <w:t xml:space="preserve">IN ODPOVED </w:t>
      </w:r>
      <w:r w:rsidR="00392AE2" w:rsidRPr="00392AE2">
        <w:rPr>
          <w:rFonts w:ascii="Tahoma" w:hAnsi="Tahoma" w:cs="Tahoma"/>
          <w:b/>
        </w:rPr>
        <w:t>OKVIRNEGA SPORAZUMA</w:t>
      </w:r>
    </w:p>
    <w:p w14:paraId="15B64723" w14:textId="77777777" w:rsidR="00856F7B" w:rsidRPr="00856F7B" w:rsidRDefault="00856F7B" w:rsidP="003B6B05">
      <w:pPr>
        <w:keepNext/>
        <w:keepLines/>
        <w:tabs>
          <w:tab w:val="left" w:pos="567"/>
          <w:tab w:val="left" w:pos="1418"/>
          <w:tab w:val="left" w:pos="1702"/>
        </w:tabs>
        <w:jc w:val="both"/>
        <w:rPr>
          <w:rFonts w:ascii="Tahoma" w:hAnsi="Tahoma" w:cs="Tahoma"/>
        </w:rPr>
      </w:pPr>
    </w:p>
    <w:p w14:paraId="0CD3CF8D" w14:textId="77777777" w:rsidR="00E659FD" w:rsidRDefault="00856F7B" w:rsidP="003B6B05">
      <w:pPr>
        <w:keepNext/>
        <w:keepLines/>
        <w:numPr>
          <w:ilvl w:val="1"/>
          <w:numId w:val="4"/>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14:paraId="34CE12CA" w14:textId="77777777" w:rsidR="00E659FD" w:rsidRDefault="00E659FD" w:rsidP="003B6B05">
      <w:pPr>
        <w:keepNext/>
        <w:keepLines/>
        <w:jc w:val="both"/>
        <w:rPr>
          <w:rFonts w:ascii="Tahoma" w:hAnsi="Tahoma" w:cs="Tahoma"/>
        </w:rPr>
      </w:pPr>
    </w:p>
    <w:p w14:paraId="60B39C8F" w14:textId="77777777" w:rsidR="00E659FD" w:rsidRDefault="00E659FD" w:rsidP="003B6B05">
      <w:pPr>
        <w:keepNext/>
        <w:keepLines/>
        <w:jc w:val="both"/>
        <w:rPr>
          <w:rFonts w:ascii="Tahoma" w:hAnsi="Tahoma" w:cs="Tahoma"/>
        </w:rPr>
      </w:pPr>
      <w:r w:rsidRPr="00E659FD">
        <w:rPr>
          <w:rFonts w:ascii="Tahoma" w:hAnsi="Tahoma" w:cs="Tahoma"/>
        </w:rPr>
        <w:t xml:space="preserve">V primeru, da izvajalec ne izpolnjuje svojih obveznosti iz okvirnega sporazuma, ga bo naročnik pisno opozoril in pozval k izpolnitvi svojih obveznost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19A81FB8" w14:textId="77777777" w:rsidR="0081425F" w:rsidRDefault="0081425F" w:rsidP="003B6B05">
      <w:pPr>
        <w:keepNext/>
        <w:keepLines/>
        <w:jc w:val="both"/>
        <w:rPr>
          <w:rFonts w:ascii="Tahoma" w:hAnsi="Tahoma" w:cs="Tahoma"/>
        </w:rPr>
      </w:pPr>
    </w:p>
    <w:p w14:paraId="78DE981A" w14:textId="77777777" w:rsidR="00E659FD" w:rsidRDefault="00392AE2" w:rsidP="003B6B05">
      <w:pPr>
        <w:keepNext/>
        <w:keepLines/>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14:paraId="0E7E1F73" w14:textId="77777777" w:rsidR="00DD7431" w:rsidRDefault="00DD7431" w:rsidP="003B6B05">
      <w:pPr>
        <w:keepNext/>
        <w:keepLines/>
        <w:jc w:val="both"/>
        <w:rPr>
          <w:rFonts w:ascii="Tahoma" w:hAnsi="Tahoma" w:cs="Tahoma"/>
        </w:rPr>
      </w:pPr>
    </w:p>
    <w:p w14:paraId="178937F3" w14:textId="77777777" w:rsidR="00DD7431" w:rsidRDefault="00DD7431" w:rsidP="003B6B05">
      <w:pPr>
        <w:keepNext/>
        <w:keepLines/>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14:paraId="06342F76" w14:textId="77777777" w:rsidR="00311586" w:rsidRDefault="00311586" w:rsidP="003B6B05">
      <w:pPr>
        <w:keepNext/>
        <w:keepLines/>
        <w:jc w:val="both"/>
        <w:rPr>
          <w:rFonts w:ascii="Tahoma" w:hAnsi="Tahoma" w:cs="Tahoma"/>
        </w:rPr>
      </w:pPr>
    </w:p>
    <w:p w14:paraId="1B0D6E9A" w14:textId="48A9A7E7" w:rsidR="00DD7431" w:rsidRDefault="00DD7431" w:rsidP="003B6B05">
      <w:pPr>
        <w:keepNext/>
        <w:keepLines/>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w:t>
      </w:r>
      <w:r w:rsidR="00C930ED">
        <w:rPr>
          <w:rFonts w:ascii="Tahoma" w:hAnsi="Tahoma" w:cs="Tahoma"/>
        </w:rPr>
        <w:t>,</w:t>
      </w:r>
      <w:r>
        <w:rPr>
          <w:rFonts w:ascii="Tahoma" w:hAnsi="Tahoma" w:cs="Tahoma"/>
        </w:rPr>
        <w:t xml:space="preserve"> poslano priporočeno po pošti</w:t>
      </w:r>
      <w:r w:rsidR="00C930ED">
        <w:rPr>
          <w:rFonts w:ascii="Tahoma" w:hAnsi="Tahoma" w:cs="Tahoma"/>
        </w:rPr>
        <w:t>,</w:t>
      </w:r>
      <w:r>
        <w:rPr>
          <w:rFonts w:ascii="Tahoma" w:hAnsi="Tahoma" w:cs="Tahoma"/>
        </w:rPr>
        <w:t xml:space="preserve"> o odstopu od okvirnega sporazuma</w:t>
      </w:r>
      <w:r w:rsidRPr="00301975">
        <w:rPr>
          <w:rFonts w:ascii="Tahoma" w:hAnsi="Tahoma" w:cs="Tahoma"/>
        </w:rPr>
        <w:t xml:space="preserve"> </w:t>
      </w:r>
      <w:r>
        <w:rPr>
          <w:rFonts w:ascii="Tahoma" w:hAnsi="Tahoma" w:cs="Tahoma"/>
        </w:rPr>
        <w:t>z navedbo razloga za odstop.</w:t>
      </w:r>
    </w:p>
    <w:p w14:paraId="6D58CE47" w14:textId="77777777" w:rsidR="00944612" w:rsidRDefault="00944612" w:rsidP="003B6B05">
      <w:pPr>
        <w:keepNext/>
        <w:keepLines/>
        <w:jc w:val="both"/>
        <w:rPr>
          <w:rFonts w:ascii="Tahoma" w:hAnsi="Tahoma" w:cs="Tahoma"/>
        </w:rPr>
      </w:pPr>
    </w:p>
    <w:p w14:paraId="02EE6CD0" w14:textId="77777777" w:rsidR="00392AE2" w:rsidRDefault="00392AE2" w:rsidP="003B6B05">
      <w:pPr>
        <w:keepNext/>
        <w:keepLines/>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14:paraId="019C7B5B" w14:textId="77777777" w:rsidR="00F07C9A" w:rsidRDefault="00F07C9A" w:rsidP="003B6B05">
      <w:pPr>
        <w:keepNext/>
        <w:keepLines/>
        <w:tabs>
          <w:tab w:val="left" w:pos="709"/>
          <w:tab w:val="left" w:pos="1702"/>
        </w:tabs>
        <w:jc w:val="both"/>
        <w:rPr>
          <w:rFonts w:ascii="Tahoma" w:hAnsi="Tahoma" w:cs="Tahoma"/>
        </w:rPr>
      </w:pPr>
    </w:p>
    <w:p w14:paraId="5F55118F" w14:textId="77777777" w:rsidR="000C5162" w:rsidRDefault="000C5162" w:rsidP="003B6B05">
      <w:pPr>
        <w:keepNext/>
        <w:keepLines/>
        <w:tabs>
          <w:tab w:val="left" w:pos="709"/>
          <w:tab w:val="left" w:pos="1702"/>
        </w:tabs>
        <w:jc w:val="both"/>
        <w:rPr>
          <w:rFonts w:ascii="Tahoma" w:hAnsi="Tahoma" w:cs="Tahoma"/>
        </w:rPr>
      </w:pPr>
    </w:p>
    <w:p w14:paraId="5D8F9588" w14:textId="77777777" w:rsidR="000C5162" w:rsidRDefault="000C5162" w:rsidP="003B6B05">
      <w:pPr>
        <w:keepNext/>
        <w:keepLines/>
        <w:tabs>
          <w:tab w:val="left" w:pos="709"/>
          <w:tab w:val="left" w:pos="1702"/>
        </w:tabs>
        <w:jc w:val="both"/>
        <w:rPr>
          <w:rFonts w:ascii="Tahoma" w:hAnsi="Tahoma" w:cs="Tahoma"/>
        </w:rPr>
      </w:pPr>
    </w:p>
    <w:p w14:paraId="62FEAC34" w14:textId="77777777" w:rsidR="008E5D30" w:rsidRDefault="008E5D30" w:rsidP="003B6B05">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člen</w:t>
      </w:r>
    </w:p>
    <w:p w14:paraId="5F2132C9" w14:textId="77777777" w:rsidR="008E5D30" w:rsidRDefault="008E5D30" w:rsidP="003B6B05">
      <w:pPr>
        <w:keepNext/>
        <w:keepLines/>
        <w:tabs>
          <w:tab w:val="left" w:pos="709"/>
          <w:tab w:val="left" w:pos="1702"/>
        </w:tabs>
        <w:jc w:val="both"/>
        <w:rPr>
          <w:rFonts w:ascii="Tahoma" w:hAnsi="Tahoma" w:cs="Tahoma"/>
        </w:rPr>
      </w:pPr>
    </w:p>
    <w:p w14:paraId="15BF7157" w14:textId="77777777" w:rsidR="0081425F" w:rsidRPr="00DD2628" w:rsidRDefault="0081425F" w:rsidP="003B6B05">
      <w:pPr>
        <w:keepNext/>
        <w:tabs>
          <w:tab w:val="left" w:pos="709"/>
          <w:tab w:val="left" w:pos="1702"/>
        </w:tabs>
        <w:jc w:val="both"/>
        <w:rPr>
          <w:rFonts w:ascii="Tahoma" w:hAnsi="Tahoma" w:cs="Tahoma"/>
        </w:rPr>
      </w:pPr>
      <w:r w:rsidRPr="00DD2628">
        <w:rPr>
          <w:rFonts w:ascii="Tahoma" w:hAnsi="Tahoma" w:cs="Tahoma"/>
        </w:rPr>
        <w:t xml:space="preserve">Stranki okvirnega sporazuma lahko s 30 (trideset) dnevnim odpovednim rokom odpovesta okvirni sporazum v primerih, ko se okoliščine po sklenitvi okvirnega sporazuma spremenijo tako, da sklenjen okvirni sporazum ne izraža več prave volje strank okvirnega sporazuma in pod pogojem, da imata poravnane svoje zapadle obveznosti druga do druge. Odpovedni rok prične teči naslednji dan po prejemu pisne odpovedi, ki mora biti drugi stranki okvirnega sporazuma poslana s priporočeno poštno pošiljko ali s povratnico.  </w:t>
      </w:r>
    </w:p>
    <w:p w14:paraId="6C6BC6EF" w14:textId="77777777" w:rsidR="0081425F" w:rsidRPr="00DD2628" w:rsidRDefault="0081425F" w:rsidP="003B6B05">
      <w:pPr>
        <w:keepNext/>
        <w:tabs>
          <w:tab w:val="left" w:pos="709"/>
          <w:tab w:val="left" w:pos="1702"/>
        </w:tabs>
        <w:jc w:val="both"/>
        <w:rPr>
          <w:rFonts w:ascii="Tahoma" w:hAnsi="Tahoma" w:cs="Tahoma"/>
        </w:rPr>
      </w:pPr>
    </w:p>
    <w:p w14:paraId="7DBB9EBB" w14:textId="77777777" w:rsidR="0081425F" w:rsidRPr="00DD2628" w:rsidRDefault="0081425F" w:rsidP="003B6B05">
      <w:pPr>
        <w:keepNext/>
        <w:tabs>
          <w:tab w:val="left" w:pos="709"/>
          <w:tab w:val="left" w:pos="1702"/>
        </w:tabs>
        <w:jc w:val="both"/>
        <w:rPr>
          <w:rFonts w:ascii="Tahoma" w:hAnsi="Tahoma" w:cs="Tahoma"/>
        </w:rPr>
      </w:pPr>
      <w:r w:rsidRPr="00DD2628">
        <w:rPr>
          <w:rFonts w:ascii="Tahoma" w:hAnsi="Tahoma" w:cs="Tahoma"/>
        </w:rPr>
        <w:t xml:space="preserve">Stranki okvirnega sporazuma se lahko, s sklenitvijo aneksa k okvirnemu sporazumu, sporazumno dogovorita za daljši ali krajši odpovedni rok. </w:t>
      </w:r>
    </w:p>
    <w:p w14:paraId="2DCFE89B" w14:textId="77777777" w:rsidR="00C41EEC" w:rsidRDefault="00C41EEC" w:rsidP="003B6B05">
      <w:pPr>
        <w:keepNext/>
        <w:keepLines/>
        <w:tabs>
          <w:tab w:val="left" w:pos="709"/>
          <w:tab w:val="left" w:pos="1702"/>
        </w:tabs>
        <w:jc w:val="both"/>
        <w:rPr>
          <w:rFonts w:ascii="Tahoma" w:hAnsi="Tahoma" w:cs="Tahoma"/>
        </w:rPr>
      </w:pPr>
    </w:p>
    <w:p w14:paraId="5B035C36" w14:textId="77777777" w:rsidR="0027636D" w:rsidRPr="00856F7B" w:rsidRDefault="0027636D" w:rsidP="003B6B05">
      <w:pPr>
        <w:keepNext/>
        <w:keepLines/>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2AF5774F" w14:textId="77777777" w:rsidR="0027636D" w:rsidRPr="00856F7B" w:rsidRDefault="0027636D" w:rsidP="003B6B05">
      <w:pPr>
        <w:keepNext/>
        <w:keepLines/>
        <w:tabs>
          <w:tab w:val="left" w:pos="709"/>
          <w:tab w:val="left" w:pos="1702"/>
        </w:tabs>
        <w:ind w:left="1701" w:hanging="1701"/>
        <w:rPr>
          <w:rFonts w:ascii="Tahoma" w:hAnsi="Tahoma" w:cs="Tahoma"/>
          <w:b/>
        </w:rPr>
      </w:pPr>
    </w:p>
    <w:p w14:paraId="25EED68F" w14:textId="77777777" w:rsidR="0027636D" w:rsidRPr="00856F7B" w:rsidRDefault="0027636D" w:rsidP="003B6B05">
      <w:pPr>
        <w:keepNext/>
        <w:keepLines/>
        <w:numPr>
          <w:ilvl w:val="1"/>
          <w:numId w:val="4"/>
        </w:numPr>
        <w:tabs>
          <w:tab w:val="clear" w:pos="1440"/>
        </w:tabs>
        <w:ind w:left="426" w:hanging="426"/>
        <w:jc w:val="center"/>
        <w:rPr>
          <w:rFonts w:ascii="Tahoma" w:hAnsi="Tahoma" w:cs="Tahoma"/>
        </w:rPr>
      </w:pPr>
      <w:r w:rsidRPr="00856F7B">
        <w:rPr>
          <w:rFonts w:ascii="Tahoma" w:hAnsi="Tahoma" w:cs="Tahoma"/>
        </w:rPr>
        <w:t xml:space="preserve"> člen</w:t>
      </w:r>
    </w:p>
    <w:p w14:paraId="56AA0304" w14:textId="77777777" w:rsidR="00A460F0" w:rsidRDefault="00A460F0" w:rsidP="003B6B05">
      <w:pPr>
        <w:keepNext/>
        <w:keepLines/>
        <w:tabs>
          <w:tab w:val="left" w:pos="567"/>
          <w:tab w:val="left" w:pos="1418"/>
          <w:tab w:val="left" w:pos="1702"/>
        </w:tabs>
        <w:jc w:val="both"/>
        <w:rPr>
          <w:rFonts w:ascii="Tahoma" w:eastAsia="Calibri" w:hAnsi="Tahoma" w:cs="Tahoma"/>
        </w:rPr>
      </w:pPr>
    </w:p>
    <w:p w14:paraId="53428CD7" w14:textId="77777777" w:rsidR="00230317" w:rsidRDefault="00230317" w:rsidP="003B6B05">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sidR="002C1258">
        <w:rPr>
          <w:rFonts w:ascii="Tahoma" w:hAnsi="Tahoma" w:cs="Tahoma"/>
        </w:rPr>
        <w:t>te</w:t>
      </w:r>
      <w:r w:rsidR="00392AE2">
        <w:rPr>
          <w:rFonts w:ascii="Tahoma" w:hAnsi="Tahoma" w:cs="Tahoma"/>
        </w:rPr>
        <w:t>ga</w:t>
      </w:r>
      <w:r w:rsidR="002C1258">
        <w:rPr>
          <w:rFonts w:ascii="Tahoma" w:hAnsi="Tahoma" w:cs="Tahoma"/>
        </w:rPr>
        <w:t xml:space="preserve"> </w:t>
      </w:r>
      <w:r w:rsidR="00392AE2">
        <w:rPr>
          <w:rFonts w:ascii="Tahoma" w:hAnsi="Tahoma" w:cs="Tahoma"/>
        </w:rPr>
        <w:t>okvirnega sporazuma</w:t>
      </w:r>
      <w:r w:rsidRPr="00C509F8">
        <w:rPr>
          <w:rFonts w:ascii="Tahoma" w:eastAsia="Calibri" w:hAnsi="Tahoma" w:cs="Tahoma"/>
        </w:rPr>
        <w:t>, bosta stranki</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3B21EC85" w14:textId="77777777" w:rsidR="008C77E8" w:rsidRDefault="008C77E8" w:rsidP="003B6B05">
      <w:pPr>
        <w:keepNext/>
        <w:keepLines/>
        <w:tabs>
          <w:tab w:val="left" w:pos="567"/>
          <w:tab w:val="left" w:pos="1418"/>
          <w:tab w:val="left" w:pos="1702"/>
        </w:tabs>
        <w:jc w:val="both"/>
        <w:rPr>
          <w:rFonts w:ascii="Tahoma" w:eastAsia="Calibri" w:hAnsi="Tahoma" w:cs="Tahoma"/>
        </w:rPr>
      </w:pPr>
    </w:p>
    <w:p w14:paraId="1F7B910C" w14:textId="77777777" w:rsidR="00230317" w:rsidRDefault="00230317" w:rsidP="003B6B05">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584278CE" w14:textId="77777777" w:rsidR="007821A0" w:rsidRPr="00C509F8" w:rsidRDefault="007821A0" w:rsidP="003B6B05">
      <w:pPr>
        <w:keepNext/>
        <w:keepLines/>
        <w:tabs>
          <w:tab w:val="left" w:pos="567"/>
          <w:tab w:val="left" w:pos="1418"/>
          <w:tab w:val="left" w:pos="1702"/>
        </w:tabs>
        <w:jc w:val="both"/>
        <w:rPr>
          <w:rFonts w:ascii="Tahoma" w:eastAsia="Calibri" w:hAnsi="Tahoma" w:cs="Tahoma"/>
        </w:rPr>
      </w:pPr>
    </w:p>
    <w:p w14:paraId="3787FD7A" w14:textId="77777777" w:rsidR="0027636D" w:rsidRPr="00F82282" w:rsidRDefault="0027636D" w:rsidP="003B6B05">
      <w:pPr>
        <w:keepNext/>
        <w:keepLines/>
        <w:numPr>
          <w:ilvl w:val="0"/>
          <w:numId w:val="6"/>
        </w:numPr>
        <w:tabs>
          <w:tab w:val="clear" w:pos="1440"/>
          <w:tab w:val="left" w:pos="851"/>
          <w:tab w:val="left" w:pos="1702"/>
        </w:tabs>
        <w:ind w:hanging="1440"/>
        <w:jc w:val="both"/>
        <w:rPr>
          <w:rFonts w:ascii="Tahoma" w:hAnsi="Tahoma" w:cs="Tahoma"/>
        </w:rPr>
      </w:pPr>
      <w:r w:rsidRPr="00856F7B">
        <w:rPr>
          <w:rFonts w:ascii="Tahoma" w:hAnsi="Tahoma" w:cs="Tahoma"/>
          <w:b/>
        </w:rPr>
        <w:t>OSTALE DOLOČBE</w:t>
      </w:r>
    </w:p>
    <w:p w14:paraId="7713F341" w14:textId="77777777" w:rsidR="00F82282" w:rsidRDefault="00F82282" w:rsidP="003B6B05">
      <w:pPr>
        <w:keepNext/>
        <w:keepLines/>
        <w:tabs>
          <w:tab w:val="left" w:pos="851"/>
          <w:tab w:val="left" w:pos="1702"/>
        </w:tabs>
        <w:jc w:val="both"/>
        <w:rPr>
          <w:rFonts w:ascii="Tahoma" w:hAnsi="Tahoma" w:cs="Tahoma"/>
          <w:b/>
        </w:rPr>
      </w:pPr>
    </w:p>
    <w:p w14:paraId="70C6BBBA" w14:textId="448A48BD" w:rsidR="008034E2" w:rsidRDefault="008034E2" w:rsidP="003B6B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14:paraId="66D8072F" w14:textId="77777777" w:rsidR="00A3504D" w:rsidRDefault="00A3504D" w:rsidP="003B6B05">
      <w:pPr>
        <w:keepNext/>
        <w:keepLines/>
        <w:jc w:val="both"/>
        <w:rPr>
          <w:rFonts w:ascii="Tahoma" w:hAnsi="Tahoma" w:cs="Tahoma"/>
        </w:rPr>
      </w:pPr>
    </w:p>
    <w:p w14:paraId="54FF6A97" w14:textId="131CAF61" w:rsidR="00392AE2" w:rsidRPr="008034E2" w:rsidRDefault="00392AE2" w:rsidP="003B6B05">
      <w:pPr>
        <w:keepNext/>
        <w:keepLines/>
        <w:jc w:val="both"/>
        <w:rPr>
          <w:rFonts w:ascii="Tahoma" w:hAnsi="Tahoma" w:cs="Tahoma"/>
        </w:rPr>
      </w:pPr>
      <w:r w:rsidRPr="008034E2">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5A8F559" w14:textId="77777777" w:rsidR="00392AE2" w:rsidRPr="008C68E2" w:rsidRDefault="00392AE2" w:rsidP="003B6B05">
      <w:pPr>
        <w:keepNext/>
        <w:keepLines/>
        <w:tabs>
          <w:tab w:val="left" w:pos="567"/>
          <w:tab w:val="left" w:pos="1418"/>
          <w:tab w:val="left" w:pos="1702"/>
        </w:tabs>
        <w:jc w:val="both"/>
        <w:rPr>
          <w:rFonts w:ascii="Tahoma" w:hAnsi="Tahoma" w:cs="Tahoma"/>
        </w:rPr>
      </w:pPr>
    </w:p>
    <w:p w14:paraId="1DD95703" w14:textId="77777777" w:rsidR="00392AE2" w:rsidRDefault="00392AE2" w:rsidP="003B6B05">
      <w:pPr>
        <w:keepNext/>
        <w:keepLines/>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35EBD559" w14:textId="77777777" w:rsidR="00311586" w:rsidRPr="008C68E2" w:rsidRDefault="00311586" w:rsidP="003B6B05">
      <w:pPr>
        <w:keepNext/>
        <w:keepLines/>
        <w:tabs>
          <w:tab w:val="left" w:pos="567"/>
          <w:tab w:val="left" w:pos="1418"/>
          <w:tab w:val="left" w:pos="1702"/>
        </w:tabs>
        <w:jc w:val="both"/>
        <w:rPr>
          <w:rFonts w:ascii="Tahoma" w:hAnsi="Tahoma" w:cs="Tahoma"/>
        </w:rPr>
      </w:pPr>
    </w:p>
    <w:p w14:paraId="33648735" w14:textId="77777777" w:rsidR="005E25C0" w:rsidRDefault="005E25C0" w:rsidP="003B6B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14:paraId="32A3C7DC" w14:textId="77777777" w:rsidR="005E25C0" w:rsidRDefault="005E25C0" w:rsidP="003B6B05">
      <w:pPr>
        <w:keepNext/>
        <w:keepLines/>
        <w:ind w:left="426"/>
        <w:jc w:val="center"/>
        <w:rPr>
          <w:rFonts w:ascii="Tahoma" w:hAnsi="Tahoma" w:cs="Tahoma"/>
        </w:rPr>
      </w:pPr>
    </w:p>
    <w:p w14:paraId="503700F6" w14:textId="77777777" w:rsidR="00392AE2" w:rsidRPr="005E25C0" w:rsidRDefault="00392AE2" w:rsidP="003B6B05">
      <w:pPr>
        <w:keepNext/>
        <w:keepLines/>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692CC67D" w14:textId="77777777" w:rsidR="00392AE2" w:rsidRPr="008C68E2" w:rsidRDefault="00392AE2" w:rsidP="003B6B05">
      <w:pPr>
        <w:keepNext/>
        <w:keepLines/>
        <w:numPr>
          <w:ilvl w:val="0"/>
          <w:numId w:val="5"/>
        </w:numPr>
        <w:jc w:val="both"/>
        <w:rPr>
          <w:rFonts w:ascii="Tahoma" w:hAnsi="Tahoma" w:cs="Tahoma"/>
        </w:rPr>
      </w:pPr>
      <w:r w:rsidRPr="008C68E2">
        <w:rPr>
          <w:rFonts w:ascii="Tahoma" w:hAnsi="Tahoma" w:cs="Tahoma"/>
        </w:rPr>
        <w:t xml:space="preserve">svojih ustanoviteljih, družbenikih, vključno s tihimi družbeniki, delničarjih, </w:t>
      </w:r>
      <w:proofErr w:type="spellStart"/>
      <w:r w:rsidRPr="008C68E2">
        <w:rPr>
          <w:rFonts w:ascii="Tahoma" w:hAnsi="Tahoma" w:cs="Tahoma"/>
        </w:rPr>
        <w:t>komandistih</w:t>
      </w:r>
      <w:proofErr w:type="spellEnd"/>
      <w:r w:rsidRPr="008C68E2">
        <w:rPr>
          <w:rFonts w:ascii="Tahoma" w:hAnsi="Tahoma" w:cs="Tahoma"/>
        </w:rPr>
        <w:t xml:space="preserve"> ali drugih lastnikih in podatke o lastniških deležih navedenih oseb,</w:t>
      </w:r>
    </w:p>
    <w:p w14:paraId="75C7A38A" w14:textId="77777777" w:rsidR="00392AE2" w:rsidRPr="008C68E2" w:rsidRDefault="00392AE2" w:rsidP="003B6B05">
      <w:pPr>
        <w:keepNext/>
        <w:keepLines/>
        <w:numPr>
          <w:ilvl w:val="0"/>
          <w:numId w:val="5"/>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06D9E830" w14:textId="77777777" w:rsidR="002C56D9" w:rsidRDefault="002C56D9" w:rsidP="003B6B05">
      <w:pPr>
        <w:keepNext/>
        <w:keepLines/>
        <w:tabs>
          <w:tab w:val="left" w:pos="567"/>
          <w:tab w:val="left" w:pos="1418"/>
          <w:tab w:val="left" w:pos="1702"/>
        </w:tabs>
        <w:jc w:val="both"/>
        <w:rPr>
          <w:rFonts w:ascii="Tahoma" w:hAnsi="Tahoma" w:cs="Tahoma"/>
        </w:rPr>
      </w:pPr>
    </w:p>
    <w:p w14:paraId="68686289" w14:textId="77777777" w:rsidR="000C5162" w:rsidRDefault="000C5162" w:rsidP="003B6B05">
      <w:pPr>
        <w:keepNext/>
        <w:keepLines/>
        <w:tabs>
          <w:tab w:val="left" w:pos="567"/>
          <w:tab w:val="left" w:pos="1418"/>
          <w:tab w:val="left" w:pos="1702"/>
        </w:tabs>
        <w:jc w:val="both"/>
        <w:rPr>
          <w:rFonts w:ascii="Tahoma" w:hAnsi="Tahoma" w:cs="Tahoma"/>
        </w:rPr>
      </w:pPr>
    </w:p>
    <w:p w14:paraId="079923B3" w14:textId="77777777" w:rsidR="000C5162" w:rsidRDefault="000C5162" w:rsidP="003B6B05">
      <w:pPr>
        <w:keepNext/>
        <w:keepLines/>
        <w:tabs>
          <w:tab w:val="left" w:pos="567"/>
          <w:tab w:val="left" w:pos="1418"/>
          <w:tab w:val="left" w:pos="1702"/>
        </w:tabs>
        <w:jc w:val="both"/>
        <w:rPr>
          <w:rFonts w:ascii="Tahoma" w:hAnsi="Tahoma" w:cs="Tahoma"/>
        </w:rPr>
      </w:pPr>
    </w:p>
    <w:p w14:paraId="28DFE1B4" w14:textId="77777777" w:rsidR="003B6B05" w:rsidRDefault="003B6B05" w:rsidP="003B6B05">
      <w:pPr>
        <w:keepNext/>
        <w:keepLines/>
        <w:tabs>
          <w:tab w:val="left" w:pos="567"/>
          <w:tab w:val="left" w:pos="1418"/>
          <w:tab w:val="left" w:pos="1702"/>
        </w:tabs>
        <w:jc w:val="both"/>
        <w:rPr>
          <w:rFonts w:ascii="Tahoma" w:hAnsi="Tahoma" w:cs="Tahoma"/>
        </w:rPr>
      </w:pPr>
    </w:p>
    <w:p w14:paraId="70AD2112" w14:textId="77777777" w:rsidR="00D030E2" w:rsidRDefault="00253633" w:rsidP="003B6B05">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w:t>
      </w:r>
      <w:r w:rsidR="00337D19" w:rsidRPr="00E16409">
        <w:rPr>
          <w:rFonts w:ascii="Tahoma" w:hAnsi="Tahoma" w:cs="Tahoma"/>
        </w:rPr>
        <w:t>len</w:t>
      </w:r>
    </w:p>
    <w:p w14:paraId="3CDAB31D" w14:textId="77777777" w:rsidR="00253633" w:rsidRDefault="00253633" w:rsidP="003B6B05">
      <w:pPr>
        <w:keepNext/>
        <w:keepLines/>
        <w:rPr>
          <w:rFonts w:ascii="Tahoma" w:hAnsi="Tahoma" w:cs="Tahoma"/>
        </w:rPr>
      </w:pPr>
    </w:p>
    <w:p w14:paraId="2D1637E1" w14:textId="77777777" w:rsidR="00253633" w:rsidRDefault="00253633" w:rsidP="003B6B05">
      <w:pPr>
        <w:keepNext/>
        <w:keepLines/>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08987862" w14:textId="77777777" w:rsidR="00A3504D" w:rsidRDefault="00A3504D" w:rsidP="003B6B05">
      <w:pPr>
        <w:keepNext/>
        <w:keepLines/>
        <w:jc w:val="both"/>
        <w:rPr>
          <w:rFonts w:ascii="Tahoma" w:hAnsi="Tahoma" w:cs="Tahoma"/>
        </w:rPr>
      </w:pPr>
    </w:p>
    <w:p w14:paraId="35C33370" w14:textId="77777777" w:rsidR="008C77E8" w:rsidRDefault="008C77E8" w:rsidP="003B6B05">
      <w:pPr>
        <w:keepNext/>
        <w:keepLines/>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1C99166C" w14:textId="77777777" w:rsidR="008C77E8" w:rsidRDefault="008C77E8" w:rsidP="003B6B05">
      <w:pPr>
        <w:keepNext/>
        <w:keepLines/>
        <w:tabs>
          <w:tab w:val="left" w:pos="567"/>
          <w:tab w:val="left" w:pos="1418"/>
          <w:tab w:val="left" w:pos="1702"/>
        </w:tabs>
        <w:jc w:val="both"/>
        <w:rPr>
          <w:rFonts w:ascii="Tahoma" w:hAnsi="Tahoma" w:cs="Tahoma"/>
        </w:rPr>
      </w:pPr>
    </w:p>
    <w:p w14:paraId="37FDF2B2" w14:textId="5FD3CADF" w:rsidR="008C77E8" w:rsidRDefault="008C77E8" w:rsidP="003B6B05">
      <w:pPr>
        <w:keepNext/>
        <w:keepLines/>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sidR="003146D2">
        <w:rPr>
          <w:rFonts w:ascii="Tahoma" w:hAnsi="Tahoma" w:cs="Tahoma"/>
        </w:rPr>
        <w:t>dobav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14:paraId="3879D7E8" w14:textId="77777777" w:rsidR="003146D2" w:rsidRPr="008C68E2" w:rsidRDefault="003146D2" w:rsidP="003B6B05">
      <w:pPr>
        <w:keepNext/>
        <w:keepLines/>
        <w:tabs>
          <w:tab w:val="left" w:pos="567"/>
          <w:tab w:val="left" w:pos="1418"/>
          <w:tab w:val="left" w:pos="1702"/>
        </w:tabs>
        <w:jc w:val="both"/>
        <w:rPr>
          <w:rFonts w:ascii="Tahoma" w:hAnsi="Tahoma" w:cs="Tahoma"/>
          <w:lang w:val="es-AR"/>
        </w:rPr>
      </w:pPr>
    </w:p>
    <w:p w14:paraId="52DD9F88" w14:textId="5DA017F0" w:rsidR="00392AE2" w:rsidRDefault="00392AE2" w:rsidP="003B6B05">
      <w:pPr>
        <w:keepNext/>
        <w:keepLines/>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w:t>
      </w:r>
      <w:r w:rsidR="003146D2">
        <w:rPr>
          <w:rFonts w:ascii="Tahoma" w:hAnsi="Tahoma" w:cs="Tahoma"/>
        </w:rPr>
        <w:t xml:space="preserve"> ta okvirni sporazum,</w:t>
      </w:r>
      <w:r w:rsidRPr="00AC0D4E">
        <w:rPr>
          <w:rFonts w:ascii="Tahoma" w:hAnsi="Tahoma" w:cs="Tahoma"/>
        </w:rPr>
        <w:t xml:space="preserve">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w:t>
      </w:r>
      <w:r w:rsidR="00C930ED">
        <w:rPr>
          <w:rFonts w:ascii="Tahoma" w:hAnsi="Tahoma" w:cs="Tahoma"/>
        </w:rPr>
        <w:t xml:space="preserve"> in informacij</w:t>
      </w:r>
      <w:r w:rsidRPr="00AC0D4E">
        <w:rPr>
          <w:rFonts w:ascii="Tahoma" w:hAnsi="Tahoma" w:cs="Tahoma"/>
        </w:rPr>
        <w:t>, ki po veljavnih predpisih štejejo za javne.</w:t>
      </w:r>
    </w:p>
    <w:p w14:paraId="1B3DFFD2" w14:textId="77777777" w:rsidR="00C34503" w:rsidRDefault="00C34503" w:rsidP="003B6B05">
      <w:pPr>
        <w:keepNext/>
        <w:keepLines/>
        <w:ind w:left="426"/>
        <w:jc w:val="center"/>
        <w:rPr>
          <w:rFonts w:ascii="Tahoma" w:hAnsi="Tahoma" w:cs="Tahoma"/>
        </w:rPr>
      </w:pPr>
    </w:p>
    <w:p w14:paraId="348BE5D8" w14:textId="77777777" w:rsidR="00F523D0" w:rsidRPr="00856F7B" w:rsidRDefault="00F523D0" w:rsidP="003B6B05">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75FD5F0A" w14:textId="77777777" w:rsidR="00F523D0" w:rsidRDefault="00F523D0" w:rsidP="003B6B05">
      <w:pPr>
        <w:keepNext/>
        <w:keepLines/>
        <w:tabs>
          <w:tab w:val="left" w:pos="567"/>
          <w:tab w:val="left" w:pos="1418"/>
          <w:tab w:val="left" w:pos="1702"/>
        </w:tabs>
        <w:jc w:val="both"/>
        <w:rPr>
          <w:rFonts w:ascii="Tahoma" w:hAnsi="Tahoma" w:cs="Tahoma"/>
        </w:rPr>
      </w:pPr>
    </w:p>
    <w:p w14:paraId="1433FF17" w14:textId="77777777" w:rsidR="00392AE2" w:rsidRDefault="00392AE2" w:rsidP="003B6B05">
      <w:pPr>
        <w:keepNext/>
        <w:keepLines/>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w:t>
      </w:r>
      <w:r w:rsidR="00E84472">
        <w:rPr>
          <w:rFonts w:ascii="Tahoma" w:hAnsi="Tahoma" w:cs="Tahoma"/>
        </w:rPr>
        <w:t>a, ki ureja obligacijska razmerja</w:t>
      </w:r>
      <w:r w:rsidRPr="008C68E2">
        <w:rPr>
          <w:rFonts w:ascii="Tahoma" w:hAnsi="Tahoma" w:cs="Tahoma"/>
        </w:rPr>
        <w:t>.</w:t>
      </w:r>
    </w:p>
    <w:p w14:paraId="08154884" w14:textId="77777777" w:rsidR="008034E2" w:rsidRPr="00856F7B" w:rsidRDefault="008034E2" w:rsidP="003B6B05">
      <w:pPr>
        <w:keepNext/>
        <w:keepLines/>
        <w:tabs>
          <w:tab w:val="left" w:pos="567"/>
          <w:tab w:val="left" w:pos="1418"/>
          <w:tab w:val="left" w:pos="1702"/>
        </w:tabs>
        <w:jc w:val="both"/>
        <w:rPr>
          <w:rFonts w:ascii="Tahoma" w:hAnsi="Tahoma" w:cs="Tahoma"/>
        </w:rPr>
      </w:pPr>
    </w:p>
    <w:p w14:paraId="5AAEF63C" w14:textId="77777777" w:rsidR="00CA7A3B" w:rsidRDefault="00CA7A3B" w:rsidP="003B6B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05293989" w14:textId="77777777" w:rsidR="00CA7A3B" w:rsidRPr="00856F7B" w:rsidRDefault="00CA7A3B" w:rsidP="003B6B05">
      <w:pPr>
        <w:keepNext/>
        <w:keepLines/>
        <w:ind w:left="426"/>
        <w:jc w:val="center"/>
        <w:rPr>
          <w:rFonts w:ascii="Tahoma" w:hAnsi="Tahoma" w:cs="Tahoma"/>
        </w:rPr>
      </w:pPr>
    </w:p>
    <w:p w14:paraId="1990F92A" w14:textId="739D9A05" w:rsidR="00253633" w:rsidRPr="00B2333E" w:rsidRDefault="00CA7A3B" w:rsidP="003B6B05">
      <w:pPr>
        <w:keepNext/>
        <w:keepLines/>
        <w:jc w:val="both"/>
        <w:rPr>
          <w:rFonts w:ascii="Tahoma" w:hAnsi="Tahoma" w:cs="Tahoma"/>
        </w:rPr>
      </w:pPr>
      <w:r w:rsidRPr="00CA7A3B">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00A3504D">
        <w:rPr>
          <w:rFonts w:ascii="Tahoma" w:hAnsi="Tahoma" w:cs="Tahoma"/>
          <w:color w:val="000000"/>
        </w:rPr>
        <w:t>19</w:t>
      </w:r>
      <w:r w:rsidRPr="00CA7A3B">
        <w:rPr>
          <w:rFonts w:ascii="Tahoma" w:hAnsi="Tahoma" w:cs="Tahoma"/>
        </w:rPr>
        <w:t>. členu tega okvirnega sporazuma</w:t>
      </w:r>
      <w:r w:rsidR="00117AB9">
        <w:rPr>
          <w:rFonts w:ascii="Tahoma" w:hAnsi="Tahoma" w:cs="Tahoma"/>
        </w:rPr>
        <w:t xml:space="preserve">. </w:t>
      </w:r>
      <w:r w:rsidR="00253633" w:rsidRPr="00B2333E">
        <w:rPr>
          <w:rFonts w:ascii="Tahoma" w:hAnsi="Tahoma" w:cs="Tahoma"/>
          <w:lang w:eastAsia="ar-SA"/>
        </w:rPr>
        <w:t xml:space="preserve">V kolikor izvajalec, v skladu </w:t>
      </w:r>
      <w:r w:rsidR="00A3504D">
        <w:rPr>
          <w:rFonts w:ascii="Tahoma" w:hAnsi="Tahoma" w:cs="Tahoma"/>
          <w:lang w:eastAsia="ar-SA"/>
        </w:rPr>
        <w:t>z</w:t>
      </w:r>
      <w:r w:rsidR="00253633" w:rsidRPr="00B2333E">
        <w:rPr>
          <w:rFonts w:ascii="Tahoma" w:hAnsi="Tahoma" w:cs="Tahoma"/>
          <w:lang w:eastAsia="ar-SA"/>
        </w:rPr>
        <w:t xml:space="preserve"> </w:t>
      </w:r>
      <w:r w:rsidR="00A3504D">
        <w:rPr>
          <w:rFonts w:ascii="Tahoma" w:hAnsi="Tahoma" w:cs="Tahoma"/>
          <w:lang w:eastAsia="ar-SA"/>
        </w:rPr>
        <w:t>19</w:t>
      </w:r>
      <w:r w:rsidR="00253633" w:rsidRPr="00B2333E">
        <w:rPr>
          <w:rFonts w:ascii="Tahoma" w:hAnsi="Tahoma" w:cs="Tahoma"/>
          <w:lang w:eastAsia="ar-SA"/>
        </w:rPr>
        <w:t xml:space="preserve">. členom </w:t>
      </w:r>
      <w:r w:rsidR="00253633">
        <w:rPr>
          <w:rFonts w:ascii="Tahoma" w:hAnsi="Tahoma" w:cs="Tahoma"/>
          <w:lang w:eastAsia="ar-SA"/>
        </w:rPr>
        <w:t>tega okvirnega sporazuma,</w:t>
      </w:r>
      <w:r w:rsidR="00253633" w:rsidRPr="00B2333E">
        <w:rPr>
          <w:rFonts w:ascii="Tahoma" w:hAnsi="Tahoma" w:cs="Tahoma"/>
          <w:lang w:eastAsia="ar-SA"/>
        </w:rPr>
        <w:t xml:space="preserve"> </w:t>
      </w:r>
      <w:r w:rsidR="00C930ED">
        <w:rPr>
          <w:rFonts w:ascii="Tahoma" w:hAnsi="Tahoma" w:cs="Tahoma"/>
          <w:lang w:eastAsia="ar-SA"/>
        </w:rPr>
        <w:t xml:space="preserve">naročniku </w:t>
      </w:r>
      <w:r w:rsidR="00253633" w:rsidRPr="00B2333E">
        <w:rPr>
          <w:rFonts w:ascii="Tahoma" w:hAnsi="Tahoma" w:cs="Tahoma"/>
          <w:lang w:eastAsia="ar-SA"/>
        </w:rPr>
        <w:t>ne predloži finančnega zavarovanja</w:t>
      </w:r>
      <w:r w:rsidR="00E84472" w:rsidRPr="00E84472">
        <w:rPr>
          <w:rFonts w:ascii="Tahoma" w:hAnsi="Tahoma" w:cs="Tahoma"/>
        </w:rPr>
        <w:t xml:space="preserve"> </w:t>
      </w:r>
      <w:r w:rsidR="00E84472" w:rsidRPr="00CA7A3B">
        <w:rPr>
          <w:rFonts w:ascii="Tahoma" w:hAnsi="Tahoma" w:cs="Tahoma"/>
        </w:rPr>
        <w:t>za zavarovanje dobre izvedbe obveznosti iz okvirnega sporazuma</w:t>
      </w:r>
      <w:r w:rsidR="00253633" w:rsidRPr="00B2333E">
        <w:rPr>
          <w:rFonts w:ascii="Tahoma" w:hAnsi="Tahoma" w:cs="Tahoma"/>
          <w:lang w:eastAsia="ar-SA"/>
        </w:rPr>
        <w:t xml:space="preserve">, </w:t>
      </w:r>
      <w:r w:rsidR="00253633" w:rsidRPr="00B2333E">
        <w:rPr>
          <w:rFonts w:ascii="Tahoma" w:hAnsi="Tahoma" w:cs="Tahoma"/>
        </w:rPr>
        <w:t xml:space="preserve">se šteje, da ta </w:t>
      </w:r>
      <w:r w:rsidR="00253633">
        <w:rPr>
          <w:rFonts w:ascii="Tahoma" w:hAnsi="Tahoma" w:cs="Tahoma"/>
        </w:rPr>
        <w:t>okvirni sporazum</w:t>
      </w:r>
      <w:r w:rsidR="00253633" w:rsidRPr="00B2333E">
        <w:rPr>
          <w:rFonts w:ascii="Tahoma" w:hAnsi="Tahoma" w:cs="Tahoma"/>
        </w:rPr>
        <w:t xml:space="preserve"> ni bil nikoli sklenjen. </w:t>
      </w:r>
    </w:p>
    <w:p w14:paraId="69B3832B" w14:textId="77777777" w:rsidR="00117AB9" w:rsidRPr="00CA7A3B" w:rsidRDefault="00117AB9" w:rsidP="003B6B05">
      <w:pPr>
        <w:keepNext/>
        <w:keepLines/>
        <w:jc w:val="both"/>
        <w:rPr>
          <w:rFonts w:ascii="Tahoma" w:hAnsi="Tahoma" w:cs="Tahoma"/>
        </w:rPr>
      </w:pPr>
    </w:p>
    <w:p w14:paraId="26BBEA54" w14:textId="77777777" w:rsidR="000A2619" w:rsidRDefault="000A2619" w:rsidP="003B6B05">
      <w:pPr>
        <w:keepNext/>
        <w:keepLines/>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12196CF7" w14:textId="77777777" w:rsidR="003050D7" w:rsidRDefault="003050D7" w:rsidP="003B6B05">
      <w:pPr>
        <w:keepNext/>
        <w:keepLines/>
        <w:tabs>
          <w:tab w:val="left" w:pos="567"/>
          <w:tab w:val="left" w:pos="1418"/>
          <w:tab w:val="left" w:pos="1702"/>
        </w:tabs>
        <w:jc w:val="both"/>
        <w:rPr>
          <w:rFonts w:ascii="Tahoma" w:eastAsia="Calibri" w:hAnsi="Tahoma" w:cs="Tahoma"/>
        </w:rPr>
      </w:pPr>
    </w:p>
    <w:p w14:paraId="7475E80A" w14:textId="77777777" w:rsidR="004F6AB5" w:rsidRDefault="004F6AB5" w:rsidP="003B6B05">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A53BD31" w14:textId="77777777" w:rsidR="004F6AB5" w:rsidRDefault="004F6AB5" w:rsidP="003B6B05">
      <w:pPr>
        <w:keepNext/>
        <w:keepLines/>
        <w:rPr>
          <w:rFonts w:ascii="Tahoma" w:hAnsi="Tahoma" w:cs="Tahoma"/>
        </w:rPr>
      </w:pPr>
    </w:p>
    <w:p w14:paraId="298E00DB" w14:textId="77777777" w:rsidR="004F6AB5" w:rsidRPr="00E575BC" w:rsidRDefault="004F6AB5" w:rsidP="003B6B05">
      <w:pPr>
        <w:keepNext/>
        <w:keepLines/>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w:t>
      </w:r>
      <w:r>
        <w:rPr>
          <w:rFonts w:ascii="Tahoma" w:hAnsi="Tahoma" w:cs="Tahoma"/>
        </w:rPr>
        <w:t>je sklenjen</w:t>
      </w:r>
      <w:r w:rsidRPr="00E575BC">
        <w:rPr>
          <w:rFonts w:ascii="Tahoma" w:hAnsi="Tahoma" w:cs="Tahoma"/>
        </w:rPr>
        <w:t xml:space="preserve"> pod razveznim pogojem, ki se uresniči v primeru izpolnitve ene od naslednjih okoliščin:</w:t>
      </w:r>
    </w:p>
    <w:p w14:paraId="47C3954B" w14:textId="77777777" w:rsidR="004F6AB5" w:rsidRDefault="004F6AB5" w:rsidP="003B6B05">
      <w:pPr>
        <w:pStyle w:val="Odstavekseznama"/>
        <w:keepNext/>
        <w:keepLines/>
        <w:numPr>
          <w:ilvl w:val="0"/>
          <w:numId w:val="11"/>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14:paraId="35433FE1" w14:textId="77777777" w:rsidR="004F6AB5" w:rsidRPr="00E575BC" w:rsidRDefault="004F6AB5" w:rsidP="003B6B05">
      <w:pPr>
        <w:pStyle w:val="Odstavekseznama"/>
        <w:keepNext/>
        <w:keepLines/>
        <w:numPr>
          <w:ilvl w:val="0"/>
          <w:numId w:val="11"/>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Pr>
          <w:rFonts w:ascii="Tahoma" w:hAnsi="Tahoma" w:cs="Tahom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6FF66836" w14:textId="019C2C50" w:rsidR="004F6AB5" w:rsidRPr="00E575BC" w:rsidRDefault="004F6AB5" w:rsidP="003B6B05">
      <w:pPr>
        <w:keepNext/>
        <w:keepLines/>
        <w:jc w:val="both"/>
        <w:rPr>
          <w:rFonts w:ascii="Tahoma" w:hAnsi="Tahoma" w:cs="Tahoma"/>
        </w:rPr>
      </w:pPr>
      <w:r w:rsidRPr="00E575BC">
        <w:rPr>
          <w:rFonts w:ascii="Tahoma" w:hAnsi="Tahoma" w:cs="Tahoma"/>
        </w:rPr>
        <w:lastRenderedPageBreak/>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w:t>
      </w:r>
      <w:r>
        <w:rPr>
          <w:rFonts w:ascii="Tahoma" w:hAnsi="Tahoma" w:cs="Tahoma"/>
        </w:rPr>
        <w:t>6 (š</w:t>
      </w:r>
      <w:r w:rsidRPr="00E575BC">
        <w:rPr>
          <w:rFonts w:ascii="Tahoma" w:hAnsi="Tahoma" w:cs="Tahoma"/>
        </w:rPr>
        <w:t>est</w:t>
      </w:r>
      <w:r>
        <w:rPr>
          <w:rFonts w:ascii="Tahoma" w:hAnsi="Tahoma" w:cs="Tahoma"/>
        </w:rPr>
        <w:t>)</w:t>
      </w:r>
      <w:r w:rsidRPr="00E575B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sidR="00C930ED">
        <w:rPr>
          <w:rFonts w:ascii="Tahoma" w:hAnsi="Tahoma" w:cs="Tahoma"/>
        </w:rPr>
        <w:t>ga</w:t>
      </w:r>
      <w:r w:rsidRPr="00E575BC">
        <w:rPr>
          <w:rFonts w:ascii="Tahoma" w:hAnsi="Tahoma" w:cs="Tahoma"/>
        </w:rPr>
        <w:t xml:space="preserve"> </w:t>
      </w:r>
      <w:r w:rsidR="00C930ED">
        <w:rPr>
          <w:rFonts w:ascii="Tahoma" w:hAnsi="Tahoma" w:cs="Tahoma"/>
        </w:rPr>
        <w:t>okvirnega sporazuma</w:t>
      </w:r>
      <w:r>
        <w:rPr>
          <w:rFonts w:ascii="Tahoma" w:hAnsi="Tahoma" w:cs="Tahoma"/>
        </w:rPr>
        <w:t>,</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14:paraId="5B08D8C6" w14:textId="77777777" w:rsidR="004F6AB5" w:rsidRDefault="004F6AB5" w:rsidP="003B6B05">
      <w:pPr>
        <w:keepNext/>
        <w:keepLines/>
        <w:jc w:val="both"/>
        <w:rPr>
          <w:rFonts w:ascii="Tahoma" w:hAnsi="Tahoma" w:cs="Tahoma"/>
        </w:rPr>
      </w:pPr>
    </w:p>
    <w:p w14:paraId="7D711930" w14:textId="77777777" w:rsidR="004F6AB5" w:rsidRDefault="004F6AB5" w:rsidP="003B6B05">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14:paraId="76E050E7" w14:textId="77777777" w:rsidR="004F6AB5" w:rsidRPr="00E575BC" w:rsidRDefault="004F6AB5" w:rsidP="003B6B05">
      <w:pPr>
        <w:keepNext/>
        <w:keepLines/>
        <w:jc w:val="both"/>
        <w:rPr>
          <w:rFonts w:ascii="Tahoma" w:hAnsi="Tahoma" w:cs="Tahoma"/>
        </w:rPr>
      </w:pPr>
    </w:p>
    <w:p w14:paraId="168CA189" w14:textId="77777777" w:rsidR="004F6AB5" w:rsidRPr="00E575BC" w:rsidRDefault="004F6AB5" w:rsidP="003B6B05">
      <w:pPr>
        <w:keepNext/>
        <w:keepLines/>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w:t>
      </w:r>
      <w:r>
        <w:rPr>
          <w:rFonts w:ascii="Tahoma" w:hAnsi="Tahoma" w:cs="Tahoma"/>
        </w:rPr>
        <w:t>30. (</w:t>
      </w:r>
      <w:r w:rsidRPr="00E575BC">
        <w:rPr>
          <w:rFonts w:ascii="Tahoma" w:hAnsi="Tahoma" w:cs="Tahoma"/>
        </w:rPr>
        <w:t>trideseti</w:t>
      </w:r>
      <w:r>
        <w:rPr>
          <w:rFonts w:ascii="Tahoma" w:hAnsi="Tahoma" w:cs="Tahoma"/>
        </w:rPr>
        <w:t>)</w:t>
      </w:r>
      <w:r w:rsidRPr="00E575BC">
        <w:rPr>
          <w:rFonts w:ascii="Tahoma" w:hAnsi="Tahoma" w:cs="Tahoma"/>
        </w:rPr>
        <w:t xml:space="preserve"> dan od seznanitve s kršitvijo.</w:t>
      </w:r>
    </w:p>
    <w:p w14:paraId="2C1DC2BD" w14:textId="77777777" w:rsidR="004F6AB5" w:rsidRDefault="004F6AB5" w:rsidP="003B6B05">
      <w:pPr>
        <w:keepNext/>
        <w:keepLines/>
        <w:rPr>
          <w:rFonts w:ascii="Tahoma" w:hAnsi="Tahoma" w:cs="Tahoma"/>
        </w:rPr>
      </w:pPr>
    </w:p>
    <w:p w14:paraId="0CC48875" w14:textId="77777777" w:rsidR="00F523D0" w:rsidRPr="00856F7B" w:rsidRDefault="00F523D0" w:rsidP="003B6B05">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6AB3A207" w14:textId="77777777" w:rsidR="00F523D0" w:rsidRPr="00856F7B" w:rsidRDefault="00F523D0" w:rsidP="003B6B05">
      <w:pPr>
        <w:keepNext/>
        <w:keepLines/>
        <w:tabs>
          <w:tab w:val="left" w:pos="4820"/>
        </w:tabs>
        <w:jc w:val="both"/>
        <w:rPr>
          <w:rFonts w:ascii="Tahoma" w:hAnsi="Tahoma" w:cs="Tahoma"/>
          <w:b/>
        </w:rPr>
      </w:pPr>
    </w:p>
    <w:p w14:paraId="085BE939" w14:textId="77777777" w:rsidR="00745A83" w:rsidRDefault="000A2619" w:rsidP="003B6B05">
      <w:pPr>
        <w:keepNext/>
        <w:keepLines/>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14:paraId="490EDACA" w14:textId="77777777" w:rsidR="00BB5299" w:rsidRDefault="00BB5299" w:rsidP="003B6B05">
      <w:pPr>
        <w:keepNext/>
        <w:keepLines/>
        <w:tabs>
          <w:tab w:val="left" w:pos="1134"/>
          <w:tab w:val="left" w:pos="4820"/>
        </w:tabs>
        <w:jc w:val="both"/>
        <w:rPr>
          <w:rFonts w:ascii="Tahoma" w:hAnsi="Tahoma" w:cs="Tahoma"/>
        </w:rPr>
      </w:pPr>
    </w:p>
    <w:p w14:paraId="59EC623B" w14:textId="77777777" w:rsidR="00BB5299" w:rsidRPr="00856F7B" w:rsidRDefault="00BB5299" w:rsidP="003B6B05">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Pr>
          <w:rFonts w:ascii="Tahoma" w:hAnsi="Tahoma" w:cs="Tahoma"/>
        </w:rPr>
        <w:t>______________, dne __________</w:t>
      </w:r>
    </w:p>
    <w:p w14:paraId="5C814C05" w14:textId="77777777" w:rsidR="00BB5299" w:rsidRDefault="00BB5299" w:rsidP="003B6B05">
      <w:pPr>
        <w:keepNext/>
        <w:keepLines/>
        <w:tabs>
          <w:tab w:val="left" w:pos="4820"/>
        </w:tabs>
        <w:rPr>
          <w:rFonts w:ascii="Tahoma" w:hAnsi="Tahoma" w:cs="Tahoma"/>
        </w:rPr>
      </w:pPr>
    </w:p>
    <w:p w14:paraId="674E4CCE" w14:textId="77777777" w:rsidR="00BB5299" w:rsidRPr="00856F7B" w:rsidRDefault="00BB5299" w:rsidP="003B6B05">
      <w:pPr>
        <w:keepNext/>
        <w:keepLines/>
        <w:tabs>
          <w:tab w:val="left" w:pos="4820"/>
        </w:tabs>
        <w:rPr>
          <w:rFonts w:ascii="Tahoma" w:hAnsi="Tahoma" w:cs="Tahoma"/>
        </w:rPr>
      </w:pPr>
      <w:r>
        <w:rPr>
          <w:rFonts w:ascii="Tahoma" w:hAnsi="Tahoma" w:cs="Tahoma"/>
        </w:rPr>
        <w:t>NAROČNIK:</w:t>
      </w:r>
      <w:r>
        <w:rPr>
          <w:rFonts w:ascii="Tahoma" w:hAnsi="Tahoma" w:cs="Tahoma"/>
        </w:rPr>
        <w:tab/>
      </w:r>
      <w:r>
        <w:rPr>
          <w:rFonts w:ascii="Tahoma" w:hAnsi="Tahoma" w:cs="Tahoma"/>
        </w:rPr>
        <w:tab/>
      </w:r>
      <w:r>
        <w:rPr>
          <w:rFonts w:ascii="Tahoma" w:hAnsi="Tahoma" w:cs="Tahoma"/>
        </w:rPr>
        <w:tab/>
        <w:t>IZVAJALEC</w:t>
      </w:r>
      <w:r w:rsidRPr="00856F7B">
        <w:rPr>
          <w:rFonts w:ascii="Tahoma" w:hAnsi="Tahoma" w:cs="Tahoma"/>
        </w:rPr>
        <w:t>:</w:t>
      </w:r>
    </w:p>
    <w:p w14:paraId="338B98DD" w14:textId="77777777" w:rsidR="008034E2" w:rsidRDefault="008034E2" w:rsidP="003B6B05">
      <w:pPr>
        <w:keepNext/>
        <w:keepLines/>
        <w:tabs>
          <w:tab w:val="left" w:pos="4962"/>
        </w:tabs>
        <w:ind w:right="-851"/>
        <w:jc w:val="both"/>
        <w:rPr>
          <w:rFonts w:ascii="Tahoma" w:hAnsi="Tahoma" w:cs="Tahoma"/>
          <w:b/>
        </w:rPr>
      </w:pPr>
    </w:p>
    <w:p w14:paraId="3CC7F2F9" w14:textId="77777777" w:rsidR="007A1D83" w:rsidRDefault="007A1D83" w:rsidP="003B6B05">
      <w:pPr>
        <w:keepNext/>
        <w:keepLines/>
        <w:tabs>
          <w:tab w:val="left" w:pos="4962"/>
        </w:tabs>
        <w:ind w:right="-851"/>
        <w:jc w:val="both"/>
        <w:rPr>
          <w:rFonts w:ascii="Tahoma" w:hAnsi="Tahoma" w:cs="Tahoma"/>
          <w:b/>
        </w:rPr>
      </w:pPr>
      <w:r w:rsidRPr="00B45DEB">
        <w:rPr>
          <w:rFonts w:ascii="Tahoma" w:hAnsi="Tahoma" w:cs="Tahoma"/>
          <w:b/>
        </w:rPr>
        <w:t xml:space="preserve">JAVNO PODJETJE VODOVOD </w:t>
      </w:r>
    </w:p>
    <w:p w14:paraId="1B2F85FF" w14:textId="5DC0FD4B" w:rsidR="00BB5299" w:rsidRDefault="007A1D83" w:rsidP="003B6B05">
      <w:pPr>
        <w:keepNext/>
        <w:keepLines/>
        <w:tabs>
          <w:tab w:val="left" w:pos="4962"/>
        </w:tabs>
        <w:ind w:right="-851"/>
        <w:jc w:val="both"/>
        <w:rPr>
          <w:rFonts w:ascii="Tahoma" w:hAnsi="Tahoma" w:cs="Tahoma"/>
        </w:rPr>
      </w:pPr>
      <w:r w:rsidRPr="00B45DEB">
        <w:rPr>
          <w:rFonts w:ascii="Tahoma" w:hAnsi="Tahoma" w:cs="Tahoma"/>
          <w:b/>
        </w:rPr>
        <w:t>KANALIZACIJA SNAGA d.o.o.</w:t>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p>
    <w:p w14:paraId="0D7436DF" w14:textId="77777777" w:rsidR="008034E2" w:rsidRDefault="008034E2" w:rsidP="003B6B05">
      <w:pPr>
        <w:keepNext/>
        <w:keepLines/>
        <w:tabs>
          <w:tab w:val="left" w:pos="4962"/>
        </w:tabs>
        <w:ind w:right="-851"/>
        <w:jc w:val="both"/>
        <w:rPr>
          <w:rFonts w:ascii="Tahoma" w:hAnsi="Tahoma" w:cs="Tahoma"/>
        </w:rPr>
      </w:pPr>
    </w:p>
    <w:p w14:paraId="37E8A9E0" w14:textId="77777777" w:rsidR="00BB5299" w:rsidRDefault="00BB5299" w:rsidP="003B6B05">
      <w:pPr>
        <w:keepNext/>
        <w:keepLines/>
        <w:tabs>
          <w:tab w:val="left" w:pos="4962"/>
        </w:tabs>
        <w:ind w:right="-851"/>
        <w:jc w:val="both"/>
        <w:rPr>
          <w:rFonts w:ascii="Tahoma" w:hAnsi="Tahoma" w:cs="Tahoma"/>
        </w:rPr>
      </w:pPr>
      <w:r>
        <w:rPr>
          <w:rFonts w:ascii="Tahoma" w:hAnsi="Tahoma" w:cs="Tahoma"/>
        </w:rPr>
        <w:t xml:space="preserve">Direktor: </w:t>
      </w:r>
    </w:p>
    <w:p w14:paraId="75A5051F" w14:textId="77777777" w:rsidR="007A1D83" w:rsidRDefault="007A1D83" w:rsidP="003B6B05">
      <w:pPr>
        <w:keepNext/>
        <w:keepLines/>
        <w:tabs>
          <w:tab w:val="left" w:pos="4962"/>
        </w:tabs>
        <w:ind w:right="-851"/>
        <w:jc w:val="both"/>
        <w:rPr>
          <w:rFonts w:ascii="Tahoma" w:hAnsi="Tahoma" w:cs="Tahoma"/>
          <w:b/>
        </w:rPr>
      </w:pPr>
      <w:r w:rsidRPr="007A1D83">
        <w:rPr>
          <w:rFonts w:ascii="Tahoma" w:hAnsi="Tahoma" w:cs="Tahoma"/>
          <w:b/>
        </w:rPr>
        <w:t>Krištof MLAKAR</w:t>
      </w:r>
    </w:p>
    <w:p w14:paraId="3E69C1A8" w14:textId="77777777" w:rsidR="008034E2" w:rsidRDefault="008034E2" w:rsidP="003B6B05">
      <w:pPr>
        <w:keepNext/>
        <w:keepLines/>
        <w:tabs>
          <w:tab w:val="left" w:pos="4962"/>
        </w:tabs>
        <w:ind w:right="-851"/>
        <w:jc w:val="both"/>
        <w:rPr>
          <w:rFonts w:ascii="Tahoma" w:hAnsi="Tahoma" w:cs="Tahoma"/>
          <w:b/>
        </w:rPr>
      </w:pPr>
    </w:p>
    <w:p w14:paraId="7A373028" w14:textId="77777777" w:rsidR="008034E2" w:rsidRDefault="008034E2" w:rsidP="003B6B05">
      <w:pPr>
        <w:keepNext/>
        <w:keepLines/>
        <w:tabs>
          <w:tab w:val="left" w:pos="4962"/>
        </w:tabs>
        <w:ind w:right="-851"/>
        <w:jc w:val="both"/>
        <w:rPr>
          <w:rFonts w:ascii="Tahoma" w:hAnsi="Tahoma" w:cs="Tahoma"/>
          <w:b/>
        </w:rPr>
      </w:pPr>
    </w:p>
    <w:p w14:paraId="323F5E7A" w14:textId="77777777" w:rsidR="008034E2" w:rsidRDefault="008034E2" w:rsidP="003B6B05">
      <w:pPr>
        <w:keepNext/>
        <w:keepLines/>
        <w:tabs>
          <w:tab w:val="left" w:pos="4962"/>
        </w:tabs>
        <w:ind w:right="-851"/>
        <w:jc w:val="both"/>
        <w:rPr>
          <w:rFonts w:ascii="Tahoma" w:hAnsi="Tahoma" w:cs="Tahoma"/>
          <w:b/>
        </w:rPr>
      </w:pPr>
    </w:p>
    <w:p w14:paraId="4418302F" w14:textId="77777777" w:rsidR="008034E2" w:rsidRDefault="008034E2" w:rsidP="003B6B05">
      <w:pPr>
        <w:keepNext/>
        <w:keepLines/>
        <w:tabs>
          <w:tab w:val="left" w:pos="4962"/>
        </w:tabs>
        <w:ind w:right="-851"/>
        <w:jc w:val="both"/>
        <w:rPr>
          <w:rFonts w:ascii="Tahoma" w:hAnsi="Tahoma" w:cs="Tahoma"/>
          <w:b/>
        </w:rPr>
      </w:pPr>
    </w:p>
    <w:p w14:paraId="21C558F5" w14:textId="77777777" w:rsidR="0081425F" w:rsidRDefault="0081425F" w:rsidP="003B6B05">
      <w:pPr>
        <w:keepNext/>
        <w:keepLines/>
        <w:tabs>
          <w:tab w:val="left" w:pos="4962"/>
        </w:tabs>
        <w:ind w:right="-851"/>
        <w:jc w:val="both"/>
        <w:rPr>
          <w:rFonts w:ascii="Tahoma" w:hAnsi="Tahoma" w:cs="Tahoma"/>
          <w:b/>
        </w:rPr>
      </w:pPr>
    </w:p>
    <w:p w14:paraId="2AF26D92" w14:textId="77777777" w:rsidR="0081425F" w:rsidRDefault="0081425F" w:rsidP="003B6B05">
      <w:pPr>
        <w:keepNext/>
        <w:keepLines/>
        <w:tabs>
          <w:tab w:val="left" w:pos="4962"/>
        </w:tabs>
        <w:ind w:right="-851"/>
        <w:jc w:val="both"/>
        <w:rPr>
          <w:rFonts w:ascii="Tahoma" w:hAnsi="Tahoma" w:cs="Tahoma"/>
          <w:b/>
        </w:rPr>
      </w:pPr>
    </w:p>
    <w:p w14:paraId="31624737" w14:textId="77777777" w:rsidR="0081425F" w:rsidRDefault="0081425F" w:rsidP="003B6B05">
      <w:pPr>
        <w:keepNext/>
        <w:keepLines/>
        <w:tabs>
          <w:tab w:val="left" w:pos="4962"/>
        </w:tabs>
        <w:ind w:right="-851"/>
        <w:jc w:val="both"/>
        <w:rPr>
          <w:rFonts w:ascii="Tahoma" w:hAnsi="Tahoma" w:cs="Tahoma"/>
          <w:b/>
        </w:rPr>
      </w:pPr>
    </w:p>
    <w:p w14:paraId="2252E645" w14:textId="77777777" w:rsidR="0081425F" w:rsidRDefault="0081425F" w:rsidP="003B6B05">
      <w:pPr>
        <w:keepNext/>
        <w:keepLines/>
        <w:tabs>
          <w:tab w:val="left" w:pos="4962"/>
        </w:tabs>
        <w:ind w:right="-851"/>
        <w:jc w:val="both"/>
        <w:rPr>
          <w:rFonts w:ascii="Tahoma" w:hAnsi="Tahoma" w:cs="Tahoma"/>
          <w:b/>
        </w:rPr>
      </w:pPr>
    </w:p>
    <w:p w14:paraId="61589E03" w14:textId="77777777" w:rsidR="0081425F" w:rsidRDefault="0081425F" w:rsidP="003B6B05">
      <w:pPr>
        <w:keepNext/>
        <w:keepLines/>
        <w:tabs>
          <w:tab w:val="left" w:pos="4962"/>
        </w:tabs>
        <w:ind w:right="-851"/>
        <w:jc w:val="both"/>
        <w:rPr>
          <w:rFonts w:ascii="Tahoma" w:hAnsi="Tahoma" w:cs="Tahoma"/>
          <w:b/>
        </w:rPr>
      </w:pPr>
    </w:p>
    <w:p w14:paraId="1FB2B4BB" w14:textId="77777777" w:rsidR="0081425F" w:rsidRDefault="0081425F" w:rsidP="003B6B05">
      <w:pPr>
        <w:keepNext/>
        <w:keepLines/>
        <w:tabs>
          <w:tab w:val="left" w:pos="4962"/>
        </w:tabs>
        <w:ind w:right="-851"/>
        <w:jc w:val="both"/>
        <w:rPr>
          <w:rFonts w:ascii="Tahoma" w:hAnsi="Tahoma" w:cs="Tahoma"/>
          <w:b/>
        </w:rPr>
      </w:pPr>
    </w:p>
    <w:p w14:paraId="25CC2308" w14:textId="77777777" w:rsidR="0081425F" w:rsidRDefault="0081425F" w:rsidP="003B6B05">
      <w:pPr>
        <w:keepNext/>
        <w:keepLines/>
        <w:tabs>
          <w:tab w:val="left" w:pos="4962"/>
        </w:tabs>
        <w:ind w:right="-851"/>
        <w:jc w:val="both"/>
        <w:rPr>
          <w:rFonts w:ascii="Tahoma" w:hAnsi="Tahoma" w:cs="Tahoma"/>
          <w:b/>
        </w:rPr>
      </w:pPr>
    </w:p>
    <w:p w14:paraId="2368AD1E" w14:textId="77777777" w:rsidR="0081425F" w:rsidRDefault="0081425F" w:rsidP="003B6B05">
      <w:pPr>
        <w:keepNext/>
        <w:keepLines/>
        <w:tabs>
          <w:tab w:val="left" w:pos="4962"/>
        </w:tabs>
        <w:ind w:right="-851"/>
        <w:jc w:val="both"/>
        <w:rPr>
          <w:rFonts w:ascii="Tahoma" w:hAnsi="Tahoma" w:cs="Tahoma"/>
          <w:b/>
        </w:rPr>
      </w:pPr>
    </w:p>
    <w:p w14:paraId="01C62F1E" w14:textId="77777777" w:rsidR="0081425F" w:rsidRDefault="0081425F" w:rsidP="003B6B05">
      <w:pPr>
        <w:keepNext/>
        <w:keepLines/>
        <w:tabs>
          <w:tab w:val="left" w:pos="4962"/>
        </w:tabs>
        <w:ind w:right="-851"/>
        <w:jc w:val="both"/>
        <w:rPr>
          <w:rFonts w:ascii="Tahoma" w:hAnsi="Tahoma" w:cs="Tahoma"/>
          <w:b/>
        </w:rPr>
      </w:pPr>
    </w:p>
    <w:p w14:paraId="2B0A55DC" w14:textId="77777777" w:rsidR="0081425F" w:rsidRDefault="0081425F" w:rsidP="003B6B05">
      <w:pPr>
        <w:keepNext/>
        <w:keepLines/>
        <w:tabs>
          <w:tab w:val="left" w:pos="4962"/>
        </w:tabs>
        <w:ind w:right="-851"/>
        <w:jc w:val="both"/>
        <w:rPr>
          <w:rFonts w:ascii="Tahoma" w:hAnsi="Tahoma" w:cs="Tahoma"/>
          <w:b/>
        </w:rPr>
      </w:pPr>
    </w:p>
    <w:p w14:paraId="468CA919" w14:textId="77777777" w:rsidR="0081425F" w:rsidRDefault="0081425F" w:rsidP="003B6B05">
      <w:pPr>
        <w:keepNext/>
        <w:keepLines/>
        <w:tabs>
          <w:tab w:val="left" w:pos="4962"/>
        </w:tabs>
        <w:ind w:right="-851"/>
        <w:jc w:val="both"/>
        <w:rPr>
          <w:rFonts w:ascii="Tahoma" w:hAnsi="Tahoma" w:cs="Tahoma"/>
          <w:b/>
        </w:rPr>
      </w:pPr>
    </w:p>
    <w:p w14:paraId="1D3FFC33" w14:textId="77777777" w:rsidR="0081425F" w:rsidRDefault="0081425F" w:rsidP="003B6B05">
      <w:pPr>
        <w:keepNext/>
        <w:keepLines/>
        <w:tabs>
          <w:tab w:val="left" w:pos="4962"/>
        </w:tabs>
        <w:ind w:right="-851"/>
        <w:jc w:val="both"/>
        <w:rPr>
          <w:rFonts w:ascii="Tahoma" w:hAnsi="Tahoma" w:cs="Tahoma"/>
          <w:b/>
        </w:rPr>
      </w:pPr>
    </w:p>
    <w:p w14:paraId="3ABAFB62" w14:textId="77777777" w:rsidR="0081425F" w:rsidRDefault="0081425F" w:rsidP="003B6B05">
      <w:pPr>
        <w:keepNext/>
        <w:keepLines/>
        <w:tabs>
          <w:tab w:val="left" w:pos="4962"/>
        </w:tabs>
        <w:ind w:right="-851"/>
        <w:jc w:val="both"/>
        <w:rPr>
          <w:rFonts w:ascii="Tahoma" w:hAnsi="Tahoma" w:cs="Tahoma"/>
          <w:b/>
        </w:rPr>
      </w:pPr>
    </w:p>
    <w:p w14:paraId="324AA3B0" w14:textId="77777777" w:rsidR="0081425F" w:rsidRDefault="0081425F" w:rsidP="003B6B05">
      <w:pPr>
        <w:keepNext/>
        <w:keepLines/>
        <w:tabs>
          <w:tab w:val="left" w:pos="4962"/>
        </w:tabs>
        <w:ind w:right="-851"/>
        <w:jc w:val="both"/>
        <w:rPr>
          <w:rFonts w:ascii="Tahoma" w:hAnsi="Tahoma" w:cs="Tahoma"/>
          <w:b/>
        </w:rPr>
      </w:pPr>
    </w:p>
    <w:p w14:paraId="74765C8B" w14:textId="77777777" w:rsidR="0081425F" w:rsidRDefault="0081425F" w:rsidP="003B6B05">
      <w:pPr>
        <w:keepNext/>
        <w:keepLines/>
        <w:tabs>
          <w:tab w:val="left" w:pos="4962"/>
        </w:tabs>
        <w:ind w:right="-851"/>
        <w:jc w:val="both"/>
        <w:rPr>
          <w:rFonts w:ascii="Tahoma" w:hAnsi="Tahoma" w:cs="Tahoma"/>
          <w:b/>
        </w:rPr>
      </w:pPr>
    </w:p>
    <w:p w14:paraId="7BC936E1" w14:textId="77777777" w:rsidR="0081425F" w:rsidRDefault="0081425F" w:rsidP="003B6B05">
      <w:pPr>
        <w:keepNext/>
        <w:keepLines/>
        <w:tabs>
          <w:tab w:val="left" w:pos="4962"/>
        </w:tabs>
        <w:ind w:right="-851"/>
        <w:jc w:val="both"/>
        <w:rPr>
          <w:rFonts w:ascii="Tahoma" w:hAnsi="Tahoma" w:cs="Tahoma"/>
          <w:b/>
        </w:rPr>
      </w:pPr>
    </w:p>
    <w:p w14:paraId="714B55A3" w14:textId="77777777" w:rsidR="0081425F" w:rsidRDefault="0081425F" w:rsidP="003B6B05">
      <w:pPr>
        <w:keepNext/>
        <w:keepLines/>
        <w:tabs>
          <w:tab w:val="left" w:pos="4962"/>
        </w:tabs>
        <w:ind w:right="-851"/>
        <w:jc w:val="both"/>
        <w:rPr>
          <w:rFonts w:ascii="Tahoma" w:hAnsi="Tahoma" w:cs="Tahoma"/>
          <w:b/>
        </w:rPr>
      </w:pPr>
    </w:p>
    <w:p w14:paraId="722150D0" w14:textId="77777777" w:rsidR="0081425F" w:rsidRDefault="0081425F" w:rsidP="003B6B05">
      <w:pPr>
        <w:keepNext/>
        <w:keepLines/>
        <w:tabs>
          <w:tab w:val="left" w:pos="4962"/>
        </w:tabs>
        <w:ind w:right="-851"/>
        <w:jc w:val="both"/>
        <w:rPr>
          <w:rFonts w:ascii="Tahoma" w:hAnsi="Tahoma" w:cs="Tahoma"/>
          <w:b/>
        </w:rPr>
      </w:pPr>
    </w:p>
    <w:p w14:paraId="03262C7C" w14:textId="77777777" w:rsidR="0081425F" w:rsidRDefault="0081425F" w:rsidP="003B6B05">
      <w:pPr>
        <w:keepNext/>
        <w:keepLines/>
        <w:tabs>
          <w:tab w:val="left" w:pos="4962"/>
        </w:tabs>
        <w:ind w:right="-851"/>
        <w:jc w:val="both"/>
        <w:rPr>
          <w:rFonts w:ascii="Tahoma" w:hAnsi="Tahoma" w:cs="Tahoma"/>
          <w:b/>
        </w:rPr>
      </w:pPr>
    </w:p>
    <w:p w14:paraId="6A853A55" w14:textId="77777777" w:rsidR="0081425F" w:rsidRDefault="0081425F" w:rsidP="003B6B05">
      <w:pPr>
        <w:keepNext/>
        <w:keepLines/>
        <w:tabs>
          <w:tab w:val="left" w:pos="4962"/>
        </w:tabs>
        <w:ind w:right="-851"/>
        <w:jc w:val="both"/>
        <w:rPr>
          <w:rFonts w:ascii="Tahoma" w:hAnsi="Tahoma" w:cs="Tahoma"/>
          <w:b/>
        </w:rPr>
      </w:pPr>
    </w:p>
    <w:p w14:paraId="141BABF2" w14:textId="77777777" w:rsidR="0081425F" w:rsidRDefault="0081425F" w:rsidP="003B6B05">
      <w:pPr>
        <w:keepNext/>
        <w:keepLines/>
        <w:tabs>
          <w:tab w:val="left" w:pos="4962"/>
        </w:tabs>
        <w:ind w:right="-851"/>
        <w:jc w:val="both"/>
        <w:rPr>
          <w:rFonts w:ascii="Tahoma" w:hAnsi="Tahoma" w:cs="Tahoma"/>
          <w:b/>
        </w:rPr>
      </w:pPr>
    </w:p>
    <w:p w14:paraId="04A01DF6" w14:textId="77777777" w:rsidR="0081425F" w:rsidRDefault="0081425F" w:rsidP="003B6B05">
      <w:pPr>
        <w:keepNext/>
        <w:keepLines/>
        <w:tabs>
          <w:tab w:val="left" w:pos="4962"/>
        </w:tabs>
        <w:ind w:right="-851"/>
        <w:jc w:val="both"/>
        <w:rPr>
          <w:rFonts w:ascii="Tahoma" w:hAnsi="Tahoma" w:cs="Tahoma"/>
          <w:b/>
        </w:rPr>
      </w:pPr>
    </w:p>
    <w:p w14:paraId="0DAA1EF1" w14:textId="77777777" w:rsidR="0081425F" w:rsidRDefault="0081425F" w:rsidP="003B6B05">
      <w:pPr>
        <w:keepNext/>
        <w:keepLines/>
        <w:tabs>
          <w:tab w:val="left" w:pos="4962"/>
        </w:tabs>
        <w:ind w:right="-851"/>
        <w:jc w:val="both"/>
        <w:rPr>
          <w:rFonts w:ascii="Tahoma" w:hAnsi="Tahoma" w:cs="Tahoma"/>
          <w:b/>
        </w:rPr>
      </w:pPr>
    </w:p>
    <w:p w14:paraId="2FF19172" w14:textId="4A97E09E" w:rsidR="00CF60EA" w:rsidRPr="00C41EEC" w:rsidRDefault="00CF60EA" w:rsidP="003B6B05">
      <w:pPr>
        <w:keepNext/>
        <w:keepLines/>
        <w:rPr>
          <w:rFonts w:ascii="Tahoma" w:hAnsi="Tahoma" w:cs="Tahoma"/>
        </w:rPr>
        <w:sectPr w:rsidR="00CF60EA" w:rsidRPr="00C41EEC" w:rsidSect="00A270D9">
          <w:headerReference w:type="default" r:id="rId20"/>
          <w:footerReference w:type="default" r:id="rId21"/>
          <w:headerReference w:type="first" r:id="rId22"/>
          <w:footerReference w:type="first" r:id="rId23"/>
          <w:pgSz w:w="11906" w:h="16838" w:code="9"/>
          <w:pgMar w:top="709" w:right="1700" w:bottom="1276" w:left="1276"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7821A0" w:rsidRPr="0055524E" w14:paraId="52EAFD61" w14:textId="77777777" w:rsidTr="007D1FAB">
        <w:tc>
          <w:tcPr>
            <w:tcW w:w="8008" w:type="dxa"/>
            <w:tcBorders>
              <w:top w:val="single" w:sz="4" w:space="0" w:color="auto"/>
              <w:bottom w:val="single" w:sz="4" w:space="0" w:color="auto"/>
            </w:tcBorders>
          </w:tcPr>
          <w:p w14:paraId="35DD3EE3" w14:textId="78A22E35" w:rsidR="007821A0" w:rsidRPr="0055524E" w:rsidRDefault="007821A0" w:rsidP="003B6B05">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bančna garancija/kavcijsko zavarovanje;</w:t>
            </w:r>
            <w:r w:rsidRPr="00540439">
              <w:rPr>
                <w:rFonts w:ascii="Tahoma" w:hAnsi="Tahoma" w:cs="Tahoma"/>
                <w:color w:val="FF0000"/>
              </w:rPr>
              <w:t xml:space="preserve"> 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03C26009" w14:textId="3DB62215" w:rsidR="007821A0" w:rsidRPr="0055524E" w:rsidRDefault="007821A0" w:rsidP="003B6B05">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9A780A">
              <w:rPr>
                <w:rFonts w:ascii="Tahoma" w:hAnsi="Tahoma" w:cs="Tahoma"/>
                <w:b/>
                <w:i/>
              </w:rPr>
              <w:t>8</w:t>
            </w:r>
          </w:p>
        </w:tc>
      </w:tr>
    </w:tbl>
    <w:p w14:paraId="68BD0106" w14:textId="77777777" w:rsidR="007821A0" w:rsidRPr="008A3942" w:rsidRDefault="007821A0" w:rsidP="003B6B05">
      <w:pPr>
        <w:keepNext/>
        <w:keepLines/>
        <w:rPr>
          <w:rFonts w:ascii="Tahoma" w:hAnsi="Tahoma" w:cs="Tahoma"/>
          <w:sz w:val="18"/>
        </w:rPr>
      </w:pPr>
    </w:p>
    <w:p w14:paraId="238A3AAE"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08F9DE76"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74D7FFA6"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1D7778A5"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0B5C16CE"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6E38D8A"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42B9C385"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B8E9DBB"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5945F5A9"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BEE2F6E"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2B9E8367"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B23C461"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2631C5C2"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E7C7B84"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689B6133"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BECD119"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371E7151"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25EE03F9"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371B2F3D"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8F01173"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1CDA3DE6"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B856137"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46EF71D1"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AEE3C0F"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5083032F"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D1E061A"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13DD0018"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20595ABC"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1EFA92C0"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0DDC88EC"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07D8FE9"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4C06D71A" w14:textId="77777777" w:rsidR="00426CF9" w:rsidRPr="008A3942"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3D76EB25" w14:textId="77777777" w:rsidR="00426CF9" w:rsidRPr="008A3942" w:rsidRDefault="00426CF9" w:rsidP="003B6B05">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627B719" w14:textId="77777777" w:rsidR="00426CF9" w:rsidRPr="008A3942" w:rsidRDefault="00426CF9" w:rsidP="003B6B05">
      <w:pPr>
        <w:keepNext/>
        <w:keepLines/>
        <w:jc w:val="both"/>
        <w:rPr>
          <w:rFonts w:ascii="Tahoma" w:hAnsi="Tahoma" w:cs="Tahoma"/>
          <w:sz w:val="18"/>
        </w:rPr>
      </w:pPr>
    </w:p>
    <w:p w14:paraId="0CA7E698" w14:textId="77777777" w:rsidR="00426CF9" w:rsidRPr="008A3942" w:rsidRDefault="00426CF9" w:rsidP="003B6B05">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204604A7" w14:textId="77777777" w:rsidR="00426CF9" w:rsidRPr="008A3942" w:rsidRDefault="00426CF9" w:rsidP="003B6B05">
      <w:pPr>
        <w:keepNext/>
        <w:keepLines/>
        <w:jc w:val="both"/>
        <w:rPr>
          <w:rFonts w:ascii="Tahoma" w:hAnsi="Tahoma" w:cs="Tahoma"/>
          <w:sz w:val="18"/>
        </w:rPr>
      </w:pPr>
    </w:p>
    <w:p w14:paraId="392D2D52" w14:textId="77777777" w:rsidR="00426CF9" w:rsidRPr="008A3942" w:rsidRDefault="00426CF9" w:rsidP="003B6B05">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1530748A" w14:textId="77777777" w:rsidR="00426CF9" w:rsidRPr="008A3942" w:rsidRDefault="00426CF9" w:rsidP="003B6B05">
      <w:pPr>
        <w:keepNext/>
        <w:keepLines/>
        <w:jc w:val="both"/>
        <w:rPr>
          <w:rFonts w:ascii="Tahoma" w:hAnsi="Tahoma" w:cs="Tahoma"/>
          <w:sz w:val="18"/>
        </w:rPr>
      </w:pPr>
    </w:p>
    <w:p w14:paraId="7EF38C20" w14:textId="77777777" w:rsidR="00426CF9" w:rsidRPr="008A3942" w:rsidRDefault="00426CF9" w:rsidP="003B6B05">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60539817" w14:textId="77777777" w:rsidR="00426CF9" w:rsidRDefault="00426CF9" w:rsidP="003B6B05">
      <w:pPr>
        <w:keepNext/>
        <w:keepLines/>
        <w:jc w:val="both"/>
        <w:rPr>
          <w:rFonts w:ascii="Tahoma" w:hAnsi="Tahoma" w:cs="Tahoma"/>
          <w:sz w:val="18"/>
        </w:rPr>
      </w:pPr>
    </w:p>
    <w:p w14:paraId="45025A7E" w14:textId="0EC09566" w:rsidR="00426CF9" w:rsidRPr="008A3942" w:rsidRDefault="00426CF9" w:rsidP="003B6B05">
      <w:pPr>
        <w:keepNext/>
        <w:keepLines/>
        <w:jc w:val="both"/>
        <w:rPr>
          <w:rFonts w:ascii="Tahoma" w:hAnsi="Tahoma" w:cs="Tahoma"/>
          <w:sz w:val="18"/>
        </w:rPr>
      </w:pPr>
      <w:r w:rsidRPr="00426CF9">
        <w:rPr>
          <w:rFonts w:ascii="Tahoma" w:hAnsi="Tahoma" w:cs="Tahoma"/>
          <w:b/>
          <w:i/>
          <w:sz w:val="18"/>
        </w:rPr>
        <w:t xml:space="preserve">Kavcijska zavarovanja morajo vsebovati klavzulo: »Zahtevi za plačilo ni potrebno priložiti originalnega izvoda zavarovanja.« </w:t>
      </w:r>
    </w:p>
    <w:p w14:paraId="10B2B9D6" w14:textId="77777777" w:rsidR="00D618AE"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14:paraId="6F14D29F" w14:textId="338FFF77" w:rsidR="00F714BD" w:rsidRDefault="00426CF9"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618AE" w:rsidRPr="0055524E" w14:paraId="45981770" w14:textId="77777777" w:rsidTr="00D618AE">
        <w:tc>
          <w:tcPr>
            <w:tcW w:w="8008" w:type="dxa"/>
            <w:tcBorders>
              <w:top w:val="single" w:sz="4" w:space="0" w:color="auto"/>
              <w:bottom w:val="single" w:sz="4" w:space="0" w:color="auto"/>
            </w:tcBorders>
          </w:tcPr>
          <w:p w14:paraId="76F48286" w14:textId="70112453" w:rsidR="00D618AE" w:rsidRPr="0055524E" w:rsidRDefault="00D618AE" w:rsidP="003B6B05">
            <w:pPr>
              <w:keepNext/>
              <w:keepLines/>
              <w:jc w:val="both"/>
              <w:rPr>
                <w:rFonts w:ascii="Tahoma" w:hAnsi="Tahoma" w:cs="Tahoma"/>
              </w:rPr>
            </w:pPr>
            <w:r>
              <w:rPr>
                <w:rFonts w:ascii="Tahoma" w:hAnsi="Tahoma" w:cs="Tahoma"/>
              </w:rPr>
              <w:lastRenderedPageBreak/>
              <w:t>POROČILO O TESTIRANJU</w:t>
            </w:r>
          </w:p>
        </w:tc>
        <w:tc>
          <w:tcPr>
            <w:tcW w:w="1560" w:type="dxa"/>
            <w:tcBorders>
              <w:top w:val="single" w:sz="4" w:space="0" w:color="auto"/>
              <w:bottom w:val="single" w:sz="4" w:space="0" w:color="auto"/>
            </w:tcBorders>
          </w:tcPr>
          <w:p w14:paraId="1D4044B2" w14:textId="6C907787" w:rsidR="00D618AE" w:rsidRPr="0055524E" w:rsidRDefault="00D618AE" w:rsidP="003B6B05">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C37D96">
              <w:rPr>
                <w:rFonts w:ascii="Tahoma" w:hAnsi="Tahoma" w:cs="Tahoma"/>
                <w:b/>
                <w:i/>
              </w:rPr>
              <w:t>9</w:t>
            </w:r>
          </w:p>
        </w:tc>
      </w:tr>
    </w:tbl>
    <w:p w14:paraId="0CA44F31" w14:textId="77777777" w:rsidR="00D618AE" w:rsidRDefault="00D618AE"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093BB53D" w14:textId="77777777" w:rsidR="00D618AE" w:rsidRPr="00206374" w:rsidRDefault="00D618AE" w:rsidP="003B6B05">
      <w:pPr>
        <w:pStyle w:val="Telobesedila3"/>
        <w:keepNext/>
        <w:tabs>
          <w:tab w:val="clear" w:pos="142"/>
          <w:tab w:val="left" w:pos="567"/>
          <w:tab w:val="num" w:pos="851"/>
          <w:tab w:val="left" w:pos="993"/>
        </w:tabs>
        <w:rPr>
          <w:rFonts w:ascii="Tahoma" w:hAnsi="Tahoma" w:cs="Tahoma"/>
        </w:rPr>
      </w:pPr>
      <w:r w:rsidRPr="005B4FF5">
        <w:rPr>
          <w:rFonts w:ascii="Tahoma" w:hAnsi="Tahoma" w:cs="Tahoma"/>
        </w:rPr>
        <w:t>Ponudnik v prilogi predloži poročilo o rezultatih testiranja uporabe polielektrolita na precejalni mizi in na centrifugi CČN Ljubljana.</w:t>
      </w:r>
    </w:p>
    <w:p w14:paraId="0751C175" w14:textId="77777777" w:rsidR="00D618AE" w:rsidRDefault="00D618AE"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667760B2" w14:textId="77777777" w:rsidR="00D618AE" w:rsidRDefault="00D618AE"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74ED47E1"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4DEB8A5C"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6027BC91"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6F79FC03"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35C5EA2A"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04B51677"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322B9877"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4D84E0C6"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7DAFFA12"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63198530"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65177DFE"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51496744"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080B8E6C"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3E637C3B"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09A1C9B7"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1EC422A3"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657180AF"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4E629FA0"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3892A61A"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6CFAF947"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7339FDB8"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12C76F76"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080BBFD6"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45CB3089"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1F11CFAA"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095862B6"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1ECF8B34"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1B1C0E61"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1E605377"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706EC6DB"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64CFBC76"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107DF348"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4AEAC0A9"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2AEDF361"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059E9DDE"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311B0805"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750F6E65"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6C0B1CF0"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016213F5"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2AA45FB8"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7EF8D4C8"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2B07F82D"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6BC8ADC9"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0CBFF740"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3B7D1636"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48C9E5CA" w14:textId="059E5BAE" w:rsidR="00FA05CE" w:rsidRDefault="00FA05CE" w:rsidP="003B6B05">
      <w:pPr>
        <w:keepNext/>
        <w:rPr>
          <w:rFonts w:ascii="Tahoma" w:hAnsi="Tahoma" w:cs="Tahoma"/>
          <w:u w:val="single"/>
        </w:rPr>
      </w:pPr>
      <w:r>
        <w:rPr>
          <w:rFonts w:ascii="Tahoma" w:hAnsi="Tahoma" w:cs="Tahoma"/>
          <w:u w:val="single"/>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618AE" w:rsidRPr="0055524E" w14:paraId="1C2797A0" w14:textId="77777777" w:rsidTr="00D618AE">
        <w:tc>
          <w:tcPr>
            <w:tcW w:w="8008" w:type="dxa"/>
            <w:tcBorders>
              <w:top w:val="single" w:sz="4" w:space="0" w:color="auto"/>
              <w:bottom w:val="single" w:sz="4" w:space="0" w:color="auto"/>
            </w:tcBorders>
          </w:tcPr>
          <w:p w14:paraId="0ED453B1" w14:textId="69870FAB" w:rsidR="00D618AE" w:rsidRPr="0055524E" w:rsidRDefault="00D618AE" w:rsidP="003B6B05">
            <w:pPr>
              <w:keepNext/>
              <w:keepLines/>
              <w:jc w:val="both"/>
              <w:rPr>
                <w:rFonts w:ascii="Tahoma" w:hAnsi="Tahoma" w:cs="Tahoma"/>
              </w:rPr>
            </w:pPr>
            <w:r>
              <w:rPr>
                <w:rFonts w:ascii="Tahoma" w:hAnsi="Tahoma" w:cs="Tahoma"/>
              </w:rPr>
              <w:lastRenderedPageBreak/>
              <w:t>PRIJAVA ZA INDUSTRIJSKO TESTIRANJE</w:t>
            </w:r>
          </w:p>
        </w:tc>
        <w:tc>
          <w:tcPr>
            <w:tcW w:w="1560" w:type="dxa"/>
            <w:tcBorders>
              <w:top w:val="single" w:sz="4" w:space="0" w:color="auto"/>
              <w:bottom w:val="single" w:sz="4" w:space="0" w:color="auto"/>
            </w:tcBorders>
          </w:tcPr>
          <w:p w14:paraId="029B5564" w14:textId="36EDDE63" w:rsidR="00D618AE" w:rsidRPr="0055524E" w:rsidRDefault="00D618AE" w:rsidP="003B6B05">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C37D96">
              <w:rPr>
                <w:rFonts w:ascii="Tahoma" w:hAnsi="Tahoma" w:cs="Tahoma"/>
                <w:b/>
                <w:i/>
              </w:rPr>
              <w:t>10</w:t>
            </w:r>
          </w:p>
        </w:tc>
      </w:tr>
    </w:tbl>
    <w:p w14:paraId="0CC5798A" w14:textId="77777777" w:rsidR="00D618AE" w:rsidRDefault="00D618AE"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p w14:paraId="6D6A693D" w14:textId="6D4DD09C" w:rsidR="003527A2" w:rsidRDefault="003527A2" w:rsidP="003B6B05">
      <w:pPr>
        <w:pStyle w:val="Blokbesedila"/>
        <w:keepNext/>
        <w:tabs>
          <w:tab w:val="clear" w:pos="8647"/>
          <w:tab w:val="left" w:pos="9356"/>
          <w:tab w:val="left" w:pos="9498"/>
        </w:tabs>
        <w:ind w:left="0" w:right="-2"/>
        <w:jc w:val="both"/>
        <w:rPr>
          <w:rFonts w:ascii="Tahoma" w:hAnsi="Tahoma" w:cs="Tahoma"/>
          <w:sz w:val="20"/>
        </w:rPr>
      </w:pPr>
      <w:r>
        <w:rPr>
          <w:rFonts w:ascii="Tahoma" w:hAnsi="Tahoma" w:cs="Tahoma"/>
          <w:sz w:val="20"/>
        </w:rPr>
        <w:t xml:space="preserve">Spodaj navedeni in podpisani ponudnik se prijavljamo na industrijsko </w:t>
      </w:r>
      <w:r w:rsidRPr="00502C75">
        <w:rPr>
          <w:rFonts w:ascii="Tahoma" w:hAnsi="Tahoma" w:cs="Tahoma"/>
          <w:sz w:val="20"/>
        </w:rPr>
        <w:t xml:space="preserve">testiranje </w:t>
      </w:r>
      <w:r w:rsidRPr="007A28D8">
        <w:rPr>
          <w:rFonts w:ascii="Tahoma" w:hAnsi="Tahoma" w:cs="Tahoma"/>
          <w:color w:val="000000"/>
          <w:sz w:val="20"/>
        </w:rPr>
        <w:t>polielektrolita za potrebe obratovanja CČN Ljubljana</w:t>
      </w:r>
      <w:r>
        <w:rPr>
          <w:rFonts w:ascii="Tahoma" w:hAnsi="Tahoma" w:cs="Tahoma"/>
          <w:color w:val="000000"/>
          <w:sz w:val="20"/>
        </w:rPr>
        <w:t xml:space="preserve"> za javno naročilo </w:t>
      </w:r>
      <w:r w:rsidR="005C14F2">
        <w:rPr>
          <w:rFonts w:ascii="Tahoma" w:hAnsi="Tahoma" w:cs="Tahoma"/>
          <w:b/>
          <w:color w:val="000000"/>
          <w:sz w:val="20"/>
        </w:rPr>
        <w:t>VKS-39/19</w:t>
      </w:r>
      <w:r w:rsidRPr="00991E5E">
        <w:rPr>
          <w:rFonts w:ascii="Tahoma" w:hAnsi="Tahoma" w:cs="Tahoma"/>
          <w:b/>
          <w:color w:val="000000"/>
          <w:sz w:val="20"/>
        </w:rPr>
        <w:t xml:space="preserve"> – Dobava polielektrolita za potrebe obratovanja CČN Ljubljana</w:t>
      </w:r>
      <w:r>
        <w:rPr>
          <w:rFonts w:ascii="Tahoma" w:hAnsi="Tahoma" w:cs="Tahoma"/>
          <w:b/>
          <w:color w:val="000000"/>
          <w:sz w:val="20"/>
        </w:rPr>
        <w:t>.</w:t>
      </w:r>
    </w:p>
    <w:p w14:paraId="26543A87" w14:textId="77777777" w:rsidR="003527A2" w:rsidRDefault="003527A2" w:rsidP="003B6B05">
      <w:pPr>
        <w:pStyle w:val="Blokbesedila"/>
        <w:keepNext/>
        <w:tabs>
          <w:tab w:val="left" w:pos="9498"/>
        </w:tabs>
        <w:ind w:left="0" w:right="-2"/>
        <w:jc w:val="both"/>
        <w:rPr>
          <w:rFonts w:ascii="Tahoma" w:hAnsi="Tahoma" w:cs="Tahoma"/>
          <w:b/>
          <w:color w:val="000000"/>
          <w:sz w:val="2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527A2" w:rsidRPr="00502C75" w14:paraId="49AE5BD7" w14:textId="77777777" w:rsidTr="002B4215">
        <w:tc>
          <w:tcPr>
            <w:tcW w:w="2622" w:type="dxa"/>
            <w:tcBorders>
              <w:top w:val="nil"/>
              <w:left w:val="nil"/>
              <w:bottom w:val="nil"/>
              <w:right w:val="nil"/>
            </w:tcBorders>
            <w:vAlign w:val="bottom"/>
          </w:tcPr>
          <w:p w14:paraId="08562024" w14:textId="77777777" w:rsidR="003527A2" w:rsidRDefault="003527A2" w:rsidP="003B6B05">
            <w:pPr>
              <w:pStyle w:val="BESEDILO"/>
              <w:keepNext/>
              <w:keepLines w:val="0"/>
              <w:widowControl/>
              <w:tabs>
                <w:tab w:val="clear" w:pos="2155"/>
                <w:tab w:val="left" w:pos="567"/>
                <w:tab w:val="num" w:pos="851"/>
                <w:tab w:val="left" w:pos="993"/>
              </w:tabs>
              <w:rPr>
                <w:rFonts w:ascii="Tahoma" w:hAnsi="Tahoma" w:cs="Tahoma"/>
                <w:kern w:val="0"/>
              </w:rPr>
            </w:pPr>
          </w:p>
          <w:p w14:paraId="6B1BC969" w14:textId="77777777" w:rsidR="003527A2" w:rsidRPr="00502C75" w:rsidRDefault="003527A2" w:rsidP="003B6B05">
            <w:pPr>
              <w:pStyle w:val="BESEDILO"/>
              <w:keepNext/>
              <w:keepLines w:val="0"/>
              <w:widowControl/>
              <w:tabs>
                <w:tab w:val="clear" w:pos="2155"/>
                <w:tab w:val="left" w:pos="567"/>
                <w:tab w:val="num" w:pos="851"/>
                <w:tab w:val="left" w:pos="993"/>
              </w:tabs>
              <w:rPr>
                <w:rFonts w:ascii="Tahoma" w:hAnsi="Tahoma" w:cs="Tahoma"/>
                <w:kern w:val="0"/>
                <w:sz w:val="24"/>
              </w:rPr>
            </w:pPr>
            <w:r w:rsidRPr="00502C75">
              <w:rPr>
                <w:rFonts w:ascii="Tahoma" w:hAnsi="Tahoma" w:cs="Tahoma"/>
                <w:kern w:val="0"/>
              </w:rPr>
              <w:t>Naziv ponudnika</w:t>
            </w:r>
          </w:p>
        </w:tc>
        <w:tc>
          <w:tcPr>
            <w:tcW w:w="7014" w:type="dxa"/>
            <w:tcBorders>
              <w:top w:val="nil"/>
              <w:left w:val="nil"/>
              <w:right w:val="nil"/>
            </w:tcBorders>
          </w:tcPr>
          <w:p w14:paraId="240AB429" w14:textId="77777777" w:rsidR="003527A2" w:rsidRPr="00502C75" w:rsidRDefault="003527A2" w:rsidP="003B6B05">
            <w:pPr>
              <w:keepNext/>
              <w:tabs>
                <w:tab w:val="left" w:pos="567"/>
                <w:tab w:val="num" w:pos="851"/>
                <w:tab w:val="left" w:pos="993"/>
              </w:tabs>
              <w:jc w:val="both"/>
              <w:rPr>
                <w:rFonts w:ascii="Tahoma" w:hAnsi="Tahoma" w:cs="Tahoma"/>
                <w:sz w:val="28"/>
              </w:rPr>
            </w:pPr>
          </w:p>
        </w:tc>
      </w:tr>
      <w:tr w:rsidR="003527A2" w:rsidRPr="00502C75" w14:paraId="053F369F" w14:textId="77777777" w:rsidTr="002B4215">
        <w:tc>
          <w:tcPr>
            <w:tcW w:w="2622" w:type="dxa"/>
            <w:tcBorders>
              <w:top w:val="nil"/>
              <w:left w:val="nil"/>
              <w:bottom w:val="nil"/>
              <w:right w:val="nil"/>
            </w:tcBorders>
          </w:tcPr>
          <w:p w14:paraId="410623DE" w14:textId="77777777" w:rsidR="003527A2" w:rsidRPr="00502C75" w:rsidRDefault="003527A2" w:rsidP="003B6B05">
            <w:pPr>
              <w:keepNext/>
              <w:tabs>
                <w:tab w:val="left" w:pos="567"/>
                <w:tab w:val="num" w:pos="851"/>
                <w:tab w:val="left" w:pos="993"/>
              </w:tabs>
              <w:jc w:val="both"/>
              <w:rPr>
                <w:rFonts w:ascii="Tahoma" w:hAnsi="Tahoma" w:cs="Tahoma"/>
                <w:sz w:val="28"/>
              </w:rPr>
            </w:pPr>
          </w:p>
        </w:tc>
        <w:tc>
          <w:tcPr>
            <w:tcW w:w="7014" w:type="dxa"/>
            <w:tcBorders>
              <w:left w:val="nil"/>
              <w:right w:val="nil"/>
            </w:tcBorders>
          </w:tcPr>
          <w:p w14:paraId="239AD08B" w14:textId="77777777" w:rsidR="003527A2" w:rsidRPr="00502C75" w:rsidRDefault="003527A2" w:rsidP="003B6B05">
            <w:pPr>
              <w:keepNext/>
              <w:tabs>
                <w:tab w:val="left" w:pos="567"/>
                <w:tab w:val="num" w:pos="851"/>
                <w:tab w:val="left" w:pos="993"/>
              </w:tabs>
              <w:jc w:val="both"/>
              <w:rPr>
                <w:rFonts w:ascii="Tahoma" w:hAnsi="Tahoma" w:cs="Tahoma"/>
                <w:sz w:val="28"/>
              </w:rPr>
            </w:pPr>
          </w:p>
        </w:tc>
      </w:tr>
    </w:tbl>
    <w:p w14:paraId="6E4A5E64" w14:textId="77777777" w:rsidR="003527A2" w:rsidRPr="00502C75" w:rsidRDefault="003527A2" w:rsidP="003B6B05">
      <w:pPr>
        <w:pStyle w:val="BESEDILO"/>
        <w:keepNext/>
        <w:keepLines w:val="0"/>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527A2" w:rsidRPr="00502C75" w14:paraId="6543F87F" w14:textId="77777777" w:rsidTr="002B4215">
        <w:tc>
          <w:tcPr>
            <w:tcW w:w="2622" w:type="dxa"/>
            <w:tcBorders>
              <w:top w:val="nil"/>
              <w:left w:val="nil"/>
              <w:bottom w:val="nil"/>
              <w:right w:val="nil"/>
            </w:tcBorders>
            <w:vAlign w:val="bottom"/>
          </w:tcPr>
          <w:p w14:paraId="361425FA" w14:textId="77777777" w:rsidR="003527A2" w:rsidRPr="00502C75" w:rsidRDefault="003527A2" w:rsidP="003B6B05">
            <w:pPr>
              <w:keepNext/>
              <w:tabs>
                <w:tab w:val="left" w:pos="567"/>
                <w:tab w:val="num" w:pos="851"/>
                <w:tab w:val="left" w:pos="993"/>
              </w:tabs>
              <w:jc w:val="both"/>
              <w:rPr>
                <w:rFonts w:ascii="Tahoma" w:hAnsi="Tahoma" w:cs="Tahoma"/>
                <w:sz w:val="24"/>
              </w:rPr>
            </w:pPr>
            <w:r w:rsidRPr="00502C75">
              <w:rPr>
                <w:rFonts w:ascii="Tahoma" w:hAnsi="Tahoma" w:cs="Tahoma"/>
              </w:rPr>
              <w:t>Naslov ponudnika</w:t>
            </w:r>
          </w:p>
        </w:tc>
        <w:tc>
          <w:tcPr>
            <w:tcW w:w="7014" w:type="dxa"/>
            <w:tcBorders>
              <w:top w:val="nil"/>
              <w:left w:val="nil"/>
              <w:right w:val="nil"/>
            </w:tcBorders>
          </w:tcPr>
          <w:p w14:paraId="3E01C734" w14:textId="77777777" w:rsidR="003527A2" w:rsidRPr="00502C75" w:rsidRDefault="003527A2" w:rsidP="003B6B05">
            <w:pPr>
              <w:keepNext/>
              <w:tabs>
                <w:tab w:val="left" w:pos="567"/>
                <w:tab w:val="num" w:pos="851"/>
                <w:tab w:val="left" w:pos="993"/>
              </w:tabs>
              <w:jc w:val="both"/>
              <w:rPr>
                <w:rFonts w:ascii="Tahoma" w:hAnsi="Tahoma" w:cs="Tahoma"/>
                <w:sz w:val="28"/>
              </w:rPr>
            </w:pPr>
          </w:p>
        </w:tc>
      </w:tr>
      <w:tr w:rsidR="003527A2" w:rsidRPr="00502C75" w14:paraId="40CCAA20" w14:textId="77777777" w:rsidTr="002B4215">
        <w:tc>
          <w:tcPr>
            <w:tcW w:w="2622" w:type="dxa"/>
            <w:tcBorders>
              <w:top w:val="nil"/>
              <w:left w:val="nil"/>
              <w:bottom w:val="nil"/>
              <w:right w:val="nil"/>
            </w:tcBorders>
          </w:tcPr>
          <w:p w14:paraId="7BA0FB79" w14:textId="77777777" w:rsidR="003527A2" w:rsidRPr="00502C75" w:rsidRDefault="003527A2" w:rsidP="003B6B05">
            <w:pPr>
              <w:keepNext/>
              <w:tabs>
                <w:tab w:val="left" w:pos="567"/>
                <w:tab w:val="num" w:pos="851"/>
                <w:tab w:val="left" w:pos="993"/>
              </w:tabs>
              <w:jc w:val="both"/>
              <w:rPr>
                <w:rFonts w:ascii="Tahoma" w:hAnsi="Tahoma" w:cs="Tahoma"/>
                <w:sz w:val="28"/>
              </w:rPr>
            </w:pPr>
          </w:p>
        </w:tc>
        <w:tc>
          <w:tcPr>
            <w:tcW w:w="7014" w:type="dxa"/>
            <w:tcBorders>
              <w:left w:val="nil"/>
              <w:right w:val="nil"/>
            </w:tcBorders>
          </w:tcPr>
          <w:p w14:paraId="69DC3AE7" w14:textId="77777777" w:rsidR="003527A2" w:rsidRPr="00502C75" w:rsidRDefault="003527A2" w:rsidP="003B6B05">
            <w:pPr>
              <w:keepNext/>
              <w:tabs>
                <w:tab w:val="left" w:pos="567"/>
                <w:tab w:val="num" w:pos="851"/>
                <w:tab w:val="left" w:pos="993"/>
              </w:tabs>
              <w:jc w:val="both"/>
              <w:rPr>
                <w:rFonts w:ascii="Tahoma" w:hAnsi="Tahoma" w:cs="Tahoma"/>
                <w:sz w:val="28"/>
              </w:rPr>
            </w:pPr>
          </w:p>
        </w:tc>
      </w:tr>
    </w:tbl>
    <w:p w14:paraId="06A77149" w14:textId="77777777" w:rsidR="003527A2" w:rsidRPr="00502C75" w:rsidRDefault="003527A2" w:rsidP="003B6B05">
      <w:pPr>
        <w:pStyle w:val="BESEDILO"/>
        <w:keepNext/>
        <w:keepLines w:val="0"/>
        <w:widowControl/>
        <w:tabs>
          <w:tab w:val="clear" w:pos="2155"/>
          <w:tab w:val="left" w:pos="567"/>
          <w:tab w:val="num" w:pos="851"/>
          <w:tab w:val="left" w:pos="993"/>
        </w:tabs>
        <w:rPr>
          <w:rFonts w:ascii="Tahoma" w:hAnsi="Tahoma" w:cs="Tahoma"/>
          <w:kern w:val="0"/>
        </w:rPr>
      </w:pPr>
    </w:p>
    <w:p w14:paraId="4B69437D" w14:textId="77777777" w:rsidR="003527A2" w:rsidRPr="00502C75" w:rsidRDefault="003527A2" w:rsidP="003B6B05">
      <w:pPr>
        <w:pStyle w:val="BESEDILO"/>
        <w:keepNext/>
        <w:keepLines w:val="0"/>
        <w:widowControl/>
        <w:tabs>
          <w:tab w:val="clear" w:pos="2155"/>
          <w:tab w:val="left" w:pos="567"/>
          <w:tab w:val="num" w:pos="851"/>
          <w:tab w:val="left" w:pos="993"/>
        </w:tabs>
        <w:rPr>
          <w:rFonts w:ascii="Tahoma" w:hAnsi="Tahoma" w:cs="Tahoma"/>
          <w:kern w:val="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527A2" w:rsidRPr="00502C75" w14:paraId="66AE2719" w14:textId="77777777" w:rsidTr="003527A2">
        <w:tc>
          <w:tcPr>
            <w:tcW w:w="2622" w:type="dxa"/>
            <w:tcBorders>
              <w:top w:val="nil"/>
              <w:left w:val="nil"/>
              <w:bottom w:val="nil"/>
              <w:right w:val="nil"/>
            </w:tcBorders>
            <w:vAlign w:val="bottom"/>
          </w:tcPr>
          <w:p w14:paraId="204EDD31" w14:textId="69B5B30E" w:rsidR="003527A2" w:rsidRPr="00502C75" w:rsidRDefault="003527A2" w:rsidP="003B6B05">
            <w:pPr>
              <w:keepNext/>
              <w:tabs>
                <w:tab w:val="left" w:pos="567"/>
                <w:tab w:val="num" w:pos="851"/>
                <w:tab w:val="left" w:pos="993"/>
              </w:tabs>
              <w:jc w:val="both"/>
              <w:rPr>
                <w:rFonts w:ascii="Tahoma" w:hAnsi="Tahoma" w:cs="Tahoma"/>
              </w:rPr>
            </w:pPr>
            <w:r w:rsidRPr="00502C75">
              <w:rPr>
                <w:rFonts w:ascii="Tahoma" w:hAnsi="Tahoma" w:cs="Tahoma"/>
              </w:rPr>
              <w:t>Odgovorna oseba</w:t>
            </w:r>
            <w:r>
              <w:rPr>
                <w:rFonts w:ascii="Tahoma" w:hAnsi="Tahoma" w:cs="Tahoma"/>
              </w:rPr>
              <w:t xml:space="preserve"> ponudnika</w:t>
            </w:r>
          </w:p>
        </w:tc>
        <w:tc>
          <w:tcPr>
            <w:tcW w:w="7014" w:type="dxa"/>
            <w:tcBorders>
              <w:top w:val="nil"/>
              <w:left w:val="nil"/>
              <w:right w:val="nil"/>
            </w:tcBorders>
          </w:tcPr>
          <w:p w14:paraId="0C885EEB" w14:textId="77777777" w:rsidR="003527A2" w:rsidRPr="00502C75" w:rsidRDefault="003527A2" w:rsidP="003B6B05">
            <w:pPr>
              <w:keepNext/>
              <w:tabs>
                <w:tab w:val="left" w:pos="567"/>
                <w:tab w:val="num" w:pos="851"/>
                <w:tab w:val="left" w:pos="993"/>
              </w:tabs>
              <w:jc w:val="both"/>
              <w:rPr>
                <w:rFonts w:ascii="Tahoma" w:hAnsi="Tahoma" w:cs="Tahoma"/>
                <w:sz w:val="24"/>
              </w:rPr>
            </w:pPr>
          </w:p>
        </w:tc>
      </w:tr>
      <w:tr w:rsidR="003527A2" w:rsidRPr="00502C75" w14:paraId="37212410" w14:textId="77777777" w:rsidTr="003527A2">
        <w:tc>
          <w:tcPr>
            <w:tcW w:w="2622" w:type="dxa"/>
            <w:tcBorders>
              <w:top w:val="nil"/>
              <w:left w:val="nil"/>
              <w:bottom w:val="nil"/>
              <w:right w:val="nil"/>
            </w:tcBorders>
            <w:vAlign w:val="bottom"/>
          </w:tcPr>
          <w:p w14:paraId="421EE018" w14:textId="77777777" w:rsidR="003527A2" w:rsidRPr="00502C75" w:rsidRDefault="003527A2" w:rsidP="003B6B05">
            <w:pPr>
              <w:keepNext/>
              <w:numPr>
                <w:ilvl w:val="0"/>
                <w:numId w:val="26"/>
              </w:numPr>
              <w:tabs>
                <w:tab w:val="left" w:pos="426"/>
                <w:tab w:val="left" w:pos="567"/>
              </w:tabs>
              <w:ind w:left="426" w:hanging="284"/>
              <w:jc w:val="both"/>
              <w:rPr>
                <w:rFonts w:ascii="Tahoma" w:hAnsi="Tahoma" w:cs="Tahoma"/>
              </w:rPr>
            </w:pPr>
            <w:r w:rsidRPr="00502C75">
              <w:rPr>
                <w:rFonts w:ascii="Tahoma" w:hAnsi="Tahoma" w:cs="Tahoma"/>
              </w:rPr>
              <w:t>funkcija</w:t>
            </w:r>
          </w:p>
        </w:tc>
        <w:tc>
          <w:tcPr>
            <w:tcW w:w="7014" w:type="dxa"/>
            <w:tcBorders>
              <w:left w:val="nil"/>
              <w:right w:val="nil"/>
            </w:tcBorders>
          </w:tcPr>
          <w:p w14:paraId="3587D5C8" w14:textId="77777777" w:rsidR="003527A2" w:rsidRPr="00502C75" w:rsidRDefault="003527A2" w:rsidP="003B6B05">
            <w:pPr>
              <w:keepNext/>
              <w:tabs>
                <w:tab w:val="left" w:pos="567"/>
                <w:tab w:val="num" w:pos="851"/>
                <w:tab w:val="left" w:pos="993"/>
              </w:tabs>
              <w:jc w:val="both"/>
              <w:rPr>
                <w:rFonts w:ascii="Tahoma" w:hAnsi="Tahoma" w:cs="Tahoma"/>
                <w:sz w:val="28"/>
              </w:rPr>
            </w:pPr>
          </w:p>
        </w:tc>
      </w:tr>
      <w:tr w:rsidR="003527A2" w:rsidRPr="00502C75" w14:paraId="1852EB50" w14:textId="77777777" w:rsidTr="003527A2">
        <w:tc>
          <w:tcPr>
            <w:tcW w:w="2622" w:type="dxa"/>
            <w:tcBorders>
              <w:top w:val="nil"/>
              <w:left w:val="nil"/>
              <w:bottom w:val="nil"/>
              <w:right w:val="nil"/>
            </w:tcBorders>
            <w:vAlign w:val="bottom"/>
          </w:tcPr>
          <w:p w14:paraId="0D713B74" w14:textId="77777777" w:rsidR="003527A2" w:rsidRPr="00502C75" w:rsidRDefault="003527A2" w:rsidP="003B6B05">
            <w:pPr>
              <w:keepNext/>
              <w:numPr>
                <w:ilvl w:val="0"/>
                <w:numId w:val="26"/>
              </w:numPr>
              <w:tabs>
                <w:tab w:val="left" w:pos="426"/>
                <w:tab w:val="left" w:pos="567"/>
              </w:tabs>
              <w:ind w:left="426" w:hanging="284"/>
              <w:jc w:val="both"/>
              <w:rPr>
                <w:rFonts w:ascii="Tahoma" w:hAnsi="Tahoma" w:cs="Tahoma"/>
              </w:rPr>
            </w:pPr>
            <w:r w:rsidRPr="00502C75">
              <w:rPr>
                <w:rFonts w:ascii="Tahoma" w:hAnsi="Tahoma" w:cs="Tahoma"/>
              </w:rPr>
              <w:t>telefon</w:t>
            </w:r>
          </w:p>
        </w:tc>
        <w:tc>
          <w:tcPr>
            <w:tcW w:w="7014" w:type="dxa"/>
            <w:tcBorders>
              <w:left w:val="nil"/>
              <w:right w:val="nil"/>
            </w:tcBorders>
          </w:tcPr>
          <w:p w14:paraId="4C02891D" w14:textId="77777777" w:rsidR="003527A2" w:rsidRPr="00502C75" w:rsidRDefault="003527A2" w:rsidP="003B6B05">
            <w:pPr>
              <w:keepNext/>
              <w:tabs>
                <w:tab w:val="left" w:pos="567"/>
                <w:tab w:val="num" w:pos="851"/>
                <w:tab w:val="left" w:pos="993"/>
              </w:tabs>
              <w:jc w:val="both"/>
              <w:rPr>
                <w:rFonts w:ascii="Tahoma" w:hAnsi="Tahoma" w:cs="Tahoma"/>
                <w:sz w:val="28"/>
              </w:rPr>
            </w:pPr>
          </w:p>
        </w:tc>
      </w:tr>
      <w:tr w:rsidR="003527A2" w:rsidRPr="00502C75" w14:paraId="11C4177F" w14:textId="77777777" w:rsidTr="003527A2">
        <w:tc>
          <w:tcPr>
            <w:tcW w:w="2622" w:type="dxa"/>
            <w:tcBorders>
              <w:top w:val="nil"/>
              <w:left w:val="nil"/>
              <w:bottom w:val="nil"/>
              <w:right w:val="nil"/>
            </w:tcBorders>
            <w:vAlign w:val="bottom"/>
          </w:tcPr>
          <w:p w14:paraId="4E7071AA" w14:textId="77777777" w:rsidR="003527A2" w:rsidRPr="00502C75" w:rsidRDefault="003527A2" w:rsidP="003B6B05">
            <w:pPr>
              <w:keepNext/>
              <w:numPr>
                <w:ilvl w:val="0"/>
                <w:numId w:val="26"/>
              </w:numPr>
              <w:tabs>
                <w:tab w:val="left" w:pos="426"/>
                <w:tab w:val="left" w:pos="567"/>
              </w:tabs>
              <w:ind w:left="426" w:hanging="284"/>
              <w:jc w:val="both"/>
              <w:rPr>
                <w:rFonts w:ascii="Tahoma" w:hAnsi="Tahoma" w:cs="Tahoma"/>
              </w:rPr>
            </w:pPr>
            <w:r w:rsidRPr="00502C75">
              <w:rPr>
                <w:rFonts w:ascii="Tahoma" w:hAnsi="Tahoma" w:cs="Tahoma"/>
              </w:rPr>
              <w:t>e-</w:t>
            </w:r>
            <w:proofErr w:type="spellStart"/>
            <w:r w:rsidRPr="00502C75">
              <w:rPr>
                <w:rFonts w:ascii="Tahoma" w:hAnsi="Tahoma" w:cs="Tahoma"/>
              </w:rPr>
              <w:t>mail</w:t>
            </w:r>
            <w:proofErr w:type="spellEnd"/>
          </w:p>
        </w:tc>
        <w:tc>
          <w:tcPr>
            <w:tcW w:w="7014" w:type="dxa"/>
            <w:tcBorders>
              <w:left w:val="nil"/>
              <w:right w:val="nil"/>
            </w:tcBorders>
          </w:tcPr>
          <w:p w14:paraId="4AC56518" w14:textId="77777777" w:rsidR="003527A2" w:rsidRPr="00502C75" w:rsidRDefault="003527A2" w:rsidP="003B6B05">
            <w:pPr>
              <w:keepNext/>
              <w:tabs>
                <w:tab w:val="left" w:pos="567"/>
                <w:tab w:val="num" w:pos="851"/>
                <w:tab w:val="left" w:pos="993"/>
              </w:tabs>
              <w:jc w:val="both"/>
              <w:rPr>
                <w:rFonts w:ascii="Tahoma" w:hAnsi="Tahoma" w:cs="Tahoma"/>
                <w:sz w:val="28"/>
              </w:rPr>
            </w:pPr>
          </w:p>
        </w:tc>
      </w:tr>
    </w:tbl>
    <w:p w14:paraId="2AC62B72" w14:textId="77777777" w:rsidR="003527A2" w:rsidRPr="00502C75" w:rsidRDefault="003527A2" w:rsidP="003B6B05">
      <w:pPr>
        <w:keepNext/>
        <w:tabs>
          <w:tab w:val="left" w:pos="2835"/>
        </w:tabs>
        <w:ind w:left="284" w:hanging="284"/>
        <w:jc w:val="both"/>
        <w:rPr>
          <w:rFonts w:ascii="Tahoma" w:hAnsi="Tahoma" w:cs="Tahoma"/>
        </w:rPr>
      </w:pPr>
    </w:p>
    <w:p w14:paraId="0F7D72C2" w14:textId="77777777" w:rsidR="003527A2" w:rsidRDefault="003527A2" w:rsidP="003B6B05">
      <w:pPr>
        <w:keepNext/>
        <w:tabs>
          <w:tab w:val="left" w:pos="2835"/>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3527A2" w:rsidRPr="00CE1BAD" w14:paraId="61A69C12" w14:textId="77777777" w:rsidTr="002B4215">
        <w:trPr>
          <w:trHeight w:val="355"/>
        </w:trPr>
        <w:tc>
          <w:tcPr>
            <w:tcW w:w="2509" w:type="dxa"/>
            <w:tcBorders>
              <w:top w:val="nil"/>
              <w:left w:val="nil"/>
              <w:bottom w:val="nil"/>
              <w:right w:val="nil"/>
            </w:tcBorders>
            <w:vAlign w:val="bottom"/>
          </w:tcPr>
          <w:p w14:paraId="0DFB595E" w14:textId="0CC1CFBC" w:rsidR="003527A2" w:rsidRPr="00CE1BAD" w:rsidRDefault="003527A2" w:rsidP="003B6B05">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63" w:type="dxa"/>
            <w:tcBorders>
              <w:top w:val="nil"/>
              <w:left w:val="nil"/>
              <w:right w:val="nil"/>
            </w:tcBorders>
          </w:tcPr>
          <w:p w14:paraId="7EA02B35" w14:textId="77777777" w:rsidR="003527A2" w:rsidRPr="00CE1BAD" w:rsidRDefault="003527A2" w:rsidP="003B6B05">
            <w:pPr>
              <w:keepNext/>
              <w:keepLines/>
              <w:tabs>
                <w:tab w:val="left" w:pos="567"/>
                <w:tab w:val="num" w:pos="851"/>
                <w:tab w:val="left" w:pos="993"/>
              </w:tabs>
              <w:jc w:val="both"/>
              <w:rPr>
                <w:rFonts w:ascii="Tahoma" w:hAnsi="Tahoma" w:cs="Tahoma"/>
                <w:sz w:val="28"/>
              </w:rPr>
            </w:pPr>
          </w:p>
        </w:tc>
      </w:tr>
      <w:tr w:rsidR="003527A2" w:rsidRPr="00CE1BAD" w14:paraId="4779D918" w14:textId="77777777" w:rsidTr="002B4215">
        <w:trPr>
          <w:trHeight w:val="355"/>
        </w:trPr>
        <w:tc>
          <w:tcPr>
            <w:tcW w:w="2509" w:type="dxa"/>
            <w:tcBorders>
              <w:top w:val="nil"/>
              <w:left w:val="nil"/>
              <w:bottom w:val="nil"/>
              <w:right w:val="nil"/>
            </w:tcBorders>
            <w:vAlign w:val="bottom"/>
          </w:tcPr>
          <w:p w14:paraId="4FBE3648" w14:textId="77777777" w:rsidR="003527A2" w:rsidRPr="00CE1BAD" w:rsidRDefault="003527A2"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63" w:type="dxa"/>
            <w:tcBorders>
              <w:left w:val="nil"/>
              <w:right w:val="nil"/>
            </w:tcBorders>
          </w:tcPr>
          <w:p w14:paraId="4F353688" w14:textId="77777777" w:rsidR="003527A2" w:rsidRPr="00CE1BAD" w:rsidRDefault="003527A2" w:rsidP="003B6B05">
            <w:pPr>
              <w:keepNext/>
              <w:keepLines/>
              <w:tabs>
                <w:tab w:val="left" w:pos="567"/>
                <w:tab w:val="num" w:pos="851"/>
                <w:tab w:val="left" w:pos="993"/>
              </w:tabs>
              <w:jc w:val="both"/>
              <w:rPr>
                <w:rFonts w:ascii="Tahoma" w:hAnsi="Tahoma" w:cs="Tahoma"/>
                <w:sz w:val="28"/>
              </w:rPr>
            </w:pPr>
          </w:p>
        </w:tc>
      </w:tr>
      <w:tr w:rsidR="003527A2" w:rsidRPr="00CE1BAD" w14:paraId="699C116C" w14:textId="77777777" w:rsidTr="002B4215">
        <w:trPr>
          <w:trHeight w:val="343"/>
        </w:trPr>
        <w:tc>
          <w:tcPr>
            <w:tcW w:w="2509" w:type="dxa"/>
            <w:tcBorders>
              <w:top w:val="nil"/>
              <w:left w:val="nil"/>
              <w:bottom w:val="nil"/>
              <w:right w:val="nil"/>
            </w:tcBorders>
            <w:vAlign w:val="bottom"/>
          </w:tcPr>
          <w:p w14:paraId="288A57D2" w14:textId="77777777" w:rsidR="003527A2" w:rsidRPr="00CE1BAD" w:rsidRDefault="003527A2"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63" w:type="dxa"/>
            <w:tcBorders>
              <w:left w:val="nil"/>
              <w:right w:val="nil"/>
            </w:tcBorders>
          </w:tcPr>
          <w:p w14:paraId="5E57CE8E" w14:textId="77777777" w:rsidR="003527A2" w:rsidRPr="00CE1BAD" w:rsidRDefault="003527A2" w:rsidP="003B6B05">
            <w:pPr>
              <w:keepNext/>
              <w:keepLines/>
              <w:tabs>
                <w:tab w:val="left" w:pos="567"/>
                <w:tab w:val="num" w:pos="851"/>
                <w:tab w:val="left" w:pos="993"/>
              </w:tabs>
              <w:jc w:val="both"/>
              <w:rPr>
                <w:rFonts w:ascii="Tahoma" w:hAnsi="Tahoma" w:cs="Tahoma"/>
                <w:sz w:val="28"/>
              </w:rPr>
            </w:pPr>
          </w:p>
        </w:tc>
      </w:tr>
      <w:tr w:rsidR="003527A2" w:rsidRPr="00CE1BAD" w14:paraId="42CDEF17" w14:textId="77777777" w:rsidTr="002B4215">
        <w:trPr>
          <w:trHeight w:val="366"/>
        </w:trPr>
        <w:tc>
          <w:tcPr>
            <w:tcW w:w="2509" w:type="dxa"/>
            <w:tcBorders>
              <w:top w:val="nil"/>
              <w:left w:val="nil"/>
              <w:bottom w:val="nil"/>
              <w:right w:val="nil"/>
            </w:tcBorders>
            <w:vAlign w:val="bottom"/>
          </w:tcPr>
          <w:p w14:paraId="23555565" w14:textId="77777777" w:rsidR="003527A2" w:rsidRPr="00CE1BAD" w:rsidRDefault="003527A2" w:rsidP="003B6B05">
            <w:pPr>
              <w:keepNext/>
              <w:keepLines/>
              <w:numPr>
                <w:ilvl w:val="0"/>
                <w:numId w:val="3"/>
              </w:numPr>
              <w:tabs>
                <w:tab w:val="left" w:pos="567"/>
                <w:tab w:val="left" w:pos="993"/>
              </w:tabs>
              <w:jc w:val="both"/>
              <w:rPr>
                <w:rFonts w:ascii="Tahoma" w:hAnsi="Tahoma" w:cs="Tahoma"/>
              </w:rPr>
            </w:pPr>
            <w:r w:rsidRPr="00CE1BAD">
              <w:rPr>
                <w:rFonts w:ascii="Tahoma" w:hAnsi="Tahoma" w:cs="Tahoma"/>
              </w:rPr>
              <w:t>e-</w:t>
            </w:r>
            <w:proofErr w:type="spellStart"/>
            <w:r w:rsidRPr="00CE1BAD">
              <w:rPr>
                <w:rFonts w:ascii="Tahoma" w:hAnsi="Tahoma" w:cs="Tahoma"/>
              </w:rPr>
              <w:t>mail</w:t>
            </w:r>
            <w:proofErr w:type="spellEnd"/>
          </w:p>
        </w:tc>
        <w:tc>
          <w:tcPr>
            <w:tcW w:w="6563" w:type="dxa"/>
            <w:tcBorders>
              <w:left w:val="nil"/>
              <w:right w:val="nil"/>
            </w:tcBorders>
          </w:tcPr>
          <w:p w14:paraId="1BB9D285" w14:textId="77777777" w:rsidR="003527A2" w:rsidRPr="00CE1BAD" w:rsidRDefault="003527A2" w:rsidP="003B6B05">
            <w:pPr>
              <w:keepNext/>
              <w:keepLines/>
              <w:tabs>
                <w:tab w:val="left" w:pos="567"/>
                <w:tab w:val="num" w:pos="851"/>
                <w:tab w:val="left" w:pos="993"/>
              </w:tabs>
              <w:jc w:val="both"/>
              <w:rPr>
                <w:rFonts w:ascii="Tahoma" w:hAnsi="Tahoma" w:cs="Tahoma"/>
                <w:sz w:val="28"/>
              </w:rPr>
            </w:pPr>
          </w:p>
        </w:tc>
      </w:tr>
    </w:tbl>
    <w:p w14:paraId="2826C174" w14:textId="77777777" w:rsidR="003527A2" w:rsidRDefault="003527A2" w:rsidP="003B6B05">
      <w:pPr>
        <w:keepNext/>
        <w:keepLines/>
        <w:tabs>
          <w:tab w:val="left" w:pos="2552"/>
        </w:tabs>
        <w:ind w:left="284" w:hanging="284"/>
        <w:jc w:val="both"/>
        <w:rPr>
          <w:rFonts w:ascii="Tahoma" w:hAnsi="Tahoma" w:cs="Tahoma"/>
        </w:rPr>
      </w:pPr>
    </w:p>
    <w:p w14:paraId="0538F7D0" w14:textId="2036A2B4" w:rsidR="002736CF" w:rsidRDefault="002736CF" w:rsidP="003B6B05">
      <w:pPr>
        <w:keepNext/>
        <w:keepLines/>
        <w:tabs>
          <w:tab w:val="left" w:pos="2552"/>
        </w:tabs>
        <w:jc w:val="both"/>
        <w:rPr>
          <w:rFonts w:ascii="Tahoma" w:hAnsi="Tahoma" w:cs="Tahoma"/>
        </w:rPr>
      </w:pPr>
      <w:r>
        <w:rPr>
          <w:rFonts w:ascii="Tahoma" w:hAnsi="Tahoma" w:cs="Tahoma"/>
        </w:rPr>
        <w:t xml:space="preserve">Vsa komunikacija med naročnikom in zainteresiranim ponudnikov, po prejemu posamične prijave, v zvezi z izvedbo industrijskega testiranja, tj. glede datuma in poteka industrijskega testiranja, posredovanja poročila/analize industrijskega testiranja, bo potekala po elektronski pošti med naročnikom in kontaktno osebo (ali odgovorno osebo, če kontaktna oseba ne bo določena) ponudnika, navedeno v tej prilogi. Vsa ostala morebitna komunikacija ponudnika z naročnikom (postavljanje vprašanj, zahtev za dodatna pojasnila, oddaja ponudb, ipd.) poteka preko Portala javnih naročil (v skladu s tč. 1.5. razpisne dokumentacije) oziroma preko informacijskega sistema e-JN (v skladu s tč. 6.2. razpisne dokumentacije). </w:t>
      </w:r>
    </w:p>
    <w:p w14:paraId="01FC6D0A" w14:textId="77777777" w:rsidR="003527A2" w:rsidRPr="00502C75" w:rsidRDefault="003527A2" w:rsidP="003B6B05">
      <w:pPr>
        <w:keepNext/>
        <w:tabs>
          <w:tab w:val="left" w:pos="2835"/>
        </w:tabs>
        <w:ind w:left="284" w:hanging="284"/>
        <w:jc w:val="both"/>
        <w:rPr>
          <w:rFonts w:ascii="Tahoma" w:hAnsi="Tahoma" w:cs="Tahoma"/>
        </w:rPr>
      </w:pPr>
    </w:p>
    <w:p w14:paraId="4BEFD074" w14:textId="144FC035" w:rsidR="003527A2" w:rsidRDefault="003527A2" w:rsidP="003B6B05">
      <w:pPr>
        <w:pStyle w:val="Blokbesedila"/>
        <w:keepNext/>
        <w:tabs>
          <w:tab w:val="left" w:pos="9498"/>
        </w:tabs>
        <w:ind w:left="0" w:right="-2"/>
        <w:jc w:val="both"/>
        <w:rPr>
          <w:rFonts w:ascii="Tahoma" w:hAnsi="Tahoma" w:cs="Tahoma"/>
          <w:color w:val="000000"/>
          <w:sz w:val="20"/>
        </w:rPr>
      </w:pPr>
      <w:r>
        <w:rPr>
          <w:rFonts w:ascii="Tahoma" w:hAnsi="Tahoma" w:cs="Tahoma"/>
          <w:color w:val="000000"/>
          <w:sz w:val="20"/>
        </w:rPr>
        <w:t>Industrijskega t</w:t>
      </w:r>
      <w:r w:rsidRPr="00C37931">
        <w:rPr>
          <w:rFonts w:ascii="Tahoma" w:hAnsi="Tahoma" w:cs="Tahoma"/>
          <w:color w:val="000000"/>
          <w:sz w:val="20"/>
        </w:rPr>
        <w:t>estiranja s</w:t>
      </w:r>
      <w:r>
        <w:rPr>
          <w:rFonts w:ascii="Tahoma" w:hAnsi="Tahoma" w:cs="Tahoma"/>
          <w:color w:val="000000"/>
          <w:sz w:val="20"/>
        </w:rPr>
        <w:t>e bo v imenu ponudnika udeležil (ime in priimek udeležencev testiranja):</w:t>
      </w:r>
    </w:p>
    <w:tbl>
      <w:tblPr>
        <w:tblW w:w="0" w:type="auto"/>
        <w:tblInd w:w="28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86"/>
      </w:tblGrid>
      <w:tr w:rsidR="003527A2" w:rsidRPr="00A32E0B" w14:paraId="4FA48F85" w14:textId="77777777" w:rsidTr="002B4215">
        <w:tc>
          <w:tcPr>
            <w:tcW w:w="9494" w:type="dxa"/>
            <w:shd w:val="clear" w:color="auto" w:fill="auto"/>
          </w:tcPr>
          <w:p w14:paraId="4A1CD858" w14:textId="77777777" w:rsidR="003527A2" w:rsidRPr="00A32E0B" w:rsidRDefault="003527A2" w:rsidP="003B6B05">
            <w:pPr>
              <w:keepNext/>
              <w:tabs>
                <w:tab w:val="left" w:pos="2552"/>
              </w:tabs>
              <w:spacing w:line="360" w:lineRule="auto"/>
              <w:jc w:val="both"/>
              <w:rPr>
                <w:rFonts w:ascii="Tahoma" w:hAnsi="Tahoma" w:cs="Tahoma"/>
              </w:rPr>
            </w:pPr>
            <w:r w:rsidRPr="00A32E0B">
              <w:rPr>
                <w:rFonts w:ascii="Tahoma" w:hAnsi="Tahoma" w:cs="Tahoma"/>
              </w:rPr>
              <w:t>–</w:t>
            </w:r>
          </w:p>
        </w:tc>
      </w:tr>
      <w:tr w:rsidR="003527A2" w:rsidRPr="00A32E0B" w14:paraId="0A9AFD65" w14:textId="77777777" w:rsidTr="002B4215">
        <w:tc>
          <w:tcPr>
            <w:tcW w:w="9494" w:type="dxa"/>
            <w:shd w:val="clear" w:color="auto" w:fill="auto"/>
          </w:tcPr>
          <w:p w14:paraId="7722BC34" w14:textId="77777777" w:rsidR="003527A2" w:rsidRPr="00A32E0B" w:rsidRDefault="003527A2" w:rsidP="003B6B05">
            <w:pPr>
              <w:keepNext/>
              <w:tabs>
                <w:tab w:val="left" w:pos="2552"/>
              </w:tabs>
              <w:spacing w:line="360" w:lineRule="auto"/>
              <w:jc w:val="both"/>
              <w:rPr>
                <w:rFonts w:ascii="Tahoma" w:hAnsi="Tahoma" w:cs="Tahoma"/>
              </w:rPr>
            </w:pPr>
            <w:r w:rsidRPr="00A32E0B">
              <w:rPr>
                <w:rFonts w:ascii="Tahoma" w:hAnsi="Tahoma" w:cs="Tahoma"/>
              </w:rPr>
              <w:t>–</w:t>
            </w:r>
          </w:p>
        </w:tc>
      </w:tr>
    </w:tbl>
    <w:p w14:paraId="76F7D1BF" w14:textId="77777777" w:rsidR="003527A2" w:rsidRPr="00502C75" w:rsidRDefault="003527A2" w:rsidP="003B6B05">
      <w:pPr>
        <w:keepNext/>
        <w:tabs>
          <w:tab w:val="left" w:pos="2552"/>
        </w:tabs>
        <w:ind w:left="284" w:hanging="284"/>
        <w:jc w:val="both"/>
        <w:rPr>
          <w:rFonts w:ascii="Tahoma" w:hAnsi="Tahoma" w:cs="Tahoma"/>
        </w:rPr>
      </w:pPr>
    </w:p>
    <w:p w14:paraId="1C368639" w14:textId="77777777" w:rsidR="003527A2" w:rsidRPr="00502C75" w:rsidRDefault="003527A2" w:rsidP="003B6B05">
      <w:pPr>
        <w:keepNext/>
        <w:tabs>
          <w:tab w:val="left" w:pos="2835"/>
        </w:tabs>
        <w:ind w:left="284" w:hanging="284"/>
        <w:jc w:val="both"/>
        <w:rPr>
          <w:rFonts w:ascii="Tahoma" w:hAnsi="Tahoma" w:cs="Tahoma"/>
        </w:rPr>
      </w:pPr>
    </w:p>
    <w:p w14:paraId="72C7F9AB" w14:textId="77777777" w:rsidR="003527A2" w:rsidRPr="00502C75" w:rsidRDefault="003527A2" w:rsidP="003B6B05">
      <w:pPr>
        <w:keepNext/>
        <w:tabs>
          <w:tab w:val="left" w:pos="2835"/>
        </w:tabs>
        <w:ind w:left="284" w:hanging="284"/>
        <w:jc w:val="both"/>
        <w:rPr>
          <w:rFonts w:ascii="Tahoma" w:hAnsi="Tahoma" w:cs="Tahoma"/>
        </w:rPr>
      </w:pPr>
    </w:p>
    <w:p w14:paraId="7CC20177" w14:textId="77777777" w:rsidR="003527A2" w:rsidRPr="00502C75" w:rsidRDefault="003527A2" w:rsidP="003B6B05">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3527A2" w:rsidRPr="00065B0D" w14:paraId="459C361F" w14:textId="77777777" w:rsidTr="002B4215">
        <w:tc>
          <w:tcPr>
            <w:tcW w:w="3189" w:type="dxa"/>
            <w:tcBorders>
              <w:top w:val="single" w:sz="4" w:space="0" w:color="auto"/>
            </w:tcBorders>
            <w:vAlign w:val="bottom"/>
          </w:tcPr>
          <w:p w14:paraId="39BF253F" w14:textId="77777777" w:rsidR="003527A2" w:rsidRPr="00502C75" w:rsidRDefault="003527A2" w:rsidP="003B6B05">
            <w:pPr>
              <w:keepNext/>
              <w:tabs>
                <w:tab w:val="left" w:pos="567"/>
                <w:tab w:val="num" w:pos="851"/>
                <w:tab w:val="left" w:pos="993"/>
              </w:tabs>
              <w:jc w:val="center"/>
              <w:rPr>
                <w:rFonts w:ascii="Tahoma" w:hAnsi="Tahoma" w:cs="Tahoma"/>
              </w:rPr>
            </w:pPr>
            <w:r>
              <w:rPr>
                <w:rFonts w:ascii="Tahoma" w:hAnsi="Tahoma" w:cs="Tahoma"/>
              </w:rPr>
              <w:t>K</w:t>
            </w:r>
            <w:r w:rsidRPr="00502C75">
              <w:rPr>
                <w:rFonts w:ascii="Tahoma" w:hAnsi="Tahoma" w:cs="Tahoma"/>
              </w:rPr>
              <w:t>raj, datum</w:t>
            </w:r>
          </w:p>
        </w:tc>
        <w:tc>
          <w:tcPr>
            <w:tcW w:w="2268" w:type="dxa"/>
          </w:tcPr>
          <w:p w14:paraId="7504B4D4" w14:textId="77777777" w:rsidR="003527A2" w:rsidRPr="00502C75" w:rsidRDefault="003527A2" w:rsidP="003B6B05">
            <w:pPr>
              <w:keepNext/>
              <w:tabs>
                <w:tab w:val="left" w:pos="567"/>
                <w:tab w:val="num" w:pos="851"/>
                <w:tab w:val="left" w:pos="993"/>
              </w:tabs>
              <w:jc w:val="center"/>
              <w:rPr>
                <w:rFonts w:ascii="Tahoma" w:hAnsi="Tahoma" w:cs="Tahoma"/>
              </w:rPr>
            </w:pPr>
            <w:r w:rsidRPr="00502C75">
              <w:rPr>
                <w:rFonts w:ascii="Tahoma" w:hAnsi="Tahoma" w:cs="Tahoma"/>
              </w:rPr>
              <w:t>žig</w:t>
            </w:r>
          </w:p>
        </w:tc>
        <w:tc>
          <w:tcPr>
            <w:tcW w:w="4111" w:type="dxa"/>
            <w:tcBorders>
              <w:top w:val="single" w:sz="4" w:space="0" w:color="auto"/>
            </w:tcBorders>
          </w:tcPr>
          <w:p w14:paraId="509A2C24" w14:textId="77777777" w:rsidR="003527A2" w:rsidRPr="00065B0D" w:rsidRDefault="003527A2" w:rsidP="003B6B05">
            <w:pPr>
              <w:keepNext/>
              <w:tabs>
                <w:tab w:val="left" w:pos="567"/>
                <w:tab w:val="num" w:pos="851"/>
                <w:tab w:val="left" w:pos="993"/>
              </w:tabs>
              <w:jc w:val="center"/>
              <w:rPr>
                <w:rFonts w:ascii="Tahoma" w:hAnsi="Tahoma" w:cs="Tahoma"/>
              </w:rPr>
            </w:pPr>
            <w:r w:rsidRPr="00502C75">
              <w:rPr>
                <w:rFonts w:ascii="Tahoma" w:hAnsi="Tahoma" w:cs="Tahoma"/>
              </w:rPr>
              <w:t>(</w:t>
            </w:r>
            <w:r>
              <w:rPr>
                <w:rFonts w:ascii="Tahoma" w:hAnsi="Tahoma" w:cs="Tahoma"/>
              </w:rPr>
              <w:t>N</w:t>
            </w:r>
            <w:r w:rsidRPr="00502C75">
              <w:rPr>
                <w:rFonts w:ascii="Tahoma" w:hAnsi="Tahoma" w:cs="Tahoma"/>
              </w:rPr>
              <w:t>aziv ponudnika, podpis odgovorne osebe)</w:t>
            </w:r>
          </w:p>
        </w:tc>
      </w:tr>
    </w:tbl>
    <w:p w14:paraId="14D52353" w14:textId="77777777" w:rsidR="003527A2" w:rsidRDefault="003527A2" w:rsidP="003B6B05">
      <w:pPr>
        <w:pStyle w:val="Telobesedila3"/>
        <w:keepNext/>
        <w:tabs>
          <w:tab w:val="clear" w:pos="142"/>
          <w:tab w:val="left" w:pos="567"/>
          <w:tab w:val="num" w:pos="851"/>
          <w:tab w:val="left" w:pos="993"/>
        </w:tabs>
        <w:rPr>
          <w:rFonts w:ascii="Tahoma" w:hAnsi="Tahoma" w:cs="Tahoma"/>
        </w:rPr>
      </w:pPr>
    </w:p>
    <w:p w14:paraId="4FB8D562" w14:textId="77777777" w:rsidR="003527A2" w:rsidRDefault="003527A2" w:rsidP="003B6B05">
      <w:pPr>
        <w:pStyle w:val="Telobesedila3"/>
        <w:keepNext/>
        <w:tabs>
          <w:tab w:val="clear" w:pos="142"/>
          <w:tab w:val="left" w:pos="567"/>
          <w:tab w:val="num" w:pos="851"/>
          <w:tab w:val="left" w:pos="993"/>
        </w:tabs>
        <w:rPr>
          <w:rFonts w:ascii="Tahoma" w:hAnsi="Tahoma" w:cs="Tahoma"/>
        </w:rPr>
      </w:pPr>
    </w:p>
    <w:p w14:paraId="033F1DF1" w14:textId="4EF5FEBD" w:rsidR="003527A2" w:rsidRPr="003527A2" w:rsidRDefault="003527A2" w:rsidP="003B6B05">
      <w:pPr>
        <w:pStyle w:val="Telobesedila3"/>
        <w:keepNext/>
        <w:tabs>
          <w:tab w:val="clear" w:pos="142"/>
          <w:tab w:val="left" w:pos="567"/>
          <w:tab w:val="num" w:pos="851"/>
          <w:tab w:val="left" w:pos="993"/>
        </w:tabs>
        <w:rPr>
          <w:rFonts w:ascii="Tahoma" w:hAnsi="Tahoma" w:cs="Tahoma"/>
          <w:lang w:val="sl-SI"/>
        </w:rPr>
      </w:pPr>
      <w:r w:rsidRPr="003527A2">
        <w:rPr>
          <w:rFonts w:ascii="Tahoma" w:hAnsi="Tahoma" w:cs="Tahoma"/>
          <w:b/>
          <w:lang w:val="sl-SI"/>
        </w:rPr>
        <w:t>Navodilo:</w:t>
      </w:r>
      <w:r>
        <w:rPr>
          <w:rFonts w:ascii="Tahoma" w:hAnsi="Tahoma" w:cs="Tahoma"/>
          <w:lang w:val="sl-SI"/>
        </w:rPr>
        <w:t xml:space="preserve"> Prijavo pošljete na elektronski naslov </w:t>
      </w:r>
      <w:hyperlink r:id="rId24" w:history="1">
        <w:r w:rsidR="000C5162" w:rsidRPr="00AB34E2">
          <w:rPr>
            <w:rStyle w:val="Hiperpovezava"/>
            <w:rFonts w:ascii="Tahoma" w:hAnsi="Tahoma" w:cs="Tahoma"/>
            <w:lang w:val="sl-SI"/>
          </w:rPr>
          <w:t>tina.bregar@jhl.si</w:t>
        </w:r>
      </w:hyperlink>
      <w:r w:rsidR="000C5162">
        <w:rPr>
          <w:rFonts w:ascii="Tahoma" w:hAnsi="Tahoma" w:cs="Tahoma"/>
          <w:lang w:val="sl-SI"/>
        </w:rPr>
        <w:t xml:space="preserve"> </w:t>
      </w:r>
      <w:bookmarkStart w:id="13" w:name="_GoBack"/>
      <w:bookmarkEnd w:id="13"/>
      <w:r>
        <w:rPr>
          <w:rFonts w:ascii="Tahoma" w:hAnsi="Tahoma" w:cs="Tahoma"/>
          <w:lang w:val="sl-SI"/>
        </w:rPr>
        <w:t>(glej tudi tč. 6.1. razpisne dokumentacije).</w:t>
      </w:r>
    </w:p>
    <w:p w14:paraId="276C5A8E" w14:textId="77777777" w:rsidR="003527A2" w:rsidRDefault="003527A2" w:rsidP="003B6B05">
      <w:pPr>
        <w:pStyle w:val="Telobesedila3"/>
        <w:keepNext/>
        <w:tabs>
          <w:tab w:val="clear" w:pos="142"/>
          <w:tab w:val="left" w:pos="567"/>
          <w:tab w:val="num" w:pos="851"/>
          <w:tab w:val="left" w:pos="993"/>
        </w:tabs>
        <w:rPr>
          <w:rFonts w:ascii="Tahoma" w:hAnsi="Tahoma" w:cs="Tahoma"/>
        </w:rPr>
      </w:pPr>
    </w:p>
    <w:p w14:paraId="02DABAD0" w14:textId="77777777" w:rsidR="003527A2" w:rsidRDefault="003527A2" w:rsidP="003B6B05">
      <w:pPr>
        <w:pStyle w:val="Telobesedila3"/>
        <w:keepNext/>
        <w:tabs>
          <w:tab w:val="clear" w:pos="142"/>
          <w:tab w:val="left" w:pos="567"/>
          <w:tab w:val="num" w:pos="851"/>
          <w:tab w:val="left" w:pos="993"/>
        </w:tabs>
        <w:rPr>
          <w:rFonts w:ascii="Tahoma" w:hAnsi="Tahoma" w:cs="Tahoma"/>
          <w:i/>
          <w:sz w:val="18"/>
          <w:szCs w:val="18"/>
          <w:lang w:val="sl-SI"/>
        </w:rPr>
      </w:pPr>
      <w:r w:rsidRPr="00C37931">
        <w:rPr>
          <w:rFonts w:ascii="Tahoma" w:hAnsi="Tahoma" w:cs="Tahoma"/>
          <w:b/>
          <w:i/>
          <w:sz w:val="18"/>
          <w:szCs w:val="18"/>
        </w:rPr>
        <w:t>Opomba:</w:t>
      </w:r>
      <w:r w:rsidRPr="00C37931">
        <w:rPr>
          <w:rFonts w:ascii="Tahoma" w:hAnsi="Tahoma" w:cs="Tahoma"/>
          <w:i/>
          <w:sz w:val="18"/>
          <w:szCs w:val="18"/>
        </w:rPr>
        <w:t xml:space="preserve"> Na testiranju sta lahko prisotna največ dva predstavnika ponudnika.</w:t>
      </w:r>
    </w:p>
    <w:p w14:paraId="44783B40" w14:textId="77777777" w:rsidR="008F78E4" w:rsidRDefault="008F78E4" w:rsidP="003B6B05">
      <w:pPr>
        <w:pStyle w:val="Telobesedila3"/>
        <w:keepNext/>
        <w:tabs>
          <w:tab w:val="clear" w:pos="142"/>
          <w:tab w:val="left" w:pos="567"/>
          <w:tab w:val="num" w:pos="851"/>
          <w:tab w:val="left" w:pos="993"/>
        </w:tabs>
        <w:rPr>
          <w:rFonts w:ascii="Tahoma" w:hAnsi="Tahoma" w:cs="Tahoma"/>
          <w:i/>
          <w:sz w:val="18"/>
          <w:szCs w:val="18"/>
          <w:lang w:val="sl-SI"/>
        </w:rPr>
      </w:pPr>
    </w:p>
    <w:p w14:paraId="5385E735" w14:textId="77777777" w:rsidR="008F78E4" w:rsidRDefault="008F78E4" w:rsidP="003B6B05">
      <w:pPr>
        <w:pStyle w:val="Telobesedila3"/>
        <w:keepNext/>
        <w:tabs>
          <w:tab w:val="clear" w:pos="142"/>
          <w:tab w:val="left" w:pos="567"/>
          <w:tab w:val="num" w:pos="851"/>
          <w:tab w:val="left" w:pos="993"/>
        </w:tabs>
        <w:rPr>
          <w:rFonts w:ascii="Tahoma" w:hAnsi="Tahoma" w:cs="Tahoma"/>
          <w:i/>
          <w:sz w:val="18"/>
          <w:szCs w:val="18"/>
          <w:lang w:val="sl-SI"/>
        </w:rPr>
      </w:pPr>
    </w:p>
    <w:tbl>
      <w:tblPr>
        <w:tblW w:w="9568" w:type="dxa"/>
        <w:tblLayout w:type="fixed"/>
        <w:tblCellMar>
          <w:left w:w="70" w:type="dxa"/>
          <w:right w:w="70" w:type="dxa"/>
        </w:tblCellMar>
        <w:tblLook w:val="0000" w:firstRow="0" w:lastRow="0" w:firstColumn="0" w:lastColumn="0" w:noHBand="0" w:noVBand="0"/>
      </w:tblPr>
      <w:tblGrid>
        <w:gridCol w:w="7867"/>
        <w:gridCol w:w="1701"/>
      </w:tblGrid>
      <w:tr w:rsidR="00FA05CE" w:rsidRPr="00DD2628" w14:paraId="222F8B9B" w14:textId="77777777" w:rsidTr="00A91FBE">
        <w:tc>
          <w:tcPr>
            <w:tcW w:w="7867" w:type="dxa"/>
            <w:tcBorders>
              <w:top w:val="single" w:sz="4" w:space="0" w:color="000000"/>
              <w:left w:val="single" w:sz="4" w:space="0" w:color="000000"/>
              <w:bottom w:val="single" w:sz="4" w:space="0" w:color="000000"/>
            </w:tcBorders>
          </w:tcPr>
          <w:p w14:paraId="23FF49B7" w14:textId="77777777" w:rsidR="00FA05CE" w:rsidRPr="00983D8D" w:rsidRDefault="00FA05CE" w:rsidP="003B6B05">
            <w:pPr>
              <w:keepNext/>
              <w:snapToGrid w:val="0"/>
              <w:rPr>
                <w:rFonts w:ascii="Tahoma" w:eastAsia="Calibri" w:hAnsi="Tahoma" w:cs="Tahoma"/>
                <w:highlight w:val="yellow"/>
              </w:rPr>
            </w:pPr>
            <w:r w:rsidRPr="002F53CC">
              <w:rPr>
                <w:rFonts w:ascii="Tahoma" w:eastAsia="Calibri" w:hAnsi="Tahoma" w:cs="Tahoma"/>
              </w:rPr>
              <w:lastRenderedPageBreak/>
              <w:t>POOBLASTILO ZA SODELOVANJE NA INDUSTRIJSKEM TESTIRANJU</w:t>
            </w:r>
          </w:p>
        </w:tc>
        <w:tc>
          <w:tcPr>
            <w:tcW w:w="1701" w:type="dxa"/>
            <w:tcBorders>
              <w:top w:val="single" w:sz="4" w:space="0" w:color="000000"/>
              <w:left w:val="single" w:sz="4" w:space="0" w:color="808080"/>
              <w:bottom w:val="single" w:sz="4" w:space="0" w:color="000000"/>
              <w:right w:val="single" w:sz="4" w:space="0" w:color="000000"/>
            </w:tcBorders>
          </w:tcPr>
          <w:p w14:paraId="13BBAEDA" w14:textId="1A5C7BB9" w:rsidR="00FA05CE" w:rsidRPr="00DD2628" w:rsidRDefault="00A91FBE" w:rsidP="003B6B05">
            <w:pPr>
              <w:keepNext/>
              <w:rPr>
                <w:rFonts w:ascii="Tahoma" w:eastAsia="Calibri" w:hAnsi="Tahoma" w:cs="Tahoma"/>
              </w:rPr>
            </w:pPr>
            <w:r w:rsidRPr="002F53CC">
              <w:rPr>
                <w:rFonts w:ascii="Tahoma" w:eastAsia="Calibri" w:hAnsi="Tahoma" w:cs="Tahoma"/>
                <w:b/>
              </w:rPr>
              <w:t>Priloga</w:t>
            </w:r>
            <w:r w:rsidR="00C37D96">
              <w:rPr>
                <w:rFonts w:ascii="Tahoma" w:eastAsia="Calibri" w:hAnsi="Tahoma" w:cs="Tahoma"/>
                <w:b/>
              </w:rPr>
              <w:t>10</w:t>
            </w:r>
            <w:r>
              <w:rPr>
                <w:rFonts w:ascii="Tahoma" w:eastAsia="Calibri" w:hAnsi="Tahoma" w:cs="Tahoma"/>
                <w:b/>
              </w:rPr>
              <w:t>/1</w:t>
            </w:r>
          </w:p>
        </w:tc>
      </w:tr>
    </w:tbl>
    <w:p w14:paraId="150B8BCF" w14:textId="77777777" w:rsidR="008F78E4" w:rsidRPr="001F4343" w:rsidRDefault="008F78E4" w:rsidP="003B6B05">
      <w:pPr>
        <w:keepNext/>
        <w:tabs>
          <w:tab w:val="left" w:pos="720"/>
        </w:tabs>
        <w:jc w:val="both"/>
        <w:rPr>
          <w:rFonts w:ascii="Tahoma" w:eastAsiaTheme="minorHAnsi" w:hAnsi="Tahoma" w:cs="Tahoma"/>
          <w:b/>
        </w:rPr>
      </w:pPr>
    </w:p>
    <w:p w14:paraId="76FF3726" w14:textId="77777777" w:rsidR="008F78E4" w:rsidRPr="001F4343" w:rsidRDefault="008F78E4" w:rsidP="003B6B05">
      <w:pPr>
        <w:keepNext/>
        <w:jc w:val="both"/>
        <w:rPr>
          <w:rFonts w:ascii="Tahoma" w:eastAsiaTheme="minorHAnsi" w:hAnsi="Tahoma" w:cs="Tahoma"/>
        </w:rPr>
      </w:pPr>
    </w:p>
    <w:p w14:paraId="37F39A6D" w14:textId="77777777" w:rsidR="008F78E4" w:rsidRPr="001F4343" w:rsidRDefault="008F78E4" w:rsidP="003B6B05">
      <w:pPr>
        <w:keepNext/>
        <w:jc w:val="center"/>
        <w:rPr>
          <w:rFonts w:ascii="Tahoma" w:eastAsiaTheme="minorHAnsi" w:hAnsi="Tahoma" w:cs="Tahoma"/>
          <w:b/>
          <w:sz w:val="22"/>
        </w:rPr>
      </w:pPr>
      <w:r w:rsidRPr="001F4343">
        <w:rPr>
          <w:rFonts w:ascii="Tahoma" w:eastAsiaTheme="minorHAnsi" w:hAnsi="Tahoma" w:cs="Tahoma"/>
          <w:b/>
          <w:sz w:val="22"/>
        </w:rPr>
        <w:t xml:space="preserve">POOBLASTILO </w:t>
      </w:r>
    </w:p>
    <w:p w14:paraId="1778178D" w14:textId="77777777" w:rsidR="008F78E4" w:rsidRDefault="008F78E4" w:rsidP="003B6B05">
      <w:pPr>
        <w:keepNext/>
        <w:jc w:val="center"/>
        <w:rPr>
          <w:rFonts w:ascii="Tahoma" w:eastAsiaTheme="minorHAnsi" w:hAnsi="Tahoma" w:cs="Tahoma"/>
        </w:rPr>
      </w:pPr>
      <w:r w:rsidRPr="001F4343">
        <w:rPr>
          <w:rFonts w:ascii="Tahoma" w:eastAsiaTheme="minorHAnsi" w:hAnsi="Tahoma" w:cs="Tahoma"/>
          <w:b/>
          <w:sz w:val="22"/>
        </w:rPr>
        <w:t xml:space="preserve">ZA SODELOVANJE NA </w:t>
      </w:r>
      <w:r w:rsidRPr="001336E6">
        <w:rPr>
          <w:rFonts w:ascii="Tahoma" w:eastAsiaTheme="minorHAnsi" w:hAnsi="Tahoma" w:cs="Tahoma"/>
          <w:b/>
          <w:sz w:val="22"/>
        </w:rPr>
        <w:t>INDUSTRIJSKEM TESTIRANJU</w:t>
      </w:r>
      <w:r w:rsidRPr="001336E6">
        <w:rPr>
          <w:rFonts w:ascii="Tahoma" w:eastAsiaTheme="minorHAnsi" w:hAnsi="Tahoma" w:cs="Tahoma"/>
        </w:rPr>
        <w:t xml:space="preserve"> </w:t>
      </w:r>
    </w:p>
    <w:p w14:paraId="752C286D" w14:textId="77777777" w:rsidR="008F78E4" w:rsidRDefault="008F78E4" w:rsidP="003B6B05">
      <w:pPr>
        <w:keepNext/>
        <w:jc w:val="center"/>
        <w:rPr>
          <w:rFonts w:ascii="Tahoma" w:eastAsiaTheme="minorHAnsi" w:hAnsi="Tahoma" w:cs="Tahoma"/>
        </w:rPr>
      </w:pPr>
    </w:p>
    <w:p w14:paraId="3A17E43F" w14:textId="77777777" w:rsidR="008F78E4" w:rsidRDefault="008F78E4" w:rsidP="003B6B05">
      <w:pPr>
        <w:keepNext/>
        <w:jc w:val="center"/>
        <w:rPr>
          <w:rFonts w:ascii="Tahoma" w:eastAsiaTheme="minorHAnsi" w:hAnsi="Tahoma" w:cs="Tahoma"/>
        </w:rPr>
      </w:pPr>
    </w:p>
    <w:p w14:paraId="419C0819" w14:textId="77777777" w:rsidR="008F78E4" w:rsidRPr="001336E6" w:rsidRDefault="008F78E4" w:rsidP="003B6B05">
      <w:pPr>
        <w:keepNext/>
        <w:jc w:val="center"/>
        <w:rPr>
          <w:rFonts w:ascii="Tahoma" w:eastAsiaTheme="minorHAnsi" w:hAnsi="Tahoma" w:cs="Tahoma"/>
        </w:rPr>
      </w:pPr>
    </w:p>
    <w:p w14:paraId="19EF7E4D" w14:textId="77777777" w:rsidR="008F78E4" w:rsidRPr="001336E6" w:rsidRDefault="008F78E4" w:rsidP="003B6B05">
      <w:pPr>
        <w:keepNext/>
        <w:jc w:val="both"/>
        <w:rPr>
          <w:rFonts w:ascii="Tahoma" w:eastAsiaTheme="minorHAnsi" w:hAnsi="Tahoma" w:cs="Tahoma"/>
        </w:rPr>
      </w:pPr>
      <w:r w:rsidRPr="001336E6">
        <w:rPr>
          <w:rFonts w:ascii="Tahoma" w:eastAsiaTheme="minorHAnsi" w:hAnsi="Tahoma" w:cs="Tahoma"/>
        </w:rPr>
        <w:t xml:space="preserve">JAVNO NAROČILO: </w:t>
      </w:r>
    </w:p>
    <w:p w14:paraId="13CD13F0" w14:textId="5084879C" w:rsidR="008F78E4" w:rsidRPr="001F4343" w:rsidRDefault="005C14F2" w:rsidP="003B6B05">
      <w:pPr>
        <w:keepNext/>
        <w:jc w:val="both"/>
        <w:rPr>
          <w:rFonts w:ascii="Tahoma" w:eastAsiaTheme="minorHAnsi" w:hAnsi="Tahoma" w:cs="Tahoma"/>
          <w:b/>
        </w:rPr>
      </w:pPr>
      <w:r>
        <w:rPr>
          <w:rFonts w:ascii="Tahoma" w:hAnsi="Tahoma" w:cs="Tahoma"/>
          <w:b/>
          <w:color w:val="000000"/>
        </w:rPr>
        <w:t>VKS-39/19</w:t>
      </w:r>
      <w:r w:rsidR="008F78E4" w:rsidRPr="00991E5E">
        <w:rPr>
          <w:rFonts w:ascii="Tahoma" w:hAnsi="Tahoma" w:cs="Tahoma"/>
          <w:b/>
          <w:color w:val="000000"/>
        </w:rPr>
        <w:t xml:space="preserve"> – Dobava polielektrolita za potrebe obratovanja CČN Ljubljana</w:t>
      </w:r>
    </w:p>
    <w:p w14:paraId="3D8287FF" w14:textId="77777777" w:rsidR="008F78E4" w:rsidRPr="001F4343" w:rsidRDefault="008F78E4" w:rsidP="003B6B05">
      <w:pPr>
        <w:keepNext/>
        <w:jc w:val="both"/>
        <w:rPr>
          <w:rFonts w:ascii="Tahoma" w:eastAsiaTheme="minorHAnsi" w:hAnsi="Tahoma" w:cs="Tahoma"/>
        </w:rPr>
      </w:pPr>
    </w:p>
    <w:p w14:paraId="53A8291D" w14:textId="77777777" w:rsidR="008F78E4" w:rsidRPr="001F4343" w:rsidRDefault="008F78E4" w:rsidP="003B6B05">
      <w:pPr>
        <w:keepNext/>
        <w:jc w:val="both"/>
        <w:rPr>
          <w:rFonts w:ascii="Tahoma" w:eastAsiaTheme="minorHAnsi" w:hAnsi="Tahoma" w:cs="Tahoma"/>
        </w:rPr>
      </w:pPr>
    </w:p>
    <w:p w14:paraId="753E1174" w14:textId="77777777" w:rsidR="008F78E4" w:rsidRPr="001F4343" w:rsidRDefault="008F78E4" w:rsidP="003B6B05">
      <w:pPr>
        <w:keepNext/>
        <w:jc w:val="both"/>
        <w:rPr>
          <w:rFonts w:ascii="Tahoma" w:eastAsiaTheme="minorHAnsi" w:hAnsi="Tahoma" w:cs="Tahoma"/>
        </w:rPr>
      </w:pPr>
      <w:r w:rsidRPr="001F4343">
        <w:rPr>
          <w:rFonts w:ascii="Tahoma" w:eastAsiaTheme="minorHAnsi" w:hAnsi="Tahoma" w:cs="Tahoma"/>
        </w:rPr>
        <w:t xml:space="preserve">POOBLASTITELJ: </w:t>
      </w:r>
    </w:p>
    <w:p w14:paraId="693079C3" w14:textId="77777777" w:rsidR="008F78E4" w:rsidRPr="001F4343" w:rsidRDefault="008F78E4" w:rsidP="003B6B05">
      <w:pPr>
        <w:keepNext/>
        <w:jc w:val="both"/>
        <w:rPr>
          <w:rFonts w:ascii="Tahoma" w:eastAsiaTheme="minorHAnsi" w:hAnsi="Tahoma" w:cs="Tahoma"/>
        </w:rPr>
      </w:pPr>
    </w:p>
    <w:p w14:paraId="03BC19F7" w14:textId="77777777" w:rsidR="008F78E4" w:rsidRPr="001F4343" w:rsidRDefault="008F78E4" w:rsidP="003B6B05">
      <w:pPr>
        <w:keepNext/>
        <w:jc w:val="both"/>
        <w:rPr>
          <w:rFonts w:ascii="Tahoma" w:eastAsiaTheme="minorHAnsi" w:hAnsi="Tahoma" w:cs="Tahoma"/>
        </w:rPr>
      </w:pPr>
      <w:r w:rsidRPr="001F4343">
        <w:rPr>
          <w:rFonts w:ascii="Tahoma" w:eastAsiaTheme="minorHAnsi" w:hAnsi="Tahoma" w:cs="Tahoma"/>
        </w:rPr>
        <w:t xml:space="preserve"> ________________________________________________________________________</w:t>
      </w:r>
    </w:p>
    <w:p w14:paraId="623CD053" w14:textId="77777777" w:rsidR="008F78E4" w:rsidRPr="001F4343" w:rsidRDefault="008F78E4" w:rsidP="003B6B05">
      <w:pPr>
        <w:keepNext/>
        <w:jc w:val="both"/>
        <w:rPr>
          <w:rFonts w:ascii="Tahoma" w:eastAsiaTheme="minorHAnsi" w:hAnsi="Tahoma" w:cs="Tahoma"/>
        </w:rPr>
      </w:pPr>
    </w:p>
    <w:p w14:paraId="5210F7D0" w14:textId="77777777" w:rsidR="008F78E4" w:rsidRPr="001F4343" w:rsidRDefault="008F78E4" w:rsidP="003B6B05">
      <w:pPr>
        <w:keepNext/>
        <w:jc w:val="both"/>
        <w:rPr>
          <w:rFonts w:ascii="Tahoma" w:eastAsiaTheme="minorHAnsi" w:hAnsi="Tahoma" w:cs="Tahoma"/>
        </w:rPr>
      </w:pPr>
      <w:r w:rsidRPr="001F4343">
        <w:rPr>
          <w:rFonts w:ascii="Tahoma" w:eastAsiaTheme="minorHAnsi" w:hAnsi="Tahoma" w:cs="Tahoma"/>
        </w:rPr>
        <w:t>__________________________________________________________________________</w:t>
      </w:r>
    </w:p>
    <w:p w14:paraId="6FFFC379" w14:textId="77777777" w:rsidR="008F78E4" w:rsidRPr="001F4343" w:rsidRDefault="008F78E4" w:rsidP="003B6B05">
      <w:pPr>
        <w:keepNext/>
        <w:jc w:val="center"/>
        <w:rPr>
          <w:rFonts w:ascii="Tahoma" w:eastAsiaTheme="minorHAnsi" w:hAnsi="Tahoma" w:cs="Tahoma"/>
        </w:rPr>
      </w:pPr>
      <w:r w:rsidRPr="001F4343">
        <w:rPr>
          <w:rFonts w:ascii="Tahoma" w:eastAsiaTheme="minorHAnsi" w:hAnsi="Tahoma" w:cs="Tahoma"/>
        </w:rPr>
        <w:t>(ime oz. naziv in sedež ponudnika)</w:t>
      </w:r>
    </w:p>
    <w:p w14:paraId="41FADBCA" w14:textId="77777777" w:rsidR="008F78E4" w:rsidRPr="001F4343" w:rsidRDefault="008F78E4" w:rsidP="003B6B05">
      <w:pPr>
        <w:keepNext/>
        <w:jc w:val="both"/>
        <w:rPr>
          <w:rFonts w:ascii="Tahoma" w:eastAsiaTheme="minorHAnsi" w:hAnsi="Tahoma" w:cs="Tahoma"/>
        </w:rPr>
      </w:pPr>
    </w:p>
    <w:p w14:paraId="4FCE9E56" w14:textId="77777777" w:rsidR="008F78E4" w:rsidRPr="001F4343" w:rsidRDefault="008F78E4" w:rsidP="003B6B05">
      <w:pPr>
        <w:keepNext/>
        <w:jc w:val="both"/>
        <w:rPr>
          <w:rFonts w:ascii="Tahoma" w:eastAsiaTheme="minorHAnsi" w:hAnsi="Tahoma" w:cs="Tahoma"/>
        </w:rPr>
      </w:pPr>
      <w:r w:rsidRPr="001F4343">
        <w:rPr>
          <w:rFonts w:ascii="Tahoma" w:eastAsiaTheme="minorHAnsi" w:hAnsi="Tahoma" w:cs="Tahoma"/>
        </w:rPr>
        <w:t>ki ga zastopa: _____________________________________________________________</w:t>
      </w:r>
    </w:p>
    <w:p w14:paraId="449D2DCC" w14:textId="77777777" w:rsidR="008F78E4" w:rsidRPr="001F4343" w:rsidRDefault="008F78E4" w:rsidP="003B6B05">
      <w:pPr>
        <w:keepNext/>
        <w:jc w:val="both"/>
        <w:rPr>
          <w:rFonts w:ascii="Tahoma" w:eastAsiaTheme="minorHAnsi" w:hAnsi="Tahoma" w:cs="Tahoma"/>
        </w:rPr>
      </w:pPr>
    </w:p>
    <w:p w14:paraId="5CF2BBCE" w14:textId="77777777" w:rsidR="008F78E4" w:rsidRPr="001F4343" w:rsidRDefault="008F78E4" w:rsidP="003B6B05">
      <w:pPr>
        <w:keepNext/>
        <w:jc w:val="both"/>
        <w:rPr>
          <w:rFonts w:ascii="Tahoma" w:eastAsiaTheme="minorHAnsi" w:hAnsi="Tahoma" w:cs="Tahoma"/>
        </w:rPr>
      </w:pPr>
    </w:p>
    <w:p w14:paraId="671BBFBA" w14:textId="77777777" w:rsidR="008F78E4" w:rsidRDefault="008F78E4" w:rsidP="003B6B05">
      <w:pPr>
        <w:keepNext/>
        <w:jc w:val="both"/>
        <w:rPr>
          <w:rFonts w:ascii="Tahoma" w:eastAsiaTheme="minorHAnsi" w:hAnsi="Tahoma" w:cs="Tahoma"/>
        </w:rPr>
      </w:pPr>
      <w:r w:rsidRPr="001F4343">
        <w:rPr>
          <w:rFonts w:ascii="Tahoma" w:eastAsiaTheme="minorHAnsi" w:hAnsi="Tahoma" w:cs="Tahoma"/>
        </w:rPr>
        <w:t>POOBLAŠČA:</w:t>
      </w:r>
    </w:p>
    <w:p w14:paraId="285E2807" w14:textId="77777777" w:rsidR="00FA05CE" w:rsidRDefault="00FA05CE" w:rsidP="003B6B05">
      <w:pPr>
        <w:keepNext/>
        <w:jc w:val="both"/>
        <w:rPr>
          <w:rFonts w:ascii="Tahoma" w:eastAsiaTheme="minorHAnsi" w:hAnsi="Tahoma" w:cs="Tahoma"/>
        </w:rPr>
      </w:pPr>
    </w:p>
    <w:tbl>
      <w:tblPr>
        <w:tblStyle w:val="Tabelamrea"/>
        <w:tblW w:w="0" w:type="auto"/>
        <w:tblLook w:val="04A0" w:firstRow="1" w:lastRow="0" w:firstColumn="1" w:lastColumn="0" w:noHBand="0" w:noVBand="1"/>
      </w:tblPr>
      <w:tblGrid>
        <w:gridCol w:w="3360"/>
        <w:gridCol w:w="3105"/>
        <w:gridCol w:w="3105"/>
      </w:tblGrid>
      <w:tr w:rsidR="00FA05CE" w14:paraId="323730E2" w14:textId="62B5D72B" w:rsidTr="00FA05CE">
        <w:tc>
          <w:tcPr>
            <w:tcW w:w="3360" w:type="dxa"/>
          </w:tcPr>
          <w:p w14:paraId="5BF73BA0" w14:textId="1E4F220E" w:rsidR="00FA05CE" w:rsidRDefault="00FA05CE" w:rsidP="003B6B05">
            <w:pPr>
              <w:keepNext/>
              <w:jc w:val="both"/>
              <w:rPr>
                <w:rFonts w:ascii="Tahoma" w:eastAsiaTheme="minorHAnsi" w:hAnsi="Tahoma" w:cs="Tahoma"/>
              </w:rPr>
            </w:pPr>
            <w:r>
              <w:rPr>
                <w:rFonts w:ascii="Tahoma" w:eastAsiaTheme="minorHAnsi" w:hAnsi="Tahoma" w:cs="Tahoma"/>
              </w:rPr>
              <w:t>Ime in priimek pooblaščenca</w:t>
            </w:r>
          </w:p>
        </w:tc>
        <w:tc>
          <w:tcPr>
            <w:tcW w:w="3105" w:type="dxa"/>
          </w:tcPr>
          <w:p w14:paraId="36B754A6" w14:textId="015C9586" w:rsidR="00FA05CE" w:rsidRDefault="00FA05CE" w:rsidP="003B6B05">
            <w:pPr>
              <w:keepNext/>
              <w:jc w:val="both"/>
              <w:rPr>
                <w:rFonts w:ascii="Tahoma" w:eastAsiaTheme="minorHAnsi" w:hAnsi="Tahoma" w:cs="Tahoma"/>
              </w:rPr>
            </w:pPr>
            <w:r>
              <w:rPr>
                <w:rFonts w:ascii="Tahoma" w:eastAsiaTheme="minorHAnsi" w:hAnsi="Tahoma" w:cs="Tahoma"/>
              </w:rPr>
              <w:t>Naziv, sedež pooblaščenca</w:t>
            </w:r>
          </w:p>
        </w:tc>
        <w:tc>
          <w:tcPr>
            <w:tcW w:w="3105" w:type="dxa"/>
          </w:tcPr>
          <w:p w14:paraId="750C822E" w14:textId="57E0F31F" w:rsidR="00FA05CE" w:rsidRDefault="00FA05CE" w:rsidP="003B6B05">
            <w:pPr>
              <w:keepNext/>
              <w:jc w:val="both"/>
              <w:rPr>
                <w:rFonts w:ascii="Tahoma" w:eastAsiaTheme="minorHAnsi" w:hAnsi="Tahoma" w:cs="Tahoma"/>
              </w:rPr>
            </w:pPr>
            <w:r>
              <w:rPr>
                <w:rFonts w:ascii="Tahoma" w:eastAsiaTheme="minorHAnsi" w:hAnsi="Tahoma" w:cs="Tahoma"/>
              </w:rPr>
              <w:t>Razmerje do pooblastitelja</w:t>
            </w:r>
          </w:p>
        </w:tc>
      </w:tr>
      <w:tr w:rsidR="00FA05CE" w14:paraId="2689E66F" w14:textId="7BEB1EAF" w:rsidTr="00FA05CE">
        <w:tc>
          <w:tcPr>
            <w:tcW w:w="3360" w:type="dxa"/>
          </w:tcPr>
          <w:p w14:paraId="0A5B1A02" w14:textId="77777777" w:rsidR="00FA05CE" w:rsidRDefault="00FA05CE" w:rsidP="003B6B05">
            <w:pPr>
              <w:keepNext/>
              <w:spacing w:line="480" w:lineRule="auto"/>
              <w:jc w:val="both"/>
              <w:rPr>
                <w:rFonts w:ascii="Tahoma" w:eastAsiaTheme="minorHAnsi" w:hAnsi="Tahoma" w:cs="Tahoma"/>
              </w:rPr>
            </w:pPr>
          </w:p>
        </w:tc>
        <w:tc>
          <w:tcPr>
            <w:tcW w:w="3105" w:type="dxa"/>
          </w:tcPr>
          <w:p w14:paraId="64017246" w14:textId="77777777" w:rsidR="00FA05CE" w:rsidRDefault="00FA05CE" w:rsidP="003B6B05">
            <w:pPr>
              <w:keepNext/>
              <w:spacing w:line="480" w:lineRule="auto"/>
              <w:jc w:val="both"/>
              <w:rPr>
                <w:rFonts w:ascii="Tahoma" w:eastAsiaTheme="minorHAnsi" w:hAnsi="Tahoma" w:cs="Tahoma"/>
              </w:rPr>
            </w:pPr>
          </w:p>
        </w:tc>
        <w:tc>
          <w:tcPr>
            <w:tcW w:w="3105" w:type="dxa"/>
          </w:tcPr>
          <w:p w14:paraId="06052912" w14:textId="77777777" w:rsidR="00FA05CE" w:rsidRDefault="00FA05CE" w:rsidP="003B6B05">
            <w:pPr>
              <w:keepNext/>
              <w:spacing w:line="480" w:lineRule="auto"/>
              <w:jc w:val="both"/>
              <w:rPr>
                <w:rFonts w:ascii="Tahoma" w:eastAsiaTheme="minorHAnsi" w:hAnsi="Tahoma" w:cs="Tahoma"/>
              </w:rPr>
            </w:pPr>
          </w:p>
        </w:tc>
      </w:tr>
      <w:tr w:rsidR="00FA05CE" w14:paraId="21964E86" w14:textId="0F055702" w:rsidTr="00FA05CE">
        <w:tc>
          <w:tcPr>
            <w:tcW w:w="3360" w:type="dxa"/>
          </w:tcPr>
          <w:p w14:paraId="135A0598" w14:textId="77777777" w:rsidR="00FA05CE" w:rsidRDefault="00FA05CE" w:rsidP="003B6B05">
            <w:pPr>
              <w:keepNext/>
              <w:spacing w:line="480" w:lineRule="auto"/>
              <w:jc w:val="both"/>
              <w:rPr>
                <w:rFonts w:ascii="Tahoma" w:eastAsiaTheme="minorHAnsi" w:hAnsi="Tahoma" w:cs="Tahoma"/>
              </w:rPr>
            </w:pPr>
          </w:p>
        </w:tc>
        <w:tc>
          <w:tcPr>
            <w:tcW w:w="3105" w:type="dxa"/>
          </w:tcPr>
          <w:p w14:paraId="7F9566D1" w14:textId="77777777" w:rsidR="00FA05CE" w:rsidRDefault="00FA05CE" w:rsidP="003B6B05">
            <w:pPr>
              <w:keepNext/>
              <w:spacing w:line="480" w:lineRule="auto"/>
              <w:jc w:val="both"/>
              <w:rPr>
                <w:rFonts w:ascii="Tahoma" w:eastAsiaTheme="minorHAnsi" w:hAnsi="Tahoma" w:cs="Tahoma"/>
              </w:rPr>
            </w:pPr>
          </w:p>
        </w:tc>
        <w:tc>
          <w:tcPr>
            <w:tcW w:w="3105" w:type="dxa"/>
          </w:tcPr>
          <w:p w14:paraId="5AE7956E" w14:textId="77777777" w:rsidR="00FA05CE" w:rsidRDefault="00FA05CE" w:rsidP="003B6B05">
            <w:pPr>
              <w:keepNext/>
              <w:spacing w:line="480" w:lineRule="auto"/>
              <w:jc w:val="both"/>
              <w:rPr>
                <w:rFonts w:ascii="Tahoma" w:eastAsiaTheme="minorHAnsi" w:hAnsi="Tahoma" w:cs="Tahoma"/>
              </w:rPr>
            </w:pPr>
          </w:p>
        </w:tc>
      </w:tr>
    </w:tbl>
    <w:p w14:paraId="3F32682A" w14:textId="77777777" w:rsidR="00FA05CE" w:rsidRPr="001F4343" w:rsidRDefault="00FA05CE" w:rsidP="003B6B05">
      <w:pPr>
        <w:keepNext/>
        <w:jc w:val="both"/>
        <w:rPr>
          <w:rFonts w:ascii="Tahoma" w:eastAsiaTheme="minorHAnsi" w:hAnsi="Tahoma" w:cs="Tahoma"/>
        </w:rPr>
      </w:pPr>
    </w:p>
    <w:p w14:paraId="1FE076DA" w14:textId="77777777" w:rsidR="008F78E4" w:rsidRPr="001F4343" w:rsidRDefault="008F78E4" w:rsidP="003B6B05">
      <w:pPr>
        <w:keepNext/>
        <w:jc w:val="both"/>
        <w:rPr>
          <w:rFonts w:ascii="Tahoma" w:eastAsiaTheme="minorHAnsi" w:hAnsi="Tahoma" w:cs="Tahoma"/>
        </w:rPr>
      </w:pPr>
    </w:p>
    <w:p w14:paraId="013C5A46" w14:textId="6B37295A" w:rsidR="008F78E4" w:rsidRPr="001F4343" w:rsidRDefault="008F78E4" w:rsidP="003B6B05">
      <w:pPr>
        <w:keepNext/>
        <w:numPr>
          <w:ilvl w:val="0"/>
          <w:numId w:val="27"/>
        </w:numPr>
        <w:tabs>
          <w:tab w:val="clear" w:pos="0"/>
          <w:tab w:val="left" w:pos="426"/>
        </w:tabs>
        <w:suppressAutoHyphens/>
        <w:jc w:val="both"/>
        <w:rPr>
          <w:rFonts w:ascii="Tahoma" w:eastAsiaTheme="minorHAnsi" w:hAnsi="Tahoma" w:cs="Tahoma"/>
        </w:rPr>
      </w:pPr>
      <w:r w:rsidRPr="001F4343">
        <w:rPr>
          <w:rFonts w:ascii="Tahoma" w:eastAsiaTheme="minorHAnsi" w:hAnsi="Tahoma" w:cs="Tahoma"/>
        </w:rPr>
        <w:t>da zastopa</w:t>
      </w:r>
      <w:r w:rsidR="00FA05CE">
        <w:rPr>
          <w:rFonts w:ascii="Tahoma" w:eastAsiaTheme="minorHAnsi" w:hAnsi="Tahoma" w:cs="Tahoma"/>
        </w:rPr>
        <w:t>ta</w:t>
      </w:r>
      <w:r w:rsidRPr="001F4343">
        <w:rPr>
          <w:rFonts w:ascii="Tahoma" w:eastAsiaTheme="minorHAnsi" w:hAnsi="Tahoma" w:cs="Tahoma"/>
        </w:rPr>
        <w:t xml:space="preserve"> interese ponudnika na </w:t>
      </w:r>
      <w:r w:rsidRPr="007D37A5">
        <w:rPr>
          <w:rFonts w:ascii="Tahoma" w:eastAsiaTheme="minorHAnsi" w:hAnsi="Tahoma" w:cs="Tahoma"/>
        </w:rPr>
        <w:t>industrijskem testiranju</w:t>
      </w:r>
      <w:r w:rsidRPr="001F4343">
        <w:rPr>
          <w:rFonts w:ascii="Tahoma" w:eastAsiaTheme="minorHAnsi" w:hAnsi="Tahoma" w:cs="Tahoma"/>
        </w:rPr>
        <w:t>,</w:t>
      </w:r>
    </w:p>
    <w:p w14:paraId="035FD114" w14:textId="3E3A5084" w:rsidR="008F78E4" w:rsidRPr="001F4343" w:rsidRDefault="008F78E4" w:rsidP="003B6B05">
      <w:pPr>
        <w:keepNext/>
        <w:numPr>
          <w:ilvl w:val="0"/>
          <w:numId w:val="27"/>
        </w:numPr>
        <w:tabs>
          <w:tab w:val="clear" w:pos="0"/>
          <w:tab w:val="left" w:pos="426"/>
        </w:tabs>
        <w:suppressAutoHyphens/>
        <w:jc w:val="both"/>
        <w:rPr>
          <w:rFonts w:ascii="Tahoma" w:eastAsiaTheme="minorHAnsi" w:hAnsi="Tahoma" w:cs="Tahoma"/>
        </w:rPr>
      </w:pPr>
      <w:r w:rsidRPr="001F4343">
        <w:rPr>
          <w:rFonts w:ascii="Tahoma" w:eastAsiaTheme="minorHAnsi" w:hAnsi="Tahoma" w:cs="Tahoma"/>
        </w:rPr>
        <w:t>da aktivno sodeluje</w:t>
      </w:r>
      <w:r w:rsidR="00FA05CE">
        <w:rPr>
          <w:rFonts w:ascii="Tahoma" w:eastAsiaTheme="minorHAnsi" w:hAnsi="Tahoma" w:cs="Tahoma"/>
        </w:rPr>
        <w:t>ta</w:t>
      </w:r>
      <w:r w:rsidRPr="001F4343">
        <w:rPr>
          <w:rFonts w:ascii="Tahoma" w:eastAsiaTheme="minorHAnsi" w:hAnsi="Tahoma" w:cs="Tahoma"/>
        </w:rPr>
        <w:t xml:space="preserve"> pri postopku </w:t>
      </w:r>
      <w:r>
        <w:rPr>
          <w:rFonts w:ascii="Tahoma" w:eastAsiaTheme="minorHAnsi" w:hAnsi="Tahoma" w:cs="Tahoma"/>
        </w:rPr>
        <w:t>industrijskega testiranja</w:t>
      </w:r>
      <w:r w:rsidRPr="001F4343">
        <w:rPr>
          <w:rFonts w:ascii="Tahoma" w:eastAsiaTheme="minorHAnsi" w:hAnsi="Tahoma" w:cs="Tahoma"/>
        </w:rPr>
        <w:t>,</w:t>
      </w:r>
    </w:p>
    <w:p w14:paraId="0DE48EBD" w14:textId="21031FBD" w:rsidR="008F78E4" w:rsidRPr="00FA05CE" w:rsidRDefault="008F78E4" w:rsidP="003B6B05">
      <w:pPr>
        <w:keepNext/>
        <w:numPr>
          <w:ilvl w:val="0"/>
          <w:numId w:val="27"/>
        </w:numPr>
        <w:tabs>
          <w:tab w:val="clear" w:pos="0"/>
          <w:tab w:val="num" w:pos="-3119"/>
        </w:tabs>
        <w:suppressAutoHyphens/>
        <w:ind w:left="426" w:hanging="426"/>
        <w:jc w:val="both"/>
        <w:rPr>
          <w:rFonts w:ascii="Tahoma" w:eastAsiaTheme="minorHAnsi" w:hAnsi="Tahoma" w:cs="Tahoma"/>
          <w:b/>
        </w:rPr>
      </w:pPr>
      <w:r w:rsidRPr="001F4343">
        <w:rPr>
          <w:rFonts w:ascii="Tahoma" w:eastAsiaTheme="minorHAnsi" w:hAnsi="Tahoma" w:cs="Tahoma"/>
        </w:rPr>
        <w:t>da podpiše</w:t>
      </w:r>
      <w:r w:rsidR="00FA05CE">
        <w:rPr>
          <w:rFonts w:ascii="Tahoma" w:eastAsiaTheme="minorHAnsi" w:hAnsi="Tahoma" w:cs="Tahoma"/>
        </w:rPr>
        <w:t>ta</w:t>
      </w:r>
      <w:r w:rsidRPr="001F4343">
        <w:rPr>
          <w:rFonts w:ascii="Tahoma" w:eastAsiaTheme="minorHAnsi" w:hAnsi="Tahoma" w:cs="Tahoma"/>
        </w:rPr>
        <w:t xml:space="preserve"> </w:t>
      </w:r>
      <w:r w:rsidR="00354FD2" w:rsidRPr="00354FD2">
        <w:rPr>
          <w:rFonts w:ascii="Tahoma" w:eastAsiaTheme="minorHAnsi" w:hAnsi="Tahoma" w:cs="Tahoma"/>
        </w:rPr>
        <w:t>zapisnik</w:t>
      </w:r>
      <w:r w:rsidRPr="00354FD2">
        <w:rPr>
          <w:rFonts w:ascii="Tahoma" w:eastAsiaTheme="minorHAnsi" w:hAnsi="Tahoma" w:cs="Tahoma"/>
        </w:rPr>
        <w:t xml:space="preserve"> o industrijskem testiranju</w:t>
      </w:r>
      <w:r w:rsidR="00354FD2">
        <w:rPr>
          <w:rFonts w:ascii="Tahoma" w:eastAsiaTheme="minorHAnsi" w:hAnsi="Tahoma" w:cs="Tahoma"/>
        </w:rPr>
        <w:t xml:space="preserve"> polielektrolita</w:t>
      </w:r>
      <w:r w:rsidRPr="007D37A5">
        <w:rPr>
          <w:rFonts w:ascii="Tahoma" w:eastAsiaTheme="minorHAnsi" w:hAnsi="Tahoma" w:cs="Tahoma"/>
        </w:rPr>
        <w:t xml:space="preserve"> </w:t>
      </w:r>
      <w:r w:rsidRPr="001F4343">
        <w:rPr>
          <w:rFonts w:ascii="Tahoma" w:eastAsiaTheme="minorHAnsi" w:hAnsi="Tahoma" w:cs="Tahoma"/>
        </w:rPr>
        <w:t xml:space="preserve">za </w:t>
      </w:r>
      <w:r>
        <w:rPr>
          <w:rFonts w:ascii="Tahoma" w:eastAsiaTheme="minorHAnsi" w:hAnsi="Tahoma" w:cs="Tahoma"/>
        </w:rPr>
        <w:t>j</w:t>
      </w:r>
      <w:r w:rsidRPr="007D37A5">
        <w:rPr>
          <w:rFonts w:ascii="Tahoma" w:eastAsiaTheme="minorHAnsi" w:hAnsi="Tahoma" w:cs="Tahoma"/>
        </w:rPr>
        <w:t xml:space="preserve">avno naročilo št. </w:t>
      </w:r>
      <w:r w:rsidR="005C14F2">
        <w:rPr>
          <w:rFonts w:ascii="Tahoma" w:eastAsiaTheme="minorHAnsi" w:hAnsi="Tahoma" w:cs="Tahoma"/>
          <w:b/>
        </w:rPr>
        <w:t>VKS-39/19</w:t>
      </w:r>
      <w:r w:rsidR="00FA05CE" w:rsidRPr="00FA05CE">
        <w:rPr>
          <w:rFonts w:ascii="Tahoma" w:eastAsiaTheme="minorHAnsi" w:hAnsi="Tahoma" w:cs="Tahoma"/>
          <w:b/>
        </w:rPr>
        <w:t xml:space="preserve"> – Dobava polielektrolita za potrebe obratovanja CČN Ljubljana</w:t>
      </w:r>
      <w:r w:rsidRPr="00FA05CE">
        <w:rPr>
          <w:rFonts w:ascii="Tahoma" w:eastAsiaTheme="minorHAnsi" w:hAnsi="Tahoma" w:cs="Tahoma"/>
        </w:rPr>
        <w:t xml:space="preserve">.  </w:t>
      </w:r>
    </w:p>
    <w:p w14:paraId="1444968D" w14:textId="77777777" w:rsidR="008F78E4" w:rsidRDefault="008F78E4" w:rsidP="003B6B05">
      <w:pPr>
        <w:keepNext/>
        <w:jc w:val="both"/>
        <w:rPr>
          <w:rFonts w:ascii="Tahoma" w:eastAsiaTheme="minorHAnsi" w:hAnsi="Tahoma" w:cs="Tahoma"/>
        </w:rPr>
      </w:pPr>
    </w:p>
    <w:p w14:paraId="26506809" w14:textId="77777777" w:rsidR="008F78E4" w:rsidRPr="001F4343" w:rsidRDefault="008F78E4" w:rsidP="003B6B05">
      <w:pPr>
        <w:keepNext/>
        <w:jc w:val="both"/>
        <w:rPr>
          <w:rFonts w:ascii="Tahoma" w:eastAsiaTheme="minorHAnsi" w:hAnsi="Tahoma" w:cs="Tahoma"/>
        </w:rPr>
      </w:pPr>
    </w:p>
    <w:p w14:paraId="75B3F1DF" w14:textId="77777777" w:rsidR="008F78E4" w:rsidRPr="001F4343" w:rsidRDefault="008F78E4" w:rsidP="003B6B05">
      <w:pPr>
        <w:keepNext/>
        <w:jc w:val="both"/>
        <w:rPr>
          <w:rFonts w:ascii="Tahoma" w:eastAsiaTheme="minorHAnsi" w:hAnsi="Tahoma" w:cs="Tahoma"/>
          <w:b/>
          <w:i/>
          <w:u w:val="single"/>
        </w:rPr>
      </w:pPr>
    </w:p>
    <w:p w14:paraId="1352EACE" w14:textId="77777777" w:rsidR="008F78E4" w:rsidRPr="001F4343" w:rsidRDefault="008F78E4" w:rsidP="003B6B05">
      <w:pPr>
        <w:keepNext/>
        <w:jc w:val="both"/>
        <w:rPr>
          <w:rFonts w:ascii="Tahoma" w:eastAsiaTheme="minorHAnsi" w:hAnsi="Tahoma" w:cs="Tahoma"/>
          <w:b/>
          <w:i/>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F78E4" w:rsidRPr="001F4343" w14:paraId="70DE3D5D" w14:textId="77777777" w:rsidTr="002B4215">
        <w:trPr>
          <w:trHeight w:val="235"/>
        </w:trPr>
        <w:tc>
          <w:tcPr>
            <w:tcW w:w="3402" w:type="dxa"/>
            <w:tcBorders>
              <w:bottom w:val="single" w:sz="4" w:space="0" w:color="auto"/>
            </w:tcBorders>
          </w:tcPr>
          <w:p w14:paraId="6F069ECD" w14:textId="77777777" w:rsidR="008F78E4" w:rsidRPr="001F4343" w:rsidRDefault="008F78E4" w:rsidP="003B6B05">
            <w:pPr>
              <w:keepNext/>
              <w:jc w:val="both"/>
              <w:rPr>
                <w:rFonts w:ascii="Tahoma" w:eastAsiaTheme="minorHAnsi" w:hAnsi="Tahoma" w:cs="Tahoma"/>
                <w:snapToGrid w:val="0"/>
              </w:rPr>
            </w:pPr>
          </w:p>
        </w:tc>
        <w:tc>
          <w:tcPr>
            <w:tcW w:w="2977" w:type="dxa"/>
          </w:tcPr>
          <w:p w14:paraId="6C0700A0" w14:textId="77777777" w:rsidR="008F78E4" w:rsidRPr="001F4343" w:rsidRDefault="008F78E4" w:rsidP="003B6B05">
            <w:pPr>
              <w:keepNext/>
              <w:jc w:val="center"/>
              <w:rPr>
                <w:rFonts w:ascii="Tahoma" w:eastAsiaTheme="minorHAnsi" w:hAnsi="Tahoma" w:cs="Tahoma"/>
                <w:snapToGrid w:val="0"/>
              </w:rPr>
            </w:pPr>
          </w:p>
        </w:tc>
        <w:tc>
          <w:tcPr>
            <w:tcW w:w="3119" w:type="dxa"/>
            <w:tcBorders>
              <w:bottom w:val="single" w:sz="4" w:space="0" w:color="auto"/>
            </w:tcBorders>
          </w:tcPr>
          <w:p w14:paraId="63AFF887" w14:textId="77777777" w:rsidR="008F78E4" w:rsidRPr="001F4343" w:rsidRDefault="008F78E4" w:rsidP="003B6B05">
            <w:pPr>
              <w:keepNext/>
              <w:tabs>
                <w:tab w:val="left" w:pos="567"/>
                <w:tab w:val="num" w:pos="851"/>
                <w:tab w:val="left" w:pos="993"/>
              </w:tabs>
              <w:jc w:val="both"/>
              <w:rPr>
                <w:rFonts w:ascii="Tahoma" w:eastAsiaTheme="minorHAnsi" w:hAnsi="Tahoma" w:cs="Tahoma"/>
                <w:snapToGrid w:val="0"/>
              </w:rPr>
            </w:pPr>
          </w:p>
        </w:tc>
      </w:tr>
      <w:tr w:rsidR="008F78E4" w:rsidRPr="001F4343" w14:paraId="75CBCA2A" w14:textId="77777777" w:rsidTr="002B4215">
        <w:trPr>
          <w:trHeight w:val="235"/>
        </w:trPr>
        <w:tc>
          <w:tcPr>
            <w:tcW w:w="3402" w:type="dxa"/>
            <w:tcBorders>
              <w:top w:val="single" w:sz="4" w:space="0" w:color="auto"/>
            </w:tcBorders>
          </w:tcPr>
          <w:p w14:paraId="18E50F53" w14:textId="77777777" w:rsidR="008F78E4" w:rsidRPr="001F4343" w:rsidRDefault="008F78E4" w:rsidP="003B6B05">
            <w:pPr>
              <w:keepNext/>
              <w:jc w:val="center"/>
              <w:rPr>
                <w:rFonts w:ascii="Tahoma" w:eastAsiaTheme="minorHAnsi" w:hAnsi="Tahoma" w:cs="Tahoma"/>
                <w:snapToGrid w:val="0"/>
              </w:rPr>
            </w:pPr>
            <w:r w:rsidRPr="001F4343">
              <w:rPr>
                <w:rFonts w:ascii="Tahoma" w:eastAsiaTheme="minorHAnsi" w:hAnsi="Tahoma" w:cs="Tahoma"/>
                <w:snapToGrid w:val="0"/>
              </w:rPr>
              <w:t>(kraj, datum)</w:t>
            </w:r>
          </w:p>
        </w:tc>
        <w:tc>
          <w:tcPr>
            <w:tcW w:w="2977" w:type="dxa"/>
          </w:tcPr>
          <w:p w14:paraId="2689A46B" w14:textId="77777777" w:rsidR="008F78E4" w:rsidRPr="001F4343" w:rsidRDefault="008F78E4" w:rsidP="003B6B05">
            <w:pPr>
              <w:keepNext/>
              <w:jc w:val="center"/>
              <w:rPr>
                <w:rFonts w:ascii="Tahoma" w:eastAsiaTheme="minorHAnsi" w:hAnsi="Tahoma" w:cs="Tahoma"/>
                <w:snapToGrid w:val="0"/>
              </w:rPr>
            </w:pPr>
            <w:r w:rsidRPr="001F4343">
              <w:rPr>
                <w:rFonts w:ascii="Tahoma" w:eastAsiaTheme="minorHAnsi" w:hAnsi="Tahoma" w:cs="Tahoma"/>
                <w:snapToGrid w:val="0"/>
              </w:rPr>
              <w:t>žig</w:t>
            </w:r>
          </w:p>
        </w:tc>
        <w:tc>
          <w:tcPr>
            <w:tcW w:w="3119" w:type="dxa"/>
            <w:tcBorders>
              <w:top w:val="single" w:sz="4" w:space="0" w:color="auto"/>
            </w:tcBorders>
          </w:tcPr>
          <w:p w14:paraId="0975585E" w14:textId="137C8FF2" w:rsidR="008F78E4" w:rsidRPr="001F4343" w:rsidRDefault="008F78E4" w:rsidP="003B6B05">
            <w:pPr>
              <w:keepNext/>
              <w:jc w:val="center"/>
              <w:rPr>
                <w:rFonts w:ascii="Tahoma" w:eastAsiaTheme="minorHAnsi" w:hAnsi="Tahoma" w:cs="Tahoma"/>
                <w:snapToGrid w:val="0"/>
              </w:rPr>
            </w:pPr>
            <w:r w:rsidRPr="001F4343">
              <w:rPr>
                <w:rFonts w:ascii="Tahoma" w:eastAsiaTheme="minorHAnsi" w:hAnsi="Tahoma" w:cs="Tahoma"/>
                <w:snapToGrid w:val="0"/>
              </w:rPr>
              <w:t xml:space="preserve">(podpis </w:t>
            </w:r>
            <w:r w:rsidR="00FA05CE">
              <w:rPr>
                <w:rFonts w:ascii="Tahoma" w:eastAsiaTheme="minorHAnsi" w:hAnsi="Tahoma" w:cs="Tahoma"/>
                <w:snapToGrid w:val="0"/>
              </w:rPr>
              <w:t>pooblastitelja</w:t>
            </w:r>
            <w:r w:rsidRPr="001F4343">
              <w:rPr>
                <w:rFonts w:ascii="Tahoma" w:eastAsiaTheme="minorHAnsi" w:hAnsi="Tahoma" w:cs="Tahoma"/>
                <w:snapToGrid w:val="0"/>
              </w:rPr>
              <w:t>)</w:t>
            </w:r>
          </w:p>
        </w:tc>
      </w:tr>
    </w:tbl>
    <w:p w14:paraId="26179A0E" w14:textId="77777777" w:rsidR="008F78E4" w:rsidRPr="001F4343" w:rsidRDefault="008F78E4" w:rsidP="003B6B05">
      <w:pPr>
        <w:keepNext/>
        <w:tabs>
          <w:tab w:val="left" w:pos="284"/>
        </w:tabs>
        <w:rPr>
          <w:rFonts w:ascii="Tahoma" w:eastAsiaTheme="minorHAnsi" w:hAnsi="Tahoma" w:cs="Tahoma"/>
        </w:rPr>
      </w:pPr>
    </w:p>
    <w:p w14:paraId="7C12A24E" w14:textId="77777777" w:rsidR="008F78E4" w:rsidRPr="008F78E4" w:rsidRDefault="008F78E4" w:rsidP="003B6B05">
      <w:pPr>
        <w:pStyle w:val="Telobesedila3"/>
        <w:keepNext/>
        <w:tabs>
          <w:tab w:val="clear" w:pos="142"/>
          <w:tab w:val="left" w:pos="567"/>
          <w:tab w:val="num" w:pos="851"/>
          <w:tab w:val="left" w:pos="993"/>
        </w:tabs>
        <w:rPr>
          <w:rFonts w:ascii="Tahoma" w:hAnsi="Tahoma" w:cs="Tahoma"/>
          <w:i/>
          <w:sz w:val="18"/>
          <w:szCs w:val="18"/>
          <w:lang w:val="sl-SI"/>
        </w:rPr>
      </w:pPr>
    </w:p>
    <w:p w14:paraId="4D48657E" w14:textId="77777777" w:rsidR="003527A2" w:rsidRDefault="003527A2"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u w:val="single"/>
        </w:rPr>
      </w:pPr>
    </w:p>
    <w:p w14:paraId="632A7F40" w14:textId="49C1BC35" w:rsidR="00FA05CE" w:rsidRPr="00FA05CE" w:rsidRDefault="00FA05CE" w:rsidP="003B6B0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rPr>
      </w:pPr>
      <w:r w:rsidRPr="00FA05CE">
        <w:rPr>
          <w:rFonts w:ascii="Tahoma" w:hAnsi="Tahoma" w:cs="Tahoma"/>
          <w:b/>
          <w:i/>
          <w:u w:val="single"/>
        </w:rPr>
        <w:t>Opomb</w:t>
      </w:r>
      <w:r>
        <w:rPr>
          <w:rFonts w:ascii="Tahoma" w:hAnsi="Tahoma" w:cs="Tahoma"/>
          <w:b/>
          <w:i/>
          <w:u w:val="single"/>
        </w:rPr>
        <w:t>a: P</w:t>
      </w:r>
      <w:r w:rsidRPr="00FA05CE">
        <w:rPr>
          <w:rFonts w:ascii="Tahoma" w:hAnsi="Tahoma" w:cs="Tahoma"/>
          <w:b/>
          <w:i/>
          <w:u w:val="single"/>
        </w:rPr>
        <w:t xml:space="preserve">onudnik predloži </w:t>
      </w:r>
      <w:r>
        <w:rPr>
          <w:rFonts w:ascii="Tahoma" w:hAnsi="Tahoma" w:cs="Tahoma"/>
          <w:b/>
          <w:i/>
          <w:u w:val="single"/>
        </w:rPr>
        <w:t xml:space="preserve">pooblastilo </w:t>
      </w:r>
      <w:r w:rsidRPr="00FA05CE">
        <w:rPr>
          <w:rFonts w:ascii="Tahoma" w:hAnsi="Tahoma" w:cs="Tahoma"/>
          <w:b/>
          <w:i/>
          <w:u w:val="single"/>
        </w:rPr>
        <w:t>predstavniku naročnika na dan industrijskega testiranja.</w:t>
      </w:r>
    </w:p>
    <w:sectPr w:rsidR="00FA05CE" w:rsidRPr="00FA05CE" w:rsidSect="00E2485A">
      <w:footerReference w:type="default" r:id="rId25"/>
      <w:type w:val="continuous"/>
      <w:pgSz w:w="11906" w:h="16838" w:code="9"/>
      <w:pgMar w:top="709" w:right="1276" w:bottom="1474" w:left="1276" w:header="567" w:footer="567"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0AD5AF" w15:done="0"/>
  <w15:commentEx w15:paraId="5F91AB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2452A" w14:textId="77777777" w:rsidR="008151A4" w:rsidRDefault="008151A4">
      <w:r>
        <w:separator/>
      </w:r>
    </w:p>
  </w:endnote>
  <w:endnote w:type="continuationSeparator" w:id="0">
    <w:p w14:paraId="097D4279" w14:textId="77777777" w:rsidR="008151A4" w:rsidRDefault="0081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W1)">
    <w:altName w:val="Times New Roman"/>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A40A" w14:textId="77777777" w:rsidR="008151A4" w:rsidRPr="007653AE" w:rsidRDefault="008151A4"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5DBF3FA8" wp14:editId="0CF9E587">
          <wp:extent cx="3429000" cy="637540"/>
          <wp:effectExtent l="0" t="0" r="0" b="0"/>
          <wp:docPr id="2" name="Slika 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AE631" w14:textId="77777777" w:rsidR="008151A4" w:rsidRDefault="008151A4"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0E62" w14:textId="77777777" w:rsidR="008151A4" w:rsidRDefault="008151A4" w:rsidP="00D92424">
    <w:pPr>
      <w:pStyle w:val="Noga"/>
      <w:tabs>
        <w:tab w:val="left" w:pos="4353"/>
      </w:tabs>
      <w:ind w:right="-1276"/>
      <w:jc w:val="right"/>
    </w:pPr>
    <w:r>
      <w:tab/>
    </w:r>
    <w:r>
      <w:rPr>
        <w:noProof/>
        <w:lang w:val="sl-SI"/>
      </w:rPr>
      <w:drawing>
        <wp:inline distT="0" distB="0" distL="0" distR="0" wp14:anchorId="4D47D932" wp14:editId="58642B5A">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4425A2F6" w14:textId="77777777" w:rsidR="008151A4" w:rsidRPr="00B1262D" w:rsidRDefault="008151A4" w:rsidP="002303FA">
    <w:pPr>
      <w:pStyle w:val="Noga"/>
      <w:tabs>
        <w:tab w:val="clear" w:pos="4536"/>
        <w:tab w:val="clear" w:pos="9072"/>
      </w:tabs>
      <w:ind w:right="-2"/>
      <w:jc w:val="right"/>
      <w:rPr>
        <w:sz w:val="16"/>
        <w:szCs w:val="16"/>
      </w:rPr>
    </w:pPr>
  </w:p>
  <w:p w14:paraId="72E99DA4" w14:textId="0D919821" w:rsidR="008151A4" w:rsidRDefault="008151A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C5162">
      <w:rPr>
        <w:noProof/>
        <w:sz w:val="16"/>
        <w:szCs w:val="16"/>
      </w:rPr>
      <w:t>48</w:t>
    </w:r>
    <w:r w:rsidRPr="00394716">
      <w:rPr>
        <w:sz w:val="16"/>
        <w:szCs w:val="16"/>
      </w:rPr>
      <w:fldChar w:fldCharType="end"/>
    </w:r>
  </w:p>
  <w:p w14:paraId="07519A76" w14:textId="77777777" w:rsidR="008151A4" w:rsidRPr="007653AE" w:rsidRDefault="008151A4"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92FE" w14:textId="77777777" w:rsidR="008151A4" w:rsidRDefault="008151A4" w:rsidP="0073769E">
    <w:pPr>
      <w:pStyle w:val="Noga"/>
      <w:ind w:right="-1134"/>
      <w:jc w:val="right"/>
    </w:pPr>
    <w:r>
      <w:rPr>
        <w:noProof/>
        <w:lang w:val="sl-SI"/>
      </w:rPr>
      <w:drawing>
        <wp:inline distT="0" distB="0" distL="0" distR="0" wp14:anchorId="2E8F0029" wp14:editId="3F05F166">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81DD131" w14:textId="77777777" w:rsidR="008151A4" w:rsidRDefault="008151A4" w:rsidP="0073769E">
    <w:pPr>
      <w:pStyle w:val="Noga"/>
      <w:jc w:val="center"/>
      <w:rPr>
        <w:sz w:val="16"/>
        <w:szCs w:val="16"/>
      </w:rPr>
    </w:pPr>
  </w:p>
  <w:p w14:paraId="2AEF4A79" w14:textId="77777777" w:rsidR="008151A4" w:rsidRDefault="008151A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908DF98" w14:textId="77777777" w:rsidR="008151A4" w:rsidRDefault="008151A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3B6B" w14:textId="77777777" w:rsidR="008151A4" w:rsidRDefault="008151A4" w:rsidP="00C27A1B">
    <w:pPr>
      <w:pStyle w:val="Noga"/>
      <w:tabs>
        <w:tab w:val="left" w:pos="4353"/>
      </w:tabs>
      <w:ind w:right="-1276"/>
    </w:pPr>
    <w:r>
      <w:tab/>
    </w:r>
    <w:r>
      <w:rPr>
        <w:noProof/>
        <w:lang w:val="sl-SI"/>
      </w:rPr>
      <w:drawing>
        <wp:inline distT="0" distB="0" distL="0" distR="0" wp14:anchorId="620A9AFD" wp14:editId="4BE8B9F2">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EEC7574" w14:textId="77777777" w:rsidR="008151A4" w:rsidRPr="00B1262D" w:rsidRDefault="008151A4" w:rsidP="002303FA">
    <w:pPr>
      <w:pStyle w:val="Noga"/>
      <w:tabs>
        <w:tab w:val="clear" w:pos="4536"/>
        <w:tab w:val="clear" w:pos="9072"/>
      </w:tabs>
      <w:ind w:right="-2"/>
      <w:jc w:val="right"/>
      <w:rPr>
        <w:sz w:val="16"/>
        <w:szCs w:val="16"/>
      </w:rPr>
    </w:pPr>
  </w:p>
  <w:p w14:paraId="2062A71A" w14:textId="7F06534C" w:rsidR="008151A4" w:rsidRDefault="008151A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C5162">
      <w:rPr>
        <w:noProof/>
        <w:sz w:val="16"/>
        <w:szCs w:val="16"/>
      </w:rPr>
      <w:t>52</w:t>
    </w:r>
    <w:r w:rsidRPr="00394716">
      <w:rPr>
        <w:sz w:val="16"/>
        <w:szCs w:val="16"/>
      </w:rPr>
      <w:fldChar w:fldCharType="end"/>
    </w:r>
  </w:p>
  <w:p w14:paraId="03B1609F" w14:textId="77777777" w:rsidR="008151A4" w:rsidRPr="007653AE" w:rsidRDefault="008151A4"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AA42E" w14:textId="77777777" w:rsidR="008151A4" w:rsidRDefault="008151A4">
      <w:r>
        <w:separator/>
      </w:r>
    </w:p>
  </w:footnote>
  <w:footnote w:type="continuationSeparator" w:id="0">
    <w:p w14:paraId="136C7872" w14:textId="77777777" w:rsidR="008151A4" w:rsidRDefault="008151A4">
      <w:r>
        <w:continuationSeparator/>
      </w:r>
    </w:p>
  </w:footnote>
  <w:footnote w:id="1">
    <w:p w14:paraId="3A32512E" w14:textId="77777777" w:rsidR="008151A4" w:rsidRDefault="008151A4"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4FE2" w14:textId="77777777" w:rsidR="008151A4" w:rsidRDefault="008151A4" w:rsidP="009670F5">
    <w:pPr>
      <w:pStyle w:val="Glava"/>
      <w:jc w:val="center"/>
    </w:pPr>
  </w:p>
  <w:p w14:paraId="53446E89" w14:textId="77777777" w:rsidR="008151A4" w:rsidRDefault="008151A4" w:rsidP="002303FA">
    <w:pPr>
      <w:pStyle w:val="Glava"/>
      <w:tabs>
        <w:tab w:val="clear" w:pos="4536"/>
        <w:tab w:val="clear" w:pos="9072"/>
      </w:tabs>
      <w:ind w:right="-1276"/>
      <w:jc w:val="right"/>
    </w:pPr>
    <w:r>
      <w:rPr>
        <w:noProof/>
        <w:lang w:val="sl-SI"/>
      </w:rPr>
      <w:drawing>
        <wp:inline distT="0" distB="0" distL="0" distR="0" wp14:anchorId="6063ECDE" wp14:editId="7482ECB1">
          <wp:extent cx="4052570" cy="2016125"/>
          <wp:effectExtent l="0" t="0" r="5080" b="317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03516B05" w14:textId="77777777" w:rsidR="008151A4" w:rsidRPr="009670F5" w:rsidRDefault="008151A4"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F613" w14:textId="77777777" w:rsidR="008151A4" w:rsidRDefault="008151A4" w:rsidP="0000613B">
    <w:pPr>
      <w:pStyle w:val="Glava"/>
      <w:tabs>
        <w:tab w:val="clear" w:pos="4536"/>
        <w:tab w:val="clear" w:pos="9072"/>
      </w:tabs>
      <w:spacing w:after="120"/>
      <w:jc w:val="right"/>
    </w:pPr>
  </w:p>
  <w:p w14:paraId="51F50D5E" w14:textId="77777777" w:rsidR="008151A4" w:rsidRDefault="008151A4" w:rsidP="009670F5">
    <w:pPr>
      <w:pStyle w:val="Glava"/>
      <w:spacing w:after="120"/>
    </w:pPr>
  </w:p>
  <w:p w14:paraId="410EC084" w14:textId="77777777" w:rsidR="008151A4" w:rsidRDefault="008151A4"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19FD" w14:textId="77777777" w:rsidR="008151A4" w:rsidRDefault="008151A4" w:rsidP="009670F5">
    <w:pPr>
      <w:pStyle w:val="Glava"/>
      <w:jc w:val="center"/>
    </w:pPr>
    <w:r>
      <w:rPr>
        <w:noProof/>
        <w:lang w:val="sl-SI"/>
      </w:rPr>
      <w:drawing>
        <wp:inline distT="0" distB="0" distL="0" distR="0" wp14:anchorId="69E7292F" wp14:editId="6423D24E">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30B2ADBE" w14:textId="77777777" w:rsidR="008151A4" w:rsidRPr="00667509" w:rsidRDefault="008151A4"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7B4B" w14:textId="77777777" w:rsidR="008151A4" w:rsidRDefault="008151A4" w:rsidP="000C1E30">
    <w:pPr>
      <w:pStyle w:val="Glava"/>
      <w:jc w:val="center"/>
    </w:pPr>
    <w:r>
      <w:rPr>
        <w:noProof/>
        <w:lang w:val="sl-SI"/>
      </w:rPr>
      <w:drawing>
        <wp:inline distT="0" distB="0" distL="0" distR="0" wp14:anchorId="15E013E2" wp14:editId="50678610">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FDBD538" w14:textId="77777777" w:rsidR="008151A4" w:rsidRDefault="008151A4" w:rsidP="009670F5">
    <w:pPr>
      <w:pStyle w:val="Glava"/>
      <w:spacing w:after="120"/>
      <w:jc w:val="center"/>
    </w:pPr>
  </w:p>
  <w:p w14:paraId="5F8FB18A" w14:textId="77777777" w:rsidR="008151A4" w:rsidRPr="00001A3E" w:rsidRDefault="008151A4"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nsid w:val="20E701D5"/>
    <w:multiLevelType w:val="hybridMultilevel"/>
    <w:tmpl w:val="C2EEAB5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64A0EAA"/>
    <w:multiLevelType w:val="multilevel"/>
    <w:tmpl w:val="A1549AA6"/>
    <w:lvl w:ilvl="0">
      <w:start w:val="2"/>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2916606A"/>
    <w:multiLevelType w:val="hybridMultilevel"/>
    <w:tmpl w:val="02FE27F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BF46766"/>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1747264"/>
    <w:multiLevelType w:val="hybridMultilevel"/>
    <w:tmpl w:val="FC62DF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BB9760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0180A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6">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7">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16"/>
  </w:num>
  <w:num w:numId="3">
    <w:abstractNumId w:val="29"/>
  </w:num>
  <w:num w:numId="4">
    <w:abstractNumId w:val="37"/>
  </w:num>
  <w:num w:numId="5">
    <w:abstractNumId w:val="24"/>
  </w:num>
  <w:num w:numId="6">
    <w:abstractNumId w:val="28"/>
  </w:num>
  <w:num w:numId="7">
    <w:abstractNumId w:val="27"/>
  </w:num>
  <w:num w:numId="8">
    <w:abstractNumId w:val="30"/>
  </w:num>
  <w:num w:numId="9">
    <w:abstractNumId w:val="23"/>
  </w:num>
  <w:num w:numId="10">
    <w:abstractNumId w:val="39"/>
  </w:num>
  <w:num w:numId="11">
    <w:abstractNumId w:val="15"/>
  </w:num>
  <w:num w:numId="12">
    <w:abstractNumId w:val="13"/>
  </w:num>
  <w:num w:numId="13">
    <w:abstractNumId w:val="31"/>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0"/>
  </w:num>
  <w:num w:numId="18">
    <w:abstractNumId w:val="20"/>
  </w:num>
  <w:num w:numId="19">
    <w:abstractNumId w:val="36"/>
  </w:num>
  <w:num w:numId="20">
    <w:abstractNumId w:val="34"/>
  </w:num>
  <w:num w:numId="21">
    <w:abstractNumId w:val="21"/>
  </w:num>
  <w:num w:numId="22">
    <w:abstractNumId w:val="14"/>
  </w:num>
  <w:num w:numId="23">
    <w:abstractNumId w:val="5"/>
  </w:num>
  <w:num w:numId="24">
    <w:abstractNumId w:val="19"/>
  </w:num>
  <w:num w:numId="25">
    <w:abstractNumId w:val="17"/>
  </w:num>
  <w:num w:numId="26">
    <w:abstractNumId w:val="22"/>
  </w:num>
  <w:num w:numId="27">
    <w:abstractNumId w:val="4"/>
  </w:num>
  <w:num w:numId="28">
    <w:abstractNumId w:val="35"/>
  </w:num>
  <w:num w:numId="29">
    <w:abstractNumId w:val="25"/>
  </w:num>
  <w:num w:numId="30">
    <w:abstractNumId w:val="33"/>
  </w:num>
  <w:num w:numId="31">
    <w:abstractNumId w:val="26"/>
  </w:num>
  <w:num w:numId="32">
    <w:abstractNumId w:val="38"/>
  </w:num>
  <w:num w:numId="33">
    <w:abstractNumId w:val="40"/>
  </w:num>
  <w:num w:numId="34">
    <w:abstractNumId w:val="18"/>
  </w:num>
  <w:num w:numId="35">
    <w:abstractNumId w:val="9"/>
  </w:num>
  <w:num w:numId="36">
    <w:abstractNumId w:val="1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Bregar">
    <w15:presenceInfo w15:providerId="AD" w15:userId="S-1-5-21-3276175991-2128578656-3475652450-3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9DE"/>
    <w:rsid w:val="0000520C"/>
    <w:rsid w:val="00005BE7"/>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42C"/>
    <w:rsid w:val="000218D1"/>
    <w:rsid w:val="00022618"/>
    <w:rsid w:val="0002284B"/>
    <w:rsid w:val="00022F38"/>
    <w:rsid w:val="00023203"/>
    <w:rsid w:val="00024685"/>
    <w:rsid w:val="00024703"/>
    <w:rsid w:val="00024BED"/>
    <w:rsid w:val="00024FEF"/>
    <w:rsid w:val="00025064"/>
    <w:rsid w:val="00025B4F"/>
    <w:rsid w:val="00026931"/>
    <w:rsid w:val="00026CAA"/>
    <w:rsid w:val="000300B7"/>
    <w:rsid w:val="00030C00"/>
    <w:rsid w:val="00030F1C"/>
    <w:rsid w:val="00031DDA"/>
    <w:rsid w:val="0003244D"/>
    <w:rsid w:val="000325BE"/>
    <w:rsid w:val="00032754"/>
    <w:rsid w:val="00032CA0"/>
    <w:rsid w:val="00033527"/>
    <w:rsid w:val="00034339"/>
    <w:rsid w:val="00037AB0"/>
    <w:rsid w:val="000404C9"/>
    <w:rsid w:val="000414D7"/>
    <w:rsid w:val="00044758"/>
    <w:rsid w:val="0004599E"/>
    <w:rsid w:val="00045E2C"/>
    <w:rsid w:val="000478FE"/>
    <w:rsid w:val="00047A4C"/>
    <w:rsid w:val="00050762"/>
    <w:rsid w:val="000514D8"/>
    <w:rsid w:val="00051E9C"/>
    <w:rsid w:val="00052493"/>
    <w:rsid w:val="0005290E"/>
    <w:rsid w:val="00052EFD"/>
    <w:rsid w:val="000538C0"/>
    <w:rsid w:val="00053CFA"/>
    <w:rsid w:val="000560F5"/>
    <w:rsid w:val="000569BD"/>
    <w:rsid w:val="00056D91"/>
    <w:rsid w:val="000606B6"/>
    <w:rsid w:val="000609B0"/>
    <w:rsid w:val="00060F32"/>
    <w:rsid w:val="000611F7"/>
    <w:rsid w:val="00061406"/>
    <w:rsid w:val="00062896"/>
    <w:rsid w:val="0006349C"/>
    <w:rsid w:val="00064A9B"/>
    <w:rsid w:val="00064B87"/>
    <w:rsid w:val="00066178"/>
    <w:rsid w:val="00067238"/>
    <w:rsid w:val="00067254"/>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29DB"/>
    <w:rsid w:val="00083AEA"/>
    <w:rsid w:val="00085CC2"/>
    <w:rsid w:val="00086971"/>
    <w:rsid w:val="00087D1D"/>
    <w:rsid w:val="00087DAE"/>
    <w:rsid w:val="00090476"/>
    <w:rsid w:val="00091C3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23F0"/>
    <w:rsid w:val="000B5D34"/>
    <w:rsid w:val="000B5DD8"/>
    <w:rsid w:val="000B71BA"/>
    <w:rsid w:val="000C0B43"/>
    <w:rsid w:val="000C0FD2"/>
    <w:rsid w:val="000C1E30"/>
    <w:rsid w:val="000C2FE0"/>
    <w:rsid w:val="000C3344"/>
    <w:rsid w:val="000C36A2"/>
    <w:rsid w:val="000C36D4"/>
    <w:rsid w:val="000C424C"/>
    <w:rsid w:val="000C4BF7"/>
    <w:rsid w:val="000C5162"/>
    <w:rsid w:val="000C6487"/>
    <w:rsid w:val="000D0A46"/>
    <w:rsid w:val="000D135E"/>
    <w:rsid w:val="000D1988"/>
    <w:rsid w:val="000D1CA4"/>
    <w:rsid w:val="000D2DC4"/>
    <w:rsid w:val="000D3507"/>
    <w:rsid w:val="000D3E47"/>
    <w:rsid w:val="000D4F7F"/>
    <w:rsid w:val="000D500C"/>
    <w:rsid w:val="000D55CA"/>
    <w:rsid w:val="000D5DDC"/>
    <w:rsid w:val="000D5FE9"/>
    <w:rsid w:val="000D62A3"/>
    <w:rsid w:val="000D6692"/>
    <w:rsid w:val="000D6F85"/>
    <w:rsid w:val="000D748B"/>
    <w:rsid w:val="000D79BC"/>
    <w:rsid w:val="000D7E09"/>
    <w:rsid w:val="000D7F61"/>
    <w:rsid w:val="000E0371"/>
    <w:rsid w:val="000E08F3"/>
    <w:rsid w:val="000E0ABD"/>
    <w:rsid w:val="000E1097"/>
    <w:rsid w:val="000E1C4B"/>
    <w:rsid w:val="000E2191"/>
    <w:rsid w:val="000E4A63"/>
    <w:rsid w:val="000E5D6A"/>
    <w:rsid w:val="000F0AAB"/>
    <w:rsid w:val="000F12A7"/>
    <w:rsid w:val="000F2296"/>
    <w:rsid w:val="000F2ACA"/>
    <w:rsid w:val="000F3A4A"/>
    <w:rsid w:val="000F3D6D"/>
    <w:rsid w:val="000F5850"/>
    <w:rsid w:val="000F596A"/>
    <w:rsid w:val="000F5AE8"/>
    <w:rsid w:val="000F6570"/>
    <w:rsid w:val="000F6B53"/>
    <w:rsid w:val="000F6FD7"/>
    <w:rsid w:val="00100668"/>
    <w:rsid w:val="00100A01"/>
    <w:rsid w:val="00100C24"/>
    <w:rsid w:val="001015DC"/>
    <w:rsid w:val="00102BE1"/>
    <w:rsid w:val="001033B9"/>
    <w:rsid w:val="00104E2A"/>
    <w:rsid w:val="00105220"/>
    <w:rsid w:val="00105222"/>
    <w:rsid w:val="0010568C"/>
    <w:rsid w:val="001060E9"/>
    <w:rsid w:val="00106233"/>
    <w:rsid w:val="0010683B"/>
    <w:rsid w:val="001073E4"/>
    <w:rsid w:val="001073E7"/>
    <w:rsid w:val="00110BE2"/>
    <w:rsid w:val="00110CA3"/>
    <w:rsid w:val="00110E02"/>
    <w:rsid w:val="00111630"/>
    <w:rsid w:val="00112D9C"/>
    <w:rsid w:val="001142A1"/>
    <w:rsid w:val="00114484"/>
    <w:rsid w:val="001150CA"/>
    <w:rsid w:val="00115E9D"/>
    <w:rsid w:val="00116838"/>
    <w:rsid w:val="001175D4"/>
    <w:rsid w:val="00117A3E"/>
    <w:rsid w:val="00117AB9"/>
    <w:rsid w:val="00120B84"/>
    <w:rsid w:val="00121CF3"/>
    <w:rsid w:val="00122700"/>
    <w:rsid w:val="0012294E"/>
    <w:rsid w:val="00122C7F"/>
    <w:rsid w:val="00123B12"/>
    <w:rsid w:val="0012425B"/>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B63"/>
    <w:rsid w:val="00137BF1"/>
    <w:rsid w:val="00140F68"/>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47D46"/>
    <w:rsid w:val="00150C6D"/>
    <w:rsid w:val="001514B7"/>
    <w:rsid w:val="00151636"/>
    <w:rsid w:val="001521CC"/>
    <w:rsid w:val="00152C07"/>
    <w:rsid w:val="0015365F"/>
    <w:rsid w:val="00153D7E"/>
    <w:rsid w:val="001554E4"/>
    <w:rsid w:val="00155ABF"/>
    <w:rsid w:val="00156100"/>
    <w:rsid w:val="001563A4"/>
    <w:rsid w:val="00156AC3"/>
    <w:rsid w:val="0015756F"/>
    <w:rsid w:val="0015781A"/>
    <w:rsid w:val="001579DE"/>
    <w:rsid w:val="00157B4C"/>
    <w:rsid w:val="00157C20"/>
    <w:rsid w:val="001608D8"/>
    <w:rsid w:val="00162521"/>
    <w:rsid w:val="00165C5E"/>
    <w:rsid w:val="00167CDD"/>
    <w:rsid w:val="0017069D"/>
    <w:rsid w:val="00171035"/>
    <w:rsid w:val="0017110D"/>
    <w:rsid w:val="00171476"/>
    <w:rsid w:val="00171BAB"/>
    <w:rsid w:val="00171DC0"/>
    <w:rsid w:val="00172229"/>
    <w:rsid w:val="00172798"/>
    <w:rsid w:val="00173006"/>
    <w:rsid w:val="00173DE8"/>
    <w:rsid w:val="00175156"/>
    <w:rsid w:val="001760EC"/>
    <w:rsid w:val="00176C82"/>
    <w:rsid w:val="00176C8C"/>
    <w:rsid w:val="00177058"/>
    <w:rsid w:val="00180C5C"/>
    <w:rsid w:val="00181CFB"/>
    <w:rsid w:val="00182036"/>
    <w:rsid w:val="0018230B"/>
    <w:rsid w:val="00182A9D"/>
    <w:rsid w:val="0018369E"/>
    <w:rsid w:val="001846FA"/>
    <w:rsid w:val="00184726"/>
    <w:rsid w:val="00184D04"/>
    <w:rsid w:val="00185B2B"/>
    <w:rsid w:val="00185F8A"/>
    <w:rsid w:val="001872DC"/>
    <w:rsid w:val="00187700"/>
    <w:rsid w:val="00187759"/>
    <w:rsid w:val="00187B33"/>
    <w:rsid w:val="00190370"/>
    <w:rsid w:val="0019106C"/>
    <w:rsid w:val="001917DD"/>
    <w:rsid w:val="00193548"/>
    <w:rsid w:val="00193E0E"/>
    <w:rsid w:val="001940AE"/>
    <w:rsid w:val="00194AC2"/>
    <w:rsid w:val="00194C32"/>
    <w:rsid w:val="00195B85"/>
    <w:rsid w:val="00195E67"/>
    <w:rsid w:val="00196FCE"/>
    <w:rsid w:val="001A0819"/>
    <w:rsid w:val="001A0989"/>
    <w:rsid w:val="001A1717"/>
    <w:rsid w:val="001A2465"/>
    <w:rsid w:val="001A2C12"/>
    <w:rsid w:val="001A2FD4"/>
    <w:rsid w:val="001A4340"/>
    <w:rsid w:val="001A4BF6"/>
    <w:rsid w:val="001A52A4"/>
    <w:rsid w:val="001A58AB"/>
    <w:rsid w:val="001A6015"/>
    <w:rsid w:val="001A6C1F"/>
    <w:rsid w:val="001A6F6F"/>
    <w:rsid w:val="001B0125"/>
    <w:rsid w:val="001B10C8"/>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1811"/>
    <w:rsid w:val="001D27BC"/>
    <w:rsid w:val="001D294D"/>
    <w:rsid w:val="001D381E"/>
    <w:rsid w:val="001D3B30"/>
    <w:rsid w:val="001D40F7"/>
    <w:rsid w:val="001D42EF"/>
    <w:rsid w:val="001D4BF8"/>
    <w:rsid w:val="001D5681"/>
    <w:rsid w:val="001D6040"/>
    <w:rsid w:val="001D7684"/>
    <w:rsid w:val="001D7D34"/>
    <w:rsid w:val="001E083D"/>
    <w:rsid w:val="001E15BA"/>
    <w:rsid w:val="001E17B8"/>
    <w:rsid w:val="001E2814"/>
    <w:rsid w:val="001E2820"/>
    <w:rsid w:val="001E2B42"/>
    <w:rsid w:val="001E2E30"/>
    <w:rsid w:val="001E4515"/>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D48"/>
    <w:rsid w:val="00205398"/>
    <w:rsid w:val="00205C2D"/>
    <w:rsid w:val="00206554"/>
    <w:rsid w:val="002073EC"/>
    <w:rsid w:val="00207F2B"/>
    <w:rsid w:val="00211345"/>
    <w:rsid w:val="0021325E"/>
    <w:rsid w:val="0021341B"/>
    <w:rsid w:val="00213E93"/>
    <w:rsid w:val="00214449"/>
    <w:rsid w:val="002150F8"/>
    <w:rsid w:val="0021579E"/>
    <w:rsid w:val="0021668E"/>
    <w:rsid w:val="00216E43"/>
    <w:rsid w:val="00216FF9"/>
    <w:rsid w:val="00217EC0"/>
    <w:rsid w:val="002202F6"/>
    <w:rsid w:val="00221063"/>
    <w:rsid w:val="002229A3"/>
    <w:rsid w:val="00222AE7"/>
    <w:rsid w:val="00223656"/>
    <w:rsid w:val="00224914"/>
    <w:rsid w:val="002249BC"/>
    <w:rsid w:val="00224B82"/>
    <w:rsid w:val="002252FB"/>
    <w:rsid w:val="00225B3A"/>
    <w:rsid w:val="00225B84"/>
    <w:rsid w:val="00225BCA"/>
    <w:rsid w:val="00226519"/>
    <w:rsid w:val="002267D0"/>
    <w:rsid w:val="00226D80"/>
    <w:rsid w:val="002278F1"/>
    <w:rsid w:val="00227B41"/>
    <w:rsid w:val="00227C5C"/>
    <w:rsid w:val="00227EFF"/>
    <w:rsid w:val="002301FB"/>
    <w:rsid w:val="00230317"/>
    <w:rsid w:val="002303FA"/>
    <w:rsid w:val="00230C90"/>
    <w:rsid w:val="00231638"/>
    <w:rsid w:val="00231756"/>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188B"/>
    <w:rsid w:val="00253633"/>
    <w:rsid w:val="00253AB2"/>
    <w:rsid w:val="002569E2"/>
    <w:rsid w:val="00256CA6"/>
    <w:rsid w:val="00256D56"/>
    <w:rsid w:val="00260E61"/>
    <w:rsid w:val="0026110C"/>
    <w:rsid w:val="00261B00"/>
    <w:rsid w:val="002632AE"/>
    <w:rsid w:val="002657B7"/>
    <w:rsid w:val="00266E53"/>
    <w:rsid w:val="0026705C"/>
    <w:rsid w:val="0026746C"/>
    <w:rsid w:val="002676E3"/>
    <w:rsid w:val="00267F19"/>
    <w:rsid w:val="0027040F"/>
    <w:rsid w:val="00271C81"/>
    <w:rsid w:val="00271FD1"/>
    <w:rsid w:val="0027210D"/>
    <w:rsid w:val="00272194"/>
    <w:rsid w:val="0027226B"/>
    <w:rsid w:val="002736CF"/>
    <w:rsid w:val="002738D0"/>
    <w:rsid w:val="00273AD8"/>
    <w:rsid w:val="00273B64"/>
    <w:rsid w:val="00273CD4"/>
    <w:rsid w:val="00273DFF"/>
    <w:rsid w:val="002752F0"/>
    <w:rsid w:val="00275625"/>
    <w:rsid w:val="0027636D"/>
    <w:rsid w:val="002768C9"/>
    <w:rsid w:val="0027731C"/>
    <w:rsid w:val="00277BDE"/>
    <w:rsid w:val="00277D7D"/>
    <w:rsid w:val="00277E1B"/>
    <w:rsid w:val="00281154"/>
    <w:rsid w:val="00281E57"/>
    <w:rsid w:val="0028339F"/>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692E"/>
    <w:rsid w:val="002A0BF1"/>
    <w:rsid w:val="002A0C54"/>
    <w:rsid w:val="002A1134"/>
    <w:rsid w:val="002A1E1B"/>
    <w:rsid w:val="002A23A6"/>
    <w:rsid w:val="002A4934"/>
    <w:rsid w:val="002A4DF3"/>
    <w:rsid w:val="002A550C"/>
    <w:rsid w:val="002A5721"/>
    <w:rsid w:val="002A5D90"/>
    <w:rsid w:val="002A720D"/>
    <w:rsid w:val="002B0526"/>
    <w:rsid w:val="002B0FB8"/>
    <w:rsid w:val="002B2389"/>
    <w:rsid w:val="002B2D0F"/>
    <w:rsid w:val="002B3693"/>
    <w:rsid w:val="002B3B18"/>
    <w:rsid w:val="002B3B8D"/>
    <w:rsid w:val="002B4215"/>
    <w:rsid w:val="002B5329"/>
    <w:rsid w:val="002B54C0"/>
    <w:rsid w:val="002B561A"/>
    <w:rsid w:val="002B6DB7"/>
    <w:rsid w:val="002B70C2"/>
    <w:rsid w:val="002C07EF"/>
    <w:rsid w:val="002C1258"/>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2477"/>
    <w:rsid w:val="002D2727"/>
    <w:rsid w:val="002D339A"/>
    <w:rsid w:val="002D39A7"/>
    <w:rsid w:val="002D3EC8"/>
    <w:rsid w:val="002D4194"/>
    <w:rsid w:val="002D4A3C"/>
    <w:rsid w:val="002D5817"/>
    <w:rsid w:val="002D5EE1"/>
    <w:rsid w:val="002D64E0"/>
    <w:rsid w:val="002D7813"/>
    <w:rsid w:val="002E07C4"/>
    <w:rsid w:val="002E09CC"/>
    <w:rsid w:val="002E2082"/>
    <w:rsid w:val="002E50EF"/>
    <w:rsid w:val="002E5DFC"/>
    <w:rsid w:val="002E5F88"/>
    <w:rsid w:val="002E6DA4"/>
    <w:rsid w:val="002F0256"/>
    <w:rsid w:val="002F248B"/>
    <w:rsid w:val="002F2738"/>
    <w:rsid w:val="002F3B96"/>
    <w:rsid w:val="002F3C63"/>
    <w:rsid w:val="002F4376"/>
    <w:rsid w:val="002F4DD2"/>
    <w:rsid w:val="002F52B9"/>
    <w:rsid w:val="002F53CC"/>
    <w:rsid w:val="002F646B"/>
    <w:rsid w:val="00300381"/>
    <w:rsid w:val="003020E0"/>
    <w:rsid w:val="0030280F"/>
    <w:rsid w:val="00302FD5"/>
    <w:rsid w:val="00303280"/>
    <w:rsid w:val="0030461C"/>
    <w:rsid w:val="003048FC"/>
    <w:rsid w:val="0030498A"/>
    <w:rsid w:val="00304ABD"/>
    <w:rsid w:val="003050D7"/>
    <w:rsid w:val="00305132"/>
    <w:rsid w:val="003052C2"/>
    <w:rsid w:val="003062C4"/>
    <w:rsid w:val="003074FE"/>
    <w:rsid w:val="00307802"/>
    <w:rsid w:val="003079AB"/>
    <w:rsid w:val="00310917"/>
    <w:rsid w:val="0031150A"/>
    <w:rsid w:val="00311586"/>
    <w:rsid w:val="003121C3"/>
    <w:rsid w:val="00312FB5"/>
    <w:rsid w:val="00313D65"/>
    <w:rsid w:val="003146D2"/>
    <w:rsid w:val="0031519C"/>
    <w:rsid w:val="00315B81"/>
    <w:rsid w:val="00316474"/>
    <w:rsid w:val="003164CD"/>
    <w:rsid w:val="00317F3E"/>
    <w:rsid w:val="00320A1B"/>
    <w:rsid w:val="0032256F"/>
    <w:rsid w:val="003227B3"/>
    <w:rsid w:val="00322BBD"/>
    <w:rsid w:val="0032334A"/>
    <w:rsid w:val="0032379D"/>
    <w:rsid w:val="00324BDA"/>
    <w:rsid w:val="00325548"/>
    <w:rsid w:val="00325C29"/>
    <w:rsid w:val="003262D0"/>
    <w:rsid w:val="003308EB"/>
    <w:rsid w:val="00330CC1"/>
    <w:rsid w:val="00330EED"/>
    <w:rsid w:val="003312E4"/>
    <w:rsid w:val="00332110"/>
    <w:rsid w:val="0033313E"/>
    <w:rsid w:val="00333198"/>
    <w:rsid w:val="00333BF8"/>
    <w:rsid w:val="00333C26"/>
    <w:rsid w:val="00334536"/>
    <w:rsid w:val="003346CB"/>
    <w:rsid w:val="0033476A"/>
    <w:rsid w:val="00334BB3"/>
    <w:rsid w:val="00335046"/>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B71"/>
    <w:rsid w:val="00342A7D"/>
    <w:rsid w:val="00343206"/>
    <w:rsid w:val="0034451F"/>
    <w:rsid w:val="00344917"/>
    <w:rsid w:val="00344BD6"/>
    <w:rsid w:val="00344CE0"/>
    <w:rsid w:val="003452DC"/>
    <w:rsid w:val="0034637A"/>
    <w:rsid w:val="003470A3"/>
    <w:rsid w:val="0034712E"/>
    <w:rsid w:val="003504A0"/>
    <w:rsid w:val="0035149A"/>
    <w:rsid w:val="00352782"/>
    <w:rsid w:val="003527A2"/>
    <w:rsid w:val="00352EA1"/>
    <w:rsid w:val="00354EDB"/>
    <w:rsid w:val="00354FD2"/>
    <w:rsid w:val="00355386"/>
    <w:rsid w:val="00355727"/>
    <w:rsid w:val="00355D0E"/>
    <w:rsid w:val="00356B57"/>
    <w:rsid w:val="00356D48"/>
    <w:rsid w:val="00357AF8"/>
    <w:rsid w:val="00357BC9"/>
    <w:rsid w:val="003603AA"/>
    <w:rsid w:val="00361C09"/>
    <w:rsid w:val="00361F67"/>
    <w:rsid w:val="00362647"/>
    <w:rsid w:val="00362905"/>
    <w:rsid w:val="00363745"/>
    <w:rsid w:val="00363E6C"/>
    <w:rsid w:val="003647C5"/>
    <w:rsid w:val="00364D42"/>
    <w:rsid w:val="00365056"/>
    <w:rsid w:val="00365A83"/>
    <w:rsid w:val="0036621D"/>
    <w:rsid w:val="00366599"/>
    <w:rsid w:val="00367038"/>
    <w:rsid w:val="00370963"/>
    <w:rsid w:val="00370FB8"/>
    <w:rsid w:val="003717A3"/>
    <w:rsid w:val="0037187E"/>
    <w:rsid w:val="00371A75"/>
    <w:rsid w:val="003727E4"/>
    <w:rsid w:val="00373040"/>
    <w:rsid w:val="0037324E"/>
    <w:rsid w:val="0037336A"/>
    <w:rsid w:val="003747EA"/>
    <w:rsid w:val="0037613B"/>
    <w:rsid w:val="003765EF"/>
    <w:rsid w:val="003768B4"/>
    <w:rsid w:val="003768FA"/>
    <w:rsid w:val="003772AA"/>
    <w:rsid w:val="0037768D"/>
    <w:rsid w:val="00377B65"/>
    <w:rsid w:val="00377F5E"/>
    <w:rsid w:val="00377F7C"/>
    <w:rsid w:val="00380EB6"/>
    <w:rsid w:val="00380ED8"/>
    <w:rsid w:val="003811D2"/>
    <w:rsid w:val="00381201"/>
    <w:rsid w:val="00381695"/>
    <w:rsid w:val="00382D76"/>
    <w:rsid w:val="00383246"/>
    <w:rsid w:val="003832E2"/>
    <w:rsid w:val="003844B0"/>
    <w:rsid w:val="00385E71"/>
    <w:rsid w:val="00386EE2"/>
    <w:rsid w:val="003875B4"/>
    <w:rsid w:val="003876B3"/>
    <w:rsid w:val="0038776E"/>
    <w:rsid w:val="00391627"/>
    <w:rsid w:val="00391D6D"/>
    <w:rsid w:val="00391E13"/>
    <w:rsid w:val="00391E61"/>
    <w:rsid w:val="00391FBD"/>
    <w:rsid w:val="00392349"/>
    <w:rsid w:val="003924BA"/>
    <w:rsid w:val="00392AE2"/>
    <w:rsid w:val="00392CD1"/>
    <w:rsid w:val="003939D0"/>
    <w:rsid w:val="00394670"/>
    <w:rsid w:val="00394AAD"/>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B5D"/>
    <w:rsid w:val="003B34D4"/>
    <w:rsid w:val="003B38A4"/>
    <w:rsid w:val="003B4866"/>
    <w:rsid w:val="003B5F1C"/>
    <w:rsid w:val="003B60C4"/>
    <w:rsid w:val="003B620D"/>
    <w:rsid w:val="003B6810"/>
    <w:rsid w:val="003B6B05"/>
    <w:rsid w:val="003B6B37"/>
    <w:rsid w:val="003B6E3A"/>
    <w:rsid w:val="003B7267"/>
    <w:rsid w:val="003B734F"/>
    <w:rsid w:val="003C01C9"/>
    <w:rsid w:val="003C0563"/>
    <w:rsid w:val="003C06CE"/>
    <w:rsid w:val="003C0E5D"/>
    <w:rsid w:val="003C1EE1"/>
    <w:rsid w:val="003C2331"/>
    <w:rsid w:val="003C2483"/>
    <w:rsid w:val="003C29A4"/>
    <w:rsid w:val="003C3655"/>
    <w:rsid w:val="003C386E"/>
    <w:rsid w:val="003C64CC"/>
    <w:rsid w:val="003C7CB3"/>
    <w:rsid w:val="003D0D38"/>
    <w:rsid w:val="003D1610"/>
    <w:rsid w:val="003D21B1"/>
    <w:rsid w:val="003D23F1"/>
    <w:rsid w:val="003D27BD"/>
    <w:rsid w:val="003D2C3D"/>
    <w:rsid w:val="003D2D57"/>
    <w:rsid w:val="003D2E8E"/>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441A"/>
    <w:rsid w:val="003F4473"/>
    <w:rsid w:val="003F460A"/>
    <w:rsid w:val="003F480B"/>
    <w:rsid w:val="003F5593"/>
    <w:rsid w:val="003F6A9A"/>
    <w:rsid w:val="003F7FCC"/>
    <w:rsid w:val="004004E0"/>
    <w:rsid w:val="0040123A"/>
    <w:rsid w:val="004024B1"/>
    <w:rsid w:val="00402885"/>
    <w:rsid w:val="00402E6E"/>
    <w:rsid w:val="004033A3"/>
    <w:rsid w:val="00403B46"/>
    <w:rsid w:val="004040B5"/>
    <w:rsid w:val="00404199"/>
    <w:rsid w:val="00404661"/>
    <w:rsid w:val="00404AFE"/>
    <w:rsid w:val="00404CEA"/>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CF9"/>
    <w:rsid w:val="00427EF5"/>
    <w:rsid w:val="004320E0"/>
    <w:rsid w:val="00432243"/>
    <w:rsid w:val="004341E0"/>
    <w:rsid w:val="00434564"/>
    <w:rsid w:val="00434E49"/>
    <w:rsid w:val="00435386"/>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47FC9"/>
    <w:rsid w:val="004502BD"/>
    <w:rsid w:val="00450B01"/>
    <w:rsid w:val="0045341C"/>
    <w:rsid w:val="00454346"/>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E11"/>
    <w:rsid w:val="00463E54"/>
    <w:rsid w:val="0046576E"/>
    <w:rsid w:val="00466671"/>
    <w:rsid w:val="004679FF"/>
    <w:rsid w:val="00471CC6"/>
    <w:rsid w:val="0047238D"/>
    <w:rsid w:val="00472446"/>
    <w:rsid w:val="004731D7"/>
    <w:rsid w:val="00473859"/>
    <w:rsid w:val="00474226"/>
    <w:rsid w:val="00474527"/>
    <w:rsid w:val="00475828"/>
    <w:rsid w:val="0047610A"/>
    <w:rsid w:val="00476C22"/>
    <w:rsid w:val="00476FB1"/>
    <w:rsid w:val="00480AC6"/>
    <w:rsid w:val="0048171F"/>
    <w:rsid w:val="00481853"/>
    <w:rsid w:val="004833C9"/>
    <w:rsid w:val="00483421"/>
    <w:rsid w:val="0048464E"/>
    <w:rsid w:val="00484A1F"/>
    <w:rsid w:val="00485860"/>
    <w:rsid w:val="00486EA4"/>
    <w:rsid w:val="00490C99"/>
    <w:rsid w:val="00491E8D"/>
    <w:rsid w:val="0049306C"/>
    <w:rsid w:val="004930D6"/>
    <w:rsid w:val="00493CB8"/>
    <w:rsid w:val="00493FD3"/>
    <w:rsid w:val="0049414B"/>
    <w:rsid w:val="004942AA"/>
    <w:rsid w:val="00495391"/>
    <w:rsid w:val="00495496"/>
    <w:rsid w:val="004958CB"/>
    <w:rsid w:val="00495EE0"/>
    <w:rsid w:val="00496A3D"/>
    <w:rsid w:val="00497684"/>
    <w:rsid w:val="00497925"/>
    <w:rsid w:val="004A01FA"/>
    <w:rsid w:val="004A1868"/>
    <w:rsid w:val="004A2430"/>
    <w:rsid w:val="004A2656"/>
    <w:rsid w:val="004A307B"/>
    <w:rsid w:val="004A325C"/>
    <w:rsid w:val="004A32E7"/>
    <w:rsid w:val="004A4753"/>
    <w:rsid w:val="004A4A50"/>
    <w:rsid w:val="004A4F5F"/>
    <w:rsid w:val="004A5431"/>
    <w:rsid w:val="004A595E"/>
    <w:rsid w:val="004A5BEE"/>
    <w:rsid w:val="004A6156"/>
    <w:rsid w:val="004A68C5"/>
    <w:rsid w:val="004A6B70"/>
    <w:rsid w:val="004B03CA"/>
    <w:rsid w:val="004B0E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40DC"/>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080"/>
    <w:rsid w:val="004E7686"/>
    <w:rsid w:val="004F05EC"/>
    <w:rsid w:val="004F063C"/>
    <w:rsid w:val="004F0A28"/>
    <w:rsid w:val="004F14B1"/>
    <w:rsid w:val="004F161D"/>
    <w:rsid w:val="004F272A"/>
    <w:rsid w:val="004F2EA8"/>
    <w:rsid w:val="004F33B3"/>
    <w:rsid w:val="004F3928"/>
    <w:rsid w:val="004F498B"/>
    <w:rsid w:val="004F5032"/>
    <w:rsid w:val="004F523A"/>
    <w:rsid w:val="004F586D"/>
    <w:rsid w:val="004F5D5A"/>
    <w:rsid w:val="004F5FEB"/>
    <w:rsid w:val="004F675D"/>
    <w:rsid w:val="004F6AB5"/>
    <w:rsid w:val="004F741F"/>
    <w:rsid w:val="004F7C9D"/>
    <w:rsid w:val="00500A39"/>
    <w:rsid w:val="00502008"/>
    <w:rsid w:val="0050253B"/>
    <w:rsid w:val="005029E9"/>
    <w:rsid w:val="00502E8E"/>
    <w:rsid w:val="00503A11"/>
    <w:rsid w:val="00503E7E"/>
    <w:rsid w:val="00503EAA"/>
    <w:rsid w:val="0050476B"/>
    <w:rsid w:val="00504AA6"/>
    <w:rsid w:val="00505C46"/>
    <w:rsid w:val="00505F02"/>
    <w:rsid w:val="005061EE"/>
    <w:rsid w:val="00506247"/>
    <w:rsid w:val="00506501"/>
    <w:rsid w:val="00507E67"/>
    <w:rsid w:val="00507E89"/>
    <w:rsid w:val="00507EAE"/>
    <w:rsid w:val="005119D7"/>
    <w:rsid w:val="00511A8E"/>
    <w:rsid w:val="00512963"/>
    <w:rsid w:val="00512B5C"/>
    <w:rsid w:val="005132B2"/>
    <w:rsid w:val="005135D4"/>
    <w:rsid w:val="005141C5"/>
    <w:rsid w:val="0051443B"/>
    <w:rsid w:val="00514460"/>
    <w:rsid w:val="0051464E"/>
    <w:rsid w:val="00514708"/>
    <w:rsid w:val="00517441"/>
    <w:rsid w:val="005179F6"/>
    <w:rsid w:val="00520623"/>
    <w:rsid w:val="00520A54"/>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1397"/>
    <w:rsid w:val="0053192F"/>
    <w:rsid w:val="0053224C"/>
    <w:rsid w:val="005325A1"/>
    <w:rsid w:val="0053285A"/>
    <w:rsid w:val="00533632"/>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31"/>
    <w:rsid w:val="0054259A"/>
    <w:rsid w:val="00542C09"/>
    <w:rsid w:val="00543A08"/>
    <w:rsid w:val="00544C84"/>
    <w:rsid w:val="005450C5"/>
    <w:rsid w:val="0054520B"/>
    <w:rsid w:val="00545802"/>
    <w:rsid w:val="00545BD7"/>
    <w:rsid w:val="005462AB"/>
    <w:rsid w:val="00546B3C"/>
    <w:rsid w:val="00547663"/>
    <w:rsid w:val="005510DA"/>
    <w:rsid w:val="005515EC"/>
    <w:rsid w:val="00551B3C"/>
    <w:rsid w:val="00551CF2"/>
    <w:rsid w:val="00552305"/>
    <w:rsid w:val="00553098"/>
    <w:rsid w:val="0055321F"/>
    <w:rsid w:val="005553C5"/>
    <w:rsid w:val="00555417"/>
    <w:rsid w:val="00556837"/>
    <w:rsid w:val="00557A9A"/>
    <w:rsid w:val="0056309F"/>
    <w:rsid w:val="0056453C"/>
    <w:rsid w:val="00564949"/>
    <w:rsid w:val="005649BD"/>
    <w:rsid w:val="00564C1F"/>
    <w:rsid w:val="00564C84"/>
    <w:rsid w:val="00565300"/>
    <w:rsid w:val="005661CC"/>
    <w:rsid w:val="0056639B"/>
    <w:rsid w:val="005664A8"/>
    <w:rsid w:val="005668F6"/>
    <w:rsid w:val="00567E20"/>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3923"/>
    <w:rsid w:val="005853DD"/>
    <w:rsid w:val="00585A6B"/>
    <w:rsid w:val="00585A92"/>
    <w:rsid w:val="00585C50"/>
    <w:rsid w:val="00585F81"/>
    <w:rsid w:val="00586216"/>
    <w:rsid w:val="00586922"/>
    <w:rsid w:val="00586A62"/>
    <w:rsid w:val="0058743F"/>
    <w:rsid w:val="00591473"/>
    <w:rsid w:val="00591A73"/>
    <w:rsid w:val="00591B2A"/>
    <w:rsid w:val="0059209E"/>
    <w:rsid w:val="0059245B"/>
    <w:rsid w:val="005947E7"/>
    <w:rsid w:val="0059527E"/>
    <w:rsid w:val="00596DA5"/>
    <w:rsid w:val="0059701D"/>
    <w:rsid w:val="005A0B2E"/>
    <w:rsid w:val="005A13E4"/>
    <w:rsid w:val="005A1B2C"/>
    <w:rsid w:val="005A2020"/>
    <w:rsid w:val="005A2F76"/>
    <w:rsid w:val="005A3001"/>
    <w:rsid w:val="005A3AF8"/>
    <w:rsid w:val="005A468E"/>
    <w:rsid w:val="005A5E3D"/>
    <w:rsid w:val="005A78AA"/>
    <w:rsid w:val="005B02F8"/>
    <w:rsid w:val="005B03F8"/>
    <w:rsid w:val="005B1A6C"/>
    <w:rsid w:val="005B2E09"/>
    <w:rsid w:val="005B43F6"/>
    <w:rsid w:val="005B4FF5"/>
    <w:rsid w:val="005B530D"/>
    <w:rsid w:val="005B5707"/>
    <w:rsid w:val="005B67DD"/>
    <w:rsid w:val="005B78FB"/>
    <w:rsid w:val="005B7DCB"/>
    <w:rsid w:val="005C0A41"/>
    <w:rsid w:val="005C14F1"/>
    <w:rsid w:val="005C14F2"/>
    <w:rsid w:val="005C1BB3"/>
    <w:rsid w:val="005C1E29"/>
    <w:rsid w:val="005C3987"/>
    <w:rsid w:val="005C4321"/>
    <w:rsid w:val="005C476A"/>
    <w:rsid w:val="005C4F9A"/>
    <w:rsid w:val="005C5602"/>
    <w:rsid w:val="005C5A5A"/>
    <w:rsid w:val="005C6107"/>
    <w:rsid w:val="005C65EF"/>
    <w:rsid w:val="005C7255"/>
    <w:rsid w:val="005D04FF"/>
    <w:rsid w:val="005D1D6C"/>
    <w:rsid w:val="005D2618"/>
    <w:rsid w:val="005D3E75"/>
    <w:rsid w:val="005D3EF5"/>
    <w:rsid w:val="005D562B"/>
    <w:rsid w:val="005D5C08"/>
    <w:rsid w:val="005D61EC"/>
    <w:rsid w:val="005D64D4"/>
    <w:rsid w:val="005E0EDF"/>
    <w:rsid w:val="005E1F62"/>
    <w:rsid w:val="005E25C0"/>
    <w:rsid w:val="005E2F73"/>
    <w:rsid w:val="005E348D"/>
    <w:rsid w:val="005E4125"/>
    <w:rsid w:val="005E4C0C"/>
    <w:rsid w:val="005E55AB"/>
    <w:rsid w:val="005E574D"/>
    <w:rsid w:val="005E606A"/>
    <w:rsid w:val="005E6B0F"/>
    <w:rsid w:val="005E70B9"/>
    <w:rsid w:val="005E769E"/>
    <w:rsid w:val="005F0207"/>
    <w:rsid w:val="005F043B"/>
    <w:rsid w:val="005F0D1F"/>
    <w:rsid w:val="005F0DA3"/>
    <w:rsid w:val="005F148E"/>
    <w:rsid w:val="005F1BB6"/>
    <w:rsid w:val="005F28EB"/>
    <w:rsid w:val="005F2BC0"/>
    <w:rsid w:val="005F34C1"/>
    <w:rsid w:val="005F39F0"/>
    <w:rsid w:val="005F3C13"/>
    <w:rsid w:val="005F4941"/>
    <w:rsid w:val="005F4DEE"/>
    <w:rsid w:val="005F5577"/>
    <w:rsid w:val="005F5E43"/>
    <w:rsid w:val="005F712C"/>
    <w:rsid w:val="005F740B"/>
    <w:rsid w:val="0060010A"/>
    <w:rsid w:val="00600663"/>
    <w:rsid w:val="006006C4"/>
    <w:rsid w:val="006009C0"/>
    <w:rsid w:val="00600F77"/>
    <w:rsid w:val="00601DE7"/>
    <w:rsid w:val="00601E0E"/>
    <w:rsid w:val="006023E7"/>
    <w:rsid w:val="006025A7"/>
    <w:rsid w:val="006036E7"/>
    <w:rsid w:val="00606492"/>
    <w:rsid w:val="00606533"/>
    <w:rsid w:val="00606D23"/>
    <w:rsid w:val="006109AD"/>
    <w:rsid w:val="00610BE7"/>
    <w:rsid w:val="00610C6B"/>
    <w:rsid w:val="00611F97"/>
    <w:rsid w:val="00612A96"/>
    <w:rsid w:val="00613299"/>
    <w:rsid w:val="0061355B"/>
    <w:rsid w:val="00613CF9"/>
    <w:rsid w:val="00613E0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695"/>
    <w:rsid w:val="0064381A"/>
    <w:rsid w:val="00643DDD"/>
    <w:rsid w:val="00643F04"/>
    <w:rsid w:val="00644812"/>
    <w:rsid w:val="006452C8"/>
    <w:rsid w:val="0064590F"/>
    <w:rsid w:val="00645EF5"/>
    <w:rsid w:val="0064638B"/>
    <w:rsid w:val="00646840"/>
    <w:rsid w:val="006469FC"/>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161A"/>
    <w:rsid w:val="00662FA6"/>
    <w:rsid w:val="00665970"/>
    <w:rsid w:val="00666136"/>
    <w:rsid w:val="00667304"/>
    <w:rsid w:val="00667509"/>
    <w:rsid w:val="00670077"/>
    <w:rsid w:val="00670492"/>
    <w:rsid w:val="00670E6F"/>
    <w:rsid w:val="0067139F"/>
    <w:rsid w:val="006716FD"/>
    <w:rsid w:val="006719A1"/>
    <w:rsid w:val="00671C9A"/>
    <w:rsid w:val="0067207E"/>
    <w:rsid w:val="006725EA"/>
    <w:rsid w:val="00672611"/>
    <w:rsid w:val="00673CDE"/>
    <w:rsid w:val="00673F32"/>
    <w:rsid w:val="006748B9"/>
    <w:rsid w:val="00674B58"/>
    <w:rsid w:val="00674EFC"/>
    <w:rsid w:val="006756B4"/>
    <w:rsid w:val="0067582A"/>
    <w:rsid w:val="00675D97"/>
    <w:rsid w:val="006767E5"/>
    <w:rsid w:val="00676FDC"/>
    <w:rsid w:val="006779EE"/>
    <w:rsid w:val="00680575"/>
    <w:rsid w:val="00681A84"/>
    <w:rsid w:val="00682247"/>
    <w:rsid w:val="00682FF4"/>
    <w:rsid w:val="00683147"/>
    <w:rsid w:val="00683F3A"/>
    <w:rsid w:val="006855D0"/>
    <w:rsid w:val="00686279"/>
    <w:rsid w:val="0068683C"/>
    <w:rsid w:val="00686FD5"/>
    <w:rsid w:val="006871B2"/>
    <w:rsid w:val="006877A0"/>
    <w:rsid w:val="00687E8E"/>
    <w:rsid w:val="00692BE8"/>
    <w:rsid w:val="00692E7B"/>
    <w:rsid w:val="00693F44"/>
    <w:rsid w:val="00695813"/>
    <w:rsid w:val="0069659C"/>
    <w:rsid w:val="00697821"/>
    <w:rsid w:val="006A14E1"/>
    <w:rsid w:val="006A150B"/>
    <w:rsid w:val="006A15FC"/>
    <w:rsid w:val="006A1BB3"/>
    <w:rsid w:val="006A1CBC"/>
    <w:rsid w:val="006A26FA"/>
    <w:rsid w:val="006A2891"/>
    <w:rsid w:val="006A2935"/>
    <w:rsid w:val="006A368E"/>
    <w:rsid w:val="006A3F6C"/>
    <w:rsid w:val="006A40EC"/>
    <w:rsid w:val="006A421B"/>
    <w:rsid w:val="006A4A03"/>
    <w:rsid w:val="006A5327"/>
    <w:rsid w:val="006A5D86"/>
    <w:rsid w:val="006A6E68"/>
    <w:rsid w:val="006A7F0F"/>
    <w:rsid w:val="006B0BE7"/>
    <w:rsid w:val="006B1B68"/>
    <w:rsid w:val="006B1EDB"/>
    <w:rsid w:val="006B30E9"/>
    <w:rsid w:val="006B3202"/>
    <w:rsid w:val="006B3A9F"/>
    <w:rsid w:val="006B4477"/>
    <w:rsid w:val="006B67C5"/>
    <w:rsid w:val="006B6E4E"/>
    <w:rsid w:val="006B73DD"/>
    <w:rsid w:val="006B757D"/>
    <w:rsid w:val="006C0647"/>
    <w:rsid w:val="006C1AC9"/>
    <w:rsid w:val="006C27F4"/>
    <w:rsid w:val="006C2FC7"/>
    <w:rsid w:val="006C2FDA"/>
    <w:rsid w:val="006C41EC"/>
    <w:rsid w:val="006C43F3"/>
    <w:rsid w:val="006C4C08"/>
    <w:rsid w:val="006C6277"/>
    <w:rsid w:val="006C6470"/>
    <w:rsid w:val="006C655E"/>
    <w:rsid w:val="006C6D4C"/>
    <w:rsid w:val="006C6E58"/>
    <w:rsid w:val="006C78C2"/>
    <w:rsid w:val="006D0283"/>
    <w:rsid w:val="006D03DC"/>
    <w:rsid w:val="006D0668"/>
    <w:rsid w:val="006D2047"/>
    <w:rsid w:val="006D20E0"/>
    <w:rsid w:val="006D2369"/>
    <w:rsid w:val="006D3CF9"/>
    <w:rsid w:val="006D4A7C"/>
    <w:rsid w:val="006D53B7"/>
    <w:rsid w:val="006D57D9"/>
    <w:rsid w:val="006D67EF"/>
    <w:rsid w:val="006E0216"/>
    <w:rsid w:val="006E0465"/>
    <w:rsid w:val="006E083A"/>
    <w:rsid w:val="006E0A56"/>
    <w:rsid w:val="006E1B8B"/>
    <w:rsid w:val="006E3742"/>
    <w:rsid w:val="006E3F6B"/>
    <w:rsid w:val="006E3FD9"/>
    <w:rsid w:val="006E4743"/>
    <w:rsid w:val="006E49FD"/>
    <w:rsid w:val="006E5AF6"/>
    <w:rsid w:val="006E68AE"/>
    <w:rsid w:val="006E71C3"/>
    <w:rsid w:val="006E7C2D"/>
    <w:rsid w:val="006F0C7F"/>
    <w:rsid w:val="006F100D"/>
    <w:rsid w:val="006F205E"/>
    <w:rsid w:val="006F2B25"/>
    <w:rsid w:val="006F4206"/>
    <w:rsid w:val="006F4B76"/>
    <w:rsid w:val="006F4DD0"/>
    <w:rsid w:val="006F53DE"/>
    <w:rsid w:val="006F5C5B"/>
    <w:rsid w:val="006F6E96"/>
    <w:rsid w:val="006F6EB0"/>
    <w:rsid w:val="00700175"/>
    <w:rsid w:val="00700480"/>
    <w:rsid w:val="007007B8"/>
    <w:rsid w:val="007009BF"/>
    <w:rsid w:val="00702B79"/>
    <w:rsid w:val="00703B47"/>
    <w:rsid w:val="00703EF9"/>
    <w:rsid w:val="007044B3"/>
    <w:rsid w:val="00704627"/>
    <w:rsid w:val="00704807"/>
    <w:rsid w:val="007049AC"/>
    <w:rsid w:val="00704DB7"/>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7416"/>
    <w:rsid w:val="00727669"/>
    <w:rsid w:val="0072787D"/>
    <w:rsid w:val="00727E4A"/>
    <w:rsid w:val="0073074E"/>
    <w:rsid w:val="00730E71"/>
    <w:rsid w:val="00730FB2"/>
    <w:rsid w:val="00732720"/>
    <w:rsid w:val="0073278E"/>
    <w:rsid w:val="007327C8"/>
    <w:rsid w:val="00733011"/>
    <w:rsid w:val="007334DD"/>
    <w:rsid w:val="00733C52"/>
    <w:rsid w:val="007345BA"/>
    <w:rsid w:val="00734BA6"/>
    <w:rsid w:val="00734DC1"/>
    <w:rsid w:val="0073512E"/>
    <w:rsid w:val="00735578"/>
    <w:rsid w:val="007359CC"/>
    <w:rsid w:val="00735A38"/>
    <w:rsid w:val="00736BB3"/>
    <w:rsid w:val="0073769E"/>
    <w:rsid w:val="00737BE3"/>
    <w:rsid w:val="00740329"/>
    <w:rsid w:val="00740562"/>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47E"/>
    <w:rsid w:val="00747A4D"/>
    <w:rsid w:val="00750063"/>
    <w:rsid w:val="0075012A"/>
    <w:rsid w:val="00750AE3"/>
    <w:rsid w:val="00750EE0"/>
    <w:rsid w:val="00750F4A"/>
    <w:rsid w:val="007519D7"/>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57F84"/>
    <w:rsid w:val="00760070"/>
    <w:rsid w:val="0076076B"/>
    <w:rsid w:val="00762692"/>
    <w:rsid w:val="00762B2D"/>
    <w:rsid w:val="007644FE"/>
    <w:rsid w:val="007647B4"/>
    <w:rsid w:val="00764AEC"/>
    <w:rsid w:val="00764D21"/>
    <w:rsid w:val="007653AE"/>
    <w:rsid w:val="00766310"/>
    <w:rsid w:val="00766C6B"/>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21A0"/>
    <w:rsid w:val="007824BD"/>
    <w:rsid w:val="007825AD"/>
    <w:rsid w:val="007827C9"/>
    <w:rsid w:val="00783304"/>
    <w:rsid w:val="007847C0"/>
    <w:rsid w:val="00784D6F"/>
    <w:rsid w:val="00786DE1"/>
    <w:rsid w:val="00787220"/>
    <w:rsid w:val="007879DA"/>
    <w:rsid w:val="00787A19"/>
    <w:rsid w:val="00787EE4"/>
    <w:rsid w:val="007902CA"/>
    <w:rsid w:val="00792B66"/>
    <w:rsid w:val="00792CED"/>
    <w:rsid w:val="00793D49"/>
    <w:rsid w:val="00793EB3"/>
    <w:rsid w:val="00793F21"/>
    <w:rsid w:val="007946A6"/>
    <w:rsid w:val="007952C6"/>
    <w:rsid w:val="00796176"/>
    <w:rsid w:val="0079624A"/>
    <w:rsid w:val="00796577"/>
    <w:rsid w:val="007973F4"/>
    <w:rsid w:val="00797B65"/>
    <w:rsid w:val="00797FA7"/>
    <w:rsid w:val="007A0ACE"/>
    <w:rsid w:val="007A0F7D"/>
    <w:rsid w:val="007A1247"/>
    <w:rsid w:val="007A196E"/>
    <w:rsid w:val="007A1D83"/>
    <w:rsid w:val="007A2D6A"/>
    <w:rsid w:val="007A2F91"/>
    <w:rsid w:val="007A31A4"/>
    <w:rsid w:val="007A381E"/>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59B0"/>
    <w:rsid w:val="007C5A57"/>
    <w:rsid w:val="007C5BD5"/>
    <w:rsid w:val="007C5C74"/>
    <w:rsid w:val="007C70A1"/>
    <w:rsid w:val="007C75FA"/>
    <w:rsid w:val="007C7DE5"/>
    <w:rsid w:val="007D1052"/>
    <w:rsid w:val="007D15FF"/>
    <w:rsid w:val="007D1B8B"/>
    <w:rsid w:val="007D1E14"/>
    <w:rsid w:val="007D1FAB"/>
    <w:rsid w:val="007D2E84"/>
    <w:rsid w:val="007D2F28"/>
    <w:rsid w:val="007D326A"/>
    <w:rsid w:val="007D402B"/>
    <w:rsid w:val="007D4F1A"/>
    <w:rsid w:val="007D57A1"/>
    <w:rsid w:val="007D5C7C"/>
    <w:rsid w:val="007D7412"/>
    <w:rsid w:val="007D7739"/>
    <w:rsid w:val="007E02BF"/>
    <w:rsid w:val="007E075E"/>
    <w:rsid w:val="007E089B"/>
    <w:rsid w:val="007E0D26"/>
    <w:rsid w:val="007E0FDD"/>
    <w:rsid w:val="007E0FF9"/>
    <w:rsid w:val="007E1365"/>
    <w:rsid w:val="007E1752"/>
    <w:rsid w:val="007E4DF7"/>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3093"/>
    <w:rsid w:val="007F367B"/>
    <w:rsid w:val="007F3A0A"/>
    <w:rsid w:val="007F439D"/>
    <w:rsid w:val="007F54F2"/>
    <w:rsid w:val="007F60DA"/>
    <w:rsid w:val="007F7344"/>
    <w:rsid w:val="007F7560"/>
    <w:rsid w:val="007F7568"/>
    <w:rsid w:val="007F76FD"/>
    <w:rsid w:val="007F7D6E"/>
    <w:rsid w:val="00800EDD"/>
    <w:rsid w:val="00802508"/>
    <w:rsid w:val="008025EB"/>
    <w:rsid w:val="008034E2"/>
    <w:rsid w:val="00804576"/>
    <w:rsid w:val="008046B2"/>
    <w:rsid w:val="00804B15"/>
    <w:rsid w:val="00805121"/>
    <w:rsid w:val="0080547E"/>
    <w:rsid w:val="00805B6C"/>
    <w:rsid w:val="00805F76"/>
    <w:rsid w:val="00806CF6"/>
    <w:rsid w:val="0080784D"/>
    <w:rsid w:val="00807C43"/>
    <w:rsid w:val="008108EE"/>
    <w:rsid w:val="00810C71"/>
    <w:rsid w:val="00811161"/>
    <w:rsid w:val="008113B6"/>
    <w:rsid w:val="008117E5"/>
    <w:rsid w:val="008123FF"/>
    <w:rsid w:val="00812E2E"/>
    <w:rsid w:val="00813A49"/>
    <w:rsid w:val="00813A8B"/>
    <w:rsid w:val="0081425F"/>
    <w:rsid w:val="008142C7"/>
    <w:rsid w:val="0081434D"/>
    <w:rsid w:val="00814DF3"/>
    <w:rsid w:val="008151A4"/>
    <w:rsid w:val="0081552F"/>
    <w:rsid w:val="00815E58"/>
    <w:rsid w:val="008167D8"/>
    <w:rsid w:val="00816BF5"/>
    <w:rsid w:val="00817024"/>
    <w:rsid w:val="00817F13"/>
    <w:rsid w:val="00820F09"/>
    <w:rsid w:val="008212D7"/>
    <w:rsid w:val="00821498"/>
    <w:rsid w:val="00821BE2"/>
    <w:rsid w:val="00821CE8"/>
    <w:rsid w:val="0082215F"/>
    <w:rsid w:val="008229D9"/>
    <w:rsid w:val="00822A63"/>
    <w:rsid w:val="00823106"/>
    <w:rsid w:val="00826302"/>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0C88"/>
    <w:rsid w:val="00841121"/>
    <w:rsid w:val="008415C5"/>
    <w:rsid w:val="008415F9"/>
    <w:rsid w:val="00841F32"/>
    <w:rsid w:val="0084389E"/>
    <w:rsid w:val="00845C52"/>
    <w:rsid w:val="00845D95"/>
    <w:rsid w:val="00847A5D"/>
    <w:rsid w:val="00847B22"/>
    <w:rsid w:val="00847FC6"/>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0E46"/>
    <w:rsid w:val="0086179B"/>
    <w:rsid w:val="008619FC"/>
    <w:rsid w:val="008649E9"/>
    <w:rsid w:val="008653ED"/>
    <w:rsid w:val="00866041"/>
    <w:rsid w:val="0086655C"/>
    <w:rsid w:val="0086757F"/>
    <w:rsid w:val="00867760"/>
    <w:rsid w:val="00870775"/>
    <w:rsid w:val="008713E7"/>
    <w:rsid w:val="008720E4"/>
    <w:rsid w:val="00872E27"/>
    <w:rsid w:val="008732AA"/>
    <w:rsid w:val="008740AF"/>
    <w:rsid w:val="008740EB"/>
    <w:rsid w:val="0087477C"/>
    <w:rsid w:val="00875529"/>
    <w:rsid w:val="00876572"/>
    <w:rsid w:val="00876B59"/>
    <w:rsid w:val="00880986"/>
    <w:rsid w:val="00880BD9"/>
    <w:rsid w:val="0088204C"/>
    <w:rsid w:val="008823DE"/>
    <w:rsid w:val="008827E0"/>
    <w:rsid w:val="0088353E"/>
    <w:rsid w:val="00883859"/>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664"/>
    <w:rsid w:val="00891B39"/>
    <w:rsid w:val="00891B75"/>
    <w:rsid w:val="0089420A"/>
    <w:rsid w:val="00894ABA"/>
    <w:rsid w:val="00895276"/>
    <w:rsid w:val="00896CE9"/>
    <w:rsid w:val="008971F6"/>
    <w:rsid w:val="0089759E"/>
    <w:rsid w:val="00897660"/>
    <w:rsid w:val="00897D48"/>
    <w:rsid w:val="008A0D6E"/>
    <w:rsid w:val="008A2081"/>
    <w:rsid w:val="008A2986"/>
    <w:rsid w:val="008A3CC8"/>
    <w:rsid w:val="008A4198"/>
    <w:rsid w:val="008A47C2"/>
    <w:rsid w:val="008A4CC5"/>
    <w:rsid w:val="008A4E84"/>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2F86"/>
    <w:rsid w:val="008C2FE1"/>
    <w:rsid w:val="008C6000"/>
    <w:rsid w:val="008C6118"/>
    <w:rsid w:val="008C613B"/>
    <w:rsid w:val="008C7494"/>
    <w:rsid w:val="008C77E8"/>
    <w:rsid w:val="008C7A21"/>
    <w:rsid w:val="008D1188"/>
    <w:rsid w:val="008D1A04"/>
    <w:rsid w:val="008D27F8"/>
    <w:rsid w:val="008D2A1A"/>
    <w:rsid w:val="008D2C80"/>
    <w:rsid w:val="008D31FA"/>
    <w:rsid w:val="008D329E"/>
    <w:rsid w:val="008D35FA"/>
    <w:rsid w:val="008D3AC2"/>
    <w:rsid w:val="008D4357"/>
    <w:rsid w:val="008D501F"/>
    <w:rsid w:val="008D5E31"/>
    <w:rsid w:val="008D6CC6"/>
    <w:rsid w:val="008D6DBE"/>
    <w:rsid w:val="008D7DE7"/>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8E4"/>
    <w:rsid w:val="008F7F81"/>
    <w:rsid w:val="009000F9"/>
    <w:rsid w:val="00900EA7"/>
    <w:rsid w:val="009015C1"/>
    <w:rsid w:val="009019DD"/>
    <w:rsid w:val="00902354"/>
    <w:rsid w:val="009024DB"/>
    <w:rsid w:val="0090331F"/>
    <w:rsid w:val="0090351C"/>
    <w:rsid w:val="00904741"/>
    <w:rsid w:val="009054E5"/>
    <w:rsid w:val="009058D3"/>
    <w:rsid w:val="00905A92"/>
    <w:rsid w:val="00906711"/>
    <w:rsid w:val="009071B3"/>
    <w:rsid w:val="00907B69"/>
    <w:rsid w:val="00907E9A"/>
    <w:rsid w:val="00910E0F"/>
    <w:rsid w:val="00912130"/>
    <w:rsid w:val="00912DA9"/>
    <w:rsid w:val="00913139"/>
    <w:rsid w:val="00913222"/>
    <w:rsid w:val="0091466D"/>
    <w:rsid w:val="009147A2"/>
    <w:rsid w:val="009159B4"/>
    <w:rsid w:val="009163DE"/>
    <w:rsid w:val="0091657D"/>
    <w:rsid w:val="00917DB7"/>
    <w:rsid w:val="00920638"/>
    <w:rsid w:val="0092288B"/>
    <w:rsid w:val="009229D0"/>
    <w:rsid w:val="009230E2"/>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7C"/>
    <w:rsid w:val="00936EE4"/>
    <w:rsid w:val="009372A4"/>
    <w:rsid w:val="00940008"/>
    <w:rsid w:val="0094187F"/>
    <w:rsid w:val="00942528"/>
    <w:rsid w:val="0094393B"/>
    <w:rsid w:val="00943DA6"/>
    <w:rsid w:val="0094415D"/>
    <w:rsid w:val="00944612"/>
    <w:rsid w:val="00945CCC"/>
    <w:rsid w:val="00945D8F"/>
    <w:rsid w:val="009460F3"/>
    <w:rsid w:val="00946949"/>
    <w:rsid w:val="00946AE0"/>
    <w:rsid w:val="009472A8"/>
    <w:rsid w:val="00947F66"/>
    <w:rsid w:val="0095151F"/>
    <w:rsid w:val="009518A5"/>
    <w:rsid w:val="00957AEB"/>
    <w:rsid w:val="00957F65"/>
    <w:rsid w:val="00960FDA"/>
    <w:rsid w:val="00961335"/>
    <w:rsid w:val="00961953"/>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1AB7"/>
    <w:rsid w:val="009828C4"/>
    <w:rsid w:val="00983806"/>
    <w:rsid w:val="00985708"/>
    <w:rsid w:val="00985C29"/>
    <w:rsid w:val="0098707D"/>
    <w:rsid w:val="009876E3"/>
    <w:rsid w:val="009902DC"/>
    <w:rsid w:val="009908BF"/>
    <w:rsid w:val="00990A7C"/>
    <w:rsid w:val="00992318"/>
    <w:rsid w:val="0099281C"/>
    <w:rsid w:val="009938CB"/>
    <w:rsid w:val="00994581"/>
    <w:rsid w:val="00994647"/>
    <w:rsid w:val="0099466C"/>
    <w:rsid w:val="00994FC1"/>
    <w:rsid w:val="0099508C"/>
    <w:rsid w:val="00995A41"/>
    <w:rsid w:val="009963ED"/>
    <w:rsid w:val="009969B4"/>
    <w:rsid w:val="009A016D"/>
    <w:rsid w:val="009A05FC"/>
    <w:rsid w:val="009A0D9B"/>
    <w:rsid w:val="009A1975"/>
    <w:rsid w:val="009A1F22"/>
    <w:rsid w:val="009A1F55"/>
    <w:rsid w:val="009A3997"/>
    <w:rsid w:val="009A3DC9"/>
    <w:rsid w:val="009A3E42"/>
    <w:rsid w:val="009A4082"/>
    <w:rsid w:val="009A4516"/>
    <w:rsid w:val="009A5802"/>
    <w:rsid w:val="009A5BFB"/>
    <w:rsid w:val="009A5CF0"/>
    <w:rsid w:val="009A5F76"/>
    <w:rsid w:val="009A6755"/>
    <w:rsid w:val="009A780A"/>
    <w:rsid w:val="009A7FCB"/>
    <w:rsid w:val="009B2B6D"/>
    <w:rsid w:val="009B39D4"/>
    <w:rsid w:val="009B43CD"/>
    <w:rsid w:val="009B4580"/>
    <w:rsid w:val="009B49D7"/>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F69"/>
    <w:rsid w:val="009D0A0F"/>
    <w:rsid w:val="009D0AA7"/>
    <w:rsid w:val="009D31A1"/>
    <w:rsid w:val="009D3D5B"/>
    <w:rsid w:val="009D3DA5"/>
    <w:rsid w:val="009D4325"/>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573B"/>
    <w:rsid w:val="009E5CA9"/>
    <w:rsid w:val="009E72F6"/>
    <w:rsid w:val="009E7D2A"/>
    <w:rsid w:val="009E7F41"/>
    <w:rsid w:val="009F004D"/>
    <w:rsid w:val="009F23F9"/>
    <w:rsid w:val="009F2A5D"/>
    <w:rsid w:val="009F35FE"/>
    <w:rsid w:val="009F3F22"/>
    <w:rsid w:val="009F494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BBC"/>
    <w:rsid w:val="00A07C63"/>
    <w:rsid w:val="00A10A27"/>
    <w:rsid w:val="00A10B9A"/>
    <w:rsid w:val="00A10EAC"/>
    <w:rsid w:val="00A114D9"/>
    <w:rsid w:val="00A1220B"/>
    <w:rsid w:val="00A12C70"/>
    <w:rsid w:val="00A13412"/>
    <w:rsid w:val="00A138B4"/>
    <w:rsid w:val="00A1493D"/>
    <w:rsid w:val="00A14AF0"/>
    <w:rsid w:val="00A16DD0"/>
    <w:rsid w:val="00A1784D"/>
    <w:rsid w:val="00A17A92"/>
    <w:rsid w:val="00A20447"/>
    <w:rsid w:val="00A20F3F"/>
    <w:rsid w:val="00A210A0"/>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3F02"/>
    <w:rsid w:val="00A34807"/>
    <w:rsid w:val="00A3504D"/>
    <w:rsid w:val="00A35688"/>
    <w:rsid w:val="00A35B1E"/>
    <w:rsid w:val="00A362B2"/>
    <w:rsid w:val="00A3688B"/>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D15"/>
    <w:rsid w:val="00A47809"/>
    <w:rsid w:val="00A47C0D"/>
    <w:rsid w:val="00A5202E"/>
    <w:rsid w:val="00A532A3"/>
    <w:rsid w:val="00A5370E"/>
    <w:rsid w:val="00A539F0"/>
    <w:rsid w:val="00A54316"/>
    <w:rsid w:val="00A54D5D"/>
    <w:rsid w:val="00A54D88"/>
    <w:rsid w:val="00A55A05"/>
    <w:rsid w:val="00A5657A"/>
    <w:rsid w:val="00A56875"/>
    <w:rsid w:val="00A57697"/>
    <w:rsid w:val="00A57699"/>
    <w:rsid w:val="00A5788F"/>
    <w:rsid w:val="00A57E4F"/>
    <w:rsid w:val="00A602C3"/>
    <w:rsid w:val="00A62057"/>
    <w:rsid w:val="00A621A7"/>
    <w:rsid w:val="00A63AD7"/>
    <w:rsid w:val="00A644B2"/>
    <w:rsid w:val="00A65DE9"/>
    <w:rsid w:val="00A65EBB"/>
    <w:rsid w:val="00A6658E"/>
    <w:rsid w:val="00A66A17"/>
    <w:rsid w:val="00A66FFD"/>
    <w:rsid w:val="00A67231"/>
    <w:rsid w:val="00A676F9"/>
    <w:rsid w:val="00A67960"/>
    <w:rsid w:val="00A67B9E"/>
    <w:rsid w:val="00A711CB"/>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5A"/>
    <w:rsid w:val="00A771EF"/>
    <w:rsid w:val="00A778C9"/>
    <w:rsid w:val="00A77F00"/>
    <w:rsid w:val="00A80789"/>
    <w:rsid w:val="00A8094E"/>
    <w:rsid w:val="00A809DB"/>
    <w:rsid w:val="00A80B7B"/>
    <w:rsid w:val="00A80DD1"/>
    <w:rsid w:val="00A82260"/>
    <w:rsid w:val="00A82B01"/>
    <w:rsid w:val="00A83CBF"/>
    <w:rsid w:val="00A85532"/>
    <w:rsid w:val="00A85940"/>
    <w:rsid w:val="00A85E4E"/>
    <w:rsid w:val="00A86453"/>
    <w:rsid w:val="00A866FD"/>
    <w:rsid w:val="00A8679C"/>
    <w:rsid w:val="00A86C20"/>
    <w:rsid w:val="00A86C41"/>
    <w:rsid w:val="00A87352"/>
    <w:rsid w:val="00A90FB7"/>
    <w:rsid w:val="00A91333"/>
    <w:rsid w:val="00A91D7E"/>
    <w:rsid w:val="00A91E5E"/>
    <w:rsid w:val="00A91FB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457"/>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F9E"/>
    <w:rsid w:val="00AC7A85"/>
    <w:rsid w:val="00AD053B"/>
    <w:rsid w:val="00AD0AAB"/>
    <w:rsid w:val="00AD1BBC"/>
    <w:rsid w:val="00AD2110"/>
    <w:rsid w:val="00AD2455"/>
    <w:rsid w:val="00AD2C56"/>
    <w:rsid w:val="00AD4362"/>
    <w:rsid w:val="00AD5412"/>
    <w:rsid w:val="00AD6180"/>
    <w:rsid w:val="00AD653E"/>
    <w:rsid w:val="00AD6544"/>
    <w:rsid w:val="00AD6596"/>
    <w:rsid w:val="00AE0704"/>
    <w:rsid w:val="00AE0D16"/>
    <w:rsid w:val="00AE1709"/>
    <w:rsid w:val="00AE2096"/>
    <w:rsid w:val="00AE30A5"/>
    <w:rsid w:val="00AE3610"/>
    <w:rsid w:val="00AE3738"/>
    <w:rsid w:val="00AE3A45"/>
    <w:rsid w:val="00AE453C"/>
    <w:rsid w:val="00AE4BEB"/>
    <w:rsid w:val="00AE5C4E"/>
    <w:rsid w:val="00AE5DCE"/>
    <w:rsid w:val="00AE655B"/>
    <w:rsid w:val="00AE6594"/>
    <w:rsid w:val="00AE766E"/>
    <w:rsid w:val="00AF1B12"/>
    <w:rsid w:val="00AF22EC"/>
    <w:rsid w:val="00AF2BCA"/>
    <w:rsid w:val="00AF3083"/>
    <w:rsid w:val="00AF3B72"/>
    <w:rsid w:val="00AF443F"/>
    <w:rsid w:val="00AF4DD1"/>
    <w:rsid w:val="00AF4EFA"/>
    <w:rsid w:val="00AF5340"/>
    <w:rsid w:val="00AF5B17"/>
    <w:rsid w:val="00AF5E80"/>
    <w:rsid w:val="00B00630"/>
    <w:rsid w:val="00B0100E"/>
    <w:rsid w:val="00B018E4"/>
    <w:rsid w:val="00B01B2D"/>
    <w:rsid w:val="00B0413D"/>
    <w:rsid w:val="00B05972"/>
    <w:rsid w:val="00B06651"/>
    <w:rsid w:val="00B06797"/>
    <w:rsid w:val="00B07D87"/>
    <w:rsid w:val="00B1072E"/>
    <w:rsid w:val="00B10B23"/>
    <w:rsid w:val="00B11EF8"/>
    <w:rsid w:val="00B1262D"/>
    <w:rsid w:val="00B129F5"/>
    <w:rsid w:val="00B12D96"/>
    <w:rsid w:val="00B12DD5"/>
    <w:rsid w:val="00B131AB"/>
    <w:rsid w:val="00B1440A"/>
    <w:rsid w:val="00B146E4"/>
    <w:rsid w:val="00B14766"/>
    <w:rsid w:val="00B163BC"/>
    <w:rsid w:val="00B1666A"/>
    <w:rsid w:val="00B175F8"/>
    <w:rsid w:val="00B20236"/>
    <w:rsid w:val="00B2025B"/>
    <w:rsid w:val="00B20769"/>
    <w:rsid w:val="00B20B6B"/>
    <w:rsid w:val="00B20DE9"/>
    <w:rsid w:val="00B2124F"/>
    <w:rsid w:val="00B2178F"/>
    <w:rsid w:val="00B2326E"/>
    <w:rsid w:val="00B2427A"/>
    <w:rsid w:val="00B25896"/>
    <w:rsid w:val="00B26466"/>
    <w:rsid w:val="00B264FF"/>
    <w:rsid w:val="00B2663F"/>
    <w:rsid w:val="00B31625"/>
    <w:rsid w:val="00B318EA"/>
    <w:rsid w:val="00B33676"/>
    <w:rsid w:val="00B338A0"/>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0F3"/>
    <w:rsid w:val="00B43D05"/>
    <w:rsid w:val="00B445A2"/>
    <w:rsid w:val="00B4482E"/>
    <w:rsid w:val="00B46BCD"/>
    <w:rsid w:val="00B46DE4"/>
    <w:rsid w:val="00B46F41"/>
    <w:rsid w:val="00B47A65"/>
    <w:rsid w:val="00B47F9F"/>
    <w:rsid w:val="00B50508"/>
    <w:rsid w:val="00B50892"/>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4EBC"/>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1A"/>
    <w:rsid w:val="00B73E56"/>
    <w:rsid w:val="00B75C76"/>
    <w:rsid w:val="00B75E4B"/>
    <w:rsid w:val="00B760FB"/>
    <w:rsid w:val="00B765F1"/>
    <w:rsid w:val="00B77584"/>
    <w:rsid w:val="00B8029E"/>
    <w:rsid w:val="00B802D7"/>
    <w:rsid w:val="00B8119C"/>
    <w:rsid w:val="00B8135C"/>
    <w:rsid w:val="00B813A4"/>
    <w:rsid w:val="00B821E8"/>
    <w:rsid w:val="00B82A47"/>
    <w:rsid w:val="00B8344F"/>
    <w:rsid w:val="00B83EB9"/>
    <w:rsid w:val="00B84CC3"/>
    <w:rsid w:val="00B8723D"/>
    <w:rsid w:val="00B8731B"/>
    <w:rsid w:val="00B876E4"/>
    <w:rsid w:val="00B87942"/>
    <w:rsid w:val="00B90117"/>
    <w:rsid w:val="00B96115"/>
    <w:rsid w:val="00B9693B"/>
    <w:rsid w:val="00B976DC"/>
    <w:rsid w:val="00BA0E79"/>
    <w:rsid w:val="00BA0EF9"/>
    <w:rsid w:val="00BA12F1"/>
    <w:rsid w:val="00BA195C"/>
    <w:rsid w:val="00BA1BB6"/>
    <w:rsid w:val="00BA1CF3"/>
    <w:rsid w:val="00BA2B00"/>
    <w:rsid w:val="00BA3233"/>
    <w:rsid w:val="00BA420D"/>
    <w:rsid w:val="00BA4AD5"/>
    <w:rsid w:val="00BA54F2"/>
    <w:rsid w:val="00BA580C"/>
    <w:rsid w:val="00BA6100"/>
    <w:rsid w:val="00BA6432"/>
    <w:rsid w:val="00BA7B79"/>
    <w:rsid w:val="00BA7D40"/>
    <w:rsid w:val="00BB142D"/>
    <w:rsid w:val="00BB1554"/>
    <w:rsid w:val="00BB1FC8"/>
    <w:rsid w:val="00BB2334"/>
    <w:rsid w:val="00BB2F9F"/>
    <w:rsid w:val="00BB34B2"/>
    <w:rsid w:val="00BB34EB"/>
    <w:rsid w:val="00BB4CB1"/>
    <w:rsid w:val="00BB5299"/>
    <w:rsid w:val="00BB550C"/>
    <w:rsid w:val="00BB593C"/>
    <w:rsid w:val="00BB5997"/>
    <w:rsid w:val="00BB67DE"/>
    <w:rsid w:val="00BB6EC5"/>
    <w:rsid w:val="00BB70C5"/>
    <w:rsid w:val="00BB74B1"/>
    <w:rsid w:val="00BB7C3A"/>
    <w:rsid w:val="00BB7C41"/>
    <w:rsid w:val="00BC0018"/>
    <w:rsid w:val="00BC0188"/>
    <w:rsid w:val="00BC1135"/>
    <w:rsid w:val="00BC126A"/>
    <w:rsid w:val="00BC1EEA"/>
    <w:rsid w:val="00BC2169"/>
    <w:rsid w:val="00BC2556"/>
    <w:rsid w:val="00BC4960"/>
    <w:rsid w:val="00BC4D32"/>
    <w:rsid w:val="00BC5CB2"/>
    <w:rsid w:val="00BC63F1"/>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6304"/>
    <w:rsid w:val="00BE6968"/>
    <w:rsid w:val="00BE6A19"/>
    <w:rsid w:val="00BE6CC4"/>
    <w:rsid w:val="00BE71B1"/>
    <w:rsid w:val="00BE7947"/>
    <w:rsid w:val="00BF094F"/>
    <w:rsid w:val="00BF0F54"/>
    <w:rsid w:val="00BF1530"/>
    <w:rsid w:val="00BF1947"/>
    <w:rsid w:val="00BF1EEB"/>
    <w:rsid w:val="00BF246E"/>
    <w:rsid w:val="00BF3AEA"/>
    <w:rsid w:val="00BF4CF9"/>
    <w:rsid w:val="00BF4D55"/>
    <w:rsid w:val="00BF6700"/>
    <w:rsid w:val="00BF68FA"/>
    <w:rsid w:val="00BF7C86"/>
    <w:rsid w:val="00BF7DF7"/>
    <w:rsid w:val="00C01F76"/>
    <w:rsid w:val="00C031FE"/>
    <w:rsid w:val="00C03208"/>
    <w:rsid w:val="00C0328F"/>
    <w:rsid w:val="00C03DC3"/>
    <w:rsid w:val="00C04477"/>
    <w:rsid w:val="00C051EB"/>
    <w:rsid w:val="00C0643C"/>
    <w:rsid w:val="00C07621"/>
    <w:rsid w:val="00C07709"/>
    <w:rsid w:val="00C107FE"/>
    <w:rsid w:val="00C112B8"/>
    <w:rsid w:val="00C113DF"/>
    <w:rsid w:val="00C11FE0"/>
    <w:rsid w:val="00C12A0B"/>
    <w:rsid w:val="00C140BF"/>
    <w:rsid w:val="00C15DDF"/>
    <w:rsid w:val="00C16868"/>
    <w:rsid w:val="00C16E49"/>
    <w:rsid w:val="00C16E73"/>
    <w:rsid w:val="00C175D0"/>
    <w:rsid w:val="00C17A82"/>
    <w:rsid w:val="00C20707"/>
    <w:rsid w:val="00C2080A"/>
    <w:rsid w:val="00C212D6"/>
    <w:rsid w:val="00C21C1E"/>
    <w:rsid w:val="00C2309E"/>
    <w:rsid w:val="00C23AD1"/>
    <w:rsid w:val="00C24835"/>
    <w:rsid w:val="00C24D6D"/>
    <w:rsid w:val="00C24F59"/>
    <w:rsid w:val="00C254CA"/>
    <w:rsid w:val="00C25753"/>
    <w:rsid w:val="00C272FC"/>
    <w:rsid w:val="00C27A1B"/>
    <w:rsid w:val="00C3177F"/>
    <w:rsid w:val="00C31CF6"/>
    <w:rsid w:val="00C31FDE"/>
    <w:rsid w:val="00C32264"/>
    <w:rsid w:val="00C33056"/>
    <w:rsid w:val="00C331E6"/>
    <w:rsid w:val="00C34503"/>
    <w:rsid w:val="00C3484D"/>
    <w:rsid w:val="00C34C2C"/>
    <w:rsid w:val="00C35BBC"/>
    <w:rsid w:val="00C365F7"/>
    <w:rsid w:val="00C36BD8"/>
    <w:rsid w:val="00C3730A"/>
    <w:rsid w:val="00C37CFA"/>
    <w:rsid w:val="00C37D96"/>
    <w:rsid w:val="00C40E04"/>
    <w:rsid w:val="00C412CD"/>
    <w:rsid w:val="00C4198A"/>
    <w:rsid w:val="00C41EEC"/>
    <w:rsid w:val="00C42A9F"/>
    <w:rsid w:val="00C431BE"/>
    <w:rsid w:val="00C4470B"/>
    <w:rsid w:val="00C4512C"/>
    <w:rsid w:val="00C46220"/>
    <w:rsid w:val="00C466BB"/>
    <w:rsid w:val="00C466F7"/>
    <w:rsid w:val="00C471A9"/>
    <w:rsid w:val="00C511A8"/>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87EE0"/>
    <w:rsid w:val="00C900EE"/>
    <w:rsid w:val="00C9011D"/>
    <w:rsid w:val="00C9095B"/>
    <w:rsid w:val="00C90BCB"/>
    <w:rsid w:val="00C91864"/>
    <w:rsid w:val="00C91A76"/>
    <w:rsid w:val="00C91DB1"/>
    <w:rsid w:val="00C92C25"/>
    <w:rsid w:val="00C930ED"/>
    <w:rsid w:val="00C9314E"/>
    <w:rsid w:val="00C93ACE"/>
    <w:rsid w:val="00C94553"/>
    <w:rsid w:val="00C95CCC"/>
    <w:rsid w:val="00C95F59"/>
    <w:rsid w:val="00C969A6"/>
    <w:rsid w:val="00CA05C8"/>
    <w:rsid w:val="00CA14A2"/>
    <w:rsid w:val="00CA19B2"/>
    <w:rsid w:val="00CA2554"/>
    <w:rsid w:val="00CA2C4B"/>
    <w:rsid w:val="00CA36CC"/>
    <w:rsid w:val="00CA39CE"/>
    <w:rsid w:val="00CA4E8B"/>
    <w:rsid w:val="00CA5455"/>
    <w:rsid w:val="00CA5CB5"/>
    <w:rsid w:val="00CA65B6"/>
    <w:rsid w:val="00CA68A8"/>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1B25"/>
    <w:rsid w:val="00CC21D3"/>
    <w:rsid w:val="00CC2B59"/>
    <w:rsid w:val="00CC2FB1"/>
    <w:rsid w:val="00CC421D"/>
    <w:rsid w:val="00CC45C9"/>
    <w:rsid w:val="00CC501E"/>
    <w:rsid w:val="00CC6023"/>
    <w:rsid w:val="00CC618C"/>
    <w:rsid w:val="00CC65A4"/>
    <w:rsid w:val="00CC6AF2"/>
    <w:rsid w:val="00CC70D9"/>
    <w:rsid w:val="00CC7A58"/>
    <w:rsid w:val="00CC7EE9"/>
    <w:rsid w:val="00CD06D8"/>
    <w:rsid w:val="00CD0938"/>
    <w:rsid w:val="00CD2658"/>
    <w:rsid w:val="00CD2E32"/>
    <w:rsid w:val="00CD3B04"/>
    <w:rsid w:val="00CD3F12"/>
    <w:rsid w:val="00CD5446"/>
    <w:rsid w:val="00CD58BF"/>
    <w:rsid w:val="00CD5A2B"/>
    <w:rsid w:val="00CD626D"/>
    <w:rsid w:val="00CD68D0"/>
    <w:rsid w:val="00CD6F4D"/>
    <w:rsid w:val="00CE0240"/>
    <w:rsid w:val="00CE040C"/>
    <w:rsid w:val="00CE1340"/>
    <w:rsid w:val="00CE4063"/>
    <w:rsid w:val="00CE5216"/>
    <w:rsid w:val="00CE5566"/>
    <w:rsid w:val="00CE6623"/>
    <w:rsid w:val="00CE761D"/>
    <w:rsid w:val="00CE7ACC"/>
    <w:rsid w:val="00CE7DCD"/>
    <w:rsid w:val="00CF0343"/>
    <w:rsid w:val="00CF0C40"/>
    <w:rsid w:val="00CF2513"/>
    <w:rsid w:val="00CF3823"/>
    <w:rsid w:val="00CF3F0E"/>
    <w:rsid w:val="00CF4459"/>
    <w:rsid w:val="00CF4EBF"/>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4873"/>
    <w:rsid w:val="00D04D15"/>
    <w:rsid w:val="00D058EE"/>
    <w:rsid w:val="00D066B7"/>
    <w:rsid w:val="00D06B02"/>
    <w:rsid w:val="00D111A1"/>
    <w:rsid w:val="00D112A4"/>
    <w:rsid w:val="00D125B0"/>
    <w:rsid w:val="00D12955"/>
    <w:rsid w:val="00D12B57"/>
    <w:rsid w:val="00D132C7"/>
    <w:rsid w:val="00D13836"/>
    <w:rsid w:val="00D14F6F"/>
    <w:rsid w:val="00D1583A"/>
    <w:rsid w:val="00D1688F"/>
    <w:rsid w:val="00D169DF"/>
    <w:rsid w:val="00D17829"/>
    <w:rsid w:val="00D20B17"/>
    <w:rsid w:val="00D21094"/>
    <w:rsid w:val="00D210AF"/>
    <w:rsid w:val="00D21B6E"/>
    <w:rsid w:val="00D239BA"/>
    <w:rsid w:val="00D24A54"/>
    <w:rsid w:val="00D25402"/>
    <w:rsid w:val="00D254CB"/>
    <w:rsid w:val="00D2626D"/>
    <w:rsid w:val="00D27B46"/>
    <w:rsid w:val="00D31536"/>
    <w:rsid w:val="00D31594"/>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480"/>
    <w:rsid w:val="00D40E31"/>
    <w:rsid w:val="00D40F56"/>
    <w:rsid w:val="00D41176"/>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4D"/>
    <w:rsid w:val="00D538E9"/>
    <w:rsid w:val="00D541E6"/>
    <w:rsid w:val="00D5568D"/>
    <w:rsid w:val="00D56D6D"/>
    <w:rsid w:val="00D607C8"/>
    <w:rsid w:val="00D60F31"/>
    <w:rsid w:val="00D6175E"/>
    <w:rsid w:val="00D618AE"/>
    <w:rsid w:val="00D6227E"/>
    <w:rsid w:val="00D6299A"/>
    <w:rsid w:val="00D634A3"/>
    <w:rsid w:val="00D63582"/>
    <w:rsid w:val="00D6359F"/>
    <w:rsid w:val="00D642BB"/>
    <w:rsid w:val="00D66258"/>
    <w:rsid w:val="00D66761"/>
    <w:rsid w:val="00D66A81"/>
    <w:rsid w:val="00D67677"/>
    <w:rsid w:val="00D703B1"/>
    <w:rsid w:val="00D70957"/>
    <w:rsid w:val="00D717C7"/>
    <w:rsid w:val="00D727C0"/>
    <w:rsid w:val="00D7292F"/>
    <w:rsid w:val="00D73CAA"/>
    <w:rsid w:val="00D75D68"/>
    <w:rsid w:val="00D764F3"/>
    <w:rsid w:val="00D76612"/>
    <w:rsid w:val="00D77EA5"/>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2EA6"/>
    <w:rsid w:val="00D93F5A"/>
    <w:rsid w:val="00D94021"/>
    <w:rsid w:val="00D94DBB"/>
    <w:rsid w:val="00D961DD"/>
    <w:rsid w:val="00D9672B"/>
    <w:rsid w:val="00D974F2"/>
    <w:rsid w:val="00D97576"/>
    <w:rsid w:val="00D97A92"/>
    <w:rsid w:val="00DA0A51"/>
    <w:rsid w:val="00DA0B3F"/>
    <w:rsid w:val="00DA0D31"/>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5BB9"/>
    <w:rsid w:val="00DB7060"/>
    <w:rsid w:val="00DB745E"/>
    <w:rsid w:val="00DB7ED8"/>
    <w:rsid w:val="00DC3424"/>
    <w:rsid w:val="00DC5F07"/>
    <w:rsid w:val="00DC638D"/>
    <w:rsid w:val="00DC63DD"/>
    <w:rsid w:val="00DC693C"/>
    <w:rsid w:val="00DC6BFB"/>
    <w:rsid w:val="00DC6C02"/>
    <w:rsid w:val="00DC7136"/>
    <w:rsid w:val="00DC7304"/>
    <w:rsid w:val="00DC78E7"/>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3254"/>
    <w:rsid w:val="00DE49AF"/>
    <w:rsid w:val="00DE5970"/>
    <w:rsid w:val="00DE76C0"/>
    <w:rsid w:val="00DF0D34"/>
    <w:rsid w:val="00DF15A5"/>
    <w:rsid w:val="00DF1FDB"/>
    <w:rsid w:val="00DF26A4"/>
    <w:rsid w:val="00DF2D3F"/>
    <w:rsid w:val="00DF382A"/>
    <w:rsid w:val="00DF3A28"/>
    <w:rsid w:val="00DF3A88"/>
    <w:rsid w:val="00DF3CAE"/>
    <w:rsid w:val="00DF587C"/>
    <w:rsid w:val="00DF5DA5"/>
    <w:rsid w:val="00DF61CB"/>
    <w:rsid w:val="00DF62CA"/>
    <w:rsid w:val="00DF649B"/>
    <w:rsid w:val="00DF67D4"/>
    <w:rsid w:val="00DF74D0"/>
    <w:rsid w:val="00E01147"/>
    <w:rsid w:val="00E01739"/>
    <w:rsid w:val="00E018DF"/>
    <w:rsid w:val="00E01E04"/>
    <w:rsid w:val="00E0250A"/>
    <w:rsid w:val="00E037D3"/>
    <w:rsid w:val="00E03C64"/>
    <w:rsid w:val="00E03CA7"/>
    <w:rsid w:val="00E03EA3"/>
    <w:rsid w:val="00E03FCA"/>
    <w:rsid w:val="00E0445D"/>
    <w:rsid w:val="00E04958"/>
    <w:rsid w:val="00E052CA"/>
    <w:rsid w:val="00E057A2"/>
    <w:rsid w:val="00E059DA"/>
    <w:rsid w:val="00E0689A"/>
    <w:rsid w:val="00E07FE5"/>
    <w:rsid w:val="00E11ADF"/>
    <w:rsid w:val="00E11E2C"/>
    <w:rsid w:val="00E1252A"/>
    <w:rsid w:val="00E125C3"/>
    <w:rsid w:val="00E12755"/>
    <w:rsid w:val="00E13285"/>
    <w:rsid w:val="00E13416"/>
    <w:rsid w:val="00E1425D"/>
    <w:rsid w:val="00E14A1B"/>
    <w:rsid w:val="00E150DF"/>
    <w:rsid w:val="00E15F3D"/>
    <w:rsid w:val="00E171B6"/>
    <w:rsid w:val="00E200B0"/>
    <w:rsid w:val="00E22014"/>
    <w:rsid w:val="00E241F5"/>
    <w:rsid w:val="00E2485A"/>
    <w:rsid w:val="00E25102"/>
    <w:rsid w:val="00E257B2"/>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C8A"/>
    <w:rsid w:val="00E35DDA"/>
    <w:rsid w:val="00E366E5"/>
    <w:rsid w:val="00E3754F"/>
    <w:rsid w:val="00E379EF"/>
    <w:rsid w:val="00E40345"/>
    <w:rsid w:val="00E41319"/>
    <w:rsid w:val="00E4131F"/>
    <w:rsid w:val="00E415E0"/>
    <w:rsid w:val="00E417C9"/>
    <w:rsid w:val="00E4192C"/>
    <w:rsid w:val="00E419F4"/>
    <w:rsid w:val="00E42796"/>
    <w:rsid w:val="00E435B0"/>
    <w:rsid w:val="00E4376B"/>
    <w:rsid w:val="00E4434C"/>
    <w:rsid w:val="00E44BB9"/>
    <w:rsid w:val="00E45251"/>
    <w:rsid w:val="00E4688C"/>
    <w:rsid w:val="00E47488"/>
    <w:rsid w:val="00E478E9"/>
    <w:rsid w:val="00E47BB0"/>
    <w:rsid w:val="00E47C4C"/>
    <w:rsid w:val="00E47E00"/>
    <w:rsid w:val="00E50301"/>
    <w:rsid w:val="00E505F0"/>
    <w:rsid w:val="00E51EF1"/>
    <w:rsid w:val="00E520AB"/>
    <w:rsid w:val="00E52CAA"/>
    <w:rsid w:val="00E531DA"/>
    <w:rsid w:val="00E533B8"/>
    <w:rsid w:val="00E53959"/>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680E"/>
    <w:rsid w:val="00E67177"/>
    <w:rsid w:val="00E673C5"/>
    <w:rsid w:val="00E70D3D"/>
    <w:rsid w:val="00E70FE9"/>
    <w:rsid w:val="00E71068"/>
    <w:rsid w:val="00E71DF6"/>
    <w:rsid w:val="00E72E1D"/>
    <w:rsid w:val="00E731D0"/>
    <w:rsid w:val="00E75C3E"/>
    <w:rsid w:val="00E75F66"/>
    <w:rsid w:val="00E76832"/>
    <w:rsid w:val="00E77739"/>
    <w:rsid w:val="00E8009A"/>
    <w:rsid w:val="00E80593"/>
    <w:rsid w:val="00E807F9"/>
    <w:rsid w:val="00E80906"/>
    <w:rsid w:val="00E81090"/>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8C"/>
    <w:rsid w:val="00E947B2"/>
    <w:rsid w:val="00E948DE"/>
    <w:rsid w:val="00E94B0E"/>
    <w:rsid w:val="00E95090"/>
    <w:rsid w:val="00E96E52"/>
    <w:rsid w:val="00E97186"/>
    <w:rsid w:val="00E973A0"/>
    <w:rsid w:val="00E97F9C"/>
    <w:rsid w:val="00EA1260"/>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6F70"/>
    <w:rsid w:val="00EB7351"/>
    <w:rsid w:val="00EB74EB"/>
    <w:rsid w:val="00EB79F6"/>
    <w:rsid w:val="00EC3448"/>
    <w:rsid w:val="00EC3F30"/>
    <w:rsid w:val="00EC406B"/>
    <w:rsid w:val="00EC4215"/>
    <w:rsid w:val="00EC5AD4"/>
    <w:rsid w:val="00EC69BB"/>
    <w:rsid w:val="00EC7AC1"/>
    <w:rsid w:val="00ED050C"/>
    <w:rsid w:val="00ED16A2"/>
    <w:rsid w:val="00ED2023"/>
    <w:rsid w:val="00ED2A53"/>
    <w:rsid w:val="00ED3113"/>
    <w:rsid w:val="00ED3FD8"/>
    <w:rsid w:val="00ED43EA"/>
    <w:rsid w:val="00ED5D9F"/>
    <w:rsid w:val="00ED6E90"/>
    <w:rsid w:val="00ED7321"/>
    <w:rsid w:val="00ED767D"/>
    <w:rsid w:val="00EE172A"/>
    <w:rsid w:val="00EE2BBE"/>
    <w:rsid w:val="00EE33E2"/>
    <w:rsid w:val="00EE3FB0"/>
    <w:rsid w:val="00EE4091"/>
    <w:rsid w:val="00EE5829"/>
    <w:rsid w:val="00EE5EA3"/>
    <w:rsid w:val="00EE6877"/>
    <w:rsid w:val="00EE6D81"/>
    <w:rsid w:val="00EE7553"/>
    <w:rsid w:val="00EF15E7"/>
    <w:rsid w:val="00EF2841"/>
    <w:rsid w:val="00EF2D6D"/>
    <w:rsid w:val="00EF2FD9"/>
    <w:rsid w:val="00EF304B"/>
    <w:rsid w:val="00EF3BE3"/>
    <w:rsid w:val="00EF53F7"/>
    <w:rsid w:val="00EF617B"/>
    <w:rsid w:val="00EF6AC9"/>
    <w:rsid w:val="00EF7303"/>
    <w:rsid w:val="00EF7EDA"/>
    <w:rsid w:val="00F002F3"/>
    <w:rsid w:val="00F00E5C"/>
    <w:rsid w:val="00F016D1"/>
    <w:rsid w:val="00F0234D"/>
    <w:rsid w:val="00F02E91"/>
    <w:rsid w:val="00F04689"/>
    <w:rsid w:val="00F047D9"/>
    <w:rsid w:val="00F04D2A"/>
    <w:rsid w:val="00F051C3"/>
    <w:rsid w:val="00F05341"/>
    <w:rsid w:val="00F07459"/>
    <w:rsid w:val="00F07760"/>
    <w:rsid w:val="00F07C9A"/>
    <w:rsid w:val="00F07F90"/>
    <w:rsid w:val="00F1030C"/>
    <w:rsid w:val="00F103F8"/>
    <w:rsid w:val="00F10D73"/>
    <w:rsid w:val="00F117C5"/>
    <w:rsid w:val="00F119C1"/>
    <w:rsid w:val="00F11B4F"/>
    <w:rsid w:val="00F11F17"/>
    <w:rsid w:val="00F1423B"/>
    <w:rsid w:val="00F14A49"/>
    <w:rsid w:val="00F150E5"/>
    <w:rsid w:val="00F15CDC"/>
    <w:rsid w:val="00F15DC5"/>
    <w:rsid w:val="00F15E80"/>
    <w:rsid w:val="00F1698B"/>
    <w:rsid w:val="00F16BB3"/>
    <w:rsid w:val="00F20C0B"/>
    <w:rsid w:val="00F21317"/>
    <w:rsid w:val="00F21E23"/>
    <w:rsid w:val="00F2230B"/>
    <w:rsid w:val="00F229F8"/>
    <w:rsid w:val="00F23CC5"/>
    <w:rsid w:val="00F25185"/>
    <w:rsid w:val="00F2546A"/>
    <w:rsid w:val="00F254FF"/>
    <w:rsid w:val="00F25778"/>
    <w:rsid w:val="00F27BFF"/>
    <w:rsid w:val="00F27C1E"/>
    <w:rsid w:val="00F3019D"/>
    <w:rsid w:val="00F30D3B"/>
    <w:rsid w:val="00F30DD6"/>
    <w:rsid w:val="00F30F04"/>
    <w:rsid w:val="00F31B97"/>
    <w:rsid w:val="00F31C81"/>
    <w:rsid w:val="00F32B52"/>
    <w:rsid w:val="00F33614"/>
    <w:rsid w:val="00F366C3"/>
    <w:rsid w:val="00F3734F"/>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6A51"/>
    <w:rsid w:val="00F576DE"/>
    <w:rsid w:val="00F57971"/>
    <w:rsid w:val="00F57F3D"/>
    <w:rsid w:val="00F60520"/>
    <w:rsid w:val="00F61524"/>
    <w:rsid w:val="00F619E1"/>
    <w:rsid w:val="00F620B1"/>
    <w:rsid w:val="00F62116"/>
    <w:rsid w:val="00F62E78"/>
    <w:rsid w:val="00F63AFA"/>
    <w:rsid w:val="00F640CE"/>
    <w:rsid w:val="00F654CB"/>
    <w:rsid w:val="00F65AB4"/>
    <w:rsid w:val="00F66D86"/>
    <w:rsid w:val="00F67E99"/>
    <w:rsid w:val="00F70B98"/>
    <w:rsid w:val="00F714BD"/>
    <w:rsid w:val="00F71A83"/>
    <w:rsid w:val="00F71D71"/>
    <w:rsid w:val="00F72A8F"/>
    <w:rsid w:val="00F72A9E"/>
    <w:rsid w:val="00F72C15"/>
    <w:rsid w:val="00F72E2E"/>
    <w:rsid w:val="00F73080"/>
    <w:rsid w:val="00F73AED"/>
    <w:rsid w:val="00F73F0B"/>
    <w:rsid w:val="00F7409E"/>
    <w:rsid w:val="00F7427E"/>
    <w:rsid w:val="00F74751"/>
    <w:rsid w:val="00F75216"/>
    <w:rsid w:val="00F772A5"/>
    <w:rsid w:val="00F820CA"/>
    <w:rsid w:val="00F82282"/>
    <w:rsid w:val="00F83F69"/>
    <w:rsid w:val="00F86EE2"/>
    <w:rsid w:val="00F87B67"/>
    <w:rsid w:val="00F903B9"/>
    <w:rsid w:val="00F90404"/>
    <w:rsid w:val="00F90E15"/>
    <w:rsid w:val="00F91692"/>
    <w:rsid w:val="00F91B02"/>
    <w:rsid w:val="00F92384"/>
    <w:rsid w:val="00F929FD"/>
    <w:rsid w:val="00F92BF6"/>
    <w:rsid w:val="00F93F9E"/>
    <w:rsid w:val="00F96CBB"/>
    <w:rsid w:val="00F96DAE"/>
    <w:rsid w:val="00F97867"/>
    <w:rsid w:val="00FA05CE"/>
    <w:rsid w:val="00FA09BD"/>
    <w:rsid w:val="00FA288E"/>
    <w:rsid w:val="00FA32F4"/>
    <w:rsid w:val="00FA3426"/>
    <w:rsid w:val="00FA3E14"/>
    <w:rsid w:val="00FA522C"/>
    <w:rsid w:val="00FA5CD2"/>
    <w:rsid w:val="00FA6383"/>
    <w:rsid w:val="00FA6ED8"/>
    <w:rsid w:val="00FB0027"/>
    <w:rsid w:val="00FB0E17"/>
    <w:rsid w:val="00FB0FF6"/>
    <w:rsid w:val="00FB1141"/>
    <w:rsid w:val="00FB27CC"/>
    <w:rsid w:val="00FB2DD4"/>
    <w:rsid w:val="00FB3781"/>
    <w:rsid w:val="00FB5592"/>
    <w:rsid w:val="00FB5EE4"/>
    <w:rsid w:val="00FB600A"/>
    <w:rsid w:val="00FB640C"/>
    <w:rsid w:val="00FB73E6"/>
    <w:rsid w:val="00FB79CA"/>
    <w:rsid w:val="00FC15A9"/>
    <w:rsid w:val="00FC2E27"/>
    <w:rsid w:val="00FC307B"/>
    <w:rsid w:val="00FC366F"/>
    <w:rsid w:val="00FC4A95"/>
    <w:rsid w:val="00FC5715"/>
    <w:rsid w:val="00FC6F55"/>
    <w:rsid w:val="00FC70D9"/>
    <w:rsid w:val="00FC7F49"/>
    <w:rsid w:val="00FD0607"/>
    <w:rsid w:val="00FD0A80"/>
    <w:rsid w:val="00FD1EFF"/>
    <w:rsid w:val="00FD2FAF"/>
    <w:rsid w:val="00FD3715"/>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AB1"/>
    <w:rsid w:val="00FF5EA3"/>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A0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BodyText31">
    <w:name w:val="Body Text 31"/>
    <w:basedOn w:val="Navaden"/>
    <w:rsid w:val="00D635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BodyText31">
    <w:name w:val="Body Text 31"/>
    <w:basedOn w:val="Navaden"/>
    <w:rsid w:val="00D635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48689">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618494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na.bregar@jhl.si" TargetMode="External"/><Relationship Id="rId18" Type="http://schemas.openxmlformats.org/officeDocument/2006/relationships/hyperlink" Target="https://ejn.gov.si/mojej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ponudba/pages/aktualno/vec_informacij_ponudniki.xhtm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tina.bregar@jhl.si"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kpk-rs.si/sl/pogosta-vprasanj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4.xml"/><Relationship Id="rId27" Type="http://schemas.openxmlformats.org/officeDocument/2006/relationships/theme" Target="theme/theme1.xml"/><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E131-090D-46F3-BF7B-5D5204D7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17002</Words>
  <Characters>96918</Characters>
  <Application>Microsoft Office Word</Application>
  <DocSecurity>0</DocSecurity>
  <Lines>807</Lines>
  <Paragraphs>227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113693</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test</cp:lastModifiedBy>
  <cp:revision>4</cp:revision>
  <cp:lastPrinted>2019-05-23T09:23:00Z</cp:lastPrinted>
  <dcterms:created xsi:type="dcterms:W3CDTF">2019-08-07T07:14:00Z</dcterms:created>
  <dcterms:modified xsi:type="dcterms:W3CDTF">2019-08-07T07:29:00Z</dcterms:modified>
</cp:coreProperties>
</file>