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BB038E">
      <w:pPr>
        <w:keepNext/>
        <w:keepLines/>
        <w:ind w:right="1274"/>
      </w:pPr>
    </w:p>
    <w:p w14:paraId="60546B24" w14:textId="77777777" w:rsidR="007C70A1" w:rsidRPr="00C8579C" w:rsidRDefault="007C70A1" w:rsidP="00BB038E">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BB038E">
      <w:pPr>
        <w:keepNext/>
        <w:keepLines/>
        <w:rPr>
          <w:rFonts w:ascii="Tahoma" w:hAnsi="Tahoma" w:cs="Tahoma"/>
          <w:b/>
        </w:rPr>
      </w:pPr>
    </w:p>
    <w:p w14:paraId="740BA6D8" w14:textId="77777777" w:rsidR="0094613F" w:rsidRPr="00C8579C" w:rsidRDefault="0094613F" w:rsidP="00BB038E">
      <w:pPr>
        <w:keepNext/>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BB038E">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BB038E">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BB038E">
      <w:pPr>
        <w:keepNext/>
        <w:keepLines/>
        <w:rPr>
          <w:rFonts w:ascii="Tahoma" w:hAnsi="Tahoma" w:cs="Tahoma"/>
        </w:rPr>
      </w:pPr>
    </w:p>
    <w:p w14:paraId="3C11D014" w14:textId="77777777" w:rsidR="007C70A1" w:rsidRPr="00C8579C" w:rsidRDefault="007C70A1" w:rsidP="00BB038E">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BB038E">
      <w:pPr>
        <w:keepNext/>
        <w:keepLines/>
        <w:rPr>
          <w:rFonts w:ascii="Tahoma" w:hAnsi="Tahoma" w:cs="Tahoma"/>
        </w:rPr>
      </w:pPr>
    </w:p>
    <w:p w14:paraId="471FAA50" w14:textId="77777777" w:rsidR="00A04160" w:rsidRPr="00C8579C" w:rsidRDefault="00A04160" w:rsidP="00BB038E">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BB038E">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BB038E">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BB038E">
      <w:pPr>
        <w:keepNext/>
        <w:keepLines/>
        <w:rPr>
          <w:rFonts w:ascii="Tahoma" w:hAnsi="Tahoma" w:cs="Tahoma"/>
          <w:b/>
        </w:rPr>
      </w:pPr>
    </w:p>
    <w:p w14:paraId="458697D1" w14:textId="77777777" w:rsidR="007C70A1" w:rsidRPr="00C8579C" w:rsidRDefault="007C70A1" w:rsidP="00BB038E">
      <w:pPr>
        <w:keepNext/>
        <w:keepLines/>
        <w:jc w:val="center"/>
        <w:rPr>
          <w:rFonts w:ascii="Tahoma" w:hAnsi="Tahoma" w:cs="Tahoma"/>
        </w:rPr>
      </w:pPr>
    </w:p>
    <w:p w14:paraId="577B0C4F" w14:textId="6AF23100" w:rsidR="004958CB" w:rsidRPr="00C8579C" w:rsidRDefault="007C70A1" w:rsidP="00BB038E">
      <w:pPr>
        <w:keepNext/>
        <w:keepLines/>
        <w:rPr>
          <w:rFonts w:ascii="Tahoma" w:hAnsi="Tahoma" w:cs="Tahoma"/>
          <w:b/>
        </w:rPr>
      </w:pPr>
      <w:r w:rsidRPr="00C8579C">
        <w:rPr>
          <w:rFonts w:ascii="Tahoma" w:hAnsi="Tahoma" w:cs="Tahoma"/>
        </w:rPr>
        <w:t xml:space="preserve">Številka: </w:t>
      </w:r>
      <w:r w:rsidR="00510D8C" w:rsidRPr="00B54FB9">
        <w:rPr>
          <w:rFonts w:ascii="Tahoma" w:hAnsi="Tahoma" w:cs="Tahoma"/>
          <w:b/>
        </w:rPr>
        <w:t>VKS-</w:t>
      </w:r>
      <w:r w:rsidR="00585712">
        <w:rPr>
          <w:rFonts w:ascii="Tahoma" w:hAnsi="Tahoma" w:cs="Tahoma"/>
          <w:b/>
        </w:rPr>
        <w:t>242</w:t>
      </w:r>
      <w:r w:rsidR="00510D8C" w:rsidRPr="00B54FB9">
        <w:rPr>
          <w:rFonts w:ascii="Tahoma" w:hAnsi="Tahoma" w:cs="Tahoma"/>
          <w:b/>
        </w:rPr>
        <w:t>/20</w:t>
      </w:r>
    </w:p>
    <w:p w14:paraId="6078AC6E" w14:textId="208103CE" w:rsidR="00171035" w:rsidRDefault="00171035" w:rsidP="00BB038E">
      <w:pPr>
        <w:keepNext/>
        <w:keepLines/>
        <w:rPr>
          <w:rFonts w:ascii="Tahoma" w:hAnsi="Tahoma" w:cs="Tahoma"/>
        </w:rPr>
      </w:pPr>
    </w:p>
    <w:p w14:paraId="107BB0A8" w14:textId="77777777" w:rsidR="00510D8C" w:rsidRPr="00C8579C" w:rsidRDefault="00510D8C" w:rsidP="00BB038E">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BB038E">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BB038E">
      <w:pPr>
        <w:keepNext/>
        <w:keepLines/>
        <w:ind w:right="424"/>
        <w:jc w:val="center"/>
        <w:rPr>
          <w:rFonts w:ascii="Tahoma" w:hAnsi="Tahoma" w:cs="Tahoma"/>
          <w:b/>
        </w:rPr>
      </w:pPr>
    </w:p>
    <w:p w14:paraId="76A633DE" w14:textId="2C95DF04" w:rsidR="004958CB" w:rsidRPr="00C8579C" w:rsidRDefault="00654AC8" w:rsidP="00BB038E">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BB038E">
      <w:pPr>
        <w:keepNext/>
        <w:keepLines/>
        <w:ind w:right="424"/>
        <w:jc w:val="center"/>
        <w:rPr>
          <w:rFonts w:ascii="Tahoma" w:hAnsi="Tahoma" w:cs="Tahoma"/>
        </w:rPr>
      </w:pPr>
    </w:p>
    <w:p w14:paraId="3E736765" w14:textId="77777777" w:rsidR="00444E72" w:rsidRPr="00C8579C" w:rsidRDefault="00444E72" w:rsidP="00BB038E">
      <w:pPr>
        <w:keepNext/>
        <w:keepLines/>
        <w:ind w:right="424"/>
        <w:jc w:val="center"/>
        <w:rPr>
          <w:rFonts w:ascii="Tahoma" w:hAnsi="Tahoma" w:cs="Tahoma"/>
        </w:rPr>
      </w:pPr>
    </w:p>
    <w:p w14:paraId="72F17462" w14:textId="05DA0F7A" w:rsidR="000465FD" w:rsidRPr="00CE1BAD" w:rsidRDefault="00C17B0B" w:rsidP="000465FD">
      <w:pPr>
        <w:keepNext/>
        <w:keepLines/>
        <w:ind w:right="424"/>
        <w:jc w:val="center"/>
        <w:rPr>
          <w:rFonts w:ascii="Tahoma" w:hAnsi="Tahoma" w:cs="Tahoma"/>
          <w:b/>
        </w:rPr>
      </w:pPr>
      <w:r>
        <w:rPr>
          <w:rFonts w:ascii="Tahoma" w:hAnsi="Tahoma" w:cs="Tahoma"/>
          <w:b/>
          <w:color w:val="000000"/>
          <w:sz w:val="28"/>
          <w:szCs w:val="28"/>
        </w:rPr>
        <w:t>Nabava peskov</w:t>
      </w:r>
    </w:p>
    <w:p w14:paraId="4704AC80" w14:textId="77777777" w:rsidR="004958CB" w:rsidRPr="00C8579C" w:rsidRDefault="004958CB" w:rsidP="00BB038E">
      <w:pPr>
        <w:keepNext/>
        <w:keepLines/>
        <w:ind w:right="424"/>
        <w:jc w:val="center"/>
        <w:rPr>
          <w:rFonts w:ascii="Tahoma" w:hAnsi="Tahoma" w:cs="Tahoma"/>
          <w:b/>
        </w:rPr>
      </w:pPr>
    </w:p>
    <w:p w14:paraId="195A8970" w14:textId="77777777" w:rsidR="004958CB" w:rsidRPr="00C8579C" w:rsidRDefault="004958CB" w:rsidP="00BB038E">
      <w:pPr>
        <w:keepNext/>
        <w:keepLines/>
        <w:ind w:right="424"/>
        <w:jc w:val="center"/>
        <w:rPr>
          <w:rFonts w:ascii="Tahoma" w:hAnsi="Tahoma" w:cs="Tahoma"/>
          <w:b/>
        </w:rPr>
      </w:pPr>
    </w:p>
    <w:p w14:paraId="4157467C" w14:textId="77777777" w:rsidR="007C70A1" w:rsidRPr="00C8579C" w:rsidRDefault="007C70A1" w:rsidP="00BB038E">
      <w:pPr>
        <w:keepNext/>
        <w:keepLines/>
        <w:ind w:right="424"/>
        <w:jc w:val="center"/>
        <w:rPr>
          <w:rFonts w:ascii="Tahoma" w:hAnsi="Tahoma" w:cs="Tahoma"/>
        </w:rPr>
      </w:pPr>
    </w:p>
    <w:p w14:paraId="4C37D0BF" w14:textId="77777777" w:rsidR="00F46CA6" w:rsidRPr="00C8579C" w:rsidRDefault="00F46CA6" w:rsidP="00BB038E">
      <w:pPr>
        <w:keepNext/>
        <w:keepLines/>
        <w:ind w:right="424"/>
        <w:jc w:val="center"/>
        <w:rPr>
          <w:rFonts w:ascii="Tahoma" w:hAnsi="Tahoma" w:cs="Tahoma"/>
          <w:noProof/>
        </w:rPr>
      </w:pPr>
    </w:p>
    <w:p w14:paraId="14501717" w14:textId="77777777" w:rsidR="00650419" w:rsidRPr="00C8579C" w:rsidRDefault="00650419" w:rsidP="00BB038E">
      <w:pPr>
        <w:keepNext/>
        <w:keepLines/>
        <w:ind w:right="424"/>
        <w:jc w:val="center"/>
        <w:rPr>
          <w:rFonts w:ascii="Tahoma" w:hAnsi="Tahoma" w:cs="Tahoma"/>
          <w:noProof/>
        </w:rPr>
      </w:pPr>
    </w:p>
    <w:p w14:paraId="5F928FD1" w14:textId="61B7A400" w:rsidR="00F46CA6" w:rsidRDefault="00F46CA6" w:rsidP="00BB038E">
      <w:pPr>
        <w:keepNext/>
        <w:keepLines/>
        <w:ind w:right="424"/>
        <w:jc w:val="center"/>
        <w:rPr>
          <w:rFonts w:ascii="Tahoma" w:hAnsi="Tahoma" w:cs="Tahoma"/>
          <w:noProof/>
        </w:rPr>
      </w:pPr>
    </w:p>
    <w:p w14:paraId="5D1B5780" w14:textId="25F47DC0" w:rsidR="000B67E8" w:rsidRDefault="000B67E8" w:rsidP="00BB038E">
      <w:pPr>
        <w:keepNext/>
        <w:keepLines/>
        <w:ind w:right="424"/>
        <w:jc w:val="center"/>
        <w:rPr>
          <w:rFonts w:ascii="Tahoma" w:hAnsi="Tahoma" w:cs="Tahoma"/>
          <w:noProof/>
        </w:rPr>
      </w:pPr>
    </w:p>
    <w:p w14:paraId="2F88F200" w14:textId="33B8AD40" w:rsidR="000B67E8" w:rsidRDefault="000B67E8" w:rsidP="00BB038E">
      <w:pPr>
        <w:keepNext/>
        <w:keepLines/>
        <w:ind w:right="424"/>
        <w:jc w:val="center"/>
        <w:rPr>
          <w:rFonts w:ascii="Tahoma" w:hAnsi="Tahoma" w:cs="Tahoma"/>
          <w:noProof/>
        </w:rPr>
      </w:pPr>
    </w:p>
    <w:p w14:paraId="4EDB3380" w14:textId="4A537900" w:rsidR="000B67E8" w:rsidRDefault="000B67E8" w:rsidP="00BB038E">
      <w:pPr>
        <w:keepNext/>
        <w:keepLines/>
        <w:ind w:right="424"/>
        <w:jc w:val="center"/>
        <w:rPr>
          <w:rFonts w:ascii="Tahoma" w:hAnsi="Tahoma" w:cs="Tahoma"/>
          <w:noProof/>
        </w:rPr>
      </w:pPr>
    </w:p>
    <w:p w14:paraId="7F55B880" w14:textId="1693C9E0" w:rsidR="000B67E8" w:rsidRDefault="000B67E8" w:rsidP="00BB038E">
      <w:pPr>
        <w:keepNext/>
        <w:keepLines/>
        <w:ind w:right="424"/>
        <w:jc w:val="center"/>
        <w:rPr>
          <w:rFonts w:ascii="Tahoma" w:hAnsi="Tahoma" w:cs="Tahoma"/>
          <w:noProof/>
        </w:rPr>
      </w:pPr>
    </w:p>
    <w:p w14:paraId="3EB459C0" w14:textId="27E3DE00" w:rsidR="000B67E8" w:rsidRDefault="000B67E8" w:rsidP="00BB038E">
      <w:pPr>
        <w:keepNext/>
        <w:keepLines/>
        <w:ind w:right="424"/>
        <w:jc w:val="center"/>
        <w:rPr>
          <w:rFonts w:ascii="Tahoma" w:hAnsi="Tahoma" w:cs="Tahoma"/>
          <w:noProof/>
        </w:rPr>
      </w:pPr>
    </w:p>
    <w:p w14:paraId="6BC86980" w14:textId="028416DC" w:rsidR="000B67E8" w:rsidRDefault="000B67E8" w:rsidP="00BB038E">
      <w:pPr>
        <w:keepNext/>
        <w:keepLines/>
        <w:ind w:right="424"/>
        <w:jc w:val="center"/>
        <w:rPr>
          <w:rFonts w:ascii="Tahoma" w:hAnsi="Tahoma" w:cs="Tahoma"/>
          <w:noProof/>
        </w:rPr>
      </w:pPr>
    </w:p>
    <w:p w14:paraId="206DB940" w14:textId="2C688F80" w:rsidR="000B67E8" w:rsidRDefault="000B67E8" w:rsidP="00BB038E">
      <w:pPr>
        <w:keepNext/>
        <w:keepLines/>
        <w:ind w:right="424"/>
        <w:jc w:val="center"/>
        <w:rPr>
          <w:rFonts w:ascii="Tahoma" w:hAnsi="Tahoma" w:cs="Tahoma"/>
          <w:noProof/>
        </w:rPr>
      </w:pPr>
    </w:p>
    <w:p w14:paraId="4255E500" w14:textId="743EF480" w:rsidR="000B67E8" w:rsidRDefault="000B67E8" w:rsidP="00BB038E">
      <w:pPr>
        <w:keepNext/>
        <w:keepLines/>
        <w:ind w:right="424"/>
        <w:jc w:val="center"/>
        <w:rPr>
          <w:rFonts w:ascii="Tahoma" w:hAnsi="Tahoma" w:cs="Tahoma"/>
          <w:noProof/>
        </w:rPr>
      </w:pPr>
    </w:p>
    <w:p w14:paraId="2E3695C0" w14:textId="7F1BAA00" w:rsidR="000B67E8" w:rsidRDefault="000B67E8" w:rsidP="00BB038E">
      <w:pPr>
        <w:keepNext/>
        <w:keepLines/>
        <w:ind w:right="424"/>
        <w:jc w:val="center"/>
        <w:rPr>
          <w:rFonts w:ascii="Tahoma" w:hAnsi="Tahoma" w:cs="Tahoma"/>
          <w:noProof/>
        </w:rPr>
      </w:pPr>
    </w:p>
    <w:p w14:paraId="63558580" w14:textId="77777777" w:rsidR="000B67E8" w:rsidRPr="00C8579C" w:rsidRDefault="000B67E8" w:rsidP="00BB038E">
      <w:pPr>
        <w:keepNext/>
        <w:keepLines/>
        <w:ind w:right="424"/>
        <w:jc w:val="center"/>
        <w:rPr>
          <w:rFonts w:ascii="Tahoma" w:hAnsi="Tahoma" w:cs="Tahoma"/>
          <w:noProof/>
        </w:rPr>
      </w:pPr>
    </w:p>
    <w:p w14:paraId="14A42330" w14:textId="25337E7F" w:rsidR="00413199" w:rsidRPr="00C8579C" w:rsidRDefault="000D748B" w:rsidP="00BB038E">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585712">
        <w:rPr>
          <w:rFonts w:ascii="Tahoma" w:hAnsi="Tahoma" w:cs="Tahoma"/>
          <w:noProof/>
        </w:rPr>
        <w:t>januar 2021</w:t>
      </w:r>
    </w:p>
    <w:p w14:paraId="1E5BF707" w14:textId="77777777" w:rsidR="00510D8C" w:rsidRDefault="00510D8C" w:rsidP="00BB038E">
      <w:pPr>
        <w:pStyle w:val="Naslov1"/>
        <w:keepLines/>
        <w:jc w:val="center"/>
        <w:rPr>
          <w:rFonts w:ascii="Tahoma" w:hAnsi="Tahoma" w:cs="Tahoma"/>
          <w:sz w:val="28"/>
          <w:szCs w:val="28"/>
          <w:lang w:val="sl-SI"/>
        </w:rPr>
      </w:pPr>
      <w:bookmarkStart w:id="0" w:name="_Toc178483388"/>
    </w:p>
    <w:p w14:paraId="67A2534E" w14:textId="77777777" w:rsidR="00510D8C" w:rsidRDefault="00510D8C" w:rsidP="00BB038E">
      <w:pPr>
        <w:pStyle w:val="Naslov1"/>
        <w:keepLines/>
        <w:jc w:val="center"/>
        <w:rPr>
          <w:rFonts w:ascii="Tahoma" w:hAnsi="Tahoma" w:cs="Tahoma"/>
          <w:sz w:val="28"/>
          <w:szCs w:val="28"/>
          <w:lang w:val="sl-SI"/>
        </w:rPr>
      </w:pPr>
    </w:p>
    <w:p w14:paraId="108E9E2A" w14:textId="77777777" w:rsidR="00510D8C" w:rsidRDefault="00510D8C" w:rsidP="00BB038E">
      <w:pPr>
        <w:pStyle w:val="Naslov1"/>
        <w:keepLines/>
        <w:jc w:val="center"/>
        <w:rPr>
          <w:rFonts w:ascii="Tahoma" w:hAnsi="Tahoma" w:cs="Tahoma"/>
          <w:sz w:val="28"/>
          <w:szCs w:val="28"/>
          <w:lang w:val="sl-SI"/>
        </w:rPr>
      </w:pPr>
    </w:p>
    <w:p w14:paraId="77E6AF3E" w14:textId="21FD6168" w:rsidR="007C70A1" w:rsidRPr="00C8579C" w:rsidRDefault="007C70A1" w:rsidP="00BB038E">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BB038E">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BB038E">
      <w:pPr>
        <w:keepNext/>
        <w:keepLines/>
        <w:rPr>
          <w:rFonts w:ascii="Tahoma" w:hAnsi="Tahoma" w:cs="Tahoma"/>
        </w:rPr>
      </w:pPr>
    </w:p>
    <w:p w14:paraId="2443EB7C" w14:textId="77777777" w:rsidR="007C70A1" w:rsidRPr="00C8579C" w:rsidRDefault="007C70A1" w:rsidP="00BB038E">
      <w:pPr>
        <w:keepNext/>
        <w:keepLines/>
        <w:rPr>
          <w:rFonts w:ascii="Tahoma" w:hAnsi="Tahoma" w:cs="Tahoma"/>
        </w:rPr>
      </w:pPr>
    </w:p>
    <w:p w14:paraId="5CADCBF0" w14:textId="77777777" w:rsidR="007C70A1" w:rsidRPr="00C8579C" w:rsidRDefault="007C70A1" w:rsidP="00BB038E">
      <w:pPr>
        <w:keepNext/>
        <w:keepLines/>
        <w:rPr>
          <w:rFonts w:ascii="Tahoma" w:hAnsi="Tahoma" w:cs="Tahoma"/>
        </w:rPr>
      </w:pPr>
    </w:p>
    <w:p w14:paraId="12759281" w14:textId="77777777" w:rsidR="007C70A1" w:rsidRPr="00C8579C" w:rsidRDefault="00A04160" w:rsidP="00BB038E">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BB038E">
      <w:pPr>
        <w:keepNext/>
        <w:keepLines/>
        <w:rPr>
          <w:rFonts w:ascii="Tahoma" w:hAnsi="Tahoma" w:cs="Tahoma"/>
        </w:rPr>
      </w:pPr>
    </w:p>
    <w:p w14:paraId="6EC473C2" w14:textId="77777777" w:rsidR="007C70A1" w:rsidRPr="00C8579C" w:rsidRDefault="007C70A1" w:rsidP="00BB038E">
      <w:pPr>
        <w:keepNext/>
        <w:keepLines/>
        <w:jc w:val="center"/>
        <w:rPr>
          <w:rFonts w:ascii="Tahoma" w:hAnsi="Tahoma" w:cs="Tahoma"/>
        </w:rPr>
      </w:pPr>
    </w:p>
    <w:p w14:paraId="0199DA6F" w14:textId="77777777" w:rsidR="007C70A1" w:rsidRPr="00C8579C" w:rsidRDefault="007C70A1" w:rsidP="00BB038E">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BB038E">
      <w:pPr>
        <w:keepNext/>
        <w:keepLines/>
        <w:jc w:val="center"/>
        <w:rPr>
          <w:rFonts w:ascii="Tahoma" w:hAnsi="Tahoma" w:cs="Tahoma"/>
        </w:rPr>
      </w:pPr>
    </w:p>
    <w:p w14:paraId="4AEAEF45" w14:textId="77777777" w:rsidR="007C70A1" w:rsidRPr="00C8579C" w:rsidRDefault="007C70A1" w:rsidP="00BB038E">
      <w:pPr>
        <w:keepNext/>
        <w:keepLines/>
        <w:jc w:val="center"/>
        <w:rPr>
          <w:rFonts w:ascii="Tahoma" w:hAnsi="Tahoma" w:cs="Tahoma"/>
        </w:rPr>
      </w:pPr>
    </w:p>
    <w:p w14:paraId="31EA036A" w14:textId="77777777" w:rsidR="00D9227D" w:rsidRPr="00C8579C" w:rsidRDefault="00D9227D" w:rsidP="00BB038E">
      <w:pPr>
        <w:keepNext/>
        <w:keepLines/>
        <w:jc w:val="center"/>
        <w:rPr>
          <w:rFonts w:ascii="Tahoma" w:hAnsi="Tahoma" w:cs="Tahoma"/>
        </w:rPr>
      </w:pPr>
    </w:p>
    <w:p w14:paraId="7991CFD2" w14:textId="77777777" w:rsidR="007C70A1" w:rsidRPr="00C8579C" w:rsidRDefault="007C70A1" w:rsidP="00BB038E">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BB038E">
      <w:pPr>
        <w:keepNext/>
        <w:keepLines/>
        <w:rPr>
          <w:rFonts w:ascii="Tahoma" w:hAnsi="Tahoma" w:cs="Tahoma"/>
        </w:rPr>
      </w:pPr>
    </w:p>
    <w:p w14:paraId="1FD5C1F8" w14:textId="0601A311" w:rsidR="001B10C8" w:rsidRDefault="001B10C8" w:rsidP="00BB038E">
      <w:pPr>
        <w:keepNext/>
        <w:keepLines/>
        <w:rPr>
          <w:rFonts w:ascii="Tahoma" w:hAnsi="Tahoma" w:cs="Tahoma"/>
        </w:rPr>
      </w:pPr>
    </w:p>
    <w:p w14:paraId="07D98617" w14:textId="669F1A76" w:rsidR="00510D8C" w:rsidRDefault="00510D8C" w:rsidP="00BB038E">
      <w:pPr>
        <w:keepNext/>
        <w:keepLines/>
        <w:rPr>
          <w:rFonts w:ascii="Tahoma" w:hAnsi="Tahoma" w:cs="Tahoma"/>
        </w:rPr>
      </w:pPr>
    </w:p>
    <w:p w14:paraId="00C70AF8" w14:textId="77777777" w:rsidR="00510D8C" w:rsidRPr="00C8579C" w:rsidRDefault="00510D8C" w:rsidP="00BB038E">
      <w:pPr>
        <w:keepNext/>
        <w:keepLines/>
        <w:rPr>
          <w:rFonts w:ascii="Tahoma" w:hAnsi="Tahoma" w:cs="Tahoma"/>
        </w:rPr>
      </w:pPr>
    </w:p>
    <w:p w14:paraId="667F0AAD" w14:textId="611F80FA" w:rsidR="009A5F76" w:rsidRPr="00510D8C" w:rsidRDefault="00FF0BBB" w:rsidP="005804E9">
      <w:pPr>
        <w:keepNext/>
        <w:keepLines/>
        <w:ind w:right="424"/>
        <w:jc w:val="center"/>
        <w:rPr>
          <w:rFonts w:ascii="Tahoma" w:hAnsi="Tahoma" w:cs="Tahoma"/>
          <w:b/>
        </w:rPr>
      </w:pPr>
      <w:r w:rsidRPr="00C8579C">
        <w:rPr>
          <w:rFonts w:ascii="Tahoma" w:hAnsi="Tahoma" w:cs="Tahoma"/>
          <w:b/>
          <w:color w:val="000000"/>
          <w:sz w:val="28"/>
          <w:szCs w:val="28"/>
        </w:rPr>
        <w:t>»</w:t>
      </w:r>
      <w:r w:rsidR="00C17B0B">
        <w:rPr>
          <w:rFonts w:ascii="Tahoma" w:hAnsi="Tahoma" w:cs="Tahoma"/>
          <w:b/>
          <w:color w:val="000000"/>
          <w:sz w:val="28"/>
          <w:szCs w:val="28"/>
        </w:rPr>
        <w:t>Nabava peskov</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BB038E">
      <w:pPr>
        <w:keepNext/>
        <w:keepLines/>
        <w:jc w:val="center"/>
        <w:rPr>
          <w:rFonts w:ascii="Tahoma" w:hAnsi="Tahoma" w:cs="Tahoma"/>
        </w:rPr>
      </w:pPr>
    </w:p>
    <w:p w14:paraId="789601FF" w14:textId="77777777" w:rsidR="007D7739" w:rsidRPr="00C8579C" w:rsidRDefault="007D7739" w:rsidP="00BB038E">
      <w:pPr>
        <w:keepNext/>
        <w:keepLines/>
        <w:jc w:val="center"/>
        <w:rPr>
          <w:rFonts w:ascii="Tahoma" w:hAnsi="Tahoma" w:cs="Tahoma"/>
        </w:rPr>
      </w:pPr>
    </w:p>
    <w:p w14:paraId="2DD78C0C" w14:textId="77777777" w:rsidR="007F3A0A" w:rsidRPr="00C8579C" w:rsidRDefault="007F3A0A" w:rsidP="00BB038E">
      <w:pPr>
        <w:keepNext/>
        <w:keepLines/>
        <w:jc w:val="both"/>
        <w:rPr>
          <w:rFonts w:ascii="Tahoma" w:hAnsi="Tahoma" w:cs="Tahoma"/>
        </w:rPr>
      </w:pPr>
    </w:p>
    <w:p w14:paraId="41247E4D" w14:textId="77777777" w:rsidR="00D9227D" w:rsidRPr="00C8579C" w:rsidRDefault="00D9227D" w:rsidP="00BB038E">
      <w:pPr>
        <w:keepNext/>
        <w:keepLines/>
        <w:rPr>
          <w:rFonts w:ascii="Tahoma" w:hAnsi="Tahoma" w:cs="Tahoma"/>
        </w:rPr>
      </w:pPr>
    </w:p>
    <w:p w14:paraId="300E36ED" w14:textId="0E6A537B" w:rsidR="007C70A1" w:rsidRPr="00C8579C" w:rsidRDefault="006A1CBC" w:rsidP="00BB038E">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BB038E">
      <w:pPr>
        <w:keepNext/>
        <w:keepLines/>
        <w:rPr>
          <w:rFonts w:ascii="Tahoma" w:hAnsi="Tahoma" w:cs="Tahoma"/>
          <w:color w:val="FF0000"/>
        </w:rPr>
      </w:pPr>
    </w:p>
    <w:p w14:paraId="2A24540E" w14:textId="77777777" w:rsidR="007C70A1" w:rsidRPr="00C8579C" w:rsidRDefault="007C70A1" w:rsidP="00BB038E">
      <w:pPr>
        <w:keepNext/>
        <w:keepLines/>
        <w:rPr>
          <w:rFonts w:ascii="Tahoma" w:hAnsi="Tahoma" w:cs="Tahoma"/>
          <w:color w:val="FF0000"/>
        </w:rPr>
      </w:pPr>
    </w:p>
    <w:p w14:paraId="4EB96025" w14:textId="77777777" w:rsidR="007C70A1" w:rsidRPr="00C8579C" w:rsidRDefault="007C70A1" w:rsidP="00BB038E">
      <w:pPr>
        <w:keepNext/>
        <w:keepLines/>
        <w:rPr>
          <w:rFonts w:ascii="Tahoma" w:hAnsi="Tahoma" w:cs="Tahoma"/>
          <w:color w:val="FF0000"/>
        </w:rPr>
      </w:pPr>
    </w:p>
    <w:p w14:paraId="38AA5B16" w14:textId="77777777" w:rsidR="007C70A1" w:rsidRPr="00C8579C" w:rsidRDefault="007C70A1" w:rsidP="00BB038E">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BB038E">
      <w:pPr>
        <w:keepNext/>
        <w:keepLines/>
        <w:autoSpaceDE w:val="0"/>
        <w:autoSpaceDN w:val="0"/>
        <w:adjustRightInd w:val="0"/>
        <w:rPr>
          <w:rFonts w:ascii="Tahoma" w:hAnsi="Tahoma" w:cs="Tahoma"/>
        </w:rPr>
      </w:pPr>
    </w:p>
    <w:p w14:paraId="7B6D7896" w14:textId="77777777" w:rsidR="00D9227D" w:rsidRPr="00C8579C" w:rsidRDefault="00D9227D" w:rsidP="00BB038E">
      <w:pPr>
        <w:keepNext/>
        <w:keepLines/>
        <w:autoSpaceDE w:val="0"/>
        <w:autoSpaceDN w:val="0"/>
        <w:adjustRightInd w:val="0"/>
        <w:jc w:val="right"/>
        <w:rPr>
          <w:rFonts w:ascii="Tahoma" w:hAnsi="Tahoma" w:cs="Tahoma"/>
          <w:bCs/>
        </w:rPr>
      </w:pPr>
    </w:p>
    <w:p w14:paraId="31B80103" w14:textId="77777777" w:rsidR="00325548" w:rsidRPr="00C8579C" w:rsidRDefault="00325548" w:rsidP="00BB038E">
      <w:pPr>
        <w:keepNext/>
        <w:keepLines/>
        <w:autoSpaceDE w:val="0"/>
        <w:autoSpaceDN w:val="0"/>
        <w:adjustRightInd w:val="0"/>
        <w:jc w:val="right"/>
        <w:rPr>
          <w:rFonts w:ascii="Tahoma" w:hAnsi="Tahoma" w:cs="Tahoma"/>
          <w:bCs/>
        </w:rPr>
      </w:pPr>
    </w:p>
    <w:p w14:paraId="7B0BA6EE" w14:textId="77777777" w:rsidR="00325548" w:rsidRPr="00C8579C" w:rsidRDefault="00325548" w:rsidP="00BB038E">
      <w:pPr>
        <w:keepNext/>
        <w:keepLines/>
        <w:autoSpaceDE w:val="0"/>
        <w:autoSpaceDN w:val="0"/>
        <w:adjustRightInd w:val="0"/>
        <w:jc w:val="right"/>
        <w:rPr>
          <w:rFonts w:ascii="Tahoma" w:hAnsi="Tahoma" w:cs="Tahoma"/>
          <w:bCs/>
        </w:rPr>
      </w:pPr>
    </w:p>
    <w:p w14:paraId="090FE64F" w14:textId="77777777" w:rsidR="00325548" w:rsidRPr="00C8579C" w:rsidRDefault="00325548" w:rsidP="00BB038E">
      <w:pPr>
        <w:keepNext/>
        <w:keepLines/>
        <w:autoSpaceDE w:val="0"/>
        <w:autoSpaceDN w:val="0"/>
        <w:adjustRightInd w:val="0"/>
        <w:jc w:val="right"/>
        <w:rPr>
          <w:rFonts w:ascii="Tahoma" w:hAnsi="Tahoma" w:cs="Tahoma"/>
          <w:bCs/>
        </w:rPr>
      </w:pPr>
    </w:p>
    <w:p w14:paraId="42032344" w14:textId="77777777" w:rsidR="00325548" w:rsidRPr="00C8579C" w:rsidRDefault="001F195B" w:rsidP="00BB038E">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BB038E">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BB038E">
      <w:pPr>
        <w:keepNext/>
        <w:keepLines/>
        <w:rPr>
          <w:rFonts w:ascii="Tahoma" w:hAnsi="Tahoma" w:cs="Tahoma"/>
        </w:rPr>
      </w:pPr>
    </w:p>
    <w:p w14:paraId="7C553A7C" w14:textId="77777777" w:rsidR="00325548" w:rsidRPr="00C8579C" w:rsidRDefault="00325548" w:rsidP="00BB038E">
      <w:pPr>
        <w:keepNext/>
        <w:keepLines/>
        <w:rPr>
          <w:rFonts w:ascii="Tahoma" w:hAnsi="Tahoma" w:cs="Tahoma"/>
        </w:rPr>
      </w:pPr>
    </w:p>
    <w:p w14:paraId="6CB1A90C" w14:textId="77777777" w:rsidR="00325548" w:rsidRPr="00C8579C" w:rsidRDefault="00325548" w:rsidP="00BB038E">
      <w:pPr>
        <w:keepNext/>
        <w:keepLines/>
        <w:rPr>
          <w:rFonts w:ascii="Tahoma" w:hAnsi="Tahoma" w:cs="Tahoma"/>
        </w:rPr>
      </w:pPr>
    </w:p>
    <w:p w14:paraId="76AF10E4" w14:textId="77777777" w:rsidR="00325548" w:rsidRPr="00C8579C" w:rsidRDefault="00325548" w:rsidP="00BB038E">
      <w:pPr>
        <w:keepNext/>
        <w:keepLines/>
        <w:rPr>
          <w:rFonts w:ascii="Tahoma" w:hAnsi="Tahoma" w:cs="Tahoma"/>
        </w:rPr>
      </w:pPr>
    </w:p>
    <w:p w14:paraId="3527EB72" w14:textId="77777777" w:rsidR="00325548" w:rsidRPr="00C8579C" w:rsidRDefault="00325548" w:rsidP="00BB038E">
      <w:pPr>
        <w:keepNext/>
        <w:keepLines/>
        <w:rPr>
          <w:rFonts w:ascii="Tahoma" w:hAnsi="Tahoma" w:cs="Tahoma"/>
        </w:rPr>
      </w:pPr>
    </w:p>
    <w:p w14:paraId="57804E8D" w14:textId="77777777" w:rsidR="00325548" w:rsidRPr="00C8579C" w:rsidRDefault="00325548" w:rsidP="00BB038E">
      <w:pPr>
        <w:keepNext/>
        <w:keepLines/>
        <w:rPr>
          <w:rFonts w:ascii="Tahoma" w:hAnsi="Tahoma" w:cs="Tahoma"/>
        </w:rPr>
      </w:pPr>
    </w:p>
    <w:p w14:paraId="705264C4" w14:textId="77777777" w:rsidR="00542462" w:rsidRPr="00C8579C" w:rsidRDefault="00890FA5" w:rsidP="00BB038E">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BB038E">
      <w:pPr>
        <w:keepNext/>
        <w:keepLines/>
        <w:jc w:val="both"/>
        <w:rPr>
          <w:rFonts w:ascii="Tahoma" w:hAnsi="Tahoma" w:cs="Tahoma"/>
          <w:b/>
          <w:sz w:val="16"/>
          <w:szCs w:val="16"/>
        </w:rPr>
      </w:pPr>
    </w:p>
    <w:p w14:paraId="6195CBC1"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BB038E">
      <w:pPr>
        <w:keepNext/>
        <w:keepLines/>
        <w:jc w:val="both"/>
        <w:rPr>
          <w:rFonts w:ascii="Tahoma" w:hAnsi="Tahoma" w:cs="Tahoma"/>
          <w:b/>
        </w:rPr>
      </w:pPr>
    </w:p>
    <w:p w14:paraId="02A340E7" w14:textId="2A5FB193" w:rsidR="00C85E3C" w:rsidRPr="00E938DF" w:rsidRDefault="00C85E3C" w:rsidP="00C85E3C">
      <w:pPr>
        <w:keepNext/>
        <w:keepLines/>
        <w:jc w:val="both"/>
        <w:rPr>
          <w:rFonts w:ascii="Tahoma" w:hAnsi="Tahoma" w:cs="Tahoma"/>
        </w:rPr>
      </w:pPr>
      <w:r w:rsidRPr="00E938DF">
        <w:rPr>
          <w:rFonts w:ascii="Tahoma" w:hAnsi="Tahoma" w:cs="Tahoma"/>
        </w:rPr>
        <w:t xml:space="preserve">Predmet javnega naročila je </w:t>
      </w:r>
      <w:r w:rsidR="00C17B0B">
        <w:rPr>
          <w:rFonts w:ascii="Tahoma" w:hAnsi="Tahoma" w:cs="Tahoma"/>
        </w:rPr>
        <w:t>nabava peskov po zahtevah naročnika</w:t>
      </w:r>
      <w:r w:rsidR="00BA3DA0">
        <w:rPr>
          <w:rFonts w:ascii="Tahoma" w:hAnsi="Tahoma" w:cs="Tahoma"/>
        </w:rPr>
        <w:t>.</w:t>
      </w:r>
    </w:p>
    <w:p w14:paraId="4BFD7F8F" w14:textId="77777777" w:rsidR="00C85E3C" w:rsidRPr="00E938DF" w:rsidRDefault="00C85E3C" w:rsidP="00C85E3C">
      <w:pPr>
        <w:keepNext/>
        <w:keepLines/>
        <w:jc w:val="both"/>
        <w:rPr>
          <w:rFonts w:ascii="Tahoma" w:hAnsi="Tahoma" w:cs="Tahoma"/>
        </w:rPr>
      </w:pPr>
    </w:p>
    <w:p w14:paraId="57138025" w14:textId="6CC2FBCC" w:rsidR="00C85E3C" w:rsidRDefault="00C85E3C" w:rsidP="00C85E3C">
      <w:pPr>
        <w:keepNext/>
        <w:keepLines/>
        <w:jc w:val="both"/>
        <w:rPr>
          <w:rFonts w:ascii="Tahoma" w:hAnsi="Tahoma" w:cs="Tahoma"/>
        </w:rPr>
      </w:pPr>
      <w:r>
        <w:rPr>
          <w:rFonts w:ascii="Tahoma" w:hAnsi="Tahoma" w:cs="Tahoma"/>
        </w:rPr>
        <w:t>Predmet javnega nar</w:t>
      </w:r>
      <w:r w:rsidR="00982444">
        <w:rPr>
          <w:rFonts w:ascii="Tahoma" w:hAnsi="Tahoma" w:cs="Tahoma"/>
        </w:rPr>
        <w:t xml:space="preserve">očila je podrobno opisan v ponudbi </w:t>
      </w:r>
      <w:r w:rsidR="00DE71E9">
        <w:rPr>
          <w:rFonts w:ascii="Tahoma" w:hAnsi="Tahoma" w:cs="Tahoma"/>
        </w:rPr>
        <w:t>(</w:t>
      </w:r>
      <w:r w:rsidR="00982444">
        <w:rPr>
          <w:rFonts w:ascii="Tahoma" w:hAnsi="Tahoma" w:cs="Tahoma"/>
        </w:rPr>
        <w:t>Priloga</w:t>
      </w:r>
      <w:r>
        <w:rPr>
          <w:rFonts w:ascii="Tahoma" w:hAnsi="Tahoma" w:cs="Tahoma"/>
        </w:rPr>
        <w:t xml:space="preserve"> 2</w:t>
      </w:r>
      <w:r w:rsidR="00982444">
        <w:rPr>
          <w:rFonts w:ascii="Tahoma" w:hAnsi="Tahoma" w:cs="Tahoma"/>
        </w:rPr>
        <w:t>)</w:t>
      </w:r>
      <w:r>
        <w:rPr>
          <w:rFonts w:ascii="Tahoma" w:hAnsi="Tahoma" w:cs="Tahoma"/>
        </w:rPr>
        <w:t xml:space="preserve"> razpisne dokumentacije.</w:t>
      </w:r>
    </w:p>
    <w:p w14:paraId="0F42BEEB" w14:textId="77777777" w:rsidR="004E4514" w:rsidRDefault="004E4514" w:rsidP="00C85E3C">
      <w:pPr>
        <w:keepNext/>
        <w:keepLines/>
        <w:jc w:val="both"/>
        <w:rPr>
          <w:rFonts w:ascii="Tahoma" w:hAnsi="Tahoma" w:cs="Tahoma"/>
        </w:rPr>
      </w:pPr>
    </w:p>
    <w:p w14:paraId="7694F7E1" w14:textId="09A2E869" w:rsidR="004E4514" w:rsidRPr="00CC56A8" w:rsidRDefault="004E4514" w:rsidP="004E4514">
      <w:pPr>
        <w:keepNext/>
        <w:keepLines/>
        <w:jc w:val="both"/>
        <w:rPr>
          <w:rFonts w:ascii="Tahoma" w:hAnsi="Tahoma" w:cs="Tahoma"/>
        </w:rPr>
      </w:pPr>
      <w:r w:rsidRPr="00CC56A8">
        <w:rPr>
          <w:rFonts w:ascii="Tahoma" w:hAnsi="Tahoma" w:cs="Tahoma"/>
        </w:rPr>
        <w:t>Količine, navedene v posameznih p</w:t>
      </w:r>
      <w:r>
        <w:rPr>
          <w:rFonts w:ascii="Tahoma" w:hAnsi="Tahoma" w:cs="Tahoma"/>
        </w:rPr>
        <w:t>ostavkah ponudbe</w:t>
      </w:r>
      <w:r w:rsidRPr="00722124">
        <w:rPr>
          <w:rFonts w:ascii="Tahoma" w:hAnsi="Tahoma" w:cs="Tahoma"/>
        </w:rPr>
        <w:t xml:space="preserve"> (Priloga 2),</w:t>
      </w:r>
      <w:r w:rsidRPr="00CC56A8">
        <w:rPr>
          <w:rFonts w:ascii="Tahoma" w:hAnsi="Tahoma" w:cs="Tahoma"/>
        </w:rPr>
        <w:t xml:space="preserve"> so v času veljavnosti okvirnega sporazuma okvirne in določene za obdobje </w:t>
      </w:r>
      <w:r>
        <w:rPr>
          <w:rFonts w:ascii="Tahoma" w:hAnsi="Tahoma" w:cs="Tahoma"/>
        </w:rPr>
        <w:t>štiriindvajset</w:t>
      </w:r>
      <w:r w:rsidRPr="00CC56A8">
        <w:rPr>
          <w:rFonts w:ascii="Tahoma" w:hAnsi="Tahoma" w:cs="Tahoma"/>
        </w:rPr>
        <w:t xml:space="preserve"> </w:t>
      </w:r>
      <w:r>
        <w:rPr>
          <w:rFonts w:ascii="Tahoma" w:hAnsi="Tahoma" w:cs="Tahoma"/>
        </w:rPr>
        <w:t>(24</w:t>
      </w:r>
      <w:r w:rsidRPr="00CC56A8">
        <w:rPr>
          <w:rFonts w:ascii="Tahoma" w:hAnsi="Tahoma" w:cs="Tahoma"/>
        </w:rPr>
        <w:t xml:space="preserve">) mesecev ter odvisne od dejanskih potreb naročnika. Naročnik bo dobavo ali storitev naročal skozi ves čas veljavnosti okvirnega sporazuma. </w:t>
      </w:r>
    </w:p>
    <w:p w14:paraId="2227EB34" w14:textId="77777777" w:rsidR="00C85E3C" w:rsidRDefault="00C85E3C" w:rsidP="00C85E3C">
      <w:pPr>
        <w:keepNext/>
        <w:keepLines/>
        <w:jc w:val="both"/>
        <w:rPr>
          <w:rFonts w:ascii="Tahoma" w:hAnsi="Tahoma" w:cs="Tahoma"/>
        </w:rPr>
      </w:pPr>
    </w:p>
    <w:p w14:paraId="7076E29C" w14:textId="6F714038" w:rsidR="00C85E3C" w:rsidRPr="00E938DF" w:rsidRDefault="00C85E3C" w:rsidP="00C85E3C">
      <w:pPr>
        <w:keepNext/>
        <w:keepLines/>
        <w:jc w:val="both"/>
        <w:rPr>
          <w:rFonts w:ascii="Tahoma" w:hAnsi="Tahoma" w:cs="Tahoma"/>
        </w:rPr>
      </w:pPr>
      <w:r>
        <w:rPr>
          <w:rFonts w:ascii="Tahoma" w:hAnsi="Tahoma" w:cs="Tahoma"/>
        </w:rPr>
        <w:t xml:space="preserve">Okvirni sporazum se sklepa do izčrpanja vrednosti okvirnega sporazuma oziroma </w:t>
      </w:r>
      <w:r w:rsidR="00C17B0B">
        <w:rPr>
          <w:rFonts w:ascii="Tahoma" w:hAnsi="Tahoma" w:cs="Tahoma"/>
        </w:rPr>
        <w:t>največ za obdobje štiriindvajset (24</w:t>
      </w:r>
      <w:r>
        <w:rPr>
          <w:rFonts w:ascii="Tahoma" w:hAnsi="Tahoma" w:cs="Tahoma"/>
        </w:rPr>
        <w:t xml:space="preserve">) mesecev od </w:t>
      </w:r>
      <w:r w:rsidR="001F6CD5">
        <w:rPr>
          <w:rFonts w:ascii="Tahoma" w:hAnsi="Tahoma" w:cs="Tahoma"/>
        </w:rPr>
        <w:t>veljavnosti okvirnega sporazuma, kar nastopi prej.</w:t>
      </w:r>
    </w:p>
    <w:p w14:paraId="167D1A66" w14:textId="77777777" w:rsidR="00777852" w:rsidRPr="00C8579C" w:rsidRDefault="00777852" w:rsidP="00BB038E">
      <w:pPr>
        <w:keepNext/>
        <w:keepLines/>
        <w:jc w:val="both"/>
        <w:rPr>
          <w:rFonts w:ascii="Tahoma" w:hAnsi="Tahoma" w:cs="Tahoma"/>
          <w:highlight w:val="yellow"/>
        </w:rPr>
      </w:pPr>
    </w:p>
    <w:p w14:paraId="586A713A"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BB038E">
      <w:pPr>
        <w:keepNext/>
        <w:keepLines/>
        <w:jc w:val="both"/>
        <w:rPr>
          <w:rFonts w:ascii="Tahoma" w:hAnsi="Tahoma" w:cs="Tahoma"/>
        </w:rPr>
      </w:pPr>
    </w:p>
    <w:p w14:paraId="765EA1B7" w14:textId="66F54AEC" w:rsidR="007C70A1" w:rsidRPr="00C8579C" w:rsidRDefault="007C70A1" w:rsidP="00BB038E">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001F6CD5">
        <w:rPr>
          <w:rFonts w:ascii="Tahoma" w:hAnsi="Tahoma" w:cs="Tahoma"/>
          <w:bCs/>
          <w:noProof/>
        </w:rPr>
        <w:t xml:space="preserve"> (oz. krajše JP VOKA SNAGA</w:t>
      </w:r>
      <w:r w:rsidR="0023707D">
        <w:rPr>
          <w:rFonts w:ascii="Tahoma" w:hAnsi="Tahoma" w:cs="Tahoma"/>
          <w:bCs/>
          <w:noProof/>
        </w:rPr>
        <w:t xml:space="preserve"> d.o.o.</w:t>
      </w:r>
      <w:r w:rsidR="001F6CD5">
        <w:rPr>
          <w:rFonts w:ascii="Tahoma" w:hAnsi="Tahoma" w:cs="Tahoma"/>
          <w:bCs/>
          <w:noProof/>
        </w:rPr>
        <w:t>)</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2A59ED">
        <w:rPr>
          <w:rFonts w:ascii="Tahoma" w:hAnsi="Tahoma" w:cs="Tahoma"/>
          <w:b/>
          <w:color w:val="000000"/>
        </w:rPr>
        <w:t>Nabava peskov</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BB038E">
      <w:pPr>
        <w:keepNext/>
        <w:keepLines/>
        <w:ind w:left="708"/>
        <w:jc w:val="both"/>
        <w:rPr>
          <w:rFonts w:ascii="Tahoma" w:hAnsi="Tahoma" w:cs="Tahoma"/>
          <w:b/>
        </w:rPr>
      </w:pPr>
    </w:p>
    <w:p w14:paraId="654F8D03" w14:textId="77777777" w:rsidR="007C70A1" w:rsidRPr="00C8579C" w:rsidRDefault="007C70A1" w:rsidP="00BB038E">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BB038E">
      <w:pPr>
        <w:keepNext/>
        <w:keepLines/>
        <w:jc w:val="both"/>
      </w:pPr>
    </w:p>
    <w:p w14:paraId="18A41243" w14:textId="77777777" w:rsidR="00D96294" w:rsidRPr="00C8579C" w:rsidRDefault="00D96294" w:rsidP="00D96294">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695D5394"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Pr="00C8579C">
        <w:rPr>
          <w:rFonts w:ascii="Tahoma" w:hAnsi="Tahoma" w:cs="Tahoma"/>
        </w:rPr>
        <w:t>14/</w:t>
      </w:r>
      <w:r w:rsidRPr="00C75B18">
        <w:rPr>
          <w:rFonts w:ascii="Tahoma" w:hAnsi="Tahoma" w:cs="Tahoma"/>
        </w:rPr>
        <w:t>18</w:t>
      </w:r>
      <w:r>
        <w:rPr>
          <w:rFonts w:ascii="Tahoma" w:hAnsi="Tahoma" w:cs="Tahoma"/>
        </w:rPr>
        <w:t xml:space="preserve">, 69/19 – skl. US, </w:t>
      </w:r>
      <w:r w:rsidRPr="00CE5DD3">
        <w:rPr>
          <w:rFonts w:ascii="Tahoma" w:hAnsi="Tahoma" w:cs="Tahoma"/>
        </w:rPr>
        <w:t>49/20 – ZIUZEOP in 80/20 - ZIUOOPE</w:t>
      </w:r>
      <w:r w:rsidRPr="00C8579C">
        <w:rPr>
          <w:rFonts w:ascii="Tahoma" w:hAnsi="Tahoma" w:cs="Tahoma"/>
        </w:rPr>
        <w:t>; v nadaljevanju: ZJN-3),</w:t>
      </w:r>
    </w:p>
    <w:p w14:paraId="3C5C3A4B"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Zakona o pravnem varstvu v postopkih javnega naročanja (Ur. l. RS, št. 43/11, 60/11-ZTP-D, 63/13, 90/14</w:t>
      </w:r>
      <w:r>
        <w:rPr>
          <w:rFonts w:ascii="Tahoma" w:hAnsi="Tahoma" w:cs="Tahoma"/>
        </w:rPr>
        <w:t>,</w:t>
      </w:r>
      <w:r w:rsidRPr="00C8579C">
        <w:rPr>
          <w:rFonts w:ascii="Tahoma" w:hAnsi="Tahoma" w:cs="Tahoma"/>
        </w:rPr>
        <w:t xml:space="preserve"> 60/17</w:t>
      </w:r>
      <w:r>
        <w:rPr>
          <w:rFonts w:ascii="Tahoma" w:hAnsi="Tahoma" w:cs="Tahoma"/>
        </w:rPr>
        <w:t xml:space="preserve"> in </w:t>
      </w:r>
      <w:r w:rsidRPr="00CE5DD3">
        <w:rPr>
          <w:rFonts w:ascii="Tahoma" w:hAnsi="Tahoma" w:cs="Tahoma"/>
        </w:rPr>
        <w:t>72/19</w:t>
      </w:r>
      <w:r w:rsidRPr="00C8579C">
        <w:rPr>
          <w:rFonts w:ascii="Tahoma" w:hAnsi="Tahoma" w:cs="Tahoma"/>
        </w:rPr>
        <w:t>; v nadaljevanju: ZPVPJN),</w:t>
      </w:r>
    </w:p>
    <w:p w14:paraId="39352DCE" w14:textId="77777777" w:rsidR="00D96294" w:rsidRPr="00C8579C" w:rsidRDefault="00D96294" w:rsidP="00D96294">
      <w:pPr>
        <w:keepNext/>
        <w:keepLines/>
        <w:numPr>
          <w:ilvl w:val="0"/>
          <w:numId w:val="5"/>
        </w:numPr>
        <w:jc w:val="both"/>
        <w:rPr>
          <w:rFonts w:ascii="Tahoma" w:hAnsi="Tahoma" w:cs="Tahoma"/>
        </w:rPr>
      </w:pPr>
      <w:r w:rsidRPr="00C8579C">
        <w:rPr>
          <w:rFonts w:ascii="Tahoma" w:hAnsi="Tahoma" w:cs="Tahoma"/>
        </w:rPr>
        <w:t>ostalih predpisov, ki temeljijo na zgoraj navedenih zakonih ter veljavno zakonodajo, ki se nanaša na predmet javnega naročila.</w:t>
      </w:r>
    </w:p>
    <w:p w14:paraId="482B1A84" w14:textId="77777777" w:rsidR="00D96294" w:rsidRPr="00C8579C" w:rsidRDefault="00D96294" w:rsidP="00D96294">
      <w:pPr>
        <w:keepNext/>
        <w:keepLines/>
        <w:ind w:left="720"/>
        <w:jc w:val="both"/>
        <w:rPr>
          <w:rFonts w:ascii="Tahoma" w:hAnsi="Tahoma" w:cs="Tahoma"/>
        </w:rPr>
      </w:pPr>
    </w:p>
    <w:p w14:paraId="38A51C43" w14:textId="2D3DC2BF" w:rsidR="00D96294" w:rsidRDefault="00D96294" w:rsidP="00D96294">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Pr="001D5D59">
        <w:rPr>
          <w:rFonts w:ascii="Tahoma" w:hAnsi="Tahoma" w:cs="Tahoma"/>
        </w:rPr>
        <w:t xml:space="preserve"> v skladu s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3564D64E" w14:textId="77777777" w:rsidR="00D96294" w:rsidRDefault="00D96294" w:rsidP="00D96294">
      <w:pPr>
        <w:keepNext/>
        <w:keepLines/>
        <w:jc w:val="both"/>
        <w:rPr>
          <w:rFonts w:ascii="Tahoma" w:hAnsi="Tahoma" w:cs="Tahoma"/>
        </w:rPr>
      </w:pPr>
    </w:p>
    <w:p w14:paraId="7C1C03D6"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BB038E">
      <w:pPr>
        <w:keepNext/>
        <w:keepLines/>
        <w:jc w:val="both"/>
        <w:rPr>
          <w:rFonts w:ascii="Tahoma" w:hAnsi="Tahoma" w:cs="Tahoma"/>
          <w:b/>
        </w:rPr>
      </w:pPr>
    </w:p>
    <w:p w14:paraId="076E47B3" w14:textId="77777777" w:rsidR="00137300" w:rsidRPr="00C8579C" w:rsidRDefault="002A23A6" w:rsidP="00BB038E">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BB038E">
      <w:pPr>
        <w:keepNext/>
        <w:keepLines/>
        <w:jc w:val="both"/>
        <w:rPr>
          <w:rFonts w:ascii="Tahoma" w:hAnsi="Tahoma" w:cs="Tahoma"/>
        </w:rPr>
      </w:pPr>
    </w:p>
    <w:p w14:paraId="0D35CC80" w14:textId="77777777" w:rsidR="002A23A6" w:rsidRPr="00C8579C" w:rsidRDefault="002A23A6" w:rsidP="00BB038E">
      <w:pPr>
        <w:keepNext/>
        <w:keepLines/>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BB038E">
      <w:pPr>
        <w:keepNext/>
        <w:keepLines/>
        <w:jc w:val="both"/>
        <w:rPr>
          <w:rFonts w:ascii="Tahoma" w:hAnsi="Tahoma" w:cs="Tahoma"/>
        </w:rPr>
      </w:pPr>
    </w:p>
    <w:p w14:paraId="7A6B23FC"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BB038E">
      <w:pPr>
        <w:keepNext/>
        <w:keepLines/>
        <w:jc w:val="both"/>
        <w:rPr>
          <w:rFonts w:ascii="Tahoma" w:hAnsi="Tahoma" w:cs="Tahoma"/>
        </w:rPr>
      </w:pPr>
    </w:p>
    <w:p w14:paraId="55C4B4A3" w14:textId="1274A8A1" w:rsidR="0094613F" w:rsidRDefault="0094613F" w:rsidP="00BB038E">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005804E9" w:rsidRPr="00385DE3">
        <w:rPr>
          <w:rFonts w:ascii="Tahoma" w:hAnsi="Tahoma"/>
          <w:b/>
        </w:rPr>
        <w:t xml:space="preserve">najkasneje </w:t>
      </w:r>
      <w:r w:rsidR="00385DE3" w:rsidRPr="00385DE3">
        <w:rPr>
          <w:rFonts w:ascii="Tahoma" w:hAnsi="Tahoma"/>
          <w:b/>
        </w:rPr>
        <w:t>do 4. 2. 2021</w:t>
      </w:r>
      <w:r w:rsidRPr="00385DE3">
        <w:rPr>
          <w:rFonts w:ascii="Tahoma" w:hAnsi="Tahoma"/>
          <w:b/>
        </w:rPr>
        <w:t xml:space="preserve"> do 10.00 ure</w:t>
      </w:r>
      <w:r w:rsidRPr="00385DE3">
        <w:rPr>
          <w:rFonts w:ascii="Tahoma" w:hAnsi="Tahoma"/>
        </w:rPr>
        <w:t>. Odgovori</w:t>
      </w:r>
      <w:r w:rsidRPr="00166593">
        <w:rPr>
          <w:rFonts w:ascii="Tahoma" w:hAnsi="Tahoma"/>
        </w:rPr>
        <w:t xml:space="preserve"> oziroma pojasnila bodo objavljeni na Port</w:t>
      </w:r>
      <w:r w:rsidR="006056BB" w:rsidRPr="00166593">
        <w:rPr>
          <w:rFonts w:ascii="Tahoma" w:hAnsi="Tahoma"/>
        </w:rPr>
        <w:t xml:space="preserve">alu javnih naročil, </w:t>
      </w:r>
      <w:r w:rsidR="006056BB" w:rsidRPr="008D596C">
        <w:rPr>
          <w:rFonts w:ascii="Tahoma" w:hAnsi="Tahoma"/>
        </w:rPr>
        <w:t xml:space="preserve">najkasneje </w:t>
      </w:r>
      <w:r w:rsidR="006056BB" w:rsidRPr="008D596C">
        <w:rPr>
          <w:rFonts w:ascii="Tahoma" w:hAnsi="Tahoma"/>
          <w:b/>
        </w:rPr>
        <w:t xml:space="preserve">do </w:t>
      </w:r>
      <w:r w:rsidR="006056BB" w:rsidRPr="00385DE3">
        <w:rPr>
          <w:rFonts w:ascii="Tahoma" w:hAnsi="Tahoma"/>
          <w:b/>
        </w:rPr>
        <w:t xml:space="preserve">vključno </w:t>
      </w:r>
      <w:r w:rsidR="00385DE3" w:rsidRPr="00385DE3">
        <w:rPr>
          <w:rFonts w:ascii="Tahoma" w:hAnsi="Tahoma"/>
          <w:b/>
        </w:rPr>
        <w:t>9. 2</w:t>
      </w:r>
      <w:r w:rsidR="007F5D49" w:rsidRPr="00385DE3">
        <w:rPr>
          <w:rFonts w:ascii="Tahoma" w:hAnsi="Tahoma"/>
          <w:b/>
        </w:rPr>
        <w:t>.</w:t>
      </w:r>
      <w:r w:rsidR="00385DE3" w:rsidRPr="00385DE3">
        <w:rPr>
          <w:rFonts w:ascii="Tahoma" w:hAnsi="Tahoma"/>
          <w:b/>
        </w:rPr>
        <w:t xml:space="preserve"> </w:t>
      </w:r>
      <w:r w:rsidR="00652580" w:rsidRPr="00385DE3">
        <w:rPr>
          <w:rFonts w:ascii="Tahoma" w:hAnsi="Tahoma"/>
          <w:b/>
        </w:rPr>
        <w:t>2021</w:t>
      </w:r>
      <w:r w:rsidRPr="00385DE3">
        <w:rPr>
          <w:rFonts w:ascii="Tahoma" w:hAnsi="Tahoma"/>
        </w:rPr>
        <w:t xml:space="preserve"> pod pogojem</w:t>
      </w:r>
      <w:r w:rsidRPr="008D596C">
        <w:rPr>
          <w:rFonts w:ascii="Tahoma" w:hAnsi="Tahoma"/>
        </w:rPr>
        <w:t>, da bo zahteva posredovana pravočasno. Na drugače posredovane zahteve za dodatna pojasnila</w:t>
      </w:r>
      <w:r w:rsidRPr="00C8579C">
        <w:rPr>
          <w:rFonts w:ascii="Tahoma" w:hAnsi="Tahoma"/>
        </w:rPr>
        <w:t xml:space="preserve"> ali vprašanja naročnik ni dolžan odgovoriti.</w:t>
      </w:r>
    </w:p>
    <w:p w14:paraId="136C17E0" w14:textId="77777777" w:rsidR="002151B5" w:rsidRPr="00C8579C" w:rsidRDefault="002151B5" w:rsidP="00BB038E">
      <w:pPr>
        <w:keepNext/>
        <w:keepLines/>
        <w:jc w:val="both"/>
        <w:rPr>
          <w:rFonts w:ascii="Tahoma" w:hAnsi="Tahoma"/>
        </w:rPr>
      </w:pPr>
    </w:p>
    <w:p w14:paraId="6FED8106" w14:textId="31EFC6EF" w:rsidR="005B06B7" w:rsidRPr="00C8579C" w:rsidRDefault="005B06B7" w:rsidP="00BB038E">
      <w:pPr>
        <w:keepNext/>
        <w:keepLines/>
        <w:jc w:val="both"/>
        <w:rPr>
          <w:rFonts w:ascii="Tahoma" w:hAnsi="Tahoma"/>
        </w:rPr>
      </w:pPr>
    </w:p>
    <w:p w14:paraId="5D31017B"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lastRenderedPageBreak/>
        <w:t>Variantna ponudba</w:t>
      </w:r>
    </w:p>
    <w:p w14:paraId="3C12AA05" w14:textId="77777777" w:rsidR="007C70A1" w:rsidRPr="00C8579C" w:rsidRDefault="007C70A1" w:rsidP="00BB038E">
      <w:pPr>
        <w:pStyle w:val="BESEDILO"/>
        <w:keepNext/>
        <w:widowControl/>
        <w:tabs>
          <w:tab w:val="clear" w:pos="2155"/>
        </w:tabs>
        <w:rPr>
          <w:rFonts w:ascii="Tahoma" w:hAnsi="Tahoma" w:cs="Tahoma"/>
          <w:kern w:val="0"/>
        </w:rPr>
      </w:pPr>
    </w:p>
    <w:p w14:paraId="33114F98" w14:textId="3DAA964A" w:rsidR="00606533" w:rsidRDefault="00606533" w:rsidP="00BB038E">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46A2B27C" w14:textId="77777777" w:rsidR="002B2A2A" w:rsidRPr="00C8579C" w:rsidRDefault="002B2A2A" w:rsidP="002B2A2A">
      <w:pPr>
        <w:keepNext/>
        <w:keepLines/>
        <w:jc w:val="both"/>
        <w:rPr>
          <w:rFonts w:ascii="Tahoma" w:hAnsi="Tahoma"/>
        </w:rPr>
      </w:pPr>
    </w:p>
    <w:p w14:paraId="1C6831BD" w14:textId="77777777" w:rsidR="002B2A2A" w:rsidRPr="00C8579C" w:rsidRDefault="002B2A2A" w:rsidP="002B2A2A">
      <w:pPr>
        <w:keepNext/>
        <w:keepLines/>
        <w:jc w:val="both"/>
        <w:rPr>
          <w:rFonts w:ascii="Tahoma" w:hAnsi="Tahoma" w:cs="Tahoma"/>
        </w:rPr>
      </w:pPr>
    </w:p>
    <w:p w14:paraId="0F2FF363" w14:textId="77777777" w:rsidR="004F2EA8" w:rsidRPr="00C8579C" w:rsidRDefault="004F2EA8" w:rsidP="00BB038E">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BB038E">
      <w:pPr>
        <w:keepNext/>
        <w:keepLines/>
        <w:rPr>
          <w:rFonts w:ascii="Tahoma" w:hAnsi="Tahoma" w:cs="Tahoma"/>
        </w:rPr>
      </w:pPr>
    </w:p>
    <w:p w14:paraId="2B394873" w14:textId="77777777" w:rsidR="00DF3A28" w:rsidRPr="00C8579C" w:rsidRDefault="004F2EA8" w:rsidP="00BB038E">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BB038E">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BB038E">
      <w:pPr>
        <w:keepNext/>
        <w:keepLines/>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BB038E">
      <w:pPr>
        <w:keepNext/>
        <w:keepLines/>
        <w:ind w:hanging="360"/>
        <w:jc w:val="both"/>
        <w:rPr>
          <w:rFonts w:ascii="Tahoma" w:hAnsi="Tahoma" w:cs="Tahoma"/>
        </w:rPr>
      </w:pPr>
    </w:p>
    <w:p w14:paraId="1446A3A2" w14:textId="64C44291" w:rsidR="00194AC2" w:rsidRPr="00C8579C" w:rsidRDefault="0094082C" w:rsidP="00BB038E">
      <w:pPr>
        <w:keepNext/>
        <w:keepLines/>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BB038E">
      <w:pPr>
        <w:keepNext/>
        <w:keepLines/>
        <w:jc w:val="both"/>
        <w:rPr>
          <w:rFonts w:ascii="Tahoma" w:hAnsi="Tahoma" w:cs="Tahoma"/>
        </w:rPr>
      </w:pPr>
    </w:p>
    <w:p w14:paraId="253D207F" w14:textId="1F6D707B" w:rsidR="009A7FCB" w:rsidRPr="00C8579C" w:rsidRDefault="0094082C" w:rsidP="00BB038E">
      <w:pPr>
        <w:keepNext/>
        <w:keepLines/>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BB038E">
      <w:pPr>
        <w:keepNext/>
        <w:keepLines/>
        <w:jc w:val="both"/>
        <w:rPr>
          <w:rFonts w:ascii="Tahoma" w:hAnsi="Tahoma" w:cs="Tahoma"/>
        </w:rPr>
      </w:pPr>
    </w:p>
    <w:p w14:paraId="6DABB26C" w14:textId="79E586D5" w:rsidR="00AE4BEB" w:rsidRPr="00C8579C" w:rsidRDefault="00AE4BEB" w:rsidP="00BB038E">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w:t>
      </w:r>
      <w:proofErr w:type="spellStart"/>
      <w:r w:rsidRPr="00C8579C">
        <w:rPr>
          <w:rFonts w:ascii="Tahoma" w:hAnsi="Tahoma" w:cs="Tahoma"/>
        </w:rPr>
        <w:t>ZIntPK</w:t>
      </w:r>
      <w:proofErr w:type="spellEnd"/>
      <w:r w:rsidRPr="00C8579C">
        <w:rPr>
          <w:rFonts w:ascii="Tahoma" w:hAnsi="Tahoma" w:cs="Tahoma"/>
        </w:rPr>
        <w:t xml:space="preserve">)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BB038E">
      <w:pPr>
        <w:keepNext/>
        <w:keepLines/>
        <w:jc w:val="both"/>
        <w:rPr>
          <w:rFonts w:ascii="Tahoma" w:hAnsi="Tahoma" w:cs="Tahoma"/>
        </w:rPr>
      </w:pPr>
    </w:p>
    <w:p w14:paraId="745DC147" w14:textId="042B0E7C" w:rsidR="00AE4BEB" w:rsidRPr="00C8579C" w:rsidRDefault="00AE4BEB" w:rsidP="00BB038E">
      <w:pPr>
        <w:keepNext/>
        <w:keepLines/>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kot </w:t>
      </w:r>
      <w:r w:rsidR="003B2B5D" w:rsidRPr="00614DE3">
        <w:rPr>
          <w:rFonts w:ascii="Tahoma" w:hAnsi="Tahoma" w:cs="Tahoma"/>
        </w:rPr>
        <w:t>P</w:t>
      </w:r>
      <w:r w:rsidRPr="00614DE3">
        <w:rPr>
          <w:rFonts w:ascii="Tahoma" w:hAnsi="Tahoma" w:cs="Tahoma"/>
        </w:rPr>
        <w:t xml:space="preserve">riloga </w:t>
      </w:r>
      <w:r w:rsidR="00D47E9A">
        <w:rPr>
          <w:rFonts w:ascii="Tahoma" w:hAnsi="Tahoma" w:cs="Tahoma"/>
        </w:rPr>
        <w:t>5</w:t>
      </w:r>
      <w:r w:rsidR="00D27B46" w:rsidRPr="00614DE3">
        <w:rPr>
          <w:rFonts w:ascii="Tahoma" w:hAnsi="Tahoma" w:cs="Tahoma"/>
        </w:rPr>
        <w:t xml:space="preserve">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BB038E">
      <w:pPr>
        <w:keepNext/>
        <w:keepLines/>
        <w:ind w:hanging="360"/>
        <w:jc w:val="both"/>
        <w:rPr>
          <w:rFonts w:ascii="Tahoma" w:hAnsi="Tahoma" w:cs="Tahoma"/>
        </w:rPr>
      </w:pPr>
    </w:p>
    <w:p w14:paraId="090F08A5" w14:textId="77777777" w:rsidR="007C70A1" w:rsidRPr="00C8579C" w:rsidRDefault="007C70A1" w:rsidP="00BB038E">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BB038E">
      <w:pPr>
        <w:keepNext/>
        <w:keepLines/>
        <w:jc w:val="both"/>
        <w:rPr>
          <w:rFonts w:ascii="Tahoma" w:hAnsi="Tahoma" w:cs="Tahoma"/>
          <w:b/>
        </w:rPr>
      </w:pPr>
    </w:p>
    <w:p w14:paraId="35CF0211" w14:textId="77777777" w:rsidR="005E0EDF" w:rsidRDefault="005E0EDF" w:rsidP="00BB038E">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BB038E">
      <w:pPr>
        <w:keepNext/>
        <w:keepLines/>
        <w:autoSpaceDE w:val="0"/>
        <w:autoSpaceDN w:val="0"/>
        <w:adjustRightInd w:val="0"/>
        <w:jc w:val="both"/>
        <w:rPr>
          <w:rFonts w:ascii="Tahoma" w:hAnsi="Tahoma" w:cs="Tahoma"/>
        </w:rPr>
      </w:pPr>
    </w:p>
    <w:p w14:paraId="49CC36A2" w14:textId="75E208D2" w:rsidR="007C70A1" w:rsidRDefault="007C70A1" w:rsidP="00BB038E">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BB038E">
      <w:pPr>
        <w:keepNext/>
        <w:keepLines/>
        <w:ind w:left="720"/>
        <w:jc w:val="both"/>
        <w:rPr>
          <w:rFonts w:ascii="Tahoma" w:hAnsi="Tahoma" w:cs="Tahoma"/>
          <w:b/>
        </w:rPr>
      </w:pPr>
    </w:p>
    <w:p w14:paraId="7CC019A1" w14:textId="2B56B6AC" w:rsidR="00025B4F" w:rsidRDefault="00025B4F" w:rsidP="00894103">
      <w:pPr>
        <w:keepNext/>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894103">
      <w:pPr>
        <w:keepNext/>
        <w:widowControl w:val="0"/>
        <w:jc w:val="both"/>
        <w:rPr>
          <w:rFonts w:ascii="Tahoma" w:hAnsi="Tahoma" w:cs="Tahoma"/>
        </w:rPr>
      </w:pPr>
    </w:p>
    <w:p w14:paraId="658A462F" w14:textId="77777777" w:rsidR="00025B4F" w:rsidRDefault="00025B4F" w:rsidP="00894103">
      <w:pPr>
        <w:keepNext/>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894103">
      <w:pPr>
        <w:keepNext/>
        <w:widowControl w:val="0"/>
        <w:jc w:val="both"/>
        <w:rPr>
          <w:rFonts w:ascii="Tahoma" w:hAnsi="Tahoma" w:cs="Tahoma"/>
        </w:rPr>
      </w:pPr>
    </w:p>
    <w:p w14:paraId="6FAB9F3A" w14:textId="77777777" w:rsidR="007C70A1" w:rsidRPr="00C8579C" w:rsidRDefault="007C70A1" w:rsidP="00894103">
      <w:pPr>
        <w:keepNext/>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894103">
      <w:pPr>
        <w:keepNext/>
        <w:widowControl w:val="0"/>
        <w:ind w:left="720"/>
        <w:jc w:val="both"/>
        <w:rPr>
          <w:rFonts w:ascii="Tahoma" w:hAnsi="Tahoma" w:cs="Tahoma"/>
          <w:b/>
        </w:rPr>
      </w:pPr>
    </w:p>
    <w:p w14:paraId="2C533F56" w14:textId="77777777" w:rsidR="007C70A1" w:rsidRPr="00C8579C" w:rsidRDefault="00787A19" w:rsidP="00894103">
      <w:pPr>
        <w:keepNext/>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w:t>
      </w:r>
      <w:r w:rsidR="00325548" w:rsidRPr="00C8579C">
        <w:rPr>
          <w:rFonts w:ascii="Tahoma" w:hAnsi="Tahoma" w:cs="Tahoma"/>
        </w:rPr>
        <w:lastRenderedPageBreak/>
        <w:t>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894103">
      <w:pPr>
        <w:keepNext/>
        <w:widowControl w:val="0"/>
        <w:jc w:val="both"/>
        <w:rPr>
          <w:rFonts w:ascii="Tahoma" w:hAnsi="Tahoma" w:cs="Tahoma"/>
        </w:rPr>
      </w:pPr>
    </w:p>
    <w:p w14:paraId="052127CD" w14:textId="77777777" w:rsidR="005D1D6C" w:rsidRPr="00C8579C" w:rsidRDefault="00837427" w:rsidP="00894103">
      <w:pPr>
        <w:keepNext/>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894103">
      <w:pPr>
        <w:keepNext/>
        <w:widowControl w:val="0"/>
        <w:jc w:val="both"/>
        <w:rPr>
          <w:rFonts w:ascii="Tahoma" w:hAnsi="Tahoma" w:cs="Tahoma"/>
        </w:rPr>
      </w:pPr>
    </w:p>
    <w:p w14:paraId="17CD127D" w14:textId="77777777" w:rsidR="00CC0DBD" w:rsidRPr="00CC0DBD" w:rsidRDefault="00CC0DBD" w:rsidP="00894103">
      <w:pPr>
        <w:keepNext/>
        <w:widowControl w:val="0"/>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894103">
      <w:pPr>
        <w:keepNext/>
        <w:widowControl w:val="0"/>
        <w:jc w:val="both"/>
        <w:rPr>
          <w:rFonts w:ascii="Tahoma" w:hAnsi="Tahoma" w:cs="Tahoma"/>
        </w:rPr>
      </w:pPr>
    </w:p>
    <w:p w14:paraId="2518442E" w14:textId="594814FF" w:rsidR="00CC0DBD" w:rsidRPr="00A714BA" w:rsidRDefault="00CC0DBD" w:rsidP="00894103">
      <w:pPr>
        <w:keepNext/>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894103">
      <w:pPr>
        <w:keepNext/>
        <w:widowControl w:val="0"/>
        <w:jc w:val="both"/>
        <w:rPr>
          <w:rFonts w:ascii="Tahoma" w:hAnsi="Tahoma" w:cs="Tahoma"/>
        </w:rPr>
      </w:pPr>
    </w:p>
    <w:p w14:paraId="4F0A8B72" w14:textId="77777777" w:rsidR="00AE4BEB" w:rsidRPr="00C8579C" w:rsidRDefault="00AE4BEB" w:rsidP="00894103">
      <w:pPr>
        <w:keepNext/>
        <w:widowControl w:val="0"/>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894103">
      <w:pPr>
        <w:keepNext/>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894103">
      <w:pPr>
        <w:keepNext/>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894103">
      <w:pPr>
        <w:keepNext/>
        <w:widowControl w:val="0"/>
        <w:autoSpaceDE w:val="0"/>
        <w:autoSpaceDN w:val="0"/>
        <w:adjustRightInd w:val="0"/>
        <w:jc w:val="both"/>
        <w:rPr>
          <w:rFonts w:ascii="Tahoma" w:hAnsi="Tahoma" w:cs="Tahoma"/>
        </w:rPr>
      </w:pPr>
    </w:p>
    <w:p w14:paraId="0E533170" w14:textId="77777777" w:rsidR="00C53A34" w:rsidRPr="00C8579C" w:rsidRDefault="00C53A34" w:rsidP="00894103">
      <w:pPr>
        <w:keepNext/>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77777777" w:rsidR="00777852" w:rsidRPr="00C8579C" w:rsidRDefault="00777852" w:rsidP="00894103">
      <w:pPr>
        <w:keepNext/>
        <w:widowControl w:val="0"/>
        <w:autoSpaceDE w:val="0"/>
        <w:autoSpaceDN w:val="0"/>
        <w:adjustRightInd w:val="0"/>
        <w:jc w:val="both"/>
        <w:rPr>
          <w:rFonts w:ascii="Tahoma" w:eastAsia="Calibri" w:hAnsi="Tahoma" w:cs="Tahoma"/>
        </w:rPr>
      </w:pPr>
    </w:p>
    <w:p w14:paraId="0DFA8A15" w14:textId="77777777" w:rsidR="003418E8" w:rsidRPr="00C8579C" w:rsidRDefault="003418E8" w:rsidP="00894103">
      <w:pPr>
        <w:keepNext/>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894103">
      <w:pPr>
        <w:pStyle w:val="tekst1"/>
        <w:keepNext/>
        <w:widowControl w:val="0"/>
        <w:spacing w:before="0" w:line="240" w:lineRule="auto"/>
        <w:rPr>
          <w:rFonts w:ascii="Tahoma" w:hAnsi="Tahoma" w:cs="Tahoma"/>
          <w:sz w:val="20"/>
        </w:rPr>
      </w:pPr>
    </w:p>
    <w:p w14:paraId="3039BCA6" w14:textId="77777777" w:rsidR="003418E8" w:rsidRPr="00C8579C" w:rsidRDefault="003418E8" w:rsidP="00894103">
      <w:pPr>
        <w:pStyle w:val="tekst1"/>
        <w:keepNext/>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894103">
      <w:pPr>
        <w:keepNext/>
        <w:widowControl w:val="0"/>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894103">
      <w:pPr>
        <w:pStyle w:val="tekst1"/>
        <w:keepNext/>
        <w:widowControl w:val="0"/>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894103">
      <w:pPr>
        <w:pStyle w:val="tekst1"/>
        <w:keepNext/>
        <w:widowControl w:val="0"/>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894103">
      <w:pPr>
        <w:pStyle w:val="tekst1"/>
        <w:keepNext/>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894103">
      <w:pPr>
        <w:pStyle w:val="tekst1"/>
        <w:keepNext/>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894103">
      <w:pPr>
        <w:keepNext/>
        <w:widowControl w:val="0"/>
        <w:jc w:val="both"/>
        <w:rPr>
          <w:rFonts w:ascii="Tahoma" w:hAnsi="Tahoma" w:cs="Tahoma"/>
        </w:rPr>
      </w:pPr>
    </w:p>
    <w:p w14:paraId="5719F7B4" w14:textId="6DBD1364" w:rsidR="003868ED" w:rsidRPr="003868ED" w:rsidRDefault="003868ED" w:rsidP="00894103">
      <w:pPr>
        <w:keepNext/>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w:t>
      </w:r>
      <w:proofErr w:type="spellStart"/>
      <w:r w:rsidRPr="003868ED">
        <w:rPr>
          <w:rFonts w:ascii="Tahoma" w:hAnsi="Tahoma" w:cs="Tahoma"/>
        </w:rPr>
        <w:t>pdf</w:t>
      </w:r>
      <w:proofErr w:type="spellEnd"/>
      <w:r w:rsidRPr="003868ED">
        <w:rPr>
          <w:rFonts w:ascii="Tahoma" w:hAnsi="Tahoma" w:cs="Tahoma"/>
        </w:rPr>
        <w:t xml:space="preserve"> formatu, ter v razdelek »Druge priloge« </w:t>
      </w:r>
      <w:r w:rsidRPr="003868ED">
        <w:rPr>
          <w:rFonts w:ascii="Tahoma" w:hAnsi="Tahoma" w:cs="Tahoma"/>
          <w:bCs/>
        </w:rPr>
        <w:t>v .</w:t>
      </w:r>
      <w:proofErr w:type="spellStart"/>
      <w:r w:rsidRPr="003868ED">
        <w:rPr>
          <w:rFonts w:ascii="Tahoma" w:hAnsi="Tahoma" w:cs="Tahoma"/>
          <w:bCs/>
        </w:rPr>
        <w:t>pdf</w:t>
      </w:r>
      <w:proofErr w:type="spellEnd"/>
      <w:r w:rsidRPr="003868ED">
        <w:rPr>
          <w:rFonts w:ascii="Tahoma" w:hAnsi="Tahoma" w:cs="Tahoma"/>
          <w:bCs/>
        </w:rPr>
        <w:t xml:space="preserve"> formatu</w:t>
      </w:r>
      <w:r w:rsidRPr="003868ED">
        <w:rPr>
          <w:rFonts w:ascii="Tahoma" w:hAnsi="Tahoma" w:cs="Tahoma"/>
        </w:rPr>
        <w:t xml:space="preserve"> izpolnjeno, podpisano in žigosano Prilogo 1, Prilogo 3/3 in Prilogo 3/4.</w:t>
      </w:r>
    </w:p>
    <w:p w14:paraId="29F3851E" w14:textId="77777777" w:rsidR="00613FEA" w:rsidRDefault="00613FEA" w:rsidP="00894103">
      <w:pPr>
        <w:keepNext/>
        <w:widowControl w:val="0"/>
        <w:jc w:val="both"/>
        <w:rPr>
          <w:rFonts w:ascii="Tahoma" w:hAnsi="Tahoma" w:cs="Tahoma"/>
          <w:kern w:val="16"/>
        </w:rPr>
      </w:pPr>
    </w:p>
    <w:p w14:paraId="6B3B3EA7" w14:textId="2A427C83" w:rsidR="003418E8" w:rsidRPr="00C8579C" w:rsidRDefault="003418E8" w:rsidP="00894103">
      <w:pPr>
        <w:keepNext/>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894103">
      <w:pPr>
        <w:keepNext/>
        <w:widowControl w:val="0"/>
        <w:ind w:left="720"/>
        <w:jc w:val="both"/>
        <w:rPr>
          <w:rFonts w:ascii="Tahoma" w:hAnsi="Tahoma" w:cs="Tahoma"/>
        </w:rPr>
      </w:pPr>
    </w:p>
    <w:p w14:paraId="4C434EB3" w14:textId="77777777" w:rsidR="00C53A34" w:rsidRPr="00C8579C" w:rsidRDefault="00C53A34" w:rsidP="00894103">
      <w:pPr>
        <w:keepNext/>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w:t>
      </w:r>
      <w:proofErr w:type="spellStart"/>
      <w:r w:rsidRPr="00C8579C">
        <w:rPr>
          <w:rFonts w:ascii="Tahoma" w:eastAsia="Calibri" w:hAnsi="Tahoma" w:cs="Tahoma"/>
          <w:kern w:val="16"/>
        </w:rPr>
        <w:t>podizvajanje</w:t>
      </w:r>
      <w:proofErr w:type="spellEnd"/>
      <w:r w:rsidRPr="00C8579C">
        <w:rPr>
          <w:rFonts w:ascii="Tahoma" w:eastAsia="Calibri" w:hAnsi="Tahoma" w:cs="Tahoma"/>
          <w:kern w:val="16"/>
        </w:rPr>
        <w:t xml:space="preserve">. </w:t>
      </w:r>
      <w:r w:rsidRPr="00C8579C">
        <w:rPr>
          <w:rFonts w:ascii="Tahoma" w:hAnsi="Tahoma" w:cs="Tahoma"/>
        </w:rPr>
        <w:t xml:space="preserve">Če bo ponudnik izvajal javno naročilo s podizvajalci, mora v ponudbi priložiti </w:t>
      </w:r>
    </w:p>
    <w:p w14:paraId="67488F28" w14:textId="77777777" w:rsidR="003868ED" w:rsidRDefault="003868ED" w:rsidP="00894103">
      <w:pPr>
        <w:pStyle w:val="Odstavekseznama"/>
        <w:keepNext/>
        <w:widowControl w:val="0"/>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894103">
      <w:pPr>
        <w:keepNext/>
        <w:widowControl w:val="0"/>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894103">
      <w:pPr>
        <w:keepNext/>
        <w:widowControl w:val="0"/>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w:t>
      </w:r>
      <w:r w:rsidRPr="00223353">
        <w:rPr>
          <w:rFonts w:ascii="Tahoma" w:hAnsi="Tahoma" w:cs="Tahoma"/>
        </w:rPr>
        <w:lastRenderedPageBreak/>
        <w:t xml:space="preserve">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894103">
      <w:pPr>
        <w:keepNext/>
        <w:widowControl w:val="0"/>
        <w:numPr>
          <w:ilvl w:val="0"/>
          <w:numId w:val="12"/>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894103">
      <w:pPr>
        <w:keepNext/>
        <w:widowControl w:val="0"/>
        <w:numPr>
          <w:ilvl w:val="0"/>
          <w:numId w:val="12"/>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894103">
      <w:pPr>
        <w:pStyle w:val="Odstavekseznama"/>
        <w:keepNext/>
        <w:widowControl w:val="0"/>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894103">
      <w:pPr>
        <w:pStyle w:val="Odstavekseznama"/>
        <w:keepNext/>
        <w:widowControl w:val="0"/>
        <w:ind w:left="720"/>
        <w:jc w:val="both"/>
        <w:rPr>
          <w:rFonts w:ascii="Tahoma" w:hAnsi="Tahoma" w:cs="Tahoma"/>
        </w:rPr>
      </w:pPr>
    </w:p>
    <w:p w14:paraId="74160FEB" w14:textId="77777777" w:rsidR="002B0FB8" w:rsidRPr="00C8579C" w:rsidRDefault="00C53A34" w:rsidP="00894103">
      <w:pPr>
        <w:keepNext/>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894103">
      <w:pPr>
        <w:keepNext/>
        <w:widowControl w:val="0"/>
        <w:jc w:val="both"/>
        <w:rPr>
          <w:rFonts w:ascii="Tahoma" w:hAnsi="Tahoma" w:cs="Tahoma"/>
        </w:rPr>
      </w:pPr>
    </w:p>
    <w:p w14:paraId="40475CFA" w14:textId="77777777" w:rsidR="00514460" w:rsidRPr="00C8579C" w:rsidRDefault="00514460" w:rsidP="00894103">
      <w:pPr>
        <w:keepNext/>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894103">
      <w:pPr>
        <w:keepNext/>
        <w:widowControl w:val="0"/>
        <w:jc w:val="both"/>
        <w:rPr>
          <w:rFonts w:ascii="Tahoma" w:hAnsi="Tahoma" w:cs="Tahoma"/>
        </w:rPr>
      </w:pPr>
    </w:p>
    <w:p w14:paraId="417C7755" w14:textId="77777777" w:rsidR="00C53A34" w:rsidRPr="00C8579C" w:rsidRDefault="00C53A34" w:rsidP="00894103">
      <w:pPr>
        <w:keepNext/>
        <w:widowControl w:val="0"/>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894103">
      <w:pPr>
        <w:keepNext/>
        <w:widowControl w:val="0"/>
        <w:jc w:val="both"/>
        <w:rPr>
          <w:rFonts w:ascii="Tahoma" w:hAnsi="Tahoma" w:cs="Tahoma"/>
        </w:rPr>
      </w:pPr>
    </w:p>
    <w:p w14:paraId="55104B40" w14:textId="125CA6C4" w:rsidR="00C53A34" w:rsidRPr="00C8579C" w:rsidRDefault="00C53A34" w:rsidP="00894103">
      <w:pPr>
        <w:keepNext/>
        <w:widowControl w:val="0"/>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894103">
      <w:pPr>
        <w:keepNext/>
        <w:widowControl w:val="0"/>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894103">
      <w:pPr>
        <w:keepNext/>
        <w:widowControl w:val="0"/>
        <w:jc w:val="both"/>
        <w:rPr>
          <w:rFonts w:ascii="Tahoma" w:hAnsi="Tahoma" w:cs="Tahoma"/>
          <w:i/>
        </w:rPr>
      </w:pPr>
      <w:r w:rsidRPr="00C8579C">
        <w:rPr>
          <w:rFonts w:ascii="Tahoma" w:hAnsi="Tahoma" w:cs="Tahoma"/>
        </w:rPr>
        <w:t xml:space="preserve">Naročnik lahko od ponudnika, kateremu se je odločil oddati javno naročilo zahteva predložitev </w:t>
      </w:r>
      <w:proofErr w:type="spellStart"/>
      <w:r w:rsidRPr="00C8579C">
        <w:rPr>
          <w:rFonts w:ascii="Tahoma" w:hAnsi="Tahoma" w:cs="Tahoma"/>
        </w:rPr>
        <w:t>podizvajalske</w:t>
      </w:r>
      <w:proofErr w:type="spellEnd"/>
      <w:r w:rsidRPr="00C8579C">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w:t>
      </w:r>
      <w:proofErr w:type="spellStart"/>
      <w:r w:rsidR="00514460" w:rsidRPr="00C8579C">
        <w:rPr>
          <w:rFonts w:ascii="Tahoma" w:hAnsi="Tahoma" w:cs="Tahoma"/>
        </w:rPr>
        <w:t>podizvajanje</w:t>
      </w:r>
      <w:proofErr w:type="spellEnd"/>
      <w:r w:rsidR="00830931" w:rsidRPr="00C8579C">
        <w:rPr>
          <w:rFonts w:ascii="Tahoma" w:hAnsi="Tahoma" w:cs="Tahoma"/>
        </w:rPr>
        <w:t>.</w:t>
      </w:r>
    </w:p>
    <w:p w14:paraId="12740E5F" w14:textId="77777777" w:rsidR="0074332C" w:rsidRPr="00C8579C" w:rsidRDefault="0074332C" w:rsidP="00894103">
      <w:pPr>
        <w:keepNext/>
        <w:widowControl w:val="0"/>
        <w:jc w:val="both"/>
        <w:rPr>
          <w:rFonts w:ascii="Tahoma" w:hAnsi="Tahoma" w:cs="Tahoma"/>
        </w:rPr>
      </w:pPr>
    </w:p>
    <w:p w14:paraId="09580E15" w14:textId="77777777" w:rsidR="008A7FE3" w:rsidRPr="00C8579C" w:rsidRDefault="008A7FE3" w:rsidP="00894103">
      <w:pPr>
        <w:keepNext/>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894103">
      <w:pPr>
        <w:keepNext/>
        <w:widowControl w:val="0"/>
        <w:jc w:val="both"/>
        <w:rPr>
          <w:rFonts w:ascii="Tahoma" w:hAnsi="Tahoma" w:cs="Tahoma"/>
        </w:rPr>
      </w:pPr>
    </w:p>
    <w:p w14:paraId="16D4B5B6" w14:textId="77777777" w:rsidR="00DE5970" w:rsidRPr="00C8579C" w:rsidRDefault="00DE5970" w:rsidP="00A714BA">
      <w:pPr>
        <w:keepNext/>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A714BA">
      <w:pPr>
        <w:keepNext/>
        <w:widowControl w:val="0"/>
        <w:jc w:val="both"/>
        <w:rPr>
          <w:rFonts w:ascii="Tahoma" w:hAnsi="Tahoma" w:cs="Tahoma"/>
        </w:rPr>
      </w:pPr>
    </w:p>
    <w:p w14:paraId="6D94D919" w14:textId="77777777" w:rsidR="00DE5970" w:rsidRPr="00C8579C" w:rsidRDefault="00DE5970" w:rsidP="00A714BA">
      <w:pPr>
        <w:pStyle w:val="Telobesedila2"/>
        <w:keepNext/>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A714BA">
      <w:pPr>
        <w:keepNext/>
        <w:widowControl w:val="0"/>
        <w:jc w:val="both"/>
        <w:rPr>
          <w:rFonts w:ascii="Tahoma" w:hAnsi="Tahoma" w:cs="Tahoma"/>
        </w:rPr>
      </w:pPr>
    </w:p>
    <w:p w14:paraId="3F7E1E94" w14:textId="77777777" w:rsidR="00DE5970" w:rsidRPr="00C8579C" w:rsidRDefault="00DE5970" w:rsidP="00A714BA">
      <w:pPr>
        <w:pStyle w:val="Telobesedila2"/>
        <w:keepNext/>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A714BA">
      <w:pPr>
        <w:keepNext/>
        <w:widowControl w:val="0"/>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A714BA">
      <w:pPr>
        <w:keepNext/>
        <w:widowControl w:val="0"/>
        <w:numPr>
          <w:ilvl w:val="0"/>
          <w:numId w:val="12"/>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A714BA">
      <w:pPr>
        <w:pStyle w:val="Odstavekseznama"/>
        <w:keepNext/>
        <w:widowControl w:val="0"/>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A714BA">
      <w:pPr>
        <w:keepNext/>
        <w:widowControl w:val="0"/>
        <w:jc w:val="both"/>
        <w:rPr>
          <w:rFonts w:ascii="Tahoma" w:hAnsi="Tahoma" w:cs="Tahoma"/>
        </w:rPr>
      </w:pPr>
    </w:p>
    <w:p w14:paraId="3EA8277E" w14:textId="77777777" w:rsidR="00C53A34" w:rsidRPr="00C8579C" w:rsidRDefault="00C53A34" w:rsidP="001E61DD">
      <w:pPr>
        <w:keepNext/>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1E61DD">
      <w:pPr>
        <w:keepNext/>
        <w:widowControl w:val="0"/>
        <w:ind w:left="720"/>
        <w:jc w:val="both"/>
        <w:rPr>
          <w:rFonts w:ascii="Tahoma" w:hAnsi="Tahoma" w:cs="Tahoma"/>
        </w:rPr>
      </w:pPr>
    </w:p>
    <w:p w14:paraId="1B58C58C" w14:textId="77777777" w:rsidR="00C53A34" w:rsidRPr="00C8579C" w:rsidRDefault="00C53A34" w:rsidP="001E61DD">
      <w:pPr>
        <w:pStyle w:val="Telobesedila2"/>
        <w:keepNext/>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1E61DD">
      <w:pPr>
        <w:pStyle w:val="Telobesedila2"/>
        <w:keepNext/>
        <w:widowControl w:val="0"/>
        <w:rPr>
          <w:rFonts w:ascii="Tahoma" w:hAnsi="Tahoma" w:cs="Tahoma"/>
          <w:b w:val="0"/>
          <w:lang w:val="sl-SI"/>
        </w:rPr>
      </w:pPr>
    </w:p>
    <w:p w14:paraId="736D367D" w14:textId="77777777" w:rsidR="00C53A34" w:rsidRPr="00C8579C" w:rsidRDefault="00C53A34" w:rsidP="001E61DD">
      <w:pPr>
        <w:pStyle w:val="Telobesedila2"/>
        <w:keepNext/>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lastRenderedPageBreak/>
        <w:t xml:space="preserve">uporablja ponudnik v ponudbi. </w:t>
      </w:r>
    </w:p>
    <w:p w14:paraId="1A91B17D" w14:textId="05413564" w:rsidR="009D4B92" w:rsidRPr="00C8579C" w:rsidRDefault="009D4B92" w:rsidP="001E61DD">
      <w:pPr>
        <w:keepNext/>
        <w:widowControl w:val="0"/>
        <w:jc w:val="both"/>
        <w:rPr>
          <w:rFonts w:ascii="Tahoma" w:hAnsi="Tahoma" w:cs="Tahoma"/>
        </w:rPr>
      </w:pPr>
    </w:p>
    <w:p w14:paraId="35EE1A83" w14:textId="4CDB56C9" w:rsidR="00C74881" w:rsidRPr="00C8579C" w:rsidRDefault="00F1423B" w:rsidP="001E61DD">
      <w:pPr>
        <w:keepNext/>
        <w:widowControl w:val="0"/>
        <w:numPr>
          <w:ilvl w:val="1"/>
          <w:numId w:val="2"/>
        </w:numPr>
        <w:jc w:val="both"/>
        <w:rPr>
          <w:rFonts w:ascii="Tahoma" w:hAnsi="Tahoma" w:cs="Tahoma"/>
          <w:b/>
        </w:rPr>
      </w:pPr>
      <w:r w:rsidRPr="00C8579C">
        <w:rPr>
          <w:rFonts w:ascii="Tahoma" w:hAnsi="Tahoma" w:cs="Tahoma"/>
          <w:b/>
        </w:rPr>
        <w:t xml:space="preserve">Ponudbena </w:t>
      </w:r>
      <w:r w:rsidR="001E61DD">
        <w:rPr>
          <w:rFonts w:ascii="Tahoma" w:hAnsi="Tahoma" w:cs="Tahoma"/>
          <w:b/>
        </w:rPr>
        <w:t>cena</w:t>
      </w:r>
    </w:p>
    <w:p w14:paraId="37D52FD2" w14:textId="77777777" w:rsidR="00E00C7D" w:rsidRDefault="00E00C7D" w:rsidP="001E61DD">
      <w:pPr>
        <w:keepNext/>
        <w:widowControl w:val="0"/>
        <w:jc w:val="both"/>
        <w:rPr>
          <w:rFonts w:ascii="Tahoma" w:hAnsi="Tahoma" w:cs="Tahoma"/>
        </w:rPr>
      </w:pPr>
    </w:p>
    <w:p w14:paraId="38D426E7" w14:textId="0D9F3236" w:rsidR="001E61DD" w:rsidRPr="001E61DD" w:rsidRDefault="001E61DD" w:rsidP="001E61DD">
      <w:pPr>
        <w:keepNext/>
        <w:widowControl w:val="0"/>
        <w:jc w:val="both"/>
        <w:rPr>
          <w:rFonts w:ascii="Tahoma" w:hAnsi="Tahoma" w:cs="Tahoma"/>
        </w:rPr>
      </w:pPr>
      <w:r w:rsidRPr="001E61DD">
        <w:rPr>
          <w:rFonts w:ascii="Tahoma" w:hAnsi="Tahoma" w:cs="Tahoma"/>
        </w:rPr>
        <w:t xml:space="preserve">Ponudnik mora pri pripravi ponudbe in določanju ponudbene cene upoštevati vse materialne in nematerialne stroške, ki bodo potrebni za izvedbo predmeta naročila, vključno s stroški dela, </w:t>
      </w:r>
      <w:r w:rsidR="00A85146">
        <w:rPr>
          <w:rFonts w:ascii="Tahoma" w:hAnsi="Tahoma" w:cs="Tahoma"/>
        </w:rPr>
        <w:t xml:space="preserve">stroški naklada in razklada, </w:t>
      </w:r>
      <w:r w:rsidRPr="001E61DD">
        <w:rPr>
          <w:rFonts w:ascii="Tahoma" w:hAnsi="Tahoma" w:cs="Tahoma"/>
        </w:rPr>
        <w:t>stroški prevoza, stroški izdelave ponudbene dokumentacije in vsemi ostalimi in nematerialnimi stroški, ki bodo nastali pri izvedbi predmeta javnega naročila.</w:t>
      </w:r>
    </w:p>
    <w:p w14:paraId="3DE537AC" w14:textId="77777777" w:rsidR="001E61DD" w:rsidRPr="001E61DD" w:rsidRDefault="001E61DD" w:rsidP="001E61DD">
      <w:pPr>
        <w:keepNext/>
        <w:widowControl w:val="0"/>
        <w:jc w:val="both"/>
        <w:rPr>
          <w:rFonts w:ascii="Tahoma" w:hAnsi="Tahoma" w:cs="Tahoma"/>
        </w:rPr>
      </w:pPr>
    </w:p>
    <w:p w14:paraId="484502CE" w14:textId="524FBB28" w:rsidR="00CC0DBD" w:rsidRDefault="001E61DD" w:rsidP="001E61DD">
      <w:pPr>
        <w:keepNext/>
        <w:widowControl w:val="0"/>
        <w:jc w:val="both"/>
        <w:rPr>
          <w:rFonts w:ascii="Tahoma" w:hAnsi="Tahoma" w:cs="Tahoma"/>
        </w:rPr>
      </w:pPr>
      <w:r w:rsidRPr="001E61DD">
        <w:rPr>
          <w:rFonts w:ascii="Tahoma" w:hAnsi="Tahoma" w:cs="Tahoma"/>
        </w:rPr>
        <w:t>Ponudbena cena je fiksna in se ne spreminja pod nobenim pogojem, razen v primeru znižanja cen.</w:t>
      </w:r>
    </w:p>
    <w:p w14:paraId="57CBCFD6" w14:textId="77777777" w:rsidR="001E61DD" w:rsidRDefault="001E61DD" w:rsidP="001E61DD">
      <w:pPr>
        <w:keepNext/>
        <w:widowControl w:val="0"/>
        <w:jc w:val="both"/>
        <w:rPr>
          <w:rFonts w:ascii="Tahoma" w:hAnsi="Tahoma" w:cs="Tahoma"/>
        </w:rPr>
      </w:pPr>
    </w:p>
    <w:p w14:paraId="61E86B95" w14:textId="24162FB5" w:rsidR="001E61DD" w:rsidRDefault="001E61DD" w:rsidP="001E61DD">
      <w:pPr>
        <w:keepNext/>
        <w:widowControl w:val="0"/>
        <w:numPr>
          <w:ilvl w:val="1"/>
          <w:numId w:val="2"/>
        </w:numPr>
        <w:jc w:val="both"/>
        <w:rPr>
          <w:rFonts w:ascii="Tahoma" w:hAnsi="Tahoma" w:cs="Tahoma"/>
          <w:b/>
        </w:rPr>
      </w:pPr>
      <w:r>
        <w:rPr>
          <w:rFonts w:ascii="Tahoma" w:hAnsi="Tahoma" w:cs="Tahoma"/>
          <w:b/>
        </w:rPr>
        <w:t>Rok Dobave</w:t>
      </w:r>
    </w:p>
    <w:p w14:paraId="2C742373" w14:textId="27FBA7F5" w:rsidR="001E61DD" w:rsidRDefault="001E61DD" w:rsidP="001E61DD">
      <w:pPr>
        <w:keepNext/>
        <w:widowControl w:val="0"/>
        <w:jc w:val="both"/>
        <w:rPr>
          <w:rFonts w:ascii="Tahoma" w:hAnsi="Tahoma" w:cs="Tahoma"/>
        </w:rPr>
      </w:pPr>
    </w:p>
    <w:p w14:paraId="5D5D239B" w14:textId="09FA0B8D" w:rsidR="001E61DD" w:rsidRDefault="001E61DD" w:rsidP="001E61DD">
      <w:pPr>
        <w:keepNext/>
        <w:widowControl w:val="0"/>
        <w:jc w:val="both"/>
        <w:rPr>
          <w:rFonts w:ascii="Tahoma" w:hAnsi="Tahoma" w:cs="Tahoma"/>
        </w:rPr>
      </w:pPr>
      <w:r>
        <w:rPr>
          <w:rFonts w:ascii="Tahoma" w:hAnsi="Tahoma" w:cs="Tahoma"/>
        </w:rPr>
        <w:t xml:space="preserve">Rok dobave je največ tri (3) delovne dni od </w:t>
      </w:r>
      <w:r w:rsidR="00335953">
        <w:rPr>
          <w:rFonts w:ascii="Tahoma" w:hAnsi="Tahoma" w:cs="Tahoma"/>
        </w:rPr>
        <w:t>zahteve za dobavo.</w:t>
      </w:r>
    </w:p>
    <w:p w14:paraId="5899D845" w14:textId="77777777" w:rsidR="00335953" w:rsidRPr="00195DEF" w:rsidRDefault="00335953" w:rsidP="001E61DD">
      <w:pPr>
        <w:keepNext/>
        <w:widowControl w:val="0"/>
        <w:jc w:val="both"/>
        <w:rPr>
          <w:rFonts w:ascii="Tahoma" w:hAnsi="Tahoma" w:cs="Tahoma"/>
          <w:b/>
        </w:rPr>
      </w:pPr>
    </w:p>
    <w:p w14:paraId="5A787684" w14:textId="77777777" w:rsidR="0075292D" w:rsidRPr="00C8579C" w:rsidRDefault="00325548" w:rsidP="001E61DD">
      <w:pPr>
        <w:keepNext/>
        <w:widowControl w:val="0"/>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1E61DD">
      <w:pPr>
        <w:keepNext/>
        <w:widowControl w:val="0"/>
        <w:jc w:val="both"/>
        <w:rPr>
          <w:rFonts w:ascii="Tahoma" w:hAnsi="Tahoma" w:cs="Tahoma"/>
        </w:rPr>
      </w:pPr>
    </w:p>
    <w:p w14:paraId="51397963" w14:textId="67DD045C" w:rsidR="00C53A34" w:rsidRDefault="00C53A34" w:rsidP="001E61DD">
      <w:pPr>
        <w:keepNext/>
        <w:widowControl w:val="0"/>
        <w:jc w:val="both"/>
        <w:rPr>
          <w:rFonts w:ascii="Tahoma" w:hAnsi="Tahoma" w:cs="Tahoma"/>
        </w:rPr>
      </w:pPr>
      <w:r w:rsidRPr="00C8579C">
        <w:rPr>
          <w:rFonts w:ascii="Tahoma" w:hAnsi="Tahoma" w:cs="Tahoma"/>
        </w:rPr>
        <w:t>Ponudba mor</w:t>
      </w:r>
      <w:r w:rsidR="0023707D">
        <w:rPr>
          <w:rFonts w:ascii="Tahoma" w:hAnsi="Tahoma" w:cs="Tahoma"/>
        </w:rPr>
        <w:t xml:space="preserve">a biti veljavna še najmanj </w:t>
      </w:r>
      <w:proofErr w:type="spellStart"/>
      <w:r w:rsidR="0023707D">
        <w:rPr>
          <w:rFonts w:ascii="Tahoma" w:hAnsi="Tahoma" w:cs="Tahoma"/>
        </w:rPr>
        <w:t>stodvajset</w:t>
      </w:r>
      <w:proofErr w:type="spellEnd"/>
      <w:r w:rsidR="0023707D">
        <w:rPr>
          <w:rFonts w:ascii="Tahoma" w:hAnsi="Tahoma" w:cs="Tahoma"/>
        </w:rPr>
        <w:t xml:space="preserve"> (120) dni</w:t>
      </w:r>
      <w:r w:rsidRPr="00C8579C">
        <w:rPr>
          <w:rFonts w:ascii="Tahoma" w:hAnsi="Tahoma" w:cs="Tahoma"/>
        </w:rPr>
        <w:t xml:space="preserve"> od datuma, določenega za oddajo ponudb</w:t>
      </w:r>
      <w:r w:rsidR="00830931" w:rsidRPr="00C8579C">
        <w:rPr>
          <w:rFonts w:ascii="Tahoma" w:hAnsi="Tahoma" w:cs="Tahoma"/>
        </w:rPr>
        <w:t>.</w:t>
      </w:r>
      <w:r w:rsidRPr="00C8579C" w:rsidDel="00C53A34">
        <w:rPr>
          <w:rFonts w:ascii="Tahoma" w:hAnsi="Tahoma" w:cs="Tahoma"/>
        </w:rPr>
        <w:t xml:space="preserve"> </w:t>
      </w:r>
    </w:p>
    <w:p w14:paraId="7BE6EFD1" w14:textId="77777777" w:rsidR="00103D80" w:rsidRDefault="00103D80" w:rsidP="001E61DD">
      <w:pPr>
        <w:keepNext/>
        <w:widowControl w:val="0"/>
        <w:jc w:val="both"/>
        <w:rPr>
          <w:rFonts w:ascii="Tahoma" w:hAnsi="Tahoma" w:cs="Tahoma"/>
        </w:rPr>
      </w:pPr>
    </w:p>
    <w:p w14:paraId="0E1068D6" w14:textId="77777777" w:rsidR="00193548" w:rsidRPr="00C8579C" w:rsidRDefault="00734DC1" w:rsidP="001E61DD">
      <w:pPr>
        <w:keepNext/>
        <w:widowControl w:val="0"/>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1E61DD">
      <w:pPr>
        <w:pStyle w:val="BESEDILO"/>
        <w:keepNext/>
        <w:keepLines w:val="0"/>
        <w:tabs>
          <w:tab w:val="clear" w:pos="2155"/>
        </w:tabs>
        <w:rPr>
          <w:rFonts w:ascii="Tahoma" w:hAnsi="Tahoma" w:cs="Tahoma"/>
        </w:rPr>
      </w:pPr>
    </w:p>
    <w:p w14:paraId="5F406F04" w14:textId="3DDFCA79" w:rsidR="003418E8" w:rsidRDefault="003418E8" w:rsidP="001E61DD">
      <w:pPr>
        <w:pStyle w:val="BESEDILO"/>
        <w:keepNext/>
        <w:keepLines w:val="0"/>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4D675BB3" w14:textId="40D9D5D1" w:rsidR="00C50512" w:rsidRDefault="00C50512" w:rsidP="001E61DD">
      <w:pPr>
        <w:pStyle w:val="BESEDILO"/>
        <w:keepNext/>
        <w:keepLines w:val="0"/>
        <w:tabs>
          <w:tab w:val="clear" w:pos="2155"/>
        </w:tabs>
        <w:rPr>
          <w:rFonts w:ascii="Tahoma" w:hAnsi="Tahoma" w:cs="Tahoma"/>
        </w:rPr>
      </w:pPr>
    </w:p>
    <w:p w14:paraId="7FEC905C" w14:textId="77777777" w:rsidR="00894103" w:rsidRDefault="00894103" w:rsidP="001E61DD">
      <w:pPr>
        <w:pStyle w:val="BESEDILO"/>
        <w:keepNext/>
        <w:keepLines w:val="0"/>
        <w:tabs>
          <w:tab w:val="clear" w:pos="2155"/>
        </w:tabs>
        <w:rPr>
          <w:rFonts w:ascii="Tahoma" w:hAnsi="Tahoma" w:cs="Tahoma"/>
        </w:rPr>
      </w:pPr>
    </w:p>
    <w:p w14:paraId="66CDD1D9" w14:textId="050E2C5C" w:rsidR="00A621A7" w:rsidRDefault="00CB4AF8" w:rsidP="001E61DD">
      <w:pPr>
        <w:keepNext/>
        <w:widowControl w:val="0"/>
        <w:numPr>
          <w:ilvl w:val="0"/>
          <w:numId w:val="2"/>
        </w:numPr>
        <w:jc w:val="both"/>
        <w:rPr>
          <w:rFonts w:ascii="Tahoma" w:hAnsi="Tahoma" w:cs="Tahoma"/>
          <w:b/>
          <w:sz w:val="24"/>
        </w:rPr>
      </w:pPr>
      <w:r>
        <w:rPr>
          <w:rFonts w:ascii="Tahoma" w:hAnsi="Tahoma" w:cs="Tahoma"/>
          <w:b/>
          <w:sz w:val="24"/>
        </w:rPr>
        <w:t>PONUDBENI POGOJI</w:t>
      </w:r>
      <w:r w:rsidR="004423F8">
        <w:rPr>
          <w:rFonts w:ascii="Tahoma" w:hAnsi="Tahoma" w:cs="Tahoma"/>
          <w:b/>
          <w:sz w:val="24"/>
        </w:rPr>
        <w:t xml:space="preserve">  </w:t>
      </w:r>
    </w:p>
    <w:p w14:paraId="3C30D795" w14:textId="1BC0CBD4" w:rsidR="004423F8" w:rsidRDefault="004423F8" w:rsidP="001E61DD">
      <w:pPr>
        <w:keepNext/>
        <w:widowControl w:val="0"/>
        <w:jc w:val="both"/>
        <w:rPr>
          <w:rFonts w:ascii="Tahoma" w:hAnsi="Tahoma" w:cs="Tahoma"/>
        </w:rPr>
      </w:pPr>
    </w:p>
    <w:p w14:paraId="38CB3915" w14:textId="66D03B78" w:rsidR="004423F8" w:rsidRPr="00CB4AF8" w:rsidRDefault="00335953" w:rsidP="001E61DD">
      <w:pPr>
        <w:keepNext/>
        <w:widowControl w:val="0"/>
        <w:numPr>
          <w:ilvl w:val="1"/>
          <w:numId w:val="2"/>
        </w:numPr>
        <w:jc w:val="both"/>
        <w:rPr>
          <w:rFonts w:ascii="Tahoma" w:hAnsi="Tahoma" w:cs="Tahoma"/>
          <w:b/>
        </w:rPr>
      </w:pPr>
      <w:r>
        <w:rPr>
          <w:rFonts w:ascii="Tahoma" w:hAnsi="Tahoma" w:cs="Tahoma"/>
          <w:b/>
        </w:rPr>
        <w:t>T</w:t>
      </w:r>
      <w:r w:rsidRPr="00CB4AF8">
        <w:rPr>
          <w:rFonts w:ascii="Tahoma" w:hAnsi="Tahoma" w:cs="Tahoma"/>
          <w:b/>
        </w:rPr>
        <w:t>ehnična specifikacija</w:t>
      </w:r>
    </w:p>
    <w:p w14:paraId="6759BF2E" w14:textId="77777777" w:rsidR="004423F8" w:rsidRDefault="004423F8" w:rsidP="001E61DD">
      <w:pPr>
        <w:keepNext/>
        <w:widowControl w:val="0"/>
        <w:jc w:val="both"/>
        <w:rPr>
          <w:rFonts w:ascii="Tahoma" w:hAnsi="Tahoma" w:cs="Tahoma"/>
        </w:rPr>
      </w:pPr>
    </w:p>
    <w:p w14:paraId="69571E76" w14:textId="60E1A846" w:rsidR="0060636D" w:rsidRDefault="004423F8" w:rsidP="001E61DD">
      <w:pPr>
        <w:pStyle w:val="Telobesedila3"/>
        <w:keepNext/>
        <w:widowControl w:val="0"/>
        <w:tabs>
          <w:tab w:val="clear" w:pos="142"/>
          <w:tab w:val="left" w:pos="708"/>
        </w:tabs>
        <w:rPr>
          <w:rFonts w:ascii="Tahoma" w:hAnsi="Tahoma" w:cs="Tahoma"/>
        </w:rPr>
      </w:pPr>
      <w:r w:rsidRPr="00DB1C84">
        <w:rPr>
          <w:rFonts w:ascii="Tahoma" w:hAnsi="Tahoma" w:cs="Tahoma"/>
        </w:rPr>
        <w:t>Ponudnik mora pri pripravi ponudbe v celoti upoštevati tehnično specifikacijo</w:t>
      </w:r>
      <w:r w:rsidR="007D623E">
        <w:rPr>
          <w:rFonts w:ascii="Tahoma" w:hAnsi="Tahoma" w:cs="Tahoma"/>
          <w:lang w:val="sl-SI"/>
        </w:rPr>
        <w:t xml:space="preserve"> naročnika, ki </w:t>
      </w:r>
      <w:r w:rsidR="00DE71E9">
        <w:rPr>
          <w:rFonts w:ascii="Tahoma" w:hAnsi="Tahoma" w:cs="Tahoma"/>
          <w:lang w:val="sl-SI"/>
        </w:rPr>
        <w:t xml:space="preserve">je razvidna iz ponudbe (Priloga </w:t>
      </w:r>
      <w:r w:rsidR="007D623E">
        <w:rPr>
          <w:rFonts w:ascii="Tahoma" w:hAnsi="Tahoma" w:cs="Tahoma"/>
          <w:lang w:val="sl-SI"/>
        </w:rPr>
        <w:t>2) razpisne dokumentacije</w:t>
      </w:r>
      <w:r w:rsidRPr="00DB1C84">
        <w:rPr>
          <w:rFonts w:ascii="Tahoma" w:hAnsi="Tahoma" w:cs="Tahoma"/>
        </w:rPr>
        <w:t>. V kolikor predmet ponudbe ne bo izpolnjeval vseh opisov, zahtev, pogojev, navedb in kvalitete, navedene v razpisni dokumentaciji, bo naročnik tako ponudbo izločil iz nadaljnjega oc</w:t>
      </w:r>
      <w:r w:rsidR="00050F6C">
        <w:rPr>
          <w:rFonts w:ascii="Tahoma" w:hAnsi="Tahoma" w:cs="Tahoma"/>
        </w:rPr>
        <w:t>enjevanja.</w:t>
      </w:r>
    </w:p>
    <w:p w14:paraId="4C0170CD" w14:textId="77777777" w:rsidR="00335953" w:rsidRPr="0060636D" w:rsidRDefault="00335953" w:rsidP="001E61DD">
      <w:pPr>
        <w:pStyle w:val="Telobesedila3"/>
        <w:keepNext/>
        <w:widowControl w:val="0"/>
        <w:tabs>
          <w:tab w:val="clear" w:pos="142"/>
          <w:tab w:val="left" w:pos="708"/>
        </w:tabs>
        <w:rPr>
          <w:rFonts w:ascii="Tahoma" w:hAnsi="Tahoma" w:cs="Tahoma"/>
        </w:rPr>
      </w:pPr>
    </w:p>
    <w:p w14:paraId="4DD50B4B" w14:textId="61E3C4CC" w:rsidR="00335953" w:rsidRPr="00335953" w:rsidRDefault="00335953" w:rsidP="00335953">
      <w:pPr>
        <w:pStyle w:val="Odstavekseznama"/>
        <w:numPr>
          <w:ilvl w:val="1"/>
          <w:numId w:val="2"/>
        </w:numPr>
        <w:jc w:val="both"/>
        <w:rPr>
          <w:rFonts w:ascii="Tahoma" w:hAnsi="Tahoma" w:cs="Tahoma"/>
          <w:b/>
          <w:noProof/>
        </w:rPr>
      </w:pPr>
      <w:r w:rsidRPr="00335953">
        <w:rPr>
          <w:rFonts w:ascii="Tahoma" w:hAnsi="Tahoma" w:cs="Tahoma"/>
          <w:b/>
          <w:noProof/>
        </w:rPr>
        <w:t>Izjava o skladnosti/lastnostih proizvoda</w:t>
      </w:r>
    </w:p>
    <w:p w14:paraId="011F2C45" w14:textId="77777777" w:rsidR="00335953" w:rsidRPr="00B07B86" w:rsidRDefault="00335953" w:rsidP="00335953">
      <w:pPr>
        <w:tabs>
          <w:tab w:val="left" w:pos="0"/>
        </w:tabs>
        <w:jc w:val="both"/>
        <w:rPr>
          <w:rFonts w:ascii="Tahoma" w:hAnsi="Tahoma" w:cs="Tahoma"/>
          <w:noProof/>
        </w:rPr>
      </w:pPr>
    </w:p>
    <w:p w14:paraId="23F1F563" w14:textId="7BAEA5B1" w:rsidR="00335953" w:rsidRPr="00D47E9A" w:rsidRDefault="00335953" w:rsidP="00335953">
      <w:pPr>
        <w:tabs>
          <w:tab w:val="left" w:pos="0"/>
        </w:tabs>
        <w:jc w:val="both"/>
        <w:rPr>
          <w:rFonts w:ascii="Tahoma" w:hAnsi="Tahoma" w:cs="Tahoma"/>
          <w:noProof/>
        </w:rPr>
      </w:pPr>
      <w:r w:rsidRPr="00B07B86">
        <w:rPr>
          <w:rFonts w:ascii="Tahoma" w:hAnsi="Tahoma" w:cs="Tahoma"/>
          <w:noProof/>
        </w:rPr>
        <w:t xml:space="preserve">Ponudnik mora predložiti za </w:t>
      </w:r>
      <w:r>
        <w:rPr>
          <w:rFonts w:ascii="Tahoma" w:hAnsi="Tahoma" w:cs="Tahoma"/>
          <w:noProof/>
        </w:rPr>
        <w:t>ponujene frakcije peskov</w:t>
      </w:r>
      <w:r w:rsidRPr="00B07B86">
        <w:rPr>
          <w:rFonts w:ascii="Tahoma" w:hAnsi="Tahoma" w:cs="Tahoma"/>
          <w:noProof/>
        </w:rPr>
        <w:t xml:space="preserve"> Izjavo o </w:t>
      </w:r>
      <w:r>
        <w:rPr>
          <w:rFonts w:ascii="Tahoma" w:hAnsi="Tahoma" w:cs="Tahoma"/>
          <w:noProof/>
        </w:rPr>
        <w:t xml:space="preserve">skladnosti/lastnostih </w:t>
      </w:r>
      <w:r w:rsidRPr="00D47E9A">
        <w:rPr>
          <w:rFonts w:ascii="Tahoma" w:hAnsi="Tahoma" w:cs="Tahoma"/>
          <w:noProof/>
        </w:rPr>
        <w:t xml:space="preserve">proizvoda (Priloga </w:t>
      </w:r>
      <w:r w:rsidR="00D47E9A" w:rsidRPr="00D47E9A">
        <w:rPr>
          <w:rFonts w:ascii="Tahoma" w:hAnsi="Tahoma" w:cs="Tahoma"/>
          <w:noProof/>
        </w:rPr>
        <w:t>7</w:t>
      </w:r>
      <w:r w:rsidRPr="00D47E9A">
        <w:rPr>
          <w:rFonts w:ascii="Tahoma" w:hAnsi="Tahoma" w:cs="Tahoma"/>
          <w:noProof/>
        </w:rPr>
        <w:t xml:space="preserve">). </w:t>
      </w:r>
    </w:p>
    <w:p w14:paraId="00794DBB" w14:textId="63040989" w:rsidR="0060636D" w:rsidRPr="00D47E9A" w:rsidRDefault="0060636D" w:rsidP="001E61DD">
      <w:pPr>
        <w:keepNext/>
        <w:widowControl w:val="0"/>
        <w:jc w:val="both"/>
        <w:rPr>
          <w:rFonts w:ascii="Tahoma" w:hAnsi="Tahoma" w:cs="Tahoma"/>
        </w:rPr>
      </w:pPr>
    </w:p>
    <w:p w14:paraId="48A7AF30" w14:textId="2FC151D6" w:rsidR="0060636D" w:rsidRPr="00D47E9A" w:rsidRDefault="00335953" w:rsidP="001E61DD">
      <w:pPr>
        <w:keepNext/>
        <w:widowControl w:val="0"/>
        <w:numPr>
          <w:ilvl w:val="1"/>
          <w:numId w:val="2"/>
        </w:numPr>
        <w:jc w:val="both"/>
        <w:rPr>
          <w:rFonts w:ascii="Tahoma" w:hAnsi="Tahoma" w:cs="Tahoma"/>
          <w:b/>
        </w:rPr>
      </w:pPr>
      <w:r w:rsidRPr="00D47E9A">
        <w:rPr>
          <w:rFonts w:ascii="Tahoma" w:hAnsi="Tahoma" w:cs="Tahoma"/>
          <w:b/>
        </w:rPr>
        <w:t>Posebne zahteve</w:t>
      </w:r>
    </w:p>
    <w:p w14:paraId="3383493A" w14:textId="2912E3F3" w:rsidR="00677D2B" w:rsidRPr="00677D2B" w:rsidRDefault="00677D2B" w:rsidP="00677D2B">
      <w:pPr>
        <w:jc w:val="both"/>
        <w:rPr>
          <w:rFonts w:ascii="Tahoma" w:hAnsi="Tahoma" w:cs="Tahoma"/>
        </w:rPr>
      </w:pPr>
    </w:p>
    <w:p w14:paraId="731F70E5" w14:textId="5A14F3D5" w:rsidR="00050F6C" w:rsidRPr="00050F6C" w:rsidRDefault="00050F6C" w:rsidP="00050F6C">
      <w:pPr>
        <w:jc w:val="both"/>
        <w:rPr>
          <w:rFonts w:ascii="Tahoma" w:hAnsi="Tahoma" w:cs="Tahoma"/>
        </w:rPr>
      </w:pPr>
      <w:r w:rsidRPr="00050F6C">
        <w:rPr>
          <w:rFonts w:ascii="Tahoma" w:hAnsi="Tahoma" w:cs="Tahoma"/>
        </w:rPr>
        <w:t xml:space="preserve">Oddaljenost kamnoloma ne sme biti več kot 35 km </w:t>
      </w:r>
      <w:r w:rsidRPr="00D47E9A">
        <w:rPr>
          <w:rFonts w:ascii="Tahoma" w:hAnsi="Tahoma" w:cs="Tahoma"/>
        </w:rPr>
        <w:t xml:space="preserve">od lokacije Skladišče Kleče, Saveljska cesta 1, 1000 Ljubljana. Ponudnik zahtevo dokazuje z izpolnitvijo </w:t>
      </w:r>
      <w:r w:rsidR="00D47E9A" w:rsidRPr="00D47E9A">
        <w:rPr>
          <w:rFonts w:ascii="Tahoma" w:hAnsi="Tahoma" w:cs="Tahoma"/>
        </w:rPr>
        <w:t>priloge 2</w:t>
      </w:r>
      <w:r w:rsidRPr="00D47E9A">
        <w:rPr>
          <w:rFonts w:ascii="Tahoma" w:hAnsi="Tahoma" w:cs="Tahoma"/>
        </w:rPr>
        <w:t>. Ponudbe z večjo oddaljenostjo kamnoloma od zahtevane lokacije naročnika, bodo izločene.</w:t>
      </w:r>
    </w:p>
    <w:p w14:paraId="75005B7A" w14:textId="64783C04" w:rsidR="001E17B8" w:rsidRPr="007F32DD" w:rsidRDefault="001E17B8" w:rsidP="004423F8">
      <w:pPr>
        <w:jc w:val="both"/>
        <w:rPr>
          <w:rFonts w:ascii="Tahoma" w:hAnsi="Tahoma" w:cs="Tahoma"/>
          <w:color w:val="FF0000"/>
        </w:rPr>
      </w:pPr>
    </w:p>
    <w:p w14:paraId="2D4A20C4" w14:textId="77777777" w:rsidR="00677D2B" w:rsidRPr="00C8579C" w:rsidRDefault="00677D2B" w:rsidP="004423F8">
      <w:pPr>
        <w:jc w:val="both"/>
        <w:rPr>
          <w:rFonts w:ascii="Tahoma" w:hAnsi="Tahoma" w:cs="Tahoma"/>
        </w:rPr>
      </w:pPr>
    </w:p>
    <w:p w14:paraId="29C24791" w14:textId="77777777" w:rsidR="007C70A1" w:rsidRPr="00B54FB9" w:rsidRDefault="009F4E76" w:rsidP="004423F8">
      <w:pPr>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4423F8">
      <w:pPr>
        <w:jc w:val="both"/>
        <w:rPr>
          <w:rFonts w:ascii="Tahoma" w:hAnsi="Tahoma" w:cs="Tahoma"/>
        </w:rPr>
      </w:pPr>
    </w:p>
    <w:p w14:paraId="5058C9DB" w14:textId="77777777" w:rsidR="00F1504C" w:rsidRPr="00F72C15" w:rsidRDefault="00F1504C" w:rsidP="004423F8">
      <w:pPr>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944AFB8" w14:textId="77777777" w:rsidR="00F1504C" w:rsidRDefault="00F1504C" w:rsidP="004423F8">
      <w:pPr>
        <w:jc w:val="both"/>
        <w:rPr>
          <w:rFonts w:ascii="Tahoma" w:hAnsi="Tahoma" w:cs="Tahoma"/>
        </w:rPr>
      </w:pPr>
    </w:p>
    <w:p w14:paraId="5B162BE4" w14:textId="72130E01" w:rsidR="00F1504C" w:rsidRDefault="00F1504C" w:rsidP="004423F8">
      <w:pPr>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 xml:space="preserve">potrebnih pooblastil za preveritev izpolnjevanje zahtevanih pogojev oziroma podatkov, </w:t>
      </w:r>
      <w:r w:rsidRPr="004E2BB2">
        <w:rPr>
          <w:rFonts w:ascii="Tahoma" w:hAnsi="Tahoma" w:cs="Tahoma"/>
        </w:rPr>
        <w:lastRenderedPageBreak/>
        <w:t>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4423F8">
      <w:pPr>
        <w:jc w:val="both"/>
        <w:rPr>
          <w:rFonts w:ascii="Tahoma" w:hAnsi="Tahoma" w:cs="Tahoma"/>
        </w:rPr>
      </w:pPr>
    </w:p>
    <w:p w14:paraId="5686218E" w14:textId="77777777" w:rsidR="00F1504C" w:rsidRDefault="00F1504C" w:rsidP="004423F8">
      <w:pPr>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4423F8">
      <w:pPr>
        <w:jc w:val="both"/>
        <w:rPr>
          <w:rFonts w:ascii="Tahoma" w:hAnsi="Tahoma" w:cs="Tahoma"/>
          <w:bCs/>
        </w:rPr>
      </w:pPr>
    </w:p>
    <w:p w14:paraId="1B21B844" w14:textId="77777777" w:rsidR="00F1504C" w:rsidRDefault="00F1504C" w:rsidP="004423F8">
      <w:pPr>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4423F8">
      <w:pPr>
        <w:jc w:val="both"/>
        <w:rPr>
          <w:rFonts w:ascii="Tahoma" w:hAnsi="Tahoma" w:cs="Tahoma"/>
          <w:bCs/>
          <w:i/>
        </w:rPr>
      </w:pPr>
    </w:p>
    <w:p w14:paraId="77A6C0D2" w14:textId="6D51CE59" w:rsidR="00F1504C" w:rsidRDefault="00F1504C" w:rsidP="004423F8">
      <w:pPr>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A3768CF" w14:textId="77777777" w:rsidR="00341A94" w:rsidRDefault="00341A94" w:rsidP="004423F8">
      <w:pPr>
        <w:jc w:val="both"/>
        <w:rPr>
          <w:rFonts w:ascii="Tahoma" w:hAnsi="Tahoma" w:cs="Tahoma"/>
          <w:bCs/>
        </w:rPr>
      </w:pPr>
    </w:p>
    <w:p w14:paraId="62B0EADC" w14:textId="77777777" w:rsidR="00734DC1" w:rsidRPr="00C8579C" w:rsidRDefault="006B3202" w:rsidP="004423F8">
      <w:pPr>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4423F8">
      <w:pPr>
        <w:jc w:val="both"/>
        <w:rPr>
          <w:rFonts w:ascii="Tahoma" w:hAnsi="Tahoma" w:cs="Tahoma"/>
        </w:rPr>
      </w:pPr>
    </w:p>
    <w:p w14:paraId="6D570EC1" w14:textId="29ED0CC1" w:rsidR="00204E9A" w:rsidRDefault="00204E9A" w:rsidP="004423F8">
      <w:pPr>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14:paraId="060F210F" w14:textId="77777777" w:rsidR="005F5C31" w:rsidRPr="008A3D17" w:rsidRDefault="005F5C31" w:rsidP="004423F8">
      <w:pPr>
        <w:jc w:val="both"/>
        <w:rPr>
          <w:rFonts w:ascii="Tahoma" w:hAnsi="Tahoma" w:cs="Tahoma"/>
          <w:bCs/>
        </w:rPr>
      </w:pPr>
    </w:p>
    <w:p w14:paraId="221971B2" w14:textId="77777777" w:rsidR="005F5C31" w:rsidRDefault="005F5C31" w:rsidP="005F5C31">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452B795A" w14:textId="77777777" w:rsidR="005F5C31" w:rsidRDefault="005F5C31" w:rsidP="005F5C31">
      <w:pPr>
        <w:keepNext/>
        <w:keepLines/>
        <w:jc w:val="both"/>
        <w:rPr>
          <w:rFonts w:ascii="Tahoma" w:hAnsi="Tahoma" w:cs="Tahoma"/>
        </w:rPr>
      </w:pPr>
    </w:p>
    <w:p w14:paraId="2FDB5AAC" w14:textId="77777777" w:rsidR="005F5C31" w:rsidRPr="00C66FB5" w:rsidRDefault="005F5C31" w:rsidP="005F5C31">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Priloga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000E2A63" w14:textId="77777777" w:rsidR="00204E9A" w:rsidRPr="00C8579C" w:rsidRDefault="00204E9A" w:rsidP="004423F8">
      <w:pPr>
        <w:jc w:val="both"/>
        <w:rPr>
          <w:rFonts w:ascii="Tahoma" w:hAnsi="Tahoma" w:cs="Tahoma"/>
        </w:rPr>
      </w:pPr>
    </w:p>
    <w:p w14:paraId="2E9B2F5E" w14:textId="31461ABB" w:rsidR="00CD1BD6" w:rsidRDefault="003D2D57" w:rsidP="004423F8">
      <w:pPr>
        <w:pStyle w:val="Telobesedila2"/>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697C5032" w14:textId="77777777" w:rsidR="00F1504C" w:rsidRPr="00CD1BD6" w:rsidRDefault="00F1504C" w:rsidP="004423F8">
      <w:pPr>
        <w:pStyle w:val="Telobesedila2"/>
        <w:rPr>
          <w:rFonts w:ascii="Tahoma" w:hAnsi="Tahoma" w:cs="Tahoma"/>
        </w:rPr>
      </w:pPr>
    </w:p>
    <w:p w14:paraId="4F99170E" w14:textId="77777777" w:rsidR="00B630AD" w:rsidRPr="00C8579C" w:rsidRDefault="00B630AD" w:rsidP="004423F8">
      <w:pPr>
        <w:pStyle w:val="Telobesedila2"/>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4423F8">
      <w:pPr>
        <w:pStyle w:val="Telobesedila2"/>
        <w:rPr>
          <w:rFonts w:ascii="Tahoma" w:hAnsi="Tahoma" w:cs="Tahoma"/>
          <w:b w:val="0"/>
          <w:lang w:val="sl-SI"/>
        </w:rPr>
      </w:pPr>
      <w:r w:rsidRPr="00C8579C">
        <w:rPr>
          <w:rFonts w:ascii="Tahoma" w:hAnsi="Tahoma" w:cs="Tahoma"/>
          <w:b w:val="0"/>
          <w:lang w:val="sl-SI"/>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w:t>
      </w:r>
      <w:r w:rsidRPr="00C8579C">
        <w:rPr>
          <w:rFonts w:ascii="Tahoma" w:hAnsi="Tahoma" w:cs="Tahoma"/>
          <w:b w:val="0"/>
          <w:lang w:val="sl-SI"/>
        </w:rPr>
        <w:lastRenderedPageBreak/>
        <w:t>izrečena pravnomočna sodba, ki ima elemente kaznivih dejanj, ki so opredeljena v prvem odstavku 75. člena ZJN-3.</w:t>
      </w:r>
    </w:p>
    <w:p w14:paraId="1AE1ADA5" w14:textId="54F83968" w:rsidR="00A3096A" w:rsidRDefault="00A3096A" w:rsidP="004423F8">
      <w:pPr>
        <w:pStyle w:val="Telobesedila2"/>
        <w:rPr>
          <w:rFonts w:ascii="Tahoma" w:hAnsi="Tahoma" w:cs="Tahoma"/>
          <w:b w:val="0"/>
          <w:lang w:val="sl-SI"/>
        </w:rPr>
      </w:pPr>
    </w:p>
    <w:p w14:paraId="0289C405" w14:textId="77777777" w:rsidR="00357AF8" w:rsidRPr="00C8579C" w:rsidRDefault="00357AF8" w:rsidP="004423F8">
      <w:pPr>
        <w:pStyle w:val="Telobesedila2"/>
        <w:rPr>
          <w:rFonts w:ascii="Tahoma" w:hAnsi="Tahoma" w:cs="Tahoma"/>
          <w:smallCaps/>
          <w:lang w:val="sl-SI"/>
        </w:rPr>
      </w:pPr>
      <w:r w:rsidRPr="00C8579C">
        <w:rPr>
          <w:rFonts w:ascii="Tahoma" w:hAnsi="Tahoma" w:cs="Tahoma"/>
          <w:smallCaps/>
          <w:lang w:val="sl-SI"/>
        </w:rPr>
        <w:t>Dokazilo:</w:t>
      </w:r>
    </w:p>
    <w:p w14:paraId="045ECBC1" w14:textId="77777777" w:rsidR="00F1504C" w:rsidRDefault="00F1504C" w:rsidP="004423F8">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BB6F13" w14:textId="77777777" w:rsidR="00F1504C" w:rsidRDefault="00F1504C" w:rsidP="00721A04">
      <w:pPr>
        <w:pStyle w:val="Telobesedila2"/>
        <w:rPr>
          <w:rFonts w:ascii="Tahoma" w:hAnsi="Tahoma" w:cs="Tahoma"/>
          <w:b w:val="0"/>
          <w:lang w:val="sl-SI"/>
        </w:rPr>
      </w:pPr>
    </w:p>
    <w:p w14:paraId="08A0FC14" w14:textId="77777777" w:rsidR="00F1504C" w:rsidRDefault="00F1504C" w:rsidP="00721A04">
      <w:pPr>
        <w:pStyle w:val="Telobesedila2"/>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B47BBBF" w14:textId="4CF904DF" w:rsidR="00F851D2" w:rsidRDefault="00F851D2" w:rsidP="00721A04">
      <w:pPr>
        <w:pStyle w:val="Telobesedila2"/>
        <w:ind w:right="0"/>
        <w:rPr>
          <w:rFonts w:ascii="Tahoma" w:hAnsi="Tahoma" w:cs="Tahoma"/>
          <w:lang w:val="sl-SI"/>
        </w:rPr>
      </w:pPr>
    </w:p>
    <w:p w14:paraId="27FF4C60" w14:textId="0F24632C" w:rsidR="00B630AD" w:rsidRPr="00C8579C" w:rsidRDefault="00B630AD" w:rsidP="00721A04">
      <w:pPr>
        <w:pStyle w:val="Telobesedila2"/>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77777777" w:rsidR="00010FE1" w:rsidRPr="00C8579C" w:rsidRDefault="00010FE1" w:rsidP="00721A04">
      <w:pPr>
        <w:pStyle w:val="Telobesedila2"/>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1A402C6" w14:textId="77777777" w:rsidR="00A57699" w:rsidRPr="00C8579C" w:rsidRDefault="00A57699" w:rsidP="00721A04">
      <w:pPr>
        <w:pStyle w:val="Telobesedila2"/>
        <w:rPr>
          <w:rFonts w:ascii="Tahoma" w:hAnsi="Tahoma" w:cs="Tahoma"/>
          <w:smallCaps/>
          <w:lang w:val="sl-SI"/>
        </w:rPr>
      </w:pPr>
    </w:p>
    <w:p w14:paraId="5C0B1B47" w14:textId="77777777" w:rsidR="00357AF8" w:rsidRPr="00C8579C" w:rsidRDefault="00357AF8" w:rsidP="00721A04">
      <w:pPr>
        <w:pStyle w:val="Telobesedila2"/>
        <w:rPr>
          <w:rFonts w:ascii="Tahoma" w:hAnsi="Tahoma" w:cs="Tahoma"/>
          <w:smallCaps/>
          <w:lang w:val="sl-SI"/>
        </w:rPr>
      </w:pPr>
      <w:r w:rsidRPr="00C8579C">
        <w:rPr>
          <w:rFonts w:ascii="Tahoma" w:hAnsi="Tahoma" w:cs="Tahoma"/>
          <w:smallCaps/>
          <w:lang w:val="sl-SI"/>
        </w:rPr>
        <w:t>Dokazilo:</w:t>
      </w:r>
    </w:p>
    <w:p w14:paraId="7AE533C6"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D47463B" w14:textId="77777777" w:rsidR="007C4346" w:rsidRPr="00C8579C" w:rsidRDefault="007C4346" w:rsidP="00721A04">
      <w:pPr>
        <w:pStyle w:val="Odstavekseznama"/>
        <w:ind w:left="0"/>
        <w:jc w:val="both"/>
        <w:rPr>
          <w:rFonts w:ascii="Tahoma" w:hAnsi="Tahoma" w:cs="Tahoma"/>
          <w:szCs w:val="22"/>
        </w:rPr>
      </w:pPr>
    </w:p>
    <w:p w14:paraId="3FD61AD9" w14:textId="77777777" w:rsidR="00B630AD" w:rsidRPr="00C8579C" w:rsidRDefault="007E74DF" w:rsidP="00721A04">
      <w:pPr>
        <w:pStyle w:val="Telobesedila2"/>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721A04">
      <w:pPr>
        <w:pStyle w:val="Telobesedila2"/>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721A04">
      <w:pPr>
        <w:pStyle w:val="Telobesedila2"/>
        <w:numPr>
          <w:ilvl w:val="0"/>
          <w:numId w:val="11"/>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721A04">
      <w:pPr>
        <w:numPr>
          <w:ilvl w:val="0"/>
          <w:numId w:val="11"/>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F09F91" w14:textId="41CB856A" w:rsidR="00B630AD" w:rsidRDefault="00B630AD" w:rsidP="00721A04">
      <w:pPr>
        <w:pStyle w:val="Telobesedila2"/>
        <w:ind w:left="709"/>
        <w:rPr>
          <w:rFonts w:ascii="Tahoma" w:hAnsi="Tahoma" w:cs="Tahoma"/>
          <w:b w:val="0"/>
          <w:lang w:val="sl-SI"/>
        </w:rPr>
      </w:pPr>
    </w:p>
    <w:p w14:paraId="37CA0A80" w14:textId="162CE260" w:rsidR="009F5C6D" w:rsidRPr="00DB77BC" w:rsidRDefault="009F5C6D" w:rsidP="00721A04">
      <w:pPr>
        <w:pStyle w:val="Telobesedila2"/>
        <w:jc w:val="left"/>
        <w:rPr>
          <w:rFonts w:ascii="Tahoma" w:hAnsi="Tahoma" w:cs="Tahoma"/>
          <w:i/>
          <w:lang w:val="sl-SI"/>
        </w:rPr>
      </w:pPr>
      <w:r w:rsidRPr="00DB77BC">
        <w:rPr>
          <w:rFonts w:ascii="Tahoma" w:hAnsi="Tahoma" w:cs="Tahoma"/>
          <w:i/>
          <w:lang w:val="sl-SI"/>
        </w:rPr>
        <w:t>Opomba:</w:t>
      </w:r>
    </w:p>
    <w:p w14:paraId="6548BD79" w14:textId="5B326B80" w:rsidR="009F5C6D" w:rsidRPr="009F5C6D" w:rsidRDefault="009F5C6D" w:rsidP="00721A04">
      <w:pPr>
        <w:pStyle w:val="Telobesedila2"/>
        <w:rPr>
          <w:rFonts w:ascii="Tahoma" w:hAnsi="Tahoma" w:cs="Tahoma"/>
          <w:b w:val="0"/>
          <w:bCs/>
          <w:i/>
        </w:rPr>
      </w:pPr>
      <w:r w:rsidRPr="009F5C6D">
        <w:rPr>
          <w:rFonts w:ascii="Tahoma" w:hAnsi="Tahoma" w:cs="Tahoma"/>
          <w:b w:val="0"/>
          <w:bCs/>
          <w:i/>
        </w:rPr>
        <w:t>V kolikor je gospodarski subjekt v položaju iz druge alineje podtočke D</w:t>
      </w:r>
      <w:r w:rsidR="00DB77BC">
        <w:rPr>
          <w:rFonts w:ascii="Tahoma" w:hAnsi="Tahoma" w:cs="Tahoma"/>
          <w:b w:val="0"/>
          <w:bCs/>
          <w:i/>
          <w:lang w:val="sl-SI"/>
        </w:rPr>
        <w:t>: Nacionalni razlogi za izključitev</w:t>
      </w:r>
      <w:r w:rsidRPr="009F5C6D">
        <w:rPr>
          <w:rFonts w:ascii="Tahoma" w:hAnsi="Tahoma" w:cs="Tahoma"/>
          <w:b w:val="0"/>
          <w:bCs/>
          <w:i/>
        </w:rPr>
        <w:t>,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299C637" w14:textId="77777777" w:rsidR="009F5C6D" w:rsidRPr="009F5C6D" w:rsidRDefault="009F5C6D" w:rsidP="00721A04">
      <w:pPr>
        <w:pStyle w:val="Telobesedila2"/>
        <w:rPr>
          <w:rFonts w:ascii="Tahoma" w:hAnsi="Tahoma" w:cs="Tahoma"/>
          <w:b w:val="0"/>
          <w:bCs/>
          <w:i/>
        </w:rPr>
      </w:pPr>
    </w:p>
    <w:p w14:paraId="52F53DE9" w14:textId="25C687CB" w:rsidR="009F5C6D" w:rsidRPr="009F5C6D" w:rsidRDefault="009F5C6D" w:rsidP="00721A04">
      <w:pPr>
        <w:pStyle w:val="Telobesedila2"/>
        <w:rPr>
          <w:rFonts w:ascii="Tahoma" w:hAnsi="Tahoma" w:cs="Tahoma"/>
          <w:b w:val="0"/>
          <w:bCs/>
          <w:lang w:val="sl-SI"/>
        </w:rPr>
      </w:pPr>
      <w:r w:rsidRPr="009F5C6D">
        <w:rPr>
          <w:rFonts w:ascii="Tahoma" w:hAnsi="Tahoma" w:cs="Tahoma"/>
          <w:b w:val="0"/>
          <w:bCs/>
          <w:i/>
          <w:lang w:val="sl-SI"/>
        </w:rPr>
        <w:t xml:space="preserve">V kolikor je v tem primeru pri izpolnjevanju </w:t>
      </w:r>
      <w:r w:rsidR="00F1504C">
        <w:rPr>
          <w:rFonts w:ascii="Tahoma" w:hAnsi="Tahoma" w:cs="Tahoma"/>
          <w:b w:val="0"/>
          <w:bCs/>
          <w:i/>
          <w:lang w:val="sl-SI"/>
        </w:rPr>
        <w:t>izjave</w:t>
      </w:r>
      <w:r w:rsidRPr="009F5C6D">
        <w:rPr>
          <w:rFonts w:ascii="Tahoma" w:hAnsi="Tahoma" w:cs="Tahoma"/>
          <w:b w:val="0"/>
          <w:bCs/>
          <w:i/>
          <w:lang w:val="sl-SI"/>
        </w:rPr>
        <w:t xml:space="preserve"> za gospodarske subjekte v ponudbi, vaš odgovor »DA«, in uveljavljate popravni mehanizem, v polje »Opišite jih« napišete kršitve in ukrepe, s katerimi lahko dokažete svojo zanesljivost kljub obstoju razlogov za izključitev</w:t>
      </w:r>
      <w:r w:rsidRPr="009F5C6D">
        <w:rPr>
          <w:rFonts w:ascii="Tahoma" w:hAnsi="Tahoma" w:cs="Tahoma"/>
          <w:b w:val="0"/>
          <w:bCs/>
          <w:lang w:val="sl-SI"/>
        </w:rPr>
        <w:t>.</w:t>
      </w:r>
    </w:p>
    <w:p w14:paraId="14491D1E" w14:textId="77777777" w:rsidR="009F5C6D" w:rsidRDefault="009F5C6D" w:rsidP="00721A04">
      <w:pPr>
        <w:pStyle w:val="Telobesedila2"/>
        <w:jc w:val="left"/>
        <w:rPr>
          <w:rFonts w:ascii="Tahoma" w:hAnsi="Tahoma" w:cs="Tahoma"/>
          <w:b w:val="0"/>
          <w:lang w:val="sl-SI"/>
        </w:rPr>
      </w:pPr>
    </w:p>
    <w:p w14:paraId="71266539" w14:textId="77777777" w:rsidR="00650E5C" w:rsidRPr="00C8579C" w:rsidRDefault="00650E5C" w:rsidP="00721A04">
      <w:pPr>
        <w:pStyle w:val="Telobesedila2"/>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799A5D09" w14:textId="33E84EC0"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221DF00" w14:textId="77777777" w:rsidR="002151B5" w:rsidRDefault="002151B5" w:rsidP="00721A04">
      <w:pPr>
        <w:pStyle w:val="Telobesedila2"/>
        <w:rPr>
          <w:rFonts w:ascii="Tahoma" w:hAnsi="Tahoma" w:cs="Tahoma"/>
          <w:b w:val="0"/>
          <w:lang w:val="sl-SI"/>
        </w:rPr>
      </w:pPr>
    </w:p>
    <w:p w14:paraId="54937971" w14:textId="70D71678" w:rsidR="00362702" w:rsidRPr="00C8579C" w:rsidRDefault="00362702" w:rsidP="00721A04">
      <w:pPr>
        <w:jc w:val="both"/>
        <w:rPr>
          <w:rFonts w:ascii="Tahoma" w:hAnsi="Tahoma" w:cs="Tahoma"/>
        </w:rPr>
      </w:pPr>
    </w:p>
    <w:p w14:paraId="43DB7761" w14:textId="77777777" w:rsidR="00440BF3" w:rsidRPr="00C8579C" w:rsidRDefault="00440BF3" w:rsidP="00721A04">
      <w:pPr>
        <w:numPr>
          <w:ilvl w:val="1"/>
          <w:numId w:val="2"/>
        </w:numPr>
        <w:jc w:val="both"/>
        <w:rPr>
          <w:rFonts w:ascii="Tahoma" w:hAnsi="Tahoma" w:cs="Tahoma"/>
          <w:b/>
        </w:rPr>
      </w:pPr>
      <w:r w:rsidRPr="00C8579C">
        <w:rPr>
          <w:rFonts w:ascii="Tahoma" w:hAnsi="Tahoma" w:cs="Tahoma"/>
          <w:b/>
        </w:rPr>
        <w:lastRenderedPageBreak/>
        <w:t>Pogoji za sodelovanje</w:t>
      </w:r>
      <w:r w:rsidR="006A26FA" w:rsidRPr="00C8579C">
        <w:rPr>
          <w:rFonts w:ascii="Tahoma" w:hAnsi="Tahoma" w:cs="Tahoma"/>
          <w:b/>
        </w:rPr>
        <w:t xml:space="preserve"> </w:t>
      </w:r>
    </w:p>
    <w:p w14:paraId="557F8D71" w14:textId="77777777" w:rsidR="00440BF3" w:rsidRPr="00C8579C" w:rsidRDefault="00440BF3" w:rsidP="00721A04">
      <w:pPr>
        <w:ind w:left="720"/>
        <w:jc w:val="both"/>
        <w:rPr>
          <w:rFonts w:ascii="Tahoma" w:hAnsi="Tahoma" w:cs="Tahoma"/>
          <w:b/>
        </w:rPr>
      </w:pPr>
    </w:p>
    <w:p w14:paraId="196213A7" w14:textId="77777777" w:rsidR="00F04689" w:rsidRPr="00C8579C" w:rsidRDefault="00702B79" w:rsidP="00721A04">
      <w:pPr>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721A04">
      <w:pPr>
        <w:jc w:val="both"/>
        <w:rPr>
          <w:rFonts w:ascii="Tahoma" w:hAnsi="Tahoma" w:cs="Tahoma"/>
        </w:rPr>
      </w:pPr>
    </w:p>
    <w:p w14:paraId="137964FB" w14:textId="77777777" w:rsidR="00BF1947" w:rsidRPr="00C8579C" w:rsidRDefault="00702B79" w:rsidP="00721A04">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721A04">
      <w:pPr>
        <w:jc w:val="both"/>
        <w:rPr>
          <w:rFonts w:ascii="Tahoma" w:hAnsi="Tahoma" w:cs="Tahoma"/>
        </w:rPr>
      </w:pPr>
    </w:p>
    <w:p w14:paraId="7981F84A" w14:textId="04C903FF" w:rsidR="00702B79" w:rsidRDefault="00702B79" w:rsidP="00721A04">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721A04">
      <w:pPr>
        <w:jc w:val="both"/>
        <w:rPr>
          <w:rFonts w:ascii="Tahoma" w:hAnsi="Tahoma" w:cs="Tahoma"/>
        </w:rPr>
      </w:pPr>
    </w:p>
    <w:p w14:paraId="65985C31" w14:textId="77777777" w:rsidR="00821BE2" w:rsidRPr="00C8579C" w:rsidRDefault="00821BE2" w:rsidP="00721A04">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721A04">
      <w:pPr>
        <w:pStyle w:val="Telobesedila2"/>
        <w:rPr>
          <w:rFonts w:ascii="Tahoma" w:hAnsi="Tahoma" w:cs="Tahoma"/>
          <w:smallCaps/>
          <w:lang w:val="sl-SI"/>
        </w:rPr>
      </w:pPr>
    </w:p>
    <w:p w14:paraId="56D17CCA" w14:textId="16A6534F" w:rsidR="00650E5C" w:rsidRPr="00C8579C" w:rsidRDefault="00650E5C" w:rsidP="00721A04">
      <w:pPr>
        <w:pStyle w:val="Telobesedila2"/>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721A04">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721A04">
      <w:pPr>
        <w:pStyle w:val="Odstavekseznama"/>
        <w:ind w:left="0"/>
        <w:jc w:val="both"/>
        <w:rPr>
          <w:rFonts w:ascii="Tahoma" w:hAnsi="Tahoma" w:cs="Tahoma"/>
          <w:szCs w:val="22"/>
        </w:rPr>
      </w:pPr>
    </w:p>
    <w:p w14:paraId="752A021C" w14:textId="3C0BFD9D" w:rsidR="009729B6" w:rsidRPr="00C8579C" w:rsidRDefault="00307846" w:rsidP="00721A04">
      <w:pPr>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p>
    <w:p w14:paraId="63114306" w14:textId="4DE348A7" w:rsidR="007C4346" w:rsidRPr="00307846" w:rsidRDefault="007C4346" w:rsidP="00721A04">
      <w:pPr>
        <w:jc w:val="both"/>
        <w:rPr>
          <w:rFonts w:ascii="Tahoma" w:hAnsi="Tahoma" w:cs="Tahoma"/>
          <w:bCs/>
          <w:i/>
        </w:rPr>
      </w:pPr>
    </w:p>
    <w:p w14:paraId="6540C07F" w14:textId="08965275" w:rsidR="00307846" w:rsidRPr="00307846" w:rsidRDefault="006241FE" w:rsidP="00721A04">
      <w:pPr>
        <w:jc w:val="both"/>
        <w:rPr>
          <w:rFonts w:ascii="Tahoma" w:hAnsi="Tahoma" w:cs="Tahoma"/>
          <w:bCs/>
        </w:rPr>
      </w:pPr>
      <w:r>
        <w:rPr>
          <w:rFonts w:ascii="Tahoma" w:hAnsi="Tahoma" w:cs="Tahoma"/>
          <w:bCs/>
          <w:i/>
        </w:rPr>
        <w:t>T</w:t>
      </w:r>
      <w:r w:rsidR="00307846" w:rsidRPr="00DF4772">
        <w:rPr>
          <w:rFonts w:ascii="Tahoma" w:hAnsi="Tahoma" w:cs="Tahoma"/>
          <w:bCs/>
          <w:i/>
        </w:rPr>
        <w:t>ehnično</w:t>
      </w:r>
      <w:r>
        <w:rPr>
          <w:rFonts w:ascii="Tahoma" w:hAnsi="Tahoma" w:cs="Tahoma"/>
          <w:bCs/>
          <w:i/>
        </w:rPr>
        <w:t xml:space="preserve"> in strokovno</w:t>
      </w:r>
      <w:r w:rsidR="00307846"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00307846"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00307846" w:rsidRPr="00DF4772">
        <w:rPr>
          <w:rFonts w:ascii="Tahoma" w:hAnsi="Tahoma" w:cs="Tahoma"/>
          <w:bCs/>
          <w:i/>
        </w:rPr>
        <w:t>sposobnost</w:t>
      </w:r>
      <w:r w:rsidR="00307846" w:rsidRPr="00DF4772">
        <w:rPr>
          <w:rFonts w:ascii="Tahoma" w:hAnsi="Tahoma" w:cs="Tahoma"/>
          <w:bCs/>
        </w:rPr>
        <w:t>.</w:t>
      </w:r>
    </w:p>
    <w:p w14:paraId="24F861AD" w14:textId="1E3D8D8E" w:rsidR="00B75443" w:rsidRPr="00C8579C" w:rsidRDefault="00B75443" w:rsidP="00721A04">
      <w:pPr>
        <w:jc w:val="both"/>
        <w:rPr>
          <w:rFonts w:ascii="Tahoma" w:hAnsi="Tahoma" w:cs="Tahoma"/>
        </w:rPr>
      </w:pPr>
    </w:p>
    <w:p w14:paraId="33C3ADFF" w14:textId="1D750C2C" w:rsidR="00382D76" w:rsidRPr="00303CF2" w:rsidRDefault="006241FE" w:rsidP="00721A04">
      <w:pPr>
        <w:numPr>
          <w:ilvl w:val="3"/>
          <w:numId w:val="2"/>
        </w:numPr>
        <w:jc w:val="both"/>
        <w:rPr>
          <w:rFonts w:ascii="Tahoma" w:hAnsi="Tahoma" w:cs="Tahoma"/>
          <w:b/>
        </w:rPr>
      </w:pPr>
      <w:r w:rsidRPr="00303CF2">
        <w:rPr>
          <w:rFonts w:ascii="Tahoma" w:hAnsi="Tahoma" w:cs="Tahoma"/>
          <w:b/>
        </w:rPr>
        <w:t>Tehnična in s</w:t>
      </w:r>
      <w:r w:rsidR="00307846" w:rsidRPr="00303CF2">
        <w:rPr>
          <w:rFonts w:ascii="Tahoma" w:hAnsi="Tahoma" w:cs="Tahoma"/>
          <w:b/>
        </w:rPr>
        <w:t>trokovna sposobnost</w:t>
      </w:r>
      <w:r w:rsidRPr="00303CF2">
        <w:rPr>
          <w:rFonts w:ascii="Tahoma" w:hAnsi="Tahoma" w:cs="Tahoma"/>
          <w:b/>
        </w:rPr>
        <w:t xml:space="preserve"> - splošno</w:t>
      </w:r>
    </w:p>
    <w:p w14:paraId="74F6CF8C" w14:textId="77777777" w:rsidR="00382D76" w:rsidRPr="006241FE" w:rsidRDefault="00382D76" w:rsidP="00721A04">
      <w:pPr>
        <w:ind w:left="720"/>
        <w:jc w:val="both"/>
        <w:rPr>
          <w:rFonts w:ascii="Tahoma" w:hAnsi="Tahoma" w:cs="Tahoma"/>
        </w:rPr>
      </w:pPr>
    </w:p>
    <w:p w14:paraId="0921E9C3" w14:textId="77777777" w:rsidR="006241FE" w:rsidRPr="00A63D69" w:rsidRDefault="006241FE" w:rsidP="00721A04">
      <w:pPr>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7511840D" w14:textId="77777777" w:rsidR="006241FE" w:rsidRPr="00A63D69" w:rsidRDefault="006241FE" w:rsidP="00721A04">
      <w:pPr>
        <w:jc w:val="both"/>
        <w:rPr>
          <w:rFonts w:ascii="Tahoma" w:hAnsi="Tahoma" w:cs="Tahoma"/>
        </w:rPr>
      </w:pPr>
    </w:p>
    <w:p w14:paraId="3C03D8FD" w14:textId="77777777" w:rsidR="006241FE" w:rsidRPr="00A63D69" w:rsidRDefault="006241FE" w:rsidP="00721A04">
      <w:pPr>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14:paraId="7AA83BE5" w14:textId="77777777" w:rsidR="006241FE" w:rsidRPr="00A63D69" w:rsidRDefault="006241FE" w:rsidP="00721A04">
      <w:pPr>
        <w:jc w:val="both"/>
        <w:rPr>
          <w:rFonts w:ascii="Tahoma" w:hAnsi="Tahoma" w:cs="Tahoma"/>
        </w:rPr>
      </w:pPr>
    </w:p>
    <w:p w14:paraId="230EC62A" w14:textId="77777777" w:rsidR="006241FE" w:rsidRPr="00A63D69" w:rsidRDefault="006241FE" w:rsidP="00721A04">
      <w:pPr>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14:paraId="08D50A69" w14:textId="77777777" w:rsidR="006241FE" w:rsidRPr="00A63D69" w:rsidRDefault="006241FE" w:rsidP="00721A04">
      <w:pPr>
        <w:jc w:val="both"/>
        <w:rPr>
          <w:rFonts w:ascii="Tahoma" w:hAnsi="Tahoma" w:cs="Tahoma"/>
        </w:rPr>
      </w:pPr>
    </w:p>
    <w:p w14:paraId="6FFD06C1" w14:textId="61BBF7B2" w:rsidR="006241FE" w:rsidRDefault="006241FE" w:rsidP="00721A04">
      <w:pPr>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031A6014" w14:textId="77777777" w:rsidR="006241FE" w:rsidRPr="00A63D69" w:rsidRDefault="006241FE" w:rsidP="00721A04">
      <w:pPr>
        <w:jc w:val="both"/>
        <w:rPr>
          <w:rFonts w:ascii="Tahoma" w:hAnsi="Tahoma" w:cs="Tahoma"/>
        </w:rPr>
      </w:pPr>
    </w:p>
    <w:p w14:paraId="6D418BE1" w14:textId="77777777" w:rsidR="006241FE" w:rsidRPr="00C8579C" w:rsidRDefault="006241FE" w:rsidP="00721A04">
      <w:pPr>
        <w:ind w:left="1080" w:hanging="1080"/>
        <w:jc w:val="both"/>
        <w:rPr>
          <w:rFonts w:ascii="Tahoma" w:hAnsi="Tahoma" w:cs="Tahoma"/>
          <w:b/>
          <w:smallCaps/>
        </w:rPr>
      </w:pPr>
      <w:r w:rsidRPr="00C8579C">
        <w:rPr>
          <w:rFonts w:ascii="Tahoma" w:hAnsi="Tahoma" w:cs="Tahoma"/>
          <w:b/>
          <w:smallCaps/>
        </w:rPr>
        <w:t>Dokazila:</w:t>
      </w:r>
    </w:p>
    <w:p w14:paraId="06A03299" w14:textId="77777777" w:rsidR="006241FE" w:rsidRDefault="006241FE" w:rsidP="00721A04">
      <w:pPr>
        <w:pStyle w:val="Telobesedila2"/>
        <w:numPr>
          <w:ilvl w:val="0"/>
          <w:numId w:val="18"/>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0AF5EDBC" w14:textId="37284758" w:rsidR="00576D95" w:rsidRPr="00C8579C" w:rsidRDefault="00576D95" w:rsidP="00576D95">
      <w:pPr>
        <w:pStyle w:val="Odstavekseznama"/>
        <w:ind w:left="0"/>
        <w:jc w:val="both"/>
        <w:rPr>
          <w:rFonts w:ascii="Tahoma" w:hAnsi="Tahoma" w:cs="Tahoma"/>
          <w:szCs w:val="22"/>
        </w:rPr>
      </w:pPr>
    </w:p>
    <w:p w14:paraId="5CC830DA" w14:textId="77777777" w:rsidR="004F741F" w:rsidRPr="00C8579C" w:rsidRDefault="004F741F" w:rsidP="00576D95">
      <w:pPr>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576D95">
      <w:pPr>
        <w:jc w:val="both"/>
        <w:rPr>
          <w:rFonts w:ascii="Tahoma" w:hAnsi="Tahoma" w:cs="Tahoma"/>
          <w:highlight w:val="yellow"/>
        </w:rPr>
      </w:pPr>
    </w:p>
    <w:p w14:paraId="31B0E368" w14:textId="77777777" w:rsidR="0041574F" w:rsidRPr="00C8579C" w:rsidRDefault="00A433F6" w:rsidP="00576D95">
      <w:pPr>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w:t>
      </w:r>
      <w:proofErr w:type="spellStart"/>
      <w:r w:rsidR="004F741F" w:rsidRPr="00C8579C">
        <w:rPr>
          <w:rFonts w:ascii="Tahoma" w:hAnsi="Tahoma" w:cs="Tahoma"/>
        </w:rPr>
        <w:t>ZIntPK</w:t>
      </w:r>
      <w:proofErr w:type="spellEnd"/>
      <w:r w:rsidR="004F741F" w:rsidRPr="00C8579C">
        <w:rPr>
          <w:rFonts w:ascii="Tahoma" w:hAnsi="Tahoma" w:cs="Tahoma"/>
        </w:rPr>
        <w:t>), naročniki ne smejo sodelovati.</w:t>
      </w:r>
    </w:p>
    <w:p w14:paraId="6A10E2B9" w14:textId="77777777" w:rsidR="00767080" w:rsidRPr="00C8579C" w:rsidRDefault="00767080" w:rsidP="00576D95">
      <w:pPr>
        <w:tabs>
          <w:tab w:val="left" w:pos="0"/>
        </w:tabs>
        <w:jc w:val="both"/>
        <w:rPr>
          <w:rFonts w:ascii="Tahoma" w:hAnsi="Tahoma" w:cs="Tahoma"/>
        </w:rPr>
      </w:pPr>
    </w:p>
    <w:p w14:paraId="24D6BA29" w14:textId="77777777" w:rsidR="00357AF8" w:rsidRPr="00C8579C" w:rsidRDefault="00357AF8" w:rsidP="00576D95">
      <w:pPr>
        <w:pStyle w:val="Telobesedila2"/>
        <w:rPr>
          <w:rFonts w:ascii="Tahoma" w:hAnsi="Tahoma" w:cs="Tahoma"/>
          <w:smallCaps/>
          <w:lang w:val="sl-SI"/>
        </w:rPr>
      </w:pPr>
      <w:r w:rsidRPr="00C8579C">
        <w:rPr>
          <w:rFonts w:ascii="Tahoma" w:hAnsi="Tahoma" w:cs="Tahoma"/>
          <w:smallCaps/>
          <w:lang w:val="sl-SI"/>
        </w:rPr>
        <w:lastRenderedPageBreak/>
        <w:t>Dokazilo:</w:t>
      </w:r>
    </w:p>
    <w:p w14:paraId="2A6B2C65" w14:textId="0EB2E8D4" w:rsidR="00885345" w:rsidRDefault="00136578" w:rsidP="00576D95">
      <w:pPr>
        <w:pStyle w:val="Odstavekseznama"/>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6C06F62C" w14:textId="1645A9E9" w:rsidR="00136578" w:rsidRDefault="00136578" w:rsidP="00576D95">
      <w:pPr>
        <w:pStyle w:val="Odstavekseznama"/>
        <w:ind w:left="0"/>
        <w:jc w:val="both"/>
        <w:rPr>
          <w:rFonts w:ascii="Tahoma" w:hAnsi="Tahoma" w:cs="Tahoma"/>
          <w:szCs w:val="22"/>
        </w:rPr>
      </w:pPr>
    </w:p>
    <w:p w14:paraId="52EE844E" w14:textId="1810204B" w:rsidR="0023707D" w:rsidRPr="00136578" w:rsidRDefault="0023707D" w:rsidP="00576D95">
      <w:pPr>
        <w:pStyle w:val="Odstavekseznama"/>
        <w:ind w:left="0"/>
        <w:jc w:val="both"/>
        <w:rPr>
          <w:rFonts w:ascii="Tahoma" w:hAnsi="Tahoma" w:cs="Tahoma"/>
          <w:szCs w:val="22"/>
        </w:rPr>
      </w:pPr>
    </w:p>
    <w:p w14:paraId="379ED052" w14:textId="77777777" w:rsidR="007C70A1" w:rsidRPr="00C8579C" w:rsidRDefault="008873D9" w:rsidP="00C80794">
      <w:pPr>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C80794"/>
    <w:p w14:paraId="4741959D" w14:textId="77777777" w:rsidR="003B60C4" w:rsidRPr="00C8579C" w:rsidRDefault="003B60C4" w:rsidP="00C80794">
      <w:pPr>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C80794">
      <w:pPr>
        <w:jc w:val="both"/>
        <w:rPr>
          <w:rFonts w:ascii="Tahoma" w:hAnsi="Tahoma" w:cs="Tahoma"/>
        </w:rPr>
      </w:pPr>
    </w:p>
    <w:p w14:paraId="2EE6E9B3" w14:textId="3B990415" w:rsidR="00F30DAF" w:rsidRPr="001662D7" w:rsidRDefault="00F30DAF" w:rsidP="00C80794">
      <w:pPr>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4F7D02">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Default="004F7D02" w:rsidP="00C80794">
      <w:pPr>
        <w:jc w:val="both"/>
        <w:rPr>
          <w:rFonts w:ascii="Tahoma" w:hAnsi="Tahoma" w:cs="Tahoma"/>
        </w:rPr>
      </w:pPr>
    </w:p>
    <w:p w14:paraId="378C6F8D" w14:textId="077D77B5" w:rsidR="001C4C63" w:rsidRPr="004A4F3D" w:rsidRDefault="00F30DAF" w:rsidP="00C80794">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C80794">
      <w:pPr>
        <w:jc w:val="both"/>
        <w:rPr>
          <w:rFonts w:ascii="Tahoma" w:hAnsi="Tahoma" w:cs="Tahoma"/>
          <w:b/>
        </w:rPr>
      </w:pPr>
    </w:p>
    <w:p w14:paraId="2207EAC8" w14:textId="77777777" w:rsidR="00357AF8" w:rsidRPr="00C8579C" w:rsidRDefault="00357AF8" w:rsidP="00E546FF">
      <w:pPr>
        <w:keepNext/>
        <w:widowControl w:val="0"/>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E546FF">
      <w:pPr>
        <w:pStyle w:val="Pripombabesedilo"/>
        <w:keepNext/>
        <w:widowControl w:val="0"/>
        <w:jc w:val="both"/>
        <w:rPr>
          <w:rFonts w:ascii="Tahoma" w:hAnsi="Tahoma" w:cs="Tahoma"/>
          <w:lang w:val="sl-SI"/>
        </w:rPr>
      </w:pPr>
    </w:p>
    <w:p w14:paraId="519A525C" w14:textId="444840CB" w:rsidR="00E546FF" w:rsidRDefault="00A41E90" w:rsidP="00E546FF">
      <w:pPr>
        <w:keepNext/>
        <w:widowControl w:val="0"/>
        <w:jc w:val="both"/>
        <w:rPr>
          <w:rFonts w:ascii="Tahoma" w:hAnsi="Tahoma" w:cs="Tahoma"/>
        </w:rPr>
      </w:pPr>
      <w:r w:rsidRPr="00C8579C">
        <w:rPr>
          <w:rFonts w:ascii="Tahoma" w:hAnsi="Tahoma" w:cs="Tahoma"/>
        </w:rPr>
        <w:t xml:space="preserve">Izbrani ponudnik mora </w:t>
      </w:r>
      <w:r w:rsidR="004F7D02">
        <w:rPr>
          <w:rFonts w:ascii="Tahoma" w:hAnsi="Tahoma" w:cs="Tahoma"/>
        </w:rPr>
        <w:t xml:space="preserve">ob sklenitvi okvirnega sporazuma oziroma najkasneje </w:t>
      </w:r>
      <w:r w:rsidRPr="00C8579C">
        <w:rPr>
          <w:rFonts w:ascii="Tahoma" w:hAnsi="Tahoma" w:cs="Tahoma"/>
        </w:rPr>
        <w:t>v roku 5 (pet</w:t>
      </w:r>
      <w:r w:rsidR="004F7D02">
        <w:rPr>
          <w:rFonts w:ascii="Tahoma" w:hAnsi="Tahoma" w:cs="Tahoma"/>
        </w:rPr>
        <w:t>ih</w:t>
      </w:r>
      <w:r w:rsidRPr="00C8579C">
        <w:rPr>
          <w:rFonts w:ascii="Tahoma" w:hAnsi="Tahoma" w:cs="Tahoma"/>
        </w:rPr>
        <w:t xml:space="preserve">) dni od sklenitve okvirnega sporazuma, predložiti naročniku </w:t>
      </w:r>
      <w:r w:rsidR="004F7D02">
        <w:rPr>
          <w:rFonts w:ascii="Tahoma" w:hAnsi="Tahoma" w:cs="Tahoma"/>
        </w:rPr>
        <w:t>izvirnik</w:t>
      </w:r>
      <w:r w:rsidR="00E1506A" w:rsidRPr="00C8579C">
        <w:rPr>
          <w:rFonts w:ascii="Tahoma" w:hAnsi="Tahoma" w:cs="Tahoma"/>
        </w:rPr>
        <w:t xml:space="preserve"> zavarovanja dobre izvedbe obveznosti v obliki </w:t>
      </w:r>
      <w:r w:rsidR="004F7D02">
        <w:rPr>
          <w:rFonts w:ascii="Tahoma" w:hAnsi="Tahoma" w:cs="Tahoma"/>
        </w:rPr>
        <w:t>podpisane in žigosane bianko menico z izpolnjeno, podpisano in žigosano menično izjavo</w:t>
      </w:r>
      <w:r w:rsidRPr="00C8579C">
        <w:rPr>
          <w:rFonts w:ascii="Tahoma" w:hAnsi="Tahoma" w:cs="Tahoma"/>
        </w:rPr>
        <w:t xml:space="preserve"> v </w:t>
      </w:r>
      <w:r w:rsidRPr="005D482B">
        <w:rPr>
          <w:rFonts w:ascii="Tahoma" w:hAnsi="Tahoma" w:cs="Tahoma"/>
        </w:rPr>
        <w:t>višini</w:t>
      </w:r>
      <w:r w:rsidR="005D482B" w:rsidRPr="005D482B">
        <w:rPr>
          <w:rFonts w:ascii="Tahoma" w:hAnsi="Tahoma" w:cs="Tahoma"/>
        </w:rPr>
        <w:t xml:space="preserve"> </w:t>
      </w:r>
      <w:r w:rsidR="00E546FF">
        <w:rPr>
          <w:rFonts w:ascii="Tahoma" w:hAnsi="Tahoma" w:cs="Tahoma"/>
        </w:rPr>
        <w:t xml:space="preserve">10 % </w:t>
      </w:r>
      <w:r w:rsidR="00E546FF" w:rsidRPr="00B73CD0">
        <w:rPr>
          <w:rFonts w:ascii="Tahoma" w:hAnsi="Tahoma" w:cs="Tahoma"/>
        </w:rPr>
        <w:t xml:space="preserve">(z besedo: </w:t>
      </w:r>
      <w:r w:rsidR="00E546FF">
        <w:rPr>
          <w:rFonts w:ascii="Tahoma" w:hAnsi="Tahoma" w:cs="Tahoma"/>
        </w:rPr>
        <w:t>deset odstotkov</w:t>
      </w:r>
      <w:r w:rsidR="00E546FF" w:rsidRPr="00B73CD0">
        <w:rPr>
          <w:rFonts w:ascii="Tahoma" w:hAnsi="Tahoma" w:cs="Tahoma"/>
        </w:rPr>
        <w:t xml:space="preserve">) </w:t>
      </w:r>
      <w:r w:rsidR="00E546FF">
        <w:rPr>
          <w:rFonts w:ascii="Tahoma" w:hAnsi="Tahoma" w:cs="Tahoma"/>
        </w:rPr>
        <w:t xml:space="preserve">od ocenjene vrednosti okvirnega sporazuma v EUR z DDV </w:t>
      </w:r>
      <w:r w:rsidR="00E546FF" w:rsidRPr="00B73CD0">
        <w:rPr>
          <w:rFonts w:ascii="Tahoma" w:hAnsi="Tahoma" w:cs="Tahoma"/>
        </w:rPr>
        <w:t xml:space="preserve">in z </w:t>
      </w:r>
      <w:r w:rsidR="00E546FF" w:rsidRPr="00DE7A5F">
        <w:rPr>
          <w:rFonts w:ascii="Tahoma" w:hAnsi="Tahoma" w:cs="Tahoma"/>
        </w:rPr>
        <w:t>veljavnostjo še 30 koledarskih dni po izteku veljavnosti okvirnega sporazuma.</w:t>
      </w:r>
    </w:p>
    <w:p w14:paraId="28566B51" w14:textId="77777777" w:rsidR="00E546FF" w:rsidRPr="005526AB" w:rsidRDefault="00E546FF" w:rsidP="00E546FF">
      <w:pPr>
        <w:keepNext/>
        <w:widowControl w:val="0"/>
        <w:jc w:val="both"/>
        <w:rPr>
          <w:rFonts w:ascii="Tahoma" w:hAnsi="Tahoma" w:cs="Tahoma"/>
        </w:rPr>
      </w:pPr>
    </w:p>
    <w:p w14:paraId="165FB861" w14:textId="77777777" w:rsidR="00E546FF" w:rsidRPr="00BA3F91" w:rsidRDefault="00E546FF" w:rsidP="00E546FF">
      <w:pPr>
        <w:keepNext/>
        <w:widowControl w:val="0"/>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71310C52" w14:textId="77777777" w:rsidR="00E546FF" w:rsidRPr="00BA3F91" w:rsidRDefault="00E546FF" w:rsidP="00E546FF">
      <w:pPr>
        <w:keepNext/>
        <w:widowControl w:val="0"/>
        <w:jc w:val="both"/>
        <w:rPr>
          <w:rFonts w:ascii="Tahoma" w:hAnsi="Tahoma" w:cs="Tahoma"/>
        </w:rPr>
      </w:pPr>
    </w:p>
    <w:p w14:paraId="01B290A4" w14:textId="54567532" w:rsidR="00E546FF" w:rsidRPr="004E4299" w:rsidRDefault="00E546FF" w:rsidP="00E546FF">
      <w:pPr>
        <w:keepNext/>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r w:rsidR="00A17244">
        <w:rPr>
          <w:rFonts w:ascii="Tahoma" w:hAnsi="Tahoma" w:cs="Tahoma"/>
        </w:rPr>
        <w:t xml:space="preserve"> (Priloga 6</w:t>
      </w:r>
      <w:r>
        <w:rPr>
          <w:rFonts w:ascii="Tahoma" w:hAnsi="Tahoma" w:cs="Tahoma"/>
        </w:rPr>
        <w:t>)</w:t>
      </w:r>
      <w:r w:rsidRPr="004E4299">
        <w:rPr>
          <w:rFonts w:ascii="Tahoma" w:hAnsi="Tahoma" w:cs="Tahoma"/>
        </w:rPr>
        <w:t>.</w:t>
      </w:r>
    </w:p>
    <w:p w14:paraId="418F266E" w14:textId="497D4F6F" w:rsidR="00D96B5D" w:rsidRDefault="00D96B5D" w:rsidP="00E546FF">
      <w:pPr>
        <w:pStyle w:val="Pripombabesedilo"/>
        <w:keepNext/>
        <w:widowControl w:val="0"/>
        <w:jc w:val="both"/>
        <w:rPr>
          <w:rFonts w:ascii="Tahoma" w:hAnsi="Tahoma" w:cs="Tahoma"/>
          <w:b/>
        </w:rPr>
      </w:pPr>
    </w:p>
    <w:p w14:paraId="675D2964" w14:textId="77777777" w:rsidR="00F1609E" w:rsidRPr="00C8579C" w:rsidRDefault="00F1609E" w:rsidP="00E546FF">
      <w:pPr>
        <w:pStyle w:val="Pripombabesedilo"/>
        <w:keepNext/>
        <w:widowControl w:val="0"/>
        <w:jc w:val="both"/>
        <w:rPr>
          <w:rFonts w:ascii="Tahoma" w:hAnsi="Tahoma" w:cs="Tahoma"/>
          <w:b/>
        </w:rPr>
      </w:pPr>
    </w:p>
    <w:p w14:paraId="0D80C7B1" w14:textId="575F990E" w:rsidR="00112D9C" w:rsidRDefault="00112D9C" w:rsidP="00E546FF">
      <w:pPr>
        <w:keepNext/>
        <w:widowControl w:val="0"/>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E546FF">
      <w:pPr>
        <w:keepNext/>
        <w:widowControl w:val="0"/>
        <w:ind w:left="360"/>
        <w:jc w:val="both"/>
        <w:rPr>
          <w:rFonts w:ascii="Tahoma" w:hAnsi="Tahoma" w:cs="Tahoma"/>
          <w:b/>
          <w:sz w:val="24"/>
        </w:rPr>
      </w:pPr>
    </w:p>
    <w:p w14:paraId="5A5939F8" w14:textId="0653F198" w:rsidR="00D96B5D" w:rsidRPr="00D96B5D" w:rsidRDefault="00D96B5D" w:rsidP="00E546FF">
      <w:pPr>
        <w:keepNext/>
        <w:widowControl w:val="0"/>
        <w:jc w:val="both"/>
        <w:rPr>
          <w:rFonts w:ascii="Tahoma" w:hAnsi="Tahoma" w:cs="Tahoma"/>
        </w:rPr>
      </w:pPr>
      <w:r w:rsidRPr="008D6AFF">
        <w:rPr>
          <w:rFonts w:ascii="Tahoma" w:hAnsi="Tahoma" w:cs="Tahoma"/>
        </w:rPr>
        <w:t>Merilo za izbiro cenovno najugodnejšega kandidata oziroma ponudnika je najnižja sku</w:t>
      </w:r>
      <w:r w:rsidR="00335953">
        <w:rPr>
          <w:rFonts w:ascii="Tahoma" w:hAnsi="Tahoma" w:cs="Tahoma"/>
        </w:rPr>
        <w:t>pna ponudbena cena za obdobje (štiriindvajset) 24</w:t>
      </w:r>
      <w:r w:rsidRPr="008D6AFF">
        <w:rPr>
          <w:rFonts w:ascii="Tahoma" w:hAnsi="Tahoma" w:cs="Tahoma"/>
        </w:rPr>
        <w:t xml:space="preserve"> mesecev brez DDV.</w:t>
      </w:r>
      <w:r w:rsidR="000C7728" w:rsidRPr="008D6AFF">
        <w:rPr>
          <w:rFonts w:ascii="Tahoma" w:hAnsi="Tahoma" w:cs="Tahoma"/>
        </w:rPr>
        <w:t xml:space="preserve"> </w:t>
      </w:r>
    </w:p>
    <w:p w14:paraId="0E6C6815" w14:textId="1BDA3D45" w:rsidR="00D96B5D" w:rsidRPr="00F90FE3" w:rsidRDefault="00D96B5D" w:rsidP="00E546FF">
      <w:pPr>
        <w:keepNext/>
        <w:widowControl w:val="0"/>
        <w:jc w:val="both"/>
        <w:rPr>
          <w:rFonts w:ascii="Tahoma" w:hAnsi="Tahoma" w:cs="Tahoma"/>
          <w:bCs/>
        </w:rPr>
      </w:pPr>
    </w:p>
    <w:p w14:paraId="1D5B3F4A" w14:textId="77777777" w:rsidR="00363E6C" w:rsidRPr="00C8579C" w:rsidRDefault="00363E6C" w:rsidP="00E546FF">
      <w:pPr>
        <w:keepNext/>
        <w:widowControl w:val="0"/>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E546FF">
      <w:pPr>
        <w:keepNext/>
        <w:widowControl w:val="0"/>
        <w:ind w:left="360"/>
        <w:jc w:val="both"/>
        <w:rPr>
          <w:rFonts w:ascii="Tahoma" w:hAnsi="Tahoma" w:cs="Tahoma"/>
          <w:b/>
          <w:sz w:val="24"/>
        </w:rPr>
      </w:pPr>
    </w:p>
    <w:p w14:paraId="6535FBDA" w14:textId="77777777" w:rsidR="00363E6C" w:rsidRPr="00C8579C" w:rsidRDefault="00363E6C" w:rsidP="00D96B5D">
      <w:pPr>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D96B5D">
      <w:pPr>
        <w:jc w:val="both"/>
        <w:rPr>
          <w:rFonts w:ascii="Tahoma" w:hAnsi="Tahoma" w:cs="Tahoma"/>
        </w:rPr>
      </w:pPr>
    </w:p>
    <w:p w14:paraId="5584B23B" w14:textId="6CCBAFA8"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Ponudba se šteje za pravočasno oddano, če jo naročnik prejme preko sistema e-JN </w:t>
      </w:r>
      <w:r w:rsidR="00385DE3" w:rsidRPr="00385DE3">
        <w:rPr>
          <w:rFonts w:ascii="Tahoma" w:hAnsi="Tahoma" w:cs="Tahoma"/>
          <w:lang w:val="sl-SI"/>
        </w:rPr>
        <w:t xml:space="preserve">https://ejn.gov.si/eJN2 </w:t>
      </w:r>
      <w:r w:rsidR="00385DE3" w:rsidRPr="00385DE3">
        <w:rPr>
          <w:rFonts w:ascii="Tahoma" w:hAnsi="Tahoma" w:cs="Tahoma"/>
          <w:b/>
          <w:lang w:val="sl-SI"/>
        </w:rPr>
        <w:t>najkasneje do</w:t>
      </w:r>
      <w:r w:rsidR="00385DE3" w:rsidRPr="00385DE3">
        <w:rPr>
          <w:rFonts w:ascii="Tahoma" w:hAnsi="Tahoma" w:cs="Tahoma"/>
          <w:lang w:val="sl-SI"/>
        </w:rPr>
        <w:t xml:space="preserve"> </w:t>
      </w:r>
      <w:r w:rsidR="00385DE3" w:rsidRPr="00385DE3">
        <w:rPr>
          <w:rFonts w:ascii="Tahoma" w:hAnsi="Tahoma" w:cs="Tahoma"/>
          <w:b/>
          <w:lang w:val="sl-SI"/>
        </w:rPr>
        <w:t>11. 2.</w:t>
      </w:r>
      <w:r w:rsidR="00F1609E" w:rsidRPr="00385DE3">
        <w:rPr>
          <w:rFonts w:ascii="Tahoma" w:hAnsi="Tahoma" w:cs="Tahoma"/>
          <w:b/>
          <w:lang w:val="sl-SI"/>
        </w:rPr>
        <w:t xml:space="preserve"> 2021</w:t>
      </w:r>
      <w:r w:rsidRPr="00385DE3">
        <w:rPr>
          <w:rFonts w:ascii="Tahoma" w:hAnsi="Tahoma" w:cs="Tahoma"/>
          <w:b/>
          <w:i/>
          <w:lang w:val="sl-SI"/>
        </w:rPr>
        <w:t xml:space="preserve"> </w:t>
      </w:r>
      <w:r w:rsidRPr="00385DE3">
        <w:rPr>
          <w:rFonts w:ascii="Tahoma" w:hAnsi="Tahoma" w:cs="Tahoma"/>
          <w:b/>
          <w:lang w:val="sl-SI"/>
        </w:rPr>
        <w:t>do 10.00</w:t>
      </w:r>
      <w:r w:rsidRPr="00385DE3">
        <w:rPr>
          <w:rFonts w:ascii="Tahoma" w:hAnsi="Tahoma" w:cs="Tahoma"/>
          <w:lang w:val="sl-SI"/>
        </w:rPr>
        <w:t xml:space="preserve"> </w:t>
      </w:r>
      <w:r w:rsidRPr="00385DE3">
        <w:rPr>
          <w:rFonts w:ascii="Tahoma" w:hAnsi="Tahoma" w:cs="Tahoma"/>
          <w:b/>
          <w:lang w:val="sl-SI"/>
        </w:rPr>
        <w:t>ure</w:t>
      </w:r>
      <w:r w:rsidRPr="00385DE3">
        <w:rPr>
          <w:rFonts w:ascii="Tahoma" w:hAnsi="Tahoma" w:cs="Tahoma"/>
          <w:lang w:val="sl-SI"/>
        </w:rPr>
        <w:t>. Za oddano ponudbo</w:t>
      </w:r>
      <w:r w:rsidRPr="00C8579C">
        <w:rPr>
          <w:rFonts w:ascii="Tahoma" w:hAnsi="Tahoma" w:cs="Tahoma"/>
          <w:lang w:val="sl-SI"/>
        </w:rPr>
        <w:t xml:space="preserve"> se šteje ponudba, ki je v informacijskem sistemu e-JN označena s statusom »ODDANO«. Ponudnik nosi vse stroške priprave in predložitve ponudbe.</w:t>
      </w:r>
    </w:p>
    <w:p w14:paraId="5EB660AA" w14:textId="77777777" w:rsidR="00363E6C" w:rsidRPr="00C8579C" w:rsidRDefault="00363E6C" w:rsidP="004D58DA">
      <w:pPr>
        <w:jc w:val="both"/>
        <w:rPr>
          <w:rFonts w:ascii="Tahoma" w:hAnsi="Tahoma" w:cs="Tahoma"/>
          <w:b/>
        </w:rPr>
      </w:pPr>
    </w:p>
    <w:p w14:paraId="15A754CB"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w:t>
      </w:r>
      <w:r w:rsidRPr="00C8579C">
        <w:rPr>
          <w:rFonts w:ascii="Tahoma" w:hAnsi="Tahoma" w:cs="Tahoma"/>
          <w:lang w:val="sl-SI"/>
        </w:rPr>
        <w:lastRenderedPageBreak/>
        <w:t xml:space="preserve">naročnik v sistemu e-JN tudi ne bo videl. Če ponudnik svojo ponudbo v informacijskem sistemu e-JN spremeni, je naročniku v tem sistemu odprta zadnja oddana ponudba. </w:t>
      </w:r>
    </w:p>
    <w:p w14:paraId="4F6CACF6" w14:textId="77777777" w:rsidR="00363E6C" w:rsidRPr="00C8579C" w:rsidRDefault="00363E6C" w:rsidP="004D58DA">
      <w:pPr>
        <w:pStyle w:val="Telobesedila3"/>
        <w:rPr>
          <w:rFonts w:ascii="Tahoma" w:hAnsi="Tahoma" w:cs="Tahoma"/>
          <w:lang w:val="sl-SI"/>
        </w:rPr>
      </w:pPr>
    </w:p>
    <w:p w14:paraId="17344292" w14:textId="7E0E3F81" w:rsidR="00363E6C" w:rsidRDefault="00363E6C" w:rsidP="004D58DA">
      <w:pPr>
        <w:pStyle w:val="Telobesedila3"/>
        <w:rPr>
          <w:rFonts w:ascii="Tahoma" w:hAnsi="Tahoma" w:cs="Tahoma"/>
          <w:lang w:val="sl-SI"/>
        </w:rPr>
      </w:pPr>
      <w:r w:rsidRPr="00C8579C">
        <w:rPr>
          <w:rFonts w:ascii="Tahoma" w:hAnsi="Tahoma" w:cs="Tahoma"/>
          <w:lang w:val="sl-SI"/>
        </w:rPr>
        <w:t>Po preteku roka za predložitev ponudb ponudbe ne bo več mogoče oddati.</w:t>
      </w:r>
    </w:p>
    <w:p w14:paraId="03A73F30" w14:textId="77777777" w:rsidR="00D40540" w:rsidRPr="00C8579C" w:rsidRDefault="00D40540" w:rsidP="004D58DA">
      <w:pPr>
        <w:pStyle w:val="Telobesedila3"/>
        <w:rPr>
          <w:rFonts w:ascii="Tahoma" w:hAnsi="Tahoma" w:cs="Tahoma"/>
          <w:lang w:val="sl-SI"/>
        </w:rPr>
      </w:pPr>
    </w:p>
    <w:p w14:paraId="238CAE13" w14:textId="77777777" w:rsidR="00363E6C" w:rsidRPr="00C8579C" w:rsidRDefault="00363E6C" w:rsidP="004D58DA">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4D58DA">
      <w:pPr>
        <w:jc w:val="both"/>
        <w:rPr>
          <w:rFonts w:ascii="Tahoma" w:hAnsi="Tahoma" w:cs="Tahoma"/>
          <w:b/>
        </w:rPr>
      </w:pPr>
    </w:p>
    <w:p w14:paraId="5A78E69C" w14:textId="44EBEFCE" w:rsidR="00363E6C" w:rsidRPr="00C8579C" w:rsidRDefault="00363E6C" w:rsidP="004D58DA">
      <w:pPr>
        <w:jc w:val="both"/>
        <w:rPr>
          <w:rFonts w:ascii="Tahoma" w:hAnsi="Tahoma" w:cs="Tahoma"/>
        </w:rPr>
      </w:pPr>
      <w:r w:rsidRPr="00C8579C">
        <w:rPr>
          <w:rFonts w:ascii="Tahoma" w:hAnsi="Tahoma" w:cs="Tahoma"/>
        </w:rPr>
        <w:t>Odpiranje ponudb bo potekalo avtomatično v informacijskem sistemu e-</w:t>
      </w:r>
      <w:r w:rsidRPr="00385DE3">
        <w:rPr>
          <w:rFonts w:ascii="Tahoma" w:hAnsi="Tahoma" w:cs="Tahoma"/>
        </w:rPr>
        <w:t xml:space="preserve">JN dne </w:t>
      </w:r>
      <w:r w:rsidR="00385DE3" w:rsidRPr="00385DE3">
        <w:rPr>
          <w:rFonts w:ascii="Tahoma" w:hAnsi="Tahoma" w:cs="Tahoma"/>
          <w:b/>
        </w:rPr>
        <w:t>11. 2. 2021</w:t>
      </w:r>
      <w:bookmarkStart w:id="13" w:name="_GoBack"/>
      <w:bookmarkEnd w:id="13"/>
      <w:r w:rsidR="00032CA0" w:rsidRPr="008D596C">
        <w:rPr>
          <w:rFonts w:ascii="Tahoma" w:hAnsi="Tahoma" w:cs="Tahoma"/>
          <w:b/>
          <w:i/>
        </w:rPr>
        <w:t xml:space="preserve"> </w:t>
      </w:r>
      <w:r w:rsidRPr="008D596C">
        <w:rPr>
          <w:rFonts w:ascii="Tahoma" w:hAnsi="Tahoma" w:cs="Tahoma"/>
        </w:rPr>
        <w:t xml:space="preserve">in se bo začelo </w:t>
      </w:r>
      <w:r w:rsidRPr="008D596C">
        <w:rPr>
          <w:rFonts w:ascii="Tahoma" w:hAnsi="Tahoma" w:cs="Tahoma"/>
          <w:b/>
        </w:rPr>
        <w:t>ob 10.01 uri</w:t>
      </w:r>
      <w:r w:rsidRPr="008D596C">
        <w:rPr>
          <w:rFonts w:ascii="Tahoma" w:hAnsi="Tahoma" w:cs="Tahoma"/>
        </w:rPr>
        <w:t xml:space="preserve"> na spletnem naslovu </w:t>
      </w:r>
      <w:hyperlink r:id="rId12" w:history="1">
        <w:r w:rsidRPr="008D596C">
          <w:rPr>
            <w:rStyle w:val="Hiperpovezava"/>
            <w:rFonts w:ascii="Tahoma" w:hAnsi="Tahoma" w:cs="Tahoma"/>
          </w:rPr>
          <w:t>https://ejn.gov.si/eJN2</w:t>
        </w:r>
      </w:hyperlink>
      <w:r w:rsidRPr="008D596C">
        <w:rPr>
          <w:rFonts w:ascii="Tahoma" w:hAnsi="Tahoma" w:cs="Tahoma"/>
        </w:rPr>
        <w:t>.</w:t>
      </w:r>
      <w:r w:rsidRPr="00C8579C">
        <w:rPr>
          <w:rFonts w:ascii="Tahoma" w:hAnsi="Tahoma" w:cs="Tahoma"/>
        </w:rPr>
        <w:t xml:space="preserve"> </w:t>
      </w:r>
    </w:p>
    <w:p w14:paraId="6B33DCE4" w14:textId="77777777" w:rsidR="00363E6C" w:rsidRPr="00C8579C" w:rsidRDefault="00363E6C" w:rsidP="004D58DA">
      <w:pPr>
        <w:jc w:val="both"/>
        <w:rPr>
          <w:rFonts w:ascii="Tahoma" w:hAnsi="Tahoma" w:cs="Tahoma"/>
        </w:rPr>
      </w:pPr>
    </w:p>
    <w:p w14:paraId="3FADF816" w14:textId="77777777" w:rsidR="00363E6C" w:rsidRPr="00C8579C" w:rsidRDefault="009A05FC" w:rsidP="004D58DA">
      <w:pPr>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4D58DA">
      <w:pPr>
        <w:jc w:val="both"/>
        <w:rPr>
          <w:rFonts w:ascii="Tahoma" w:hAnsi="Tahoma" w:cs="Tahoma"/>
        </w:rPr>
      </w:pPr>
    </w:p>
    <w:p w14:paraId="4BEA750D"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4D58DA">
      <w:pPr>
        <w:jc w:val="both"/>
        <w:rPr>
          <w:rFonts w:ascii="Tahoma" w:hAnsi="Tahoma" w:cs="Tahoma"/>
          <w:b/>
        </w:rPr>
      </w:pPr>
    </w:p>
    <w:p w14:paraId="22D6813E" w14:textId="77777777" w:rsidR="00363E6C" w:rsidRPr="00C8579C" w:rsidRDefault="00363E6C" w:rsidP="004D58DA">
      <w:pPr>
        <w:pStyle w:val="Telobesedila3"/>
        <w:rPr>
          <w:rStyle w:val="Hiperpovezav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1A28E5CB" w14:textId="77777777" w:rsidR="00363E6C" w:rsidRPr="00C8579C" w:rsidRDefault="00363E6C" w:rsidP="004D58DA">
      <w:pPr>
        <w:pStyle w:val="Telobesedila3"/>
        <w:rPr>
          <w:rStyle w:val="Hiperpovezava"/>
          <w:lang w:val="sl-SI"/>
        </w:rPr>
      </w:pPr>
    </w:p>
    <w:p w14:paraId="2E044E0D" w14:textId="77777777" w:rsidR="00363E6C" w:rsidRPr="00C8579C" w:rsidRDefault="00363E6C" w:rsidP="004D58DA">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4D58DA">
      <w:pPr>
        <w:pStyle w:val="Telobesedila3"/>
        <w:rPr>
          <w:rFonts w:ascii="Tahoma" w:hAnsi="Tahoma" w:cs="Tahoma"/>
          <w:lang w:val="sl-SI"/>
        </w:rPr>
      </w:pPr>
    </w:p>
    <w:p w14:paraId="1FFE9FCD" w14:textId="77777777" w:rsidR="00032CA0" w:rsidRPr="00C8579C" w:rsidRDefault="00032CA0" w:rsidP="004D58DA">
      <w:pPr>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4D58DA">
      <w:pPr>
        <w:jc w:val="both"/>
        <w:rPr>
          <w:rFonts w:ascii="Tahoma" w:hAnsi="Tahoma" w:cs="Tahoma"/>
        </w:rPr>
      </w:pPr>
    </w:p>
    <w:p w14:paraId="29885689"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4D58DA">
      <w:pPr>
        <w:jc w:val="both"/>
        <w:rPr>
          <w:rFonts w:ascii="Tahoma" w:hAnsi="Tahoma" w:cs="Tahoma"/>
        </w:rPr>
      </w:pPr>
    </w:p>
    <w:p w14:paraId="53B06955" w14:textId="77777777" w:rsidR="00363E6C" w:rsidRPr="00C8579C" w:rsidRDefault="00363E6C" w:rsidP="004D58DA">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4D58DA">
      <w:pPr>
        <w:jc w:val="both"/>
        <w:rPr>
          <w:rFonts w:ascii="Tahoma" w:hAnsi="Tahoma" w:cs="Tahoma"/>
          <w:b/>
        </w:rPr>
      </w:pPr>
    </w:p>
    <w:p w14:paraId="0ABC4823" w14:textId="77777777" w:rsidR="00363E6C" w:rsidRPr="00C8579C" w:rsidRDefault="00363E6C" w:rsidP="004D58DA">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4D58DA">
      <w:pPr>
        <w:jc w:val="both"/>
        <w:rPr>
          <w:rFonts w:ascii="Tahoma" w:hAnsi="Tahoma" w:cs="Tahoma"/>
        </w:rPr>
      </w:pPr>
    </w:p>
    <w:p w14:paraId="4495380A" w14:textId="77777777" w:rsidR="00363E6C" w:rsidRPr="00C8579C" w:rsidRDefault="00363E6C" w:rsidP="004D58DA">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4D58DA">
      <w:pPr>
        <w:jc w:val="both"/>
        <w:rPr>
          <w:rFonts w:ascii="Tahoma" w:hAnsi="Tahoma" w:cs="Tahoma"/>
        </w:rPr>
      </w:pPr>
    </w:p>
    <w:p w14:paraId="597CDE1D" w14:textId="77777777" w:rsidR="00363E6C" w:rsidRPr="00C8579C" w:rsidRDefault="00363E6C" w:rsidP="004D58DA">
      <w:pPr>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4D58DA">
      <w:pPr>
        <w:jc w:val="both"/>
        <w:rPr>
          <w:rFonts w:ascii="Tahoma" w:hAnsi="Tahoma" w:cs="Tahoma"/>
        </w:rPr>
      </w:pPr>
    </w:p>
    <w:p w14:paraId="1579CCBC" w14:textId="77777777" w:rsidR="00363E6C" w:rsidRPr="00C8579C" w:rsidRDefault="00363E6C" w:rsidP="004D58DA">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4D58DA">
      <w:pPr>
        <w:jc w:val="both"/>
        <w:rPr>
          <w:rFonts w:ascii="Tahoma" w:hAnsi="Tahoma" w:cs="Tahoma"/>
        </w:rPr>
      </w:pPr>
    </w:p>
    <w:p w14:paraId="0996875C" w14:textId="67D7BEB8" w:rsidR="00363E6C" w:rsidRDefault="00363E6C" w:rsidP="004D58DA">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77777777" w:rsidR="004D58DA" w:rsidRPr="00C8579C" w:rsidRDefault="004D58DA" w:rsidP="004D58DA">
      <w:pPr>
        <w:jc w:val="both"/>
        <w:rPr>
          <w:rFonts w:ascii="Tahoma" w:hAnsi="Tahoma" w:cs="Tahoma"/>
          <w:b/>
        </w:rPr>
      </w:pPr>
    </w:p>
    <w:p w14:paraId="4461D09B"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»Predračun«</w:t>
      </w:r>
    </w:p>
    <w:p w14:paraId="778CA38C" w14:textId="77777777" w:rsidR="00363E6C" w:rsidRPr="00C8579C" w:rsidRDefault="00363E6C" w:rsidP="004D58DA">
      <w:pPr>
        <w:jc w:val="both"/>
        <w:rPr>
          <w:rFonts w:ascii="Tahoma" w:hAnsi="Tahoma" w:cs="Tahoma"/>
        </w:rPr>
      </w:pPr>
    </w:p>
    <w:p w14:paraId="696B1882" w14:textId="6CD02AA9" w:rsidR="00363E6C" w:rsidRPr="00C8579C" w:rsidRDefault="00363E6C" w:rsidP="004D58DA">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C0746A">
        <w:rPr>
          <w:rFonts w:ascii="Tahoma" w:hAnsi="Tahoma" w:cs="Tahoma"/>
        </w:rPr>
        <w:t xml:space="preserve"> 2</w:t>
      </w:r>
      <w:r w:rsidR="00512963" w:rsidRPr="00C8579C">
        <w:rPr>
          <w:rFonts w:ascii="Tahoma" w:hAnsi="Tahoma" w:cs="Tahoma"/>
        </w:rPr>
        <w:t xml:space="preserve"> </w:t>
      </w:r>
      <w:r w:rsidRPr="00C8579C">
        <w:rPr>
          <w:rFonts w:ascii="Tahoma" w:hAnsi="Tahoma" w:cs="Tahoma"/>
        </w:rPr>
        <w:t>»PO</w:t>
      </w:r>
      <w:r w:rsidR="00C0746A">
        <w:rPr>
          <w:rFonts w:ascii="Tahoma" w:hAnsi="Tahoma" w:cs="Tahoma"/>
        </w:rPr>
        <w:t>NUDBA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w:t>
      </w:r>
      <w:proofErr w:type="spellStart"/>
      <w:r w:rsidRPr="00C8579C">
        <w:rPr>
          <w:rFonts w:ascii="Tahoma" w:hAnsi="Tahoma" w:cs="Tahoma"/>
        </w:rPr>
        <w:t>pdf</w:t>
      </w:r>
      <w:proofErr w:type="spellEnd"/>
      <w:r w:rsidRPr="00C8579C">
        <w:rPr>
          <w:rFonts w:ascii="Tahoma" w:hAnsi="Tahoma" w:cs="Tahoma"/>
        </w:rPr>
        <w:t xml:space="preserve"> formatu naložiti na informacijski sistem e-JN</w:t>
      </w:r>
      <w:r w:rsidRPr="00C8579C">
        <w:rPr>
          <w:rFonts w:ascii="Tahoma" w:hAnsi="Tahoma" w:cs="Tahoma"/>
          <w:b/>
        </w:rPr>
        <w:t xml:space="preserve"> v razdelek »Predračun«. </w:t>
      </w:r>
      <w:r w:rsidRPr="00C8579C">
        <w:rPr>
          <w:rFonts w:ascii="Tahoma" w:hAnsi="Tahoma" w:cs="Tahoma"/>
        </w:rPr>
        <w:t>Priloga</w:t>
      </w:r>
      <w:r w:rsidR="00C0746A">
        <w:rPr>
          <w:rFonts w:ascii="Tahoma" w:hAnsi="Tahoma" w:cs="Tahoma"/>
        </w:rPr>
        <w:t xml:space="preserve"> 2</w:t>
      </w:r>
      <w:r w:rsidRPr="00C8579C">
        <w:rPr>
          <w:rFonts w:ascii="Tahoma" w:hAnsi="Tahoma" w:cs="Tahoma"/>
        </w:rPr>
        <w:t xml:space="preserve"> »</w:t>
      </w:r>
      <w:r w:rsidR="00AF5910" w:rsidRPr="00C8579C">
        <w:rPr>
          <w:rFonts w:ascii="Tahoma" w:hAnsi="Tahoma" w:cs="Tahoma"/>
        </w:rPr>
        <w:t>PO</w:t>
      </w:r>
      <w:r w:rsidR="00C0746A">
        <w:rPr>
          <w:rFonts w:ascii="Tahoma" w:hAnsi="Tahoma" w:cs="Tahoma"/>
        </w:rPr>
        <w:t>NUDBA</w:t>
      </w:r>
      <w:r w:rsidRPr="00C8579C">
        <w:rPr>
          <w:rFonts w:ascii="Tahoma" w:hAnsi="Tahoma" w:cs="Tahoma"/>
        </w:rPr>
        <w:t xml:space="preserve">« bo dostopna/razkrita na javnem odpiranju ponudb. </w:t>
      </w:r>
    </w:p>
    <w:p w14:paraId="6B6D841E" w14:textId="783A5C19" w:rsidR="00270EA6" w:rsidRPr="00C8579C" w:rsidRDefault="00270EA6" w:rsidP="004D58DA">
      <w:pPr>
        <w:rPr>
          <w:rFonts w:ascii="Tahoma" w:hAnsi="Tahoma" w:cs="Tahoma"/>
          <w:b/>
          <w:color w:val="FF0000"/>
        </w:rPr>
      </w:pPr>
    </w:p>
    <w:p w14:paraId="70707CF3" w14:textId="09E7107E"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4D58DA">
      <w:pPr>
        <w:jc w:val="both"/>
        <w:rPr>
          <w:rFonts w:ascii="Tahoma" w:hAnsi="Tahoma" w:cs="Tahoma"/>
          <w:b/>
        </w:rPr>
      </w:pPr>
    </w:p>
    <w:p w14:paraId="534E2AB1" w14:textId="77777777" w:rsidR="00DB2056" w:rsidRDefault="00DB2056" w:rsidP="004D58DA">
      <w:pPr>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4D58DA">
            <w:pPr>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4D58DA">
            <w:pPr>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4D58DA">
      <w:pPr>
        <w:jc w:val="both"/>
        <w:rPr>
          <w:rFonts w:ascii="Tahoma" w:hAnsi="Tahoma" w:cs="Tahoma"/>
          <w:b/>
        </w:rPr>
      </w:pPr>
    </w:p>
    <w:p w14:paraId="580301E9" w14:textId="0BFF2F3D"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4D58DA">
      <w:pPr>
        <w:jc w:val="both"/>
        <w:rPr>
          <w:rFonts w:ascii="Tahoma" w:hAnsi="Tahoma" w:cs="Tahoma"/>
          <w:b/>
        </w:rPr>
      </w:pPr>
    </w:p>
    <w:p w14:paraId="67021809" w14:textId="5CFFF68F" w:rsidR="00DB2056" w:rsidRPr="00DB2056" w:rsidRDefault="00DB2056" w:rsidP="004D58DA">
      <w:pPr>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partnerjem, Priloge ni treba prilagati.</w:t>
      </w:r>
    </w:p>
    <w:p w14:paraId="5660FF57" w14:textId="77777777" w:rsidR="00DB2056" w:rsidRPr="00DB2056" w:rsidRDefault="00DB2056" w:rsidP="004D58DA">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4D58DA">
            <w:pPr>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4D58DA">
            <w:pPr>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4D58DA">
      <w:pPr>
        <w:jc w:val="both"/>
        <w:rPr>
          <w:rFonts w:ascii="Tahoma" w:hAnsi="Tahoma" w:cs="Tahoma"/>
          <w:b/>
        </w:rPr>
      </w:pPr>
    </w:p>
    <w:p w14:paraId="46A67E68" w14:textId="668B9F5F" w:rsidR="00DB2056" w:rsidRDefault="00DB2056" w:rsidP="004D58DA">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w:t>
      </w:r>
      <w:proofErr w:type="spellStart"/>
      <w:r w:rsidRPr="00DB2056">
        <w:rPr>
          <w:rFonts w:ascii="Tahoma" w:hAnsi="Tahoma" w:cs="Tahoma"/>
        </w:rPr>
        <w:t>pdf</w:t>
      </w:r>
      <w:proofErr w:type="spellEnd"/>
      <w:r w:rsidRPr="00DB2056">
        <w:rPr>
          <w:rFonts w:ascii="Tahoma" w:hAnsi="Tahoma" w:cs="Tahoma"/>
        </w:rPr>
        <w:t xml:space="preserve"> formatu. V kolikor ponudnik v predmetnem naročilu ne nastopa z nobenim podizvajalcem/subjektom, katerega zmogljivost uporablja, Priloge ni treba prilagati.</w:t>
      </w:r>
    </w:p>
    <w:p w14:paraId="156DF17B" w14:textId="5CC1211D" w:rsidR="00DB2056"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4D58DA">
            <w:pPr>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4D58DA">
      <w:pPr>
        <w:jc w:val="both"/>
        <w:rPr>
          <w:rFonts w:ascii="Tahoma" w:hAnsi="Tahoma" w:cs="Tahoma"/>
          <w:b/>
        </w:rPr>
      </w:pPr>
    </w:p>
    <w:p w14:paraId="0096CFCB" w14:textId="77777777" w:rsidR="00363E6C" w:rsidRPr="00C8579C" w:rsidRDefault="00363E6C" w:rsidP="00AF5A87">
      <w:pPr>
        <w:numPr>
          <w:ilvl w:val="0"/>
          <w:numId w:val="13"/>
        </w:numPr>
        <w:jc w:val="both"/>
        <w:rPr>
          <w:rFonts w:ascii="Tahoma" w:hAnsi="Tahoma" w:cs="Tahoma"/>
          <w:b/>
          <w:color w:val="C00000"/>
        </w:rPr>
      </w:pPr>
      <w:r w:rsidRPr="00C8579C">
        <w:rPr>
          <w:rFonts w:ascii="Tahoma" w:hAnsi="Tahoma" w:cs="Tahoma"/>
          <w:b/>
          <w:color w:val="C00000"/>
        </w:rPr>
        <w:t>Razdelek »Druge priloge«</w:t>
      </w:r>
    </w:p>
    <w:p w14:paraId="34AE5226" w14:textId="77777777" w:rsidR="00363E6C" w:rsidRPr="00C8579C" w:rsidRDefault="00363E6C" w:rsidP="004D58DA">
      <w:pPr>
        <w:jc w:val="both"/>
        <w:rPr>
          <w:rFonts w:ascii="Tahoma" w:hAnsi="Tahoma" w:cs="Tahoma"/>
          <w:b/>
        </w:rPr>
      </w:pPr>
    </w:p>
    <w:p w14:paraId="1E924683" w14:textId="77777777" w:rsidR="00363E6C" w:rsidRPr="00C8579C" w:rsidRDefault="00363E6C" w:rsidP="004D58DA">
      <w:pPr>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4D58DA">
      <w:pPr>
        <w:jc w:val="both"/>
        <w:rPr>
          <w:rFonts w:ascii="Tahoma" w:hAnsi="Tahoma" w:cs="Tahoma"/>
        </w:rPr>
      </w:pPr>
    </w:p>
    <w:p w14:paraId="22969D30" w14:textId="7409D2FD" w:rsidR="00F163FE" w:rsidRDefault="00363E6C" w:rsidP="004D58DA">
      <w:pPr>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Priloga »Potrditev referenc s strani posameznih naročnikov« mora biti podpisana (potrjena) s strani referenčnega naročnika. Ponudniki so obvezani priložiti vse priloge, razen če v posamezn</w:t>
      </w:r>
      <w:r w:rsidR="00873F41">
        <w:rPr>
          <w:rFonts w:ascii="Tahoma" w:hAnsi="Tahoma" w:cs="Tahoma"/>
        </w:rPr>
        <w:t xml:space="preserve">i prilogi ni drugače navedeno. </w:t>
      </w:r>
    </w:p>
    <w:p w14:paraId="3F27FB09" w14:textId="4A0FCF5D" w:rsidR="00F163FE" w:rsidRPr="00C8579C" w:rsidRDefault="00F163FE" w:rsidP="004D58DA">
      <w:pPr>
        <w:jc w:val="both"/>
        <w:rPr>
          <w:rFonts w:ascii="Tahoma" w:hAnsi="Tahoma" w:cs="Tahoma"/>
        </w:rPr>
      </w:pPr>
    </w:p>
    <w:p w14:paraId="74BE13DF" w14:textId="77777777" w:rsidR="00363E6C" w:rsidRPr="00C8579C" w:rsidRDefault="00363E6C" w:rsidP="004D58DA">
      <w:pPr>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4D58DA">
            <w:pPr>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F1609E" w:rsidRDefault="00E533B8" w:rsidP="004D58DA">
            <w:pPr>
              <w:jc w:val="both"/>
              <w:rPr>
                <w:rFonts w:ascii="Tahoma" w:hAnsi="Tahoma" w:cs="Tahoma"/>
                <w:b/>
                <w:i/>
              </w:rPr>
            </w:pPr>
            <w:r w:rsidRPr="00F1609E">
              <w:rPr>
                <w:rFonts w:ascii="Tahoma" w:hAnsi="Tahoma" w:cs="Tahoma"/>
                <w:b/>
                <w:i/>
              </w:rPr>
              <w:t xml:space="preserve">Priloga </w:t>
            </w:r>
          </w:p>
        </w:tc>
        <w:tc>
          <w:tcPr>
            <w:tcW w:w="505" w:type="dxa"/>
            <w:tcBorders>
              <w:left w:val="nil"/>
            </w:tcBorders>
          </w:tcPr>
          <w:p w14:paraId="5D85F175" w14:textId="77777777" w:rsidR="00E533B8" w:rsidRPr="00F1609E" w:rsidRDefault="00E533B8" w:rsidP="004D58DA">
            <w:pPr>
              <w:jc w:val="both"/>
              <w:rPr>
                <w:rFonts w:ascii="Tahoma" w:hAnsi="Tahoma" w:cs="Tahoma"/>
                <w:b/>
                <w:i/>
              </w:rPr>
            </w:pPr>
            <w:r w:rsidRPr="00F1609E">
              <w:rPr>
                <w:rFonts w:ascii="Tahoma" w:hAnsi="Tahoma" w:cs="Tahoma"/>
                <w:b/>
                <w:i/>
              </w:rPr>
              <w:t>1</w:t>
            </w:r>
          </w:p>
        </w:tc>
      </w:tr>
    </w:tbl>
    <w:p w14:paraId="166C5D40" w14:textId="60557DC7" w:rsidR="00787220" w:rsidRDefault="007C70A1" w:rsidP="004D58DA">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7A22E94E" w14:textId="77777777" w:rsidR="00D74BE0" w:rsidRDefault="00D74BE0"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4D58DA">
            <w:pPr>
              <w:jc w:val="both"/>
              <w:rPr>
                <w:rFonts w:ascii="Tahoma" w:hAnsi="Tahoma" w:cs="Tahoma"/>
              </w:rPr>
            </w:pPr>
            <w:r>
              <w:rPr>
                <w:rFonts w:ascii="Tahoma" w:hAnsi="Tahoma" w:cs="Tahoma"/>
              </w:rPr>
              <w:t>PONUDBA</w:t>
            </w:r>
          </w:p>
        </w:tc>
        <w:tc>
          <w:tcPr>
            <w:tcW w:w="1417" w:type="dxa"/>
          </w:tcPr>
          <w:p w14:paraId="7809F476" w14:textId="3E50B07F" w:rsidR="0033028D" w:rsidRPr="00C8579C" w:rsidRDefault="007E3F63" w:rsidP="004D58DA">
            <w:pPr>
              <w:ind w:left="-211" w:firstLine="211"/>
              <w:jc w:val="both"/>
              <w:rPr>
                <w:rFonts w:ascii="Tahoma" w:hAnsi="Tahoma" w:cs="Tahoma"/>
                <w:b/>
                <w:i/>
              </w:rPr>
            </w:pPr>
            <w:r>
              <w:rPr>
                <w:rFonts w:ascii="Tahoma" w:hAnsi="Tahoma" w:cs="Tahoma"/>
                <w:b/>
                <w:i/>
              </w:rPr>
              <w:t>Priloga 2</w:t>
            </w:r>
          </w:p>
        </w:tc>
      </w:tr>
    </w:tbl>
    <w:p w14:paraId="29939ABC" w14:textId="120EE328" w:rsidR="0033028D" w:rsidRPr="00D74BE0" w:rsidRDefault="0033028D" w:rsidP="004D58DA">
      <w:pPr>
        <w:ind w:right="-284"/>
        <w:jc w:val="both"/>
        <w:rPr>
          <w:rFonts w:ascii="Tahoma" w:hAnsi="Tahoma" w:cs="Tahoma"/>
        </w:rPr>
      </w:pPr>
      <w:r w:rsidRPr="00D74BE0">
        <w:rPr>
          <w:rFonts w:ascii="Tahoma" w:hAnsi="Tahoma" w:cs="Tahoma"/>
        </w:rPr>
        <w:t xml:space="preserve">Ponudnik mora Prilogo izpolniti, podpisati in žigosati ter jo priložiti v ponudbo. </w:t>
      </w:r>
    </w:p>
    <w:p w14:paraId="49B1230E" w14:textId="77777777" w:rsidR="00AD669A" w:rsidRPr="00D74BE0" w:rsidRDefault="00AD669A" w:rsidP="00AD669A">
      <w:pPr>
        <w:jc w:val="both"/>
        <w:rPr>
          <w:rFonts w:ascii="Tahoma" w:hAnsi="Tahoma" w:cs="Tahoma"/>
          <w:iCs/>
          <w:color w:val="000000"/>
        </w:rPr>
      </w:pPr>
      <w:r w:rsidRPr="00D74BE0">
        <w:rPr>
          <w:rFonts w:ascii="Tahoma" w:hAnsi="Tahoma" w:cs="Tahoma"/>
          <w:iCs/>
          <w:color w:val="000000"/>
        </w:rPr>
        <w:lastRenderedPageBreak/>
        <w:t>Pod točko A mora cena vsebovati nalaganje na tovorno vozilo naročnika.</w:t>
      </w:r>
    </w:p>
    <w:p w14:paraId="2B9AAC40" w14:textId="77777777" w:rsidR="00AD669A" w:rsidRPr="00D74BE0" w:rsidRDefault="00AD669A" w:rsidP="00AD669A">
      <w:pPr>
        <w:jc w:val="both"/>
        <w:rPr>
          <w:rFonts w:ascii="Tahoma" w:hAnsi="Tahoma" w:cs="Tahoma"/>
          <w:iCs/>
          <w:color w:val="000000"/>
        </w:rPr>
      </w:pPr>
      <w:r w:rsidRPr="00D74BE0">
        <w:rPr>
          <w:rFonts w:ascii="Tahoma" w:hAnsi="Tahoma" w:cs="Tahoma"/>
          <w:iCs/>
          <w:color w:val="000000"/>
        </w:rPr>
        <w:t>Pod točko B mora cena vsebovati prevoz do lokacije skladišča naročnika.</w:t>
      </w:r>
    </w:p>
    <w:p w14:paraId="67CED6C2" w14:textId="77777777" w:rsidR="00AD669A" w:rsidRPr="00D74BE0" w:rsidRDefault="00AD669A" w:rsidP="00AD669A">
      <w:pPr>
        <w:jc w:val="both"/>
        <w:rPr>
          <w:rFonts w:ascii="Tahoma" w:hAnsi="Tahoma" w:cs="Tahoma"/>
          <w:iCs/>
          <w:color w:val="000000"/>
        </w:rPr>
      </w:pPr>
      <w:r w:rsidRPr="00D74BE0">
        <w:rPr>
          <w:rFonts w:ascii="Tahoma" w:hAnsi="Tahoma" w:cs="Tahoma"/>
          <w:iCs/>
          <w:color w:val="000000"/>
        </w:rPr>
        <w:t>Vpisati je potrebno cene za vse razpisane agregate, jo pomnožiti z okvirno količino. Vsoti (skupaj brez DDV) pod točko A in B predstavljata skupno ponudbeno ceno.</w:t>
      </w:r>
    </w:p>
    <w:p w14:paraId="519C0130" w14:textId="764433B8" w:rsidR="006C2DF1" w:rsidRPr="00C8579C" w:rsidRDefault="006C2DF1" w:rsidP="006C2DF1">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73290FA6" w14:textId="77777777" w:rsidTr="00343A7C">
        <w:tc>
          <w:tcPr>
            <w:tcW w:w="7725" w:type="dxa"/>
          </w:tcPr>
          <w:p w14:paraId="78E1F1F8" w14:textId="77777777" w:rsidR="00DB2056" w:rsidRPr="00CE1BAD" w:rsidRDefault="00DB2056" w:rsidP="004D58DA">
            <w:pPr>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04B6ACBC"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w:t>
            </w:r>
            <w:r w:rsidR="00A90EA6">
              <w:rPr>
                <w:rFonts w:ascii="Tahoma" w:hAnsi="Tahoma" w:cs="Tahoma"/>
                <w:b/>
                <w:i/>
              </w:rPr>
              <w:t>3</w:t>
            </w:r>
          </w:p>
        </w:tc>
      </w:tr>
    </w:tbl>
    <w:p w14:paraId="094A59E1" w14:textId="77777777" w:rsidR="00DB2056" w:rsidRDefault="00DB2056" w:rsidP="004D58DA">
      <w:pPr>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4D58DA">
            <w:pPr>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4D58DA">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4D58DA">
      <w:pPr>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4D58DA">
            <w:pPr>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4D58DA">
            <w:pPr>
              <w:jc w:val="both"/>
              <w:rPr>
                <w:rFonts w:ascii="Tahoma" w:hAnsi="Tahoma" w:cs="Tahoma"/>
                <w:b/>
                <w:i/>
              </w:rPr>
            </w:pPr>
            <w:r w:rsidRPr="00C8579C">
              <w:rPr>
                <w:rFonts w:ascii="Tahoma" w:hAnsi="Tahoma" w:cs="Tahoma"/>
                <w:b/>
                <w:i/>
              </w:rPr>
              <w:t>Priloga 4/1</w:t>
            </w:r>
          </w:p>
        </w:tc>
      </w:tr>
    </w:tbl>
    <w:p w14:paraId="7D55A457" w14:textId="77777777" w:rsidR="0084389E" w:rsidRDefault="00D92424" w:rsidP="004D58DA">
      <w:pPr>
        <w:jc w:val="both"/>
        <w:rPr>
          <w:rFonts w:ascii="Tahoma" w:hAnsi="Tahoma" w:cs="Tahoma"/>
        </w:rPr>
      </w:pPr>
      <w:r w:rsidRPr="00C8579C">
        <w:rPr>
          <w:rFonts w:ascii="Tahoma" w:hAnsi="Tahoma" w:cs="Tahoma"/>
        </w:rPr>
        <w:t xml:space="preserve">Podizvajalec izpolni vse zahtevane podatke, v kolikor ponudnik del javnega naročila odda v </w:t>
      </w:r>
      <w:proofErr w:type="spellStart"/>
      <w:r w:rsidRPr="00C8579C">
        <w:rPr>
          <w:rFonts w:ascii="Tahoma" w:hAnsi="Tahoma" w:cs="Tahoma"/>
        </w:rPr>
        <w:t>podizvajanje</w:t>
      </w:r>
      <w:proofErr w:type="spellEnd"/>
      <w:r w:rsidRPr="00C8579C">
        <w:rPr>
          <w:rFonts w:ascii="Tahoma" w:hAnsi="Tahoma" w:cs="Tahoma"/>
        </w:rPr>
        <w:t>. Če ponudnik ne nastopa z nobenim podizvajalcem, priloge ni treba prilagati.</w:t>
      </w:r>
    </w:p>
    <w:p w14:paraId="598EA680" w14:textId="77777777" w:rsidR="00B25DEB" w:rsidRPr="00C8579C" w:rsidRDefault="00B25DEB" w:rsidP="004D58D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4D58DA">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4D58DA">
            <w:pPr>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4D58DA">
      <w:pPr>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4D58DA">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4D58DA">
            <w:pPr>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4D58DA">
            <w:pPr>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4D58DA">
      <w:pPr>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13968914" w14:textId="084F5FBB" w:rsidR="00AA4428" w:rsidRPr="00C8579C" w:rsidRDefault="00AA4428" w:rsidP="004D58D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AA4428" w:rsidRPr="00C8579C" w14:paraId="53CD4C78" w14:textId="77777777" w:rsidTr="002A53F7">
        <w:tc>
          <w:tcPr>
            <w:tcW w:w="7867" w:type="dxa"/>
          </w:tcPr>
          <w:p w14:paraId="63C44540" w14:textId="229E5018" w:rsidR="00AA4428" w:rsidRPr="00C8579C" w:rsidRDefault="00AA4428" w:rsidP="004D58DA">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342" w:type="dxa"/>
          </w:tcPr>
          <w:p w14:paraId="00082703" w14:textId="13316629" w:rsidR="00AA4428" w:rsidRPr="00C8579C" w:rsidRDefault="00AA4428" w:rsidP="004D58DA">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7E3F63">
              <w:rPr>
                <w:rFonts w:ascii="Tahoma" w:hAnsi="Tahoma" w:cs="Tahoma"/>
                <w:b/>
                <w:i/>
              </w:rPr>
              <w:t>5</w:t>
            </w:r>
          </w:p>
        </w:tc>
      </w:tr>
    </w:tbl>
    <w:p w14:paraId="05FB8226" w14:textId="20AF492E" w:rsidR="00C23AD1" w:rsidRPr="00C8579C" w:rsidRDefault="00C23AD1" w:rsidP="004D58DA">
      <w:pPr>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14:paraId="1FFD3F81" w14:textId="691C685C" w:rsidR="00787220" w:rsidRPr="00C8579C" w:rsidRDefault="00787220" w:rsidP="004D58D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12963" w:rsidRPr="00C8579C" w14:paraId="1DC61D19" w14:textId="77777777" w:rsidTr="002A53F7">
        <w:tc>
          <w:tcPr>
            <w:tcW w:w="7933" w:type="dxa"/>
            <w:tcBorders>
              <w:top w:val="single" w:sz="4" w:space="0" w:color="auto"/>
              <w:bottom w:val="single" w:sz="4" w:space="0" w:color="auto"/>
            </w:tcBorders>
          </w:tcPr>
          <w:p w14:paraId="5179FA79" w14:textId="77777777" w:rsidR="00512963" w:rsidRPr="00C8579C" w:rsidRDefault="00512963" w:rsidP="004D58DA">
            <w:pPr>
              <w:rPr>
                <w:rFonts w:ascii="Tahoma" w:hAnsi="Tahoma" w:cs="Tahoma"/>
              </w:rPr>
            </w:pPr>
            <w:r w:rsidRPr="00C8579C">
              <w:rPr>
                <w:rFonts w:ascii="Tahoma" w:hAnsi="Tahoma" w:cs="Tahoma"/>
              </w:rPr>
              <w:t>ZAVAROVANJE DOBRE IZVEDBE OBVEZNOSTI</w:t>
            </w:r>
          </w:p>
        </w:tc>
        <w:tc>
          <w:tcPr>
            <w:tcW w:w="1276" w:type="dxa"/>
            <w:tcBorders>
              <w:top w:val="single" w:sz="4" w:space="0" w:color="auto"/>
              <w:bottom w:val="single" w:sz="4" w:space="0" w:color="auto"/>
            </w:tcBorders>
          </w:tcPr>
          <w:p w14:paraId="4F8AE027" w14:textId="3A5F88DF" w:rsidR="00512963" w:rsidRPr="00C8579C" w:rsidRDefault="00FD3ECE" w:rsidP="004D58DA">
            <w:pPr>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7E3F63">
              <w:rPr>
                <w:rFonts w:ascii="Tahoma" w:hAnsi="Tahoma" w:cs="Tahoma"/>
                <w:b/>
                <w:i/>
              </w:rPr>
              <w:t>6</w:t>
            </w:r>
          </w:p>
        </w:tc>
      </w:tr>
    </w:tbl>
    <w:p w14:paraId="54571542" w14:textId="651298C1" w:rsidR="000C36D4" w:rsidRDefault="00A92E0F" w:rsidP="004D58DA">
      <w:pPr>
        <w:jc w:val="both"/>
        <w:rPr>
          <w:rFonts w:ascii="Tahoma" w:hAnsi="Tahoma" w:cs="Tahoma"/>
        </w:rPr>
      </w:pPr>
      <w:r w:rsidRPr="00C8579C">
        <w:rPr>
          <w:rFonts w:ascii="Tahoma" w:hAnsi="Tahoma" w:cs="Tahoma"/>
        </w:rPr>
        <w:t>Razpisni dokumentaciji je priložen vzorec zavarovanja. Vzorca ni treba prilagati ponudbi.</w:t>
      </w:r>
    </w:p>
    <w:p w14:paraId="157B1183" w14:textId="77777777" w:rsidR="0030748B" w:rsidRPr="00C8579C" w:rsidRDefault="0030748B" w:rsidP="004D58D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30748B" w:rsidRPr="00C8579C" w14:paraId="21FA9D68" w14:textId="77777777" w:rsidTr="002A53F7">
        <w:tc>
          <w:tcPr>
            <w:tcW w:w="7933" w:type="dxa"/>
            <w:tcBorders>
              <w:top w:val="single" w:sz="4" w:space="0" w:color="auto"/>
              <w:bottom w:val="single" w:sz="4" w:space="0" w:color="auto"/>
            </w:tcBorders>
          </w:tcPr>
          <w:p w14:paraId="6F6FC750" w14:textId="0E0B26DD" w:rsidR="0030748B" w:rsidRPr="00C8579C" w:rsidRDefault="00F15F1D" w:rsidP="004D58DA">
            <w:pPr>
              <w:rPr>
                <w:rFonts w:ascii="Tahoma" w:hAnsi="Tahoma" w:cs="Tahoma"/>
              </w:rPr>
            </w:pPr>
            <w:r>
              <w:rPr>
                <w:rFonts w:ascii="Tahoma" w:hAnsi="Tahoma" w:cs="Tahoma"/>
              </w:rPr>
              <w:t>IZJAVA O SKLADNOSTI</w:t>
            </w:r>
            <w:r w:rsidR="00F77E1D">
              <w:rPr>
                <w:rFonts w:ascii="Tahoma" w:hAnsi="Tahoma" w:cs="Tahoma"/>
              </w:rPr>
              <w:t>/LASTNOSTIH</w:t>
            </w:r>
            <w:r>
              <w:rPr>
                <w:rFonts w:ascii="Tahoma" w:hAnsi="Tahoma" w:cs="Tahoma"/>
              </w:rPr>
              <w:t xml:space="preserve"> PROIZVODA</w:t>
            </w:r>
          </w:p>
        </w:tc>
        <w:tc>
          <w:tcPr>
            <w:tcW w:w="1276" w:type="dxa"/>
            <w:tcBorders>
              <w:top w:val="single" w:sz="4" w:space="0" w:color="auto"/>
              <w:bottom w:val="single" w:sz="4" w:space="0" w:color="auto"/>
            </w:tcBorders>
          </w:tcPr>
          <w:p w14:paraId="2E3E2ABF" w14:textId="1D958E2B" w:rsidR="0030748B" w:rsidRPr="00C8579C" w:rsidRDefault="007E3F63" w:rsidP="004D58DA">
            <w:pPr>
              <w:ind w:left="-353" w:firstLine="353"/>
              <w:rPr>
                <w:rFonts w:ascii="Tahoma" w:hAnsi="Tahoma" w:cs="Tahoma"/>
                <w:b/>
                <w:i/>
              </w:rPr>
            </w:pPr>
            <w:r>
              <w:rPr>
                <w:rFonts w:ascii="Tahoma" w:hAnsi="Tahoma" w:cs="Tahoma"/>
                <w:b/>
                <w:i/>
              </w:rPr>
              <w:t>Priloga 7</w:t>
            </w:r>
          </w:p>
        </w:tc>
      </w:tr>
    </w:tbl>
    <w:p w14:paraId="2BD76244" w14:textId="2B35C49F" w:rsidR="00BA4AD5" w:rsidRPr="00C8579C" w:rsidRDefault="00F15F1D" w:rsidP="004D58DA">
      <w:pPr>
        <w:jc w:val="both"/>
        <w:rPr>
          <w:rFonts w:ascii="Tahoma" w:hAnsi="Tahoma" w:cs="Tahoma"/>
        </w:rPr>
      </w:pPr>
      <w:r>
        <w:rPr>
          <w:rFonts w:ascii="Tahoma" w:hAnsi="Tahoma" w:cs="Tahoma"/>
        </w:rPr>
        <w:t xml:space="preserve">Ponudnik mora izjavo </w:t>
      </w:r>
      <w:r w:rsidR="00354A46">
        <w:rPr>
          <w:rFonts w:ascii="Tahoma" w:hAnsi="Tahoma" w:cs="Tahoma"/>
        </w:rPr>
        <w:t xml:space="preserve">o skladnosti/lastnostih peskov, ki jih ponuja, </w:t>
      </w:r>
      <w:r>
        <w:rPr>
          <w:rFonts w:ascii="Tahoma" w:hAnsi="Tahoma" w:cs="Tahoma"/>
        </w:rPr>
        <w:t>predložiti ponudbi.</w:t>
      </w:r>
    </w:p>
    <w:p w14:paraId="7CE2B007" w14:textId="7B09F828" w:rsidR="00B53E7A" w:rsidRDefault="00B53E7A" w:rsidP="004D58DA">
      <w:pPr>
        <w:jc w:val="both"/>
        <w:rPr>
          <w:rFonts w:ascii="Tahoma" w:hAnsi="Tahoma" w:cs="Tahoma"/>
        </w:rPr>
      </w:pPr>
    </w:p>
    <w:p w14:paraId="348D51A3" w14:textId="037D65D2" w:rsidR="00B53E7A" w:rsidRDefault="00B53E7A" w:rsidP="001F6967">
      <w:pPr>
        <w:keepNext/>
        <w:keepLines/>
        <w:pageBreakBefore/>
        <w:jc w:val="both"/>
        <w:rPr>
          <w:rFonts w:ascii="Tahoma" w:hAnsi="Tahoma" w:cs="Tahoma"/>
        </w:rPr>
      </w:pPr>
    </w:p>
    <w:p w14:paraId="336BFBB3" w14:textId="77777777" w:rsidR="001F6967" w:rsidRPr="00CD1BF3" w:rsidRDefault="001F6967" w:rsidP="001F6967">
      <w:pPr>
        <w:tabs>
          <w:tab w:val="left" w:pos="567"/>
          <w:tab w:val="num" w:pos="851"/>
          <w:tab w:val="left" w:pos="993"/>
        </w:tabs>
        <w:jc w:val="right"/>
        <w:rPr>
          <w:rFonts w:ascii="Tahoma" w:hAnsi="Tahoma" w:cs="Tahoma"/>
          <w:b/>
        </w:rPr>
      </w:pPr>
      <w:r w:rsidRPr="00CD1BF3">
        <w:rPr>
          <w:rFonts w:ascii="Tahoma" w:hAnsi="Tahoma" w:cs="Tahoma"/>
          <w:b/>
        </w:rPr>
        <w:t xml:space="preserve">Obrazec 1 k prilogi 1 </w:t>
      </w:r>
    </w:p>
    <w:p w14:paraId="50A3C024" w14:textId="77777777" w:rsidR="001F6967" w:rsidRPr="00CD1BF3" w:rsidRDefault="001F6967" w:rsidP="001F6967">
      <w:pPr>
        <w:pStyle w:val="Naslov"/>
        <w:jc w:val="both"/>
        <w:rPr>
          <w:rFonts w:ascii="Tahoma" w:hAnsi="Tahoma" w:cs="Tahoma"/>
          <w:b w:val="0"/>
          <w:sz w:val="20"/>
        </w:rPr>
      </w:pPr>
    </w:p>
    <w:p w14:paraId="350F152C" w14:textId="77777777" w:rsidR="001F6967" w:rsidRPr="00CD1BF3" w:rsidRDefault="001F6967" w:rsidP="001F6967">
      <w:pPr>
        <w:pStyle w:val="Naslov"/>
        <w:jc w:val="both"/>
        <w:rPr>
          <w:rFonts w:ascii="Tahoma" w:hAnsi="Tahoma" w:cs="Tahoma"/>
          <w:b w:val="0"/>
          <w:sz w:val="20"/>
        </w:rPr>
      </w:pPr>
    </w:p>
    <w:p w14:paraId="1EAC08A3" w14:textId="77777777" w:rsidR="001F6967" w:rsidRPr="00CD1BF3" w:rsidRDefault="001F6967" w:rsidP="001F6967">
      <w:pPr>
        <w:jc w:val="center"/>
        <w:rPr>
          <w:rFonts w:ascii="Tahoma" w:hAnsi="Tahoma" w:cs="Tahoma"/>
          <w:b/>
          <w:sz w:val="22"/>
          <w:szCs w:val="22"/>
        </w:rPr>
      </w:pPr>
      <w:r w:rsidRPr="00CD1BF3">
        <w:rPr>
          <w:rFonts w:ascii="Tahoma" w:hAnsi="Tahoma" w:cs="Tahoma"/>
          <w:b/>
          <w:sz w:val="22"/>
          <w:szCs w:val="22"/>
        </w:rPr>
        <w:t>PRAVNI AKT O SKUPNI IZVEDBI NAROČILA</w:t>
      </w:r>
    </w:p>
    <w:p w14:paraId="48D40BEA" w14:textId="77777777" w:rsidR="001F6967" w:rsidRPr="00CD1BF3" w:rsidRDefault="001F6967" w:rsidP="001F6967">
      <w:pPr>
        <w:pStyle w:val="Naslov"/>
        <w:jc w:val="both"/>
        <w:rPr>
          <w:rFonts w:ascii="Tahoma" w:hAnsi="Tahoma" w:cs="Tahoma"/>
          <w:b w:val="0"/>
          <w:sz w:val="20"/>
        </w:rPr>
      </w:pPr>
    </w:p>
    <w:p w14:paraId="09D9DA6A" w14:textId="77777777" w:rsidR="001F6967" w:rsidRPr="00CD1BF3" w:rsidRDefault="001F6967" w:rsidP="001F6967">
      <w:pPr>
        <w:pStyle w:val="Naslov"/>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059CD626" w14:textId="77777777" w:rsidR="001F6967" w:rsidRPr="00CD1BF3" w:rsidRDefault="001F6967" w:rsidP="001F6967">
      <w:pPr>
        <w:rPr>
          <w:rFonts w:ascii="Tahoma" w:hAnsi="Tahoma" w:cs="Tahoma"/>
        </w:rPr>
      </w:pPr>
      <w:r w:rsidRPr="00CD1BF3">
        <w:br w:type="page"/>
      </w:r>
    </w:p>
    <w:p w14:paraId="1AC023FE" w14:textId="2F5E87D5" w:rsidR="00B53E7A" w:rsidRDefault="00B53E7A" w:rsidP="00BB038E">
      <w:pPr>
        <w:keepNext/>
        <w:keepLines/>
        <w:jc w:val="both"/>
        <w:rPr>
          <w:rFonts w:ascii="Tahoma" w:hAnsi="Tahoma" w:cs="Tahoma"/>
        </w:rPr>
      </w:pPr>
    </w:p>
    <w:p w14:paraId="588DCB6C" w14:textId="25B33801" w:rsidR="00B53E7A" w:rsidRDefault="00B53E7A" w:rsidP="00BB038E">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2C98F42" w:rsidR="006C1AC9" w:rsidRPr="00C8579C" w:rsidRDefault="000F67D7" w:rsidP="00BB038E">
            <w:pPr>
              <w:keepNext/>
              <w:keepLines/>
              <w:jc w:val="both"/>
              <w:rPr>
                <w:rFonts w:ascii="Tahoma" w:hAnsi="Tahoma" w:cs="Tahoma"/>
              </w:rPr>
            </w:pPr>
            <w:r>
              <w:rPr>
                <w:rFonts w:ascii="Tahoma" w:hAnsi="Tahoma" w:cs="Tahoma"/>
              </w:rPr>
              <w:t>PONUDBA</w:t>
            </w:r>
          </w:p>
        </w:tc>
        <w:tc>
          <w:tcPr>
            <w:tcW w:w="1342" w:type="dxa"/>
          </w:tcPr>
          <w:p w14:paraId="5B91606D" w14:textId="1702F3E1" w:rsidR="006C1AC9" w:rsidRPr="00C8579C" w:rsidRDefault="00A74099" w:rsidP="00BB038E">
            <w:pPr>
              <w:keepNext/>
              <w:keepLines/>
              <w:jc w:val="both"/>
              <w:rPr>
                <w:rFonts w:ascii="Tahoma" w:hAnsi="Tahoma" w:cs="Tahoma"/>
                <w:b/>
                <w:i/>
              </w:rPr>
            </w:pPr>
            <w:r>
              <w:rPr>
                <w:rFonts w:ascii="Tahoma" w:hAnsi="Tahoma" w:cs="Tahoma"/>
                <w:b/>
                <w:i/>
              </w:rPr>
              <w:t>Priloga 2</w:t>
            </w:r>
          </w:p>
        </w:tc>
      </w:tr>
    </w:tbl>
    <w:p w14:paraId="257EED4A" w14:textId="77777777" w:rsidR="006C1AC9" w:rsidRPr="00C8579C" w:rsidRDefault="006C1AC9" w:rsidP="00BB038E">
      <w:pPr>
        <w:keepNext/>
        <w:keepLines/>
        <w:jc w:val="both"/>
        <w:rPr>
          <w:rFonts w:ascii="Tahoma" w:hAnsi="Tahoma" w:cs="Tahoma"/>
        </w:rPr>
      </w:pPr>
    </w:p>
    <w:p w14:paraId="1161F0D9" w14:textId="77777777" w:rsidR="006C1AC9" w:rsidRPr="00C8579C" w:rsidRDefault="006C1AC9" w:rsidP="00BB038E">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BB038E">
      <w:pPr>
        <w:keepNext/>
        <w:keepLines/>
        <w:jc w:val="both"/>
        <w:rPr>
          <w:rFonts w:ascii="Tahoma" w:hAnsi="Tahoma" w:cs="Tahoma"/>
        </w:rPr>
      </w:pPr>
    </w:p>
    <w:p w14:paraId="087DF2E1" w14:textId="144507A6" w:rsidR="00E24A55" w:rsidRPr="00A63D69" w:rsidRDefault="006C1AC9" w:rsidP="00E24A55">
      <w:pPr>
        <w:keepNext/>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000F67D7">
        <w:rPr>
          <w:rFonts w:ascii="Tahoma" w:hAnsi="Tahoma" w:cs="Tahoma"/>
        </w:rPr>
        <w:t>____________</w:t>
      </w:r>
      <w:r w:rsidRPr="00C8579C">
        <w:rPr>
          <w:rFonts w:ascii="Tahoma" w:hAnsi="Tahoma" w:cs="Tahoma"/>
        </w:rPr>
        <w:t xml:space="preserve"> za javno naročilo št.</w:t>
      </w:r>
      <w:r w:rsidRPr="00C8579C">
        <w:rPr>
          <w:rFonts w:ascii="Tahoma" w:hAnsi="Tahoma" w:cs="Tahoma"/>
          <w:b/>
        </w:rPr>
        <w:t xml:space="preserve"> </w:t>
      </w:r>
      <w:r w:rsidR="009F143E">
        <w:rPr>
          <w:rFonts w:ascii="Tahoma" w:hAnsi="Tahoma" w:cs="Tahoma"/>
          <w:b/>
        </w:rPr>
        <w:t>VKS-</w:t>
      </w:r>
      <w:r w:rsidR="00F1609E">
        <w:rPr>
          <w:rFonts w:ascii="Tahoma" w:hAnsi="Tahoma" w:cs="Tahoma"/>
          <w:b/>
        </w:rPr>
        <w:t>242</w:t>
      </w:r>
      <w:r w:rsidR="00003301">
        <w:rPr>
          <w:rFonts w:ascii="Tahoma" w:hAnsi="Tahoma" w:cs="Tahoma"/>
          <w:b/>
        </w:rPr>
        <w:t>/20</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9F143E">
        <w:rPr>
          <w:rFonts w:ascii="Tahoma" w:hAnsi="Tahoma" w:cs="Tahoma"/>
          <w:b/>
        </w:rPr>
        <w:t>Nabava peskov</w:t>
      </w:r>
      <w:r w:rsidR="006A63B2">
        <w:rPr>
          <w:rFonts w:ascii="Tahoma" w:hAnsi="Tahoma" w:cs="Tahoma"/>
          <w:b/>
        </w:rPr>
        <w:t>«</w:t>
      </w:r>
    </w:p>
    <w:p w14:paraId="784BC880" w14:textId="61591A49" w:rsidR="00E24A55" w:rsidRPr="00A63D69" w:rsidRDefault="00E24A55" w:rsidP="00E24A55">
      <w:pPr>
        <w:keepNext/>
        <w:jc w:val="both"/>
        <w:rPr>
          <w:rFonts w:ascii="Tahoma" w:hAnsi="Tahoma" w:cs="Tahoma"/>
          <w:b/>
        </w:rPr>
      </w:pPr>
    </w:p>
    <w:p w14:paraId="35118031" w14:textId="77777777" w:rsidR="000F67D7" w:rsidRPr="000F67D7" w:rsidRDefault="000F67D7" w:rsidP="000F67D7">
      <w:pPr>
        <w:ind w:left="1080" w:hanging="1080"/>
        <w:jc w:val="both"/>
        <w:rPr>
          <w:rFonts w:ascii="Tahoma" w:hAnsi="Tahoma" w:cs="Tahoma"/>
          <w:b/>
        </w:rPr>
      </w:pPr>
      <w:r w:rsidRPr="000F67D7">
        <w:rPr>
          <w:rFonts w:ascii="Tahoma" w:hAnsi="Tahoma" w:cs="Tahoma"/>
        </w:rPr>
        <w:t>Ponudbo/prijavo oddajamo (označi):</w:t>
      </w:r>
      <w:r w:rsidRPr="000F67D7">
        <w:rPr>
          <w:rFonts w:ascii="Tahoma" w:hAnsi="Tahoma" w:cs="Tahoma"/>
          <w:b/>
        </w:rPr>
        <w:t xml:space="preserve"> </w:t>
      </w:r>
    </w:p>
    <w:tbl>
      <w:tblPr>
        <w:tblW w:w="0" w:type="auto"/>
        <w:tblInd w:w="108" w:type="dxa"/>
        <w:tblLook w:val="04A0" w:firstRow="1" w:lastRow="0" w:firstColumn="1" w:lastColumn="0" w:noHBand="0" w:noVBand="1"/>
      </w:tblPr>
      <w:tblGrid>
        <w:gridCol w:w="1673"/>
        <w:gridCol w:w="2443"/>
        <w:gridCol w:w="2155"/>
        <w:gridCol w:w="2550"/>
      </w:tblGrid>
      <w:tr w:rsidR="000F67D7" w:rsidRPr="000F67D7" w14:paraId="232BCC22" w14:textId="77777777" w:rsidTr="0023707D">
        <w:tc>
          <w:tcPr>
            <w:tcW w:w="1688" w:type="dxa"/>
          </w:tcPr>
          <w:p w14:paraId="7B6FB4A2" w14:textId="77777777" w:rsidR="000F67D7" w:rsidRPr="000F67D7" w:rsidRDefault="000F67D7" w:rsidP="000F67D7">
            <w:pPr>
              <w:keepNext/>
              <w:numPr>
                <w:ilvl w:val="0"/>
                <w:numId w:val="9"/>
              </w:numPr>
              <w:ind w:left="318" w:hanging="426"/>
              <w:jc w:val="both"/>
              <w:rPr>
                <w:rFonts w:ascii="Tahoma" w:hAnsi="Tahoma" w:cs="Tahoma"/>
                <w:b/>
                <w:sz w:val="18"/>
                <w:szCs w:val="18"/>
              </w:rPr>
            </w:pPr>
            <w:r w:rsidRPr="000F67D7">
              <w:rPr>
                <w:rFonts w:ascii="Tahoma" w:hAnsi="Tahoma" w:cs="Tahoma"/>
                <w:sz w:val="18"/>
                <w:szCs w:val="18"/>
              </w:rPr>
              <w:t>samostojno</w:t>
            </w:r>
          </w:p>
        </w:tc>
        <w:tc>
          <w:tcPr>
            <w:tcW w:w="2507" w:type="dxa"/>
          </w:tcPr>
          <w:p w14:paraId="0771AD15" w14:textId="77777777" w:rsidR="000F67D7" w:rsidRPr="000F67D7" w:rsidRDefault="000F67D7" w:rsidP="000F67D7">
            <w:pPr>
              <w:keepNext/>
              <w:numPr>
                <w:ilvl w:val="0"/>
                <w:numId w:val="9"/>
              </w:numPr>
              <w:ind w:left="601" w:hanging="425"/>
              <w:jc w:val="both"/>
              <w:rPr>
                <w:rFonts w:ascii="Tahoma" w:hAnsi="Tahoma" w:cs="Tahoma"/>
                <w:b/>
                <w:sz w:val="18"/>
                <w:szCs w:val="18"/>
              </w:rPr>
            </w:pPr>
            <w:r w:rsidRPr="000F67D7">
              <w:rPr>
                <w:rFonts w:ascii="Tahoma" w:hAnsi="Tahoma" w:cs="Tahoma"/>
                <w:sz w:val="18"/>
                <w:szCs w:val="18"/>
              </w:rPr>
              <w:t>skupna ponudba</w:t>
            </w:r>
          </w:p>
        </w:tc>
        <w:tc>
          <w:tcPr>
            <w:tcW w:w="2184" w:type="dxa"/>
          </w:tcPr>
          <w:p w14:paraId="2F09A66B" w14:textId="77777777" w:rsidR="000F67D7" w:rsidRPr="000F67D7" w:rsidRDefault="000F67D7" w:rsidP="000F67D7">
            <w:pPr>
              <w:keepNext/>
              <w:numPr>
                <w:ilvl w:val="0"/>
                <w:numId w:val="9"/>
              </w:numPr>
              <w:ind w:left="601" w:hanging="426"/>
              <w:jc w:val="both"/>
              <w:rPr>
                <w:rFonts w:ascii="Tahoma" w:hAnsi="Tahoma" w:cs="Tahoma"/>
                <w:b/>
                <w:sz w:val="18"/>
                <w:szCs w:val="18"/>
              </w:rPr>
            </w:pPr>
            <w:r w:rsidRPr="000F67D7">
              <w:rPr>
                <w:rFonts w:ascii="Tahoma" w:hAnsi="Tahoma" w:cs="Tahoma"/>
                <w:sz w:val="18"/>
                <w:szCs w:val="18"/>
              </w:rPr>
              <w:t>s podizvajalci</w:t>
            </w:r>
          </w:p>
        </w:tc>
        <w:tc>
          <w:tcPr>
            <w:tcW w:w="2605" w:type="dxa"/>
          </w:tcPr>
          <w:p w14:paraId="20421BA8" w14:textId="77777777" w:rsidR="000F67D7" w:rsidRPr="000F67D7" w:rsidRDefault="000F67D7" w:rsidP="000F67D7">
            <w:pPr>
              <w:keepNext/>
              <w:numPr>
                <w:ilvl w:val="0"/>
                <w:numId w:val="9"/>
              </w:numPr>
              <w:ind w:left="601" w:hanging="426"/>
              <w:jc w:val="both"/>
              <w:rPr>
                <w:rFonts w:ascii="Tahoma" w:hAnsi="Tahoma" w:cs="Tahoma"/>
                <w:sz w:val="18"/>
                <w:szCs w:val="18"/>
              </w:rPr>
            </w:pPr>
            <w:r w:rsidRPr="000F67D7">
              <w:rPr>
                <w:rFonts w:ascii="Tahoma" w:hAnsi="Tahoma" w:cs="Tahoma"/>
                <w:sz w:val="18"/>
                <w:szCs w:val="18"/>
              </w:rPr>
              <w:t>Uporaba zmogljivosti drugih subjektov</w:t>
            </w:r>
          </w:p>
        </w:tc>
      </w:tr>
    </w:tbl>
    <w:p w14:paraId="47A03D39" w14:textId="77777777" w:rsidR="007472F4" w:rsidRDefault="007472F4" w:rsidP="007472F4">
      <w:pPr>
        <w:tabs>
          <w:tab w:val="num" w:pos="426"/>
        </w:tabs>
        <w:ind w:left="720"/>
        <w:rPr>
          <w:rFonts w:ascii="Tahoma" w:hAnsi="Tahoma" w:cs="Tahoma"/>
          <w:b/>
        </w:rPr>
      </w:pPr>
    </w:p>
    <w:p w14:paraId="6242EE7F" w14:textId="1DD27208" w:rsidR="000F67D7" w:rsidRPr="007472F4" w:rsidRDefault="000F67D7" w:rsidP="002B1161">
      <w:pPr>
        <w:pStyle w:val="Odstavekseznama"/>
        <w:numPr>
          <w:ilvl w:val="0"/>
          <w:numId w:val="32"/>
        </w:numPr>
        <w:rPr>
          <w:rFonts w:ascii="Tahoma" w:hAnsi="Tahoma" w:cs="Tahoma"/>
          <w:b/>
          <w:sz w:val="24"/>
          <w:szCs w:val="24"/>
        </w:rPr>
      </w:pPr>
      <w:r w:rsidRPr="007472F4">
        <w:rPr>
          <w:rFonts w:ascii="Tahoma" w:hAnsi="Tahoma" w:cs="Tahoma"/>
          <w:b/>
          <w:sz w:val="24"/>
          <w:szCs w:val="24"/>
        </w:rPr>
        <w:t>PONUDBENA CENA</w:t>
      </w:r>
    </w:p>
    <w:p w14:paraId="3CC4562E" w14:textId="77777777" w:rsidR="000F67D7" w:rsidRPr="000F67D7" w:rsidRDefault="000F67D7" w:rsidP="000F67D7">
      <w:pPr>
        <w:rPr>
          <w:rFonts w:ascii="Tahoma" w:hAnsi="Tahoma" w:cs="Tahoma"/>
          <w:b/>
        </w:rPr>
      </w:pPr>
    </w:p>
    <w:p w14:paraId="532AE698" w14:textId="77777777" w:rsidR="000F67D7" w:rsidRPr="000F67D7" w:rsidRDefault="000F67D7" w:rsidP="000F67D7">
      <w:pPr>
        <w:rPr>
          <w:rFonts w:ascii="Tahoma" w:hAnsi="Tahoma" w:cs="Tahoma"/>
          <w:b/>
        </w:rPr>
      </w:pPr>
    </w:p>
    <w:p w14:paraId="2FDD44CA" w14:textId="125641E0" w:rsidR="000F67D7" w:rsidRPr="007472F4" w:rsidRDefault="000F67D7" w:rsidP="002B1161">
      <w:pPr>
        <w:numPr>
          <w:ilvl w:val="0"/>
          <w:numId w:val="28"/>
        </w:numPr>
        <w:jc w:val="both"/>
        <w:rPr>
          <w:rFonts w:ascii="Tahoma" w:hAnsi="Tahoma" w:cs="Tahoma"/>
          <w:b/>
          <w:i/>
        </w:rPr>
      </w:pPr>
      <w:r w:rsidRPr="007472F4">
        <w:rPr>
          <w:rFonts w:ascii="Tahoma" w:hAnsi="Tahoma" w:cs="Tahoma"/>
          <w:b/>
          <w:i/>
        </w:rPr>
        <w:t xml:space="preserve">Cene </w:t>
      </w:r>
      <w:proofErr w:type="spellStart"/>
      <w:r w:rsidRPr="007472F4">
        <w:rPr>
          <w:rFonts w:ascii="Tahoma" w:hAnsi="Tahoma" w:cs="Tahoma"/>
          <w:b/>
          <w:i/>
        </w:rPr>
        <w:t>fco</w:t>
      </w:r>
      <w:proofErr w:type="spellEnd"/>
      <w:r w:rsidRPr="007472F4">
        <w:rPr>
          <w:rFonts w:ascii="Tahoma" w:hAnsi="Tahoma" w:cs="Tahoma"/>
          <w:b/>
          <w:i/>
        </w:rPr>
        <w:t xml:space="preserve"> kamnolom (naloženo na tovorno vozilo</w:t>
      </w:r>
      <w:r w:rsidR="005225F8" w:rsidRPr="007472F4">
        <w:rPr>
          <w:rFonts w:ascii="Tahoma" w:hAnsi="Tahoma" w:cs="Tahoma"/>
          <w:b/>
          <w:i/>
        </w:rPr>
        <w:t xml:space="preserve"> naročnika</w:t>
      </w:r>
      <w:r w:rsidRPr="007472F4">
        <w:rPr>
          <w:rFonts w:ascii="Tahoma" w:hAnsi="Tahoma" w:cs="Tahoma"/>
          <w:b/>
          <w:i/>
        </w:rPr>
        <w:t>):</w:t>
      </w:r>
    </w:p>
    <w:p w14:paraId="56A4BE9E" w14:textId="77777777" w:rsidR="000F67D7" w:rsidRPr="000F67D7" w:rsidRDefault="000F67D7" w:rsidP="000F67D7">
      <w:pPr>
        <w:jc w:val="both"/>
        <w:rPr>
          <w:rFonts w:ascii="Tahoma" w:hAnsi="Tahoma" w:cs="Tahoma"/>
          <w:b/>
        </w:rPr>
      </w:pPr>
    </w:p>
    <w:tbl>
      <w:tblPr>
        <w:tblW w:w="8505" w:type="dxa"/>
        <w:tblInd w:w="6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1417"/>
        <w:gridCol w:w="851"/>
        <w:gridCol w:w="163"/>
        <w:gridCol w:w="1396"/>
        <w:gridCol w:w="1418"/>
        <w:gridCol w:w="1842"/>
      </w:tblGrid>
      <w:tr w:rsidR="000F67D7" w:rsidRPr="000F67D7" w14:paraId="6E4D563A" w14:textId="77777777" w:rsidTr="0023707D">
        <w:trPr>
          <w:trHeight w:val="324"/>
        </w:trPr>
        <w:tc>
          <w:tcPr>
            <w:tcW w:w="1418" w:type="dxa"/>
            <w:tcBorders>
              <w:top w:val="single" w:sz="12" w:space="0" w:color="auto"/>
              <w:bottom w:val="double" w:sz="4" w:space="0" w:color="auto"/>
            </w:tcBorders>
          </w:tcPr>
          <w:p w14:paraId="093186F2" w14:textId="77777777" w:rsidR="000F67D7" w:rsidRPr="000F67D7" w:rsidRDefault="000F67D7" w:rsidP="0023707D">
            <w:pPr>
              <w:jc w:val="center"/>
              <w:rPr>
                <w:rFonts w:ascii="Tahoma" w:hAnsi="Tahoma" w:cs="Tahoma"/>
                <w:i/>
                <w:sz w:val="16"/>
                <w:szCs w:val="16"/>
              </w:rPr>
            </w:pPr>
            <w:r w:rsidRPr="000F67D7">
              <w:rPr>
                <w:rFonts w:ascii="Tahoma" w:hAnsi="Tahoma" w:cs="Tahoma"/>
                <w:i/>
                <w:sz w:val="16"/>
                <w:szCs w:val="16"/>
              </w:rPr>
              <w:t>Šifra artikla</w:t>
            </w:r>
          </w:p>
        </w:tc>
        <w:tc>
          <w:tcPr>
            <w:tcW w:w="1417" w:type="dxa"/>
            <w:tcBorders>
              <w:top w:val="single" w:sz="12" w:space="0" w:color="auto"/>
              <w:bottom w:val="double" w:sz="4" w:space="0" w:color="auto"/>
            </w:tcBorders>
          </w:tcPr>
          <w:p w14:paraId="4C12B9B2"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Opis</w:t>
            </w:r>
          </w:p>
        </w:tc>
        <w:tc>
          <w:tcPr>
            <w:tcW w:w="851" w:type="dxa"/>
            <w:tcBorders>
              <w:top w:val="single" w:sz="12" w:space="0" w:color="auto"/>
              <w:bottom w:val="double" w:sz="4" w:space="0" w:color="auto"/>
            </w:tcBorders>
          </w:tcPr>
          <w:p w14:paraId="056ABBF5"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EM</w:t>
            </w:r>
          </w:p>
        </w:tc>
        <w:tc>
          <w:tcPr>
            <w:tcW w:w="1559" w:type="dxa"/>
            <w:gridSpan w:val="2"/>
            <w:tcBorders>
              <w:top w:val="single" w:sz="12" w:space="0" w:color="auto"/>
              <w:bottom w:val="double" w:sz="4" w:space="0" w:color="auto"/>
            </w:tcBorders>
          </w:tcPr>
          <w:p w14:paraId="6AB954C2"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Cena na EM brez DDV</w:t>
            </w:r>
          </w:p>
        </w:tc>
        <w:tc>
          <w:tcPr>
            <w:tcW w:w="1418" w:type="dxa"/>
            <w:tcBorders>
              <w:top w:val="single" w:sz="12" w:space="0" w:color="auto"/>
              <w:bottom w:val="double" w:sz="4" w:space="0" w:color="auto"/>
            </w:tcBorders>
          </w:tcPr>
          <w:p w14:paraId="62F57D80" w14:textId="77777777" w:rsidR="000F67D7" w:rsidRPr="000F67D7" w:rsidRDefault="000F67D7" w:rsidP="0023707D">
            <w:pPr>
              <w:ind w:left="284"/>
              <w:rPr>
                <w:rFonts w:ascii="Tahoma" w:hAnsi="Tahoma" w:cs="Tahoma"/>
                <w:i/>
                <w:sz w:val="16"/>
                <w:szCs w:val="16"/>
              </w:rPr>
            </w:pPr>
            <w:r w:rsidRPr="000F67D7">
              <w:rPr>
                <w:rFonts w:ascii="Tahoma" w:hAnsi="Tahoma" w:cs="Tahoma"/>
                <w:i/>
                <w:sz w:val="16"/>
                <w:szCs w:val="16"/>
              </w:rPr>
              <w:t>Okvirna količina v m3</w:t>
            </w:r>
          </w:p>
        </w:tc>
        <w:tc>
          <w:tcPr>
            <w:tcW w:w="1842" w:type="dxa"/>
            <w:tcBorders>
              <w:top w:val="single" w:sz="12" w:space="0" w:color="auto"/>
              <w:bottom w:val="double" w:sz="4" w:space="0" w:color="auto"/>
            </w:tcBorders>
          </w:tcPr>
          <w:p w14:paraId="7EDC8E55" w14:textId="77777777" w:rsidR="000F67D7" w:rsidRPr="000F67D7" w:rsidRDefault="000F67D7" w:rsidP="0023707D">
            <w:pPr>
              <w:jc w:val="center"/>
              <w:rPr>
                <w:rFonts w:ascii="Tahoma" w:hAnsi="Tahoma" w:cs="Tahoma"/>
                <w:i/>
                <w:sz w:val="16"/>
                <w:szCs w:val="16"/>
              </w:rPr>
            </w:pPr>
            <w:r w:rsidRPr="000F67D7">
              <w:rPr>
                <w:rFonts w:ascii="Tahoma" w:hAnsi="Tahoma" w:cs="Tahoma"/>
                <w:i/>
                <w:sz w:val="16"/>
                <w:szCs w:val="16"/>
              </w:rPr>
              <w:t>Skupaj cena brez DDV</w:t>
            </w:r>
          </w:p>
        </w:tc>
      </w:tr>
      <w:tr w:rsidR="000F67D7" w:rsidRPr="000F67D7" w14:paraId="3E78DB09" w14:textId="77777777" w:rsidTr="0023707D">
        <w:trPr>
          <w:trHeight w:val="455"/>
        </w:trPr>
        <w:tc>
          <w:tcPr>
            <w:tcW w:w="1418" w:type="dxa"/>
            <w:tcBorders>
              <w:top w:val="double" w:sz="4" w:space="0" w:color="auto"/>
            </w:tcBorders>
            <w:vAlign w:val="bottom"/>
          </w:tcPr>
          <w:p w14:paraId="27F1D8F2"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2001073</w:t>
            </w:r>
          </w:p>
        </w:tc>
        <w:tc>
          <w:tcPr>
            <w:tcW w:w="1417" w:type="dxa"/>
            <w:tcBorders>
              <w:top w:val="double" w:sz="4" w:space="0" w:color="auto"/>
            </w:tcBorders>
            <w:vAlign w:val="bottom"/>
          </w:tcPr>
          <w:p w14:paraId="041C88B8"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0-4</w:t>
            </w:r>
          </w:p>
        </w:tc>
        <w:tc>
          <w:tcPr>
            <w:tcW w:w="851" w:type="dxa"/>
            <w:tcBorders>
              <w:top w:val="double" w:sz="4" w:space="0" w:color="auto"/>
            </w:tcBorders>
            <w:vAlign w:val="bottom"/>
          </w:tcPr>
          <w:p w14:paraId="55B5B549"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double" w:sz="4" w:space="0" w:color="auto"/>
            </w:tcBorders>
            <w:vAlign w:val="center"/>
          </w:tcPr>
          <w:p w14:paraId="36F8A56F"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double" w:sz="4" w:space="0" w:color="auto"/>
            </w:tcBorders>
          </w:tcPr>
          <w:p w14:paraId="7BEF6D16"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300</w:t>
            </w:r>
          </w:p>
        </w:tc>
        <w:tc>
          <w:tcPr>
            <w:tcW w:w="1842" w:type="dxa"/>
            <w:tcBorders>
              <w:top w:val="double" w:sz="4" w:space="0" w:color="auto"/>
            </w:tcBorders>
            <w:vAlign w:val="center"/>
          </w:tcPr>
          <w:p w14:paraId="2B38D610"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6C5972A1" w14:textId="77777777" w:rsidTr="0023707D">
        <w:trPr>
          <w:trHeight w:val="455"/>
        </w:trPr>
        <w:tc>
          <w:tcPr>
            <w:tcW w:w="1418" w:type="dxa"/>
            <w:vAlign w:val="bottom"/>
          </w:tcPr>
          <w:p w14:paraId="3D77BD17"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2001074</w:t>
            </w:r>
          </w:p>
        </w:tc>
        <w:tc>
          <w:tcPr>
            <w:tcW w:w="1417" w:type="dxa"/>
            <w:vAlign w:val="bottom"/>
          </w:tcPr>
          <w:p w14:paraId="359DE682"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4-8</w:t>
            </w:r>
          </w:p>
        </w:tc>
        <w:tc>
          <w:tcPr>
            <w:tcW w:w="851" w:type="dxa"/>
            <w:vAlign w:val="bottom"/>
          </w:tcPr>
          <w:p w14:paraId="05A0EA30"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14:paraId="0944E891"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Pr>
          <w:p w14:paraId="339AADD6"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40</w:t>
            </w:r>
          </w:p>
        </w:tc>
        <w:tc>
          <w:tcPr>
            <w:tcW w:w="1842" w:type="dxa"/>
            <w:vAlign w:val="center"/>
          </w:tcPr>
          <w:p w14:paraId="500BB632"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18D607DB" w14:textId="77777777" w:rsidTr="0023707D">
        <w:trPr>
          <w:trHeight w:val="455"/>
        </w:trPr>
        <w:tc>
          <w:tcPr>
            <w:tcW w:w="1418" w:type="dxa"/>
            <w:vAlign w:val="bottom"/>
          </w:tcPr>
          <w:p w14:paraId="3E8F7BDB"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2001075</w:t>
            </w:r>
          </w:p>
        </w:tc>
        <w:tc>
          <w:tcPr>
            <w:tcW w:w="1417" w:type="dxa"/>
            <w:vAlign w:val="bottom"/>
          </w:tcPr>
          <w:p w14:paraId="218F53A8"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8-16</w:t>
            </w:r>
          </w:p>
        </w:tc>
        <w:tc>
          <w:tcPr>
            <w:tcW w:w="851" w:type="dxa"/>
            <w:vAlign w:val="bottom"/>
          </w:tcPr>
          <w:p w14:paraId="1289185E"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14:paraId="30789ACD"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Pr>
          <w:p w14:paraId="1DD77D59"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40</w:t>
            </w:r>
          </w:p>
        </w:tc>
        <w:tc>
          <w:tcPr>
            <w:tcW w:w="1842" w:type="dxa"/>
            <w:vAlign w:val="center"/>
          </w:tcPr>
          <w:p w14:paraId="6EF06EC2"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6ECC77BA" w14:textId="77777777" w:rsidTr="0023707D">
        <w:trPr>
          <w:trHeight w:val="455"/>
        </w:trPr>
        <w:tc>
          <w:tcPr>
            <w:tcW w:w="1418" w:type="dxa"/>
            <w:tcBorders>
              <w:top w:val="single" w:sz="2" w:space="0" w:color="auto"/>
              <w:bottom w:val="single" w:sz="4" w:space="0" w:color="auto"/>
            </w:tcBorders>
            <w:vAlign w:val="bottom"/>
          </w:tcPr>
          <w:p w14:paraId="65F82E4E"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2001077</w:t>
            </w:r>
          </w:p>
        </w:tc>
        <w:tc>
          <w:tcPr>
            <w:tcW w:w="1417" w:type="dxa"/>
            <w:tcBorders>
              <w:top w:val="single" w:sz="2" w:space="0" w:color="auto"/>
              <w:bottom w:val="single" w:sz="4" w:space="0" w:color="auto"/>
            </w:tcBorders>
            <w:vAlign w:val="bottom"/>
          </w:tcPr>
          <w:p w14:paraId="7D1546B1"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16-32</w:t>
            </w:r>
          </w:p>
        </w:tc>
        <w:tc>
          <w:tcPr>
            <w:tcW w:w="851" w:type="dxa"/>
            <w:tcBorders>
              <w:top w:val="single" w:sz="2" w:space="0" w:color="auto"/>
              <w:bottom w:val="single" w:sz="4" w:space="0" w:color="auto"/>
            </w:tcBorders>
            <w:vAlign w:val="bottom"/>
          </w:tcPr>
          <w:p w14:paraId="3445E4C5"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4" w:space="0" w:color="auto"/>
            </w:tcBorders>
            <w:vAlign w:val="center"/>
          </w:tcPr>
          <w:p w14:paraId="786625C4"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4" w:space="0" w:color="auto"/>
            </w:tcBorders>
          </w:tcPr>
          <w:p w14:paraId="01C3C5FF"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w:t>
            </w:r>
          </w:p>
        </w:tc>
        <w:tc>
          <w:tcPr>
            <w:tcW w:w="1842" w:type="dxa"/>
            <w:tcBorders>
              <w:top w:val="single" w:sz="2" w:space="0" w:color="auto"/>
              <w:bottom w:val="single" w:sz="4" w:space="0" w:color="auto"/>
            </w:tcBorders>
            <w:vAlign w:val="center"/>
          </w:tcPr>
          <w:p w14:paraId="4E8F696E"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5A7B40DE" w14:textId="77777777" w:rsidTr="005225F8">
        <w:trPr>
          <w:trHeight w:val="455"/>
        </w:trPr>
        <w:tc>
          <w:tcPr>
            <w:tcW w:w="1418" w:type="dxa"/>
            <w:tcBorders>
              <w:top w:val="single" w:sz="2" w:space="0" w:color="auto"/>
              <w:bottom w:val="single" w:sz="2" w:space="0" w:color="auto"/>
            </w:tcBorders>
            <w:vAlign w:val="bottom"/>
          </w:tcPr>
          <w:p w14:paraId="351A1873"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2001079</w:t>
            </w:r>
          </w:p>
        </w:tc>
        <w:tc>
          <w:tcPr>
            <w:tcW w:w="1417" w:type="dxa"/>
            <w:tcBorders>
              <w:top w:val="single" w:sz="2" w:space="0" w:color="auto"/>
              <w:bottom w:val="single" w:sz="4" w:space="0" w:color="auto"/>
            </w:tcBorders>
            <w:vAlign w:val="bottom"/>
          </w:tcPr>
          <w:p w14:paraId="4528D39C"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0-32</w:t>
            </w:r>
          </w:p>
        </w:tc>
        <w:tc>
          <w:tcPr>
            <w:tcW w:w="851" w:type="dxa"/>
            <w:tcBorders>
              <w:top w:val="single" w:sz="2" w:space="0" w:color="auto"/>
              <w:bottom w:val="single" w:sz="2" w:space="0" w:color="auto"/>
            </w:tcBorders>
            <w:vAlign w:val="bottom"/>
          </w:tcPr>
          <w:p w14:paraId="4A4AEDB9"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2" w:space="0" w:color="auto"/>
            </w:tcBorders>
            <w:vAlign w:val="center"/>
          </w:tcPr>
          <w:p w14:paraId="378EBB2F"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2" w:space="0" w:color="auto"/>
            </w:tcBorders>
          </w:tcPr>
          <w:p w14:paraId="79AFBFE7"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400</w:t>
            </w:r>
          </w:p>
        </w:tc>
        <w:tc>
          <w:tcPr>
            <w:tcW w:w="1842" w:type="dxa"/>
            <w:tcBorders>
              <w:top w:val="single" w:sz="2" w:space="0" w:color="auto"/>
              <w:bottom w:val="single" w:sz="2" w:space="0" w:color="auto"/>
            </w:tcBorders>
            <w:vAlign w:val="center"/>
          </w:tcPr>
          <w:p w14:paraId="66620C35"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082B27ED" w14:textId="77777777" w:rsidTr="005225F8">
        <w:trPr>
          <w:trHeight w:val="455"/>
        </w:trPr>
        <w:tc>
          <w:tcPr>
            <w:tcW w:w="1418" w:type="dxa"/>
            <w:tcBorders>
              <w:top w:val="nil"/>
              <w:left w:val="nil"/>
              <w:bottom w:val="nil"/>
              <w:right w:val="nil"/>
            </w:tcBorders>
            <w:vAlign w:val="bottom"/>
          </w:tcPr>
          <w:p w14:paraId="457468E7" w14:textId="77777777" w:rsidR="000F67D7" w:rsidRPr="000F67D7" w:rsidRDefault="000F67D7" w:rsidP="0023707D">
            <w:pPr>
              <w:spacing w:before="60" w:afterLines="60" w:after="144"/>
              <w:jc w:val="center"/>
              <w:rPr>
                <w:rFonts w:ascii="Tahoma" w:hAnsi="Tahoma" w:cs="Tahoma"/>
                <w:sz w:val="22"/>
                <w:szCs w:val="22"/>
              </w:rPr>
            </w:pPr>
          </w:p>
        </w:tc>
        <w:tc>
          <w:tcPr>
            <w:tcW w:w="1417" w:type="dxa"/>
            <w:tcBorders>
              <w:top w:val="single" w:sz="4" w:space="0" w:color="auto"/>
              <w:left w:val="nil"/>
              <w:bottom w:val="nil"/>
              <w:right w:val="nil"/>
            </w:tcBorders>
            <w:vAlign w:val="bottom"/>
          </w:tcPr>
          <w:p w14:paraId="1DE9411C" w14:textId="77777777" w:rsidR="000F67D7" w:rsidRPr="000F67D7" w:rsidRDefault="000F67D7" w:rsidP="0023707D">
            <w:pPr>
              <w:spacing w:before="60" w:afterLines="60" w:after="144"/>
              <w:rPr>
                <w:rFonts w:ascii="Tahoma" w:hAnsi="Tahoma" w:cs="Tahoma"/>
                <w:sz w:val="22"/>
                <w:szCs w:val="22"/>
              </w:rPr>
            </w:pPr>
          </w:p>
        </w:tc>
        <w:tc>
          <w:tcPr>
            <w:tcW w:w="851" w:type="dxa"/>
            <w:tcBorders>
              <w:top w:val="nil"/>
              <w:left w:val="nil"/>
              <w:bottom w:val="nil"/>
              <w:right w:val="nil"/>
            </w:tcBorders>
            <w:vAlign w:val="bottom"/>
          </w:tcPr>
          <w:p w14:paraId="187384D3" w14:textId="77777777" w:rsidR="000F67D7" w:rsidRPr="000F67D7" w:rsidRDefault="000F67D7" w:rsidP="0023707D">
            <w:pPr>
              <w:spacing w:before="60" w:afterLines="60" w:after="144"/>
              <w:jc w:val="center"/>
              <w:rPr>
                <w:rFonts w:ascii="Tahoma" w:hAnsi="Tahoma" w:cs="Tahoma"/>
                <w:sz w:val="22"/>
                <w:szCs w:val="22"/>
              </w:rPr>
            </w:pPr>
          </w:p>
        </w:tc>
        <w:tc>
          <w:tcPr>
            <w:tcW w:w="163" w:type="dxa"/>
            <w:tcBorders>
              <w:top w:val="nil"/>
              <w:left w:val="nil"/>
              <w:bottom w:val="nil"/>
              <w:right w:val="single" w:sz="4" w:space="0" w:color="auto"/>
            </w:tcBorders>
            <w:vAlign w:val="center"/>
          </w:tcPr>
          <w:p w14:paraId="22BB483A" w14:textId="77777777" w:rsidR="000F67D7" w:rsidRPr="000F67D7" w:rsidRDefault="000F67D7" w:rsidP="0023707D">
            <w:pPr>
              <w:spacing w:before="60" w:afterLines="60" w:after="144"/>
              <w:jc w:val="right"/>
              <w:rPr>
                <w:rFonts w:ascii="Tahoma" w:hAnsi="Tahoma" w:cs="Tahoma"/>
                <w:sz w:val="18"/>
                <w:szCs w:val="18"/>
              </w:rPr>
            </w:pPr>
          </w:p>
        </w:tc>
        <w:tc>
          <w:tcPr>
            <w:tcW w:w="2814" w:type="dxa"/>
            <w:gridSpan w:val="2"/>
            <w:tcBorders>
              <w:top w:val="single" w:sz="2" w:space="0" w:color="auto"/>
              <w:left w:val="single" w:sz="4" w:space="0" w:color="auto"/>
              <w:bottom w:val="single" w:sz="4" w:space="0" w:color="auto"/>
            </w:tcBorders>
          </w:tcPr>
          <w:p w14:paraId="05CEAE0B" w14:textId="77777777" w:rsidR="000F67D7" w:rsidRPr="000F67D7" w:rsidRDefault="000F67D7" w:rsidP="0023707D">
            <w:pPr>
              <w:spacing w:before="60" w:afterLines="60" w:after="144"/>
              <w:jc w:val="right"/>
              <w:rPr>
                <w:rFonts w:ascii="Tahoma" w:hAnsi="Tahoma" w:cs="Tahoma"/>
                <w:sz w:val="22"/>
                <w:szCs w:val="22"/>
              </w:rPr>
            </w:pPr>
            <w:r w:rsidRPr="000F67D7">
              <w:rPr>
                <w:rFonts w:ascii="Tahoma" w:hAnsi="Tahoma" w:cs="Tahoma"/>
                <w:sz w:val="22"/>
                <w:szCs w:val="22"/>
              </w:rPr>
              <w:t xml:space="preserve">   Skupaj </w:t>
            </w:r>
            <w:r w:rsidRPr="000F67D7">
              <w:rPr>
                <w:rFonts w:ascii="Tahoma" w:hAnsi="Tahoma" w:cs="Tahoma"/>
                <w:b/>
                <w:sz w:val="22"/>
                <w:szCs w:val="22"/>
              </w:rPr>
              <w:t>A</w:t>
            </w:r>
            <w:r w:rsidRPr="000F67D7">
              <w:rPr>
                <w:rFonts w:ascii="Tahoma" w:hAnsi="Tahoma" w:cs="Tahoma"/>
                <w:sz w:val="22"/>
                <w:szCs w:val="22"/>
              </w:rPr>
              <w:t xml:space="preserve"> brez DDV:</w:t>
            </w:r>
          </w:p>
        </w:tc>
        <w:tc>
          <w:tcPr>
            <w:tcW w:w="1842" w:type="dxa"/>
            <w:tcBorders>
              <w:top w:val="single" w:sz="2" w:space="0" w:color="auto"/>
              <w:bottom w:val="single" w:sz="4" w:space="0" w:color="auto"/>
            </w:tcBorders>
            <w:vAlign w:val="center"/>
          </w:tcPr>
          <w:p w14:paraId="64F78EB8"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bl>
    <w:p w14:paraId="7AA764F8" w14:textId="77777777" w:rsidR="000F67D7" w:rsidRPr="000F67D7" w:rsidRDefault="000F67D7" w:rsidP="000F67D7">
      <w:pPr>
        <w:jc w:val="both"/>
        <w:rPr>
          <w:rFonts w:ascii="Tahoma" w:hAnsi="Tahoma" w:cs="Tahoma"/>
          <w:b/>
        </w:rPr>
      </w:pPr>
    </w:p>
    <w:p w14:paraId="02D96EF1" w14:textId="77777777" w:rsidR="000F67D7" w:rsidRPr="000F67D7" w:rsidRDefault="000F67D7" w:rsidP="000F67D7">
      <w:pPr>
        <w:jc w:val="both"/>
        <w:rPr>
          <w:rFonts w:ascii="Tahoma" w:hAnsi="Tahoma" w:cs="Tahoma"/>
          <w:b/>
        </w:rPr>
      </w:pPr>
    </w:p>
    <w:p w14:paraId="6A81B5F1" w14:textId="217C0F01" w:rsidR="000F67D7" w:rsidRPr="007472F4" w:rsidRDefault="00E24460" w:rsidP="002B1161">
      <w:pPr>
        <w:numPr>
          <w:ilvl w:val="0"/>
          <w:numId w:val="28"/>
        </w:numPr>
        <w:jc w:val="both"/>
        <w:rPr>
          <w:rFonts w:ascii="Tahoma" w:hAnsi="Tahoma" w:cs="Tahoma"/>
          <w:b/>
          <w:i/>
        </w:rPr>
      </w:pPr>
      <w:r w:rsidRPr="007472F4">
        <w:rPr>
          <w:rFonts w:ascii="Tahoma" w:hAnsi="Tahoma" w:cs="Tahoma"/>
          <w:b/>
          <w:i/>
        </w:rPr>
        <w:t xml:space="preserve">Cene </w:t>
      </w:r>
      <w:proofErr w:type="spellStart"/>
      <w:r w:rsidRPr="007472F4">
        <w:rPr>
          <w:rFonts w:ascii="Tahoma" w:hAnsi="Tahoma" w:cs="Tahoma"/>
          <w:b/>
          <w:i/>
        </w:rPr>
        <w:t>fco</w:t>
      </w:r>
      <w:proofErr w:type="spellEnd"/>
      <w:r w:rsidRPr="007472F4">
        <w:rPr>
          <w:rFonts w:ascii="Tahoma" w:hAnsi="Tahoma" w:cs="Tahoma"/>
          <w:b/>
          <w:i/>
        </w:rPr>
        <w:t xml:space="preserve"> JP VO</w:t>
      </w:r>
      <w:r w:rsidR="000F67D7" w:rsidRPr="007472F4">
        <w:rPr>
          <w:rFonts w:ascii="Tahoma" w:hAnsi="Tahoma" w:cs="Tahoma"/>
          <w:b/>
          <w:i/>
        </w:rPr>
        <w:t>KA</w:t>
      </w:r>
      <w:r w:rsidRPr="007472F4">
        <w:rPr>
          <w:rFonts w:ascii="Tahoma" w:hAnsi="Tahoma" w:cs="Tahoma"/>
          <w:b/>
          <w:i/>
        </w:rPr>
        <w:t xml:space="preserve"> SNAGA</w:t>
      </w:r>
      <w:r w:rsidR="0001341E" w:rsidRPr="007472F4">
        <w:rPr>
          <w:rFonts w:ascii="Tahoma" w:hAnsi="Tahoma" w:cs="Tahoma"/>
          <w:b/>
          <w:i/>
        </w:rPr>
        <w:t xml:space="preserve"> d.o.o.</w:t>
      </w:r>
      <w:r w:rsidR="000F67D7" w:rsidRPr="007472F4">
        <w:rPr>
          <w:rFonts w:ascii="Tahoma" w:hAnsi="Tahoma" w:cs="Tahoma"/>
          <w:b/>
          <w:i/>
        </w:rPr>
        <w:t xml:space="preserve">, Skladišče Kleče, Saveljska cesta 1, </w:t>
      </w:r>
      <w:proofErr w:type="spellStart"/>
      <w:r w:rsidR="000F67D7" w:rsidRPr="007472F4">
        <w:rPr>
          <w:rFonts w:ascii="Tahoma" w:hAnsi="Tahoma" w:cs="Tahoma"/>
          <w:b/>
          <w:i/>
        </w:rPr>
        <w:t>Lj</w:t>
      </w:r>
      <w:proofErr w:type="spellEnd"/>
      <w:r w:rsidR="000F67D7" w:rsidRPr="007472F4">
        <w:rPr>
          <w:rFonts w:ascii="Tahoma" w:hAnsi="Tahoma" w:cs="Tahoma"/>
          <w:b/>
          <w:i/>
        </w:rPr>
        <w:t>.:</w:t>
      </w:r>
    </w:p>
    <w:p w14:paraId="0D2DC6B5" w14:textId="77777777" w:rsidR="000F67D7" w:rsidRPr="000F67D7" w:rsidRDefault="000F67D7" w:rsidP="000F67D7">
      <w:pPr>
        <w:jc w:val="both"/>
        <w:rPr>
          <w:rFonts w:ascii="Tahoma" w:hAnsi="Tahoma" w:cs="Tahoma"/>
          <w:b/>
        </w:rPr>
      </w:pPr>
    </w:p>
    <w:tbl>
      <w:tblPr>
        <w:tblW w:w="8505" w:type="dxa"/>
        <w:tblInd w:w="6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1417"/>
        <w:gridCol w:w="851"/>
        <w:gridCol w:w="283"/>
        <w:gridCol w:w="1276"/>
        <w:gridCol w:w="1418"/>
        <w:gridCol w:w="1842"/>
      </w:tblGrid>
      <w:tr w:rsidR="000F67D7" w:rsidRPr="000F67D7" w14:paraId="5B2B9D57" w14:textId="77777777" w:rsidTr="0023707D">
        <w:trPr>
          <w:trHeight w:val="324"/>
        </w:trPr>
        <w:tc>
          <w:tcPr>
            <w:tcW w:w="1418" w:type="dxa"/>
            <w:tcBorders>
              <w:top w:val="single" w:sz="12" w:space="0" w:color="auto"/>
              <w:bottom w:val="double" w:sz="4" w:space="0" w:color="auto"/>
            </w:tcBorders>
          </w:tcPr>
          <w:p w14:paraId="302CC44E" w14:textId="77777777" w:rsidR="000F67D7" w:rsidRPr="000F67D7" w:rsidRDefault="000F67D7" w:rsidP="0023707D">
            <w:pPr>
              <w:jc w:val="center"/>
              <w:rPr>
                <w:rFonts w:ascii="Tahoma" w:hAnsi="Tahoma" w:cs="Tahoma"/>
                <w:i/>
                <w:sz w:val="16"/>
                <w:szCs w:val="16"/>
              </w:rPr>
            </w:pPr>
            <w:r w:rsidRPr="000F67D7">
              <w:rPr>
                <w:rFonts w:ascii="Tahoma" w:hAnsi="Tahoma" w:cs="Tahoma"/>
                <w:i/>
                <w:sz w:val="16"/>
                <w:szCs w:val="16"/>
              </w:rPr>
              <w:t>Šifra artikla</w:t>
            </w:r>
          </w:p>
        </w:tc>
        <w:tc>
          <w:tcPr>
            <w:tcW w:w="1417" w:type="dxa"/>
            <w:tcBorders>
              <w:top w:val="single" w:sz="12" w:space="0" w:color="auto"/>
              <w:bottom w:val="double" w:sz="4" w:space="0" w:color="auto"/>
            </w:tcBorders>
          </w:tcPr>
          <w:p w14:paraId="4073A0CE"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Opis</w:t>
            </w:r>
          </w:p>
        </w:tc>
        <w:tc>
          <w:tcPr>
            <w:tcW w:w="851" w:type="dxa"/>
            <w:tcBorders>
              <w:top w:val="single" w:sz="12" w:space="0" w:color="auto"/>
              <w:bottom w:val="double" w:sz="4" w:space="0" w:color="auto"/>
            </w:tcBorders>
          </w:tcPr>
          <w:p w14:paraId="2EECC8B7"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EM</w:t>
            </w:r>
          </w:p>
        </w:tc>
        <w:tc>
          <w:tcPr>
            <w:tcW w:w="1559" w:type="dxa"/>
            <w:gridSpan w:val="2"/>
            <w:tcBorders>
              <w:top w:val="single" w:sz="12" w:space="0" w:color="auto"/>
              <w:bottom w:val="double" w:sz="4" w:space="0" w:color="auto"/>
            </w:tcBorders>
          </w:tcPr>
          <w:p w14:paraId="4CDCF211" w14:textId="77777777" w:rsidR="000F67D7" w:rsidRPr="000F67D7" w:rsidRDefault="000F67D7" w:rsidP="0023707D">
            <w:pPr>
              <w:ind w:left="284"/>
              <w:jc w:val="center"/>
              <w:rPr>
                <w:rFonts w:ascii="Tahoma" w:hAnsi="Tahoma" w:cs="Tahoma"/>
                <w:i/>
                <w:sz w:val="16"/>
                <w:szCs w:val="16"/>
              </w:rPr>
            </w:pPr>
            <w:r w:rsidRPr="000F67D7">
              <w:rPr>
                <w:rFonts w:ascii="Tahoma" w:hAnsi="Tahoma" w:cs="Tahoma"/>
                <w:i/>
                <w:sz w:val="16"/>
                <w:szCs w:val="16"/>
              </w:rPr>
              <w:t>Cena na EM brez DDV</w:t>
            </w:r>
          </w:p>
        </w:tc>
        <w:tc>
          <w:tcPr>
            <w:tcW w:w="1418" w:type="dxa"/>
            <w:tcBorders>
              <w:top w:val="single" w:sz="12" w:space="0" w:color="auto"/>
              <w:bottom w:val="double" w:sz="4" w:space="0" w:color="auto"/>
            </w:tcBorders>
          </w:tcPr>
          <w:p w14:paraId="533F4AFE" w14:textId="77777777" w:rsidR="000F67D7" w:rsidRPr="000F67D7" w:rsidRDefault="000F67D7" w:rsidP="0023707D">
            <w:pPr>
              <w:ind w:left="284"/>
              <w:rPr>
                <w:rFonts w:ascii="Tahoma" w:hAnsi="Tahoma" w:cs="Tahoma"/>
                <w:i/>
                <w:sz w:val="16"/>
                <w:szCs w:val="16"/>
              </w:rPr>
            </w:pPr>
            <w:r w:rsidRPr="000F67D7">
              <w:rPr>
                <w:rFonts w:ascii="Tahoma" w:hAnsi="Tahoma" w:cs="Tahoma"/>
                <w:i/>
                <w:sz w:val="16"/>
                <w:szCs w:val="16"/>
              </w:rPr>
              <w:t>Okvirna količina v m3</w:t>
            </w:r>
          </w:p>
        </w:tc>
        <w:tc>
          <w:tcPr>
            <w:tcW w:w="1842" w:type="dxa"/>
            <w:tcBorders>
              <w:top w:val="single" w:sz="12" w:space="0" w:color="auto"/>
              <w:bottom w:val="double" w:sz="4" w:space="0" w:color="auto"/>
            </w:tcBorders>
          </w:tcPr>
          <w:p w14:paraId="3E2CE3CA" w14:textId="77777777" w:rsidR="000F67D7" w:rsidRPr="000F67D7" w:rsidRDefault="000F67D7" w:rsidP="0023707D">
            <w:pPr>
              <w:jc w:val="center"/>
              <w:rPr>
                <w:rFonts w:ascii="Tahoma" w:hAnsi="Tahoma" w:cs="Tahoma"/>
                <w:i/>
                <w:sz w:val="16"/>
                <w:szCs w:val="16"/>
              </w:rPr>
            </w:pPr>
            <w:r w:rsidRPr="000F67D7">
              <w:rPr>
                <w:rFonts w:ascii="Tahoma" w:hAnsi="Tahoma" w:cs="Tahoma"/>
                <w:i/>
                <w:sz w:val="16"/>
                <w:szCs w:val="16"/>
              </w:rPr>
              <w:t>Skupaj cena brez DDV</w:t>
            </w:r>
          </w:p>
        </w:tc>
      </w:tr>
      <w:tr w:rsidR="000F67D7" w:rsidRPr="000F67D7" w14:paraId="603042C6" w14:textId="77777777" w:rsidTr="0023707D">
        <w:trPr>
          <w:trHeight w:val="455"/>
        </w:trPr>
        <w:tc>
          <w:tcPr>
            <w:tcW w:w="1418" w:type="dxa"/>
            <w:tcBorders>
              <w:top w:val="double" w:sz="4" w:space="0" w:color="auto"/>
            </w:tcBorders>
            <w:vAlign w:val="bottom"/>
          </w:tcPr>
          <w:p w14:paraId="333FEE18"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2001073</w:t>
            </w:r>
          </w:p>
        </w:tc>
        <w:tc>
          <w:tcPr>
            <w:tcW w:w="1417" w:type="dxa"/>
            <w:tcBorders>
              <w:top w:val="double" w:sz="4" w:space="0" w:color="auto"/>
            </w:tcBorders>
            <w:vAlign w:val="bottom"/>
          </w:tcPr>
          <w:p w14:paraId="369DE03E"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0-4</w:t>
            </w:r>
          </w:p>
        </w:tc>
        <w:tc>
          <w:tcPr>
            <w:tcW w:w="851" w:type="dxa"/>
            <w:tcBorders>
              <w:top w:val="double" w:sz="4" w:space="0" w:color="auto"/>
            </w:tcBorders>
            <w:vAlign w:val="bottom"/>
          </w:tcPr>
          <w:p w14:paraId="61B075F9"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double" w:sz="4" w:space="0" w:color="auto"/>
            </w:tcBorders>
            <w:vAlign w:val="center"/>
          </w:tcPr>
          <w:p w14:paraId="49AACE4A"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double" w:sz="4" w:space="0" w:color="auto"/>
            </w:tcBorders>
          </w:tcPr>
          <w:p w14:paraId="38B8B7E3"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2.000</w:t>
            </w:r>
          </w:p>
        </w:tc>
        <w:tc>
          <w:tcPr>
            <w:tcW w:w="1842" w:type="dxa"/>
            <w:tcBorders>
              <w:top w:val="double" w:sz="4" w:space="0" w:color="auto"/>
            </w:tcBorders>
            <w:vAlign w:val="center"/>
          </w:tcPr>
          <w:p w14:paraId="2173527D"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20080EF4" w14:textId="77777777" w:rsidTr="0023707D">
        <w:trPr>
          <w:trHeight w:val="455"/>
        </w:trPr>
        <w:tc>
          <w:tcPr>
            <w:tcW w:w="1418" w:type="dxa"/>
            <w:vAlign w:val="bottom"/>
          </w:tcPr>
          <w:p w14:paraId="367E9D11"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2001074</w:t>
            </w:r>
          </w:p>
        </w:tc>
        <w:tc>
          <w:tcPr>
            <w:tcW w:w="1417" w:type="dxa"/>
            <w:vAlign w:val="bottom"/>
          </w:tcPr>
          <w:p w14:paraId="325C67AC"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4-8</w:t>
            </w:r>
          </w:p>
        </w:tc>
        <w:tc>
          <w:tcPr>
            <w:tcW w:w="851" w:type="dxa"/>
            <w:vAlign w:val="bottom"/>
          </w:tcPr>
          <w:p w14:paraId="1E020ACD"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14:paraId="4F6521BB"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Pr>
          <w:p w14:paraId="75CBD2CE"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50</w:t>
            </w:r>
          </w:p>
        </w:tc>
        <w:tc>
          <w:tcPr>
            <w:tcW w:w="1842" w:type="dxa"/>
            <w:vAlign w:val="center"/>
          </w:tcPr>
          <w:p w14:paraId="27631ACE"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153FFA6C" w14:textId="77777777" w:rsidTr="0023707D">
        <w:trPr>
          <w:trHeight w:val="455"/>
        </w:trPr>
        <w:tc>
          <w:tcPr>
            <w:tcW w:w="1418" w:type="dxa"/>
            <w:vAlign w:val="bottom"/>
          </w:tcPr>
          <w:p w14:paraId="7032705E"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2001075</w:t>
            </w:r>
          </w:p>
        </w:tc>
        <w:tc>
          <w:tcPr>
            <w:tcW w:w="1417" w:type="dxa"/>
            <w:vAlign w:val="bottom"/>
          </w:tcPr>
          <w:p w14:paraId="5A0DBC29"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8-16</w:t>
            </w:r>
          </w:p>
        </w:tc>
        <w:tc>
          <w:tcPr>
            <w:tcW w:w="851" w:type="dxa"/>
            <w:vAlign w:val="bottom"/>
          </w:tcPr>
          <w:p w14:paraId="5BF84E07"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vAlign w:val="center"/>
          </w:tcPr>
          <w:p w14:paraId="5FD65A47"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Pr>
          <w:p w14:paraId="3D5239AC"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50</w:t>
            </w:r>
          </w:p>
        </w:tc>
        <w:tc>
          <w:tcPr>
            <w:tcW w:w="1842" w:type="dxa"/>
            <w:vAlign w:val="center"/>
          </w:tcPr>
          <w:p w14:paraId="167B5A32"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080ACE7C" w14:textId="77777777" w:rsidTr="0023707D">
        <w:trPr>
          <w:trHeight w:val="455"/>
        </w:trPr>
        <w:tc>
          <w:tcPr>
            <w:tcW w:w="1418" w:type="dxa"/>
            <w:tcBorders>
              <w:top w:val="single" w:sz="2" w:space="0" w:color="auto"/>
              <w:bottom w:val="single" w:sz="4" w:space="0" w:color="auto"/>
            </w:tcBorders>
            <w:vAlign w:val="bottom"/>
          </w:tcPr>
          <w:p w14:paraId="5276B4EF"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2001077</w:t>
            </w:r>
          </w:p>
        </w:tc>
        <w:tc>
          <w:tcPr>
            <w:tcW w:w="1417" w:type="dxa"/>
            <w:tcBorders>
              <w:top w:val="single" w:sz="2" w:space="0" w:color="auto"/>
              <w:bottom w:val="single" w:sz="4" w:space="0" w:color="auto"/>
            </w:tcBorders>
            <w:vAlign w:val="bottom"/>
          </w:tcPr>
          <w:p w14:paraId="2F081B67"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16-32</w:t>
            </w:r>
          </w:p>
        </w:tc>
        <w:tc>
          <w:tcPr>
            <w:tcW w:w="851" w:type="dxa"/>
            <w:tcBorders>
              <w:top w:val="single" w:sz="2" w:space="0" w:color="auto"/>
              <w:bottom w:val="single" w:sz="4" w:space="0" w:color="auto"/>
            </w:tcBorders>
            <w:vAlign w:val="bottom"/>
          </w:tcPr>
          <w:p w14:paraId="65100B71"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4" w:space="0" w:color="auto"/>
            </w:tcBorders>
            <w:vAlign w:val="center"/>
          </w:tcPr>
          <w:p w14:paraId="3393E3C4"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4" w:space="0" w:color="auto"/>
            </w:tcBorders>
          </w:tcPr>
          <w:p w14:paraId="4B959764"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w:t>
            </w:r>
          </w:p>
        </w:tc>
        <w:tc>
          <w:tcPr>
            <w:tcW w:w="1842" w:type="dxa"/>
            <w:tcBorders>
              <w:top w:val="single" w:sz="2" w:space="0" w:color="auto"/>
              <w:bottom w:val="single" w:sz="4" w:space="0" w:color="auto"/>
            </w:tcBorders>
            <w:vAlign w:val="center"/>
          </w:tcPr>
          <w:p w14:paraId="44DDB237"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6CFB09A2" w14:textId="77777777" w:rsidTr="005225F8">
        <w:trPr>
          <w:trHeight w:val="455"/>
        </w:trPr>
        <w:tc>
          <w:tcPr>
            <w:tcW w:w="1418" w:type="dxa"/>
            <w:tcBorders>
              <w:top w:val="single" w:sz="2" w:space="0" w:color="auto"/>
              <w:bottom w:val="single" w:sz="2" w:space="0" w:color="auto"/>
            </w:tcBorders>
            <w:vAlign w:val="bottom"/>
          </w:tcPr>
          <w:p w14:paraId="21A0311B"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2001079</w:t>
            </w:r>
          </w:p>
        </w:tc>
        <w:tc>
          <w:tcPr>
            <w:tcW w:w="1417" w:type="dxa"/>
            <w:tcBorders>
              <w:top w:val="single" w:sz="2" w:space="0" w:color="auto"/>
              <w:bottom w:val="single" w:sz="2" w:space="0" w:color="auto"/>
            </w:tcBorders>
            <w:vAlign w:val="bottom"/>
          </w:tcPr>
          <w:p w14:paraId="1988AC48" w14:textId="77777777" w:rsidR="000F67D7" w:rsidRPr="000F67D7" w:rsidRDefault="000F67D7" w:rsidP="0023707D">
            <w:pPr>
              <w:spacing w:before="60" w:afterLines="60" w:after="144"/>
              <w:rPr>
                <w:rFonts w:ascii="Tahoma" w:hAnsi="Tahoma" w:cs="Tahoma"/>
                <w:sz w:val="22"/>
                <w:szCs w:val="22"/>
              </w:rPr>
            </w:pPr>
            <w:r w:rsidRPr="000F67D7">
              <w:rPr>
                <w:rFonts w:ascii="Tahoma" w:hAnsi="Tahoma" w:cs="Tahoma"/>
                <w:sz w:val="22"/>
                <w:szCs w:val="22"/>
              </w:rPr>
              <w:t>PESEK  0-32</w:t>
            </w:r>
          </w:p>
        </w:tc>
        <w:tc>
          <w:tcPr>
            <w:tcW w:w="851" w:type="dxa"/>
            <w:tcBorders>
              <w:top w:val="single" w:sz="2" w:space="0" w:color="auto"/>
              <w:bottom w:val="single" w:sz="4" w:space="0" w:color="auto"/>
            </w:tcBorders>
            <w:vAlign w:val="bottom"/>
          </w:tcPr>
          <w:p w14:paraId="2B4606F9"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m</w:t>
            </w:r>
            <w:r w:rsidRPr="000F67D7">
              <w:rPr>
                <w:rFonts w:ascii="Tahoma" w:hAnsi="Tahoma" w:cs="Tahoma"/>
                <w:sz w:val="22"/>
                <w:szCs w:val="22"/>
                <w:vertAlign w:val="superscript"/>
              </w:rPr>
              <w:t>3</w:t>
            </w:r>
          </w:p>
        </w:tc>
        <w:tc>
          <w:tcPr>
            <w:tcW w:w="1559" w:type="dxa"/>
            <w:gridSpan w:val="2"/>
            <w:tcBorders>
              <w:top w:val="single" w:sz="2" w:space="0" w:color="auto"/>
              <w:bottom w:val="single" w:sz="2" w:space="0" w:color="auto"/>
            </w:tcBorders>
            <w:vAlign w:val="center"/>
          </w:tcPr>
          <w:p w14:paraId="38863681"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c>
          <w:tcPr>
            <w:tcW w:w="1418" w:type="dxa"/>
            <w:tcBorders>
              <w:top w:val="single" w:sz="2" w:space="0" w:color="auto"/>
              <w:bottom w:val="single" w:sz="2" w:space="0" w:color="auto"/>
            </w:tcBorders>
          </w:tcPr>
          <w:p w14:paraId="0FE5C79C" w14:textId="77777777" w:rsidR="000F67D7" w:rsidRPr="000F67D7" w:rsidRDefault="000F67D7" w:rsidP="0023707D">
            <w:pPr>
              <w:spacing w:before="60" w:afterLines="60" w:after="144"/>
              <w:jc w:val="center"/>
              <w:rPr>
                <w:rFonts w:ascii="Tahoma" w:hAnsi="Tahoma" w:cs="Tahoma"/>
                <w:sz w:val="22"/>
                <w:szCs w:val="22"/>
              </w:rPr>
            </w:pPr>
            <w:r w:rsidRPr="000F67D7">
              <w:rPr>
                <w:rFonts w:ascii="Tahoma" w:hAnsi="Tahoma" w:cs="Tahoma"/>
                <w:sz w:val="22"/>
                <w:szCs w:val="22"/>
              </w:rPr>
              <w:t>3.500</w:t>
            </w:r>
          </w:p>
        </w:tc>
        <w:tc>
          <w:tcPr>
            <w:tcW w:w="1842" w:type="dxa"/>
            <w:tcBorders>
              <w:top w:val="single" w:sz="2" w:space="0" w:color="auto"/>
              <w:bottom w:val="single" w:sz="2" w:space="0" w:color="auto"/>
            </w:tcBorders>
            <w:vAlign w:val="center"/>
          </w:tcPr>
          <w:p w14:paraId="7D276FDA"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r w:rsidR="000F67D7" w:rsidRPr="000F67D7" w14:paraId="0D56928B" w14:textId="77777777" w:rsidTr="005225F8">
        <w:trPr>
          <w:trHeight w:val="455"/>
        </w:trPr>
        <w:tc>
          <w:tcPr>
            <w:tcW w:w="1418" w:type="dxa"/>
            <w:tcBorders>
              <w:top w:val="nil"/>
              <w:left w:val="nil"/>
              <w:bottom w:val="nil"/>
              <w:right w:val="nil"/>
            </w:tcBorders>
            <w:vAlign w:val="bottom"/>
          </w:tcPr>
          <w:p w14:paraId="75AD8D66" w14:textId="77777777" w:rsidR="000F67D7" w:rsidRPr="000F67D7" w:rsidRDefault="000F67D7" w:rsidP="0023707D">
            <w:pPr>
              <w:spacing w:before="60" w:afterLines="60" w:after="144"/>
              <w:jc w:val="center"/>
              <w:rPr>
                <w:rFonts w:ascii="Tahoma" w:hAnsi="Tahoma" w:cs="Tahoma"/>
                <w:sz w:val="22"/>
                <w:szCs w:val="22"/>
              </w:rPr>
            </w:pPr>
          </w:p>
        </w:tc>
        <w:tc>
          <w:tcPr>
            <w:tcW w:w="1417" w:type="dxa"/>
            <w:tcBorders>
              <w:top w:val="nil"/>
              <w:left w:val="nil"/>
              <w:bottom w:val="nil"/>
              <w:right w:val="nil"/>
            </w:tcBorders>
            <w:vAlign w:val="bottom"/>
          </w:tcPr>
          <w:p w14:paraId="1E168482" w14:textId="77777777" w:rsidR="000F67D7" w:rsidRPr="000F67D7" w:rsidRDefault="000F67D7" w:rsidP="0023707D">
            <w:pPr>
              <w:spacing w:before="60" w:afterLines="60" w:after="144"/>
              <w:rPr>
                <w:rFonts w:ascii="Tahoma" w:hAnsi="Tahoma" w:cs="Tahoma"/>
                <w:sz w:val="22"/>
                <w:szCs w:val="22"/>
              </w:rPr>
            </w:pPr>
          </w:p>
        </w:tc>
        <w:tc>
          <w:tcPr>
            <w:tcW w:w="851" w:type="dxa"/>
            <w:tcBorders>
              <w:top w:val="single" w:sz="4" w:space="0" w:color="auto"/>
              <w:left w:val="nil"/>
              <w:bottom w:val="nil"/>
              <w:right w:val="nil"/>
            </w:tcBorders>
            <w:vAlign w:val="bottom"/>
          </w:tcPr>
          <w:p w14:paraId="60E62BD8" w14:textId="77777777" w:rsidR="000F67D7" w:rsidRPr="000F67D7" w:rsidRDefault="000F67D7" w:rsidP="0023707D">
            <w:pPr>
              <w:spacing w:before="60" w:afterLines="60" w:after="144"/>
              <w:jc w:val="center"/>
              <w:rPr>
                <w:rFonts w:ascii="Tahoma" w:hAnsi="Tahoma" w:cs="Tahoma"/>
                <w:sz w:val="22"/>
                <w:szCs w:val="22"/>
              </w:rPr>
            </w:pPr>
          </w:p>
        </w:tc>
        <w:tc>
          <w:tcPr>
            <w:tcW w:w="283" w:type="dxa"/>
            <w:tcBorders>
              <w:top w:val="nil"/>
              <w:left w:val="nil"/>
              <w:bottom w:val="nil"/>
              <w:right w:val="single" w:sz="4" w:space="0" w:color="auto"/>
            </w:tcBorders>
            <w:vAlign w:val="center"/>
          </w:tcPr>
          <w:p w14:paraId="792CD548" w14:textId="77777777" w:rsidR="000F67D7" w:rsidRPr="000F67D7" w:rsidRDefault="000F67D7" w:rsidP="0023707D">
            <w:pPr>
              <w:spacing w:before="60" w:afterLines="60" w:after="144"/>
              <w:jc w:val="right"/>
              <w:rPr>
                <w:rFonts w:ascii="Tahoma" w:hAnsi="Tahoma" w:cs="Tahoma"/>
                <w:sz w:val="18"/>
                <w:szCs w:val="18"/>
              </w:rPr>
            </w:pPr>
          </w:p>
        </w:tc>
        <w:tc>
          <w:tcPr>
            <w:tcW w:w="2694" w:type="dxa"/>
            <w:gridSpan w:val="2"/>
            <w:tcBorders>
              <w:top w:val="single" w:sz="2" w:space="0" w:color="auto"/>
              <w:left w:val="single" w:sz="4" w:space="0" w:color="auto"/>
              <w:bottom w:val="single" w:sz="4" w:space="0" w:color="auto"/>
            </w:tcBorders>
          </w:tcPr>
          <w:p w14:paraId="47FF26DD" w14:textId="77777777" w:rsidR="000F67D7" w:rsidRPr="000F67D7" w:rsidRDefault="000F67D7" w:rsidP="0023707D">
            <w:pPr>
              <w:spacing w:before="60" w:afterLines="60" w:after="144"/>
              <w:jc w:val="right"/>
              <w:rPr>
                <w:rFonts w:ascii="Tahoma" w:hAnsi="Tahoma" w:cs="Tahoma"/>
                <w:sz w:val="22"/>
                <w:szCs w:val="22"/>
              </w:rPr>
            </w:pPr>
            <w:r w:rsidRPr="000F67D7">
              <w:rPr>
                <w:rFonts w:ascii="Tahoma" w:hAnsi="Tahoma" w:cs="Tahoma"/>
                <w:sz w:val="22"/>
                <w:szCs w:val="22"/>
              </w:rPr>
              <w:t xml:space="preserve">Skupaj </w:t>
            </w:r>
            <w:r w:rsidRPr="000F67D7">
              <w:rPr>
                <w:rFonts w:ascii="Tahoma" w:hAnsi="Tahoma" w:cs="Tahoma"/>
                <w:b/>
                <w:sz w:val="22"/>
                <w:szCs w:val="22"/>
              </w:rPr>
              <w:t xml:space="preserve">B </w:t>
            </w:r>
            <w:r w:rsidRPr="000F67D7">
              <w:rPr>
                <w:rFonts w:ascii="Tahoma" w:hAnsi="Tahoma" w:cs="Tahoma"/>
                <w:sz w:val="22"/>
                <w:szCs w:val="22"/>
              </w:rPr>
              <w:t>brez DDV:</w:t>
            </w:r>
          </w:p>
        </w:tc>
        <w:tc>
          <w:tcPr>
            <w:tcW w:w="1842" w:type="dxa"/>
            <w:tcBorders>
              <w:top w:val="single" w:sz="2" w:space="0" w:color="auto"/>
              <w:bottom w:val="single" w:sz="4" w:space="0" w:color="auto"/>
            </w:tcBorders>
            <w:vAlign w:val="center"/>
          </w:tcPr>
          <w:p w14:paraId="2282C1EE" w14:textId="77777777" w:rsidR="000F67D7" w:rsidRPr="000F67D7" w:rsidRDefault="000F67D7" w:rsidP="0023707D">
            <w:pPr>
              <w:spacing w:before="60" w:afterLines="60" w:after="144"/>
              <w:jc w:val="right"/>
              <w:rPr>
                <w:rFonts w:ascii="Tahoma" w:hAnsi="Tahoma" w:cs="Tahoma"/>
                <w:sz w:val="18"/>
                <w:szCs w:val="18"/>
              </w:rPr>
            </w:pPr>
            <w:r w:rsidRPr="000F67D7">
              <w:rPr>
                <w:rFonts w:ascii="Tahoma" w:hAnsi="Tahoma" w:cs="Tahoma"/>
                <w:sz w:val="18"/>
                <w:szCs w:val="18"/>
              </w:rPr>
              <w:t>EUR</w:t>
            </w:r>
          </w:p>
        </w:tc>
      </w:tr>
    </w:tbl>
    <w:p w14:paraId="4D40921F" w14:textId="77777777" w:rsidR="000F67D7" w:rsidRPr="000F67D7" w:rsidRDefault="000F67D7" w:rsidP="000F67D7">
      <w:pPr>
        <w:jc w:val="both"/>
        <w:rPr>
          <w:rFonts w:ascii="Tahoma" w:hAnsi="Tahoma" w:cs="Tahoma"/>
        </w:rPr>
      </w:pPr>
    </w:p>
    <w:p w14:paraId="41328EDF" w14:textId="77777777" w:rsidR="000F67D7" w:rsidRPr="000F67D7" w:rsidRDefault="000F67D7" w:rsidP="000F67D7">
      <w:pPr>
        <w:jc w:val="both"/>
        <w:rPr>
          <w:rFonts w:ascii="Tahoma" w:hAnsi="Tahoma" w:cs="Tahoma"/>
        </w:rPr>
      </w:pPr>
    </w:p>
    <w:tbl>
      <w:tblPr>
        <w:tblW w:w="9214" w:type="dxa"/>
        <w:tblInd w:w="70" w:type="dxa"/>
        <w:tblLayout w:type="fixed"/>
        <w:tblCellMar>
          <w:left w:w="70" w:type="dxa"/>
          <w:right w:w="70" w:type="dxa"/>
        </w:tblCellMar>
        <w:tblLook w:val="0000" w:firstRow="0" w:lastRow="0" w:firstColumn="0" w:lastColumn="0" w:noHBand="0" w:noVBand="0"/>
      </w:tblPr>
      <w:tblGrid>
        <w:gridCol w:w="3225"/>
        <w:gridCol w:w="1382"/>
        <w:gridCol w:w="2688"/>
        <w:gridCol w:w="1919"/>
      </w:tblGrid>
      <w:tr w:rsidR="000F67D7" w:rsidRPr="000F67D7" w14:paraId="664219DE" w14:textId="77777777" w:rsidTr="0023707D">
        <w:trPr>
          <w:trHeight w:val="455"/>
        </w:trPr>
        <w:tc>
          <w:tcPr>
            <w:tcW w:w="2977" w:type="dxa"/>
          </w:tcPr>
          <w:p w14:paraId="4B9FD229" w14:textId="77777777" w:rsidR="000F67D7" w:rsidRPr="000F67D7" w:rsidRDefault="000F67D7" w:rsidP="0023707D">
            <w:pPr>
              <w:spacing w:before="60" w:afterLines="60" w:after="144"/>
              <w:jc w:val="center"/>
              <w:rPr>
                <w:rFonts w:ascii="Tahoma" w:hAnsi="Tahoma" w:cs="Tahoma"/>
                <w:b/>
                <w:sz w:val="24"/>
                <w:szCs w:val="24"/>
              </w:rPr>
            </w:pPr>
            <w:r w:rsidRPr="000F67D7">
              <w:rPr>
                <w:rFonts w:ascii="Tahoma" w:hAnsi="Tahoma" w:cs="Tahoma"/>
                <w:sz w:val="22"/>
                <w:szCs w:val="22"/>
              </w:rPr>
              <w:t>Skupna ponudbena cena:</w:t>
            </w:r>
          </w:p>
        </w:tc>
        <w:tc>
          <w:tcPr>
            <w:tcW w:w="1276" w:type="dxa"/>
            <w:vAlign w:val="bottom"/>
          </w:tcPr>
          <w:p w14:paraId="4D4E3DDE" w14:textId="77777777" w:rsidR="000F67D7" w:rsidRPr="000F67D7" w:rsidRDefault="000F67D7" w:rsidP="0023707D">
            <w:pPr>
              <w:spacing w:before="60" w:afterLines="60" w:after="144"/>
              <w:rPr>
                <w:rFonts w:ascii="Tahoma" w:hAnsi="Tahoma" w:cs="Tahoma"/>
                <w:b/>
                <w:sz w:val="24"/>
                <w:szCs w:val="24"/>
              </w:rPr>
            </w:pPr>
            <w:r w:rsidRPr="000F67D7">
              <w:rPr>
                <w:rFonts w:ascii="Tahoma" w:hAnsi="Tahoma" w:cs="Tahoma"/>
                <w:b/>
                <w:sz w:val="24"/>
                <w:szCs w:val="24"/>
              </w:rPr>
              <w:t>A + B =</w:t>
            </w:r>
          </w:p>
        </w:tc>
        <w:tc>
          <w:tcPr>
            <w:tcW w:w="2481" w:type="dxa"/>
            <w:tcBorders>
              <w:bottom w:val="single" w:sz="4" w:space="0" w:color="auto"/>
            </w:tcBorders>
            <w:vAlign w:val="bottom"/>
          </w:tcPr>
          <w:p w14:paraId="4DA858B8" w14:textId="77777777" w:rsidR="000F67D7" w:rsidRPr="000F67D7" w:rsidRDefault="000F67D7" w:rsidP="0023707D">
            <w:pPr>
              <w:spacing w:before="60" w:afterLines="60" w:after="144"/>
              <w:rPr>
                <w:rFonts w:ascii="Tahoma" w:hAnsi="Tahoma" w:cs="Tahoma"/>
                <w:sz w:val="22"/>
                <w:szCs w:val="22"/>
              </w:rPr>
            </w:pPr>
          </w:p>
        </w:tc>
        <w:tc>
          <w:tcPr>
            <w:tcW w:w="1771" w:type="dxa"/>
            <w:vAlign w:val="center"/>
          </w:tcPr>
          <w:p w14:paraId="4E607A56" w14:textId="77777777" w:rsidR="000F67D7" w:rsidRPr="000F67D7" w:rsidRDefault="000F67D7" w:rsidP="0023707D">
            <w:pPr>
              <w:spacing w:before="60" w:afterLines="60" w:after="144"/>
              <w:rPr>
                <w:rFonts w:ascii="Tahoma" w:hAnsi="Tahoma" w:cs="Tahoma"/>
                <w:b/>
                <w:sz w:val="18"/>
                <w:szCs w:val="18"/>
              </w:rPr>
            </w:pPr>
            <w:r w:rsidRPr="000F67D7">
              <w:rPr>
                <w:rFonts w:ascii="Tahoma" w:hAnsi="Tahoma" w:cs="Tahoma"/>
                <w:b/>
                <w:sz w:val="18"/>
                <w:szCs w:val="18"/>
              </w:rPr>
              <w:t>EUR brez DDV</w:t>
            </w:r>
          </w:p>
        </w:tc>
      </w:tr>
    </w:tbl>
    <w:p w14:paraId="30BC60D8" w14:textId="25CB411F" w:rsidR="001638BB" w:rsidRDefault="001638BB" w:rsidP="00E24A55">
      <w:pPr>
        <w:keepNext/>
        <w:jc w:val="both"/>
        <w:rPr>
          <w:rFonts w:ascii="Tahoma" w:hAnsi="Tahoma" w:cs="Tahoma"/>
          <w:b/>
        </w:rPr>
      </w:pPr>
    </w:p>
    <w:p w14:paraId="2E07559D" w14:textId="25D6940C" w:rsidR="000F67D7" w:rsidRPr="007472F4" w:rsidRDefault="000F67D7" w:rsidP="002B1161">
      <w:pPr>
        <w:pStyle w:val="Telobesedila"/>
        <w:keepNext/>
        <w:numPr>
          <w:ilvl w:val="0"/>
          <w:numId w:val="32"/>
        </w:numPr>
        <w:rPr>
          <w:rFonts w:ascii="Tahoma" w:hAnsi="Tahoma" w:cs="Tahoma"/>
          <w:sz w:val="24"/>
          <w:szCs w:val="24"/>
        </w:rPr>
      </w:pPr>
      <w:r w:rsidRPr="007472F4">
        <w:rPr>
          <w:rFonts w:ascii="Tahoma" w:hAnsi="Tahoma" w:cs="Tahoma"/>
          <w:sz w:val="24"/>
          <w:szCs w:val="24"/>
        </w:rPr>
        <w:t xml:space="preserve">LOKACIJA </w:t>
      </w:r>
      <w:r w:rsidR="00BA025A" w:rsidRPr="007472F4">
        <w:rPr>
          <w:rFonts w:ascii="Tahoma" w:hAnsi="Tahoma" w:cs="Tahoma"/>
          <w:sz w:val="24"/>
          <w:szCs w:val="24"/>
          <w:lang w:val="sl-SI"/>
        </w:rPr>
        <w:t xml:space="preserve">PREVZEMA PESKOV </w:t>
      </w:r>
      <w:r w:rsidR="005225F8" w:rsidRPr="007472F4">
        <w:rPr>
          <w:rFonts w:ascii="Tahoma" w:hAnsi="Tahoma" w:cs="Tahoma"/>
          <w:sz w:val="24"/>
          <w:szCs w:val="24"/>
        </w:rPr>
        <w:t xml:space="preserve"> </w:t>
      </w:r>
    </w:p>
    <w:p w14:paraId="33FA69FA" w14:textId="77777777" w:rsidR="007472F4" w:rsidRPr="007472F4" w:rsidRDefault="007472F4" w:rsidP="007472F4">
      <w:pPr>
        <w:pStyle w:val="Telobesedila"/>
        <w:keepNext/>
        <w:ind w:left="720"/>
        <w:rPr>
          <w:rFonts w:ascii="Tahoma" w:hAnsi="Tahoma" w:cs="Tahoma"/>
          <w:sz w:val="24"/>
          <w:szCs w:val="24"/>
        </w:rPr>
      </w:pPr>
    </w:p>
    <w:p w14:paraId="46C62F80" w14:textId="69CABC08" w:rsidR="0073395B" w:rsidRPr="007472F4" w:rsidRDefault="0073395B" w:rsidP="0073395B">
      <w:pPr>
        <w:widowControl w:val="0"/>
        <w:ind w:firstLine="360"/>
        <w:jc w:val="both"/>
        <w:rPr>
          <w:rFonts w:ascii="Tahoma" w:hAnsi="Tahoma" w:cs="Tahoma"/>
          <w:b/>
          <w:i/>
          <w:color w:val="000000"/>
        </w:rPr>
      </w:pPr>
      <w:r>
        <w:rPr>
          <w:rFonts w:ascii="Tahoma" w:hAnsi="Tahoma" w:cs="Tahoma"/>
          <w:color w:val="000000"/>
        </w:rPr>
        <w:t xml:space="preserve">  </w:t>
      </w:r>
      <w:r w:rsidRPr="007472F4">
        <w:rPr>
          <w:rFonts w:ascii="Tahoma" w:hAnsi="Tahoma" w:cs="Tahoma"/>
          <w:b/>
          <w:i/>
          <w:color w:val="000000"/>
        </w:rPr>
        <w:t>Lokacija izvajalca</w:t>
      </w:r>
      <w:r w:rsidR="007472F4">
        <w:rPr>
          <w:rFonts w:ascii="Tahoma" w:hAnsi="Tahoma" w:cs="Tahoma"/>
          <w:b/>
          <w:i/>
          <w:color w:val="000000"/>
        </w:rPr>
        <w:t xml:space="preserve"> (kamnolom)</w:t>
      </w:r>
      <w:r w:rsidRPr="007472F4">
        <w:rPr>
          <w:rFonts w:ascii="Tahoma" w:hAnsi="Tahoma" w:cs="Tahoma"/>
          <w:b/>
          <w:i/>
          <w:color w:val="000000"/>
        </w:rPr>
        <w:t xml:space="preserve"> na kateri naročnik izvaja prevzem peska:</w:t>
      </w:r>
    </w:p>
    <w:p w14:paraId="3C1904C0" w14:textId="77777777" w:rsidR="0073395B" w:rsidRDefault="0073395B" w:rsidP="0073395B">
      <w:pPr>
        <w:widowControl w:val="0"/>
        <w:jc w:val="both"/>
        <w:rPr>
          <w:rFonts w:ascii="Tahoma" w:hAnsi="Tahoma" w:cs="Tahoma"/>
          <w:color w:val="000000"/>
        </w:rPr>
      </w:pPr>
    </w:p>
    <w:tbl>
      <w:tblPr>
        <w:tblW w:w="834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73395B" w:rsidRPr="007472F4" w14:paraId="0C136DE0" w14:textId="77777777" w:rsidTr="001A3020">
        <w:trPr>
          <w:trHeight w:val="324"/>
        </w:trPr>
        <w:tc>
          <w:tcPr>
            <w:tcW w:w="5089" w:type="dxa"/>
            <w:tcBorders>
              <w:top w:val="single" w:sz="12" w:space="0" w:color="auto"/>
              <w:bottom w:val="double" w:sz="4" w:space="0" w:color="auto"/>
            </w:tcBorders>
          </w:tcPr>
          <w:p w14:paraId="26D7FD00" w14:textId="77777777" w:rsidR="0073395B" w:rsidRPr="007472F4" w:rsidRDefault="0073395B" w:rsidP="001A3020">
            <w:pPr>
              <w:keepNext/>
              <w:widowControl w:val="0"/>
              <w:spacing w:before="120" w:after="120"/>
              <w:jc w:val="center"/>
              <w:rPr>
                <w:rFonts w:ascii="Tahoma" w:hAnsi="Tahoma" w:cs="Tahoma"/>
                <w:b/>
                <w:i/>
                <w:sz w:val="18"/>
                <w:szCs w:val="18"/>
              </w:rPr>
            </w:pPr>
            <w:r w:rsidRPr="007472F4">
              <w:rPr>
                <w:rFonts w:ascii="Tahoma" w:hAnsi="Tahoma" w:cs="Tahoma"/>
                <w:b/>
                <w:i/>
                <w:sz w:val="18"/>
                <w:szCs w:val="18"/>
              </w:rPr>
              <w:t>Lokacija, naslov</w:t>
            </w:r>
          </w:p>
        </w:tc>
        <w:tc>
          <w:tcPr>
            <w:tcW w:w="3260" w:type="dxa"/>
            <w:tcBorders>
              <w:top w:val="single" w:sz="12" w:space="0" w:color="auto"/>
              <w:bottom w:val="double" w:sz="4" w:space="0" w:color="auto"/>
            </w:tcBorders>
          </w:tcPr>
          <w:p w14:paraId="4711AC80" w14:textId="19BE9EC5" w:rsidR="0073395B" w:rsidRPr="007472F4" w:rsidRDefault="007472F4" w:rsidP="001A3020">
            <w:pPr>
              <w:keepNext/>
              <w:widowControl w:val="0"/>
              <w:spacing w:before="120" w:after="120"/>
              <w:jc w:val="center"/>
              <w:rPr>
                <w:rFonts w:ascii="Tahoma" w:hAnsi="Tahoma" w:cs="Tahoma"/>
                <w:b/>
                <w:i/>
                <w:sz w:val="18"/>
                <w:szCs w:val="18"/>
              </w:rPr>
            </w:pPr>
            <w:r>
              <w:rPr>
                <w:rFonts w:ascii="Tahoma" w:hAnsi="Tahoma" w:cs="Tahoma"/>
                <w:b/>
                <w:i/>
                <w:sz w:val="18"/>
                <w:szCs w:val="18"/>
              </w:rPr>
              <w:t xml:space="preserve">Obratovalni čas </w:t>
            </w:r>
            <w:r w:rsidR="0073395B" w:rsidRPr="007472F4">
              <w:rPr>
                <w:rFonts w:ascii="Tahoma" w:hAnsi="Tahoma" w:cs="Tahoma"/>
                <w:b/>
                <w:i/>
                <w:sz w:val="18"/>
                <w:szCs w:val="18"/>
              </w:rPr>
              <w:t>(</w:t>
            </w:r>
            <w:proofErr w:type="spellStart"/>
            <w:r w:rsidR="0073395B" w:rsidRPr="007472F4">
              <w:rPr>
                <w:rFonts w:ascii="Tahoma" w:hAnsi="Tahoma" w:cs="Tahoma"/>
                <w:b/>
                <w:i/>
                <w:sz w:val="18"/>
                <w:szCs w:val="18"/>
              </w:rPr>
              <w:t>pon</w:t>
            </w:r>
            <w:proofErr w:type="spellEnd"/>
            <w:r w:rsidR="0073395B" w:rsidRPr="007472F4">
              <w:rPr>
                <w:rFonts w:ascii="Tahoma" w:hAnsi="Tahoma" w:cs="Tahoma"/>
                <w:b/>
                <w:i/>
                <w:sz w:val="18"/>
                <w:szCs w:val="18"/>
              </w:rPr>
              <w:t xml:space="preserve"> - pet)</w:t>
            </w:r>
          </w:p>
        </w:tc>
      </w:tr>
      <w:tr w:rsidR="0073395B" w:rsidRPr="006016EC" w14:paraId="2B7B5D40" w14:textId="77777777" w:rsidTr="00971B63">
        <w:trPr>
          <w:trHeight w:val="495"/>
        </w:trPr>
        <w:tc>
          <w:tcPr>
            <w:tcW w:w="5089" w:type="dxa"/>
            <w:tcBorders>
              <w:top w:val="nil"/>
            </w:tcBorders>
          </w:tcPr>
          <w:p w14:paraId="606AED80" w14:textId="77777777" w:rsidR="0073395B" w:rsidRPr="006016EC" w:rsidRDefault="0073395B" w:rsidP="001A3020">
            <w:pPr>
              <w:keepNext/>
              <w:widowControl w:val="0"/>
              <w:tabs>
                <w:tab w:val="left" w:pos="567"/>
                <w:tab w:val="num" w:pos="851"/>
                <w:tab w:val="left" w:pos="993"/>
              </w:tabs>
              <w:spacing w:before="120" w:after="120"/>
              <w:jc w:val="center"/>
              <w:rPr>
                <w:rFonts w:ascii="Tahoma" w:hAnsi="Tahoma" w:cs="Tahoma"/>
                <w:sz w:val="16"/>
              </w:rPr>
            </w:pPr>
          </w:p>
        </w:tc>
        <w:tc>
          <w:tcPr>
            <w:tcW w:w="3260" w:type="dxa"/>
            <w:tcBorders>
              <w:top w:val="nil"/>
            </w:tcBorders>
            <w:vAlign w:val="center"/>
          </w:tcPr>
          <w:p w14:paraId="01260ADC" w14:textId="77777777" w:rsidR="0073395B" w:rsidRPr="007472F4" w:rsidRDefault="0073395B" w:rsidP="001A3020">
            <w:pPr>
              <w:keepNext/>
              <w:widowControl w:val="0"/>
              <w:spacing w:before="120" w:after="120"/>
              <w:rPr>
                <w:rFonts w:ascii="Tahoma" w:hAnsi="Tahoma" w:cs="Tahoma"/>
                <w:sz w:val="18"/>
                <w:szCs w:val="18"/>
              </w:rPr>
            </w:pPr>
            <w:r w:rsidRPr="007472F4">
              <w:rPr>
                <w:rFonts w:ascii="Tahoma" w:hAnsi="Tahoma" w:cs="Tahoma"/>
                <w:sz w:val="18"/>
                <w:szCs w:val="18"/>
              </w:rPr>
              <w:t xml:space="preserve">  Od              do            ure</w:t>
            </w:r>
          </w:p>
        </w:tc>
      </w:tr>
    </w:tbl>
    <w:p w14:paraId="36B52380" w14:textId="77777777" w:rsidR="0073395B" w:rsidRDefault="0073395B" w:rsidP="0073395B">
      <w:pPr>
        <w:keepNext/>
        <w:widowControl w:val="0"/>
        <w:jc w:val="both"/>
        <w:rPr>
          <w:rFonts w:ascii="Tahoma" w:hAnsi="Tahoma" w:cs="Tahoma"/>
        </w:rPr>
      </w:pPr>
    </w:p>
    <w:p w14:paraId="5E1FA900" w14:textId="77777777" w:rsidR="0073395B" w:rsidRPr="006016EC" w:rsidRDefault="0073395B" w:rsidP="0073395B">
      <w:pPr>
        <w:keepNext/>
        <w:widowControl w:val="0"/>
        <w:jc w:val="both"/>
        <w:rPr>
          <w:rFonts w:ascii="Tahoma" w:hAnsi="Tahoma" w:cs="Tahoma"/>
          <w:sz w:val="2"/>
        </w:rPr>
      </w:pPr>
    </w:p>
    <w:tbl>
      <w:tblPr>
        <w:tblW w:w="8349" w:type="dxa"/>
        <w:tblInd w:w="496" w:type="dxa"/>
        <w:tblBorders>
          <w:top w:val="single" w:sz="12" w:space="0" w:color="auto"/>
          <w:left w:val="single" w:sz="12" w:space="0" w:color="auto"/>
          <w:bottom w:val="single" w:sz="12" w:space="0" w:color="auto"/>
          <w:right w:val="single" w:sz="12" w:space="0" w:color="auto"/>
          <w:insideH w:val="double" w:sz="4"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73395B" w:rsidRPr="006016EC" w14:paraId="372C7E00" w14:textId="77777777" w:rsidTr="0073395B">
        <w:trPr>
          <w:trHeight w:val="324"/>
        </w:trPr>
        <w:tc>
          <w:tcPr>
            <w:tcW w:w="5089" w:type="dxa"/>
          </w:tcPr>
          <w:p w14:paraId="7FA32880" w14:textId="77777777" w:rsidR="0073395B" w:rsidRPr="007472F4" w:rsidRDefault="0073395B" w:rsidP="001A3020">
            <w:pPr>
              <w:keepNext/>
              <w:widowControl w:val="0"/>
              <w:spacing w:before="120" w:after="120"/>
              <w:jc w:val="center"/>
              <w:rPr>
                <w:rFonts w:ascii="Tahoma" w:hAnsi="Tahoma" w:cs="Tahoma"/>
                <w:b/>
                <w:i/>
              </w:rPr>
            </w:pPr>
            <w:r w:rsidRPr="007472F4">
              <w:rPr>
                <w:rFonts w:ascii="Tahoma" w:hAnsi="Tahoma" w:cs="Tahoma"/>
                <w:b/>
                <w:i/>
              </w:rPr>
              <w:t>Lokacija, naslov</w:t>
            </w:r>
          </w:p>
        </w:tc>
        <w:tc>
          <w:tcPr>
            <w:tcW w:w="3260" w:type="dxa"/>
          </w:tcPr>
          <w:p w14:paraId="315579C0" w14:textId="613E7267" w:rsidR="0073395B" w:rsidRPr="007472F4" w:rsidRDefault="00F1609E" w:rsidP="001A3020">
            <w:pPr>
              <w:keepNext/>
              <w:widowControl w:val="0"/>
              <w:spacing w:before="120" w:after="120"/>
              <w:jc w:val="center"/>
              <w:rPr>
                <w:rFonts w:ascii="Tahoma" w:hAnsi="Tahoma" w:cs="Tahoma"/>
                <w:b/>
                <w:i/>
              </w:rPr>
            </w:pPr>
            <w:r w:rsidRPr="007472F4">
              <w:rPr>
                <w:rFonts w:ascii="Tahoma" w:hAnsi="Tahoma" w:cs="Tahoma"/>
                <w:b/>
                <w:i/>
              </w:rPr>
              <w:t xml:space="preserve">Obratovalni čas </w:t>
            </w:r>
            <w:r w:rsidR="007472F4">
              <w:rPr>
                <w:rFonts w:ascii="Tahoma" w:hAnsi="Tahoma" w:cs="Tahoma"/>
                <w:b/>
                <w:i/>
              </w:rPr>
              <w:t>(</w:t>
            </w:r>
            <w:r w:rsidRPr="007472F4">
              <w:rPr>
                <w:rFonts w:ascii="Tahoma" w:hAnsi="Tahoma" w:cs="Tahoma"/>
                <w:b/>
                <w:i/>
              </w:rPr>
              <w:t>sobota</w:t>
            </w:r>
            <w:r w:rsidR="007472F4">
              <w:rPr>
                <w:rFonts w:ascii="Tahoma" w:hAnsi="Tahoma" w:cs="Tahoma"/>
                <w:b/>
                <w:i/>
              </w:rPr>
              <w:t>)</w:t>
            </w:r>
          </w:p>
        </w:tc>
      </w:tr>
      <w:tr w:rsidR="0073395B" w:rsidRPr="006016EC" w14:paraId="09D8FFA0" w14:textId="77777777" w:rsidTr="001A3020">
        <w:trPr>
          <w:trHeight w:val="357"/>
        </w:trPr>
        <w:tc>
          <w:tcPr>
            <w:tcW w:w="5089" w:type="dxa"/>
          </w:tcPr>
          <w:p w14:paraId="40EA8980" w14:textId="77777777" w:rsidR="0073395B" w:rsidRPr="006016EC" w:rsidRDefault="0073395B" w:rsidP="001A3020">
            <w:pPr>
              <w:keepNext/>
              <w:widowControl w:val="0"/>
              <w:tabs>
                <w:tab w:val="left" w:pos="567"/>
                <w:tab w:val="num" w:pos="851"/>
                <w:tab w:val="left" w:pos="993"/>
              </w:tabs>
              <w:spacing w:before="120" w:after="120"/>
              <w:jc w:val="center"/>
              <w:rPr>
                <w:rFonts w:ascii="Tahoma" w:hAnsi="Tahoma" w:cs="Tahoma"/>
                <w:sz w:val="16"/>
                <w:szCs w:val="16"/>
              </w:rPr>
            </w:pPr>
          </w:p>
        </w:tc>
        <w:tc>
          <w:tcPr>
            <w:tcW w:w="3260" w:type="dxa"/>
            <w:vAlign w:val="center"/>
          </w:tcPr>
          <w:p w14:paraId="00A9B6DE" w14:textId="77777777" w:rsidR="0073395B" w:rsidRPr="007472F4" w:rsidRDefault="0073395B" w:rsidP="001A3020">
            <w:pPr>
              <w:keepNext/>
              <w:widowControl w:val="0"/>
              <w:spacing w:before="120" w:after="120"/>
              <w:rPr>
                <w:rFonts w:ascii="Tahoma" w:hAnsi="Tahoma" w:cs="Tahoma"/>
                <w:sz w:val="18"/>
                <w:szCs w:val="18"/>
              </w:rPr>
            </w:pPr>
            <w:r w:rsidRPr="006016EC">
              <w:rPr>
                <w:rFonts w:ascii="Tahoma" w:hAnsi="Tahoma" w:cs="Tahoma"/>
                <w:sz w:val="16"/>
                <w:szCs w:val="16"/>
              </w:rPr>
              <w:t xml:space="preserve">  </w:t>
            </w:r>
            <w:r w:rsidRPr="007472F4">
              <w:rPr>
                <w:rFonts w:ascii="Tahoma" w:hAnsi="Tahoma" w:cs="Tahoma"/>
                <w:sz w:val="18"/>
                <w:szCs w:val="18"/>
              </w:rPr>
              <w:t>Od              do            ure</w:t>
            </w:r>
          </w:p>
        </w:tc>
      </w:tr>
    </w:tbl>
    <w:p w14:paraId="64D36080" w14:textId="77777777" w:rsidR="0073395B" w:rsidRDefault="0073395B" w:rsidP="0073395B">
      <w:pPr>
        <w:widowControl w:val="0"/>
        <w:jc w:val="both"/>
        <w:rPr>
          <w:rFonts w:ascii="Tahoma" w:hAnsi="Tahoma" w:cs="Tahoma"/>
          <w:color w:val="000000"/>
        </w:rPr>
      </w:pPr>
    </w:p>
    <w:p w14:paraId="466ABD7A" w14:textId="3CA8E757" w:rsidR="00F1609E" w:rsidRDefault="00F1609E" w:rsidP="00F1609E">
      <w:pPr>
        <w:widowControl w:val="0"/>
        <w:jc w:val="both"/>
        <w:rPr>
          <w:rFonts w:ascii="Tahoma" w:hAnsi="Tahoma" w:cs="Tahoma"/>
        </w:rPr>
      </w:pPr>
      <w:r>
        <w:rPr>
          <w:rFonts w:ascii="Tahoma" w:hAnsi="Tahoma" w:cs="Tahoma"/>
        </w:rPr>
        <w:t>Oddaljenost kamnoloma</w:t>
      </w:r>
      <w:r w:rsidRPr="000F67D7">
        <w:rPr>
          <w:rFonts w:ascii="Tahoma" w:hAnsi="Tahoma" w:cs="Tahoma"/>
        </w:rPr>
        <w:t xml:space="preserve"> je _________ </w:t>
      </w:r>
      <w:r w:rsidR="007472F4">
        <w:rPr>
          <w:rFonts w:ascii="Tahoma" w:hAnsi="Tahoma" w:cs="Tahoma"/>
        </w:rPr>
        <w:t>km (</w:t>
      </w:r>
      <w:r w:rsidRPr="00050F6C">
        <w:rPr>
          <w:rFonts w:ascii="Tahoma" w:hAnsi="Tahoma" w:cs="Tahoma"/>
        </w:rPr>
        <w:t xml:space="preserve">ne sme biti več kot 35 km </w:t>
      </w:r>
      <w:r w:rsidRPr="00D47E9A">
        <w:rPr>
          <w:rFonts w:ascii="Tahoma" w:hAnsi="Tahoma" w:cs="Tahoma"/>
        </w:rPr>
        <w:t>od lokacije Skladišče Kleče, Sa</w:t>
      </w:r>
      <w:r w:rsidR="007472F4">
        <w:rPr>
          <w:rFonts w:ascii="Tahoma" w:hAnsi="Tahoma" w:cs="Tahoma"/>
        </w:rPr>
        <w:t>veljska cesta 1, 1000 Ljubljana), zahteve pod tč. 2.3. Posebne zahteve.</w:t>
      </w:r>
    </w:p>
    <w:p w14:paraId="5F2C145B" w14:textId="70DDA09C" w:rsidR="007472F4" w:rsidRDefault="007472F4" w:rsidP="00F1609E">
      <w:pPr>
        <w:widowControl w:val="0"/>
        <w:jc w:val="both"/>
        <w:rPr>
          <w:rFonts w:ascii="Tahoma" w:hAnsi="Tahoma" w:cs="Tahoma"/>
        </w:rPr>
      </w:pPr>
    </w:p>
    <w:p w14:paraId="01678440" w14:textId="77777777" w:rsidR="007472F4" w:rsidRDefault="007472F4" w:rsidP="00F1609E">
      <w:pPr>
        <w:widowControl w:val="0"/>
        <w:jc w:val="both"/>
        <w:rPr>
          <w:rFonts w:ascii="Tahoma" w:hAnsi="Tahoma" w:cs="Tahoma"/>
          <w:color w:val="000000"/>
        </w:rPr>
      </w:pPr>
    </w:p>
    <w:p w14:paraId="55F69180" w14:textId="4BDEEFDF" w:rsidR="0073395B" w:rsidRPr="007472F4" w:rsidRDefault="0073395B" w:rsidP="0073395B">
      <w:pPr>
        <w:widowControl w:val="0"/>
        <w:jc w:val="both"/>
        <w:rPr>
          <w:rFonts w:ascii="Tahoma" w:hAnsi="Tahoma" w:cs="Tahoma"/>
          <w:b/>
          <w:i/>
          <w:color w:val="000000"/>
        </w:rPr>
      </w:pPr>
      <w:r>
        <w:rPr>
          <w:rFonts w:ascii="Tahoma" w:hAnsi="Tahoma" w:cs="Tahoma"/>
          <w:color w:val="000000"/>
        </w:rPr>
        <w:t xml:space="preserve">        </w:t>
      </w:r>
      <w:r w:rsidRPr="007472F4">
        <w:rPr>
          <w:rFonts w:ascii="Tahoma" w:hAnsi="Tahoma" w:cs="Tahoma"/>
          <w:b/>
          <w:i/>
          <w:color w:val="000000"/>
        </w:rPr>
        <w:t>Lokacija naročnika na katero</w:t>
      </w:r>
      <w:r w:rsidR="00F1609E" w:rsidRPr="007472F4">
        <w:rPr>
          <w:rFonts w:ascii="Tahoma" w:hAnsi="Tahoma" w:cs="Tahoma"/>
          <w:b/>
          <w:i/>
          <w:color w:val="000000"/>
        </w:rPr>
        <w:t xml:space="preserve"> izvajalec </w:t>
      </w:r>
      <w:r w:rsidRPr="007472F4">
        <w:rPr>
          <w:rFonts w:ascii="Tahoma" w:hAnsi="Tahoma" w:cs="Tahoma"/>
          <w:b/>
          <w:i/>
          <w:color w:val="000000"/>
        </w:rPr>
        <w:t>dostavlja</w:t>
      </w:r>
      <w:r w:rsidR="00F1609E" w:rsidRPr="007472F4">
        <w:rPr>
          <w:rFonts w:ascii="Tahoma" w:hAnsi="Tahoma" w:cs="Tahoma"/>
          <w:b/>
          <w:i/>
          <w:color w:val="000000"/>
        </w:rPr>
        <w:t xml:space="preserve"> pesek</w:t>
      </w:r>
      <w:r w:rsidRPr="007472F4">
        <w:rPr>
          <w:rFonts w:ascii="Tahoma" w:hAnsi="Tahoma" w:cs="Tahoma"/>
          <w:b/>
          <w:i/>
          <w:color w:val="000000"/>
        </w:rPr>
        <w:t xml:space="preserve"> in </w:t>
      </w:r>
      <w:r w:rsidR="00F1609E" w:rsidRPr="007472F4">
        <w:rPr>
          <w:rFonts w:ascii="Tahoma" w:hAnsi="Tahoma" w:cs="Tahoma"/>
          <w:b/>
          <w:i/>
          <w:color w:val="000000"/>
        </w:rPr>
        <w:t>ga naročnik prevzame</w:t>
      </w:r>
      <w:r w:rsidRPr="007472F4">
        <w:rPr>
          <w:rFonts w:ascii="Tahoma" w:hAnsi="Tahoma" w:cs="Tahoma"/>
          <w:b/>
          <w:i/>
          <w:color w:val="000000"/>
        </w:rPr>
        <w:t>:</w:t>
      </w:r>
    </w:p>
    <w:p w14:paraId="6F389F00" w14:textId="77777777" w:rsidR="0073395B" w:rsidRPr="007472F4" w:rsidRDefault="0073395B" w:rsidP="0073395B">
      <w:pPr>
        <w:widowControl w:val="0"/>
        <w:jc w:val="both"/>
        <w:rPr>
          <w:rFonts w:ascii="Tahoma" w:hAnsi="Tahoma" w:cs="Tahoma"/>
          <w:b/>
          <w:i/>
          <w:color w:val="000000"/>
        </w:rPr>
      </w:pPr>
    </w:p>
    <w:tbl>
      <w:tblPr>
        <w:tblW w:w="834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73395B" w:rsidRPr="007472F4" w14:paraId="4EDE1780" w14:textId="77777777" w:rsidTr="001A3020">
        <w:trPr>
          <w:trHeight w:val="324"/>
        </w:trPr>
        <w:tc>
          <w:tcPr>
            <w:tcW w:w="5089" w:type="dxa"/>
            <w:tcBorders>
              <w:top w:val="single" w:sz="12" w:space="0" w:color="auto"/>
              <w:bottom w:val="double" w:sz="4" w:space="0" w:color="auto"/>
            </w:tcBorders>
          </w:tcPr>
          <w:p w14:paraId="6A388680" w14:textId="77777777" w:rsidR="0073395B" w:rsidRPr="007472F4" w:rsidRDefault="0073395B" w:rsidP="001A3020">
            <w:pPr>
              <w:keepNext/>
              <w:widowControl w:val="0"/>
              <w:spacing w:before="120" w:after="120"/>
              <w:jc w:val="center"/>
              <w:rPr>
                <w:rFonts w:ascii="Tahoma" w:hAnsi="Tahoma" w:cs="Tahoma"/>
                <w:b/>
                <w:i/>
              </w:rPr>
            </w:pPr>
            <w:r w:rsidRPr="007472F4">
              <w:rPr>
                <w:rFonts w:ascii="Tahoma" w:hAnsi="Tahoma" w:cs="Tahoma"/>
                <w:b/>
                <w:i/>
              </w:rPr>
              <w:t>Lokacija, naslov</w:t>
            </w:r>
          </w:p>
        </w:tc>
        <w:tc>
          <w:tcPr>
            <w:tcW w:w="3260" w:type="dxa"/>
            <w:tcBorders>
              <w:top w:val="single" w:sz="12" w:space="0" w:color="auto"/>
              <w:bottom w:val="double" w:sz="4" w:space="0" w:color="auto"/>
            </w:tcBorders>
          </w:tcPr>
          <w:p w14:paraId="158C9FE0" w14:textId="5AE27DEC" w:rsidR="0073395B" w:rsidRPr="007472F4" w:rsidRDefault="007472F4" w:rsidP="001A3020">
            <w:pPr>
              <w:keepNext/>
              <w:widowControl w:val="0"/>
              <w:spacing w:before="120" w:after="120"/>
              <w:jc w:val="center"/>
              <w:rPr>
                <w:rFonts w:ascii="Tahoma" w:hAnsi="Tahoma" w:cs="Tahoma"/>
                <w:b/>
                <w:i/>
              </w:rPr>
            </w:pPr>
            <w:r>
              <w:rPr>
                <w:rFonts w:ascii="Tahoma" w:hAnsi="Tahoma" w:cs="Tahoma"/>
                <w:b/>
                <w:i/>
              </w:rPr>
              <w:t xml:space="preserve">Obratovalni čas </w:t>
            </w:r>
            <w:r w:rsidR="0073395B" w:rsidRPr="007472F4">
              <w:rPr>
                <w:rFonts w:ascii="Tahoma" w:hAnsi="Tahoma" w:cs="Tahoma"/>
                <w:b/>
                <w:i/>
              </w:rPr>
              <w:t>(</w:t>
            </w:r>
            <w:proofErr w:type="spellStart"/>
            <w:r w:rsidR="0073395B" w:rsidRPr="007472F4">
              <w:rPr>
                <w:rFonts w:ascii="Tahoma" w:hAnsi="Tahoma" w:cs="Tahoma"/>
                <w:b/>
                <w:i/>
              </w:rPr>
              <w:t>pon</w:t>
            </w:r>
            <w:proofErr w:type="spellEnd"/>
            <w:r w:rsidR="0073395B" w:rsidRPr="007472F4">
              <w:rPr>
                <w:rFonts w:ascii="Tahoma" w:hAnsi="Tahoma" w:cs="Tahoma"/>
                <w:b/>
                <w:i/>
              </w:rPr>
              <w:t xml:space="preserve"> - pet)</w:t>
            </w:r>
          </w:p>
        </w:tc>
      </w:tr>
      <w:tr w:rsidR="0073395B" w:rsidRPr="006016EC" w14:paraId="45EFD600" w14:textId="77777777" w:rsidTr="001A3020">
        <w:trPr>
          <w:trHeight w:val="455"/>
        </w:trPr>
        <w:tc>
          <w:tcPr>
            <w:tcW w:w="5089" w:type="dxa"/>
            <w:tcBorders>
              <w:top w:val="nil"/>
            </w:tcBorders>
          </w:tcPr>
          <w:p w14:paraId="39384CC0" w14:textId="77777777" w:rsidR="0073395B" w:rsidRPr="007472F4" w:rsidRDefault="0073395B" w:rsidP="001A3020">
            <w:pPr>
              <w:keepNext/>
              <w:widowControl w:val="0"/>
              <w:tabs>
                <w:tab w:val="left" w:pos="567"/>
                <w:tab w:val="num" w:pos="851"/>
                <w:tab w:val="left" w:pos="993"/>
              </w:tabs>
              <w:spacing w:before="120" w:after="120"/>
              <w:jc w:val="center"/>
              <w:rPr>
                <w:rFonts w:ascii="Tahoma" w:hAnsi="Tahoma" w:cs="Tahoma"/>
                <w:b/>
                <w:sz w:val="18"/>
                <w:szCs w:val="18"/>
              </w:rPr>
            </w:pPr>
            <w:r w:rsidRPr="007472F4">
              <w:rPr>
                <w:rFonts w:ascii="Tahoma" w:hAnsi="Tahoma" w:cs="Tahoma"/>
                <w:b/>
                <w:sz w:val="18"/>
                <w:szCs w:val="18"/>
              </w:rPr>
              <w:t>JP VOKA SNAGA d.o.o., Saveljska cesta 1, Ljubljana</w:t>
            </w:r>
          </w:p>
          <w:p w14:paraId="3FE52500" w14:textId="77777777" w:rsidR="0073395B" w:rsidRPr="006016EC" w:rsidRDefault="0073395B" w:rsidP="001A3020">
            <w:pPr>
              <w:keepNext/>
              <w:widowControl w:val="0"/>
              <w:tabs>
                <w:tab w:val="left" w:pos="567"/>
                <w:tab w:val="num" w:pos="851"/>
                <w:tab w:val="left" w:pos="993"/>
              </w:tabs>
              <w:spacing w:before="120" w:after="120"/>
              <w:jc w:val="center"/>
              <w:rPr>
                <w:rFonts w:ascii="Tahoma" w:hAnsi="Tahoma" w:cs="Tahoma"/>
                <w:sz w:val="16"/>
              </w:rPr>
            </w:pPr>
            <w:r w:rsidRPr="007472F4">
              <w:rPr>
                <w:rFonts w:ascii="Tahoma" w:hAnsi="Tahoma" w:cs="Tahoma"/>
                <w:b/>
                <w:sz w:val="18"/>
                <w:szCs w:val="18"/>
              </w:rPr>
              <w:t>Skladišče Kleče</w:t>
            </w:r>
          </w:p>
        </w:tc>
        <w:tc>
          <w:tcPr>
            <w:tcW w:w="3260" w:type="dxa"/>
            <w:tcBorders>
              <w:top w:val="nil"/>
            </w:tcBorders>
            <w:vAlign w:val="center"/>
          </w:tcPr>
          <w:p w14:paraId="54C93480" w14:textId="3437AF40" w:rsidR="0073395B" w:rsidRPr="007472F4" w:rsidRDefault="0073395B" w:rsidP="0073395B">
            <w:pPr>
              <w:keepNext/>
              <w:widowControl w:val="0"/>
              <w:spacing w:before="120" w:after="120"/>
              <w:rPr>
                <w:rFonts w:ascii="Tahoma" w:hAnsi="Tahoma" w:cs="Tahoma"/>
                <w:sz w:val="18"/>
                <w:szCs w:val="18"/>
              </w:rPr>
            </w:pPr>
            <w:r w:rsidRPr="007472F4">
              <w:rPr>
                <w:rFonts w:ascii="Tahoma" w:hAnsi="Tahoma" w:cs="Tahoma"/>
                <w:sz w:val="18"/>
                <w:szCs w:val="18"/>
              </w:rPr>
              <w:t xml:space="preserve">  Od       07:00      do     14:00      ure</w:t>
            </w:r>
          </w:p>
        </w:tc>
      </w:tr>
    </w:tbl>
    <w:p w14:paraId="6A6C3BC4" w14:textId="77777777" w:rsidR="000F67D7" w:rsidRPr="000F67D7" w:rsidRDefault="000F67D7" w:rsidP="000F67D7">
      <w:pPr>
        <w:pStyle w:val="Telobesedila"/>
        <w:keepNext/>
        <w:rPr>
          <w:rFonts w:ascii="Tahoma" w:hAnsi="Tahoma" w:cs="Tahoma"/>
        </w:rPr>
      </w:pPr>
    </w:p>
    <w:p w14:paraId="4873A030" w14:textId="3CFC0DE7" w:rsidR="007472F4" w:rsidRPr="007472F4" w:rsidRDefault="007472F4" w:rsidP="007472F4">
      <w:pPr>
        <w:rPr>
          <w:rFonts w:ascii="Tahoma" w:hAnsi="Tahoma" w:cs="Tahoma"/>
          <w:iCs/>
          <w:color w:val="000000"/>
        </w:rPr>
      </w:pPr>
      <w:r w:rsidRPr="007472F4">
        <w:rPr>
          <w:rFonts w:ascii="Tahoma" w:hAnsi="Tahoma" w:cs="Tahoma"/>
          <w:iCs/>
          <w:color w:val="000000"/>
        </w:rPr>
        <w:t>Dostop na lokacijo</w:t>
      </w:r>
      <w:r w:rsidR="007C6332">
        <w:rPr>
          <w:rFonts w:ascii="Tahoma" w:hAnsi="Tahoma" w:cs="Tahoma"/>
          <w:iCs/>
          <w:color w:val="000000"/>
        </w:rPr>
        <w:t xml:space="preserve"> skladišča naročnika (deponija) </w:t>
      </w:r>
      <w:r w:rsidRPr="007472F4">
        <w:rPr>
          <w:rFonts w:ascii="Tahoma" w:hAnsi="Tahoma" w:cs="Tahoma"/>
          <w:iCs/>
          <w:color w:val="000000"/>
        </w:rPr>
        <w:t>je omogočen</w:t>
      </w:r>
      <w:r w:rsidR="007C6332">
        <w:rPr>
          <w:rFonts w:ascii="Tahoma" w:hAnsi="Tahoma" w:cs="Tahoma"/>
          <w:iCs/>
          <w:color w:val="000000"/>
        </w:rPr>
        <w:t xml:space="preserve"> z naslednjimi </w:t>
      </w:r>
      <w:r w:rsidRPr="007472F4">
        <w:rPr>
          <w:rFonts w:ascii="Tahoma" w:hAnsi="Tahoma" w:cs="Tahoma"/>
          <w:iCs/>
          <w:color w:val="000000"/>
        </w:rPr>
        <w:t>transportnimi sredstvi:</w:t>
      </w:r>
    </w:p>
    <w:p w14:paraId="16D5394A" w14:textId="77777777" w:rsidR="007472F4" w:rsidRPr="007472F4" w:rsidRDefault="007472F4" w:rsidP="007472F4">
      <w:pPr>
        <w:rPr>
          <w:rFonts w:ascii="Tahoma" w:hAnsi="Tahoma" w:cs="Tahoma"/>
          <w:iCs/>
          <w:color w:val="000000"/>
        </w:rPr>
      </w:pPr>
    </w:p>
    <w:p w14:paraId="0D039C49" w14:textId="42CAE973" w:rsidR="007472F4" w:rsidRPr="007472F4" w:rsidRDefault="002B1161" w:rsidP="002B1161">
      <w:pPr>
        <w:pStyle w:val="Odstavekseznama"/>
        <w:numPr>
          <w:ilvl w:val="0"/>
          <w:numId w:val="31"/>
        </w:numPr>
        <w:ind w:left="284" w:hanging="284"/>
        <w:rPr>
          <w:rFonts w:ascii="Tahoma" w:hAnsi="Tahoma" w:cs="Tahoma"/>
          <w:iCs/>
          <w:color w:val="000000"/>
        </w:rPr>
      </w:pPr>
      <w:r>
        <w:rPr>
          <w:rFonts w:ascii="Tahoma" w:hAnsi="Tahoma" w:cs="Tahoma"/>
          <w:iCs/>
          <w:color w:val="000000"/>
        </w:rPr>
        <w:t>t</w:t>
      </w:r>
      <w:r w:rsidR="007472F4" w:rsidRPr="007472F4">
        <w:rPr>
          <w:rFonts w:ascii="Tahoma" w:hAnsi="Tahoma" w:cs="Tahoma"/>
          <w:iCs/>
          <w:color w:val="000000"/>
        </w:rPr>
        <w:t>ovornjak s kiper kesonom</w:t>
      </w:r>
      <w:r w:rsidR="007C6332">
        <w:rPr>
          <w:rFonts w:ascii="Tahoma" w:hAnsi="Tahoma" w:cs="Tahoma"/>
          <w:iCs/>
          <w:color w:val="000000"/>
        </w:rPr>
        <w:t>,</w:t>
      </w:r>
    </w:p>
    <w:p w14:paraId="5E8F4C2C" w14:textId="7893A21B" w:rsidR="007472F4" w:rsidRPr="007472F4" w:rsidRDefault="002B1161" w:rsidP="002B1161">
      <w:pPr>
        <w:pStyle w:val="Odstavekseznama"/>
        <w:numPr>
          <w:ilvl w:val="0"/>
          <w:numId w:val="31"/>
        </w:numPr>
        <w:ind w:left="284" w:hanging="284"/>
        <w:rPr>
          <w:rFonts w:ascii="Tahoma" w:hAnsi="Tahoma" w:cs="Tahoma"/>
          <w:iCs/>
          <w:color w:val="000000"/>
        </w:rPr>
      </w:pPr>
      <w:r>
        <w:rPr>
          <w:rFonts w:ascii="Tahoma" w:hAnsi="Tahoma" w:cs="Tahoma"/>
          <w:iCs/>
          <w:color w:val="000000"/>
        </w:rPr>
        <w:t>t</w:t>
      </w:r>
      <w:r w:rsidR="007472F4" w:rsidRPr="007472F4">
        <w:rPr>
          <w:rFonts w:ascii="Tahoma" w:hAnsi="Tahoma" w:cs="Tahoma"/>
          <w:iCs/>
          <w:color w:val="000000"/>
        </w:rPr>
        <w:t>ovornjak s kiper kesonom in prikolico</w:t>
      </w:r>
      <w:r w:rsidR="007C6332">
        <w:rPr>
          <w:rFonts w:ascii="Tahoma" w:hAnsi="Tahoma" w:cs="Tahoma"/>
          <w:iCs/>
          <w:color w:val="000000"/>
        </w:rPr>
        <w:t>,</w:t>
      </w:r>
    </w:p>
    <w:p w14:paraId="3A6A21E8" w14:textId="2782D099" w:rsidR="007472F4" w:rsidRPr="007472F4" w:rsidRDefault="002B1161" w:rsidP="002B1161">
      <w:pPr>
        <w:pStyle w:val="Odstavekseznama"/>
        <w:numPr>
          <w:ilvl w:val="0"/>
          <w:numId w:val="31"/>
        </w:numPr>
        <w:ind w:left="284" w:hanging="284"/>
        <w:rPr>
          <w:rFonts w:ascii="Tahoma" w:hAnsi="Tahoma" w:cs="Tahoma"/>
          <w:iCs/>
          <w:color w:val="000000"/>
        </w:rPr>
      </w:pPr>
      <w:r>
        <w:rPr>
          <w:rFonts w:ascii="Tahoma" w:hAnsi="Tahoma" w:cs="Tahoma"/>
          <w:iCs/>
          <w:color w:val="000000"/>
        </w:rPr>
        <w:t>t</w:t>
      </w:r>
      <w:r w:rsidR="007472F4" w:rsidRPr="007472F4">
        <w:rPr>
          <w:rFonts w:ascii="Tahoma" w:hAnsi="Tahoma" w:cs="Tahoma"/>
          <w:iCs/>
          <w:color w:val="000000"/>
        </w:rPr>
        <w:t>ovornjak/vlačilec s kiper kesonom</w:t>
      </w:r>
      <w:r w:rsidR="007C6332">
        <w:rPr>
          <w:rFonts w:ascii="Tahoma" w:hAnsi="Tahoma" w:cs="Tahoma"/>
          <w:iCs/>
          <w:color w:val="000000"/>
        </w:rPr>
        <w:t>.</w:t>
      </w:r>
    </w:p>
    <w:p w14:paraId="1CC384B1" w14:textId="16FD45BC" w:rsidR="000F67D7" w:rsidRDefault="000F67D7" w:rsidP="000F67D7">
      <w:pPr>
        <w:keepNext/>
        <w:widowControl w:val="0"/>
        <w:rPr>
          <w:rFonts w:ascii="Tahoma" w:hAnsi="Tahoma" w:cs="Tahoma"/>
          <w:iCs/>
          <w:color w:val="000000"/>
        </w:rPr>
      </w:pPr>
    </w:p>
    <w:p w14:paraId="0D690C80" w14:textId="77777777" w:rsidR="007472F4" w:rsidRPr="000F67D7" w:rsidRDefault="007472F4" w:rsidP="000F67D7">
      <w:pPr>
        <w:keepNext/>
        <w:widowControl w:val="0"/>
        <w:rPr>
          <w:rFonts w:ascii="Tahoma" w:hAnsi="Tahoma" w:cs="Tahoma"/>
          <w:b/>
        </w:rPr>
      </w:pPr>
    </w:p>
    <w:p w14:paraId="50AAB364" w14:textId="3552D161" w:rsidR="00D74BE0" w:rsidRPr="00D74BE0" w:rsidRDefault="00D74BE0" w:rsidP="007C6332">
      <w:pPr>
        <w:rPr>
          <w:rFonts w:ascii="Tahoma" w:hAnsi="Tahoma" w:cs="Tahoma"/>
          <w:b/>
          <w:u w:val="single"/>
        </w:rPr>
      </w:pPr>
      <w:r w:rsidRPr="00D74BE0">
        <w:rPr>
          <w:rFonts w:ascii="Tahoma" w:hAnsi="Tahoma" w:cs="Tahoma"/>
          <w:b/>
          <w:u w:val="single"/>
        </w:rPr>
        <w:t>Navodila za izpolnjevanje ponudbe:</w:t>
      </w:r>
    </w:p>
    <w:p w14:paraId="418FC4F2" w14:textId="18223260" w:rsidR="00D74BE0" w:rsidRDefault="00D74BE0" w:rsidP="007C6332">
      <w:pPr>
        <w:jc w:val="both"/>
        <w:rPr>
          <w:rFonts w:ascii="Tahoma" w:hAnsi="Tahoma" w:cs="Tahoma"/>
          <w:i/>
          <w:iCs/>
          <w:color w:val="000000"/>
        </w:rPr>
      </w:pPr>
      <w:r w:rsidRPr="00D74BE0">
        <w:rPr>
          <w:rFonts w:ascii="Tahoma" w:hAnsi="Tahoma" w:cs="Tahoma"/>
          <w:i/>
          <w:iCs/>
          <w:color w:val="000000"/>
        </w:rPr>
        <w:t>Pod točko A mora cena vsebovati nalaganje na tovorno vozilo naročnika.</w:t>
      </w:r>
    </w:p>
    <w:p w14:paraId="72F35000" w14:textId="77777777" w:rsidR="00C4548E" w:rsidRPr="00D74BE0" w:rsidRDefault="00C4548E" w:rsidP="007C6332">
      <w:pPr>
        <w:jc w:val="both"/>
        <w:rPr>
          <w:rFonts w:ascii="Tahoma" w:hAnsi="Tahoma" w:cs="Tahoma"/>
          <w:i/>
          <w:iCs/>
          <w:color w:val="000000"/>
        </w:rPr>
      </w:pPr>
    </w:p>
    <w:p w14:paraId="43835E0B" w14:textId="45F2E100" w:rsidR="00D74BE0" w:rsidRDefault="00D74BE0" w:rsidP="007C6332">
      <w:pPr>
        <w:jc w:val="both"/>
        <w:rPr>
          <w:rFonts w:ascii="Tahoma" w:hAnsi="Tahoma" w:cs="Tahoma"/>
          <w:i/>
          <w:iCs/>
          <w:color w:val="000000"/>
        </w:rPr>
      </w:pPr>
      <w:r w:rsidRPr="00D74BE0">
        <w:rPr>
          <w:rFonts w:ascii="Tahoma" w:hAnsi="Tahoma" w:cs="Tahoma"/>
          <w:i/>
          <w:iCs/>
          <w:color w:val="000000"/>
        </w:rPr>
        <w:t>Pod točko B mora cena vsebovati prevoz do lokacije skladišča naročnika.</w:t>
      </w:r>
    </w:p>
    <w:p w14:paraId="11AE8060" w14:textId="77777777" w:rsidR="00C4548E" w:rsidRPr="00D74BE0" w:rsidRDefault="00C4548E" w:rsidP="007C6332">
      <w:pPr>
        <w:jc w:val="both"/>
        <w:rPr>
          <w:rFonts w:ascii="Tahoma" w:hAnsi="Tahoma" w:cs="Tahoma"/>
          <w:i/>
          <w:iCs/>
          <w:color w:val="000000"/>
        </w:rPr>
      </w:pPr>
    </w:p>
    <w:p w14:paraId="376C1F39" w14:textId="0A9DB5C0" w:rsidR="000F67D7" w:rsidRDefault="00D74BE0" w:rsidP="007C6332">
      <w:pPr>
        <w:jc w:val="both"/>
        <w:rPr>
          <w:rFonts w:ascii="Tahoma" w:hAnsi="Tahoma" w:cs="Tahoma"/>
          <w:i/>
          <w:iCs/>
          <w:color w:val="000000"/>
        </w:rPr>
      </w:pPr>
      <w:r w:rsidRPr="00D74BE0">
        <w:rPr>
          <w:rFonts w:ascii="Tahoma" w:hAnsi="Tahoma" w:cs="Tahoma"/>
          <w:i/>
          <w:iCs/>
          <w:color w:val="000000"/>
        </w:rPr>
        <w:t>Vpisati je potrebno cene za vse razpisane agregate, jo pomnožiti z okvirno količino. Vsoti (skupaj brez DDV) pod točko A in B predstavljata skupno ponudbeno ceno.</w:t>
      </w:r>
    </w:p>
    <w:p w14:paraId="1128710D" w14:textId="024795AC" w:rsidR="00971B63" w:rsidRDefault="00971B63" w:rsidP="007C6332">
      <w:pPr>
        <w:rPr>
          <w:rFonts w:ascii="Tahoma" w:hAnsi="Tahoma" w:cs="Tahoma"/>
          <w:b/>
        </w:rPr>
      </w:pPr>
    </w:p>
    <w:p w14:paraId="1264A720" w14:textId="6A5CA000" w:rsidR="000F67D7" w:rsidRPr="00FA60EC" w:rsidRDefault="000F67D7" w:rsidP="002B1161">
      <w:pPr>
        <w:pStyle w:val="Odstavekseznama"/>
        <w:numPr>
          <w:ilvl w:val="0"/>
          <w:numId w:val="32"/>
        </w:numPr>
        <w:rPr>
          <w:rFonts w:ascii="Tahoma" w:hAnsi="Tahoma" w:cs="Tahoma"/>
          <w:b/>
          <w:sz w:val="24"/>
          <w:szCs w:val="24"/>
        </w:rPr>
      </w:pPr>
      <w:r w:rsidRPr="00FA60EC">
        <w:rPr>
          <w:rFonts w:ascii="Tahoma" w:hAnsi="Tahoma" w:cs="Tahoma"/>
          <w:b/>
          <w:sz w:val="24"/>
          <w:szCs w:val="24"/>
        </w:rPr>
        <w:t>VELJAVNOST PONUDBE</w:t>
      </w:r>
    </w:p>
    <w:p w14:paraId="3A6C3E08" w14:textId="77777777" w:rsidR="000F67D7" w:rsidRPr="00FA60EC" w:rsidRDefault="000F67D7" w:rsidP="007C6332">
      <w:pPr>
        <w:jc w:val="both"/>
        <w:rPr>
          <w:rFonts w:ascii="Tahoma" w:hAnsi="Tahoma" w:cs="Tahoma"/>
          <w:sz w:val="24"/>
          <w:szCs w:val="24"/>
          <w:highlight w:val="yellow"/>
        </w:rPr>
      </w:pPr>
    </w:p>
    <w:p w14:paraId="659496B7" w14:textId="71D3C418" w:rsidR="000F67D7" w:rsidRPr="000F67D7" w:rsidRDefault="000F67D7" w:rsidP="007C6332">
      <w:pPr>
        <w:jc w:val="both"/>
        <w:rPr>
          <w:rFonts w:ascii="Tahoma" w:hAnsi="Tahoma" w:cs="Tahoma"/>
        </w:rPr>
      </w:pPr>
      <w:r w:rsidRPr="000F67D7">
        <w:rPr>
          <w:rFonts w:ascii="Tahoma" w:hAnsi="Tahoma" w:cs="Tahoma"/>
        </w:rPr>
        <w:t>Veljavnost ponudbe je _________ koledarskih dni (minimalno 120 dni od datuma odpiranja ponudb).</w:t>
      </w:r>
    </w:p>
    <w:p w14:paraId="0927F500" w14:textId="59FD788F" w:rsidR="000F67D7" w:rsidRDefault="000F67D7" w:rsidP="007C6332">
      <w:pPr>
        <w:jc w:val="both"/>
        <w:rPr>
          <w:rFonts w:ascii="Tahoma" w:hAnsi="Tahoma" w:cs="Tahoma"/>
          <w:color w:val="FF0000"/>
        </w:rPr>
      </w:pPr>
    </w:p>
    <w:p w14:paraId="6C06EBC6" w14:textId="55AB32F7" w:rsidR="000F67D7" w:rsidRDefault="000F67D7" w:rsidP="007C6332">
      <w:pPr>
        <w:jc w:val="both"/>
        <w:rPr>
          <w:rFonts w:ascii="Tahoma" w:hAnsi="Tahoma" w:cs="Tahoma"/>
          <w:color w:val="FF0000"/>
        </w:rPr>
      </w:pPr>
    </w:p>
    <w:p w14:paraId="23CF1D73" w14:textId="77777777" w:rsidR="00FA60EC" w:rsidRDefault="00FA60EC" w:rsidP="007C6332">
      <w:pPr>
        <w:jc w:val="both"/>
        <w:rPr>
          <w:rFonts w:ascii="Tahoma" w:hAnsi="Tahoma" w:cs="Tahoma"/>
          <w:color w:val="FF0000"/>
        </w:rPr>
      </w:pPr>
    </w:p>
    <w:p w14:paraId="3622C3AB" w14:textId="20B6A1A1" w:rsidR="000F67D7" w:rsidRDefault="000F67D7" w:rsidP="007C6332">
      <w:pPr>
        <w:jc w:val="both"/>
        <w:rPr>
          <w:rFonts w:ascii="Tahoma" w:hAnsi="Tahoma" w:cs="Tahoma"/>
          <w:color w:val="FF0000"/>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0F67D7" w:rsidRPr="00A63D69" w14:paraId="5E3CE596" w14:textId="77777777" w:rsidTr="0023707D">
        <w:trPr>
          <w:trHeight w:val="235"/>
        </w:trPr>
        <w:tc>
          <w:tcPr>
            <w:tcW w:w="3430" w:type="dxa"/>
            <w:tcBorders>
              <w:bottom w:val="single" w:sz="4" w:space="0" w:color="auto"/>
            </w:tcBorders>
          </w:tcPr>
          <w:p w14:paraId="018194F8" w14:textId="77777777" w:rsidR="000F67D7" w:rsidRPr="00A63D69" w:rsidRDefault="000F67D7" w:rsidP="007C6332">
            <w:pPr>
              <w:jc w:val="both"/>
              <w:rPr>
                <w:rFonts w:ascii="Tahoma" w:hAnsi="Tahoma" w:cs="Tahoma"/>
                <w:snapToGrid w:val="0"/>
                <w:color w:val="000000"/>
              </w:rPr>
            </w:pPr>
          </w:p>
        </w:tc>
        <w:tc>
          <w:tcPr>
            <w:tcW w:w="2574" w:type="dxa"/>
          </w:tcPr>
          <w:p w14:paraId="633C9162" w14:textId="77777777" w:rsidR="000F67D7" w:rsidRPr="00A63D69" w:rsidRDefault="000F67D7" w:rsidP="007C6332">
            <w:pPr>
              <w:jc w:val="center"/>
              <w:rPr>
                <w:rFonts w:ascii="Tahoma" w:hAnsi="Tahoma" w:cs="Tahoma"/>
                <w:snapToGrid w:val="0"/>
                <w:color w:val="000000"/>
              </w:rPr>
            </w:pPr>
          </w:p>
        </w:tc>
        <w:tc>
          <w:tcPr>
            <w:tcW w:w="3118" w:type="dxa"/>
            <w:tcBorders>
              <w:bottom w:val="single" w:sz="4" w:space="0" w:color="auto"/>
            </w:tcBorders>
          </w:tcPr>
          <w:p w14:paraId="25A24BA6" w14:textId="77777777" w:rsidR="000F67D7" w:rsidRPr="00A63D69" w:rsidRDefault="000F67D7" w:rsidP="007C6332">
            <w:pPr>
              <w:tabs>
                <w:tab w:val="left" w:pos="567"/>
                <w:tab w:val="num" w:pos="851"/>
                <w:tab w:val="left" w:pos="993"/>
              </w:tabs>
              <w:jc w:val="both"/>
              <w:rPr>
                <w:rFonts w:ascii="Tahoma" w:hAnsi="Tahoma" w:cs="Tahoma"/>
                <w:snapToGrid w:val="0"/>
                <w:color w:val="000000"/>
              </w:rPr>
            </w:pPr>
          </w:p>
        </w:tc>
      </w:tr>
      <w:tr w:rsidR="000F67D7" w:rsidRPr="00A63D69" w14:paraId="057E059A" w14:textId="77777777" w:rsidTr="0023707D">
        <w:trPr>
          <w:trHeight w:val="235"/>
        </w:trPr>
        <w:tc>
          <w:tcPr>
            <w:tcW w:w="3430" w:type="dxa"/>
            <w:tcBorders>
              <w:top w:val="single" w:sz="4" w:space="0" w:color="auto"/>
            </w:tcBorders>
          </w:tcPr>
          <w:p w14:paraId="614093DE" w14:textId="77777777" w:rsidR="000F67D7" w:rsidRPr="00A63D69" w:rsidRDefault="000F67D7" w:rsidP="007C6332">
            <w:pPr>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05758677" w14:textId="77777777" w:rsidR="000F67D7" w:rsidRPr="00A63D69" w:rsidRDefault="000F67D7" w:rsidP="007C6332">
            <w:pPr>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08B43C68" w14:textId="77777777" w:rsidR="000F67D7" w:rsidRPr="00A63D69" w:rsidRDefault="000F67D7" w:rsidP="007C6332">
            <w:pPr>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61F086DD" w14:textId="1562D43E" w:rsidR="000F67D7" w:rsidRPr="00C83B9A" w:rsidRDefault="000F67D7" w:rsidP="007C6332">
      <w:pPr>
        <w:jc w:val="both"/>
        <w:rPr>
          <w:rFonts w:ascii="Tahoma" w:hAnsi="Tahoma" w:cs="Tahoma"/>
          <w:color w:val="FF0000"/>
        </w:rPr>
      </w:pPr>
    </w:p>
    <w:p w14:paraId="7945110B" w14:textId="0D72B1E1" w:rsidR="00EE22F4" w:rsidRDefault="00EE22F4" w:rsidP="000F67D7">
      <w:pPr>
        <w:keepNext/>
        <w:pageBreakBefore/>
        <w:widowControl w:val="0"/>
        <w:rPr>
          <w:rFonts w:ascii="Tahoma" w:hAnsi="Tahoma" w:cs="Tahoma"/>
        </w:rPr>
      </w:pPr>
    </w:p>
    <w:p w14:paraId="31C23DF1" w14:textId="3B455F02" w:rsidR="00EE22F4" w:rsidRDefault="00EE22F4" w:rsidP="000F67D7">
      <w:pPr>
        <w:keepNext/>
        <w:widowControl w:val="0"/>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7777777" w:rsidR="00DB2056" w:rsidRPr="00CE1BAD" w:rsidRDefault="00DB2056" w:rsidP="000F67D7">
            <w:pPr>
              <w:keepNext/>
              <w:widowControl w:val="0"/>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0F67D7">
            <w:pPr>
              <w:keepNext/>
              <w:widowControl w:val="0"/>
              <w:jc w:val="both"/>
              <w:rPr>
                <w:rFonts w:ascii="Tahoma" w:hAnsi="Tahoma" w:cs="Tahoma"/>
                <w:b/>
                <w:i/>
              </w:rPr>
            </w:pPr>
            <w:r>
              <w:rPr>
                <w:rFonts w:ascii="Tahoma" w:hAnsi="Tahoma" w:cs="Tahoma"/>
                <w:b/>
                <w:i/>
              </w:rPr>
              <w:t>Priloga 3/1</w:t>
            </w:r>
          </w:p>
        </w:tc>
      </w:tr>
    </w:tbl>
    <w:p w14:paraId="15DCD561" w14:textId="77777777" w:rsidR="00DB2056" w:rsidRDefault="00DB2056" w:rsidP="000F67D7">
      <w:pPr>
        <w:pStyle w:val="Blokbesedila"/>
        <w:keepNext/>
        <w:widowControl w:val="0"/>
        <w:tabs>
          <w:tab w:val="left" w:pos="9354"/>
        </w:tabs>
        <w:ind w:left="0" w:right="-2"/>
        <w:jc w:val="both"/>
        <w:rPr>
          <w:rFonts w:ascii="Tahoma" w:hAnsi="Tahoma" w:cs="Tahoma"/>
          <w:sz w:val="20"/>
        </w:rPr>
      </w:pPr>
    </w:p>
    <w:p w14:paraId="53F2AFFF" w14:textId="53B4F9A8" w:rsidR="00DB2056" w:rsidRPr="00160629" w:rsidRDefault="00DB2056" w:rsidP="000F67D7">
      <w:pPr>
        <w:keepNext/>
        <w:widowControl w:val="0"/>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2612A2">
        <w:rPr>
          <w:rFonts w:ascii="Tahoma" w:hAnsi="Tahoma" w:cs="Tahoma"/>
          <w:b/>
        </w:rPr>
        <w:t>VKS-</w:t>
      </w:r>
      <w:r w:rsidR="00FA60EC">
        <w:rPr>
          <w:rFonts w:ascii="Tahoma" w:hAnsi="Tahoma" w:cs="Tahoma"/>
          <w:b/>
        </w:rPr>
        <w:t>242</w:t>
      </w:r>
      <w:r w:rsidR="006A63B2">
        <w:rPr>
          <w:rFonts w:ascii="Tahoma" w:hAnsi="Tahoma" w:cs="Tahoma"/>
          <w:b/>
        </w:rPr>
        <w:t>/20</w:t>
      </w:r>
      <w:r w:rsidR="006A63B2" w:rsidRPr="00C8579C">
        <w:rPr>
          <w:rFonts w:ascii="Tahoma" w:hAnsi="Tahoma" w:cs="Tahoma"/>
          <w:b/>
        </w:rPr>
        <w:t xml:space="preserve"> – </w:t>
      </w:r>
      <w:r w:rsidR="006A63B2">
        <w:rPr>
          <w:rFonts w:ascii="Tahoma" w:hAnsi="Tahoma" w:cs="Tahoma"/>
          <w:b/>
        </w:rPr>
        <w:t>»</w:t>
      </w:r>
      <w:r w:rsidR="002612A2">
        <w:rPr>
          <w:rFonts w:ascii="Tahoma" w:hAnsi="Tahoma" w:cs="Tahoma"/>
          <w:b/>
        </w:rPr>
        <w:t>Nabava peskov</w:t>
      </w:r>
      <w:r w:rsidR="006A63B2">
        <w:rPr>
          <w:rFonts w:ascii="Tahoma" w:hAnsi="Tahoma" w:cs="Tahoma"/>
          <w:b/>
        </w:rPr>
        <w:t>«</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0F67D7">
      <w:pPr>
        <w:pStyle w:val="Blokbesedila"/>
        <w:keepNext/>
        <w:widowControl w:val="0"/>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0F67D7">
      <w:pPr>
        <w:pStyle w:val="Blokbesedila"/>
        <w:keepNext/>
        <w:widowControl w:val="0"/>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0F67D7">
      <w:pPr>
        <w:pStyle w:val="Blokbesedila"/>
        <w:keepNext/>
        <w:widowControl w:val="0"/>
        <w:tabs>
          <w:tab w:val="left" w:pos="9354"/>
        </w:tabs>
        <w:ind w:left="0" w:right="-2"/>
        <w:jc w:val="center"/>
        <w:rPr>
          <w:rFonts w:ascii="Tahoma" w:hAnsi="Tahoma" w:cs="Tahoma"/>
          <w:b/>
          <w:sz w:val="20"/>
        </w:rPr>
      </w:pPr>
    </w:p>
    <w:p w14:paraId="5288F822" w14:textId="77777777" w:rsidR="00DB2056" w:rsidRDefault="00DB2056" w:rsidP="000F67D7">
      <w:pPr>
        <w:pStyle w:val="Blokbesedila"/>
        <w:keepNext/>
        <w:widowControl w:val="0"/>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77777777" w:rsidR="00DB2056" w:rsidRDefault="00DB2056" w:rsidP="000F67D7">
      <w:pPr>
        <w:pStyle w:val="Blokbesedila"/>
        <w:keepNext/>
        <w:widowControl w:val="0"/>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8344CF" w14:textId="77777777" w:rsidR="00DB2056" w:rsidRDefault="00DB2056" w:rsidP="000F67D7">
      <w:pPr>
        <w:pStyle w:val="Blokbesedila"/>
        <w:keepNext/>
        <w:widowControl w:val="0"/>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F367BB" w14:textId="77777777" w:rsidR="00DB2056" w:rsidRDefault="00DB2056" w:rsidP="000F67D7">
      <w:pPr>
        <w:pStyle w:val="Blokbesedila"/>
        <w:keepNext/>
        <w:widowControl w:val="0"/>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4DF430F" w14:textId="77777777" w:rsidR="00DB2056" w:rsidRPr="00311F01" w:rsidRDefault="00DB2056" w:rsidP="000F67D7">
      <w:pPr>
        <w:pStyle w:val="Odstavekseznama"/>
        <w:keepNext/>
        <w:widowControl w:val="0"/>
        <w:numPr>
          <w:ilvl w:val="1"/>
          <w:numId w:val="1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241C4CED" w14:textId="77777777" w:rsidR="00DB2056" w:rsidRDefault="00DB2056" w:rsidP="000F67D7">
      <w:pPr>
        <w:pStyle w:val="Blokbesedila"/>
        <w:keepNext/>
        <w:widowControl w:val="0"/>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0F67D7">
      <w:pPr>
        <w:pStyle w:val="Blokbesedila"/>
        <w:keepNext/>
        <w:widowControl w:val="0"/>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0F67D7">
      <w:pPr>
        <w:pStyle w:val="Blokbesedila"/>
        <w:keepNext/>
        <w:widowControl w:val="0"/>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32BF5D6A" w14:textId="77777777" w:rsidR="00DB2056" w:rsidRDefault="00DB2056" w:rsidP="000F67D7">
      <w:pPr>
        <w:pStyle w:val="Blokbesedila"/>
        <w:keepNext/>
        <w:widowControl w:val="0"/>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726F8AD0" w14:textId="77777777" w:rsidR="00DB2056" w:rsidRDefault="00DB2056" w:rsidP="000F67D7">
      <w:pPr>
        <w:pStyle w:val="Blokbesedila"/>
        <w:keepNext/>
        <w:widowControl w:val="0"/>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Pr>
          <w:rFonts w:ascii="Tahoma" w:hAnsi="Tahoma" w:cs="Tahoma"/>
          <w:sz w:val="20"/>
        </w:rPr>
        <w:t>,</w:t>
      </w:r>
    </w:p>
    <w:p w14:paraId="3C2D4F90" w14:textId="77777777" w:rsidR="00DB2056" w:rsidRDefault="00DB2056" w:rsidP="000F67D7">
      <w:pPr>
        <w:pStyle w:val="Blokbesedila"/>
        <w:keepNext/>
        <w:widowControl w:val="0"/>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15226D9" w14:textId="77777777" w:rsidR="00DB2056" w:rsidRDefault="00DB2056" w:rsidP="000F67D7">
      <w:pPr>
        <w:pStyle w:val="Blokbesedila"/>
        <w:keepNext/>
        <w:widowControl w:val="0"/>
        <w:tabs>
          <w:tab w:val="clear" w:pos="8647"/>
          <w:tab w:val="left" w:pos="426"/>
        </w:tabs>
        <w:ind w:left="0" w:right="-2"/>
        <w:jc w:val="both"/>
        <w:rPr>
          <w:rFonts w:ascii="Tahoma" w:hAnsi="Tahoma" w:cs="Tahoma"/>
          <w:sz w:val="20"/>
        </w:rPr>
      </w:pPr>
    </w:p>
    <w:p w14:paraId="37A91D03" w14:textId="77777777" w:rsidR="00DB2056" w:rsidRDefault="00DB2056" w:rsidP="000F67D7">
      <w:pPr>
        <w:pStyle w:val="Blokbesedila"/>
        <w:keepNext/>
        <w:widowControl w:val="0"/>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43C3FDEC" w:rsidR="00DB2056" w:rsidRDefault="00DB2056" w:rsidP="000F67D7">
      <w:pPr>
        <w:pStyle w:val="Blokbesedila"/>
        <w:keepNext/>
        <w:widowControl w:val="0"/>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w:t>
      </w:r>
    </w:p>
    <w:p w14:paraId="187B28C6" w14:textId="77777777" w:rsidR="00DB2056" w:rsidRPr="000609B0" w:rsidRDefault="00DB2056" w:rsidP="000F67D7">
      <w:pPr>
        <w:pStyle w:val="Blokbesedila"/>
        <w:keepNext/>
        <w:widowControl w:val="0"/>
        <w:tabs>
          <w:tab w:val="clear" w:pos="8647"/>
          <w:tab w:val="left" w:pos="426"/>
          <w:tab w:val="left" w:pos="9354"/>
        </w:tabs>
        <w:ind w:left="426" w:right="-2"/>
        <w:jc w:val="both"/>
        <w:rPr>
          <w:rFonts w:ascii="Tahoma" w:hAnsi="Tahoma" w:cs="Tahoma"/>
          <w:sz w:val="20"/>
        </w:rPr>
      </w:pPr>
    </w:p>
    <w:p w14:paraId="47D80095" w14:textId="77777777" w:rsidR="00DB2056" w:rsidRDefault="00DB2056" w:rsidP="000F67D7">
      <w:pPr>
        <w:pStyle w:val="Blokbesedila"/>
        <w:keepNext/>
        <w:widowControl w:val="0"/>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314C44C0" w:rsidR="00DB2056" w:rsidRPr="000609B0" w:rsidRDefault="00DB2056" w:rsidP="000F67D7">
      <w:pPr>
        <w:pStyle w:val="Blokbesedila"/>
        <w:keepNext/>
        <w:widowControl w:val="0"/>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w:t>
      </w:r>
      <w:r w:rsidR="001A3020">
        <w:rPr>
          <w:rFonts w:ascii="Tahoma" w:hAnsi="Tahoma" w:cs="Tahoma"/>
          <w:sz w:val="20"/>
        </w:rPr>
        <w:lastRenderedPageBreak/>
        <w:t>n</w:t>
      </w:r>
      <w:r w:rsidRPr="000609B0">
        <w:rPr>
          <w:rFonts w:ascii="Tahoma" w:hAnsi="Tahoma" w:cs="Tahoma"/>
          <w:sz w:val="20"/>
        </w:rPr>
        <w:t>avedenih v razpisni dokumentaciji.</w:t>
      </w:r>
    </w:p>
    <w:p w14:paraId="0F3400CC" w14:textId="77777777" w:rsidR="00DB2056" w:rsidRDefault="00DB2056" w:rsidP="000F67D7">
      <w:pPr>
        <w:pStyle w:val="Blokbesedila"/>
        <w:keepNext/>
        <w:widowControl w:val="0"/>
        <w:tabs>
          <w:tab w:val="clear" w:pos="8647"/>
          <w:tab w:val="left" w:pos="426"/>
          <w:tab w:val="left" w:pos="9354"/>
        </w:tabs>
        <w:ind w:left="0" w:right="-2"/>
        <w:rPr>
          <w:rFonts w:ascii="Tahoma" w:hAnsi="Tahoma" w:cs="Tahoma"/>
          <w:b/>
          <w:smallCaps/>
          <w:sz w:val="20"/>
        </w:rPr>
      </w:pPr>
    </w:p>
    <w:p w14:paraId="590F44C2" w14:textId="4A691700" w:rsidR="00DB2056" w:rsidRDefault="00DB2056" w:rsidP="000F67D7">
      <w:pPr>
        <w:pStyle w:val="Blokbesedila"/>
        <w:keepNext/>
        <w:widowControl w:val="0"/>
        <w:tabs>
          <w:tab w:val="clear" w:pos="8647"/>
          <w:tab w:val="left" w:pos="426"/>
          <w:tab w:val="left" w:pos="9354"/>
        </w:tabs>
        <w:ind w:left="480" w:right="-2"/>
        <w:rPr>
          <w:rFonts w:ascii="Tahoma" w:hAnsi="Tahoma" w:cs="Tahoma"/>
          <w:b/>
          <w:smallCaps/>
          <w:sz w:val="20"/>
        </w:rPr>
      </w:pPr>
    </w:p>
    <w:p w14:paraId="3CA41E40" w14:textId="77777777" w:rsidR="001A3020" w:rsidRPr="00CC421D" w:rsidRDefault="001A3020" w:rsidP="000F67D7">
      <w:pPr>
        <w:pStyle w:val="Blokbesedila"/>
        <w:keepNext/>
        <w:widowControl w:val="0"/>
        <w:tabs>
          <w:tab w:val="clear" w:pos="8647"/>
          <w:tab w:val="left" w:pos="426"/>
          <w:tab w:val="left" w:pos="9354"/>
        </w:tabs>
        <w:ind w:left="480" w:right="-2"/>
        <w:rPr>
          <w:rFonts w:ascii="Tahoma" w:hAnsi="Tahoma" w:cs="Tahoma"/>
          <w:b/>
          <w:smallCaps/>
          <w:sz w:val="20"/>
        </w:rPr>
      </w:pPr>
    </w:p>
    <w:p w14:paraId="39CDBE96" w14:textId="77777777" w:rsidR="00DB2056" w:rsidRPr="00BC7556" w:rsidRDefault="00DB2056" w:rsidP="000F67D7">
      <w:pPr>
        <w:pStyle w:val="Blokbesedila"/>
        <w:keepNext/>
        <w:widowControl w:val="0"/>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0F67D7">
      <w:pPr>
        <w:pStyle w:val="Blokbesedila"/>
        <w:keepNext/>
        <w:widowControl w:val="0"/>
        <w:tabs>
          <w:tab w:val="clear" w:pos="8647"/>
          <w:tab w:val="left" w:pos="426"/>
        </w:tabs>
        <w:ind w:left="0" w:right="-2"/>
        <w:jc w:val="both"/>
        <w:rPr>
          <w:rFonts w:ascii="Tahoma" w:hAnsi="Tahoma" w:cs="Tahoma"/>
          <w:sz w:val="20"/>
        </w:rPr>
      </w:pPr>
    </w:p>
    <w:p w14:paraId="4031554D" w14:textId="77777777" w:rsidR="00DB2056" w:rsidRDefault="00DB2056" w:rsidP="000F67D7">
      <w:pPr>
        <w:pStyle w:val="Blokbesedila"/>
        <w:keepNext/>
        <w:widowControl w:val="0"/>
        <w:tabs>
          <w:tab w:val="clear" w:pos="8647"/>
          <w:tab w:val="left" w:pos="0"/>
        </w:tabs>
        <w:ind w:left="0" w:right="-2"/>
        <w:jc w:val="both"/>
        <w:rPr>
          <w:rFonts w:ascii="Tahoma" w:hAnsi="Tahoma" w:cs="Tahoma"/>
          <w:sz w:val="20"/>
        </w:rPr>
      </w:pPr>
    </w:p>
    <w:p w14:paraId="3FA2371A" w14:textId="77777777" w:rsidR="00DB2056" w:rsidRPr="00DB2056" w:rsidRDefault="00DB2056" w:rsidP="000F67D7">
      <w:pPr>
        <w:pStyle w:val="Blokbesedila"/>
        <w:keepNext/>
        <w:widowControl w:val="0"/>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24AE1DF5" w:rsidR="00DB2056" w:rsidRPr="00DB2056" w:rsidRDefault="00DB2056" w:rsidP="000F67D7">
      <w:pPr>
        <w:pStyle w:val="Blokbesedila"/>
        <w:keepNext/>
        <w:widowControl w:val="0"/>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0F67D7">
        <w:rPr>
          <w:rFonts w:ascii="Tahoma" w:hAnsi="Tahoma" w:cs="Tahoma"/>
          <w:b/>
          <w:color w:val="000000" w:themeColor="text1"/>
          <w:sz w:val="20"/>
        </w:rPr>
        <w:t>VKS-</w:t>
      </w:r>
      <w:r w:rsidR="00FA60EC">
        <w:rPr>
          <w:rFonts w:ascii="Tahoma" w:hAnsi="Tahoma" w:cs="Tahoma"/>
          <w:b/>
          <w:color w:val="000000" w:themeColor="text1"/>
          <w:sz w:val="20"/>
        </w:rPr>
        <w:t>242</w:t>
      </w:r>
      <w:r w:rsidR="00003301">
        <w:rPr>
          <w:rFonts w:ascii="Tahoma" w:hAnsi="Tahoma" w:cs="Tahoma"/>
          <w:b/>
          <w:color w:val="000000" w:themeColor="text1"/>
          <w:sz w:val="20"/>
        </w:rPr>
        <w:t>/20</w:t>
      </w:r>
      <w:r w:rsidRPr="00DB2056">
        <w:rPr>
          <w:rFonts w:ascii="Tahoma" w:hAnsi="Tahoma" w:cs="Tahoma"/>
          <w:b/>
          <w:color w:val="000000" w:themeColor="text1"/>
          <w:sz w:val="20"/>
        </w:rPr>
        <w:t xml:space="preserve"> – </w:t>
      </w:r>
      <w:r w:rsidR="00195C90">
        <w:rPr>
          <w:rFonts w:ascii="Tahoma" w:hAnsi="Tahoma" w:cs="Tahoma"/>
          <w:b/>
          <w:sz w:val="20"/>
        </w:rPr>
        <w:t>Na</w:t>
      </w:r>
      <w:r w:rsidR="000F67D7">
        <w:rPr>
          <w:rFonts w:ascii="Tahoma" w:hAnsi="Tahoma" w:cs="Tahoma"/>
          <w:b/>
          <w:sz w:val="20"/>
        </w:rPr>
        <w:t>bava peskov</w:t>
      </w:r>
      <w:r w:rsidR="00E24A55" w:rsidRPr="006A63B2">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devetega odstavka 77. člena ZJN-3,</w:t>
      </w:r>
    </w:p>
    <w:p w14:paraId="2BE47232" w14:textId="03933C0D" w:rsidR="00DB2056" w:rsidRPr="00DB2056" w:rsidRDefault="00DB2056" w:rsidP="000F67D7">
      <w:pPr>
        <w:pStyle w:val="Blokbesedila"/>
        <w:keepNext/>
        <w:widowControl w:val="0"/>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0F67D7">
        <w:rPr>
          <w:rFonts w:ascii="Tahoma" w:hAnsi="Tahoma" w:cs="Tahoma"/>
          <w:b/>
          <w:color w:val="000000" w:themeColor="text1"/>
          <w:sz w:val="20"/>
        </w:rPr>
        <w:t>VKS-</w:t>
      </w:r>
      <w:r w:rsidR="00FA60EC">
        <w:rPr>
          <w:rFonts w:ascii="Tahoma" w:hAnsi="Tahoma" w:cs="Tahoma"/>
          <w:b/>
          <w:color w:val="000000" w:themeColor="text1"/>
          <w:sz w:val="20"/>
        </w:rPr>
        <w:t>242</w:t>
      </w:r>
      <w:r w:rsidR="00E24A55">
        <w:rPr>
          <w:rFonts w:ascii="Tahoma" w:hAnsi="Tahoma" w:cs="Tahoma"/>
          <w:b/>
          <w:color w:val="000000" w:themeColor="text1"/>
          <w:sz w:val="20"/>
        </w:rPr>
        <w:t>/20</w:t>
      </w:r>
      <w:r w:rsidR="00E24A55" w:rsidRPr="00DB2056">
        <w:rPr>
          <w:rFonts w:ascii="Tahoma" w:hAnsi="Tahoma" w:cs="Tahoma"/>
          <w:b/>
          <w:color w:val="000000" w:themeColor="text1"/>
          <w:sz w:val="20"/>
        </w:rPr>
        <w:t xml:space="preserve"> – </w:t>
      </w:r>
      <w:r w:rsidR="000F67D7">
        <w:rPr>
          <w:rFonts w:ascii="Tahoma" w:hAnsi="Tahoma" w:cs="Tahoma"/>
          <w:b/>
          <w:sz w:val="20"/>
        </w:rPr>
        <w:t>Nabava peskov</w:t>
      </w:r>
      <w:r w:rsidR="00E24A55" w:rsidRPr="00DB2056">
        <w:rPr>
          <w:rFonts w:ascii="Tahoma" w:hAnsi="Tahoma" w:cs="Tahoma"/>
          <w:b/>
          <w:sz w:val="20"/>
        </w:rPr>
        <w:t xml:space="preserve"> </w:t>
      </w:r>
      <w:r w:rsidRPr="00DB2056">
        <w:rPr>
          <w:rFonts w:ascii="Tahoma" w:hAnsi="Tahoma" w:cs="Tahoma"/>
          <w:b/>
          <w:sz w:val="20"/>
        </w:rPr>
        <w:t>od Ministrstva za pravosodje pridobi potrdilo iz kazenske evidence za pravne in fizične osebe.</w:t>
      </w:r>
    </w:p>
    <w:p w14:paraId="75FDBE8E" w14:textId="4373B143" w:rsidR="00DB2056" w:rsidRDefault="00DB2056" w:rsidP="000F67D7">
      <w:pPr>
        <w:pStyle w:val="Blokbesedila"/>
        <w:keepNext/>
        <w:widowControl w:val="0"/>
        <w:tabs>
          <w:tab w:val="left" w:pos="0"/>
        </w:tabs>
        <w:ind w:left="720" w:right="-2"/>
        <w:jc w:val="both"/>
        <w:rPr>
          <w:rFonts w:ascii="Tahoma" w:hAnsi="Tahoma" w:cs="Tahoma"/>
          <w:b/>
          <w:sz w:val="20"/>
        </w:rPr>
      </w:pPr>
    </w:p>
    <w:p w14:paraId="4864293C" w14:textId="7CF7C17E" w:rsidR="00E24A55" w:rsidRDefault="00E24A55" w:rsidP="000F67D7">
      <w:pPr>
        <w:pStyle w:val="Blokbesedila"/>
        <w:keepNext/>
        <w:widowControl w:val="0"/>
        <w:tabs>
          <w:tab w:val="left" w:pos="0"/>
        </w:tabs>
        <w:ind w:left="720" w:right="-2"/>
        <w:jc w:val="both"/>
        <w:rPr>
          <w:rFonts w:ascii="Tahoma" w:hAnsi="Tahoma" w:cs="Tahoma"/>
          <w:b/>
          <w:sz w:val="20"/>
        </w:rPr>
      </w:pPr>
    </w:p>
    <w:p w14:paraId="47C6FB9B" w14:textId="264C9FC2" w:rsidR="00E24A55" w:rsidRDefault="00E24A55" w:rsidP="000F67D7">
      <w:pPr>
        <w:pStyle w:val="Blokbesedila"/>
        <w:keepNext/>
        <w:widowControl w:val="0"/>
        <w:tabs>
          <w:tab w:val="left" w:pos="0"/>
        </w:tabs>
        <w:ind w:left="720" w:right="-2"/>
        <w:jc w:val="both"/>
        <w:rPr>
          <w:rFonts w:ascii="Tahoma" w:hAnsi="Tahoma" w:cs="Tahoma"/>
          <w:b/>
          <w:sz w:val="20"/>
        </w:rPr>
      </w:pPr>
    </w:p>
    <w:p w14:paraId="6499A08E" w14:textId="77777777" w:rsidR="00E24A55" w:rsidRPr="000326E2" w:rsidRDefault="00E24A55" w:rsidP="000F67D7">
      <w:pPr>
        <w:pStyle w:val="Blokbesedila"/>
        <w:keepNext/>
        <w:widowControl w:val="0"/>
        <w:tabs>
          <w:tab w:val="left" w:pos="0"/>
        </w:tabs>
        <w:ind w:left="720" w:right="-2"/>
        <w:jc w:val="both"/>
        <w:rPr>
          <w:rFonts w:ascii="Tahoma" w:hAnsi="Tahoma" w:cs="Tahoma"/>
          <w:b/>
          <w:sz w:val="20"/>
        </w:rPr>
      </w:pPr>
    </w:p>
    <w:p w14:paraId="228437FC" w14:textId="77777777" w:rsidR="00DB2056" w:rsidRDefault="00DB2056" w:rsidP="000F67D7">
      <w:pPr>
        <w:keepNext/>
        <w:widowControl w:val="0"/>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0F67D7">
            <w:pPr>
              <w:keepNext/>
              <w:widowControl w:val="0"/>
              <w:jc w:val="both"/>
              <w:rPr>
                <w:rFonts w:ascii="Tahoma" w:hAnsi="Tahoma" w:cs="Tahoma"/>
                <w:snapToGrid w:val="0"/>
                <w:color w:val="000000"/>
              </w:rPr>
            </w:pPr>
          </w:p>
        </w:tc>
        <w:tc>
          <w:tcPr>
            <w:tcW w:w="2574" w:type="dxa"/>
          </w:tcPr>
          <w:p w14:paraId="3ECF644B" w14:textId="77777777" w:rsidR="00DB2056" w:rsidRPr="00CE1BAD" w:rsidRDefault="00DB2056" w:rsidP="000F67D7">
            <w:pPr>
              <w:keepNext/>
              <w:widowControl w:val="0"/>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0F67D7">
            <w:pPr>
              <w:keepNext/>
              <w:widowControl w:val="0"/>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0F67D7">
            <w:pPr>
              <w:keepNext/>
              <w:widowControl w:val="0"/>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0F67D7">
            <w:pPr>
              <w:keepNext/>
              <w:widowControl w:val="0"/>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0F67D7">
            <w:pPr>
              <w:keepNext/>
              <w:widowControl w:val="0"/>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0F67D7">
      <w:pPr>
        <w:keepNext/>
        <w:widowControl w:val="0"/>
        <w:jc w:val="both"/>
        <w:rPr>
          <w:rFonts w:ascii="Tahoma" w:hAnsi="Tahoma" w:cs="Tahoma"/>
          <w:b/>
          <w:bCs/>
          <w:i/>
          <w:noProof/>
          <w:sz w:val="18"/>
          <w:szCs w:val="18"/>
        </w:rPr>
      </w:pPr>
    </w:p>
    <w:p w14:paraId="24C51C12" w14:textId="77777777" w:rsidR="00DB2056" w:rsidRDefault="00DB2056" w:rsidP="000F67D7">
      <w:pPr>
        <w:keepNext/>
        <w:widowControl w:val="0"/>
        <w:jc w:val="both"/>
        <w:rPr>
          <w:rFonts w:ascii="Tahoma" w:hAnsi="Tahoma" w:cs="Tahoma"/>
          <w:b/>
          <w:bCs/>
          <w:i/>
          <w:noProof/>
          <w:sz w:val="18"/>
          <w:szCs w:val="18"/>
        </w:rPr>
      </w:pPr>
    </w:p>
    <w:p w14:paraId="38D2A6B2" w14:textId="77777777" w:rsidR="00DB2056" w:rsidRDefault="00DB2056" w:rsidP="000F67D7">
      <w:pPr>
        <w:keepNext/>
        <w:widowControl w:val="0"/>
        <w:jc w:val="both"/>
        <w:rPr>
          <w:rFonts w:ascii="Tahoma" w:hAnsi="Tahoma" w:cs="Tahoma"/>
          <w:b/>
          <w:bCs/>
          <w:i/>
          <w:noProof/>
          <w:sz w:val="18"/>
          <w:szCs w:val="18"/>
        </w:rPr>
      </w:pPr>
    </w:p>
    <w:p w14:paraId="0451D16F" w14:textId="77777777" w:rsidR="00DB2056" w:rsidRDefault="00DB2056" w:rsidP="000F67D7">
      <w:pPr>
        <w:keepNext/>
        <w:widowControl w:val="0"/>
        <w:jc w:val="both"/>
        <w:rPr>
          <w:rFonts w:ascii="Tahoma" w:hAnsi="Tahoma" w:cs="Tahoma"/>
          <w:b/>
          <w:bCs/>
          <w:i/>
          <w:noProof/>
          <w:sz w:val="18"/>
          <w:szCs w:val="18"/>
        </w:rPr>
      </w:pPr>
    </w:p>
    <w:p w14:paraId="51DC4FD6" w14:textId="77777777" w:rsidR="00DB2056" w:rsidRDefault="00DB2056" w:rsidP="000F67D7">
      <w:pPr>
        <w:keepNext/>
        <w:widowControl w:val="0"/>
        <w:jc w:val="both"/>
        <w:rPr>
          <w:rFonts w:ascii="Tahoma" w:hAnsi="Tahoma" w:cs="Tahoma"/>
          <w:b/>
          <w:bCs/>
          <w:i/>
          <w:noProof/>
          <w:sz w:val="18"/>
          <w:szCs w:val="18"/>
        </w:rPr>
      </w:pPr>
    </w:p>
    <w:p w14:paraId="0BEFADA5" w14:textId="77777777" w:rsidR="00DB2056" w:rsidRDefault="00DB2056" w:rsidP="000F67D7">
      <w:pPr>
        <w:keepNext/>
        <w:widowControl w:val="0"/>
        <w:jc w:val="both"/>
        <w:rPr>
          <w:rFonts w:ascii="Tahoma" w:hAnsi="Tahoma" w:cs="Tahoma"/>
          <w:b/>
          <w:bCs/>
          <w:i/>
          <w:noProof/>
          <w:sz w:val="18"/>
          <w:szCs w:val="18"/>
        </w:rPr>
      </w:pPr>
    </w:p>
    <w:p w14:paraId="04E551CF" w14:textId="77777777" w:rsidR="00DB2056" w:rsidRDefault="00DB2056" w:rsidP="000F67D7">
      <w:pPr>
        <w:keepNext/>
        <w:widowControl w:val="0"/>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0F67D7">
      <w:pPr>
        <w:keepNext/>
        <w:widowControl w:val="0"/>
        <w:jc w:val="both"/>
        <w:rPr>
          <w:rFonts w:ascii="Tahoma" w:hAnsi="Tahoma" w:cs="Tahoma"/>
          <w:bCs/>
          <w:i/>
          <w:iCs/>
          <w:noProof/>
          <w:sz w:val="18"/>
          <w:szCs w:val="18"/>
        </w:rPr>
      </w:pPr>
    </w:p>
    <w:p w14:paraId="0D79B545" w14:textId="77777777" w:rsidR="00DB2056" w:rsidRDefault="00DB2056" w:rsidP="000F67D7">
      <w:pPr>
        <w:keepNext/>
        <w:widowControl w:val="0"/>
        <w:jc w:val="both"/>
        <w:rPr>
          <w:rFonts w:ascii="Tahoma" w:hAnsi="Tahoma" w:cs="Tahoma"/>
          <w:bCs/>
          <w:i/>
          <w:iCs/>
          <w:noProof/>
          <w:sz w:val="18"/>
          <w:szCs w:val="18"/>
        </w:rPr>
      </w:pPr>
    </w:p>
    <w:p w14:paraId="112BD297" w14:textId="77777777" w:rsidR="00DB2056" w:rsidRDefault="00DB2056" w:rsidP="000F67D7">
      <w:pPr>
        <w:keepNext/>
        <w:widowControl w:val="0"/>
        <w:jc w:val="both"/>
        <w:rPr>
          <w:rFonts w:ascii="Tahoma" w:hAnsi="Tahoma" w:cs="Tahoma"/>
          <w:bCs/>
          <w:i/>
          <w:iCs/>
          <w:noProof/>
          <w:sz w:val="18"/>
          <w:szCs w:val="18"/>
        </w:rPr>
      </w:pPr>
    </w:p>
    <w:p w14:paraId="593A9903" w14:textId="77777777" w:rsidR="00DB2056" w:rsidRDefault="00DB2056" w:rsidP="000F67D7">
      <w:pPr>
        <w:keepNext/>
        <w:widowControl w:val="0"/>
        <w:jc w:val="both"/>
        <w:rPr>
          <w:rFonts w:ascii="Tahoma" w:hAnsi="Tahoma" w:cs="Tahoma"/>
          <w:bCs/>
          <w:i/>
          <w:iCs/>
          <w:noProof/>
          <w:sz w:val="18"/>
          <w:szCs w:val="18"/>
        </w:rPr>
      </w:pPr>
    </w:p>
    <w:p w14:paraId="380CDDBC" w14:textId="77777777" w:rsidR="00DB2056" w:rsidRDefault="00DB2056" w:rsidP="00BB038E">
      <w:pPr>
        <w:keepNext/>
        <w:keepLines/>
        <w:jc w:val="both"/>
        <w:rPr>
          <w:rFonts w:ascii="Tahoma" w:hAnsi="Tahoma" w:cs="Tahoma"/>
          <w:bCs/>
          <w:i/>
          <w:iCs/>
          <w:noProof/>
          <w:sz w:val="18"/>
          <w:szCs w:val="18"/>
        </w:rPr>
      </w:pPr>
    </w:p>
    <w:p w14:paraId="60A34060" w14:textId="77777777" w:rsidR="00DB2056" w:rsidRDefault="00DB2056" w:rsidP="00BB038E">
      <w:pPr>
        <w:keepNext/>
        <w:keepLines/>
        <w:jc w:val="both"/>
        <w:rPr>
          <w:rFonts w:ascii="Tahoma" w:hAnsi="Tahoma" w:cs="Tahoma"/>
          <w:bCs/>
          <w:i/>
          <w:iCs/>
          <w:noProof/>
          <w:sz w:val="18"/>
          <w:szCs w:val="18"/>
        </w:rPr>
      </w:pPr>
    </w:p>
    <w:p w14:paraId="71E97CDC" w14:textId="77777777" w:rsidR="00DB2056" w:rsidRDefault="00DB2056" w:rsidP="00BB038E">
      <w:pPr>
        <w:keepNext/>
        <w:keepLines/>
        <w:jc w:val="both"/>
        <w:rPr>
          <w:rFonts w:ascii="Tahoma" w:hAnsi="Tahoma" w:cs="Tahoma"/>
          <w:bCs/>
          <w:i/>
          <w:iCs/>
          <w:noProof/>
          <w:sz w:val="18"/>
          <w:szCs w:val="18"/>
        </w:rPr>
      </w:pPr>
    </w:p>
    <w:p w14:paraId="256809E5" w14:textId="77777777" w:rsidR="00DB2056" w:rsidRDefault="00DB2056" w:rsidP="00BB038E">
      <w:pPr>
        <w:keepNext/>
        <w:keepLines/>
        <w:jc w:val="both"/>
        <w:rPr>
          <w:rFonts w:ascii="Tahoma" w:hAnsi="Tahoma" w:cs="Tahoma"/>
          <w:bCs/>
          <w:i/>
          <w:iCs/>
          <w:noProof/>
          <w:sz w:val="18"/>
          <w:szCs w:val="18"/>
        </w:rPr>
      </w:pPr>
    </w:p>
    <w:p w14:paraId="23506757" w14:textId="77777777" w:rsidR="00DB2056" w:rsidRDefault="00DB2056" w:rsidP="00BB038E">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BB038E">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BB038E">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BB038E">
      <w:pPr>
        <w:pStyle w:val="Blokbesedila"/>
        <w:keepNext/>
        <w:keepLines/>
        <w:tabs>
          <w:tab w:val="left" w:pos="9354"/>
        </w:tabs>
        <w:ind w:left="0" w:right="-2"/>
        <w:rPr>
          <w:rFonts w:ascii="Tahoma" w:hAnsi="Tahoma" w:cs="Tahoma"/>
          <w:sz w:val="20"/>
        </w:rPr>
      </w:pPr>
    </w:p>
    <w:p w14:paraId="4875671C" w14:textId="54694733" w:rsidR="00DB2056" w:rsidRPr="00097989" w:rsidRDefault="00DB2056" w:rsidP="00BB038E">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0F67D7">
        <w:rPr>
          <w:rFonts w:ascii="Tahoma" w:hAnsi="Tahoma" w:cs="Tahoma"/>
          <w:b/>
          <w:color w:val="000000" w:themeColor="text1"/>
          <w:sz w:val="20"/>
        </w:rPr>
        <w:t>VKS-</w:t>
      </w:r>
      <w:r w:rsidR="00FA60EC">
        <w:rPr>
          <w:rFonts w:ascii="Tahoma" w:hAnsi="Tahoma" w:cs="Tahoma"/>
          <w:b/>
          <w:color w:val="000000" w:themeColor="text1"/>
          <w:sz w:val="20"/>
        </w:rPr>
        <w:t>242</w:t>
      </w:r>
      <w:r w:rsidR="006A63B2">
        <w:rPr>
          <w:rFonts w:ascii="Tahoma" w:hAnsi="Tahoma" w:cs="Tahoma"/>
          <w:b/>
          <w:color w:val="000000" w:themeColor="text1"/>
          <w:sz w:val="20"/>
        </w:rPr>
        <w:t>/20</w:t>
      </w:r>
      <w:r w:rsidR="006A63B2" w:rsidRPr="00DB2056">
        <w:rPr>
          <w:rFonts w:ascii="Tahoma" w:hAnsi="Tahoma" w:cs="Tahoma"/>
          <w:b/>
          <w:color w:val="000000" w:themeColor="text1"/>
          <w:sz w:val="20"/>
        </w:rPr>
        <w:t xml:space="preserve"> – </w:t>
      </w:r>
      <w:r w:rsidR="000F67D7">
        <w:rPr>
          <w:rFonts w:ascii="Tahoma" w:hAnsi="Tahoma" w:cs="Tahoma"/>
          <w:b/>
          <w:sz w:val="20"/>
        </w:rPr>
        <w:t>Nabava peskov</w:t>
      </w:r>
      <w:r w:rsidRPr="00160629">
        <w:rPr>
          <w:rFonts w:ascii="Tahoma" w:hAnsi="Tahoma" w:cs="Tahoma"/>
          <w:b/>
          <w:sz w:val="20"/>
        </w:rPr>
        <w:t xml:space="preserve"> 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BB038E">
      <w:pPr>
        <w:pStyle w:val="Blokbesedila"/>
        <w:keepNext/>
        <w:keepLines/>
        <w:tabs>
          <w:tab w:val="left" w:pos="9354"/>
        </w:tabs>
        <w:ind w:left="0" w:right="-2"/>
        <w:rPr>
          <w:rFonts w:ascii="Tahoma" w:hAnsi="Tahoma" w:cs="Tahoma"/>
          <w:b/>
          <w:sz w:val="20"/>
        </w:rPr>
      </w:pPr>
    </w:p>
    <w:p w14:paraId="62D7E74B" w14:textId="77777777" w:rsidR="00DB2056" w:rsidRDefault="00DB2056" w:rsidP="00BB038E">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BB038E">
      <w:pPr>
        <w:pStyle w:val="Blokbesedila"/>
        <w:keepNext/>
        <w:keepLines/>
        <w:tabs>
          <w:tab w:val="left" w:pos="9354"/>
        </w:tabs>
        <w:ind w:left="0" w:right="-2"/>
        <w:jc w:val="both"/>
        <w:rPr>
          <w:rFonts w:ascii="Tahoma" w:hAnsi="Tahoma" w:cs="Tahoma"/>
          <w:b/>
          <w:sz w:val="20"/>
        </w:rPr>
      </w:pPr>
    </w:p>
    <w:p w14:paraId="05D16AA4"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DF4B7AC"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0370DC3"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17C83C" w14:textId="77777777"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7A6969D4" w14:textId="77777777" w:rsidR="00DB2056" w:rsidRDefault="00DB2056" w:rsidP="00BB038E">
      <w:pPr>
        <w:keepNext/>
        <w:keepLines/>
        <w:jc w:val="both"/>
        <w:rPr>
          <w:rFonts w:ascii="Tahoma" w:hAnsi="Tahoma" w:cs="Tahoma"/>
          <w:bCs/>
          <w:i/>
          <w:noProof/>
          <w:sz w:val="18"/>
          <w:szCs w:val="18"/>
        </w:rPr>
      </w:pPr>
    </w:p>
    <w:p w14:paraId="390DE785" w14:textId="77777777" w:rsidR="00DB2056" w:rsidRPr="007B2B90"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BB038E">
      <w:pPr>
        <w:keepNext/>
        <w:keepLines/>
        <w:ind w:left="426" w:hanging="426"/>
        <w:jc w:val="both"/>
        <w:rPr>
          <w:rFonts w:ascii="Tahoma" w:hAnsi="Tahoma" w:cs="Tahoma"/>
          <w:bCs/>
          <w:noProof/>
          <w:sz w:val="18"/>
          <w:szCs w:val="18"/>
        </w:rPr>
      </w:pPr>
    </w:p>
    <w:p w14:paraId="3D90C6A6" w14:textId="77777777" w:rsidR="00DB2056" w:rsidRPr="00BE35B2" w:rsidRDefault="00DB2056" w:rsidP="00BB038E">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BB038E">
      <w:pPr>
        <w:keepNext/>
        <w:keepLines/>
        <w:ind w:left="426" w:hanging="426"/>
        <w:jc w:val="both"/>
        <w:rPr>
          <w:rFonts w:ascii="Tahoma" w:hAnsi="Tahoma" w:cs="Tahoma"/>
          <w:bCs/>
          <w:noProof/>
          <w:sz w:val="18"/>
          <w:szCs w:val="18"/>
        </w:rPr>
      </w:pPr>
    </w:p>
    <w:p w14:paraId="059B1557" w14:textId="77777777" w:rsidR="00DB2056" w:rsidRPr="00977958" w:rsidRDefault="00DB2056" w:rsidP="00BB038E">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98E5996" w14:textId="77777777" w:rsidR="00DB2056" w:rsidRDefault="00DB2056" w:rsidP="00BB038E">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w:t>
      </w:r>
      <w:r>
        <w:rPr>
          <w:rFonts w:ascii="Tahoma" w:hAnsi="Tahoma" w:cs="Tahoma"/>
        </w:rPr>
        <w:t>, naročniki ne smejo sodelovati,</w:t>
      </w:r>
    </w:p>
    <w:p w14:paraId="550FA50F" w14:textId="77777777" w:rsidR="00DB2056" w:rsidRDefault="00DB2056" w:rsidP="00BB038E">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43C1AEC" w14:textId="77777777" w:rsidR="00DB2056" w:rsidRDefault="00DB2056" w:rsidP="00BB038E">
      <w:pPr>
        <w:keepNext/>
        <w:keepLines/>
        <w:jc w:val="both"/>
        <w:rPr>
          <w:rFonts w:ascii="Tahoma" w:hAnsi="Tahoma" w:cs="Tahoma"/>
        </w:rPr>
      </w:pPr>
    </w:p>
    <w:p w14:paraId="20E1ADD9"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CD716B5" w14:textId="72B861B3" w:rsidR="00DB2056"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28ECC10" w14:textId="77777777" w:rsidR="00DB2056" w:rsidRDefault="00DB2056" w:rsidP="00BB038E">
      <w:pPr>
        <w:pStyle w:val="Blokbesedila"/>
        <w:keepNext/>
        <w:keepLines/>
        <w:tabs>
          <w:tab w:val="clear" w:pos="8647"/>
          <w:tab w:val="left" w:pos="426"/>
          <w:tab w:val="left" w:pos="9354"/>
        </w:tabs>
        <w:ind w:left="426" w:right="-2"/>
        <w:jc w:val="both"/>
        <w:rPr>
          <w:rFonts w:ascii="Tahoma" w:hAnsi="Tahoma" w:cs="Tahoma"/>
          <w:sz w:val="20"/>
        </w:rPr>
      </w:pPr>
    </w:p>
    <w:p w14:paraId="2B373F08" w14:textId="77777777" w:rsidR="00DB2056" w:rsidRDefault="00DB2056" w:rsidP="00AF5A87">
      <w:pPr>
        <w:pStyle w:val="Blokbesedila"/>
        <w:keepNext/>
        <w:keepLines/>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0179D8BF" w14:textId="77777777" w:rsidR="00DB2056" w:rsidRPr="000609B0" w:rsidRDefault="00DB2056" w:rsidP="00AF5A87">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lastRenderedPageBreak/>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BB038E">
      <w:pPr>
        <w:pStyle w:val="Blokbesedila"/>
        <w:keepNext/>
        <w:keepLines/>
        <w:tabs>
          <w:tab w:val="clear" w:pos="8647"/>
          <w:tab w:val="left" w:pos="426"/>
        </w:tabs>
        <w:ind w:left="0" w:right="-2"/>
        <w:jc w:val="both"/>
        <w:rPr>
          <w:rFonts w:ascii="Tahoma" w:hAnsi="Tahoma" w:cs="Tahoma"/>
          <w:sz w:val="20"/>
        </w:rPr>
      </w:pPr>
    </w:p>
    <w:p w14:paraId="60A1D068" w14:textId="77777777" w:rsidR="00DB2056" w:rsidRPr="00BC7556" w:rsidRDefault="00DB2056" w:rsidP="00BB038E">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BB038E">
      <w:pPr>
        <w:keepNext/>
        <w:keepLines/>
        <w:ind w:left="426" w:hanging="426"/>
        <w:jc w:val="both"/>
        <w:rPr>
          <w:rFonts w:ascii="Tahoma" w:hAnsi="Tahoma" w:cs="Tahoma"/>
        </w:rPr>
      </w:pPr>
    </w:p>
    <w:p w14:paraId="328C6890" w14:textId="77777777" w:rsidR="00DB2056" w:rsidRPr="000326E2" w:rsidRDefault="00DB2056" w:rsidP="00BB038E">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E903B69" w14:textId="55A3AB3E"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v zvezi z oddajo javnega naročila št</w:t>
      </w:r>
      <w:r w:rsidR="00C44069" w:rsidRPr="00C44069">
        <w:rPr>
          <w:rFonts w:ascii="Tahoma" w:hAnsi="Tahoma" w:cs="Tahoma"/>
          <w:b/>
          <w:color w:val="000000" w:themeColor="text1"/>
          <w:sz w:val="20"/>
        </w:rPr>
        <w:t xml:space="preserve"> </w:t>
      </w:r>
      <w:r w:rsidR="00195C90">
        <w:rPr>
          <w:rFonts w:ascii="Tahoma" w:hAnsi="Tahoma" w:cs="Tahoma"/>
          <w:b/>
          <w:color w:val="000000" w:themeColor="text1"/>
          <w:sz w:val="20"/>
        </w:rPr>
        <w:t>VKS-</w:t>
      </w:r>
      <w:r w:rsidR="00FA60EC">
        <w:rPr>
          <w:rFonts w:ascii="Tahoma" w:hAnsi="Tahoma" w:cs="Tahoma"/>
          <w:b/>
          <w:color w:val="000000" w:themeColor="text1"/>
          <w:sz w:val="20"/>
        </w:rPr>
        <w:t>242</w:t>
      </w:r>
      <w:r w:rsidR="00C44069">
        <w:rPr>
          <w:rFonts w:ascii="Tahoma" w:hAnsi="Tahoma" w:cs="Tahoma"/>
          <w:b/>
          <w:color w:val="000000" w:themeColor="text1"/>
          <w:sz w:val="20"/>
        </w:rPr>
        <w:t>/20</w:t>
      </w:r>
      <w:r w:rsidR="00C44069" w:rsidRPr="00DB2056">
        <w:rPr>
          <w:rFonts w:ascii="Tahoma" w:hAnsi="Tahoma" w:cs="Tahoma"/>
          <w:b/>
          <w:color w:val="000000" w:themeColor="text1"/>
          <w:sz w:val="20"/>
        </w:rPr>
        <w:t xml:space="preserve"> – </w:t>
      </w:r>
      <w:r w:rsidR="000F67D7">
        <w:rPr>
          <w:rFonts w:ascii="Tahoma" w:hAnsi="Tahoma" w:cs="Tahoma"/>
          <w:b/>
          <w:sz w:val="20"/>
        </w:rPr>
        <w:t>Nabava peskov</w:t>
      </w:r>
      <w:r w:rsidR="00195C90">
        <w:rPr>
          <w:rFonts w:ascii="Tahoma" w:hAnsi="Tahoma" w:cs="Tahoma"/>
          <w:b/>
          <w:sz w:val="20"/>
        </w:rPr>
        <w:t xml:space="preserve"> </w:t>
      </w:r>
      <w:r w:rsidRPr="00DB2056">
        <w:rPr>
          <w:rFonts w:ascii="Tahoma" w:hAnsi="Tahoma" w:cs="Tahoma"/>
          <w:b/>
          <w:sz w:val="20"/>
        </w:rPr>
        <w:t xml:space="preserve">pridobi podatke za preveritev ponudbe/ zahtev iz tč. 3.1. razpisne dokumentacije v skladu z 89. členom ZJN-3 v enotnem informacijskem sistemu – </w:t>
      </w:r>
      <w:proofErr w:type="spellStart"/>
      <w:r w:rsidRPr="00DB2056">
        <w:rPr>
          <w:rFonts w:ascii="Tahoma" w:hAnsi="Tahoma" w:cs="Tahoma"/>
          <w:b/>
          <w:sz w:val="20"/>
        </w:rPr>
        <w:t>eDosje</w:t>
      </w:r>
      <w:proofErr w:type="spellEnd"/>
      <w:r w:rsidRPr="00DB2056">
        <w:rPr>
          <w:rFonts w:ascii="Tahoma" w:hAnsi="Tahoma" w:cs="Tahoma"/>
          <w:b/>
          <w:sz w:val="20"/>
        </w:rPr>
        <w:t xml:space="preserve"> iz devetega odstavka 77. člena ZJN-3,</w:t>
      </w:r>
    </w:p>
    <w:p w14:paraId="5E4412EB" w14:textId="13819BF3" w:rsidR="00DB2056" w:rsidRPr="00DB2056" w:rsidRDefault="00DB2056" w:rsidP="00103D80">
      <w:pPr>
        <w:pStyle w:val="Blokbesedila"/>
        <w:keepNext/>
        <w:keepLines/>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0F67D7">
        <w:rPr>
          <w:rFonts w:ascii="Tahoma" w:hAnsi="Tahoma" w:cs="Tahoma"/>
          <w:b/>
          <w:color w:val="000000" w:themeColor="text1"/>
          <w:sz w:val="20"/>
        </w:rPr>
        <w:t>VKS-</w:t>
      </w:r>
      <w:r w:rsidR="00FA60EC">
        <w:rPr>
          <w:rFonts w:ascii="Tahoma" w:hAnsi="Tahoma" w:cs="Tahoma"/>
          <w:b/>
          <w:color w:val="000000" w:themeColor="text1"/>
          <w:sz w:val="20"/>
        </w:rPr>
        <w:t>242</w:t>
      </w:r>
      <w:r w:rsidR="00C44069">
        <w:rPr>
          <w:rFonts w:ascii="Tahoma" w:hAnsi="Tahoma" w:cs="Tahoma"/>
          <w:b/>
          <w:color w:val="000000" w:themeColor="text1"/>
          <w:sz w:val="20"/>
        </w:rPr>
        <w:t>/20</w:t>
      </w:r>
      <w:r w:rsidR="00C44069" w:rsidRPr="00DB2056">
        <w:rPr>
          <w:rFonts w:ascii="Tahoma" w:hAnsi="Tahoma" w:cs="Tahoma"/>
          <w:b/>
          <w:color w:val="000000" w:themeColor="text1"/>
          <w:sz w:val="20"/>
        </w:rPr>
        <w:t xml:space="preserve"> – </w:t>
      </w:r>
      <w:r w:rsidR="000F67D7">
        <w:rPr>
          <w:rFonts w:ascii="Tahoma" w:hAnsi="Tahoma" w:cs="Tahoma"/>
          <w:b/>
          <w:sz w:val="20"/>
        </w:rPr>
        <w:t>Nabava peskov</w:t>
      </w:r>
      <w:r w:rsidR="00E24A55">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02C12124" w14:textId="7B372A55" w:rsidR="00DB2056" w:rsidRDefault="00DB2056" w:rsidP="00BB038E">
      <w:pPr>
        <w:keepNext/>
        <w:keepLines/>
        <w:jc w:val="both"/>
        <w:rPr>
          <w:rFonts w:ascii="Tahoma" w:hAnsi="Tahoma" w:cs="Tahoma"/>
          <w:bCs/>
          <w:i/>
          <w:noProof/>
          <w:sz w:val="18"/>
          <w:szCs w:val="18"/>
        </w:rPr>
      </w:pPr>
    </w:p>
    <w:p w14:paraId="0E5FFDD0" w14:textId="5A083EFC" w:rsidR="00E24A55" w:rsidRDefault="00E24A55" w:rsidP="00BB038E">
      <w:pPr>
        <w:keepNext/>
        <w:keepLines/>
        <w:jc w:val="both"/>
        <w:rPr>
          <w:rFonts w:ascii="Tahoma" w:hAnsi="Tahoma" w:cs="Tahoma"/>
          <w:bCs/>
          <w:i/>
          <w:noProof/>
          <w:sz w:val="18"/>
          <w:szCs w:val="18"/>
        </w:rPr>
      </w:pPr>
    </w:p>
    <w:p w14:paraId="0965329A" w14:textId="3E76841D" w:rsidR="00E24A55" w:rsidRDefault="00E24A55" w:rsidP="00BB038E">
      <w:pPr>
        <w:keepNext/>
        <w:keepLines/>
        <w:jc w:val="both"/>
        <w:rPr>
          <w:rFonts w:ascii="Tahoma" w:hAnsi="Tahoma" w:cs="Tahoma"/>
          <w:bCs/>
          <w:i/>
          <w:noProof/>
          <w:sz w:val="18"/>
          <w:szCs w:val="18"/>
        </w:rPr>
      </w:pPr>
    </w:p>
    <w:p w14:paraId="63B7166A" w14:textId="058281D6" w:rsidR="00E24A55" w:rsidRDefault="00E24A55" w:rsidP="00BB038E">
      <w:pPr>
        <w:keepNext/>
        <w:keepLines/>
        <w:jc w:val="both"/>
        <w:rPr>
          <w:rFonts w:ascii="Tahoma" w:hAnsi="Tahoma" w:cs="Tahoma"/>
          <w:bCs/>
          <w:i/>
          <w:noProof/>
          <w:sz w:val="18"/>
          <w:szCs w:val="18"/>
        </w:rPr>
      </w:pPr>
    </w:p>
    <w:p w14:paraId="7ABBB0E7" w14:textId="77777777" w:rsidR="00E24A55" w:rsidRDefault="00E24A55" w:rsidP="00BB038E">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BB038E">
            <w:pPr>
              <w:keepNext/>
              <w:keepLines/>
              <w:jc w:val="both"/>
              <w:rPr>
                <w:rFonts w:ascii="Tahoma" w:hAnsi="Tahoma" w:cs="Tahoma"/>
                <w:snapToGrid w:val="0"/>
                <w:color w:val="000000"/>
              </w:rPr>
            </w:pPr>
          </w:p>
        </w:tc>
        <w:tc>
          <w:tcPr>
            <w:tcW w:w="2574" w:type="dxa"/>
          </w:tcPr>
          <w:p w14:paraId="7F476E9E" w14:textId="77777777" w:rsidR="00DB2056" w:rsidRPr="00CE1BAD" w:rsidRDefault="00DB2056" w:rsidP="00BB038E">
            <w:pPr>
              <w:keepNext/>
              <w:keepLines/>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BB038E">
            <w:pPr>
              <w:keepNext/>
              <w:keepLines/>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BB038E">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BB038E">
            <w:pPr>
              <w:keepNext/>
              <w:keepLines/>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BB038E">
      <w:pPr>
        <w:keepNext/>
        <w:keepLines/>
        <w:jc w:val="both"/>
        <w:rPr>
          <w:rFonts w:ascii="Tahoma" w:hAnsi="Tahoma" w:cs="Tahoma"/>
          <w:bCs/>
          <w:i/>
          <w:noProof/>
          <w:sz w:val="18"/>
          <w:szCs w:val="18"/>
        </w:rPr>
      </w:pPr>
    </w:p>
    <w:p w14:paraId="244E3069" w14:textId="77777777" w:rsidR="00DB2056" w:rsidRDefault="00DB2056" w:rsidP="00BB038E">
      <w:pPr>
        <w:keepNext/>
        <w:keepLines/>
        <w:jc w:val="both"/>
        <w:rPr>
          <w:rFonts w:ascii="Tahoma" w:hAnsi="Tahoma" w:cs="Tahoma"/>
          <w:bCs/>
          <w:i/>
          <w:noProof/>
          <w:sz w:val="18"/>
          <w:szCs w:val="18"/>
        </w:rPr>
      </w:pPr>
    </w:p>
    <w:p w14:paraId="66A3E490" w14:textId="77777777" w:rsidR="00DB2056" w:rsidRDefault="00DB2056" w:rsidP="00BB038E">
      <w:pPr>
        <w:keepNext/>
        <w:keepLines/>
        <w:jc w:val="both"/>
        <w:rPr>
          <w:rFonts w:ascii="Tahoma" w:hAnsi="Tahoma" w:cs="Tahoma"/>
          <w:bCs/>
          <w:i/>
          <w:noProof/>
          <w:sz w:val="18"/>
          <w:szCs w:val="18"/>
        </w:rPr>
      </w:pPr>
    </w:p>
    <w:p w14:paraId="38845FE6" w14:textId="77777777" w:rsidR="00DB2056" w:rsidRDefault="00DB2056" w:rsidP="00BB038E">
      <w:pPr>
        <w:keepNext/>
        <w:keepLines/>
        <w:jc w:val="both"/>
        <w:rPr>
          <w:rFonts w:ascii="Tahoma" w:hAnsi="Tahoma" w:cs="Tahoma"/>
          <w:bCs/>
          <w:i/>
          <w:noProof/>
          <w:sz w:val="18"/>
          <w:szCs w:val="18"/>
        </w:rPr>
      </w:pPr>
    </w:p>
    <w:p w14:paraId="495FD07F" w14:textId="77777777" w:rsidR="00DB2056" w:rsidRDefault="00DB2056" w:rsidP="00BB038E">
      <w:pPr>
        <w:keepNext/>
        <w:keepLines/>
        <w:jc w:val="both"/>
        <w:rPr>
          <w:rFonts w:ascii="Tahoma" w:hAnsi="Tahoma" w:cs="Tahoma"/>
          <w:bCs/>
          <w:i/>
          <w:noProof/>
          <w:sz w:val="18"/>
          <w:szCs w:val="18"/>
        </w:rPr>
      </w:pPr>
    </w:p>
    <w:p w14:paraId="7BCE7F16" w14:textId="77777777" w:rsidR="00DB2056" w:rsidRPr="00160629" w:rsidRDefault="00DB2056" w:rsidP="00BB038E">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BEE5EDC" w14:textId="77777777" w:rsidR="00DB2056" w:rsidRDefault="00DB2056" w:rsidP="00BB038E">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6C6BE152" w:rsidR="00173006" w:rsidRPr="00C8579C" w:rsidRDefault="00C23AD1" w:rsidP="00BB038E">
            <w:pPr>
              <w:keepNext/>
              <w:keepLines/>
              <w:jc w:val="both"/>
              <w:rPr>
                <w:rFonts w:ascii="Tahoma" w:hAnsi="Tahoma" w:cs="Tahoma"/>
              </w:rPr>
            </w:pPr>
            <w:r w:rsidRPr="00C8579C">
              <w:rPr>
                <w:rFonts w:ascii="Tahoma" w:hAnsi="Tahoma" w:cs="Tahoma"/>
              </w:rPr>
              <w:lastRenderedPageBreak/>
              <w:br w:type="page"/>
            </w:r>
            <w:r w:rsidR="00173006" w:rsidRPr="00C8579C">
              <w:rPr>
                <w:rFonts w:ascii="Tahoma" w:hAnsi="Tahoma" w:cs="Tahoma"/>
              </w:rPr>
              <w:t xml:space="preserve">PODATKI O PONUDNIKU </w:t>
            </w:r>
          </w:p>
        </w:tc>
        <w:tc>
          <w:tcPr>
            <w:tcW w:w="1152" w:type="dxa"/>
          </w:tcPr>
          <w:p w14:paraId="07B85C49" w14:textId="77777777" w:rsidR="00173006" w:rsidRPr="00C8579C" w:rsidRDefault="00173006" w:rsidP="00BB038E">
            <w:pPr>
              <w:keepNext/>
              <w:keepLines/>
              <w:jc w:val="both"/>
              <w:rPr>
                <w:rFonts w:ascii="Tahoma" w:hAnsi="Tahoma" w:cs="Tahoma"/>
                <w:b/>
                <w:i/>
              </w:rPr>
            </w:pPr>
            <w:r w:rsidRPr="00C8579C">
              <w:rPr>
                <w:rFonts w:ascii="Tahoma" w:hAnsi="Tahoma" w:cs="Tahoma"/>
                <w:b/>
                <w:i/>
              </w:rPr>
              <w:t>Priloga 1</w:t>
            </w:r>
          </w:p>
        </w:tc>
      </w:tr>
    </w:tbl>
    <w:p w14:paraId="171AD7A6" w14:textId="3305D693" w:rsidR="00C44069" w:rsidRDefault="000F67D7" w:rsidP="00BB038E">
      <w:pPr>
        <w:keepNext/>
        <w:keepLines/>
        <w:ind w:left="142"/>
        <w:jc w:val="both"/>
        <w:rPr>
          <w:rFonts w:ascii="Tahoma" w:hAnsi="Tahoma" w:cs="Tahoma"/>
          <w:b/>
        </w:rPr>
      </w:pPr>
      <w:r>
        <w:rPr>
          <w:rFonts w:ascii="Tahoma" w:hAnsi="Tahoma" w:cs="Tahoma"/>
          <w:b/>
          <w:color w:val="000000" w:themeColor="text1"/>
        </w:rPr>
        <w:t>VKS-</w:t>
      </w:r>
      <w:r w:rsidR="00FA60EC">
        <w:rPr>
          <w:rFonts w:ascii="Tahoma" w:hAnsi="Tahoma" w:cs="Tahoma"/>
          <w:b/>
          <w:color w:val="000000" w:themeColor="text1"/>
        </w:rPr>
        <w:t>242</w:t>
      </w:r>
      <w:r w:rsidR="00C44069">
        <w:rPr>
          <w:rFonts w:ascii="Tahoma" w:hAnsi="Tahoma" w:cs="Tahoma"/>
          <w:b/>
          <w:color w:val="000000" w:themeColor="text1"/>
        </w:rPr>
        <w:t>/20</w:t>
      </w:r>
      <w:r w:rsidR="00C44069" w:rsidRPr="00DB2056">
        <w:rPr>
          <w:rFonts w:ascii="Tahoma" w:hAnsi="Tahoma" w:cs="Tahoma"/>
          <w:b/>
          <w:color w:val="000000" w:themeColor="text1"/>
        </w:rPr>
        <w:t xml:space="preserve"> – </w:t>
      </w:r>
      <w:r>
        <w:rPr>
          <w:rFonts w:ascii="Tahoma" w:hAnsi="Tahoma" w:cs="Tahoma"/>
          <w:b/>
        </w:rPr>
        <w:t>Nabava peskov</w:t>
      </w:r>
    </w:p>
    <w:p w14:paraId="778D7A58" w14:textId="77777777" w:rsidR="00195C90" w:rsidRPr="00C8579C" w:rsidRDefault="00195C90" w:rsidP="00BB038E">
      <w:pPr>
        <w:keepNext/>
        <w:keepLines/>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BB038E">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BB038E">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BB038E">
            <w:pPr>
              <w:keepNext/>
              <w:keepLines/>
              <w:tabs>
                <w:tab w:val="left" w:pos="567"/>
                <w:tab w:val="num" w:pos="851"/>
                <w:tab w:val="left" w:pos="993"/>
              </w:tabs>
              <w:rPr>
                <w:rFonts w:ascii="Tahoma" w:hAnsi="Tahoma" w:cs="Tahoma"/>
              </w:rPr>
            </w:pPr>
          </w:p>
          <w:p w14:paraId="640E76D5" w14:textId="64FE2E59" w:rsidR="007C70A1" w:rsidRPr="00C8579C" w:rsidRDefault="005F1B04" w:rsidP="00BB038E">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BB038E">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BB038E">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BB038E">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BB038E">
      <w:pPr>
        <w:keepNext/>
        <w:keepLines/>
        <w:tabs>
          <w:tab w:val="left" w:pos="2835"/>
        </w:tabs>
        <w:ind w:left="284" w:hanging="284"/>
        <w:jc w:val="both"/>
        <w:rPr>
          <w:rFonts w:ascii="Tahoma" w:hAnsi="Tahoma" w:cs="Tahoma"/>
        </w:rPr>
      </w:pPr>
    </w:p>
    <w:p w14:paraId="4B98A9D4" w14:textId="77777777" w:rsidR="007C70A1" w:rsidRPr="00C8579C" w:rsidRDefault="007C70A1" w:rsidP="00BB038E">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79"/>
        <w:gridCol w:w="4266"/>
      </w:tblGrid>
      <w:tr w:rsidR="001B6931" w:rsidRPr="00C8579C" w14:paraId="6E27EA28" w14:textId="77777777" w:rsidTr="006E0465">
        <w:tc>
          <w:tcPr>
            <w:tcW w:w="4747" w:type="dxa"/>
            <w:shd w:val="clear" w:color="auto" w:fill="auto"/>
          </w:tcPr>
          <w:p w14:paraId="3AB810E5"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 xml:space="preserve">E-mail za vročitev odločitve po 90. členu ZJN-3 </w:t>
            </w:r>
          </w:p>
          <w:p w14:paraId="426CE3BA" w14:textId="77777777" w:rsidR="001B6931" w:rsidRPr="00C8579C" w:rsidRDefault="001B6931" w:rsidP="00BB038E">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66693BCC" w14:textId="77777777" w:rsidR="001B6931" w:rsidRPr="00C8579C" w:rsidRDefault="001B6931" w:rsidP="00BB038E">
            <w:pPr>
              <w:keepNext/>
              <w:keepLines/>
              <w:tabs>
                <w:tab w:val="left" w:pos="2552"/>
              </w:tabs>
              <w:jc w:val="both"/>
              <w:rPr>
                <w:rFonts w:ascii="Tahoma" w:hAnsi="Tahoma" w:cs="Tahoma"/>
              </w:rPr>
            </w:pPr>
          </w:p>
        </w:tc>
      </w:tr>
    </w:tbl>
    <w:p w14:paraId="0C4EF3B3" w14:textId="77777777" w:rsidR="001B6931" w:rsidRPr="00C8579C" w:rsidRDefault="001B6931" w:rsidP="00BB038E">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BB038E">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BB038E">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BB038E">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BB038E">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BB038E">
      <w:pPr>
        <w:keepNext/>
        <w:keepLines/>
        <w:jc w:val="both"/>
        <w:rPr>
          <w:rFonts w:ascii="Tahoma" w:hAnsi="Tahoma" w:cs="Tahoma"/>
        </w:rPr>
      </w:pPr>
    </w:p>
    <w:p w14:paraId="192DBA7A" w14:textId="77777777" w:rsidR="004244EE" w:rsidRPr="00C8579C" w:rsidRDefault="004244EE" w:rsidP="00BB038E">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A579DAF" w14:textId="77777777" w:rsidR="00745DAC" w:rsidRPr="00C8579C" w:rsidRDefault="00745DAC" w:rsidP="00BB038E">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2"/>
        <w:gridCol w:w="2796"/>
        <w:gridCol w:w="2773"/>
      </w:tblGrid>
      <w:tr w:rsidR="004244EE" w:rsidRPr="00C8579C" w14:paraId="3A6956DC" w14:textId="77777777" w:rsidTr="00FF7983">
        <w:tc>
          <w:tcPr>
            <w:tcW w:w="3348" w:type="dxa"/>
            <w:shd w:val="clear" w:color="auto" w:fill="auto"/>
          </w:tcPr>
          <w:p w14:paraId="72DBF6D6" w14:textId="77777777" w:rsidR="004244EE" w:rsidRPr="00C8579C" w:rsidRDefault="004244EE" w:rsidP="00BB038E">
            <w:pPr>
              <w:keepNext/>
              <w:keepLines/>
              <w:tabs>
                <w:tab w:val="left" w:pos="2835"/>
              </w:tabs>
              <w:jc w:val="both"/>
              <w:rPr>
                <w:rFonts w:ascii="Tahoma" w:hAnsi="Tahoma" w:cs="Tahoma"/>
                <w:sz w:val="19"/>
                <w:szCs w:val="19"/>
              </w:rPr>
            </w:pPr>
          </w:p>
          <w:p w14:paraId="7B995EDC" w14:textId="77777777" w:rsidR="004244EE" w:rsidRPr="00C8579C" w:rsidRDefault="004244EE" w:rsidP="00BB038E">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BB038E">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BB038E">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BB038E">
      <w:pPr>
        <w:keepNext/>
        <w:keepLines/>
        <w:tabs>
          <w:tab w:val="left" w:pos="2835"/>
        </w:tabs>
        <w:ind w:left="284"/>
        <w:jc w:val="both"/>
        <w:rPr>
          <w:rFonts w:ascii="Tahoma" w:hAnsi="Tahoma" w:cs="Tahoma"/>
          <w:sz w:val="19"/>
          <w:szCs w:val="19"/>
        </w:rPr>
      </w:pPr>
      <w:r w:rsidRPr="00C8579C">
        <w:rPr>
          <w:rFonts w:ascii="Tahoma" w:hAnsi="Tahoma" w:cs="Tahoma"/>
          <w:sz w:val="19"/>
          <w:szCs w:val="19"/>
        </w:rPr>
        <w:t xml:space="preserve">*MSP: </w:t>
      </w:r>
      <w:proofErr w:type="spellStart"/>
      <w:r w:rsidRPr="00C8579C">
        <w:rPr>
          <w:rFonts w:ascii="Tahoma" w:hAnsi="Tahoma" w:cs="Tahoma"/>
          <w:sz w:val="19"/>
          <w:szCs w:val="19"/>
        </w:rPr>
        <w:t>mikro</w:t>
      </w:r>
      <w:proofErr w:type="spellEnd"/>
      <w:r w:rsidRPr="00C8579C">
        <w:rPr>
          <w:rFonts w:ascii="Tahoma" w:hAnsi="Tahoma" w:cs="Tahoma"/>
          <w:sz w:val="19"/>
          <w:szCs w:val="19"/>
        </w:rPr>
        <w:t>, mala in srednje velika podjetja kot so opredeljena v Priporočilu Komisije 2003/361/ES.</w:t>
      </w:r>
    </w:p>
    <w:p w14:paraId="6D8BF051" w14:textId="1649266E" w:rsidR="00FF7983" w:rsidRDefault="00FF7983" w:rsidP="00BB038E">
      <w:pPr>
        <w:keepNext/>
        <w:keepLines/>
        <w:tabs>
          <w:tab w:val="left" w:pos="2835"/>
        </w:tabs>
        <w:ind w:left="284"/>
        <w:jc w:val="both"/>
        <w:rPr>
          <w:rFonts w:ascii="Tahoma" w:hAnsi="Tahoma" w:cs="Tahoma"/>
          <w:sz w:val="19"/>
          <w:szCs w:val="19"/>
        </w:rPr>
      </w:pPr>
    </w:p>
    <w:p w14:paraId="0F53F6B2" w14:textId="77777777" w:rsidR="00FF7983" w:rsidRPr="00C8579C" w:rsidRDefault="00FF7983" w:rsidP="00BB038E">
      <w:pPr>
        <w:keepNext/>
        <w:keepLines/>
        <w:tabs>
          <w:tab w:val="left" w:pos="2835"/>
        </w:tabs>
        <w:ind w:left="284"/>
        <w:jc w:val="both"/>
        <w:rPr>
          <w:rFonts w:ascii="Tahoma" w:hAnsi="Tahoma" w:cs="Tahoma"/>
          <w:sz w:val="19"/>
          <w:szCs w:val="19"/>
        </w:rPr>
      </w:pPr>
    </w:p>
    <w:p w14:paraId="0FF3E0F3" w14:textId="77777777" w:rsidR="004244EE" w:rsidRPr="00C8579C" w:rsidRDefault="004244EE" w:rsidP="00BB038E">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BB038E">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BB038E">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BB038E">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080209F5" w:rsidR="00545BD7" w:rsidRPr="00C8579C" w:rsidRDefault="00545BD7"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04240A3D" w14:textId="77777777" w:rsidR="00FF7983" w:rsidRDefault="00FF7983" w:rsidP="00BB038E">
      <w:pPr>
        <w:keepNext/>
        <w:keepLines/>
        <w:tabs>
          <w:tab w:val="left" w:pos="567"/>
          <w:tab w:val="num" w:pos="851"/>
          <w:tab w:val="left" w:pos="993"/>
        </w:tabs>
        <w:jc w:val="both"/>
        <w:rPr>
          <w:rFonts w:ascii="Tahoma" w:hAnsi="Tahoma" w:cs="Tahoma"/>
          <w:b/>
          <w:i/>
          <w:sz w:val="18"/>
          <w:szCs w:val="18"/>
        </w:rPr>
      </w:pPr>
    </w:p>
    <w:p w14:paraId="44A29148" w14:textId="2783BE30" w:rsidR="00AA184C" w:rsidRPr="00C8579C" w:rsidRDefault="00CB0547" w:rsidP="00BB038E">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2BAC478E" w14:textId="7E84EE3E" w:rsidR="00FF56BB" w:rsidRDefault="00FF56BB" w:rsidP="00BB038E">
      <w:pPr>
        <w:keepNext/>
        <w:keepLines/>
        <w:tabs>
          <w:tab w:val="left" w:pos="567"/>
          <w:tab w:val="num" w:pos="851"/>
          <w:tab w:val="left" w:pos="993"/>
        </w:tabs>
        <w:jc w:val="both"/>
        <w:rPr>
          <w:rFonts w:ascii="Tahoma" w:hAnsi="Tahoma" w:cs="Tahoma"/>
          <w:i/>
          <w:sz w:val="16"/>
          <w:szCs w:val="18"/>
        </w:rPr>
      </w:pPr>
    </w:p>
    <w:p w14:paraId="4CB4CD9D" w14:textId="5D33B3B6" w:rsidR="00FF7983" w:rsidRDefault="00FF7983" w:rsidP="00BB038E">
      <w:pPr>
        <w:keepNext/>
        <w:keepLines/>
        <w:tabs>
          <w:tab w:val="left" w:pos="567"/>
          <w:tab w:val="num" w:pos="851"/>
          <w:tab w:val="left" w:pos="993"/>
        </w:tabs>
        <w:jc w:val="both"/>
        <w:rPr>
          <w:rFonts w:ascii="Tahoma" w:hAnsi="Tahoma" w:cs="Tahoma"/>
          <w:i/>
          <w:sz w:val="16"/>
          <w:szCs w:val="18"/>
        </w:rPr>
      </w:pPr>
    </w:p>
    <w:p w14:paraId="3CAAB912" w14:textId="3C4CAA00" w:rsidR="00A615E3" w:rsidRDefault="00A615E3" w:rsidP="00195C90">
      <w:pPr>
        <w:pageBreakBefore/>
      </w:pPr>
    </w:p>
    <w:p w14:paraId="64228580" w14:textId="5D36C380" w:rsidR="00A615E3" w:rsidRDefault="00A615E3" w:rsidP="00A90EA6"/>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A90EA6">
            <w:pPr>
              <w:jc w:val="both"/>
              <w:rPr>
                <w:rFonts w:ascii="Tahoma" w:hAnsi="Tahoma" w:cs="Tahoma"/>
              </w:rPr>
            </w:pPr>
            <w:r w:rsidRPr="00B75E78">
              <w:rPr>
                <w:rFonts w:ascii="Tahoma" w:hAnsi="Tahoma" w:cs="Tahoma"/>
              </w:rPr>
              <w:t>UGOTAVLJANJE SPOSOBNOSTI – Fizične osebe</w:t>
            </w:r>
          </w:p>
        </w:tc>
        <w:tc>
          <w:tcPr>
            <w:tcW w:w="1417" w:type="dxa"/>
          </w:tcPr>
          <w:p w14:paraId="5CF249ED" w14:textId="1E6D548C" w:rsidR="00B75E78" w:rsidRPr="00B75E78" w:rsidRDefault="00A90EA6" w:rsidP="00A90EA6">
            <w:pPr>
              <w:jc w:val="both"/>
              <w:rPr>
                <w:rFonts w:ascii="Tahoma" w:hAnsi="Tahoma" w:cs="Tahoma"/>
                <w:b/>
                <w:i/>
              </w:rPr>
            </w:pPr>
            <w:r>
              <w:rPr>
                <w:rFonts w:ascii="Tahoma" w:hAnsi="Tahoma" w:cs="Tahoma"/>
                <w:b/>
                <w:i/>
              </w:rPr>
              <w:t>Priloga 3/3</w:t>
            </w:r>
          </w:p>
        </w:tc>
      </w:tr>
    </w:tbl>
    <w:p w14:paraId="7AE78066" w14:textId="77777777" w:rsidR="00B75E78" w:rsidRPr="00B75E78" w:rsidRDefault="00B75E78" w:rsidP="00A90EA6">
      <w:pPr>
        <w:jc w:val="both"/>
        <w:rPr>
          <w:rFonts w:ascii="Tahoma" w:hAnsi="Tahoma" w:cs="Tahoma"/>
          <w:bCs/>
          <w:i/>
        </w:rPr>
      </w:pPr>
    </w:p>
    <w:p w14:paraId="1E35C73C" w14:textId="77777777" w:rsidR="00B75E78" w:rsidRPr="00B75E78" w:rsidRDefault="00B75E78" w:rsidP="00A90EA6">
      <w:pPr>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A90EA6">
      <w:pPr>
        <w:jc w:val="both"/>
        <w:rPr>
          <w:rFonts w:ascii="Tahoma" w:hAnsi="Tahoma" w:cs="Tahoma"/>
        </w:rPr>
      </w:pPr>
    </w:p>
    <w:p w14:paraId="147620A6" w14:textId="77777777" w:rsidR="00B75E78" w:rsidRPr="00B75E78" w:rsidRDefault="00B75E78" w:rsidP="00BB038E">
      <w:pPr>
        <w:keepNext/>
        <w:keepLines/>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BB038E">
      <w:pPr>
        <w:keepNext/>
        <w:keepLines/>
        <w:jc w:val="both"/>
        <w:rPr>
          <w:rFonts w:ascii="Tahoma" w:hAnsi="Tahoma" w:cs="Tahoma"/>
        </w:rPr>
      </w:pPr>
    </w:p>
    <w:p w14:paraId="3480749E" w14:textId="77777777" w:rsidR="00B75E78" w:rsidRPr="00B75E78" w:rsidRDefault="00B75E78" w:rsidP="00BB038E">
      <w:pPr>
        <w:keepNext/>
        <w:keepLines/>
        <w:jc w:val="both"/>
        <w:rPr>
          <w:rFonts w:ascii="Tahoma" w:hAnsi="Tahoma" w:cs="Tahoma"/>
        </w:rPr>
      </w:pPr>
    </w:p>
    <w:p w14:paraId="3F06B0A2" w14:textId="3E7C43EF" w:rsidR="00B75E78" w:rsidRPr="00B75E78" w:rsidRDefault="00B75E78" w:rsidP="00BB038E">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BB038E">
      <w:pPr>
        <w:keepNext/>
        <w:keepLines/>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BB038E">
      <w:pPr>
        <w:keepNext/>
        <w:keepLines/>
        <w:jc w:val="both"/>
        <w:rPr>
          <w:rFonts w:ascii="Tahoma" w:hAnsi="Tahoma" w:cs="Tahoma"/>
        </w:rPr>
      </w:pPr>
    </w:p>
    <w:p w14:paraId="726EAC86" w14:textId="77777777" w:rsidR="00B75E78" w:rsidRPr="00B75E78" w:rsidRDefault="00B75E78" w:rsidP="00BB038E">
      <w:pPr>
        <w:keepNext/>
        <w:keepLines/>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AF5A87">
      <w:pPr>
        <w:keepNext/>
        <w:keepLines/>
        <w:numPr>
          <w:ilvl w:val="0"/>
          <w:numId w:val="17"/>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BB038E">
      <w:pPr>
        <w:keepNext/>
        <w:keepLines/>
        <w:jc w:val="both"/>
        <w:rPr>
          <w:rFonts w:ascii="Tahoma" w:hAnsi="Tahoma" w:cs="Tahoma"/>
        </w:rPr>
      </w:pPr>
    </w:p>
    <w:p w14:paraId="47D75F03" w14:textId="77777777" w:rsidR="00B75E78" w:rsidRPr="00B75E78" w:rsidRDefault="00B75E78" w:rsidP="00BB038E">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BB038E">
      <w:pPr>
        <w:keepNext/>
        <w:keepLines/>
        <w:jc w:val="both"/>
        <w:rPr>
          <w:rFonts w:ascii="Tahoma" w:hAnsi="Tahoma" w:cs="Tahoma"/>
          <w:b/>
        </w:rPr>
      </w:pPr>
    </w:p>
    <w:p w14:paraId="6935A304" w14:textId="77777777" w:rsidR="00B75E78" w:rsidRPr="00B75E78" w:rsidRDefault="00B75E78" w:rsidP="00BB038E">
      <w:pPr>
        <w:keepNext/>
        <w:keepLines/>
        <w:jc w:val="center"/>
        <w:rPr>
          <w:rFonts w:ascii="Tahoma" w:hAnsi="Tahoma" w:cs="Tahoma"/>
          <w:b/>
        </w:rPr>
      </w:pPr>
      <w:r w:rsidRPr="00B75E78">
        <w:rPr>
          <w:rFonts w:ascii="Tahoma" w:hAnsi="Tahoma" w:cs="Tahoma"/>
          <w:b/>
        </w:rPr>
        <w:t>IZJAVLJAM</w:t>
      </w:r>
    </w:p>
    <w:p w14:paraId="49BBC830" w14:textId="77777777" w:rsidR="00B75E78" w:rsidRPr="00B75E78" w:rsidRDefault="00B75E78" w:rsidP="00BB038E">
      <w:pPr>
        <w:keepNext/>
        <w:keepLines/>
        <w:jc w:val="both"/>
        <w:rPr>
          <w:rFonts w:ascii="Tahoma" w:hAnsi="Tahoma" w:cs="Tahoma"/>
        </w:rPr>
      </w:pPr>
    </w:p>
    <w:p w14:paraId="43FBBD51" w14:textId="77777777" w:rsidR="00B75E78" w:rsidRPr="00B75E78" w:rsidRDefault="00B75E78" w:rsidP="001F1A87">
      <w:pPr>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1F1A87">
      <w:pPr>
        <w:jc w:val="both"/>
        <w:rPr>
          <w:rFonts w:ascii="Tahoma" w:hAnsi="Tahoma" w:cs="Tahoma"/>
        </w:rPr>
      </w:pPr>
    </w:p>
    <w:p w14:paraId="67A427F7" w14:textId="77777777" w:rsidR="00B75E78" w:rsidRPr="00B75E78" w:rsidRDefault="00B75E78" w:rsidP="001F1A87">
      <w:pPr>
        <w:jc w:val="both"/>
        <w:rPr>
          <w:rFonts w:ascii="Tahoma" w:hAnsi="Tahoma" w:cs="Tahoma"/>
        </w:rPr>
      </w:pPr>
      <w:r w:rsidRPr="00B75E78">
        <w:rPr>
          <w:rFonts w:ascii="Tahoma" w:hAnsi="Tahoma" w:cs="Tahoma"/>
        </w:rPr>
        <w:t>in</w:t>
      </w:r>
    </w:p>
    <w:p w14:paraId="1F9E2F29" w14:textId="77777777" w:rsidR="00B75E78" w:rsidRPr="00B75E78" w:rsidRDefault="00B75E78" w:rsidP="001F1A87">
      <w:pPr>
        <w:jc w:val="both"/>
        <w:rPr>
          <w:rFonts w:ascii="Tahoma" w:hAnsi="Tahoma" w:cs="Tahoma"/>
        </w:rPr>
      </w:pPr>
    </w:p>
    <w:p w14:paraId="1283F81C" w14:textId="77777777" w:rsidR="00B75E78" w:rsidRPr="00B75E78" w:rsidRDefault="00B75E78" w:rsidP="001F1A87">
      <w:pPr>
        <w:jc w:val="center"/>
        <w:rPr>
          <w:rFonts w:ascii="Tahoma" w:hAnsi="Tahoma" w:cs="Tahoma"/>
          <w:b/>
        </w:rPr>
      </w:pPr>
      <w:r w:rsidRPr="00B75E78">
        <w:rPr>
          <w:rFonts w:ascii="Tahoma" w:hAnsi="Tahoma" w:cs="Tahoma"/>
          <w:b/>
        </w:rPr>
        <w:t>POOBLAŠČAM</w:t>
      </w:r>
    </w:p>
    <w:p w14:paraId="6BD21732" w14:textId="77777777" w:rsidR="00B75E78" w:rsidRPr="00B75E78" w:rsidRDefault="00B75E78" w:rsidP="001F1A87">
      <w:pPr>
        <w:jc w:val="both"/>
        <w:rPr>
          <w:rFonts w:ascii="Tahoma" w:hAnsi="Tahoma" w:cs="Tahoma"/>
        </w:rPr>
      </w:pPr>
    </w:p>
    <w:p w14:paraId="75D0CEE0" w14:textId="38F755C5" w:rsidR="00B75E78" w:rsidRPr="001F1A87" w:rsidRDefault="00B75E78" w:rsidP="0018536E">
      <w:pPr>
        <w:keepNext/>
        <w:keepLines/>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javnega naročila št. </w:t>
      </w:r>
      <w:r w:rsidR="00BC12CE">
        <w:rPr>
          <w:rFonts w:ascii="Tahoma" w:hAnsi="Tahoma" w:cs="Tahoma"/>
          <w:b/>
          <w:color w:val="000000" w:themeColor="text1"/>
        </w:rPr>
        <w:t>VKS-</w:t>
      </w:r>
      <w:r w:rsidR="00FA60EC">
        <w:rPr>
          <w:rFonts w:ascii="Tahoma" w:hAnsi="Tahoma" w:cs="Tahoma"/>
          <w:b/>
          <w:color w:val="000000" w:themeColor="text1"/>
        </w:rPr>
        <w:t>242</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BC12CE">
        <w:rPr>
          <w:rFonts w:ascii="Tahoma" w:hAnsi="Tahoma" w:cs="Tahoma"/>
          <w:b/>
        </w:rPr>
        <w:t>Nabava peskov</w:t>
      </w:r>
      <w:r w:rsidRPr="00B75E78">
        <w:rPr>
          <w:rFonts w:ascii="Tahoma" w:hAnsi="Tahoma" w:cs="Tahoma"/>
        </w:rPr>
        <w:t>, od Ministrstva za pravosodje pridobi potrdilo iz kazenske evidence.</w:t>
      </w:r>
    </w:p>
    <w:p w14:paraId="669D4F00" w14:textId="77777777" w:rsidR="00B75E78" w:rsidRPr="00B75E78" w:rsidRDefault="00B75E78" w:rsidP="001F1A87">
      <w:pPr>
        <w:jc w:val="both"/>
        <w:rPr>
          <w:rFonts w:ascii="Tahoma" w:hAnsi="Tahoma" w:cs="Tahoma"/>
        </w:rPr>
      </w:pPr>
    </w:p>
    <w:p w14:paraId="3BEC94EF" w14:textId="77777777" w:rsidR="00B75E78" w:rsidRPr="00B75E78" w:rsidRDefault="00B75E78" w:rsidP="001F1A87">
      <w:pPr>
        <w:jc w:val="both"/>
        <w:rPr>
          <w:rFonts w:ascii="Tahoma" w:hAnsi="Tahoma" w:cs="Tahoma"/>
        </w:rPr>
      </w:pPr>
    </w:p>
    <w:p w14:paraId="7E1A57CF" w14:textId="77777777" w:rsidR="00B75E78" w:rsidRPr="00B75E78" w:rsidRDefault="00B75E78" w:rsidP="001F1A87">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B75E78" w:rsidRPr="00B75E78" w14:paraId="5954DFD5" w14:textId="77777777" w:rsidTr="00343A7C">
        <w:trPr>
          <w:trHeight w:val="235"/>
        </w:trPr>
        <w:tc>
          <w:tcPr>
            <w:tcW w:w="3402" w:type="dxa"/>
            <w:tcBorders>
              <w:top w:val="single" w:sz="4" w:space="0" w:color="auto"/>
            </w:tcBorders>
          </w:tcPr>
          <w:p w14:paraId="53A788E0" w14:textId="77777777" w:rsidR="00B75E78" w:rsidRPr="00B75E78" w:rsidRDefault="00B75E78" w:rsidP="001F1A87">
            <w:pPr>
              <w:jc w:val="both"/>
              <w:rPr>
                <w:rFonts w:ascii="Tahoma" w:hAnsi="Tahoma" w:cs="Tahoma"/>
              </w:rPr>
            </w:pPr>
            <w:r w:rsidRPr="00B75E78">
              <w:rPr>
                <w:rFonts w:ascii="Tahoma" w:hAnsi="Tahoma" w:cs="Tahoma"/>
              </w:rPr>
              <w:t xml:space="preserve"> (Kraj, datum)</w:t>
            </w:r>
          </w:p>
        </w:tc>
        <w:tc>
          <w:tcPr>
            <w:tcW w:w="2410" w:type="dxa"/>
          </w:tcPr>
          <w:p w14:paraId="5D3AC9C6" w14:textId="77777777" w:rsidR="00B75E78" w:rsidRPr="00B75E78" w:rsidRDefault="00B75E78" w:rsidP="001F1A87">
            <w:pPr>
              <w:jc w:val="both"/>
              <w:rPr>
                <w:rFonts w:ascii="Tahoma" w:hAnsi="Tahoma" w:cs="Tahoma"/>
              </w:rPr>
            </w:pPr>
          </w:p>
        </w:tc>
        <w:tc>
          <w:tcPr>
            <w:tcW w:w="3260" w:type="dxa"/>
            <w:tcBorders>
              <w:top w:val="single" w:sz="4" w:space="0" w:color="auto"/>
            </w:tcBorders>
          </w:tcPr>
          <w:p w14:paraId="335B86F3" w14:textId="1D54E729" w:rsidR="00B75E78" w:rsidRPr="00B75E78" w:rsidRDefault="00B75E78" w:rsidP="001F1A87">
            <w:pPr>
              <w:jc w:val="both"/>
              <w:rPr>
                <w:rFonts w:ascii="Tahoma" w:hAnsi="Tahoma" w:cs="Tahoma"/>
              </w:rPr>
            </w:pPr>
            <w:r w:rsidRPr="00B75E78">
              <w:rPr>
                <w:rFonts w:ascii="Tahoma" w:hAnsi="Tahoma" w:cs="Tahoma"/>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00DF4772">
              <w:rPr>
                <w:rFonts w:ascii="Tahoma" w:hAnsi="Tahoma" w:cs="Tahoma"/>
              </w:rPr>
              <w:t>p</w:t>
            </w:r>
            <w:r w:rsidRPr="00B75E78">
              <w:rPr>
                <w:rFonts w:ascii="Tahoma" w:hAnsi="Tahoma" w:cs="Tahoma"/>
              </w:rPr>
              <w:t>odpis fizične osebe)</w:t>
            </w:r>
          </w:p>
        </w:tc>
      </w:tr>
    </w:tbl>
    <w:p w14:paraId="281BDA21" w14:textId="77777777" w:rsidR="00B75E78" w:rsidRPr="00B75E78" w:rsidRDefault="00B75E78" w:rsidP="001F1A87">
      <w:pPr>
        <w:jc w:val="both"/>
        <w:rPr>
          <w:rFonts w:ascii="Tahoma" w:hAnsi="Tahoma" w:cs="Tahoma"/>
        </w:rPr>
      </w:pPr>
    </w:p>
    <w:p w14:paraId="43FAF4B6" w14:textId="578CAB22" w:rsidR="00B75E78" w:rsidRPr="00B75E78" w:rsidRDefault="00B75E78" w:rsidP="001F1A87">
      <w:pPr>
        <w:jc w:val="both"/>
        <w:rPr>
          <w:rFonts w:ascii="Tahoma" w:hAnsi="Tahoma" w:cs="Tahoma"/>
        </w:rPr>
      </w:pPr>
    </w:p>
    <w:p w14:paraId="0D8AC529" w14:textId="77777777" w:rsidR="00B75E78" w:rsidRPr="00B75E78" w:rsidRDefault="00B75E78" w:rsidP="001F1A87">
      <w:pPr>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1F1A87">
      <w:pPr>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1F1A87">
      <w:pPr>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1F1A87">
      <w:pPr>
        <w:jc w:val="both"/>
        <w:rPr>
          <w:rFonts w:ascii="Tahoma" w:hAnsi="Tahoma" w:cs="Tahoma"/>
          <w:b/>
          <w:i/>
        </w:rPr>
      </w:pPr>
    </w:p>
    <w:p w14:paraId="3AA57953" w14:textId="77777777" w:rsidR="00B75E78" w:rsidRPr="00B75E78" w:rsidRDefault="00B75E78" w:rsidP="001F1A87">
      <w:pPr>
        <w:jc w:val="both"/>
        <w:rPr>
          <w:rFonts w:ascii="Tahoma" w:hAnsi="Tahoma" w:cs="Tahoma"/>
          <w:i/>
        </w:rPr>
      </w:pPr>
      <w:r w:rsidRPr="00B75E78">
        <w:rPr>
          <w:rFonts w:ascii="Tahoma" w:hAnsi="Tahoma" w:cs="Tahoma"/>
          <w:i/>
        </w:rPr>
        <w:t>Obrazec se po potrebi fotokopira!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1F1A87">
            <w:pPr>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1F1A87">
            <w:pPr>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1F1A87">
      <w:pPr>
        <w:jc w:val="both"/>
        <w:rPr>
          <w:rFonts w:ascii="Tahoma" w:hAnsi="Tahoma" w:cs="Tahoma"/>
          <w:bCs/>
          <w:i/>
          <w:noProof/>
          <w:sz w:val="18"/>
          <w:szCs w:val="18"/>
        </w:rPr>
      </w:pPr>
    </w:p>
    <w:p w14:paraId="3DF2376D" w14:textId="77777777" w:rsidR="00A539F0" w:rsidRPr="00C8579C" w:rsidRDefault="00A539F0" w:rsidP="001F1A87">
      <w:pPr>
        <w:tabs>
          <w:tab w:val="left" w:pos="284"/>
        </w:tabs>
        <w:jc w:val="both"/>
        <w:rPr>
          <w:rFonts w:ascii="Tahoma" w:hAnsi="Tahoma" w:cs="Tahoma"/>
        </w:rPr>
      </w:pPr>
    </w:p>
    <w:p w14:paraId="10452425" w14:textId="77777777" w:rsidR="00A539F0" w:rsidRPr="00C8579C" w:rsidRDefault="00A539F0" w:rsidP="001F1A87">
      <w:pPr>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1F1A87">
      <w:pPr>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1F1A87">
      <w:pPr>
        <w:ind w:right="1"/>
        <w:jc w:val="both"/>
        <w:rPr>
          <w:rFonts w:ascii="Tahoma" w:hAnsi="Tahoma" w:cs="Tahoma"/>
        </w:rPr>
      </w:pPr>
    </w:p>
    <w:p w14:paraId="57CD8DD8" w14:textId="7E78BCA9" w:rsidR="00A539F0" w:rsidRPr="0018536E" w:rsidRDefault="00A539F0" w:rsidP="0018536E">
      <w:pPr>
        <w:keepNext/>
        <w:keepLines/>
        <w:ind w:left="142"/>
        <w:jc w:val="both"/>
        <w:rPr>
          <w:rFonts w:ascii="Tahoma" w:hAnsi="Tahoma" w:cs="Tahoma"/>
          <w:b/>
        </w:rPr>
      </w:pPr>
      <w:r w:rsidRPr="00C8579C">
        <w:rPr>
          <w:rFonts w:ascii="Tahoma" w:hAnsi="Tahoma" w:cs="Tahoma"/>
        </w:rPr>
        <w:t xml:space="preserve">V zvezi z javnim naročilom </w:t>
      </w:r>
      <w:r w:rsidR="00BC12CE">
        <w:rPr>
          <w:rFonts w:ascii="Tahoma" w:hAnsi="Tahoma" w:cs="Tahoma"/>
          <w:b/>
          <w:color w:val="000000" w:themeColor="text1"/>
        </w:rPr>
        <w:t>VKS-</w:t>
      </w:r>
      <w:r w:rsidR="00FA60EC">
        <w:rPr>
          <w:rFonts w:ascii="Tahoma" w:hAnsi="Tahoma" w:cs="Tahoma"/>
          <w:b/>
          <w:color w:val="000000" w:themeColor="text1"/>
        </w:rPr>
        <w:t>242</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BC12CE">
        <w:rPr>
          <w:rFonts w:ascii="Tahoma" w:hAnsi="Tahoma" w:cs="Tahoma"/>
          <w:b/>
        </w:rPr>
        <w:t>Nabava peskov</w:t>
      </w:r>
      <w:r w:rsidR="0018536E" w:rsidRPr="00160629">
        <w:rPr>
          <w:rFonts w:ascii="Tahoma" w:hAnsi="Tahoma" w:cs="Tahoma"/>
          <w:b/>
        </w:rPr>
        <w:t xml:space="preserve"> </w:t>
      </w:r>
      <w:r w:rsidRPr="00C8579C">
        <w:rPr>
          <w:rFonts w:ascii="Tahoma" w:hAnsi="Tahoma" w:cs="Tahoma"/>
        </w:rPr>
        <w:t xml:space="preserve">posredujemo na osnovi šestega odstavka 14. člena </w:t>
      </w:r>
      <w:proofErr w:type="spellStart"/>
      <w:r w:rsidRPr="00C8579C">
        <w:rPr>
          <w:rFonts w:ascii="Tahoma" w:hAnsi="Tahoma" w:cs="Tahoma"/>
        </w:rPr>
        <w:t>ZIntPK</w:t>
      </w:r>
      <w:proofErr w:type="spellEnd"/>
      <w:r w:rsidRPr="00C8579C">
        <w:rPr>
          <w:rFonts w:ascii="Tahoma" w:hAnsi="Tahoma" w:cs="Tahoma"/>
        </w:rPr>
        <w:t xml:space="preserve">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1F1A87">
      <w:pPr>
        <w:jc w:val="both"/>
      </w:pPr>
    </w:p>
    <w:p w14:paraId="15F0CE43"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1F1A87">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1F1A87">
            <w:pPr>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1F1A87">
            <w:pPr>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1F1A87">
            <w:pPr>
              <w:jc w:val="both"/>
              <w:rPr>
                <w:rFonts w:ascii="Tahoma" w:hAnsi="Tahoma" w:cs="Tahoma"/>
                <w:b/>
              </w:rPr>
            </w:pPr>
          </w:p>
        </w:tc>
        <w:tc>
          <w:tcPr>
            <w:tcW w:w="3402" w:type="dxa"/>
          </w:tcPr>
          <w:p w14:paraId="65EEE093" w14:textId="77777777" w:rsidR="00A539F0" w:rsidRPr="00C8579C" w:rsidRDefault="00A539F0" w:rsidP="001F1A87">
            <w:pPr>
              <w:jc w:val="both"/>
              <w:rPr>
                <w:rFonts w:ascii="Tahoma" w:hAnsi="Tahoma" w:cs="Tahoma"/>
                <w:b/>
              </w:rPr>
            </w:pPr>
          </w:p>
        </w:tc>
        <w:tc>
          <w:tcPr>
            <w:tcW w:w="1588" w:type="dxa"/>
            <w:shd w:val="clear" w:color="auto" w:fill="auto"/>
          </w:tcPr>
          <w:p w14:paraId="182A5939" w14:textId="77777777" w:rsidR="00A539F0" w:rsidRPr="00C8579C" w:rsidRDefault="00A539F0" w:rsidP="001F1A87">
            <w:pPr>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1F1A87">
            <w:pPr>
              <w:jc w:val="both"/>
              <w:rPr>
                <w:rFonts w:ascii="Tahoma" w:hAnsi="Tahoma" w:cs="Tahoma"/>
                <w:b/>
              </w:rPr>
            </w:pPr>
          </w:p>
        </w:tc>
        <w:tc>
          <w:tcPr>
            <w:tcW w:w="3402" w:type="dxa"/>
          </w:tcPr>
          <w:p w14:paraId="3AE0BA65" w14:textId="77777777" w:rsidR="00A539F0" w:rsidRPr="00C8579C" w:rsidRDefault="00A539F0" w:rsidP="001F1A87">
            <w:pPr>
              <w:jc w:val="both"/>
              <w:rPr>
                <w:rFonts w:ascii="Tahoma" w:hAnsi="Tahoma" w:cs="Tahoma"/>
                <w:b/>
              </w:rPr>
            </w:pPr>
          </w:p>
        </w:tc>
        <w:tc>
          <w:tcPr>
            <w:tcW w:w="1588" w:type="dxa"/>
            <w:shd w:val="clear" w:color="auto" w:fill="auto"/>
          </w:tcPr>
          <w:p w14:paraId="5A5B8576" w14:textId="77777777" w:rsidR="00A539F0" w:rsidRPr="00C8579C" w:rsidRDefault="00A539F0" w:rsidP="001F1A87">
            <w:pPr>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1F1A87">
            <w:pPr>
              <w:jc w:val="both"/>
              <w:rPr>
                <w:rFonts w:ascii="Tahoma" w:hAnsi="Tahoma" w:cs="Tahoma"/>
                <w:b/>
              </w:rPr>
            </w:pPr>
          </w:p>
        </w:tc>
        <w:tc>
          <w:tcPr>
            <w:tcW w:w="3402" w:type="dxa"/>
          </w:tcPr>
          <w:p w14:paraId="6E669814" w14:textId="77777777" w:rsidR="00A539F0" w:rsidRPr="00C8579C" w:rsidRDefault="00A539F0" w:rsidP="001F1A87">
            <w:pPr>
              <w:jc w:val="both"/>
              <w:rPr>
                <w:rFonts w:ascii="Tahoma" w:hAnsi="Tahoma" w:cs="Tahoma"/>
                <w:b/>
              </w:rPr>
            </w:pPr>
          </w:p>
        </w:tc>
        <w:tc>
          <w:tcPr>
            <w:tcW w:w="1588" w:type="dxa"/>
            <w:shd w:val="clear" w:color="auto" w:fill="auto"/>
          </w:tcPr>
          <w:p w14:paraId="70E52961" w14:textId="77777777" w:rsidR="00A539F0" w:rsidRPr="00C8579C" w:rsidRDefault="00A539F0" w:rsidP="001F1A87">
            <w:pPr>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1F1A87">
            <w:pPr>
              <w:jc w:val="both"/>
              <w:rPr>
                <w:rFonts w:ascii="Tahoma" w:hAnsi="Tahoma" w:cs="Tahoma"/>
                <w:b/>
              </w:rPr>
            </w:pPr>
          </w:p>
        </w:tc>
        <w:tc>
          <w:tcPr>
            <w:tcW w:w="3402" w:type="dxa"/>
          </w:tcPr>
          <w:p w14:paraId="033C708B" w14:textId="77777777" w:rsidR="00A539F0" w:rsidRPr="00C8579C" w:rsidRDefault="00A539F0" w:rsidP="001F1A87">
            <w:pPr>
              <w:jc w:val="both"/>
              <w:rPr>
                <w:rFonts w:ascii="Tahoma" w:hAnsi="Tahoma" w:cs="Tahoma"/>
                <w:b/>
              </w:rPr>
            </w:pPr>
          </w:p>
        </w:tc>
        <w:tc>
          <w:tcPr>
            <w:tcW w:w="1588" w:type="dxa"/>
            <w:shd w:val="clear" w:color="auto" w:fill="auto"/>
          </w:tcPr>
          <w:p w14:paraId="40B63413" w14:textId="77777777" w:rsidR="00A539F0" w:rsidRPr="00C8579C" w:rsidRDefault="00A539F0" w:rsidP="001F1A87">
            <w:pPr>
              <w:jc w:val="both"/>
              <w:rPr>
                <w:rFonts w:ascii="Tahoma" w:hAnsi="Tahoma" w:cs="Tahoma"/>
                <w:b/>
              </w:rPr>
            </w:pPr>
          </w:p>
        </w:tc>
      </w:tr>
    </w:tbl>
    <w:p w14:paraId="65B2E910" w14:textId="77777777" w:rsidR="00A539F0" w:rsidRPr="00C8579C" w:rsidRDefault="00A539F0" w:rsidP="001F1A87">
      <w:pPr>
        <w:jc w:val="both"/>
        <w:rPr>
          <w:rFonts w:ascii="Tahoma" w:hAnsi="Tahoma" w:cs="Tahoma"/>
          <w:b/>
        </w:rPr>
      </w:pPr>
    </w:p>
    <w:p w14:paraId="1BA40938" w14:textId="77777777" w:rsidR="00890C57" w:rsidRPr="00C8579C" w:rsidRDefault="00890C57" w:rsidP="001F1A87">
      <w:pPr>
        <w:jc w:val="both"/>
        <w:rPr>
          <w:rFonts w:ascii="Tahoma" w:hAnsi="Tahoma" w:cs="Tahoma"/>
          <w:b/>
        </w:rPr>
      </w:pPr>
    </w:p>
    <w:p w14:paraId="7F026D3A" w14:textId="77777777" w:rsidR="00A539F0" w:rsidRPr="00C8579C" w:rsidRDefault="00A539F0" w:rsidP="001F1A87">
      <w:pPr>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84"/>
        <w:gridCol w:w="3451"/>
        <w:gridCol w:w="1754"/>
      </w:tblGrid>
      <w:tr w:rsidR="00A539F0" w:rsidRPr="00C8579C" w14:paraId="60F3F1F2" w14:textId="77777777" w:rsidTr="003C0E5D">
        <w:tc>
          <w:tcPr>
            <w:tcW w:w="534" w:type="dxa"/>
            <w:shd w:val="clear" w:color="auto" w:fill="auto"/>
          </w:tcPr>
          <w:p w14:paraId="7E210DE2"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1F1A87">
            <w:pPr>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1F1A87">
            <w:pPr>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1F1A87">
            <w:pPr>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1F1A87">
            <w:pPr>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1F1A87">
            <w:pPr>
              <w:jc w:val="both"/>
              <w:rPr>
                <w:rFonts w:ascii="Tahoma" w:hAnsi="Tahoma" w:cs="Tahoma"/>
                <w:b/>
              </w:rPr>
            </w:pPr>
          </w:p>
        </w:tc>
        <w:tc>
          <w:tcPr>
            <w:tcW w:w="3685" w:type="dxa"/>
            <w:shd w:val="clear" w:color="auto" w:fill="auto"/>
          </w:tcPr>
          <w:p w14:paraId="6DFFF040" w14:textId="77777777" w:rsidR="00A539F0" w:rsidRPr="00C8579C" w:rsidRDefault="00A539F0" w:rsidP="001F1A87">
            <w:pPr>
              <w:jc w:val="both"/>
              <w:rPr>
                <w:rFonts w:ascii="Tahoma" w:hAnsi="Tahoma" w:cs="Tahoma"/>
                <w:b/>
              </w:rPr>
            </w:pPr>
          </w:p>
        </w:tc>
        <w:tc>
          <w:tcPr>
            <w:tcW w:w="1810" w:type="dxa"/>
            <w:shd w:val="clear" w:color="auto" w:fill="auto"/>
          </w:tcPr>
          <w:p w14:paraId="0EB0BD1E" w14:textId="77777777" w:rsidR="00A539F0" w:rsidRPr="00C8579C" w:rsidRDefault="00A539F0" w:rsidP="001F1A87">
            <w:pPr>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1F1A87">
            <w:pPr>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1F1A87">
            <w:pPr>
              <w:jc w:val="both"/>
              <w:rPr>
                <w:rFonts w:ascii="Tahoma" w:hAnsi="Tahoma" w:cs="Tahoma"/>
                <w:b/>
              </w:rPr>
            </w:pPr>
          </w:p>
        </w:tc>
        <w:tc>
          <w:tcPr>
            <w:tcW w:w="3685" w:type="dxa"/>
            <w:shd w:val="clear" w:color="auto" w:fill="auto"/>
          </w:tcPr>
          <w:p w14:paraId="37FF07AF" w14:textId="77777777" w:rsidR="00A539F0" w:rsidRPr="00C8579C" w:rsidRDefault="00A539F0" w:rsidP="001F1A87">
            <w:pPr>
              <w:jc w:val="both"/>
              <w:rPr>
                <w:rFonts w:ascii="Tahoma" w:hAnsi="Tahoma" w:cs="Tahoma"/>
                <w:b/>
              </w:rPr>
            </w:pPr>
          </w:p>
        </w:tc>
        <w:tc>
          <w:tcPr>
            <w:tcW w:w="1810" w:type="dxa"/>
            <w:shd w:val="clear" w:color="auto" w:fill="auto"/>
          </w:tcPr>
          <w:p w14:paraId="4DD691AD" w14:textId="77777777" w:rsidR="00A539F0" w:rsidRPr="00C8579C" w:rsidRDefault="00A539F0" w:rsidP="001F1A87">
            <w:pPr>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1F1A87">
            <w:pPr>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1F1A87">
            <w:pPr>
              <w:jc w:val="both"/>
              <w:rPr>
                <w:rFonts w:ascii="Tahoma" w:hAnsi="Tahoma" w:cs="Tahoma"/>
                <w:b/>
              </w:rPr>
            </w:pPr>
          </w:p>
        </w:tc>
        <w:tc>
          <w:tcPr>
            <w:tcW w:w="3685" w:type="dxa"/>
            <w:shd w:val="clear" w:color="auto" w:fill="auto"/>
          </w:tcPr>
          <w:p w14:paraId="11B944A9" w14:textId="77777777" w:rsidR="00A539F0" w:rsidRPr="00C8579C" w:rsidRDefault="00A539F0" w:rsidP="001F1A87">
            <w:pPr>
              <w:jc w:val="both"/>
              <w:rPr>
                <w:rFonts w:ascii="Tahoma" w:hAnsi="Tahoma" w:cs="Tahoma"/>
                <w:b/>
              </w:rPr>
            </w:pPr>
          </w:p>
        </w:tc>
        <w:tc>
          <w:tcPr>
            <w:tcW w:w="1810" w:type="dxa"/>
            <w:shd w:val="clear" w:color="auto" w:fill="auto"/>
          </w:tcPr>
          <w:p w14:paraId="0B8BC6CA" w14:textId="77777777" w:rsidR="00A539F0" w:rsidRPr="00C8579C" w:rsidRDefault="00A539F0" w:rsidP="001F1A87">
            <w:pPr>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1F1A87">
            <w:pPr>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1F1A87">
            <w:pPr>
              <w:jc w:val="both"/>
              <w:rPr>
                <w:rFonts w:ascii="Tahoma" w:hAnsi="Tahoma" w:cs="Tahoma"/>
                <w:b/>
              </w:rPr>
            </w:pPr>
          </w:p>
        </w:tc>
        <w:tc>
          <w:tcPr>
            <w:tcW w:w="3685" w:type="dxa"/>
            <w:shd w:val="clear" w:color="auto" w:fill="auto"/>
          </w:tcPr>
          <w:p w14:paraId="16DD5B6E" w14:textId="77777777" w:rsidR="00A539F0" w:rsidRPr="00C8579C" w:rsidRDefault="00A539F0" w:rsidP="001F1A87">
            <w:pPr>
              <w:jc w:val="both"/>
              <w:rPr>
                <w:rFonts w:ascii="Tahoma" w:hAnsi="Tahoma" w:cs="Tahoma"/>
                <w:b/>
              </w:rPr>
            </w:pPr>
          </w:p>
        </w:tc>
        <w:tc>
          <w:tcPr>
            <w:tcW w:w="1810" w:type="dxa"/>
            <w:shd w:val="clear" w:color="auto" w:fill="auto"/>
          </w:tcPr>
          <w:p w14:paraId="45094794" w14:textId="77777777" w:rsidR="00A539F0" w:rsidRPr="00C8579C" w:rsidRDefault="00A539F0" w:rsidP="001F1A87">
            <w:pPr>
              <w:jc w:val="both"/>
              <w:rPr>
                <w:rFonts w:ascii="Tahoma" w:hAnsi="Tahoma" w:cs="Tahoma"/>
                <w:b/>
              </w:rPr>
            </w:pPr>
          </w:p>
        </w:tc>
      </w:tr>
    </w:tbl>
    <w:p w14:paraId="304DB979" w14:textId="77777777" w:rsidR="00A539F0" w:rsidRPr="00C8579C" w:rsidRDefault="00A539F0" w:rsidP="001F1A87">
      <w:pPr>
        <w:jc w:val="both"/>
        <w:rPr>
          <w:rFonts w:ascii="Tahoma" w:hAnsi="Tahoma" w:cs="Tahoma"/>
          <w:b/>
        </w:rPr>
      </w:pPr>
    </w:p>
    <w:p w14:paraId="30D12C87" w14:textId="77777777" w:rsidR="00D6227E" w:rsidRPr="00C8579C" w:rsidRDefault="00D6227E" w:rsidP="001F1A87">
      <w:pPr>
        <w:jc w:val="both"/>
        <w:rPr>
          <w:rFonts w:ascii="Tahoma" w:hAnsi="Tahoma" w:cs="Tahoma"/>
          <w:b/>
        </w:rPr>
      </w:pPr>
    </w:p>
    <w:p w14:paraId="63A5FB27" w14:textId="77777777" w:rsidR="00D6227E" w:rsidRPr="00C8579C" w:rsidRDefault="00D6227E" w:rsidP="001F1A87">
      <w:pPr>
        <w:jc w:val="both"/>
        <w:rPr>
          <w:rFonts w:ascii="Tahoma" w:hAnsi="Tahoma" w:cs="Tahoma"/>
          <w:b/>
        </w:rPr>
      </w:pPr>
    </w:p>
    <w:p w14:paraId="71A0E546" w14:textId="77777777" w:rsidR="00D6227E" w:rsidRPr="00C8579C" w:rsidRDefault="00D6227E" w:rsidP="001F1A87">
      <w:pPr>
        <w:jc w:val="both"/>
        <w:rPr>
          <w:rFonts w:ascii="Tahoma" w:hAnsi="Tahoma" w:cs="Tahoma"/>
          <w:b/>
        </w:rPr>
      </w:pPr>
    </w:p>
    <w:p w14:paraId="4488B407" w14:textId="6E813B74" w:rsidR="00D6227E" w:rsidRDefault="00D6227E" w:rsidP="001F1A87">
      <w:pPr>
        <w:jc w:val="both"/>
        <w:rPr>
          <w:rFonts w:ascii="Tahoma" w:hAnsi="Tahoma" w:cs="Tahoma"/>
          <w:b/>
        </w:rPr>
      </w:pPr>
    </w:p>
    <w:p w14:paraId="6ED2B398" w14:textId="77777777" w:rsidR="0084247C" w:rsidRPr="00C8579C" w:rsidRDefault="0084247C" w:rsidP="001F1A87">
      <w:pPr>
        <w:jc w:val="both"/>
        <w:rPr>
          <w:rFonts w:ascii="Tahoma" w:hAnsi="Tahoma" w:cs="Tahoma"/>
          <w:b/>
        </w:rPr>
      </w:pPr>
    </w:p>
    <w:p w14:paraId="4B6F4549" w14:textId="77777777" w:rsidR="00D6227E" w:rsidRPr="00C8579C" w:rsidRDefault="00D6227E" w:rsidP="001F1A87">
      <w:pPr>
        <w:jc w:val="both"/>
        <w:rPr>
          <w:rFonts w:ascii="Tahoma" w:hAnsi="Tahoma" w:cs="Tahoma"/>
          <w:b/>
        </w:rPr>
      </w:pPr>
    </w:p>
    <w:p w14:paraId="06C1EC12" w14:textId="77777777" w:rsidR="00A539F0" w:rsidRPr="00C8579C" w:rsidRDefault="00A539F0" w:rsidP="001F1A87">
      <w:pPr>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1F1A8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7"/>
        <w:gridCol w:w="1796"/>
      </w:tblGrid>
      <w:tr w:rsidR="00A539F0" w:rsidRPr="00C8579C" w14:paraId="54DB96AC" w14:textId="77777777" w:rsidTr="003C0E5D">
        <w:tc>
          <w:tcPr>
            <w:tcW w:w="533" w:type="dxa"/>
            <w:shd w:val="clear" w:color="auto" w:fill="auto"/>
          </w:tcPr>
          <w:p w14:paraId="47F6F1BA" w14:textId="77777777" w:rsidR="00A539F0" w:rsidRPr="00C8579C" w:rsidRDefault="00A539F0" w:rsidP="001F1A87">
            <w:pPr>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1F1A87">
            <w:pPr>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1F1A87">
            <w:pPr>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1F1A87">
            <w:pPr>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1F1A87">
            <w:pPr>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1F1A87">
            <w:pPr>
              <w:jc w:val="both"/>
              <w:rPr>
                <w:rFonts w:ascii="Tahoma" w:hAnsi="Tahoma" w:cs="Tahoma"/>
                <w:b/>
              </w:rPr>
            </w:pPr>
          </w:p>
        </w:tc>
        <w:tc>
          <w:tcPr>
            <w:tcW w:w="3657" w:type="dxa"/>
            <w:shd w:val="clear" w:color="auto" w:fill="auto"/>
          </w:tcPr>
          <w:p w14:paraId="4127FAD4" w14:textId="77777777" w:rsidR="00A539F0" w:rsidRPr="00C8579C" w:rsidRDefault="00A539F0" w:rsidP="001F1A87">
            <w:pPr>
              <w:jc w:val="both"/>
              <w:rPr>
                <w:rFonts w:ascii="Tahoma" w:hAnsi="Tahoma" w:cs="Tahoma"/>
                <w:b/>
              </w:rPr>
            </w:pPr>
          </w:p>
        </w:tc>
        <w:tc>
          <w:tcPr>
            <w:tcW w:w="1865" w:type="dxa"/>
            <w:shd w:val="clear" w:color="auto" w:fill="auto"/>
          </w:tcPr>
          <w:p w14:paraId="35CE6937" w14:textId="77777777" w:rsidR="00A539F0" w:rsidRPr="00C8579C" w:rsidRDefault="00A539F0" w:rsidP="001F1A87">
            <w:pPr>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1F1A87">
            <w:pPr>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1F1A87">
            <w:pPr>
              <w:jc w:val="both"/>
              <w:rPr>
                <w:rFonts w:ascii="Tahoma" w:hAnsi="Tahoma" w:cs="Tahoma"/>
                <w:b/>
              </w:rPr>
            </w:pPr>
          </w:p>
        </w:tc>
        <w:tc>
          <w:tcPr>
            <w:tcW w:w="3657" w:type="dxa"/>
            <w:shd w:val="clear" w:color="auto" w:fill="auto"/>
          </w:tcPr>
          <w:p w14:paraId="0A10BEDB" w14:textId="77777777" w:rsidR="00A539F0" w:rsidRPr="00C8579C" w:rsidRDefault="00A539F0" w:rsidP="001F1A87">
            <w:pPr>
              <w:jc w:val="both"/>
              <w:rPr>
                <w:rFonts w:ascii="Tahoma" w:hAnsi="Tahoma" w:cs="Tahoma"/>
                <w:b/>
              </w:rPr>
            </w:pPr>
          </w:p>
        </w:tc>
        <w:tc>
          <w:tcPr>
            <w:tcW w:w="1865" w:type="dxa"/>
            <w:shd w:val="clear" w:color="auto" w:fill="auto"/>
          </w:tcPr>
          <w:p w14:paraId="3F769B4B" w14:textId="77777777" w:rsidR="00A539F0" w:rsidRPr="00C8579C" w:rsidRDefault="00A539F0" w:rsidP="001F1A87">
            <w:pPr>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1F1A87">
            <w:pPr>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1F1A87">
            <w:pPr>
              <w:jc w:val="both"/>
              <w:rPr>
                <w:rFonts w:ascii="Tahoma" w:hAnsi="Tahoma" w:cs="Tahoma"/>
                <w:b/>
              </w:rPr>
            </w:pPr>
          </w:p>
        </w:tc>
        <w:tc>
          <w:tcPr>
            <w:tcW w:w="3657" w:type="dxa"/>
            <w:shd w:val="clear" w:color="auto" w:fill="auto"/>
          </w:tcPr>
          <w:p w14:paraId="7E02FF1D" w14:textId="77777777" w:rsidR="00A539F0" w:rsidRPr="00C8579C" w:rsidRDefault="00A539F0" w:rsidP="001F1A87">
            <w:pPr>
              <w:jc w:val="both"/>
              <w:rPr>
                <w:rFonts w:ascii="Tahoma" w:hAnsi="Tahoma" w:cs="Tahoma"/>
                <w:b/>
              </w:rPr>
            </w:pPr>
          </w:p>
        </w:tc>
        <w:tc>
          <w:tcPr>
            <w:tcW w:w="1865" w:type="dxa"/>
            <w:shd w:val="clear" w:color="auto" w:fill="auto"/>
          </w:tcPr>
          <w:p w14:paraId="5401FF09" w14:textId="77777777" w:rsidR="00A539F0" w:rsidRPr="00C8579C" w:rsidRDefault="00A539F0" w:rsidP="001F1A87">
            <w:pPr>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1F1A87">
            <w:pPr>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1F1A87">
            <w:pPr>
              <w:jc w:val="both"/>
              <w:rPr>
                <w:rFonts w:ascii="Tahoma" w:hAnsi="Tahoma" w:cs="Tahoma"/>
                <w:b/>
              </w:rPr>
            </w:pPr>
          </w:p>
        </w:tc>
        <w:tc>
          <w:tcPr>
            <w:tcW w:w="3657" w:type="dxa"/>
            <w:shd w:val="clear" w:color="auto" w:fill="auto"/>
          </w:tcPr>
          <w:p w14:paraId="308F1A1C" w14:textId="77777777" w:rsidR="00A539F0" w:rsidRPr="00C8579C" w:rsidRDefault="00A539F0" w:rsidP="001F1A87">
            <w:pPr>
              <w:jc w:val="both"/>
              <w:rPr>
                <w:rFonts w:ascii="Tahoma" w:hAnsi="Tahoma" w:cs="Tahoma"/>
                <w:b/>
              </w:rPr>
            </w:pPr>
          </w:p>
        </w:tc>
        <w:tc>
          <w:tcPr>
            <w:tcW w:w="1865" w:type="dxa"/>
            <w:shd w:val="clear" w:color="auto" w:fill="auto"/>
          </w:tcPr>
          <w:p w14:paraId="7CE980DB" w14:textId="77777777" w:rsidR="00A539F0" w:rsidRPr="00C8579C" w:rsidRDefault="00A539F0" w:rsidP="001F1A87">
            <w:pPr>
              <w:jc w:val="both"/>
              <w:rPr>
                <w:rFonts w:ascii="Tahoma" w:hAnsi="Tahoma" w:cs="Tahoma"/>
                <w:b/>
              </w:rPr>
            </w:pPr>
          </w:p>
        </w:tc>
      </w:tr>
    </w:tbl>
    <w:p w14:paraId="3CE16C13" w14:textId="77777777" w:rsidR="00890C57" w:rsidRPr="00C8579C" w:rsidRDefault="00890C57" w:rsidP="001F1A87">
      <w:pPr>
        <w:jc w:val="both"/>
        <w:rPr>
          <w:rFonts w:ascii="Tahoma" w:hAnsi="Tahoma" w:cs="Tahoma"/>
        </w:rPr>
      </w:pPr>
    </w:p>
    <w:p w14:paraId="2EFBF15D" w14:textId="77777777" w:rsidR="00A539F0" w:rsidRPr="00C8579C" w:rsidRDefault="00A539F0" w:rsidP="001F1A87">
      <w:pPr>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1F1A87">
      <w:pPr>
        <w:jc w:val="both"/>
        <w:rPr>
          <w:rFonts w:ascii="Tahoma" w:hAnsi="Tahoma" w:cs="Tahoma"/>
        </w:rPr>
      </w:pPr>
    </w:p>
    <w:p w14:paraId="2247C03B" w14:textId="77777777" w:rsidR="00A539F0" w:rsidRPr="00C8579C" w:rsidRDefault="00A539F0" w:rsidP="001F1A87">
      <w:pPr>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1F1A87">
      <w:pPr>
        <w:jc w:val="both"/>
        <w:rPr>
          <w:rFonts w:ascii="Tahoma" w:hAnsi="Tahoma" w:cs="Tahoma"/>
          <w:b/>
        </w:rPr>
      </w:pPr>
    </w:p>
    <w:p w14:paraId="47CE1BBB" w14:textId="77777777" w:rsidR="00A539F0" w:rsidRPr="00C8579C" w:rsidRDefault="00A539F0" w:rsidP="001F1A87">
      <w:pPr>
        <w:jc w:val="both"/>
        <w:rPr>
          <w:rFonts w:ascii="Tahoma" w:hAnsi="Tahoma" w:cs="Tahoma"/>
          <w:i/>
          <w:u w:val="single"/>
        </w:rPr>
      </w:pPr>
    </w:p>
    <w:p w14:paraId="490AA8A1" w14:textId="77777777" w:rsidR="00A539F0" w:rsidRPr="00C8579C" w:rsidRDefault="00A539F0" w:rsidP="001F1A87">
      <w:pPr>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1F1A87">
      <w:pPr>
        <w:jc w:val="both"/>
        <w:rPr>
          <w:rFonts w:ascii="Tahoma" w:hAnsi="Tahoma" w:cs="Tahoma"/>
          <w:b/>
        </w:rPr>
      </w:pPr>
    </w:p>
    <w:p w14:paraId="036C094E" w14:textId="77777777" w:rsidR="00A539F0" w:rsidRPr="00C8579C" w:rsidRDefault="00A539F0" w:rsidP="001F1A87">
      <w:pPr>
        <w:jc w:val="both"/>
        <w:rPr>
          <w:rFonts w:ascii="Tahoma" w:hAnsi="Tahoma" w:cs="Tahoma"/>
          <w:b/>
        </w:rPr>
      </w:pPr>
    </w:p>
    <w:p w14:paraId="62ADA4D7" w14:textId="77777777" w:rsidR="00A539F0" w:rsidRPr="00C8579C" w:rsidRDefault="00A539F0" w:rsidP="001F1A87">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1F1A87">
            <w:pPr>
              <w:jc w:val="both"/>
              <w:rPr>
                <w:rFonts w:ascii="Tahoma" w:hAnsi="Tahoma" w:cs="Tahoma"/>
                <w:snapToGrid w:val="0"/>
                <w:color w:val="000000"/>
              </w:rPr>
            </w:pPr>
          </w:p>
        </w:tc>
        <w:tc>
          <w:tcPr>
            <w:tcW w:w="2552" w:type="dxa"/>
          </w:tcPr>
          <w:p w14:paraId="346BBBFB" w14:textId="77777777" w:rsidR="00A539F0" w:rsidRPr="00C8579C" w:rsidRDefault="00A539F0" w:rsidP="001F1A87">
            <w:pPr>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1F1A87">
            <w:pPr>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1F1A87">
            <w:pPr>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1F1A87">
            <w:pPr>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1F1A87">
      <w:pPr>
        <w:tabs>
          <w:tab w:val="left" w:pos="284"/>
        </w:tabs>
        <w:jc w:val="both"/>
        <w:rPr>
          <w:rFonts w:ascii="Tahoma" w:hAnsi="Tahoma" w:cs="Tahoma"/>
        </w:rPr>
      </w:pPr>
    </w:p>
    <w:p w14:paraId="7AF98AD2" w14:textId="77777777" w:rsidR="00A539F0" w:rsidRPr="00C8579C" w:rsidRDefault="00A539F0" w:rsidP="001F1A87">
      <w:pPr>
        <w:tabs>
          <w:tab w:val="left" w:pos="284"/>
        </w:tabs>
        <w:jc w:val="both"/>
        <w:rPr>
          <w:rFonts w:ascii="Tahoma" w:hAnsi="Tahoma" w:cs="Tahoma"/>
        </w:rPr>
      </w:pPr>
    </w:p>
    <w:p w14:paraId="524F9399" w14:textId="77777777" w:rsidR="00A539F0" w:rsidRPr="00C8579C" w:rsidRDefault="00A539F0" w:rsidP="001F1A87">
      <w:pPr>
        <w:tabs>
          <w:tab w:val="left" w:pos="284"/>
        </w:tabs>
        <w:jc w:val="both"/>
        <w:rPr>
          <w:rFonts w:ascii="Tahoma" w:hAnsi="Tahoma" w:cs="Tahoma"/>
        </w:rPr>
      </w:pPr>
    </w:p>
    <w:p w14:paraId="51DE316B" w14:textId="77777777" w:rsidR="00A539F0" w:rsidRPr="00C8579C" w:rsidRDefault="00A539F0" w:rsidP="001F1A87">
      <w:pPr>
        <w:tabs>
          <w:tab w:val="left" w:pos="284"/>
        </w:tabs>
        <w:jc w:val="both"/>
        <w:rPr>
          <w:rFonts w:ascii="Tahoma" w:hAnsi="Tahoma" w:cs="Tahoma"/>
        </w:rPr>
      </w:pPr>
    </w:p>
    <w:p w14:paraId="541AB1BB" w14:textId="77777777" w:rsidR="00A539F0" w:rsidRPr="00C8579C" w:rsidRDefault="00A539F0" w:rsidP="001F1A87">
      <w:pPr>
        <w:tabs>
          <w:tab w:val="left" w:pos="284"/>
        </w:tabs>
        <w:jc w:val="both"/>
        <w:rPr>
          <w:rFonts w:ascii="Tahoma" w:hAnsi="Tahoma" w:cs="Tahoma"/>
        </w:rPr>
      </w:pPr>
    </w:p>
    <w:p w14:paraId="1F21474D" w14:textId="77777777" w:rsidR="00A539F0" w:rsidRPr="00C8579C" w:rsidRDefault="00A539F0" w:rsidP="001F1A87">
      <w:pPr>
        <w:tabs>
          <w:tab w:val="left" w:pos="284"/>
        </w:tabs>
        <w:jc w:val="both"/>
        <w:rPr>
          <w:rFonts w:ascii="Tahoma" w:hAnsi="Tahoma" w:cs="Tahoma"/>
        </w:rPr>
      </w:pPr>
    </w:p>
    <w:p w14:paraId="5AB90BD2" w14:textId="77777777" w:rsidR="00A539F0" w:rsidRPr="00C8579C" w:rsidRDefault="00A539F0" w:rsidP="001F1A87">
      <w:pPr>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1F1A87">
      <w:pPr>
        <w:tabs>
          <w:tab w:val="left" w:pos="284"/>
        </w:tabs>
        <w:jc w:val="both"/>
        <w:rPr>
          <w:rFonts w:ascii="Tahoma" w:hAnsi="Tahoma" w:cs="Tahoma"/>
        </w:rPr>
      </w:pPr>
    </w:p>
    <w:p w14:paraId="1B86B340" w14:textId="77777777" w:rsidR="00A539F0" w:rsidRPr="00C8579C" w:rsidRDefault="00A539F0" w:rsidP="001F1A87">
      <w:pPr>
        <w:tabs>
          <w:tab w:val="left" w:pos="284"/>
        </w:tabs>
        <w:jc w:val="both"/>
        <w:rPr>
          <w:rFonts w:ascii="Tahoma" w:hAnsi="Tahoma" w:cs="Tahoma"/>
        </w:rPr>
      </w:pPr>
    </w:p>
    <w:p w14:paraId="199756F9" w14:textId="77777777" w:rsidR="00A539F0" w:rsidRPr="00C8579C" w:rsidRDefault="00A539F0" w:rsidP="001F1A87">
      <w:pPr>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1F1A87">
      <w:pPr>
        <w:jc w:val="both"/>
        <w:rPr>
          <w:rFonts w:ascii="Tahoma" w:hAnsi="Tahoma" w:cs="Tahoma"/>
          <w:bCs/>
          <w:i/>
          <w:noProof/>
          <w:sz w:val="18"/>
          <w:szCs w:val="18"/>
        </w:rPr>
      </w:pPr>
    </w:p>
    <w:p w14:paraId="6800FE42" w14:textId="77777777" w:rsidR="0084389E" w:rsidRPr="00C8579C" w:rsidRDefault="0084389E" w:rsidP="001F1A87">
      <w:pPr>
        <w:jc w:val="both"/>
        <w:rPr>
          <w:rFonts w:ascii="Tahoma" w:hAnsi="Tahoma" w:cs="Tahoma"/>
          <w:bCs/>
          <w:i/>
          <w:noProof/>
          <w:sz w:val="18"/>
          <w:szCs w:val="18"/>
        </w:rPr>
      </w:pPr>
    </w:p>
    <w:p w14:paraId="0927126E" w14:textId="77777777" w:rsidR="00890C57" w:rsidRPr="00C8579C" w:rsidRDefault="00890C57" w:rsidP="00BB038E">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BB038E">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BB038E">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BB038E">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BB038E">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18536E">
      <w:pPr>
        <w:keepNext/>
        <w:keepLines/>
        <w:jc w:val="both"/>
        <w:rPr>
          <w:rFonts w:ascii="Tahoma" w:hAnsi="Tahoma" w:cs="Tahoma"/>
          <w:b/>
          <w:color w:val="000000" w:themeColor="text1"/>
        </w:rPr>
      </w:pPr>
    </w:p>
    <w:p w14:paraId="4B0A160F" w14:textId="5FEA612C" w:rsidR="0018536E" w:rsidRDefault="00BC12CE" w:rsidP="0018536E">
      <w:pPr>
        <w:keepNext/>
        <w:keepLines/>
        <w:jc w:val="both"/>
        <w:rPr>
          <w:rFonts w:ascii="Tahoma" w:hAnsi="Tahoma" w:cs="Tahoma"/>
          <w:b/>
        </w:rPr>
      </w:pPr>
      <w:r>
        <w:rPr>
          <w:rFonts w:ascii="Tahoma" w:hAnsi="Tahoma" w:cs="Tahoma"/>
          <w:b/>
          <w:color w:val="000000" w:themeColor="text1"/>
        </w:rPr>
        <w:t>VKS-</w:t>
      </w:r>
      <w:r w:rsidR="00FA60EC">
        <w:rPr>
          <w:rFonts w:ascii="Tahoma" w:hAnsi="Tahoma" w:cs="Tahoma"/>
          <w:b/>
          <w:color w:val="000000" w:themeColor="text1"/>
        </w:rPr>
        <w:t>242</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Pr>
          <w:rFonts w:ascii="Tahoma" w:hAnsi="Tahoma" w:cs="Tahoma"/>
          <w:b/>
        </w:rPr>
        <w:t>Nabava peskov</w:t>
      </w:r>
    </w:p>
    <w:p w14:paraId="4A618F9C" w14:textId="77777777" w:rsidR="001F1A87" w:rsidRDefault="001F1A87" w:rsidP="00BB038E">
      <w:pPr>
        <w:keepNext/>
        <w:keepLines/>
        <w:jc w:val="both"/>
        <w:rPr>
          <w:rFonts w:ascii="Tahoma" w:hAnsi="Tahoma" w:cs="Tahoma"/>
          <w:b/>
        </w:rPr>
      </w:pPr>
    </w:p>
    <w:p w14:paraId="15922666" w14:textId="77777777" w:rsidR="00696F1B" w:rsidRPr="00F5688B" w:rsidRDefault="00696F1B" w:rsidP="00BB038E">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BB038E">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BB038E">
            <w:pPr>
              <w:keepNext/>
              <w:keepLines/>
              <w:rPr>
                <w:rFonts w:ascii="Tahoma" w:hAnsi="Tahoma" w:cs="Tahoma"/>
                <w:sz w:val="18"/>
                <w:szCs w:val="18"/>
              </w:rPr>
            </w:pPr>
          </w:p>
          <w:p w14:paraId="676B04BB" w14:textId="77777777" w:rsidR="00C23AD1" w:rsidRPr="00C8579C" w:rsidRDefault="00C23AD1" w:rsidP="00BB038E">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BB038E">
            <w:pPr>
              <w:keepNext/>
              <w:keepLines/>
              <w:rPr>
                <w:rFonts w:ascii="Tahoma" w:hAnsi="Tahoma" w:cs="Tahoma"/>
                <w:sz w:val="18"/>
                <w:szCs w:val="18"/>
              </w:rPr>
            </w:pPr>
          </w:p>
          <w:p w14:paraId="6533BB21" w14:textId="77777777" w:rsidR="00C23AD1" w:rsidRPr="00C8579C" w:rsidRDefault="00C23AD1" w:rsidP="00BB038E">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BB038E">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BB038E">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BB038E">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BB038E">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BB038E">
            <w:pPr>
              <w:keepNext/>
              <w:keepLines/>
              <w:rPr>
                <w:rFonts w:ascii="Tahoma" w:hAnsi="Tahoma" w:cs="Tahoma"/>
                <w:sz w:val="18"/>
                <w:szCs w:val="18"/>
              </w:rPr>
            </w:pPr>
          </w:p>
          <w:p w14:paraId="2FB1F824" w14:textId="77777777" w:rsidR="00465652" w:rsidRDefault="00465652" w:rsidP="00BB038E">
            <w:pPr>
              <w:keepNext/>
              <w:keepLines/>
              <w:rPr>
                <w:rFonts w:ascii="Tahoma" w:hAnsi="Tahoma" w:cs="Tahoma"/>
                <w:sz w:val="18"/>
                <w:szCs w:val="18"/>
              </w:rPr>
            </w:pPr>
          </w:p>
          <w:p w14:paraId="1E8812C4" w14:textId="7156F2EA" w:rsidR="00465652" w:rsidRDefault="00465652" w:rsidP="00BB038E">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BB038E">
            <w:pPr>
              <w:keepNext/>
              <w:keepLines/>
              <w:rPr>
                <w:rFonts w:ascii="Tahoma" w:hAnsi="Tahoma" w:cs="Tahoma"/>
                <w:sz w:val="18"/>
                <w:szCs w:val="18"/>
              </w:rPr>
            </w:pPr>
          </w:p>
          <w:p w14:paraId="4B1D3202" w14:textId="72F703D5" w:rsidR="00465652" w:rsidRDefault="00465652" w:rsidP="00BB038E">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BB038E">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BB038E">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BB038E">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BB038E">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BB038E">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BB038E">
            <w:pPr>
              <w:keepNext/>
              <w:keepLines/>
              <w:spacing w:line="276" w:lineRule="auto"/>
              <w:rPr>
                <w:rFonts w:ascii="Tahoma" w:hAnsi="Tahoma" w:cs="Tahoma"/>
                <w:sz w:val="18"/>
                <w:szCs w:val="18"/>
              </w:rPr>
            </w:pPr>
          </w:p>
          <w:p w14:paraId="772AFC95" w14:textId="77777777" w:rsidR="00C23AD1" w:rsidRPr="00C8579C" w:rsidRDefault="00C23AD1" w:rsidP="00BB038E">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4728D7F0" w14:textId="77777777" w:rsidR="00C23AD1" w:rsidRPr="00C8579C" w:rsidRDefault="00C23AD1" w:rsidP="00BB038E">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BB038E">
            <w:pPr>
              <w:keepNext/>
              <w:keepLines/>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 xml:space="preserve">Količina/Delež (%) javnega naročila, ki se oddaja v </w:t>
            </w:r>
            <w:proofErr w:type="spellStart"/>
            <w:r w:rsidRPr="00C8579C">
              <w:rPr>
                <w:rFonts w:ascii="Tahoma" w:hAnsi="Tahoma" w:cs="Tahoma"/>
                <w:sz w:val="18"/>
                <w:szCs w:val="18"/>
              </w:rPr>
              <w:t>podizvajanje</w:t>
            </w:r>
            <w:proofErr w:type="spellEnd"/>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BB038E">
            <w:pPr>
              <w:keepNext/>
              <w:keepLines/>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BB038E">
            <w:pPr>
              <w:keepNext/>
              <w:keepLines/>
              <w:rPr>
                <w:sz w:val="18"/>
                <w:szCs w:val="18"/>
              </w:rPr>
            </w:pPr>
          </w:p>
        </w:tc>
      </w:tr>
      <w:tr w:rsidR="00C23AD1"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C23AD1" w:rsidRPr="00C8579C" w:rsidRDefault="00C23AD1" w:rsidP="00BB038E">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C23AD1" w:rsidRPr="00C8579C" w:rsidRDefault="00C23AD1" w:rsidP="00BB038E">
            <w:pPr>
              <w:keepNext/>
              <w:keepLines/>
              <w:rPr>
                <w:sz w:val="18"/>
                <w:szCs w:val="18"/>
              </w:rPr>
            </w:pPr>
          </w:p>
        </w:tc>
      </w:tr>
    </w:tbl>
    <w:p w14:paraId="205C11BA" w14:textId="77777777" w:rsidR="00C23AD1" w:rsidRPr="00C8579C" w:rsidRDefault="00C23AD1" w:rsidP="00BB038E">
      <w:pPr>
        <w:keepNext/>
        <w:keepLines/>
        <w:jc w:val="both"/>
        <w:rPr>
          <w:rFonts w:ascii="Tahoma" w:hAnsi="Tahoma" w:cs="Tahoma"/>
        </w:rPr>
      </w:pPr>
    </w:p>
    <w:p w14:paraId="0720D46E" w14:textId="77777777" w:rsidR="00C23AD1" w:rsidRPr="00C8579C" w:rsidRDefault="00C23AD1"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BB038E">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BB038E">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BB038E">
            <w:pPr>
              <w:keepNext/>
              <w:keepLines/>
              <w:jc w:val="both"/>
              <w:rPr>
                <w:rFonts w:ascii="Tahoma" w:hAnsi="Tahoma" w:cs="Tahoma"/>
                <w:snapToGrid w:val="0"/>
                <w:color w:val="000000"/>
              </w:rPr>
            </w:pPr>
          </w:p>
          <w:p w14:paraId="604DDF89" w14:textId="77777777" w:rsidR="00C23AD1" w:rsidRPr="00C8579C" w:rsidRDefault="00C23AD1" w:rsidP="00BB038E">
            <w:pPr>
              <w:keepNext/>
              <w:keepLines/>
              <w:jc w:val="both"/>
              <w:rPr>
                <w:rFonts w:ascii="Tahoma" w:hAnsi="Tahoma" w:cs="Tahoma"/>
                <w:snapToGrid w:val="0"/>
                <w:color w:val="000000"/>
              </w:rPr>
            </w:pPr>
          </w:p>
          <w:p w14:paraId="268571DF" w14:textId="77777777" w:rsidR="00C23AD1" w:rsidRPr="00C8579C" w:rsidRDefault="00C23AD1" w:rsidP="00BB038E">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BB038E">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BB038E">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BB038E">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BB038E">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BB038E">
      <w:pPr>
        <w:keepNext/>
        <w:keepLines/>
        <w:jc w:val="both"/>
        <w:rPr>
          <w:rFonts w:ascii="Tahoma" w:hAnsi="Tahoma" w:cs="Tahoma"/>
        </w:rPr>
      </w:pPr>
    </w:p>
    <w:p w14:paraId="481577A5" w14:textId="77777777" w:rsidR="00C23AD1" w:rsidRPr="00C8579C" w:rsidRDefault="00C23AD1" w:rsidP="00BB038E">
      <w:pPr>
        <w:keepNext/>
        <w:keepLines/>
        <w:jc w:val="both"/>
        <w:rPr>
          <w:rFonts w:ascii="Tahoma" w:hAnsi="Tahoma" w:cs="Tahoma"/>
        </w:rPr>
      </w:pPr>
    </w:p>
    <w:p w14:paraId="7A9BC0FE" w14:textId="77777777" w:rsidR="00B976DC" w:rsidRPr="00C8579C" w:rsidRDefault="00B976DC" w:rsidP="00BB038E">
      <w:pPr>
        <w:keepNext/>
        <w:keepLines/>
        <w:jc w:val="both"/>
        <w:rPr>
          <w:rFonts w:ascii="Tahoma" w:hAnsi="Tahoma" w:cs="Tahoma"/>
        </w:rPr>
      </w:pPr>
    </w:p>
    <w:p w14:paraId="4447B820" w14:textId="18382BD8" w:rsidR="00B976DC" w:rsidRDefault="00B976DC" w:rsidP="00BB038E">
      <w:pPr>
        <w:keepNext/>
        <w:keepLines/>
        <w:jc w:val="both"/>
        <w:rPr>
          <w:rFonts w:ascii="Tahoma" w:hAnsi="Tahoma" w:cs="Tahoma"/>
        </w:rPr>
      </w:pPr>
    </w:p>
    <w:p w14:paraId="3DF6AFE5" w14:textId="0FDEE09A" w:rsidR="00195C90" w:rsidRDefault="00195C90" w:rsidP="00BB038E">
      <w:pPr>
        <w:keepNext/>
        <w:keepLines/>
        <w:jc w:val="both"/>
        <w:rPr>
          <w:rFonts w:ascii="Tahoma" w:hAnsi="Tahoma" w:cs="Tahoma"/>
        </w:rPr>
      </w:pPr>
    </w:p>
    <w:p w14:paraId="745B28D8" w14:textId="77777777" w:rsidR="00195C90" w:rsidRPr="00C8579C" w:rsidRDefault="00195C90" w:rsidP="00BB038E">
      <w:pPr>
        <w:keepNext/>
        <w:keepLines/>
        <w:jc w:val="both"/>
        <w:rPr>
          <w:rFonts w:ascii="Tahoma" w:hAnsi="Tahoma" w:cs="Tahoma"/>
        </w:rPr>
      </w:pPr>
    </w:p>
    <w:p w14:paraId="0E6F742D" w14:textId="77777777" w:rsidR="00B976DC" w:rsidRPr="00C8579C" w:rsidRDefault="00B976DC" w:rsidP="00BB038E">
      <w:pPr>
        <w:keepNext/>
        <w:keepLines/>
        <w:jc w:val="both"/>
        <w:rPr>
          <w:rFonts w:ascii="Tahoma" w:hAnsi="Tahoma" w:cs="Tahoma"/>
        </w:rPr>
      </w:pPr>
    </w:p>
    <w:p w14:paraId="64C89FF0" w14:textId="5DB2A164" w:rsidR="00B976DC" w:rsidRDefault="00B976DC" w:rsidP="00BB038E">
      <w:pPr>
        <w:keepNext/>
        <w:keepLines/>
        <w:jc w:val="both"/>
        <w:rPr>
          <w:rFonts w:ascii="Tahoma" w:hAnsi="Tahoma" w:cs="Tahoma"/>
        </w:rPr>
      </w:pPr>
    </w:p>
    <w:p w14:paraId="28E65F15" w14:textId="74C4D18F" w:rsidR="00AA4428" w:rsidRDefault="00AA4428" w:rsidP="00BB038E">
      <w:pPr>
        <w:keepNext/>
        <w:keepLines/>
        <w:jc w:val="both"/>
        <w:rPr>
          <w:rFonts w:ascii="Tahoma" w:hAnsi="Tahoma" w:cs="Tahoma"/>
        </w:rPr>
      </w:pPr>
    </w:p>
    <w:p w14:paraId="4A778805" w14:textId="0C0FC859" w:rsidR="00AA4428" w:rsidRPr="00C8579C" w:rsidRDefault="00AA4428" w:rsidP="00195C90">
      <w:pPr>
        <w:keepNext/>
        <w:keepLines/>
        <w:pageBreakBefore/>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BB038E">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BB038E">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BB038E">
      <w:pPr>
        <w:keepNext/>
        <w:keepLines/>
        <w:jc w:val="both"/>
        <w:rPr>
          <w:rFonts w:ascii="Tahoma" w:hAnsi="Tahoma" w:cs="Tahoma"/>
        </w:rPr>
      </w:pPr>
    </w:p>
    <w:p w14:paraId="339EC43F" w14:textId="77777777" w:rsidR="00805B6C" w:rsidRPr="00C8579C" w:rsidRDefault="00805B6C" w:rsidP="00BB038E">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BB038E">
      <w:pPr>
        <w:keepNext/>
        <w:keepLines/>
        <w:jc w:val="both"/>
        <w:rPr>
          <w:rFonts w:ascii="Tahoma" w:hAnsi="Tahoma" w:cs="Tahoma"/>
        </w:rPr>
      </w:pPr>
    </w:p>
    <w:p w14:paraId="3AAAE1FA" w14:textId="77777777" w:rsidR="00805B6C" w:rsidRPr="00C8579C" w:rsidRDefault="00805B6C" w:rsidP="00BB038E">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BB038E">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BB038E">
      <w:pPr>
        <w:keepNext/>
        <w:keepLines/>
        <w:jc w:val="both"/>
        <w:rPr>
          <w:rFonts w:ascii="Tahoma" w:hAnsi="Tahoma" w:cs="Tahoma"/>
        </w:rPr>
      </w:pPr>
    </w:p>
    <w:p w14:paraId="3BE430D0" w14:textId="25E1A3C0" w:rsidR="00094688" w:rsidRPr="00C8579C" w:rsidRDefault="005F1B04" w:rsidP="00BB038E">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BB038E">
      <w:pPr>
        <w:keepNext/>
        <w:keepLines/>
        <w:jc w:val="both"/>
        <w:rPr>
          <w:rFonts w:ascii="Tahoma" w:hAnsi="Tahoma" w:cs="Tahoma"/>
          <w:b/>
        </w:rPr>
      </w:pPr>
    </w:p>
    <w:p w14:paraId="51C212F5" w14:textId="7A36E674" w:rsidR="00094688" w:rsidRPr="0018536E" w:rsidRDefault="00094688" w:rsidP="0018536E">
      <w:pPr>
        <w:keepNext/>
        <w:keepLines/>
        <w:ind w:left="142"/>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BC12CE">
        <w:rPr>
          <w:rFonts w:ascii="Tahoma" w:hAnsi="Tahoma" w:cs="Tahoma"/>
          <w:b/>
          <w:color w:val="000000" w:themeColor="text1"/>
        </w:rPr>
        <w:t>VKS-</w:t>
      </w:r>
      <w:r w:rsidR="00FA60EC">
        <w:rPr>
          <w:rFonts w:ascii="Tahoma" w:hAnsi="Tahoma" w:cs="Tahoma"/>
          <w:b/>
          <w:color w:val="000000" w:themeColor="text1"/>
        </w:rPr>
        <w:t>242</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sidR="00BC12CE">
        <w:rPr>
          <w:rFonts w:ascii="Tahoma" w:hAnsi="Tahoma" w:cs="Tahoma"/>
          <w:b/>
        </w:rPr>
        <w:t>Nabava peskov</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BB038E">
      <w:pPr>
        <w:keepNext/>
        <w:keepLines/>
        <w:jc w:val="both"/>
        <w:rPr>
          <w:rFonts w:ascii="Tahoma" w:hAnsi="Tahoma" w:cs="Tahoma"/>
        </w:rPr>
      </w:pPr>
    </w:p>
    <w:p w14:paraId="40A2A656" w14:textId="77777777" w:rsidR="00094688" w:rsidRPr="00C8579C" w:rsidRDefault="00094688" w:rsidP="00BB038E">
      <w:pPr>
        <w:keepNext/>
        <w:keepLines/>
        <w:jc w:val="both"/>
        <w:rPr>
          <w:rFonts w:ascii="Tahoma" w:hAnsi="Tahoma" w:cs="Tahoma"/>
        </w:rPr>
      </w:pPr>
    </w:p>
    <w:p w14:paraId="3AD406F6" w14:textId="77777777" w:rsidR="00094688" w:rsidRPr="00C8579C" w:rsidRDefault="00094688" w:rsidP="00BB038E">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BB038E">
            <w:pPr>
              <w:keepNext/>
              <w:keepLines/>
              <w:jc w:val="both"/>
              <w:rPr>
                <w:rFonts w:ascii="Tahoma" w:hAnsi="Tahoma" w:cs="Tahoma"/>
                <w:snapToGrid w:val="0"/>
              </w:rPr>
            </w:pPr>
          </w:p>
        </w:tc>
        <w:tc>
          <w:tcPr>
            <w:tcW w:w="2977" w:type="dxa"/>
          </w:tcPr>
          <w:p w14:paraId="0F0A0161" w14:textId="77777777" w:rsidR="00094688" w:rsidRPr="00C8579C" w:rsidRDefault="00094688" w:rsidP="00BB038E">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BB038E">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BB038E">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BB038E">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BB038E">
      <w:pPr>
        <w:keepNext/>
        <w:keepLines/>
        <w:jc w:val="both"/>
        <w:rPr>
          <w:rFonts w:ascii="Tahoma" w:eastAsia="Calibri" w:hAnsi="Tahoma" w:cs="Tahoma"/>
          <w:sz w:val="22"/>
          <w:szCs w:val="22"/>
          <w:lang w:eastAsia="en-US"/>
        </w:rPr>
      </w:pPr>
    </w:p>
    <w:p w14:paraId="0C53B747" w14:textId="77777777" w:rsidR="00094688" w:rsidRPr="00C8579C" w:rsidRDefault="00094688" w:rsidP="00BB038E">
      <w:pPr>
        <w:keepNext/>
        <w:keepLines/>
        <w:jc w:val="both"/>
        <w:rPr>
          <w:rFonts w:ascii="Tahoma" w:eastAsia="Calibri" w:hAnsi="Tahoma" w:cs="Tahoma"/>
          <w:sz w:val="22"/>
          <w:szCs w:val="22"/>
          <w:lang w:eastAsia="en-US"/>
        </w:rPr>
      </w:pPr>
    </w:p>
    <w:p w14:paraId="02AACC34" w14:textId="77777777" w:rsidR="00094688" w:rsidRPr="00C8579C" w:rsidRDefault="00094688" w:rsidP="00BB038E">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BB038E">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BB038E">
      <w:pPr>
        <w:keepNext/>
        <w:keepLines/>
        <w:jc w:val="both"/>
        <w:rPr>
          <w:rFonts w:ascii="Tahoma" w:hAnsi="Tahoma" w:cs="Tahoma"/>
        </w:rPr>
      </w:pPr>
    </w:p>
    <w:p w14:paraId="7C2D85C8" w14:textId="77777777" w:rsidR="00094688" w:rsidRPr="00C8579C" w:rsidRDefault="00094688" w:rsidP="00BB038E">
      <w:pPr>
        <w:keepNext/>
        <w:keepLines/>
        <w:jc w:val="both"/>
        <w:rPr>
          <w:rFonts w:ascii="Tahoma" w:hAnsi="Tahoma" w:cs="Tahoma"/>
        </w:rPr>
      </w:pPr>
    </w:p>
    <w:p w14:paraId="797252EC" w14:textId="77777777" w:rsidR="00094688" w:rsidRPr="00C8579C" w:rsidRDefault="00094688" w:rsidP="00BB038E">
      <w:pPr>
        <w:keepNext/>
        <w:keepLines/>
        <w:jc w:val="both"/>
        <w:rPr>
          <w:rFonts w:ascii="Tahoma" w:hAnsi="Tahoma" w:cs="Tahoma"/>
        </w:rPr>
      </w:pPr>
    </w:p>
    <w:p w14:paraId="31E41EF2" w14:textId="77777777" w:rsidR="00D92424" w:rsidRPr="00C8579C" w:rsidRDefault="00D92424" w:rsidP="00BB038E">
      <w:pPr>
        <w:keepNext/>
        <w:keepLines/>
        <w:rPr>
          <w:rFonts w:ascii="Tahoma" w:hAnsi="Tahoma" w:cs="Tahoma"/>
        </w:rPr>
      </w:pPr>
    </w:p>
    <w:p w14:paraId="17840375" w14:textId="77777777" w:rsidR="00D92424" w:rsidRPr="00C8579C" w:rsidRDefault="00D92424" w:rsidP="00BB038E">
      <w:pPr>
        <w:keepNext/>
        <w:keepLines/>
        <w:rPr>
          <w:rFonts w:ascii="Tahoma" w:hAnsi="Tahoma" w:cs="Tahoma"/>
        </w:rPr>
      </w:pPr>
    </w:p>
    <w:p w14:paraId="3E85554E" w14:textId="77777777" w:rsidR="00D92424" w:rsidRPr="00C8579C" w:rsidRDefault="00D92424" w:rsidP="00BB038E">
      <w:pPr>
        <w:keepNext/>
        <w:keepLines/>
        <w:rPr>
          <w:rFonts w:ascii="Tahoma" w:hAnsi="Tahoma" w:cs="Tahoma"/>
        </w:rPr>
      </w:pPr>
    </w:p>
    <w:p w14:paraId="1C2654D9" w14:textId="77777777" w:rsidR="00D92424" w:rsidRPr="00C8579C" w:rsidRDefault="00D92424" w:rsidP="00BB038E">
      <w:pPr>
        <w:keepNext/>
        <w:keepLines/>
        <w:rPr>
          <w:rFonts w:ascii="Tahoma" w:hAnsi="Tahoma" w:cs="Tahoma"/>
        </w:rPr>
      </w:pPr>
    </w:p>
    <w:p w14:paraId="0591D590" w14:textId="77777777" w:rsidR="00D92424" w:rsidRPr="00C8579C" w:rsidRDefault="00D92424" w:rsidP="00BB038E">
      <w:pPr>
        <w:keepNext/>
        <w:keepLines/>
        <w:rPr>
          <w:rFonts w:ascii="Tahoma" w:hAnsi="Tahoma" w:cs="Tahoma"/>
        </w:rPr>
      </w:pPr>
    </w:p>
    <w:p w14:paraId="46BAA8CA" w14:textId="77777777" w:rsidR="00D92424" w:rsidRPr="00C8579C" w:rsidRDefault="00D92424" w:rsidP="00BB038E">
      <w:pPr>
        <w:keepNext/>
        <w:keepLines/>
        <w:rPr>
          <w:rFonts w:ascii="Tahoma" w:hAnsi="Tahoma" w:cs="Tahoma"/>
        </w:rPr>
      </w:pPr>
    </w:p>
    <w:p w14:paraId="01EA1F0F" w14:textId="77777777" w:rsidR="00D92424" w:rsidRPr="00C8579C" w:rsidRDefault="00D92424" w:rsidP="00BB038E">
      <w:pPr>
        <w:keepNext/>
        <w:keepLines/>
        <w:rPr>
          <w:rFonts w:ascii="Tahoma" w:hAnsi="Tahoma" w:cs="Tahoma"/>
        </w:rPr>
      </w:pPr>
    </w:p>
    <w:p w14:paraId="0DB6357B" w14:textId="77777777" w:rsidR="00D92424" w:rsidRPr="00C8579C" w:rsidRDefault="00D92424" w:rsidP="00BB038E">
      <w:pPr>
        <w:keepNext/>
        <w:keepLines/>
        <w:rPr>
          <w:rFonts w:ascii="Tahoma" w:hAnsi="Tahoma" w:cs="Tahoma"/>
        </w:rPr>
      </w:pPr>
    </w:p>
    <w:p w14:paraId="222E578D" w14:textId="77777777" w:rsidR="00D92424" w:rsidRPr="00C8579C" w:rsidRDefault="00D92424" w:rsidP="00BB038E">
      <w:pPr>
        <w:keepNext/>
        <w:keepLines/>
        <w:rPr>
          <w:rFonts w:ascii="Tahoma" w:hAnsi="Tahoma" w:cs="Tahoma"/>
        </w:rPr>
      </w:pPr>
    </w:p>
    <w:p w14:paraId="66E1789D" w14:textId="77777777" w:rsidR="00D92424" w:rsidRPr="00C8579C" w:rsidRDefault="00D92424" w:rsidP="00BB038E">
      <w:pPr>
        <w:keepNext/>
        <w:keepLines/>
        <w:rPr>
          <w:rFonts w:ascii="Tahoma" w:hAnsi="Tahoma" w:cs="Tahoma"/>
        </w:rPr>
      </w:pPr>
    </w:p>
    <w:p w14:paraId="72DD084E" w14:textId="77777777" w:rsidR="00D92424" w:rsidRPr="00C8579C" w:rsidRDefault="00D92424" w:rsidP="00BB038E">
      <w:pPr>
        <w:keepNext/>
        <w:keepLines/>
        <w:rPr>
          <w:rFonts w:ascii="Tahoma" w:hAnsi="Tahoma" w:cs="Tahoma"/>
        </w:rPr>
      </w:pPr>
    </w:p>
    <w:p w14:paraId="2494A068" w14:textId="77777777" w:rsidR="00D92424" w:rsidRPr="00C8579C" w:rsidRDefault="00D92424" w:rsidP="00BB038E">
      <w:pPr>
        <w:keepNext/>
        <w:keepLines/>
        <w:rPr>
          <w:rFonts w:ascii="Tahoma" w:hAnsi="Tahoma" w:cs="Tahoma"/>
        </w:rPr>
      </w:pPr>
    </w:p>
    <w:p w14:paraId="74DA8A39" w14:textId="77777777" w:rsidR="00D92424" w:rsidRPr="00C8579C" w:rsidRDefault="00D92424" w:rsidP="00BB038E">
      <w:pPr>
        <w:keepNext/>
        <w:keepLines/>
        <w:rPr>
          <w:rFonts w:ascii="Tahoma" w:hAnsi="Tahoma" w:cs="Tahoma"/>
        </w:rPr>
      </w:pPr>
    </w:p>
    <w:p w14:paraId="7EF5A1BE" w14:textId="77777777" w:rsidR="00D92424" w:rsidRPr="00C8579C" w:rsidRDefault="00D92424" w:rsidP="00BB038E">
      <w:pPr>
        <w:keepNext/>
        <w:keepLines/>
        <w:rPr>
          <w:rFonts w:ascii="Tahoma" w:hAnsi="Tahoma" w:cs="Tahoma"/>
        </w:rPr>
      </w:pPr>
    </w:p>
    <w:p w14:paraId="304AEBBD" w14:textId="77777777" w:rsidR="00D92424" w:rsidRPr="00C8579C" w:rsidRDefault="00D92424" w:rsidP="00BB038E">
      <w:pPr>
        <w:keepNext/>
        <w:keepLines/>
        <w:rPr>
          <w:rFonts w:ascii="Tahoma" w:hAnsi="Tahoma" w:cs="Tahoma"/>
        </w:rPr>
      </w:pPr>
    </w:p>
    <w:p w14:paraId="454272EC" w14:textId="77777777" w:rsidR="00D92424" w:rsidRPr="00C8579C" w:rsidRDefault="00D92424" w:rsidP="00BB038E">
      <w:pPr>
        <w:keepNext/>
        <w:keepLines/>
        <w:rPr>
          <w:rFonts w:ascii="Tahoma" w:hAnsi="Tahoma" w:cs="Tahoma"/>
        </w:rPr>
      </w:pPr>
    </w:p>
    <w:p w14:paraId="213FA998" w14:textId="77777777" w:rsidR="00D92424" w:rsidRPr="00C8579C" w:rsidRDefault="00D92424" w:rsidP="00BB038E">
      <w:pPr>
        <w:keepNext/>
        <w:keepLines/>
        <w:rPr>
          <w:rFonts w:ascii="Tahoma" w:hAnsi="Tahoma" w:cs="Tahoma"/>
        </w:rPr>
      </w:pPr>
    </w:p>
    <w:p w14:paraId="2259E83D" w14:textId="77777777" w:rsidR="00D92424" w:rsidRPr="00C8579C" w:rsidRDefault="00D92424" w:rsidP="00BB038E">
      <w:pPr>
        <w:keepNext/>
        <w:keepLines/>
        <w:rPr>
          <w:rFonts w:ascii="Tahoma" w:hAnsi="Tahoma" w:cs="Tahoma"/>
        </w:rPr>
      </w:pPr>
    </w:p>
    <w:p w14:paraId="6E2F3297" w14:textId="77777777" w:rsidR="00D92424" w:rsidRPr="00C8579C" w:rsidRDefault="00D92424" w:rsidP="00BB038E">
      <w:pPr>
        <w:keepNext/>
        <w:keepLines/>
        <w:rPr>
          <w:rFonts w:ascii="Tahoma" w:hAnsi="Tahoma" w:cs="Tahoma"/>
        </w:rPr>
      </w:pPr>
    </w:p>
    <w:p w14:paraId="23B4C12B" w14:textId="77777777" w:rsidR="00C23AD1" w:rsidRPr="00C8579C" w:rsidRDefault="00C23AD1" w:rsidP="00BB038E">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BB038E">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BB038E">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BB038E">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BB038E">
      <w:pPr>
        <w:keepNext/>
        <w:keepLines/>
      </w:pPr>
    </w:p>
    <w:p w14:paraId="515FEA47" w14:textId="30F521B2" w:rsidR="0018536E" w:rsidRDefault="00BC12CE" w:rsidP="0018536E">
      <w:pPr>
        <w:keepNext/>
        <w:keepLines/>
        <w:jc w:val="both"/>
        <w:rPr>
          <w:rFonts w:ascii="Tahoma" w:hAnsi="Tahoma" w:cs="Tahoma"/>
          <w:b/>
        </w:rPr>
      </w:pPr>
      <w:r>
        <w:rPr>
          <w:rFonts w:ascii="Tahoma" w:hAnsi="Tahoma" w:cs="Tahoma"/>
          <w:b/>
          <w:color w:val="000000" w:themeColor="text1"/>
        </w:rPr>
        <w:t>VKS-</w:t>
      </w:r>
      <w:r w:rsidR="00FA60EC">
        <w:rPr>
          <w:rFonts w:ascii="Tahoma" w:hAnsi="Tahoma" w:cs="Tahoma"/>
          <w:b/>
          <w:color w:val="000000" w:themeColor="text1"/>
        </w:rPr>
        <w:t>242</w:t>
      </w:r>
      <w:r w:rsidR="0018536E">
        <w:rPr>
          <w:rFonts w:ascii="Tahoma" w:hAnsi="Tahoma" w:cs="Tahoma"/>
          <w:b/>
          <w:color w:val="000000" w:themeColor="text1"/>
        </w:rPr>
        <w:t>/20</w:t>
      </w:r>
      <w:r w:rsidR="0018536E" w:rsidRPr="00DB2056">
        <w:rPr>
          <w:rFonts w:ascii="Tahoma" w:hAnsi="Tahoma" w:cs="Tahoma"/>
          <w:b/>
          <w:color w:val="000000" w:themeColor="text1"/>
        </w:rPr>
        <w:t xml:space="preserve"> – </w:t>
      </w:r>
      <w:r>
        <w:rPr>
          <w:rFonts w:ascii="Tahoma" w:hAnsi="Tahoma" w:cs="Tahoma"/>
          <w:b/>
        </w:rPr>
        <w:t>Nabava peskov</w:t>
      </w:r>
    </w:p>
    <w:p w14:paraId="7E5A506F" w14:textId="224FCE0D" w:rsidR="001F1A87" w:rsidRDefault="001F1A87" w:rsidP="00BB038E">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BB038E">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BB038E">
            <w:pPr>
              <w:keepNext/>
              <w:keepLines/>
              <w:rPr>
                <w:rFonts w:ascii="Tahoma" w:hAnsi="Tahoma" w:cs="Tahoma"/>
                <w:sz w:val="18"/>
                <w:szCs w:val="18"/>
              </w:rPr>
            </w:pPr>
          </w:p>
          <w:p w14:paraId="5C749006" w14:textId="77777777" w:rsidR="00B976DC" w:rsidRPr="00C8579C" w:rsidRDefault="00B976DC" w:rsidP="00BB038E">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BB038E">
            <w:pPr>
              <w:keepNext/>
              <w:keepLines/>
              <w:rPr>
                <w:rFonts w:ascii="Tahoma" w:hAnsi="Tahoma" w:cs="Tahoma"/>
                <w:sz w:val="18"/>
                <w:szCs w:val="18"/>
              </w:rPr>
            </w:pPr>
          </w:p>
          <w:p w14:paraId="07339C38" w14:textId="77777777" w:rsidR="00B976DC" w:rsidRPr="00C8579C" w:rsidRDefault="00B976DC" w:rsidP="00BB038E">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BB038E">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BB038E">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BB038E">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BB038E">
            <w:pPr>
              <w:keepNext/>
              <w:keepLines/>
              <w:jc w:val="center"/>
              <w:rPr>
                <w:rFonts w:ascii="Tahoma" w:hAnsi="Tahoma" w:cs="Tahoma"/>
                <w:sz w:val="18"/>
                <w:szCs w:val="18"/>
              </w:rPr>
            </w:pPr>
          </w:p>
          <w:p w14:paraId="7A2F2F38" w14:textId="77777777" w:rsidR="00B976DC" w:rsidRPr="00C8579C" w:rsidRDefault="00B976DC" w:rsidP="00BB038E">
            <w:pPr>
              <w:keepNext/>
              <w:keepLines/>
              <w:jc w:val="center"/>
              <w:rPr>
                <w:rFonts w:ascii="Tahoma" w:hAnsi="Tahoma" w:cs="Tahoma"/>
                <w:sz w:val="18"/>
                <w:szCs w:val="18"/>
              </w:rPr>
            </w:pPr>
          </w:p>
          <w:p w14:paraId="7F336795" w14:textId="77777777" w:rsidR="00B976DC" w:rsidRPr="00C8579C" w:rsidRDefault="00B976DC" w:rsidP="00BB038E">
            <w:pPr>
              <w:keepNext/>
              <w:keepLines/>
              <w:rPr>
                <w:rFonts w:ascii="Tahoma" w:hAnsi="Tahoma" w:cs="Tahoma"/>
                <w:sz w:val="18"/>
                <w:szCs w:val="18"/>
              </w:rPr>
            </w:pPr>
          </w:p>
          <w:p w14:paraId="7219C33A"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BB038E">
            <w:pPr>
              <w:keepNext/>
              <w:keepLines/>
              <w:jc w:val="center"/>
              <w:rPr>
                <w:rFonts w:ascii="Tahoma" w:hAnsi="Tahoma" w:cs="Tahoma"/>
                <w:sz w:val="18"/>
                <w:szCs w:val="18"/>
              </w:rPr>
            </w:pPr>
          </w:p>
          <w:p w14:paraId="3E08E9DF" w14:textId="77777777" w:rsidR="00B976DC" w:rsidRPr="00C8579C" w:rsidRDefault="00B976DC" w:rsidP="00BB038E">
            <w:pPr>
              <w:keepNext/>
              <w:keepLines/>
              <w:rPr>
                <w:rFonts w:ascii="Tahoma" w:hAnsi="Tahoma" w:cs="Tahoma"/>
                <w:sz w:val="18"/>
                <w:szCs w:val="18"/>
              </w:rPr>
            </w:pPr>
          </w:p>
          <w:p w14:paraId="7700F490" w14:textId="77777777" w:rsidR="00B976DC" w:rsidRPr="00C8579C" w:rsidRDefault="00B976DC" w:rsidP="00BB038E">
            <w:pPr>
              <w:keepNext/>
              <w:keepLines/>
              <w:rPr>
                <w:rFonts w:ascii="Tahoma" w:hAnsi="Tahoma" w:cs="Tahoma"/>
                <w:sz w:val="18"/>
                <w:szCs w:val="18"/>
              </w:rPr>
            </w:pPr>
          </w:p>
        </w:tc>
        <w:tc>
          <w:tcPr>
            <w:tcW w:w="6520" w:type="dxa"/>
            <w:vAlign w:val="center"/>
          </w:tcPr>
          <w:p w14:paraId="7AB32F5F" w14:textId="77777777" w:rsidR="00B976DC" w:rsidRPr="00C8579C" w:rsidRDefault="00B976DC" w:rsidP="00BB038E">
            <w:pPr>
              <w:keepNext/>
              <w:keepLines/>
              <w:rPr>
                <w:sz w:val="18"/>
                <w:szCs w:val="18"/>
              </w:rPr>
            </w:pPr>
          </w:p>
          <w:p w14:paraId="472D417A" w14:textId="77777777" w:rsidR="00B976DC" w:rsidRPr="00C8579C" w:rsidRDefault="00B976DC" w:rsidP="00BB038E">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BB038E">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BB038E">
            <w:pPr>
              <w:keepNext/>
              <w:keepLines/>
              <w:rPr>
                <w:sz w:val="18"/>
                <w:szCs w:val="18"/>
              </w:rPr>
            </w:pPr>
          </w:p>
          <w:p w14:paraId="09B17C33" w14:textId="77777777" w:rsidR="00B976DC" w:rsidRPr="00C8579C" w:rsidRDefault="00B976DC" w:rsidP="00BB038E">
            <w:pPr>
              <w:keepNext/>
              <w:keepLines/>
              <w:rPr>
                <w:sz w:val="18"/>
                <w:szCs w:val="18"/>
              </w:rPr>
            </w:pPr>
          </w:p>
        </w:tc>
      </w:tr>
    </w:tbl>
    <w:p w14:paraId="1D1726AE" w14:textId="77777777" w:rsidR="00B976DC" w:rsidRPr="00C8579C" w:rsidRDefault="00B976DC" w:rsidP="00BB038E">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BB038E">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BB038E">
      <w:pPr>
        <w:keepNext/>
        <w:keepLines/>
        <w:tabs>
          <w:tab w:val="left" w:pos="5400"/>
        </w:tabs>
        <w:jc w:val="both"/>
        <w:rPr>
          <w:rFonts w:ascii="Tahoma" w:hAnsi="Tahoma" w:cs="Tahoma"/>
        </w:rPr>
      </w:pPr>
    </w:p>
    <w:p w14:paraId="46EB0C80" w14:textId="77777777" w:rsidR="00D92424" w:rsidRPr="00C8579C" w:rsidRDefault="00D92424" w:rsidP="00BB038E">
      <w:pPr>
        <w:keepNext/>
        <w:keepLines/>
        <w:tabs>
          <w:tab w:val="left" w:pos="5400"/>
        </w:tabs>
        <w:jc w:val="both"/>
        <w:rPr>
          <w:rFonts w:ascii="Tahoma" w:hAnsi="Tahoma" w:cs="Tahoma"/>
        </w:rPr>
      </w:pPr>
    </w:p>
    <w:p w14:paraId="7720A1BD" w14:textId="21BACFE8" w:rsidR="00D504E5" w:rsidRDefault="00D504E5" w:rsidP="00BB038E">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BB038E">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BB038E">
      <w:pPr>
        <w:keepNext/>
        <w:keepLines/>
        <w:tabs>
          <w:tab w:val="left" w:pos="5400"/>
        </w:tabs>
        <w:rPr>
          <w:rFonts w:ascii="Tahoma" w:hAnsi="Tahoma" w:cs="Tahoma"/>
        </w:rPr>
      </w:pPr>
    </w:p>
    <w:p w14:paraId="155802A1" w14:textId="77777777" w:rsidR="00D92424" w:rsidRPr="00C8579C" w:rsidRDefault="00D92424" w:rsidP="00BB038E">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BB038E">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BB038E">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BB038E">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BB038E">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BB038E">
      <w:pPr>
        <w:keepNext/>
        <w:keepLines/>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BB038E">
      <w:pPr>
        <w:keepNext/>
        <w:keepLines/>
        <w:rPr>
          <w:rFonts w:ascii="Tahoma" w:hAnsi="Tahoma" w:cs="Tahoma"/>
        </w:rPr>
      </w:pPr>
    </w:p>
    <w:p w14:paraId="092C3414" w14:textId="77777777" w:rsidR="00D31772" w:rsidRDefault="00D31772" w:rsidP="00BB038E">
      <w:pPr>
        <w:keepNext/>
        <w:keepLines/>
        <w:rPr>
          <w:rFonts w:ascii="Tahoma" w:hAnsi="Tahoma" w:cs="Tahoma"/>
        </w:rPr>
      </w:pPr>
    </w:p>
    <w:p w14:paraId="6D708944" w14:textId="77777777" w:rsidR="00D31772" w:rsidRDefault="00D31772" w:rsidP="00BB038E">
      <w:pPr>
        <w:keepNext/>
        <w:keepLines/>
        <w:rPr>
          <w:rFonts w:ascii="Tahoma" w:hAnsi="Tahoma" w:cs="Tahoma"/>
        </w:rPr>
      </w:pPr>
    </w:p>
    <w:p w14:paraId="4DEAFDB9" w14:textId="77777777" w:rsidR="00D31772" w:rsidRDefault="00D31772" w:rsidP="00BB038E">
      <w:pPr>
        <w:keepNext/>
        <w:keepLines/>
        <w:rPr>
          <w:rFonts w:ascii="Tahoma" w:hAnsi="Tahoma" w:cs="Tahoma"/>
        </w:rPr>
      </w:pPr>
    </w:p>
    <w:p w14:paraId="3C9A8EF1" w14:textId="77777777" w:rsidR="006A2670" w:rsidRPr="006A2670" w:rsidRDefault="006A2670" w:rsidP="006A2670">
      <w:pPr>
        <w:keepNext/>
        <w:pageBreakBefore/>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BB038E">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6E840A34" w14:textId="77777777" w:rsidR="009C525B" w:rsidRPr="00C8579C" w:rsidRDefault="009C525B" w:rsidP="00BB038E">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4CF7BAD6" w:rsidR="009C525B" w:rsidRPr="00C8579C" w:rsidRDefault="00D72A9E" w:rsidP="00BB038E">
            <w:pPr>
              <w:keepNext/>
              <w:keepLines/>
              <w:jc w:val="both"/>
              <w:rPr>
                <w:rFonts w:ascii="Tahoma" w:hAnsi="Tahoma" w:cs="Tahoma"/>
                <w:b/>
                <w:i/>
              </w:rPr>
            </w:pPr>
            <w:r>
              <w:rPr>
                <w:rFonts w:ascii="Tahoma" w:hAnsi="Tahoma" w:cs="Tahoma"/>
                <w:b/>
                <w:i/>
              </w:rPr>
              <w:t>5</w:t>
            </w:r>
          </w:p>
        </w:tc>
      </w:tr>
    </w:tbl>
    <w:p w14:paraId="3B685837" w14:textId="77777777" w:rsidR="007827C9" w:rsidRPr="00C8579C" w:rsidRDefault="007827C9" w:rsidP="00BB038E">
      <w:pPr>
        <w:keepNext/>
        <w:keepLines/>
        <w:jc w:val="center"/>
        <w:rPr>
          <w:rFonts w:ascii="Tahoma" w:hAnsi="Tahoma" w:cs="Tahoma"/>
          <w:b/>
          <w:sz w:val="28"/>
          <w:szCs w:val="28"/>
        </w:rPr>
      </w:pPr>
    </w:p>
    <w:p w14:paraId="2D0D0F12" w14:textId="77777777" w:rsidR="00856F7B" w:rsidRPr="00C8579C" w:rsidRDefault="003F2E7C" w:rsidP="00BB038E">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BB038E">
      <w:pPr>
        <w:keepNext/>
        <w:keepLines/>
        <w:tabs>
          <w:tab w:val="left" w:pos="4962"/>
        </w:tabs>
        <w:rPr>
          <w:rFonts w:ascii="Tahoma" w:hAnsi="Tahoma" w:cs="Tahoma"/>
          <w:b/>
        </w:rPr>
      </w:pPr>
    </w:p>
    <w:p w14:paraId="72B1DFD9" w14:textId="77777777" w:rsidR="00856F7B" w:rsidRPr="00C8579C" w:rsidRDefault="003F2E7C" w:rsidP="00BB038E">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BB038E">
      <w:pPr>
        <w:keepNext/>
        <w:keepLines/>
        <w:rPr>
          <w:rFonts w:ascii="Tahoma" w:hAnsi="Tahoma" w:cs="Tahoma"/>
          <w:b/>
        </w:rPr>
      </w:pPr>
    </w:p>
    <w:p w14:paraId="7A534D9A" w14:textId="77777777" w:rsidR="00E9418C" w:rsidRPr="00C8579C" w:rsidRDefault="00E9418C" w:rsidP="00BB038E">
      <w:pPr>
        <w:keepNext/>
        <w:keepLines/>
        <w:rPr>
          <w:rFonts w:ascii="Tahoma" w:hAnsi="Tahoma" w:cs="Tahoma"/>
          <w:b/>
        </w:rPr>
      </w:pPr>
    </w:p>
    <w:p w14:paraId="68D4F518" w14:textId="600D66AA" w:rsidR="00680575" w:rsidRDefault="001A0989" w:rsidP="00BB038E">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BB038E">
      <w:pPr>
        <w:keepNext/>
        <w:keepLines/>
        <w:jc w:val="center"/>
        <w:rPr>
          <w:rFonts w:ascii="Tahoma" w:hAnsi="Tahoma" w:cs="Tahoma"/>
          <w:b/>
          <w:sz w:val="24"/>
          <w:szCs w:val="24"/>
        </w:rPr>
      </w:pPr>
    </w:p>
    <w:p w14:paraId="2CCA700A" w14:textId="593AE577" w:rsidR="00A7249C" w:rsidRPr="00C8579C" w:rsidRDefault="00BC12CE" w:rsidP="00E40529">
      <w:pPr>
        <w:keepNext/>
        <w:keepLines/>
        <w:jc w:val="center"/>
        <w:rPr>
          <w:rFonts w:ascii="Tahoma" w:hAnsi="Tahoma" w:cs="Tahoma"/>
        </w:rPr>
      </w:pPr>
      <w:r>
        <w:rPr>
          <w:rFonts w:ascii="Tahoma" w:hAnsi="Tahoma" w:cs="Tahoma"/>
          <w:b/>
          <w:sz w:val="22"/>
          <w:szCs w:val="22"/>
        </w:rPr>
        <w:t>NABAVA PESKOV</w:t>
      </w:r>
    </w:p>
    <w:p w14:paraId="6D38E7AD" w14:textId="77777777" w:rsidR="00856F7B" w:rsidRPr="00C8579C" w:rsidRDefault="00856F7B" w:rsidP="00BB038E">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BB038E">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49A0CF80" w14:textId="77777777" w:rsidR="00BA025A" w:rsidRDefault="0094613F" w:rsidP="00BB038E">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p>
          <w:p w14:paraId="63984780" w14:textId="77777777" w:rsidR="00BA025A" w:rsidRDefault="000737C0" w:rsidP="00BB038E">
            <w:pPr>
              <w:keepNext/>
              <w:keepLines/>
              <w:tabs>
                <w:tab w:val="left" w:pos="1702"/>
              </w:tabs>
              <w:ind w:left="-108"/>
              <w:jc w:val="both"/>
              <w:rPr>
                <w:rFonts w:ascii="Tahoma" w:hAnsi="Tahoma" w:cs="Tahoma"/>
              </w:rPr>
            </w:pPr>
            <w:r>
              <w:rPr>
                <w:rFonts w:ascii="Tahoma" w:hAnsi="Tahoma" w:cs="Tahoma"/>
              </w:rPr>
              <w:t>Vodovodna cesta 90</w:t>
            </w:r>
            <w:r w:rsidR="00E47488" w:rsidRPr="00C8579C">
              <w:rPr>
                <w:rFonts w:ascii="Tahoma" w:hAnsi="Tahoma" w:cs="Tahoma"/>
              </w:rPr>
              <w:t xml:space="preserve">, 1000 Ljubljana, </w:t>
            </w:r>
          </w:p>
          <w:p w14:paraId="32FD8763" w14:textId="62795400"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ki ga zastopa </w:t>
            </w:r>
            <w:r w:rsidRPr="00C8579C">
              <w:rPr>
                <w:rFonts w:ascii="Tahoma" w:hAnsi="Tahoma" w:cs="Tahoma"/>
                <w:b/>
              </w:rPr>
              <w:t xml:space="preserve">direktor </w:t>
            </w:r>
            <w:r w:rsidR="00D30194" w:rsidRPr="00C8579C">
              <w:rPr>
                <w:rFonts w:ascii="Tahoma" w:hAnsi="Tahoma" w:cs="Tahoma"/>
                <w:b/>
              </w:rPr>
              <w:t>Krištof MLAKAR</w:t>
            </w:r>
            <w:r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0CF736A5" w14:textId="4CE68431"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BB038E">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BB038E">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BB038E">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BB038E">
      <w:pPr>
        <w:keepNext/>
        <w:keepLines/>
        <w:tabs>
          <w:tab w:val="left" w:pos="1843"/>
        </w:tabs>
        <w:ind w:left="1701" w:hanging="1701"/>
        <w:jc w:val="both"/>
        <w:rPr>
          <w:rFonts w:ascii="Tahoma" w:hAnsi="Tahoma" w:cs="Tahoma"/>
        </w:rPr>
      </w:pPr>
    </w:p>
    <w:p w14:paraId="3B919509" w14:textId="77777777" w:rsidR="009A5802" w:rsidRPr="00C8579C" w:rsidRDefault="009A5802" w:rsidP="00BB038E">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BB038E">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BB038E">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BB038E">
            <w:pPr>
              <w:keepNext/>
              <w:keepLines/>
              <w:tabs>
                <w:tab w:val="left" w:pos="1702"/>
              </w:tabs>
              <w:ind w:left="-108" w:right="-142"/>
              <w:jc w:val="both"/>
              <w:rPr>
                <w:rFonts w:ascii="Tahoma" w:hAnsi="Tahoma" w:cs="Tahoma"/>
              </w:rPr>
            </w:pPr>
          </w:p>
          <w:p w14:paraId="47D2057E" w14:textId="77777777" w:rsidR="00E47488" w:rsidRPr="00C8579C" w:rsidRDefault="00A270D9" w:rsidP="00BB038E">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BB038E">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BB038E">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BB038E">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7790D85" w14:textId="1DB412F0" w:rsidR="00D93A90" w:rsidRDefault="00D93A90" w:rsidP="00BB038E">
      <w:pPr>
        <w:keepNext/>
        <w:keepLines/>
        <w:tabs>
          <w:tab w:val="left" w:pos="709"/>
          <w:tab w:val="left" w:pos="1702"/>
        </w:tabs>
        <w:rPr>
          <w:rFonts w:ascii="Tahoma" w:hAnsi="Tahoma" w:cs="Tahoma"/>
        </w:rPr>
      </w:pPr>
    </w:p>
    <w:p w14:paraId="204742D4" w14:textId="5996998B" w:rsidR="006A2670" w:rsidRDefault="006A2670" w:rsidP="00BB038E">
      <w:pPr>
        <w:keepNext/>
        <w:keepLines/>
        <w:tabs>
          <w:tab w:val="left" w:pos="709"/>
          <w:tab w:val="left" w:pos="1702"/>
        </w:tabs>
        <w:rPr>
          <w:rFonts w:ascii="Tahoma" w:hAnsi="Tahoma" w:cs="Tahoma"/>
        </w:rPr>
      </w:pPr>
    </w:p>
    <w:p w14:paraId="018D5AF1" w14:textId="2EAC50C9" w:rsidR="006A2670" w:rsidRDefault="006A2670" w:rsidP="00BB038E">
      <w:pPr>
        <w:keepNext/>
        <w:keepLines/>
        <w:tabs>
          <w:tab w:val="left" w:pos="709"/>
          <w:tab w:val="left" w:pos="1702"/>
        </w:tabs>
        <w:rPr>
          <w:rFonts w:ascii="Tahoma" w:hAnsi="Tahoma" w:cs="Tahoma"/>
        </w:rPr>
      </w:pPr>
    </w:p>
    <w:p w14:paraId="23A406D6" w14:textId="13FDE1C7" w:rsidR="006A2670" w:rsidRDefault="006A2670" w:rsidP="00BB038E">
      <w:pPr>
        <w:keepNext/>
        <w:keepLines/>
        <w:tabs>
          <w:tab w:val="left" w:pos="709"/>
          <w:tab w:val="left" w:pos="1702"/>
        </w:tabs>
        <w:rPr>
          <w:rFonts w:ascii="Tahoma" w:hAnsi="Tahoma" w:cs="Tahoma"/>
        </w:rPr>
      </w:pPr>
    </w:p>
    <w:p w14:paraId="0DCB513C" w14:textId="77777777" w:rsidR="006A2670" w:rsidRPr="00C8579C" w:rsidRDefault="006A2670" w:rsidP="00BB038E">
      <w:pPr>
        <w:keepNext/>
        <w:keepLines/>
        <w:tabs>
          <w:tab w:val="left" w:pos="709"/>
          <w:tab w:val="left" w:pos="1702"/>
        </w:tabs>
        <w:rPr>
          <w:rFonts w:ascii="Tahoma" w:hAnsi="Tahoma" w:cs="Tahoma"/>
        </w:rPr>
      </w:pPr>
    </w:p>
    <w:p w14:paraId="77C9C7B9" w14:textId="77777777" w:rsidR="00856F7B" w:rsidRPr="00C8579C" w:rsidRDefault="00104E2A" w:rsidP="00BB038E">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BB038E">
      <w:pPr>
        <w:keepNext/>
        <w:keepLines/>
        <w:tabs>
          <w:tab w:val="left" w:pos="709"/>
          <w:tab w:val="left" w:pos="1702"/>
        </w:tabs>
        <w:jc w:val="both"/>
        <w:rPr>
          <w:rFonts w:ascii="Tahoma" w:hAnsi="Tahoma" w:cs="Tahoma"/>
          <w:b/>
        </w:rPr>
      </w:pPr>
    </w:p>
    <w:p w14:paraId="7EB0F030" w14:textId="77777777" w:rsidR="00856F7B" w:rsidRPr="00C8579C" w:rsidRDefault="00856F7B"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BB038E">
      <w:pPr>
        <w:keepNext/>
        <w:keepLines/>
        <w:tabs>
          <w:tab w:val="left" w:pos="1702"/>
        </w:tabs>
        <w:jc w:val="center"/>
        <w:rPr>
          <w:rFonts w:ascii="Tahoma" w:hAnsi="Tahoma" w:cs="Tahoma"/>
        </w:rPr>
      </w:pPr>
    </w:p>
    <w:p w14:paraId="13CE2C16" w14:textId="7D81206D" w:rsidR="0037506F" w:rsidRDefault="0037506F" w:rsidP="0037506F">
      <w:pPr>
        <w:keepNext/>
        <w:keepLines/>
        <w:tabs>
          <w:tab w:val="left" w:pos="567"/>
          <w:tab w:val="left" w:pos="851"/>
          <w:tab w:val="left" w:pos="993"/>
        </w:tab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735C55">
        <w:rPr>
          <w:rFonts w:ascii="Tahoma" w:hAnsi="Tahoma" w:cs="Tahoma"/>
        </w:rPr>
        <w:t>VKS-61</w:t>
      </w:r>
      <w:r>
        <w:rPr>
          <w:rFonts w:ascii="Tahoma" w:hAnsi="Tahoma" w:cs="Tahoma"/>
        </w:rPr>
        <w:t>/20</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 14/18</w:t>
      </w:r>
      <w:r>
        <w:rPr>
          <w:rFonts w:ascii="Tahoma" w:hAnsi="Tahoma" w:cs="Tahoma"/>
        </w:rPr>
        <w:t>,</w:t>
      </w:r>
      <w:r w:rsidRPr="006662F1">
        <w:rPr>
          <w:rFonts w:ascii="Tahoma" w:hAnsi="Tahoma" w:cs="Tahoma"/>
        </w:rPr>
        <w:t xml:space="preserve"> 69/19 – </w:t>
      </w:r>
      <w:r>
        <w:rPr>
          <w:rFonts w:ascii="Tahoma" w:hAnsi="Tahoma" w:cs="Tahoma"/>
        </w:rPr>
        <w:t xml:space="preserve">skl. US, </w:t>
      </w:r>
      <w:r w:rsidRPr="00CE5DD3">
        <w:rPr>
          <w:rFonts w:ascii="Tahoma" w:hAnsi="Tahoma" w:cs="Tahoma"/>
        </w:rPr>
        <w:t>49/20 – ZIUZEOP in 80/20 - ZIUOOPE</w:t>
      </w:r>
      <w:r>
        <w:rPr>
          <w:rFonts w:ascii="Tahoma" w:hAnsi="Tahoma" w:cs="Tahoma"/>
        </w:rPr>
        <w:t>;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9F143E">
        <w:rPr>
          <w:rFonts w:ascii="Tahoma" w:hAnsi="Tahoma" w:cs="Tahoma"/>
          <w:b/>
        </w:rPr>
        <w:t>Nabava peskov</w:t>
      </w:r>
      <w:r w:rsidRPr="00C8579C">
        <w:rPr>
          <w:rFonts w:ascii="Tahoma" w:hAnsi="Tahoma" w:cs="Tahoma"/>
        </w:rPr>
        <w:t xml:space="preserve">«, v katerem je naročnik izvajalca izbral na podlagi ekonomsko najugodnejše ponudbe in na podlagi pogojev, opredeljenih v razpisni dokumentaciji št. </w:t>
      </w:r>
      <w:r w:rsidR="00BC12CE">
        <w:rPr>
          <w:rFonts w:ascii="Tahoma" w:hAnsi="Tahoma" w:cs="Tahoma"/>
        </w:rPr>
        <w:t>VKS-</w:t>
      </w:r>
      <w:r w:rsidR="00FA60EC">
        <w:rPr>
          <w:rFonts w:ascii="Tahoma" w:hAnsi="Tahoma" w:cs="Tahoma"/>
        </w:rPr>
        <w:t>242</w:t>
      </w:r>
      <w:r>
        <w:rPr>
          <w:rFonts w:ascii="Tahoma" w:hAnsi="Tahoma" w:cs="Tahoma"/>
        </w:rPr>
        <w:t>/20</w:t>
      </w:r>
      <w:r w:rsidRPr="00C8579C">
        <w:rPr>
          <w:rFonts w:ascii="Tahoma" w:hAnsi="Tahoma" w:cs="Tahoma"/>
        </w:rPr>
        <w:t>.</w:t>
      </w:r>
    </w:p>
    <w:p w14:paraId="5EFD8326" w14:textId="77777777" w:rsidR="002B6E89" w:rsidRPr="006662F1" w:rsidRDefault="002B6E89" w:rsidP="0037506F">
      <w:pPr>
        <w:keepNext/>
        <w:keepLines/>
        <w:tabs>
          <w:tab w:val="left" w:pos="567"/>
          <w:tab w:val="left" w:pos="851"/>
          <w:tab w:val="left" w:pos="993"/>
        </w:tabs>
        <w:jc w:val="both"/>
        <w:rPr>
          <w:rFonts w:ascii="Tahoma" w:hAnsi="Tahoma" w:cs="Tahoma"/>
          <w:b/>
        </w:rPr>
      </w:pPr>
    </w:p>
    <w:p w14:paraId="4BB3DDA6" w14:textId="1755C0ED" w:rsidR="00DD5BD9" w:rsidRDefault="001A0989" w:rsidP="00BB038E">
      <w:pPr>
        <w:pStyle w:val="Telobesedila"/>
        <w:keepNext/>
        <w:keepLines/>
        <w:widowControl/>
        <w:rPr>
          <w:rFonts w:ascii="Tahoma" w:hAnsi="Tahoma" w:cs="Tahoma"/>
          <w:b w:val="0"/>
          <w:lang w:val="sl-SI"/>
        </w:rPr>
      </w:pPr>
      <w:r w:rsidRPr="00C8579C">
        <w:rPr>
          <w:rFonts w:ascii="Tahoma" w:hAnsi="Tahoma" w:cs="Tahoma"/>
          <w:b w:val="0"/>
          <w:lang w:val="sl-SI"/>
        </w:rPr>
        <w:lastRenderedPageBreak/>
        <w:t xml:space="preserve">Okvirni sporazum je sklenjen in prične veljati z dnem podpisa okvirnega sporazuma s strani obeh strank tega okvirnega sporazuma, pod pogojem iz </w:t>
      </w:r>
      <w:r w:rsidR="008269AE">
        <w:rPr>
          <w:rFonts w:ascii="Tahoma" w:hAnsi="Tahoma" w:cs="Tahoma"/>
          <w:b w:val="0"/>
          <w:lang w:val="sl-SI"/>
        </w:rPr>
        <w:t>15</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BC12CE">
        <w:rPr>
          <w:rFonts w:ascii="Tahoma" w:hAnsi="Tahoma" w:cs="Tahoma"/>
          <w:b w:val="0"/>
          <w:lang w:val="sl-SI"/>
        </w:rPr>
        <w:t xml:space="preserve"> 24</w:t>
      </w:r>
      <w:r w:rsidR="004E4568" w:rsidRPr="00C8579C">
        <w:rPr>
          <w:rFonts w:ascii="Tahoma" w:hAnsi="Tahoma" w:cs="Tahoma"/>
          <w:b w:val="0"/>
          <w:lang w:val="sl-SI"/>
        </w:rPr>
        <w:t xml:space="preserve"> </w:t>
      </w:r>
      <w:r w:rsidR="00D04873" w:rsidRPr="00C8579C">
        <w:rPr>
          <w:rFonts w:ascii="Tahoma" w:hAnsi="Tahoma" w:cs="Tahoma"/>
          <w:b w:val="0"/>
          <w:lang w:val="sl-SI"/>
        </w:rPr>
        <w:t>(</w:t>
      </w:r>
      <w:r w:rsidR="00BC12CE">
        <w:rPr>
          <w:rFonts w:ascii="Tahoma" w:hAnsi="Tahoma" w:cs="Tahoma"/>
          <w:b w:val="0"/>
          <w:lang w:val="sl-SI"/>
        </w:rPr>
        <w:t>štiriindvajset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1BB54146" w14:textId="77777777" w:rsidR="00305CA5" w:rsidRPr="00C8579C" w:rsidRDefault="00305CA5" w:rsidP="00BB038E">
      <w:pPr>
        <w:pStyle w:val="Telobesedila"/>
        <w:keepNext/>
        <w:keepLines/>
        <w:widowControl/>
        <w:rPr>
          <w:rFonts w:ascii="Tahoma" w:hAnsi="Tahoma" w:cs="Tahoma"/>
          <w:b w:val="0"/>
          <w:lang w:val="sl-SI"/>
        </w:rPr>
      </w:pPr>
    </w:p>
    <w:p w14:paraId="4E4B17D3" w14:textId="77777777" w:rsidR="0067582A" w:rsidRPr="00C8579C" w:rsidRDefault="00C03DC3" w:rsidP="00BB038E">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31DDD06C" w14:textId="77777777" w:rsidR="0067582A" w:rsidRPr="00C8579C" w:rsidRDefault="0067582A" w:rsidP="00BB038E">
      <w:pPr>
        <w:keepNext/>
        <w:keepLines/>
        <w:tabs>
          <w:tab w:val="left" w:pos="1080"/>
          <w:tab w:val="left" w:pos="1702"/>
        </w:tabs>
        <w:ind w:left="360"/>
        <w:jc w:val="both"/>
        <w:rPr>
          <w:rFonts w:ascii="Tahoma" w:hAnsi="Tahoma" w:cs="Tahoma"/>
          <w:b/>
        </w:rPr>
      </w:pPr>
    </w:p>
    <w:p w14:paraId="59DEAB49" w14:textId="77777777" w:rsidR="00764D21" w:rsidRPr="00C8579C" w:rsidRDefault="0067582A" w:rsidP="00BB038E">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BB038E">
      <w:pPr>
        <w:keepNext/>
        <w:keepLines/>
        <w:tabs>
          <w:tab w:val="left" w:pos="1702"/>
        </w:tabs>
        <w:jc w:val="both"/>
        <w:rPr>
          <w:rFonts w:ascii="Tahoma" w:hAnsi="Tahoma" w:cs="Tahoma"/>
        </w:rPr>
      </w:pPr>
    </w:p>
    <w:p w14:paraId="7C7B4519" w14:textId="318A4411" w:rsidR="00170071" w:rsidRPr="009C3D2F" w:rsidRDefault="00170071" w:rsidP="009A0930">
      <w:pPr>
        <w:keepNext/>
        <w:widowControl w:val="0"/>
        <w:tabs>
          <w:tab w:val="left" w:pos="1702"/>
        </w:tabs>
        <w:jc w:val="both"/>
        <w:rPr>
          <w:rFonts w:ascii="Tahoma" w:hAnsi="Tahoma" w:cs="Tahoma"/>
        </w:rPr>
      </w:pPr>
      <w:r>
        <w:rPr>
          <w:rFonts w:ascii="Tahoma" w:hAnsi="Tahoma" w:cs="Tahoma"/>
          <w:color w:val="000000"/>
        </w:rPr>
        <w:t>Predmet tega okvirne</w:t>
      </w:r>
      <w:r w:rsidR="00A85146">
        <w:rPr>
          <w:rFonts w:ascii="Tahoma" w:hAnsi="Tahoma" w:cs="Tahoma"/>
          <w:color w:val="000000"/>
        </w:rPr>
        <w:t>ga sporazuma je nabava peskov</w:t>
      </w:r>
      <w:r>
        <w:rPr>
          <w:rFonts w:ascii="Arial" w:hAnsi="Arial" w:cs="Arial"/>
        </w:rPr>
        <w:t xml:space="preserve"> </w:t>
      </w:r>
      <w:r w:rsidR="00A85146">
        <w:rPr>
          <w:rFonts w:ascii="Arial" w:hAnsi="Arial" w:cs="Arial"/>
        </w:rPr>
        <w:t>(</w:t>
      </w:r>
      <w:r>
        <w:rPr>
          <w:rFonts w:ascii="Arial" w:hAnsi="Arial" w:cs="Arial"/>
        </w:rPr>
        <w:t>v nadaljevanju tudi: blago)</w:t>
      </w:r>
      <w:r>
        <w:rPr>
          <w:rFonts w:ascii="Tahoma" w:hAnsi="Tahoma" w:cs="Tahoma"/>
          <w:color w:val="000000"/>
        </w:rPr>
        <w:t>, ki</w:t>
      </w:r>
      <w:r>
        <w:rPr>
          <w:rFonts w:ascii="Tahoma" w:hAnsi="Tahoma" w:cs="Tahoma"/>
        </w:rPr>
        <w:t xml:space="preserve"> jih naročnik</w:t>
      </w:r>
      <w:r w:rsidRPr="009C3D2F">
        <w:rPr>
          <w:rFonts w:ascii="Tahoma" w:hAnsi="Tahoma" w:cs="Tahoma"/>
        </w:rPr>
        <w:t xml:space="preserve"> po obsegu in časovno ne more vnaprej določiti. Količine in vrste </w:t>
      </w:r>
      <w:r>
        <w:rPr>
          <w:rFonts w:ascii="Tahoma" w:hAnsi="Tahoma" w:cs="Tahoma"/>
        </w:rPr>
        <w:t>blaga</w:t>
      </w:r>
      <w:r w:rsidRPr="009C3D2F">
        <w:rPr>
          <w:rFonts w:ascii="Tahoma" w:hAnsi="Tahoma" w:cs="Tahoma"/>
        </w:rPr>
        <w:t>, navedene</w:t>
      </w:r>
      <w:r>
        <w:rPr>
          <w:rFonts w:ascii="Tahoma" w:hAnsi="Tahoma" w:cs="Tahoma"/>
        </w:rPr>
        <w:t>ga</w:t>
      </w:r>
      <w:r w:rsidRPr="009C3D2F">
        <w:rPr>
          <w:rFonts w:ascii="Tahoma" w:hAnsi="Tahoma" w:cs="Tahoma"/>
        </w:rPr>
        <w:t xml:space="preserve"> v</w:t>
      </w:r>
      <w:r w:rsidR="00A85146">
        <w:rPr>
          <w:rFonts w:ascii="Tahoma" w:hAnsi="Tahoma" w:cs="Tahoma"/>
        </w:rPr>
        <w:t xml:space="preserve"> ponudbi izvajalca št. …….. z dne ………., </w:t>
      </w:r>
      <w:r>
        <w:rPr>
          <w:rFonts w:ascii="Tahoma" w:hAnsi="Tahoma" w:cs="Tahoma"/>
        </w:rPr>
        <w:t>so okvirne in za naročnika</w:t>
      </w:r>
      <w:r w:rsidRPr="009C3D2F">
        <w:rPr>
          <w:rFonts w:ascii="Tahoma" w:hAnsi="Tahoma" w:cs="Tahoma"/>
        </w:rPr>
        <w:t xml:space="preserve"> niso obvezujoče.</w:t>
      </w:r>
    </w:p>
    <w:p w14:paraId="2016CE6A" w14:textId="77777777" w:rsidR="00170071" w:rsidRPr="00302D6E" w:rsidRDefault="00170071" w:rsidP="009A0930">
      <w:pPr>
        <w:keepNext/>
        <w:widowControl w:val="0"/>
        <w:jc w:val="both"/>
        <w:rPr>
          <w:rFonts w:ascii="Tahoma" w:hAnsi="Tahoma" w:cs="Tahoma"/>
          <w:color w:val="000000"/>
        </w:rPr>
      </w:pPr>
    </w:p>
    <w:p w14:paraId="25F97594" w14:textId="4AACCD6D" w:rsidR="00170071" w:rsidRPr="009C3D2F" w:rsidRDefault="00170071" w:rsidP="009A0930">
      <w:pPr>
        <w:keepNext/>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w:t>
      </w:r>
      <w:r w:rsidR="00BC7ECC">
        <w:rPr>
          <w:rFonts w:ascii="Tahoma" w:hAnsi="Tahoma" w:cs="Tahoma"/>
        </w:rPr>
        <w:t xml:space="preserve"> sta razvidna</w:t>
      </w:r>
      <w:r w:rsidRPr="009C3D2F">
        <w:rPr>
          <w:rFonts w:ascii="Tahoma" w:hAnsi="Tahoma" w:cs="Tahoma"/>
        </w:rPr>
        <w:t xml:space="preserve"> iz </w:t>
      </w:r>
      <w:r w:rsidR="00A85146">
        <w:rPr>
          <w:rFonts w:ascii="Tahoma" w:hAnsi="Tahoma" w:cs="Tahoma"/>
        </w:rPr>
        <w:t>ponudbe</w:t>
      </w:r>
      <w:r w:rsidRPr="009C3D2F">
        <w:rPr>
          <w:rFonts w:ascii="Tahoma" w:hAnsi="Tahoma" w:cs="Tahoma"/>
        </w:rPr>
        <w:t xml:space="preserve">,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6E2063AA" w14:textId="77777777" w:rsidR="00170071" w:rsidRPr="00302D6E" w:rsidRDefault="00170071" w:rsidP="009A0930">
      <w:pPr>
        <w:keepNext/>
        <w:widowControl w:val="0"/>
        <w:jc w:val="both"/>
        <w:rPr>
          <w:rFonts w:ascii="Tahoma" w:hAnsi="Tahoma" w:cs="Tahoma"/>
          <w:color w:val="000000"/>
        </w:rPr>
      </w:pPr>
    </w:p>
    <w:p w14:paraId="6B9C53BC" w14:textId="11411F81" w:rsidR="00170071" w:rsidRPr="009C3D2F" w:rsidRDefault="00170071" w:rsidP="009A0930">
      <w:pPr>
        <w:keepNext/>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14:paraId="6745518D" w14:textId="77777777" w:rsidR="00170071" w:rsidRDefault="00170071" w:rsidP="00A175FB">
      <w:pPr>
        <w:keepNext/>
        <w:widowControl w:val="0"/>
        <w:jc w:val="both"/>
        <w:rPr>
          <w:rFonts w:ascii="Tahoma" w:hAnsi="Tahoma" w:cs="Tahoma"/>
          <w:color w:val="000000"/>
        </w:rPr>
      </w:pPr>
    </w:p>
    <w:p w14:paraId="69566A9B" w14:textId="6A421418" w:rsidR="00170071" w:rsidRPr="00572A27" w:rsidRDefault="00170071" w:rsidP="00A175FB">
      <w:pPr>
        <w:keepNext/>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sidR="00BC7ECC">
        <w:rPr>
          <w:rFonts w:ascii="Tahoma" w:hAnsi="Tahoma" w:cs="Tahoma"/>
          <w:color w:val="000000"/>
        </w:rPr>
        <w:t>blago</w:t>
      </w:r>
      <w:r>
        <w:rPr>
          <w:rFonts w:ascii="Tahoma" w:hAnsi="Tahoma" w:cs="Tahoma"/>
          <w:color w:val="000000"/>
        </w:rPr>
        <w:t xml:space="preserve"> </w:t>
      </w:r>
      <w:r w:rsidRPr="00302D6E">
        <w:rPr>
          <w:rFonts w:ascii="Tahoma" w:hAnsi="Tahoma" w:cs="Tahoma"/>
          <w:color w:val="000000"/>
        </w:rPr>
        <w:t>ob dobavi ustrezal</w:t>
      </w:r>
      <w:r w:rsidR="00BC7ECC">
        <w:rPr>
          <w:rFonts w:ascii="Tahoma" w:hAnsi="Tahoma" w:cs="Tahoma"/>
          <w:color w:val="000000"/>
        </w:rPr>
        <w:t>o</w:t>
      </w:r>
      <w:r w:rsidRPr="00302D6E">
        <w:rPr>
          <w:rFonts w:ascii="Tahoma" w:hAnsi="Tahoma" w:cs="Tahoma"/>
          <w:color w:val="000000"/>
        </w:rPr>
        <w:t xml:space="preserve"> vsem zahtevam, ki jih določajo predpisi,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 v razpisni dokumentaciji</w:t>
      </w:r>
      <w:r w:rsidR="00A85146">
        <w:rPr>
          <w:rFonts w:ascii="Tahoma" w:hAnsi="Tahoma"/>
        </w:rPr>
        <w:t xml:space="preserve"> št. VKS-</w:t>
      </w:r>
      <w:r w:rsidR="00FA60EC">
        <w:rPr>
          <w:rFonts w:ascii="Tahoma" w:hAnsi="Tahoma"/>
        </w:rPr>
        <w:t>242</w:t>
      </w:r>
      <w:r>
        <w:rPr>
          <w:rFonts w:ascii="Tahoma" w:hAnsi="Tahoma"/>
        </w:rPr>
        <w:t>/20</w:t>
      </w:r>
      <w:r>
        <w:rPr>
          <w:rFonts w:ascii="Tahoma" w:hAnsi="Tahoma" w:cs="Tahoma"/>
          <w:color w:val="000000"/>
        </w:rPr>
        <w:t>.</w:t>
      </w:r>
    </w:p>
    <w:p w14:paraId="6F6E82BD" w14:textId="339ACA37" w:rsidR="007C2D63" w:rsidRDefault="007C2D63" w:rsidP="00A175FB">
      <w:pPr>
        <w:keepNext/>
        <w:widowControl w:val="0"/>
        <w:jc w:val="both"/>
        <w:rPr>
          <w:rFonts w:ascii="Tahoma" w:hAnsi="Tahoma" w:cs="Tahoma"/>
        </w:rPr>
      </w:pPr>
    </w:p>
    <w:p w14:paraId="7A4FE9DE" w14:textId="77777777" w:rsidR="00630109" w:rsidRPr="00C8579C" w:rsidRDefault="001E2613" w:rsidP="00A175FB">
      <w:pPr>
        <w:keepNext/>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A175FB">
      <w:pPr>
        <w:keepNext/>
        <w:widowControl w:val="0"/>
        <w:tabs>
          <w:tab w:val="left" w:pos="1080"/>
        </w:tabs>
        <w:ind w:left="360"/>
        <w:rPr>
          <w:rFonts w:ascii="Tahoma" w:hAnsi="Tahoma" w:cs="Tahoma"/>
          <w:b/>
        </w:rPr>
      </w:pPr>
    </w:p>
    <w:p w14:paraId="39AE8CBC" w14:textId="77777777" w:rsidR="007B3CF9" w:rsidRPr="00C8579C" w:rsidRDefault="00630109" w:rsidP="00A175FB">
      <w:pPr>
        <w:keepNext/>
        <w:widowControl w:val="0"/>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A175FB">
      <w:pPr>
        <w:keepNext/>
        <w:widowControl w:val="0"/>
        <w:jc w:val="both"/>
        <w:rPr>
          <w:rFonts w:ascii="Tahoma" w:hAnsi="Tahoma" w:cs="Tahoma"/>
        </w:rPr>
      </w:pPr>
    </w:p>
    <w:p w14:paraId="28B2E801" w14:textId="77777777" w:rsidR="001E2613" w:rsidRDefault="001E2613" w:rsidP="00A175FB">
      <w:pPr>
        <w:pStyle w:val="Navadensplet"/>
        <w:keepNext/>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A175FB">
      <w:pPr>
        <w:pStyle w:val="Slog"/>
        <w:keepNext/>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A175FB">
            <w:pPr>
              <w:pStyle w:val="Navadensplet"/>
              <w:keepNext/>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A175FB">
      <w:pPr>
        <w:pStyle w:val="Navadensplet"/>
        <w:keepNext/>
        <w:widowControl w:val="0"/>
        <w:spacing w:before="0" w:beforeAutospacing="0" w:after="0" w:afterAutospacing="0"/>
        <w:jc w:val="center"/>
        <w:rPr>
          <w:rFonts w:ascii="Tahoma" w:hAnsi="Tahoma" w:cs="Tahoma"/>
          <w:sz w:val="20"/>
          <w:szCs w:val="20"/>
        </w:rPr>
      </w:pPr>
    </w:p>
    <w:p w14:paraId="343F84AF" w14:textId="3DE6B54D" w:rsidR="006C4C08" w:rsidRPr="00C8579C" w:rsidRDefault="006C4C08" w:rsidP="00A175FB">
      <w:pPr>
        <w:pStyle w:val="Navadensplet"/>
        <w:keepNext/>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A175FB">
      <w:pPr>
        <w:pStyle w:val="Slog"/>
        <w:keepNext/>
        <w:widowControl w:val="0"/>
        <w:jc w:val="both"/>
        <w:rPr>
          <w:rFonts w:ascii="Tahoma" w:hAnsi="Tahoma" w:cs="Tahoma"/>
          <w:sz w:val="20"/>
          <w:lang w:val="sl-SI"/>
        </w:rPr>
      </w:pPr>
    </w:p>
    <w:p w14:paraId="2B1A2331" w14:textId="4BB96103" w:rsidR="002202F6" w:rsidRDefault="001E2613" w:rsidP="00A175FB">
      <w:pPr>
        <w:pStyle w:val="Slog"/>
        <w:keepNext/>
        <w:widowControl w:val="0"/>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21CBA01C" w14:textId="77777777" w:rsidR="009A0930" w:rsidRDefault="009A0930" w:rsidP="00A175FB">
      <w:pPr>
        <w:pStyle w:val="Slog"/>
        <w:keepNext/>
        <w:widowControl w:val="0"/>
        <w:jc w:val="both"/>
        <w:rPr>
          <w:rFonts w:ascii="Tahoma" w:hAnsi="Tahoma" w:cs="Tahoma"/>
          <w:sz w:val="20"/>
          <w:lang w:val="sl-SI"/>
        </w:rPr>
      </w:pPr>
    </w:p>
    <w:p w14:paraId="738228DD" w14:textId="77777777" w:rsidR="009A0930" w:rsidRDefault="009A0930" w:rsidP="00A175FB">
      <w:pPr>
        <w:keepNext/>
        <w:widowControl w:val="0"/>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63669D0B" w14:textId="51B5108C" w:rsidR="009A0930" w:rsidRDefault="009A0930" w:rsidP="00A175FB">
      <w:pPr>
        <w:keepNext/>
        <w:widowControl w:val="0"/>
        <w:jc w:val="both"/>
        <w:rPr>
          <w:rFonts w:ascii="Tahoma" w:hAnsi="Tahoma" w:cs="Tahoma"/>
        </w:rPr>
      </w:pPr>
    </w:p>
    <w:p w14:paraId="5F8288F0" w14:textId="09073F7C" w:rsidR="009A0930" w:rsidRPr="009A0930" w:rsidRDefault="009A0930" w:rsidP="00A175FB">
      <w:pPr>
        <w:keepNext/>
        <w:widowControl w:val="0"/>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DCC48FD" w14:textId="77777777" w:rsidR="009A0930" w:rsidRPr="009A0930" w:rsidRDefault="009A0930" w:rsidP="00A175FB">
      <w:pPr>
        <w:keepNext/>
        <w:widowControl w:val="0"/>
        <w:jc w:val="both"/>
        <w:rPr>
          <w:rFonts w:ascii="Tahoma" w:hAnsi="Tahoma" w:cs="Tahoma"/>
        </w:rPr>
      </w:pPr>
    </w:p>
    <w:p w14:paraId="1118D7AC" w14:textId="49BF7077" w:rsidR="009A0930" w:rsidRPr="009A0930" w:rsidRDefault="009A0930" w:rsidP="00C1558B">
      <w:pPr>
        <w:keepNext/>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004D05C0">
        <w:rPr>
          <w:rFonts w:ascii="Tahoma" w:hAnsi="Tahoma" w:cs="Tahoma"/>
        </w:rPr>
        <w:t xml:space="preserve"> v ponudbi</w:t>
      </w:r>
      <w:r w:rsidRPr="009A0930">
        <w:rPr>
          <w:rFonts w:ascii="Tahoma" w:hAnsi="Tahoma" w:cs="Tahoma"/>
        </w:rPr>
        <w:t>, mora izvajalec to blag</w:t>
      </w:r>
      <w:r w:rsidR="00CF1711">
        <w:rPr>
          <w:rFonts w:ascii="Tahoma" w:hAnsi="Tahoma" w:cs="Tahoma"/>
        </w:rPr>
        <w:t xml:space="preserve">o dobaviti </w:t>
      </w:r>
      <w:r w:rsidRPr="009A0930">
        <w:rPr>
          <w:rFonts w:ascii="Tahoma" w:hAnsi="Tahoma" w:cs="Tahoma"/>
        </w:rPr>
        <w:t>skladno z določili tega okvirnega sporazuma, tj</w:t>
      </w:r>
      <w:r>
        <w:rPr>
          <w:rFonts w:ascii="Tahoma" w:hAnsi="Tahoma" w:cs="Tahoma"/>
        </w:rPr>
        <w:t>. pod enakimi pogoji kot velja za blago</w:t>
      </w:r>
      <w:r w:rsidR="00C978E8">
        <w:rPr>
          <w:rFonts w:ascii="Tahoma" w:hAnsi="Tahoma" w:cs="Tahoma"/>
        </w:rPr>
        <w:t>,</w:t>
      </w:r>
      <w:r>
        <w:rPr>
          <w:rFonts w:ascii="Tahoma" w:hAnsi="Tahoma" w:cs="Tahoma"/>
        </w:rPr>
        <w:t xml:space="preserve"> navedeno</w:t>
      </w:r>
      <w:r w:rsidRPr="009A0930">
        <w:rPr>
          <w:rFonts w:ascii="Tahoma" w:hAnsi="Tahoma" w:cs="Tahoma"/>
        </w:rPr>
        <w:t xml:space="preserve"> v tem okvirnem spora</w:t>
      </w:r>
      <w:r w:rsidR="004D05C0">
        <w:rPr>
          <w:rFonts w:ascii="Tahoma" w:hAnsi="Tahoma" w:cs="Tahoma"/>
        </w:rPr>
        <w:t>zumu oz. v ponudbi</w:t>
      </w:r>
      <w:r w:rsidRPr="009A0930">
        <w:rPr>
          <w:rFonts w:ascii="Tahoma" w:hAnsi="Tahoma" w:cs="Tahoma"/>
        </w:rPr>
        <w:t xml:space="preserve">.  </w:t>
      </w:r>
    </w:p>
    <w:p w14:paraId="01169916" w14:textId="77777777" w:rsidR="009A0930" w:rsidRPr="009A0930" w:rsidRDefault="009A0930" w:rsidP="00C1558B">
      <w:pPr>
        <w:keepNext/>
        <w:widowControl w:val="0"/>
        <w:jc w:val="both"/>
        <w:rPr>
          <w:rFonts w:ascii="Tahoma" w:hAnsi="Tahoma" w:cs="Tahoma"/>
        </w:rPr>
      </w:pPr>
    </w:p>
    <w:p w14:paraId="5AFB8BED" w14:textId="09379DBB" w:rsidR="009A0930" w:rsidRPr="009A0930" w:rsidRDefault="009A0930" w:rsidP="00C1558B">
      <w:pPr>
        <w:keepNext/>
        <w:widowControl w:val="0"/>
        <w:jc w:val="both"/>
        <w:rPr>
          <w:rFonts w:ascii="Tahoma" w:hAnsi="Tahoma" w:cs="Tahoma"/>
        </w:rPr>
      </w:pPr>
      <w:r w:rsidRPr="009A0930">
        <w:rPr>
          <w:rFonts w:ascii="Tahoma" w:hAnsi="Tahoma" w:cs="Tahoma"/>
        </w:rPr>
        <w:t xml:space="preserve">Stranki okvirnega sporazuma bosta v zgoraj navedenem primeru, na podlagi izvajalčeve ponudbe oziroma drugače,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 xml:space="preserve">a seznam blaga po </w:t>
      </w:r>
      <w:r>
        <w:rPr>
          <w:rFonts w:ascii="Tahoma" w:hAnsi="Tahoma" w:cs="Tahoma"/>
        </w:rPr>
        <w:lastRenderedPageBreak/>
        <w:t>ponudbenem predračunu, ki ga</w:t>
      </w:r>
      <w:r w:rsidRPr="009A0930">
        <w:rPr>
          <w:rFonts w:ascii="Tahoma" w:hAnsi="Tahoma" w:cs="Tahoma"/>
        </w:rPr>
        <w:t xml:space="preserve"> naročnik že naroča po tem okvirnem sporazumu. </w:t>
      </w:r>
    </w:p>
    <w:p w14:paraId="58F03893" w14:textId="77777777" w:rsidR="00A175FB" w:rsidRDefault="00A175FB" w:rsidP="00C1558B">
      <w:pPr>
        <w:keepNext/>
        <w:widowControl w:val="0"/>
        <w:jc w:val="both"/>
        <w:rPr>
          <w:rFonts w:ascii="Tahoma" w:hAnsi="Tahoma" w:cs="Tahoma"/>
        </w:rPr>
      </w:pPr>
    </w:p>
    <w:p w14:paraId="2A489DA8" w14:textId="61AA2F94" w:rsidR="009A0930" w:rsidRDefault="009A0930" w:rsidP="00C1558B">
      <w:pPr>
        <w:keepNext/>
        <w:widowControl w:val="0"/>
        <w:jc w:val="both"/>
        <w:rPr>
          <w:rFonts w:ascii="Tahoma" w:hAnsi="Tahoma" w:cs="Tahoma"/>
        </w:rPr>
      </w:pPr>
      <w:r w:rsidRPr="009A0930">
        <w:rPr>
          <w:rFonts w:ascii="Tahoma" w:hAnsi="Tahoma" w:cs="Tahoma"/>
        </w:rPr>
        <w:t xml:space="preserve">Naročnik bo blago </w:t>
      </w:r>
      <w:r w:rsidR="00827729">
        <w:rPr>
          <w:rFonts w:ascii="Tahoma" w:hAnsi="Tahoma" w:cs="Tahoma"/>
        </w:rPr>
        <w:t>kupoval</w:t>
      </w:r>
      <w:r w:rsidRPr="009A0930">
        <w:rPr>
          <w:rFonts w:ascii="Tahoma" w:hAnsi="Tahoma" w:cs="Tahoma"/>
        </w:rPr>
        <w:t xml:space="preserve"> pri izvajalcu do izteka veljavnosti okvirnega sporazuma, po dogovorjeni ceni in pogojih iz tega okvirnega sporazuma.</w:t>
      </w:r>
    </w:p>
    <w:p w14:paraId="34A15220" w14:textId="53525EEE" w:rsidR="00D0792C" w:rsidRDefault="00D0792C" w:rsidP="00C1558B">
      <w:pPr>
        <w:keepNext/>
        <w:widowControl w:val="0"/>
        <w:jc w:val="both"/>
        <w:rPr>
          <w:rFonts w:ascii="Tahoma" w:hAnsi="Tahoma" w:cs="Tahoma"/>
        </w:rPr>
      </w:pPr>
    </w:p>
    <w:p w14:paraId="08FF21B8" w14:textId="1FB7AD36" w:rsidR="00D0792C" w:rsidRDefault="004F21B6" w:rsidP="00C1558B">
      <w:pPr>
        <w:keepNext/>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DOBAVNI ROK , </w:t>
      </w:r>
      <w:r w:rsidR="00D0792C">
        <w:rPr>
          <w:rFonts w:ascii="Tahoma" w:hAnsi="Tahoma" w:cs="Tahoma"/>
          <w:b/>
        </w:rPr>
        <w:t>NAČIN DOBAVE</w:t>
      </w:r>
      <w:r>
        <w:rPr>
          <w:rFonts w:ascii="Tahoma" w:hAnsi="Tahoma" w:cs="Tahoma"/>
          <w:b/>
        </w:rPr>
        <w:t xml:space="preserve"> ALI PREVZEM IN LOKACIJA</w:t>
      </w:r>
    </w:p>
    <w:p w14:paraId="7DA9CA55" w14:textId="40132DEF" w:rsidR="00D0792C" w:rsidRDefault="00D0792C" w:rsidP="00C1558B">
      <w:pPr>
        <w:keepNext/>
        <w:widowControl w:val="0"/>
        <w:tabs>
          <w:tab w:val="left" w:pos="851"/>
          <w:tab w:val="left" w:pos="1702"/>
        </w:tabs>
        <w:jc w:val="both"/>
        <w:rPr>
          <w:rFonts w:ascii="Tahoma" w:hAnsi="Tahoma" w:cs="Tahoma"/>
          <w:b/>
        </w:rPr>
      </w:pPr>
    </w:p>
    <w:p w14:paraId="163C711A" w14:textId="77777777" w:rsidR="00D0792C" w:rsidRPr="00CD1BF3" w:rsidRDefault="00D0792C" w:rsidP="002B1161">
      <w:pPr>
        <w:keepNext/>
        <w:widowControl w:val="0"/>
        <w:numPr>
          <w:ilvl w:val="0"/>
          <w:numId w:val="22"/>
        </w:numPr>
        <w:jc w:val="center"/>
        <w:rPr>
          <w:rFonts w:ascii="Tahoma" w:hAnsi="Tahoma" w:cs="Tahoma"/>
        </w:rPr>
      </w:pPr>
      <w:r w:rsidRPr="00CD1BF3">
        <w:rPr>
          <w:rFonts w:ascii="Tahoma" w:hAnsi="Tahoma" w:cs="Tahoma"/>
        </w:rPr>
        <w:t>člen</w:t>
      </w:r>
    </w:p>
    <w:p w14:paraId="27CBA1E0" w14:textId="77777777" w:rsidR="00D0792C" w:rsidRDefault="00D0792C" w:rsidP="00C1558B">
      <w:pPr>
        <w:keepNext/>
        <w:widowControl w:val="0"/>
        <w:tabs>
          <w:tab w:val="left" w:pos="3969"/>
        </w:tabs>
        <w:jc w:val="both"/>
        <w:rPr>
          <w:rFonts w:ascii="Tahoma" w:hAnsi="Tahoma" w:cs="Tahoma"/>
        </w:rPr>
      </w:pPr>
    </w:p>
    <w:p w14:paraId="4A0DE764" w14:textId="504BF37F" w:rsidR="00D0792C" w:rsidRPr="00A30EC1" w:rsidRDefault="00D0792C" w:rsidP="00C1558B">
      <w:pPr>
        <w:keepNext/>
        <w:widowControl w:val="0"/>
        <w:jc w:val="both"/>
        <w:rPr>
          <w:rFonts w:ascii="Tahoma" w:hAnsi="Tahoma" w:cs="Tahoma"/>
        </w:rPr>
      </w:pPr>
      <w:r>
        <w:rPr>
          <w:rFonts w:ascii="Tahoma" w:hAnsi="Tahoma" w:cs="Tahoma"/>
        </w:rPr>
        <w:t>Izvajalec</w:t>
      </w:r>
      <w:r w:rsidRPr="003940D9">
        <w:rPr>
          <w:rFonts w:ascii="Tahoma" w:hAnsi="Tahoma" w:cs="Tahoma"/>
          <w:lang w:val="x-none"/>
        </w:rPr>
        <w:t xml:space="preserve"> se obvezuje, da bo </w:t>
      </w:r>
      <w:r w:rsidR="00641906">
        <w:rPr>
          <w:rFonts w:ascii="Tahoma" w:hAnsi="Tahoma" w:cs="Tahoma"/>
        </w:rPr>
        <w:t xml:space="preserve">skladno s ponudbo št. _____________z dne ______na navedeni lokaciji zagotavljal prevzem peskov in peske </w:t>
      </w:r>
      <w:r>
        <w:rPr>
          <w:rFonts w:ascii="Tahoma" w:hAnsi="Tahoma" w:cs="Tahoma"/>
          <w:lang w:val="x-none"/>
        </w:rPr>
        <w:t>dobavljal na lokacijo naročnika</w:t>
      </w:r>
      <w:r>
        <w:rPr>
          <w:rFonts w:ascii="Tahoma" w:hAnsi="Tahoma" w:cs="Tahoma"/>
        </w:rPr>
        <w:t>, in sicer</w:t>
      </w:r>
      <w:r w:rsidRPr="003940D9">
        <w:rPr>
          <w:rFonts w:ascii="Tahoma" w:hAnsi="Tahoma" w:cs="Tahoma"/>
          <w:lang w:val="x-none"/>
        </w:rPr>
        <w:t xml:space="preserve"> </w:t>
      </w:r>
      <w:proofErr w:type="spellStart"/>
      <w:r w:rsidRPr="003940D9">
        <w:rPr>
          <w:rFonts w:ascii="Tahoma" w:hAnsi="Tahoma" w:cs="Tahoma"/>
          <w:lang w:val="x-none"/>
        </w:rPr>
        <w:t>fco</w:t>
      </w:r>
      <w:proofErr w:type="spellEnd"/>
      <w:r w:rsidRPr="003940D9">
        <w:rPr>
          <w:rFonts w:ascii="Tahoma" w:hAnsi="Tahoma" w:cs="Tahoma"/>
          <w:lang w:val="x-none"/>
        </w:rPr>
        <w:t xml:space="preserve">. </w:t>
      </w:r>
      <w:r w:rsidRPr="00767DBB">
        <w:rPr>
          <w:rFonts w:ascii="Tahoma" w:hAnsi="Tahoma" w:cs="Tahoma"/>
          <w:color w:val="000000"/>
        </w:rPr>
        <w:t>skladišč</w:t>
      </w:r>
      <w:r>
        <w:rPr>
          <w:rFonts w:ascii="Tahoma" w:hAnsi="Tahoma" w:cs="Tahoma"/>
          <w:color w:val="000000"/>
        </w:rPr>
        <w:t>e</w:t>
      </w:r>
      <w:r w:rsidRPr="00767DBB">
        <w:rPr>
          <w:rFonts w:ascii="Tahoma" w:hAnsi="Tahoma" w:cs="Tahoma"/>
          <w:color w:val="000000"/>
        </w:rPr>
        <w:t xml:space="preserve"> Kleče, Saveljska cesta 1, Ljubljana</w:t>
      </w:r>
      <w:r w:rsidRPr="003940D9">
        <w:rPr>
          <w:rFonts w:ascii="Tahoma" w:hAnsi="Tahoma" w:cs="Tahoma"/>
          <w:lang w:val="x-none"/>
        </w:rPr>
        <w:t xml:space="preserve"> - razloženo. </w:t>
      </w:r>
      <w:r w:rsidRPr="00A30EC1">
        <w:rPr>
          <w:rFonts w:ascii="Tahoma" w:hAnsi="Tahoma" w:cs="Tahoma"/>
        </w:rPr>
        <w:t xml:space="preserve">Dobava se bo v času veljavnosti </w:t>
      </w:r>
      <w:r>
        <w:rPr>
          <w:rFonts w:ascii="Tahoma" w:hAnsi="Tahoma" w:cs="Tahoma"/>
        </w:rPr>
        <w:t>okvirnega sporazuma</w:t>
      </w:r>
      <w:r w:rsidRPr="00A30EC1">
        <w:rPr>
          <w:rFonts w:ascii="Tahoma" w:hAnsi="Tahoma" w:cs="Tahoma"/>
        </w:rPr>
        <w:t xml:space="preserve"> izvajala ob delovnih dnevih</w:t>
      </w:r>
      <w:r w:rsidR="003469D3">
        <w:rPr>
          <w:rFonts w:ascii="Tahoma" w:hAnsi="Tahoma" w:cs="Tahoma"/>
        </w:rPr>
        <w:t>,</w:t>
      </w:r>
      <w:r w:rsidRPr="00A30EC1">
        <w:rPr>
          <w:rFonts w:ascii="Tahoma" w:hAnsi="Tahoma" w:cs="Tahoma"/>
        </w:rPr>
        <w:t xml:space="preserve"> od ponedeljka do petka ter izven praznikov in drugih dela prostih dni, ki veljajo v Republiki Sloveniji, med 07.0</w:t>
      </w:r>
      <w:r>
        <w:rPr>
          <w:rFonts w:ascii="Tahoma" w:hAnsi="Tahoma" w:cs="Tahoma"/>
        </w:rPr>
        <w:t>0 in 14.00 uro na</w:t>
      </w:r>
      <w:r w:rsidR="00FA3C85">
        <w:rPr>
          <w:rFonts w:ascii="Tahoma" w:hAnsi="Tahoma" w:cs="Tahoma"/>
        </w:rPr>
        <w:t xml:space="preserve"> spodaj</w:t>
      </w:r>
      <w:r w:rsidR="003469D3">
        <w:rPr>
          <w:rFonts w:ascii="Tahoma" w:hAnsi="Tahoma" w:cs="Tahoma"/>
        </w:rPr>
        <w:t xml:space="preserve"> navedeni</w:t>
      </w:r>
      <w:r>
        <w:rPr>
          <w:rFonts w:ascii="Tahoma" w:hAnsi="Tahoma" w:cs="Tahoma"/>
        </w:rPr>
        <w:t xml:space="preserve"> lokaciji</w:t>
      </w:r>
      <w:r w:rsidR="001A3020">
        <w:rPr>
          <w:rFonts w:ascii="Tahoma" w:hAnsi="Tahoma" w:cs="Tahoma"/>
        </w:rPr>
        <w:t>.</w:t>
      </w:r>
    </w:p>
    <w:p w14:paraId="1272B914" w14:textId="77777777" w:rsidR="00D0792C" w:rsidRPr="00A30EC1" w:rsidRDefault="00D0792C" w:rsidP="00C1558B">
      <w:pPr>
        <w:keepNext/>
        <w:widowControl w:val="0"/>
        <w:jc w:val="both"/>
        <w:rPr>
          <w:rFonts w:ascii="Tahoma" w:hAnsi="Tahoma" w:cs="Tahoma"/>
        </w:rPr>
      </w:pPr>
    </w:p>
    <w:p w14:paraId="5632EE42" w14:textId="3048B7D6" w:rsidR="00D0792C" w:rsidRDefault="00D0792C" w:rsidP="00C1558B">
      <w:pPr>
        <w:keepNext/>
        <w:widowControl w:val="0"/>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(preko elektronske pošte)</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sidR="00A15357">
        <w:rPr>
          <w:rFonts w:ascii="Tahoma" w:hAnsi="Tahoma" w:cs="Tahoma"/>
        </w:rPr>
        <w:t xml:space="preserve"> ______ delovnih dni (največ 3</w:t>
      </w:r>
      <w:r>
        <w:rPr>
          <w:rFonts w:ascii="Tahoma" w:hAnsi="Tahoma" w:cs="Tahoma"/>
        </w:rPr>
        <w:t xml:space="preserve"> delovnih</w:t>
      </w:r>
      <w:r w:rsidRPr="003940D9">
        <w:rPr>
          <w:rFonts w:ascii="Tahoma" w:hAnsi="Tahoma" w:cs="Tahoma"/>
        </w:rPr>
        <w:t xml:space="preserve"> dni) od dneva 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 xml:space="preserve">u s </w:t>
      </w:r>
      <w:r w:rsidR="004D05C0">
        <w:rPr>
          <w:rFonts w:ascii="Tahoma" w:hAnsi="Tahoma" w:cs="Tahoma"/>
        </w:rPr>
        <w:t>ponudbo</w:t>
      </w:r>
      <w:r w:rsidRPr="00A30EC1">
        <w:rPr>
          <w:rFonts w:ascii="Tahoma" w:hAnsi="Tahoma" w:cs="Tahoma"/>
          <w:lang w:val="x-none"/>
        </w:rPr>
        <w:t>.</w:t>
      </w:r>
    </w:p>
    <w:p w14:paraId="7AEB4A71" w14:textId="77777777" w:rsidR="00D0792C" w:rsidRDefault="00D0792C" w:rsidP="00C1558B">
      <w:pPr>
        <w:keepNext/>
        <w:widowControl w:val="0"/>
        <w:jc w:val="both"/>
        <w:rPr>
          <w:rFonts w:ascii="Tahoma" w:hAnsi="Tahoma" w:cs="Tahoma"/>
        </w:rPr>
      </w:pPr>
    </w:p>
    <w:p w14:paraId="2F93C38B" w14:textId="4F6A97B8" w:rsidR="00D0792C" w:rsidRPr="006B509D" w:rsidRDefault="00D0792C" w:rsidP="00C1558B">
      <w:pPr>
        <w:keepNext/>
        <w:widowControl w:val="0"/>
        <w:jc w:val="both"/>
        <w:rPr>
          <w:rFonts w:ascii="Tahoma" w:hAnsi="Tahoma" w:cs="Tahoma"/>
        </w:rPr>
      </w:pPr>
      <w:r>
        <w:rPr>
          <w:rFonts w:ascii="Tahoma" w:hAnsi="Tahoma" w:cs="Tahoma"/>
        </w:rPr>
        <w:t xml:space="preserve">V </w:t>
      </w:r>
      <w:r w:rsidRPr="006B509D">
        <w:rPr>
          <w:rFonts w:ascii="Tahoma" w:hAnsi="Tahoma" w:cs="Tahoma"/>
        </w:rPr>
        <w:t xml:space="preserve">kolikor </w:t>
      </w:r>
      <w:r w:rsidR="00D143C1" w:rsidRPr="006B509D">
        <w:rPr>
          <w:rFonts w:ascii="Tahoma" w:hAnsi="Tahoma" w:cs="Tahoma"/>
        </w:rPr>
        <w:t>izvajalec</w:t>
      </w:r>
      <w:r w:rsidRPr="006B509D">
        <w:rPr>
          <w:rFonts w:ascii="Tahoma" w:hAnsi="Tahoma" w:cs="Tahoma"/>
        </w:rPr>
        <w:t xml:space="preserve"> ne dobavi blaga </w:t>
      </w:r>
      <w:r w:rsidR="00D143C1" w:rsidRPr="006B509D">
        <w:rPr>
          <w:rFonts w:ascii="Tahoma" w:hAnsi="Tahoma" w:cs="Tahoma"/>
        </w:rPr>
        <w:t xml:space="preserve">v dogovorjenem roku, lahko naročnik izvajalcu </w:t>
      </w:r>
      <w:r w:rsidRPr="006B509D">
        <w:rPr>
          <w:rFonts w:ascii="Tahoma" w:hAnsi="Tahoma" w:cs="Tahoma"/>
        </w:rPr>
        <w:t>zaračuna kazen</w:t>
      </w:r>
      <w:r w:rsidR="006B509D">
        <w:rPr>
          <w:rFonts w:ascii="Tahoma" w:hAnsi="Tahoma" w:cs="Tahoma"/>
        </w:rPr>
        <w:t xml:space="preserve"> iz </w:t>
      </w:r>
      <w:r w:rsidRPr="006B509D">
        <w:rPr>
          <w:rFonts w:ascii="Tahoma" w:hAnsi="Tahoma" w:cs="Tahoma"/>
        </w:rPr>
        <w:t xml:space="preserve"> </w:t>
      </w:r>
      <w:r w:rsidR="002C1B36" w:rsidRPr="006B509D">
        <w:rPr>
          <w:rFonts w:ascii="Tahoma" w:hAnsi="Tahoma" w:cs="Tahoma"/>
        </w:rPr>
        <w:t>13</w:t>
      </w:r>
      <w:r w:rsidR="006B509D" w:rsidRPr="006B509D">
        <w:rPr>
          <w:rFonts w:ascii="Tahoma" w:hAnsi="Tahoma" w:cs="Tahoma"/>
        </w:rPr>
        <w:t xml:space="preserve">. </w:t>
      </w:r>
      <w:r w:rsidRPr="006B509D">
        <w:rPr>
          <w:rFonts w:ascii="Tahoma" w:hAnsi="Tahoma" w:cs="Tahoma"/>
        </w:rPr>
        <w:t>člena te</w:t>
      </w:r>
      <w:r w:rsidR="00D143C1" w:rsidRPr="006B509D">
        <w:rPr>
          <w:rFonts w:ascii="Tahoma" w:hAnsi="Tahoma" w:cs="Tahoma"/>
        </w:rPr>
        <w:t>ga okvirnega sporazuma</w:t>
      </w:r>
      <w:r w:rsidRPr="006B509D">
        <w:rPr>
          <w:rFonts w:ascii="Tahoma" w:hAnsi="Tahoma" w:cs="Tahoma"/>
        </w:rPr>
        <w:t xml:space="preserve"> in unovči finančno zavarovanje za dobro izvedbo</w:t>
      </w:r>
      <w:r w:rsidR="00D143C1" w:rsidRPr="006B509D">
        <w:rPr>
          <w:rFonts w:ascii="Tahoma" w:hAnsi="Tahoma" w:cs="Tahoma"/>
        </w:rPr>
        <w:t xml:space="preserve"> </w:t>
      </w:r>
      <w:r w:rsidRPr="006B509D">
        <w:rPr>
          <w:rFonts w:ascii="Tahoma" w:hAnsi="Tahoma" w:cs="Tahoma"/>
        </w:rPr>
        <w:t>obveznosti</w:t>
      </w:r>
      <w:r w:rsidR="00D143C1" w:rsidRPr="006B509D">
        <w:rPr>
          <w:rFonts w:ascii="Tahoma" w:hAnsi="Tahoma" w:cs="Tahoma"/>
        </w:rPr>
        <w:t xml:space="preserve"> iz okvirnega sporazuma</w:t>
      </w:r>
      <w:r w:rsidRPr="006B509D">
        <w:rPr>
          <w:rFonts w:ascii="Tahoma" w:hAnsi="Tahoma" w:cs="Tahoma"/>
        </w:rPr>
        <w:t xml:space="preserve"> ter nedobavljeno blago na</w:t>
      </w:r>
      <w:r w:rsidR="00D143C1" w:rsidRPr="006B509D">
        <w:rPr>
          <w:rFonts w:ascii="Tahoma" w:hAnsi="Tahoma" w:cs="Tahoma"/>
        </w:rPr>
        <w:t>bavi na prostem trgu, izvajalec</w:t>
      </w:r>
      <w:r w:rsidRPr="006B509D">
        <w:rPr>
          <w:rFonts w:ascii="Tahoma" w:hAnsi="Tahoma" w:cs="Tahoma"/>
        </w:rPr>
        <w:t xml:space="preserve"> pa krije razliko v ceni do naslednje najugodnej</w:t>
      </w:r>
      <w:r w:rsidR="00D143C1" w:rsidRPr="006B509D">
        <w:rPr>
          <w:rFonts w:ascii="Tahoma" w:hAnsi="Tahoma" w:cs="Tahoma"/>
        </w:rPr>
        <w:t>še ponudbe, za kar mu izda naročnik</w:t>
      </w:r>
      <w:r w:rsidRPr="006B509D">
        <w:rPr>
          <w:rFonts w:ascii="Tahoma" w:hAnsi="Tahoma" w:cs="Tahoma"/>
        </w:rPr>
        <w:t xml:space="preserve"> račun.</w:t>
      </w:r>
    </w:p>
    <w:p w14:paraId="133908CA" w14:textId="77777777" w:rsidR="00D143C1" w:rsidRPr="006B509D" w:rsidRDefault="00D143C1" w:rsidP="00A175FB">
      <w:pPr>
        <w:widowControl w:val="0"/>
        <w:jc w:val="both"/>
        <w:rPr>
          <w:rFonts w:ascii="Tahoma" w:hAnsi="Tahoma" w:cs="Tahoma"/>
        </w:rPr>
      </w:pPr>
    </w:p>
    <w:p w14:paraId="628A23EA" w14:textId="753BF7F9" w:rsidR="00D0792C" w:rsidRDefault="008612C3" w:rsidP="002B1161">
      <w:pPr>
        <w:widowControl w:val="0"/>
        <w:numPr>
          <w:ilvl w:val="0"/>
          <w:numId w:val="22"/>
        </w:numPr>
        <w:tabs>
          <w:tab w:val="num" w:pos="720"/>
        </w:tabs>
        <w:jc w:val="center"/>
        <w:rPr>
          <w:rFonts w:ascii="Tahoma" w:hAnsi="Tahoma" w:cs="Tahoma"/>
          <w:color w:val="000000"/>
        </w:rPr>
      </w:pPr>
      <w:r>
        <w:rPr>
          <w:rFonts w:ascii="Tahoma" w:hAnsi="Tahoma" w:cs="Tahoma"/>
          <w:color w:val="000000"/>
        </w:rPr>
        <w:t>č</w:t>
      </w:r>
      <w:r w:rsidR="00D0792C" w:rsidRPr="006B509D">
        <w:rPr>
          <w:rFonts w:ascii="Tahoma" w:hAnsi="Tahoma" w:cs="Tahoma"/>
          <w:color w:val="000000"/>
        </w:rPr>
        <w:t>len</w:t>
      </w:r>
    </w:p>
    <w:p w14:paraId="67CF61A7" w14:textId="77777777" w:rsidR="008612C3" w:rsidRPr="00C1558B" w:rsidRDefault="008612C3" w:rsidP="008612C3">
      <w:pPr>
        <w:widowControl w:val="0"/>
        <w:ind w:left="720"/>
        <w:rPr>
          <w:rFonts w:ascii="Tahoma" w:hAnsi="Tahoma" w:cs="Tahoma"/>
          <w:color w:val="000000"/>
        </w:rPr>
      </w:pPr>
    </w:p>
    <w:p w14:paraId="6890C4C3" w14:textId="6396AA47" w:rsidR="00D0792C" w:rsidRPr="006B509D" w:rsidRDefault="00D0792C" w:rsidP="00A175FB">
      <w:pPr>
        <w:widowControl w:val="0"/>
        <w:tabs>
          <w:tab w:val="left" w:pos="1418"/>
          <w:tab w:val="left" w:pos="1702"/>
        </w:tabs>
        <w:jc w:val="both"/>
        <w:rPr>
          <w:rFonts w:ascii="Tahoma" w:hAnsi="Tahoma" w:cs="Tahoma"/>
        </w:rPr>
      </w:pPr>
      <w:r w:rsidRPr="006B509D">
        <w:rPr>
          <w:rFonts w:ascii="Tahoma" w:hAnsi="Tahoma" w:cs="Tahoma"/>
        </w:rPr>
        <w:t>V i</w:t>
      </w:r>
      <w:r w:rsidR="00D143C1" w:rsidRPr="006B509D">
        <w:rPr>
          <w:rFonts w:ascii="Tahoma" w:hAnsi="Tahoma" w:cs="Tahoma"/>
        </w:rPr>
        <w:t>zjemnih primerih, ko izvajalec ne more izpolniti v okvirnem sporazumu</w:t>
      </w:r>
      <w:r w:rsidRPr="006B509D">
        <w:rPr>
          <w:rFonts w:ascii="Tahoma" w:hAnsi="Tahoma" w:cs="Tahoma"/>
        </w:rPr>
        <w:t xml:space="preserve"> zapisanih dobavnih rokov zaradi višje sile (npr.: naravne nesreče, nenormalne vremenske ujme, vojna, dokazljiva izguba pošiljke med transportom, poškodb</w:t>
      </w:r>
      <w:r w:rsidR="00D143C1" w:rsidRPr="006B509D">
        <w:rPr>
          <w:rFonts w:ascii="Tahoma" w:hAnsi="Tahoma" w:cs="Tahoma"/>
        </w:rPr>
        <w:t>a med dobavo, …) mora izvajalec naročnika</w:t>
      </w:r>
      <w:r w:rsidRPr="006B509D">
        <w:rPr>
          <w:rFonts w:ascii="Tahoma" w:hAnsi="Tahoma" w:cs="Tahoma"/>
        </w:rPr>
        <w:t xml:space="preserve"> nemudoma pisno obvestiti o nezmožnosti pravočasne dobave predmeta </w:t>
      </w:r>
      <w:r w:rsidR="00D143C1" w:rsidRPr="006B509D">
        <w:rPr>
          <w:rFonts w:ascii="Tahoma" w:hAnsi="Tahoma" w:cs="Tahoma"/>
        </w:rPr>
        <w:t>okvirnega sporazuma</w:t>
      </w:r>
      <w:r w:rsidRPr="006B509D">
        <w:rPr>
          <w:rFonts w:ascii="Tahoma" w:hAnsi="Tahoma" w:cs="Tahoma"/>
        </w:rPr>
        <w:t xml:space="preserve"> in pri tem tudi navesti vzroke zamude ter okvirni/pričakovani dejanski dob</w:t>
      </w:r>
      <w:r w:rsidR="00D143C1" w:rsidRPr="006B509D">
        <w:rPr>
          <w:rFonts w:ascii="Tahoma" w:hAnsi="Tahoma" w:cs="Tahoma"/>
        </w:rPr>
        <w:t>avni rok. Le v tem primeru naročnik</w:t>
      </w:r>
      <w:r w:rsidRPr="006B509D">
        <w:rPr>
          <w:rFonts w:ascii="Tahoma" w:hAnsi="Tahoma" w:cs="Tahoma"/>
        </w:rPr>
        <w:t xml:space="preserve"> ne bo </w:t>
      </w:r>
      <w:r w:rsidR="00D143C1" w:rsidRPr="006B509D">
        <w:rPr>
          <w:rFonts w:ascii="Tahoma" w:hAnsi="Tahoma" w:cs="Tahoma"/>
        </w:rPr>
        <w:t>izvajal sankcij proti izvajalcu</w:t>
      </w:r>
      <w:r w:rsidRPr="006B509D">
        <w:rPr>
          <w:rFonts w:ascii="Tahoma" w:hAnsi="Tahoma" w:cs="Tahoma"/>
        </w:rPr>
        <w:t xml:space="preserve"> </w:t>
      </w:r>
      <w:r w:rsidR="002C1B36" w:rsidRPr="006B509D">
        <w:rPr>
          <w:rFonts w:ascii="Tahoma" w:hAnsi="Tahoma" w:cs="Tahoma"/>
        </w:rPr>
        <w:t>po 13</w:t>
      </w:r>
      <w:r w:rsidRPr="006B509D">
        <w:rPr>
          <w:rFonts w:ascii="Tahoma" w:hAnsi="Tahoma" w:cs="Tahoma"/>
        </w:rPr>
        <w:t>. členu te</w:t>
      </w:r>
      <w:r w:rsidR="00D143C1" w:rsidRPr="006B509D">
        <w:rPr>
          <w:rFonts w:ascii="Tahoma" w:hAnsi="Tahoma" w:cs="Tahoma"/>
        </w:rPr>
        <w:t>ga</w:t>
      </w:r>
      <w:r w:rsidRPr="006B509D">
        <w:rPr>
          <w:rFonts w:ascii="Tahoma" w:hAnsi="Tahoma" w:cs="Tahoma"/>
        </w:rPr>
        <w:t xml:space="preserve"> </w:t>
      </w:r>
      <w:r w:rsidR="00D143C1" w:rsidRPr="006B509D">
        <w:rPr>
          <w:rFonts w:ascii="Tahoma" w:hAnsi="Tahoma" w:cs="Tahoma"/>
        </w:rPr>
        <w:t>okvirnega sporazuma</w:t>
      </w:r>
      <w:r w:rsidRPr="006B509D">
        <w:rPr>
          <w:rFonts w:ascii="Tahoma" w:hAnsi="Tahoma" w:cs="Tahoma"/>
        </w:rPr>
        <w:t>.</w:t>
      </w:r>
    </w:p>
    <w:p w14:paraId="14D9573E" w14:textId="77777777" w:rsidR="00D0792C" w:rsidRPr="006B509D" w:rsidRDefault="00D0792C" w:rsidP="00A175FB">
      <w:pPr>
        <w:widowControl w:val="0"/>
        <w:jc w:val="both"/>
        <w:rPr>
          <w:rFonts w:ascii="Tahoma" w:hAnsi="Tahoma" w:cs="Tahoma"/>
          <w:color w:val="000000"/>
        </w:rPr>
      </w:pPr>
    </w:p>
    <w:p w14:paraId="70F4964D" w14:textId="77777777" w:rsidR="00D0792C" w:rsidRPr="006B509D" w:rsidRDefault="00D0792C" w:rsidP="002B1161">
      <w:pPr>
        <w:widowControl w:val="0"/>
        <w:numPr>
          <w:ilvl w:val="0"/>
          <w:numId w:val="22"/>
        </w:numPr>
        <w:jc w:val="center"/>
        <w:rPr>
          <w:rFonts w:ascii="Tahoma" w:hAnsi="Tahoma" w:cs="Tahoma"/>
          <w:color w:val="000000"/>
        </w:rPr>
      </w:pPr>
      <w:r w:rsidRPr="006B509D">
        <w:rPr>
          <w:rFonts w:ascii="Tahoma" w:hAnsi="Tahoma" w:cs="Tahoma"/>
          <w:color w:val="000000"/>
        </w:rPr>
        <w:t>člen</w:t>
      </w:r>
    </w:p>
    <w:p w14:paraId="11CAAB31" w14:textId="77777777" w:rsidR="00A175FB" w:rsidRDefault="00A175FB" w:rsidP="00A175FB">
      <w:pPr>
        <w:widowControl w:val="0"/>
        <w:jc w:val="both"/>
        <w:rPr>
          <w:rFonts w:ascii="Tahoma" w:hAnsi="Tahoma" w:cs="Tahoma"/>
          <w:color w:val="000000"/>
        </w:rPr>
      </w:pPr>
    </w:p>
    <w:p w14:paraId="3210A39E" w14:textId="4DEEB2A5" w:rsidR="00A175FB" w:rsidRDefault="00D143C1" w:rsidP="00A175FB">
      <w:pPr>
        <w:widowControl w:val="0"/>
        <w:jc w:val="both"/>
        <w:rPr>
          <w:rFonts w:ascii="Tahoma" w:hAnsi="Tahoma" w:cs="Tahoma"/>
          <w:color w:val="000000"/>
        </w:rPr>
      </w:pPr>
      <w:r w:rsidRPr="006B509D">
        <w:rPr>
          <w:rFonts w:ascii="Tahoma" w:hAnsi="Tahoma" w:cs="Tahoma"/>
          <w:color w:val="000000"/>
        </w:rPr>
        <w:t>Naročnik</w:t>
      </w:r>
      <w:r w:rsidR="00D0792C" w:rsidRPr="006B509D">
        <w:rPr>
          <w:rFonts w:ascii="Tahoma" w:hAnsi="Tahoma" w:cs="Tahoma"/>
          <w:color w:val="000000"/>
        </w:rPr>
        <w:t xml:space="preserve"> bo naročeno blago prevzel na</w:t>
      </w:r>
      <w:r w:rsidR="00D0792C">
        <w:rPr>
          <w:rFonts w:ascii="Tahoma" w:hAnsi="Tahoma" w:cs="Tahoma"/>
          <w:color w:val="000000"/>
        </w:rPr>
        <w:t xml:space="preserve"> podlagi d</w:t>
      </w:r>
      <w:r>
        <w:rPr>
          <w:rFonts w:ascii="Tahoma" w:hAnsi="Tahoma" w:cs="Tahoma"/>
          <w:color w:val="000000"/>
        </w:rPr>
        <w:t>obavnice, podpisane s strani izvajalca</w:t>
      </w:r>
      <w:r w:rsidR="00D0792C">
        <w:rPr>
          <w:rFonts w:ascii="Tahoma" w:hAnsi="Tahoma" w:cs="Tahoma"/>
          <w:color w:val="000000"/>
        </w:rPr>
        <w:t xml:space="preserve"> in prevzemnika</w:t>
      </w:r>
      <w:r w:rsidR="00A175FB" w:rsidRPr="00A175FB">
        <w:rPr>
          <w:rFonts w:ascii="Tahoma" w:hAnsi="Tahoma" w:cs="Tahoma"/>
          <w:color w:val="000000"/>
        </w:rPr>
        <w:t xml:space="preserve"> </w:t>
      </w:r>
      <w:r w:rsidR="00A175FB">
        <w:rPr>
          <w:rFonts w:ascii="Tahoma" w:hAnsi="Tahoma" w:cs="Tahoma"/>
          <w:color w:val="000000"/>
        </w:rPr>
        <w:t>blaga s strani naročnika. Dobavnica mora vsebovati čitljiv izpis imena in priimka osebe, ki je prevzela</w:t>
      </w:r>
    </w:p>
    <w:p w14:paraId="4361B3D3" w14:textId="77777777" w:rsidR="00A175FB" w:rsidRDefault="00A175FB" w:rsidP="00A175FB">
      <w:pPr>
        <w:widowControl w:val="0"/>
        <w:jc w:val="both"/>
        <w:rPr>
          <w:rFonts w:ascii="Tahoma" w:hAnsi="Tahoma" w:cs="Tahoma"/>
          <w:color w:val="000000"/>
        </w:rPr>
      </w:pPr>
      <w:r>
        <w:rPr>
          <w:rFonts w:ascii="Tahoma" w:hAnsi="Tahoma" w:cs="Tahoma"/>
          <w:color w:val="000000"/>
        </w:rPr>
        <w:t xml:space="preserve">blago, ter registrsko številko prevzemnika. </w:t>
      </w:r>
    </w:p>
    <w:p w14:paraId="3656C75E" w14:textId="77777777" w:rsidR="008612C3" w:rsidRDefault="008612C3" w:rsidP="00A175FB">
      <w:pPr>
        <w:widowControl w:val="0"/>
        <w:jc w:val="both"/>
        <w:rPr>
          <w:rFonts w:ascii="Tahoma" w:hAnsi="Tahoma" w:cs="Tahoma"/>
          <w:color w:val="000000"/>
        </w:rPr>
      </w:pPr>
    </w:p>
    <w:p w14:paraId="53C0DD1A" w14:textId="4F0201EF" w:rsidR="008612C3" w:rsidRDefault="00641906" w:rsidP="00A175FB">
      <w:pPr>
        <w:widowControl w:val="0"/>
        <w:jc w:val="both"/>
        <w:rPr>
          <w:rFonts w:ascii="Tahoma" w:hAnsi="Tahoma" w:cs="Tahoma"/>
          <w:color w:val="000000"/>
        </w:rPr>
      </w:pPr>
      <w:r>
        <w:rPr>
          <w:rFonts w:ascii="Tahoma" w:hAnsi="Tahoma" w:cs="Tahoma"/>
          <w:color w:val="000000"/>
        </w:rPr>
        <w:t>Lokacija</w:t>
      </w:r>
      <w:r w:rsidR="00A175FB">
        <w:rPr>
          <w:rFonts w:ascii="Tahoma" w:hAnsi="Tahoma" w:cs="Tahoma"/>
          <w:color w:val="000000"/>
        </w:rPr>
        <w:t xml:space="preserve"> </w:t>
      </w:r>
      <w:r w:rsidR="00C4548E">
        <w:rPr>
          <w:rFonts w:ascii="Tahoma" w:hAnsi="Tahoma" w:cs="Tahoma"/>
          <w:color w:val="000000"/>
        </w:rPr>
        <w:t xml:space="preserve">izvajalca </w:t>
      </w:r>
      <w:r w:rsidR="00A175FB">
        <w:rPr>
          <w:rFonts w:ascii="Tahoma" w:hAnsi="Tahoma" w:cs="Tahoma"/>
          <w:color w:val="000000"/>
        </w:rPr>
        <w:t>na kate</w:t>
      </w:r>
      <w:r>
        <w:rPr>
          <w:rFonts w:ascii="Tahoma" w:hAnsi="Tahoma" w:cs="Tahoma"/>
          <w:color w:val="000000"/>
        </w:rPr>
        <w:t xml:space="preserve">ri </w:t>
      </w:r>
      <w:r w:rsidR="00C4548E">
        <w:rPr>
          <w:rFonts w:ascii="Tahoma" w:hAnsi="Tahoma" w:cs="Tahoma"/>
          <w:color w:val="000000"/>
        </w:rPr>
        <w:t xml:space="preserve">naročnik </w:t>
      </w:r>
      <w:r>
        <w:rPr>
          <w:rFonts w:ascii="Tahoma" w:hAnsi="Tahoma" w:cs="Tahoma"/>
          <w:color w:val="000000"/>
        </w:rPr>
        <w:t xml:space="preserve">izvaja prevzem </w:t>
      </w:r>
      <w:r w:rsidR="008612C3">
        <w:rPr>
          <w:rFonts w:ascii="Tahoma" w:hAnsi="Tahoma" w:cs="Tahoma"/>
          <w:color w:val="000000"/>
        </w:rPr>
        <w:t>peska:</w:t>
      </w:r>
    </w:p>
    <w:p w14:paraId="21D1AA40" w14:textId="77777777" w:rsidR="006016EC" w:rsidRDefault="006016EC" w:rsidP="00A175FB">
      <w:pPr>
        <w:widowControl w:val="0"/>
        <w:jc w:val="both"/>
        <w:rPr>
          <w:rFonts w:ascii="Tahoma" w:hAnsi="Tahoma" w:cs="Tahoma"/>
          <w:color w:val="000000"/>
        </w:rPr>
      </w:pPr>
    </w:p>
    <w:tbl>
      <w:tblPr>
        <w:tblW w:w="834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6016EC" w:rsidRPr="006016EC" w14:paraId="42EC57FC" w14:textId="77777777" w:rsidTr="001A3020">
        <w:trPr>
          <w:trHeight w:val="324"/>
        </w:trPr>
        <w:tc>
          <w:tcPr>
            <w:tcW w:w="5089" w:type="dxa"/>
            <w:tcBorders>
              <w:top w:val="single" w:sz="12" w:space="0" w:color="auto"/>
              <w:bottom w:val="double" w:sz="4" w:space="0" w:color="auto"/>
            </w:tcBorders>
          </w:tcPr>
          <w:p w14:paraId="5254B4DC" w14:textId="77777777" w:rsidR="006016EC" w:rsidRPr="00FA60EC" w:rsidRDefault="006016EC" w:rsidP="001A3020">
            <w:pPr>
              <w:keepNext/>
              <w:widowControl w:val="0"/>
              <w:spacing w:before="120" w:after="120"/>
              <w:jc w:val="center"/>
              <w:rPr>
                <w:rFonts w:ascii="Tahoma" w:hAnsi="Tahoma" w:cs="Tahoma"/>
                <w:b/>
                <w:i/>
                <w:sz w:val="18"/>
                <w:szCs w:val="18"/>
              </w:rPr>
            </w:pPr>
            <w:r w:rsidRPr="00FA60EC">
              <w:rPr>
                <w:rFonts w:ascii="Tahoma" w:hAnsi="Tahoma" w:cs="Tahoma"/>
                <w:b/>
                <w:i/>
                <w:sz w:val="18"/>
                <w:szCs w:val="18"/>
              </w:rPr>
              <w:t>Lokacija, naslov</w:t>
            </w:r>
          </w:p>
        </w:tc>
        <w:tc>
          <w:tcPr>
            <w:tcW w:w="3260" w:type="dxa"/>
            <w:tcBorders>
              <w:top w:val="single" w:sz="12" w:space="0" w:color="auto"/>
              <w:bottom w:val="double" w:sz="4" w:space="0" w:color="auto"/>
            </w:tcBorders>
          </w:tcPr>
          <w:p w14:paraId="16AB4114" w14:textId="2F7DE20F" w:rsidR="006016EC" w:rsidRPr="00FA60EC" w:rsidRDefault="00FA60EC" w:rsidP="001A3020">
            <w:pPr>
              <w:keepNext/>
              <w:widowControl w:val="0"/>
              <w:spacing w:before="120" w:after="120"/>
              <w:jc w:val="center"/>
              <w:rPr>
                <w:rFonts w:ascii="Tahoma" w:hAnsi="Tahoma" w:cs="Tahoma"/>
                <w:b/>
                <w:i/>
                <w:sz w:val="18"/>
                <w:szCs w:val="18"/>
              </w:rPr>
            </w:pPr>
            <w:r>
              <w:rPr>
                <w:rFonts w:ascii="Tahoma" w:hAnsi="Tahoma" w:cs="Tahoma"/>
                <w:b/>
                <w:i/>
                <w:sz w:val="18"/>
                <w:szCs w:val="18"/>
              </w:rPr>
              <w:t>Obra</w:t>
            </w:r>
            <w:r w:rsidR="000F2A87">
              <w:rPr>
                <w:rFonts w:ascii="Tahoma" w:hAnsi="Tahoma" w:cs="Tahoma"/>
                <w:b/>
                <w:i/>
                <w:sz w:val="18"/>
                <w:szCs w:val="18"/>
              </w:rPr>
              <w:t xml:space="preserve">tovalni čas </w:t>
            </w:r>
            <w:r w:rsidR="006016EC" w:rsidRPr="00FA60EC">
              <w:rPr>
                <w:rFonts w:ascii="Tahoma" w:hAnsi="Tahoma" w:cs="Tahoma"/>
                <w:b/>
                <w:i/>
                <w:sz w:val="18"/>
                <w:szCs w:val="18"/>
              </w:rPr>
              <w:t>(</w:t>
            </w:r>
            <w:proofErr w:type="spellStart"/>
            <w:r w:rsidR="006016EC" w:rsidRPr="00FA60EC">
              <w:rPr>
                <w:rFonts w:ascii="Tahoma" w:hAnsi="Tahoma" w:cs="Tahoma"/>
                <w:b/>
                <w:i/>
                <w:sz w:val="18"/>
                <w:szCs w:val="18"/>
              </w:rPr>
              <w:t>pon</w:t>
            </w:r>
            <w:proofErr w:type="spellEnd"/>
            <w:r w:rsidR="006016EC" w:rsidRPr="00FA60EC">
              <w:rPr>
                <w:rFonts w:ascii="Tahoma" w:hAnsi="Tahoma" w:cs="Tahoma"/>
                <w:b/>
                <w:i/>
                <w:sz w:val="18"/>
                <w:szCs w:val="18"/>
              </w:rPr>
              <w:t xml:space="preserve"> - pet)</w:t>
            </w:r>
          </w:p>
        </w:tc>
      </w:tr>
      <w:tr w:rsidR="006016EC" w:rsidRPr="006016EC" w14:paraId="4F7BB0B1" w14:textId="77777777" w:rsidTr="001A3020">
        <w:trPr>
          <w:trHeight w:val="455"/>
        </w:trPr>
        <w:tc>
          <w:tcPr>
            <w:tcW w:w="5089" w:type="dxa"/>
            <w:tcBorders>
              <w:top w:val="nil"/>
            </w:tcBorders>
          </w:tcPr>
          <w:p w14:paraId="7FF82F77" w14:textId="77777777" w:rsidR="006016EC" w:rsidRPr="006016EC" w:rsidRDefault="006016EC" w:rsidP="001A3020">
            <w:pPr>
              <w:keepNext/>
              <w:widowControl w:val="0"/>
              <w:tabs>
                <w:tab w:val="left" w:pos="567"/>
                <w:tab w:val="num" w:pos="851"/>
                <w:tab w:val="left" w:pos="993"/>
              </w:tabs>
              <w:spacing w:before="120" w:after="120"/>
              <w:jc w:val="center"/>
              <w:rPr>
                <w:rFonts w:ascii="Tahoma" w:hAnsi="Tahoma" w:cs="Tahoma"/>
                <w:sz w:val="16"/>
              </w:rPr>
            </w:pPr>
          </w:p>
        </w:tc>
        <w:tc>
          <w:tcPr>
            <w:tcW w:w="3260" w:type="dxa"/>
            <w:tcBorders>
              <w:top w:val="nil"/>
            </w:tcBorders>
            <w:vAlign w:val="center"/>
          </w:tcPr>
          <w:p w14:paraId="6F41EF06" w14:textId="77777777" w:rsidR="006016EC" w:rsidRPr="000F2A87" w:rsidRDefault="006016EC" w:rsidP="001A3020">
            <w:pPr>
              <w:keepNext/>
              <w:widowControl w:val="0"/>
              <w:spacing w:before="120" w:after="120"/>
              <w:rPr>
                <w:rFonts w:ascii="Tahoma" w:hAnsi="Tahoma" w:cs="Tahoma"/>
                <w:sz w:val="18"/>
                <w:szCs w:val="18"/>
              </w:rPr>
            </w:pPr>
            <w:r w:rsidRPr="006016EC">
              <w:rPr>
                <w:rFonts w:ascii="Tahoma" w:hAnsi="Tahoma" w:cs="Tahoma"/>
                <w:sz w:val="16"/>
                <w:szCs w:val="24"/>
              </w:rPr>
              <w:t xml:space="preserve">  </w:t>
            </w:r>
            <w:r w:rsidRPr="000F2A87">
              <w:rPr>
                <w:rFonts w:ascii="Tahoma" w:hAnsi="Tahoma" w:cs="Tahoma"/>
                <w:sz w:val="18"/>
                <w:szCs w:val="18"/>
              </w:rPr>
              <w:t>Od              do            ure</w:t>
            </w:r>
          </w:p>
        </w:tc>
      </w:tr>
    </w:tbl>
    <w:p w14:paraId="612BCF8F" w14:textId="29EDD949" w:rsidR="008612C3" w:rsidRDefault="008612C3" w:rsidP="00C1558B">
      <w:pPr>
        <w:keepNext/>
        <w:widowControl w:val="0"/>
        <w:jc w:val="both"/>
        <w:rPr>
          <w:rFonts w:ascii="Tahoma" w:hAnsi="Tahoma" w:cs="Tahoma"/>
        </w:rPr>
      </w:pPr>
    </w:p>
    <w:p w14:paraId="24B5861C" w14:textId="77777777" w:rsidR="006016EC" w:rsidRPr="006016EC" w:rsidRDefault="006016EC" w:rsidP="00C1558B">
      <w:pPr>
        <w:keepNext/>
        <w:widowControl w:val="0"/>
        <w:jc w:val="both"/>
        <w:rPr>
          <w:rFonts w:ascii="Tahoma" w:hAnsi="Tahoma" w:cs="Tahoma"/>
          <w:sz w:val="2"/>
        </w:rPr>
      </w:pPr>
    </w:p>
    <w:tbl>
      <w:tblPr>
        <w:tblW w:w="834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2753B9" w:rsidRPr="006016EC" w14:paraId="6DC0B184" w14:textId="77777777" w:rsidTr="001A3020">
        <w:trPr>
          <w:trHeight w:val="324"/>
        </w:trPr>
        <w:tc>
          <w:tcPr>
            <w:tcW w:w="5089" w:type="dxa"/>
            <w:tcBorders>
              <w:top w:val="single" w:sz="12" w:space="0" w:color="auto"/>
              <w:bottom w:val="double" w:sz="4" w:space="0" w:color="auto"/>
            </w:tcBorders>
          </w:tcPr>
          <w:p w14:paraId="75C53C36" w14:textId="77777777" w:rsidR="002753B9" w:rsidRPr="00FA60EC" w:rsidRDefault="002753B9" w:rsidP="001A3020">
            <w:pPr>
              <w:keepNext/>
              <w:widowControl w:val="0"/>
              <w:spacing w:before="120" w:after="120"/>
              <w:jc w:val="center"/>
              <w:rPr>
                <w:rFonts w:ascii="Tahoma" w:hAnsi="Tahoma" w:cs="Tahoma"/>
                <w:b/>
                <w:i/>
                <w:sz w:val="18"/>
                <w:szCs w:val="18"/>
              </w:rPr>
            </w:pPr>
            <w:r w:rsidRPr="00FA60EC">
              <w:rPr>
                <w:rFonts w:ascii="Tahoma" w:hAnsi="Tahoma" w:cs="Tahoma"/>
                <w:b/>
                <w:i/>
                <w:sz w:val="18"/>
                <w:szCs w:val="18"/>
              </w:rPr>
              <w:t>Lokacija, naslov</w:t>
            </w:r>
          </w:p>
        </w:tc>
        <w:tc>
          <w:tcPr>
            <w:tcW w:w="3260" w:type="dxa"/>
            <w:tcBorders>
              <w:top w:val="single" w:sz="12" w:space="0" w:color="auto"/>
              <w:bottom w:val="double" w:sz="4" w:space="0" w:color="auto"/>
            </w:tcBorders>
          </w:tcPr>
          <w:p w14:paraId="2AA3ECD0" w14:textId="0261E982" w:rsidR="002753B9" w:rsidRPr="00FA60EC" w:rsidRDefault="00FA60EC" w:rsidP="001A3020">
            <w:pPr>
              <w:keepNext/>
              <w:widowControl w:val="0"/>
              <w:spacing w:before="120" w:after="120"/>
              <w:jc w:val="center"/>
              <w:rPr>
                <w:rFonts w:ascii="Tahoma" w:hAnsi="Tahoma" w:cs="Tahoma"/>
                <w:b/>
                <w:i/>
                <w:sz w:val="18"/>
                <w:szCs w:val="18"/>
              </w:rPr>
            </w:pPr>
            <w:r>
              <w:rPr>
                <w:rFonts w:ascii="Tahoma" w:hAnsi="Tahoma" w:cs="Tahoma"/>
                <w:b/>
                <w:i/>
                <w:sz w:val="18"/>
                <w:szCs w:val="18"/>
              </w:rPr>
              <w:t xml:space="preserve">Obratovalni čas </w:t>
            </w:r>
            <w:r w:rsidRPr="00FA60EC">
              <w:rPr>
                <w:rFonts w:ascii="Tahoma" w:hAnsi="Tahoma" w:cs="Tahoma"/>
                <w:b/>
                <w:i/>
                <w:sz w:val="18"/>
                <w:szCs w:val="18"/>
              </w:rPr>
              <w:t>(sobota</w:t>
            </w:r>
            <w:r w:rsidR="002753B9" w:rsidRPr="00FA60EC">
              <w:rPr>
                <w:rFonts w:ascii="Tahoma" w:hAnsi="Tahoma" w:cs="Tahoma"/>
                <w:b/>
                <w:i/>
                <w:sz w:val="18"/>
                <w:szCs w:val="18"/>
              </w:rPr>
              <w:t>)</w:t>
            </w:r>
          </w:p>
        </w:tc>
      </w:tr>
      <w:tr w:rsidR="002753B9" w:rsidRPr="006016EC" w14:paraId="12C1CF5F" w14:textId="77777777" w:rsidTr="006016EC">
        <w:trPr>
          <w:trHeight w:val="527"/>
        </w:trPr>
        <w:tc>
          <w:tcPr>
            <w:tcW w:w="5089" w:type="dxa"/>
            <w:tcBorders>
              <w:top w:val="nil"/>
            </w:tcBorders>
          </w:tcPr>
          <w:p w14:paraId="1466F983" w14:textId="77777777" w:rsidR="002753B9" w:rsidRPr="006016EC" w:rsidRDefault="002753B9" w:rsidP="001A3020">
            <w:pPr>
              <w:keepNext/>
              <w:widowControl w:val="0"/>
              <w:tabs>
                <w:tab w:val="left" w:pos="567"/>
                <w:tab w:val="num" w:pos="851"/>
                <w:tab w:val="left" w:pos="993"/>
              </w:tabs>
              <w:spacing w:before="120" w:after="120"/>
              <w:jc w:val="center"/>
              <w:rPr>
                <w:rFonts w:ascii="Tahoma" w:hAnsi="Tahoma" w:cs="Tahoma"/>
                <w:sz w:val="16"/>
                <w:szCs w:val="16"/>
              </w:rPr>
            </w:pPr>
          </w:p>
        </w:tc>
        <w:tc>
          <w:tcPr>
            <w:tcW w:w="3260" w:type="dxa"/>
            <w:tcBorders>
              <w:top w:val="nil"/>
            </w:tcBorders>
            <w:vAlign w:val="center"/>
          </w:tcPr>
          <w:p w14:paraId="4D7EC113" w14:textId="77777777" w:rsidR="002753B9" w:rsidRPr="000F2A87" w:rsidRDefault="002753B9" w:rsidP="001A3020">
            <w:pPr>
              <w:keepNext/>
              <w:widowControl w:val="0"/>
              <w:spacing w:before="120" w:after="120"/>
              <w:rPr>
                <w:rFonts w:ascii="Tahoma" w:hAnsi="Tahoma" w:cs="Tahoma"/>
                <w:sz w:val="18"/>
                <w:szCs w:val="18"/>
              </w:rPr>
            </w:pPr>
            <w:r w:rsidRPr="000F2A87">
              <w:rPr>
                <w:rFonts w:ascii="Tahoma" w:hAnsi="Tahoma" w:cs="Tahoma"/>
                <w:sz w:val="18"/>
                <w:szCs w:val="18"/>
              </w:rPr>
              <w:t xml:space="preserve">  Od              do            ure</w:t>
            </w:r>
          </w:p>
        </w:tc>
      </w:tr>
    </w:tbl>
    <w:p w14:paraId="53B4E800" w14:textId="77777777" w:rsidR="00C4548E" w:rsidRDefault="00C4548E" w:rsidP="00C4548E">
      <w:pPr>
        <w:widowControl w:val="0"/>
        <w:jc w:val="both"/>
        <w:rPr>
          <w:rFonts w:ascii="Tahoma" w:hAnsi="Tahoma" w:cs="Tahoma"/>
          <w:color w:val="000000"/>
        </w:rPr>
      </w:pPr>
    </w:p>
    <w:p w14:paraId="23FB65C0" w14:textId="77777777" w:rsidR="00C4548E" w:rsidRDefault="00C4548E" w:rsidP="00C4548E">
      <w:pPr>
        <w:widowControl w:val="0"/>
        <w:jc w:val="both"/>
        <w:rPr>
          <w:rFonts w:ascii="Tahoma" w:hAnsi="Tahoma" w:cs="Tahoma"/>
          <w:color w:val="000000"/>
        </w:rPr>
      </w:pPr>
    </w:p>
    <w:p w14:paraId="3F781180" w14:textId="77777777" w:rsidR="00C4548E" w:rsidRDefault="00C4548E" w:rsidP="00C4548E">
      <w:pPr>
        <w:widowControl w:val="0"/>
        <w:jc w:val="both"/>
        <w:rPr>
          <w:rFonts w:ascii="Tahoma" w:hAnsi="Tahoma" w:cs="Tahoma"/>
          <w:color w:val="000000"/>
        </w:rPr>
      </w:pPr>
    </w:p>
    <w:p w14:paraId="29EA37C0" w14:textId="77777777" w:rsidR="00C4548E" w:rsidRDefault="00C4548E" w:rsidP="00C4548E">
      <w:pPr>
        <w:widowControl w:val="0"/>
        <w:jc w:val="both"/>
        <w:rPr>
          <w:rFonts w:ascii="Tahoma" w:hAnsi="Tahoma" w:cs="Tahoma"/>
          <w:color w:val="000000"/>
        </w:rPr>
      </w:pPr>
    </w:p>
    <w:p w14:paraId="706929BC" w14:textId="20A2C72D" w:rsidR="00C4548E" w:rsidRDefault="00C4548E" w:rsidP="00C4548E">
      <w:pPr>
        <w:widowControl w:val="0"/>
        <w:jc w:val="both"/>
        <w:rPr>
          <w:rFonts w:ascii="Tahoma" w:hAnsi="Tahoma" w:cs="Tahoma"/>
          <w:color w:val="000000"/>
        </w:rPr>
      </w:pPr>
      <w:r>
        <w:rPr>
          <w:rFonts w:ascii="Tahoma" w:hAnsi="Tahoma" w:cs="Tahoma"/>
          <w:color w:val="000000"/>
        </w:rPr>
        <w:t xml:space="preserve">Lokacija naročnika na katero </w:t>
      </w:r>
      <w:r w:rsidR="00E06FC8">
        <w:rPr>
          <w:rFonts w:ascii="Tahoma" w:hAnsi="Tahoma" w:cs="Tahoma"/>
          <w:color w:val="000000"/>
        </w:rPr>
        <w:t>izvajalec dostavlja pesek in ga naročnik prevzame</w:t>
      </w:r>
      <w:r>
        <w:rPr>
          <w:rFonts w:ascii="Tahoma" w:hAnsi="Tahoma" w:cs="Tahoma"/>
          <w:color w:val="000000"/>
        </w:rPr>
        <w:t>:</w:t>
      </w:r>
    </w:p>
    <w:p w14:paraId="0D72F674" w14:textId="77777777" w:rsidR="00C4548E" w:rsidRDefault="00C4548E" w:rsidP="00C4548E">
      <w:pPr>
        <w:widowControl w:val="0"/>
        <w:jc w:val="both"/>
        <w:rPr>
          <w:rFonts w:ascii="Tahoma" w:hAnsi="Tahoma" w:cs="Tahoma"/>
          <w:color w:val="000000"/>
        </w:rPr>
      </w:pPr>
    </w:p>
    <w:tbl>
      <w:tblPr>
        <w:tblW w:w="834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89"/>
        <w:gridCol w:w="3260"/>
      </w:tblGrid>
      <w:tr w:rsidR="00C4548E" w:rsidRPr="006016EC" w14:paraId="21884DAF" w14:textId="77777777" w:rsidTr="001A3020">
        <w:trPr>
          <w:trHeight w:val="324"/>
        </w:trPr>
        <w:tc>
          <w:tcPr>
            <w:tcW w:w="5089" w:type="dxa"/>
            <w:tcBorders>
              <w:top w:val="single" w:sz="12" w:space="0" w:color="auto"/>
              <w:bottom w:val="double" w:sz="4" w:space="0" w:color="auto"/>
            </w:tcBorders>
          </w:tcPr>
          <w:p w14:paraId="0E657C03" w14:textId="77777777" w:rsidR="00C4548E" w:rsidRPr="00FA60EC" w:rsidRDefault="00C4548E" w:rsidP="001A3020">
            <w:pPr>
              <w:keepNext/>
              <w:widowControl w:val="0"/>
              <w:spacing w:before="120" w:after="120"/>
              <w:jc w:val="center"/>
              <w:rPr>
                <w:rFonts w:ascii="Tahoma" w:hAnsi="Tahoma" w:cs="Tahoma"/>
                <w:b/>
                <w:i/>
                <w:sz w:val="18"/>
                <w:szCs w:val="18"/>
              </w:rPr>
            </w:pPr>
            <w:r w:rsidRPr="00FA60EC">
              <w:rPr>
                <w:rFonts w:ascii="Tahoma" w:hAnsi="Tahoma" w:cs="Tahoma"/>
                <w:b/>
                <w:i/>
                <w:sz w:val="18"/>
                <w:szCs w:val="18"/>
              </w:rPr>
              <w:t>Lokacija, naslov</w:t>
            </w:r>
          </w:p>
        </w:tc>
        <w:tc>
          <w:tcPr>
            <w:tcW w:w="3260" w:type="dxa"/>
            <w:tcBorders>
              <w:top w:val="single" w:sz="12" w:space="0" w:color="auto"/>
              <w:bottom w:val="double" w:sz="4" w:space="0" w:color="auto"/>
            </w:tcBorders>
          </w:tcPr>
          <w:p w14:paraId="66533795" w14:textId="2B36D41A" w:rsidR="00C4548E" w:rsidRPr="00FA60EC" w:rsidRDefault="00FA60EC" w:rsidP="001A3020">
            <w:pPr>
              <w:keepNext/>
              <w:widowControl w:val="0"/>
              <w:spacing w:before="120" w:after="120"/>
              <w:jc w:val="center"/>
              <w:rPr>
                <w:rFonts w:ascii="Tahoma" w:hAnsi="Tahoma" w:cs="Tahoma"/>
                <w:b/>
                <w:i/>
                <w:sz w:val="18"/>
                <w:szCs w:val="18"/>
              </w:rPr>
            </w:pPr>
            <w:r>
              <w:rPr>
                <w:rFonts w:ascii="Tahoma" w:hAnsi="Tahoma" w:cs="Tahoma"/>
                <w:b/>
                <w:i/>
                <w:sz w:val="18"/>
                <w:szCs w:val="18"/>
              </w:rPr>
              <w:t xml:space="preserve">Obratovalni čas </w:t>
            </w:r>
            <w:r w:rsidR="00C4548E" w:rsidRPr="00FA60EC">
              <w:rPr>
                <w:rFonts w:ascii="Tahoma" w:hAnsi="Tahoma" w:cs="Tahoma"/>
                <w:b/>
                <w:i/>
                <w:sz w:val="18"/>
                <w:szCs w:val="18"/>
              </w:rPr>
              <w:t>(</w:t>
            </w:r>
            <w:proofErr w:type="spellStart"/>
            <w:r w:rsidR="00C4548E" w:rsidRPr="00FA60EC">
              <w:rPr>
                <w:rFonts w:ascii="Tahoma" w:hAnsi="Tahoma" w:cs="Tahoma"/>
                <w:b/>
                <w:i/>
                <w:sz w:val="18"/>
                <w:szCs w:val="18"/>
              </w:rPr>
              <w:t>pon</w:t>
            </w:r>
            <w:proofErr w:type="spellEnd"/>
            <w:r w:rsidR="00C4548E" w:rsidRPr="00FA60EC">
              <w:rPr>
                <w:rFonts w:ascii="Tahoma" w:hAnsi="Tahoma" w:cs="Tahoma"/>
                <w:b/>
                <w:i/>
                <w:sz w:val="18"/>
                <w:szCs w:val="18"/>
              </w:rPr>
              <w:t xml:space="preserve"> - pet)</w:t>
            </w:r>
          </w:p>
        </w:tc>
      </w:tr>
      <w:tr w:rsidR="00C4548E" w:rsidRPr="000F2A87" w14:paraId="12514BCD" w14:textId="77777777" w:rsidTr="001A3020">
        <w:trPr>
          <w:trHeight w:val="455"/>
        </w:trPr>
        <w:tc>
          <w:tcPr>
            <w:tcW w:w="5089" w:type="dxa"/>
            <w:tcBorders>
              <w:top w:val="nil"/>
            </w:tcBorders>
          </w:tcPr>
          <w:p w14:paraId="619E9780" w14:textId="45251586" w:rsidR="00C4548E" w:rsidRPr="00FA60EC" w:rsidRDefault="00C4548E" w:rsidP="001A3020">
            <w:pPr>
              <w:keepNext/>
              <w:widowControl w:val="0"/>
              <w:tabs>
                <w:tab w:val="left" w:pos="567"/>
                <w:tab w:val="num" w:pos="851"/>
                <w:tab w:val="left" w:pos="993"/>
              </w:tabs>
              <w:spacing w:before="120" w:after="120"/>
              <w:jc w:val="center"/>
              <w:rPr>
                <w:rFonts w:ascii="Tahoma" w:hAnsi="Tahoma" w:cs="Tahoma"/>
                <w:b/>
                <w:sz w:val="18"/>
                <w:szCs w:val="18"/>
              </w:rPr>
            </w:pPr>
            <w:r w:rsidRPr="00FA60EC">
              <w:rPr>
                <w:rFonts w:ascii="Tahoma" w:hAnsi="Tahoma" w:cs="Tahoma"/>
                <w:b/>
                <w:sz w:val="18"/>
                <w:szCs w:val="18"/>
              </w:rPr>
              <w:t>JP VOKA SNAGA d.o.o., Saveljska cesta 1, Lj</w:t>
            </w:r>
            <w:r w:rsidR="00527056" w:rsidRPr="00FA60EC">
              <w:rPr>
                <w:rFonts w:ascii="Tahoma" w:hAnsi="Tahoma" w:cs="Tahoma"/>
                <w:b/>
                <w:sz w:val="18"/>
                <w:szCs w:val="18"/>
              </w:rPr>
              <w:t>ubljana</w:t>
            </w:r>
          </w:p>
          <w:p w14:paraId="05190466" w14:textId="17E71420" w:rsidR="00C4548E" w:rsidRPr="006016EC" w:rsidRDefault="00C4548E" w:rsidP="001A3020">
            <w:pPr>
              <w:keepNext/>
              <w:widowControl w:val="0"/>
              <w:tabs>
                <w:tab w:val="left" w:pos="567"/>
                <w:tab w:val="num" w:pos="851"/>
                <w:tab w:val="left" w:pos="993"/>
              </w:tabs>
              <w:spacing w:before="120" w:after="120"/>
              <w:jc w:val="center"/>
              <w:rPr>
                <w:rFonts w:ascii="Tahoma" w:hAnsi="Tahoma" w:cs="Tahoma"/>
                <w:sz w:val="16"/>
              </w:rPr>
            </w:pPr>
            <w:r w:rsidRPr="00FA60EC">
              <w:rPr>
                <w:rFonts w:ascii="Tahoma" w:hAnsi="Tahoma" w:cs="Tahoma"/>
                <w:b/>
                <w:sz w:val="18"/>
                <w:szCs w:val="18"/>
              </w:rPr>
              <w:t>Skladišče Kleče</w:t>
            </w:r>
          </w:p>
        </w:tc>
        <w:tc>
          <w:tcPr>
            <w:tcW w:w="3260" w:type="dxa"/>
            <w:tcBorders>
              <w:top w:val="nil"/>
            </w:tcBorders>
            <w:vAlign w:val="center"/>
          </w:tcPr>
          <w:p w14:paraId="2BCA7E05" w14:textId="69DB1098" w:rsidR="00C4548E" w:rsidRPr="000F2A87" w:rsidRDefault="00C4548E" w:rsidP="004B1AFC">
            <w:pPr>
              <w:keepNext/>
              <w:widowControl w:val="0"/>
              <w:spacing w:before="120" w:after="120"/>
              <w:rPr>
                <w:rFonts w:ascii="Tahoma" w:hAnsi="Tahoma" w:cs="Tahoma"/>
                <w:sz w:val="18"/>
                <w:szCs w:val="18"/>
              </w:rPr>
            </w:pPr>
            <w:r w:rsidRPr="000F2A87">
              <w:rPr>
                <w:rFonts w:ascii="Tahoma" w:hAnsi="Tahoma" w:cs="Tahoma"/>
                <w:sz w:val="18"/>
                <w:szCs w:val="18"/>
              </w:rPr>
              <w:t xml:space="preserve">  Od          </w:t>
            </w:r>
            <w:r w:rsidR="004B1AFC" w:rsidRPr="000F2A87">
              <w:rPr>
                <w:rFonts w:ascii="Tahoma" w:hAnsi="Tahoma" w:cs="Tahoma"/>
                <w:sz w:val="18"/>
                <w:szCs w:val="18"/>
              </w:rPr>
              <w:t>07:00</w:t>
            </w:r>
            <w:r w:rsidRPr="000F2A87">
              <w:rPr>
                <w:rFonts w:ascii="Tahoma" w:hAnsi="Tahoma" w:cs="Tahoma"/>
                <w:sz w:val="18"/>
                <w:szCs w:val="18"/>
              </w:rPr>
              <w:t xml:space="preserve">    do</w:t>
            </w:r>
            <w:r w:rsidR="004B1AFC" w:rsidRPr="000F2A87">
              <w:rPr>
                <w:rFonts w:ascii="Tahoma" w:hAnsi="Tahoma" w:cs="Tahoma"/>
                <w:sz w:val="18"/>
                <w:szCs w:val="18"/>
              </w:rPr>
              <w:t xml:space="preserve">    14:00</w:t>
            </w:r>
            <w:r w:rsidRPr="000F2A87">
              <w:rPr>
                <w:rFonts w:ascii="Tahoma" w:hAnsi="Tahoma" w:cs="Tahoma"/>
                <w:sz w:val="18"/>
                <w:szCs w:val="18"/>
              </w:rPr>
              <w:t xml:space="preserve">       ure</w:t>
            </w:r>
          </w:p>
        </w:tc>
      </w:tr>
    </w:tbl>
    <w:p w14:paraId="23A03840" w14:textId="6495C200" w:rsidR="002753B9" w:rsidRDefault="002753B9" w:rsidP="00C1558B">
      <w:pPr>
        <w:keepNext/>
        <w:widowControl w:val="0"/>
        <w:jc w:val="both"/>
        <w:rPr>
          <w:rFonts w:ascii="Tahoma" w:hAnsi="Tahoma" w:cs="Tahoma"/>
        </w:rPr>
      </w:pPr>
    </w:p>
    <w:p w14:paraId="4F7B4100" w14:textId="01AE09C1" w:rsidR="006016EC" w:rsidRDefault="006016EC">
      <w:pPr>
        <w:rPr>
          <w:rFonts w:ascii="Tahoma" w:hAnsi="Tahoma" w:cs="Tahoma"/>
          <w:color w:val="000000"/>
        </w:rPr>
      </w:pPr>
    </w:p>
    <w:p w14:paraId="4E8E8E1C" w14:textId="5D959B80" w:rsidR="00A175FB" w:rsidRDefault="00A175FB" w:rsidP="00A175FB">
      <w:pPr>
        <w:keepNext/>
        <w:widowControl w:val="0"/>
        <w:jc w:val="both"/>
        <w:rPr>
          <w:rFonts w:ascii="Tahoma" w:hAnsi="Tahoma" w:cs="Tahoma"/>
          <w:color w:val="000000"/>
        </w:rPr>
      </w:pPr>
      <w:r w:rsidRPr="00B6129B">
        <w:rPr>
          <w:rFonts w:ascii="Tahoma" w:hAnsi="Tahoma" w:cs="Tahoma"/>
          <w:color w:val="000000"/>
        </w:rPr>
        <w:t>O morebitnih količinskih in kakovostnih odstopanjih</w:t>
      </w:r>
      <w:r>
        <w:rPr>
          <w:rFonts w:ascii="Tahoma" w:hAnsi="Tahoma" w:cs="Tahoma"/>
          <w:color w:val="000000"/>
        </w:rPr>
        <w:t xml:space="preserve"> naročnik</w:t>
      </w:r>
      <w:r w:rsidRPr="00B6129B">
        <w:rPr>
          <w:rFonts w:ascii="Tahoma" w:hAnsi="Tahoma" w:cs="Tahoma"/>
          <w:color w:val="000000"/>
        </w:rPr>
        <w:t xml:space="preserve"> sestavi reklamacijski zapisnik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prevzemu</w:t>
      </w:r>
      <w:r w:rsidRPr="00B6129B">
        <w:rPr>
          <w:rFonts w:ascii="Tahoma" w:hAnsi="Tahoma" w:cs="Tahoma"/>
          <w:color w:val="000000"/>
        </w:rPr>
        <w:t xml:space="preserve"> in ga posreduje </w:t>
      </w:r>
      <w:r>
        <w:rPr>
          <w:rFonts w:ascii="Tahoma" w:hAnsi="Tahoma" w:cs="Tahoma"/>
          <w:color w:val="000000"/>
        </w:rPr>
        <w:t>izvajalcu</w:t>
      </w:r>
      <w:r w:rsidRPr="00B6129B">
        <w:rPr>
          <w:rFonts w:ascii="Tahoma" w:hAnsi="Tahoma" w:cs="Tahoma"/>
          <w:color w:val="000000"/>
        </w:rPr>
        <w:t xml:space="preserve">. Ta se zavezuje, da bo reklamacijo rešil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prejemu reklamacijskega zapisnika. Če blago</w:t>
      </w:r>
      <w:r w:rsidRPr="00B6129B">
        <w:rPr>
          <w:rFonts w:ascii="Tahoma" w:hAnsi="Tahoma" w:cs="Tahoma"/>
          <w:color w:val="000000"/>
        </w:rPr>
        <w:t xml:space="preserve"> ne us</w:t>
      </w:r>
      <w:r>
        <w:rPr>
          <w:rFonts w:ascii="Tahoma" w:hAnsi="Tahoma" w:cs="Tahoma"/>
          <w:color w:val="000000"/>
        </w:rPr>
        <w:t>treza naročeni kakovosti, je izvajalec</w:t>
      </w:r>
      <w:r w:rsidRPr="00B6129B">
        <w:rPr>
          <w:rFonts w:ascii="Tahoma" w:hAnsi="Tahoma" w:cs="Tahoma"/>
          <w:color w:val="000000"/>
        </w:rPr>
        <w:t xml:space="preserve"> dolžan pomanjkljivosti nemudoma odpravi</w:t>
      </w:r>
      <w:r>
        <w:rPr>
          <w:rFonts w:ascii="Tahoma" w:hAnsi="Tahoma" w:cs="Tahoma"/>
          <w:color w:val="000000"/>
        </w:rPr>
        <w:t xml:space="preserve">ti, sprejeti zavrnjeno blago </w:t>
      </w:r>
      <w:r w:rsidRPr="00B6129B">
        <w:rPr>
          <w:rFonts w:ascii="Tahoma" w:hAnsi="Tahoma" w:cs="Tahoma"/>
          <w:color w:val="000000"/>
        </w:rPr>
        <w:t>oziroma ga zamenjati.</w:t>
      </w:r>
    </w:p>
    <w:p w14:paraId="54A73BAB" w14:textId="45553DC2" w:rsidR="00D0792C" w:rsidRPr="00CA57AF" w:rsidRDefault="00D0792C" w:rsidP="00A175FB">
      <w:pPr>
        <w:keepNext/>
        <w:widowControl w:val="0"/>
        <w:jc w:val="both"/>
        <w:rPr>
          <w:rFonts w:ascii="Tahoma" w:hAnsi="Tahoma" w:cs="Tahoma"/>
          <w:color w:val="000000"/>
        </w:rPr>
      </w:pPr>
      <w:r>
        <w:rPr>
          <w:rFonts w:ascii="Tahoma" w:hAnsi="Tahoma" w:cs="Tahoma"/>
          <w:color w:val="000000"/>
        </w:rPr>
        <w:t xml:space="preserve"> </w:t>
      </w:r>
    </w:p>
    <w:p w14:paraId="2EA8F2A1" w14:textId="77777777" w:rsidR="00D0792C" w:rsidRPr="001D4BD1" w:rsidRDefault="00D0792C" w:rsidP="002B1161">
      <w:pPr>
        <w:keepNext/>
        <w:widowControl w:val="0"/>
        <w:numPr>
          <w:ilvl w:val="0"/>
          <w:numId w:val="22"/>
        </w:numPr>
        <w:tabs>
          <w:tab w:val="num" w:pos="720"/>
        </w:tabs>
        <w:suppressAutoHyphens/>
        <w:ind w:left="714" w:hanging="357"/>
        <w:jc w:val="center"/>
        <w:rPr>
          <w:rFonts w:ascii="Tahoma" w:hAnsi="Tahoma" w:cs="Tahoma"/>
          <w:color w:val="000000"/>
        </w:rPr>
      </w:pPr>
      <w:r w:rsidRPr="001D4BD1">
        <w:rPr>
          <w:rFonts w:ascii="Tahoma" w:hAnsi="Tahoma" w:cs="Tahoma"/>
          <w:color w:val="000000"/>
        </w:rPr>
        <w:t>člen</w:t>
      </w:r>
    </w:p>
    <w:p w14:paraId="2270C65C" w14:textId="77777777" w:rsidR="00D0792C" w:rsidRPr="001D4BD1" w:rsidRDefault="00D0792C" w:rsidP="00A175FB">
      <w:pPr>
        <w:keepNext/>
        <w:widowControl w:val="0"/>
        <w:jc w:val="both"/>
        <w:rPr>
          <w:rFonts w:ascii="Tahoma" w:hAnsi="Tahoma" w:cs="Tahoma"/>
        </w:rPr>
      </w:pPr>
    </w:p>
    <w:p w14:paraId="5B766FEB" w14:textId="4255576C" w:rsidR="00D0792C" w:rsidRPr="00211E8C" w:rsidRDefault="00D143C1" w:rsidP="00A175FB">
      <w:pPr>
        <w:keepNext/>
        <w:widowControl w:val="0"/>
        <w:jc w:val="both"/>
        <w:rPr>
          <w:rFonts w:ascii="Tahoma" w:hAnsi="Tahoma" w:cs="Tahoma"/>
          <w:color w:val="000000"/>
        </w:rPr>
      </w:pPr>
      <w:r>
        <w:rPr>
          <w:rFonts w:ascii="Tahoma" w:hAnsi="Tahoma" w:cs="Tahoma"/>
          <w:color w:val="000000"/>
        </w:rPr>
        <w:t>V primeru, da naročnik</w:t>
      </w:r>
      <w:r w:rsidR="00D0792C" w:rsidRPr="00211E8C">
        <w:rPr>
          <w:rFonts w:ascii="Tahoma" w:hAnsi="Tahoma" w:cs="Tahoma"/>
          <w:color w:val="000000"/>
        </w:rPr>
        <w:t xml:space="preserve"> po prevzemu </w:t>
      </w:r>
      <w:r w:rsidR="00D0792C">
        <w:rPr>
          <w:rFonts w:ascii="Tahoma" w:hAnsi="Tahoma" w:cs="Tahoma"/>
          <w:color w:val="000000"/>
        </w:rPr>
        <w:t>blaga</w:t>
      </w:r>
      <w:r>
        <w:rPr>
          <w:rFonts w:ascii="Tahoma" w:hAnsi="Tahoma" w:cs="Tahoma"/>
          <w:color w:val="000000"/>
        </w:rPr>
        <w:t xml:space="preserve"> ugotovi, da je izvajalec posredoval naročniku</w:t>
      </w:r>
      <w:r w:rsidR="00D0792C" w:rsidRPr="00211E8C">
        <w:rPr>
          <w:rFonts w:ascii="Tahoma" w:hAnsi="Tahoma" w:cs="Tahoma"/>
          <w:color w:val="000000"/>
        </w:rPr>
        <w:t xml:space="preserve"> neresnične podatke, ki so v postopku oddaje javnega naročila odločil</w:t>
      </w:r>
      <w:r>
        <w:rPr>
          <w:rFonts w:ascii="Tahoma" w:hAnsi="Tahoma" w:cs="Tahoma"/>
          <w:color w:val="000000"/>
        </w:rPr>
        <w:t>no vplivali na izbiro izvajalca ali neustrezen predmet okvirnega sporazuma, naročnik</w:t>
      </w:r>
      <w:r w:rsidR="00D0792C" w:rsidRPr="00211E8C">
        <w:rPr>
          <w:rFonts w:ascii="Tahoma" w:hAnsi="Tahoma" w:cs="Tahoma"/>
          <w:color w:val="000000"/>
        </w:rPr>
        <w:t xml:space="preserve"> lahko odstopi od te</w:t>
      </w:r>
      <w:r>
        <w:rPr>
          <w:rFonts w:ascii="Tahoma" w:hAnsi="Tahoma" w:cs="Tahoma"/>
          <w:color w:val="000000"/>
        </w:rPr>
        <w:t>ga okvirnega sporazuma</w:t>
      </w:r>
      <w:r w:rsidR="00D0792C" w:rsidRPr="00211E8C">
        <w:rPr>
          <w:rFonts w:ascii="Tahoma" w:hAnsi="Tahoma" w:cs="Tahoma"/>
          <w:color w:val="000000"/>
        </w:rPr>
        <w:t xml:space="preserve"> brez kakrš</w:t>
      </w:r>
      <w:r>
        <w:rPr>
          <w:rFonts w:ascii="Tahoma" w:hAnsi="Tahoma" w:cs="Tahoma"/>
          <w:color w:val="000000"/>
        </w:rPr>
        <w:t>nihkoli obveznosti do izvajalca</w:t>
      </w:r>
      <w:r w:rsidR="00D0792C" w:rsidRPr="00211E8C">
        <w:rPr>
          <w:rFonts w:ascii="Tahoma" w:hAnsi="Tahoma" w:cs="Tahoma"/>
          <w:color w:val="000000"/>
        </w:rPr>
        <w:t xml:space="preserve"> ter je upravičen do povračila vseh škod in stroškov, ki so zaradi tega nastali, poleg tega pa je upravičen tudi unovčiti </w:t>
      </w:r>
      <w:r w:rsidR="00D0792C">
        <w:rPr>
          <w:rFonts w:ascii="Tahoma" w:hAnsi="Tahoma" w:cs="Tahoma"/>
          <w:color w:val="000000"/>
        </w:rPr>
        <w:t>finančno zavarovanje</w:t>
      </w:r>
      <w:r w:rsidR="00D0792C" w:rsidRPr="00211E8C">
        <w:rPr>
          <w:rFonts w:ascii="Tahoma" w:hAnsi="Tahoma" w:cs="Tahoma"/>
          <w:color w:val="000000"/>
        </w:rPr>
        <w:t xml:space="preserve"> za </w:t>
      </w:r>
      <w:r w:rsidR="00D0792C">
        <w:rPr>
          <w:rFonts w:ascii="Tahoma" w:hAnsi="Tahoma" w:cs="Tahoma"/>
          <w:color w:val="000000"/>
        </w:rPr>
        <w:t>dobro izvedbo</w:t>
      </w:r>
      <w:r w:rsidR="00D0792C" w:rsidRPr="00211E8C">
        <w:rPr>
          <w:rFonts w:ascii="Tahoma" w:hAnsi="Tahoma" w:cs="Tahoma"/>
          <w:color w:val="000000"/>
        </w:rPr>
        <w:t xml:space="preserve"> </w:t>
      </w:r>
      <w:r>
        <w:rPr>
          <w:rFonts w:ascii="Tahoma" w:hAnsi="Tahoma" w:cs="Tahoma"/>
          <w:color w:val="000000"/>
        </w:rPr>
        <w:t>obveznosti iz okvirnega sporazuma.</w:t>
      </w:r>
    </w:p>
    <w:p w14:paraId="7ACEA4A4" w14:textId="15173E87" w:rsidR="00D0792C" w:rsidRPr="00C8579C" w:rsidRDefault="00D0792C" w:rsidP="00A175FB">
      <w:pPr>
        <w:keepNext/>
        <w:widowControl w:val="0"/>
        <w:jc w:val="both"/>
        <w:rPr>
          <w:rFonts w:ascii="Tahoma" w:hAnsi="Tahoma" w:cs="Tahoma"/>
        </w:rPr>
      </w:pPr>
    </w:p>
    <w:p w14:paraId="76772C5C" w14:textId="0CF0A8F5" w:rsidR="00D143C1" w:rsidRPr="00D143C1" w:rsidRDefault="00A9533C" w:rsidP="00A175FB">
      <w:pPr>
        <w:keepNext/>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A175FB">
      <w:pPr>
        <w:keepNext/>
        <w:widowControl w:val="0"/>
        <w:tabs>
          <w:tab w:val="left" w:pos="851"/>
          <w:tab w:val="left" w:pos="1702"/>
        </w:tabs>
        <w:ind w:left="1440"/>
        <w:jc w:val="both"/>
        <w:rPr>
          <w:rFonts w:ascii="Tahoma" w:hAnsi="Tahoma" w:cs="Tahoma"/>
          <w:b/>
        </w:rPr>
      </w:pPr>
    </w:p>
    <w:p w14:paraId="3EFD5E9A" w14:textId="77777777" w:rsidR="00E3018F" w:rsidRPr="00C8579C" w:rsidRDefault="00050762" w:rsidP="002B1161">
      <w:pPr>
        <w:keepNext/>
        <w:widowControl w:val="0"/>
        <w:numPr>
          <w:ilvl w:val="0"/>
          <w:numId w:val="23"/>
        </w:numPr>
        <w:tabs>
          <w:tab w:val="left" w:pos="4536"/>
        </w:tabs>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192308D9" w14:textId="77777777" w:rsidR="00A86453" w:rsidRPr="00C8579C" w:rsidRDefault="00A86453" w:rsidP="00A175FB">
      <w:pPr>
        <w:keepNext/>
        <w:widowControl w:val="0"/>
        <w:jc w:val="both"/>
        <w:rPr>
          <w:rFonts w:ascii="Tahoma" w:hAnsi="Tahoma" w:cs="Tahoma"/>
        </w:rPr>
      </w:pPr>
    </w:p>
    <w:p w14:paraId="77FA2E12" w14:textId="0DAC0AEE" w:rsidR="00827729" w:rsidRPr="00827729" w:rsidRDefault="00827729" w:rsidP="00A175FB">
      <w:pPr>
        <w:keepNext/>
        <w:widowControl w:val="0"/>
        <w:jc w:val="both"/>
        <w:rPr>
          <w:rFonts w:ascii="Tahoma" w:hAnsi="Tahoma" w:cs="Tahoma"/>
        </w:rPr>
      </w:pPr>
      <w:r w:rsidRPr="0082308E">
        <w:rPr>
          <w:rFonts w:ascii="Tahoma" w:hAnsi="Tahoma" w:cs="Tahoma"/>
        </w:rPr>
        <w:t>Izvajalec bo naročniku izstavil račun za izvedene dobave v treh (3) koledarskih dneh</w:t>
      </w:r>
      <w:r w:rsidRPr="0082308E">
        <w:rPr>
          <w:rFonts w:ascii="Tahoma" w:hAnsi="Tahoma"/>
        </w:rPr>
        <w:t xml:space="preserve"> od dneva prevzema blaga (ob prevzemu se pisno potrdi prevzem blaga z dobavnico, ki jo podpišeta obe stranki </w:t>
      </w:r>
      <w:r w:rsidR="006B509D">
        <w:rPr>
          <w:rFonts w:ascii="Tahoma" w:hAnsi="Tahoma"/>
        </w:rPr>
        <w:t xml:space="preserve">okvirnega sporazuma </w:t>
      </w:r>
      <w:r w:rsidR="00004C52">
        <w:rPr>
          <w:rFonts w:ascii="Tahoma" w:hAnsi="Tahoma"/>
        </w:rPr>
        <w:t>oziroma njuna</w:t>
      </w:r>
      <w:r w:rsidRPr="0082308E">
        <w:rPr>
          <w:rFonts w:ascii="Tahoma" w:hAnsi="Tahoma"/>
        </w:rPr>
        <w:t xml:space="preserve"> predstavnika) v vložišče </w:t>
      </w:r>
      <w:r w:rsidRPr="0082308E">
        <w:rPr>
          <w:rFonts w:ascii="Tahoma" w:hAnsi="Tahoma" w:cs="Tahoma"/>
        </w:rPr>
        <w:t>naročnika</w:t>
      </w:r>
      <w:r w:rsidRPr="0082308E">
        <w:rPr>
          <w:rFonts w:ascii="Tahoma" w:hAnsi="Tahoma"/>
        </w:rPr>
        <w:t xml:space="preserve">, in sicer na naslov </w:t>
      </w:r>
      <w:r w:rsidRPr="0082308E">
        <w:rPr>
          <w:rFonts w:ascii="Tahoma" w:hAnsi="Tahoma" w:cs="Tahoma"/>
        </w:rPr>
        <w:t>naročnika.</w:t>
      </w:r>
      <w:r w:rsidRPr="00827729">
        <w:rPr>
          <w:rFonts w:ascii="Tahoma" w:hAnsi="Tahoma" w:cs="Tahoma"/>
        </w:rPr>
        <w:t xml:space="preserve"> </w:t>
      </w:r>
    </w:p>
    <w:p w14:paraId="53C65E8D" w14:textId="77777777" w:rsidR="00827729" w:rsidRPr="00827729" w:rsidRDefault="00827729" w:rsidP="00A175FB">
      <w:pPr>
        <w:keepNext/>
        <w:widowControl w:val="0"/>
        <w:jc w:val="both"/>
        <w:rPr>
          <w:rFonts w:ascii="Tahoma" w:hAnsi="Tahoma" w:cs="Tahoma"/>
        </w:rPr>
      </w:pPr>
    </w:p>
    <w:p w14:paraId="7C26245B" w14:textId="19AAF867" w:rsidR="00827729" w:rsidRPr="00827729" w:rsidRDefault="00827729" w:rsidP="00A175FB">
      <w:pPr>
        <w:keepNext/>
        <w:widowControl w:val="0"/>
        <w:jc w:val="both"/>
        <w:rPr>
          <w:rFonts w:ascii="Tahoma" w:hAnsi="Tahoma" w:cs="Tahoma"/>
          <w:i/>
        </w:rPr>
      </w:pPr>
      <w:r w:rsidRPr="00827729">
        <w:rPr>
          <w:rFonts w:ascii="Tahoma" w:hAnsi="Tahoma" w:cs="Tahoma"/>
          <w:i/>
          <w:u w:val="single"/>
        </w:rPr>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sidR="00004C52">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 dni od dneva izstavitve pravilnega računa za opravljene dobave v vložišče naročnika.</w:t>
      </w:r>
    </w:p>
    <w:p w14:paraId="5E4DAECB" w14:textId="77777777" w:rsidR="00827729" w:rsidRPr="00827729" w:rsidRDefault="00827729" w:rsidP="00A175FB">
      <w:pPr>
        <w:keepNext/>
        <w:widowControl w:val="0"/>
        <w:jc w:val="both"/>
        <w:rPr>
          <w:rFonts w:ascii="Tahoma" w:hAnsi="Tahoma" w:cs="Tahoma"/>
        </w:rPr>
      </w:pPr>
    </w:p>
    <w:p w14:paraId="653785C6" w14:textId="0448F4FC" w:rsidR="00827729" w:rsidRPr="00827729" w:rsidRDefault="00827729" w:rsidP="00A175FB">
      <w:pPr>
        <w:keepNext/>
        <w:widowControl w:val="0"/>
        <w:jc w:val="both"/>
        <w:rPr>
          <w:rFonts w:ascii="Tahoma" w:hAnsi="Tahoma" w:cs="Tahoma"/>
          <w:i/>
        </w:rPr>
      </w:pPr>
      <w:r>
        <w:rPr>
          <w:rFonts w:ascii="Tahoma" w:hAnsi="Tahoma" w:cs="Tahoma"/>
          <w:i/>
          <w:u w:val="single"/>
        </w:rPr>
        <w:t>B. V primeru, da izvajalec</w:t>
      </w:r>
      <w:r w:rsidRPr="00827729">
        <w:rPr>
          <w:rFonts w:ascii="Tahoma" w:hAnsi="Tahoma" w:cs="Tahoma"/>
          <w:i/>
          <w:u w:val="single"/>
        </w:rPr>
        <w:t xml:space="preserve"> nima sedeža v Republiki Sloveniji: </w:t>
      </w:r>
      <w:r w:rsidR="009B45BF">
        <w:rPr>
          <w:rFonts w:ascii="Tahoma" w:hAnsi="Tahoma" w:cs="Tahoma"/>
          <w:i/>
        </w:rPr>
        <w:t>Naročnik</w:t>
      </w:r>
      <w:r w:rsidRPr="00827729">
        <w:rPr>
          <w:rFonts w:ascii="Tahoma" w:hAnsi="Tahoma" w:cs="Tahoma"/>
          <w:i/>
        </w:rPr>
        <w:t xml:space="preserve"> bo račune</w:t>
      </w:r>
      <w:r w:rsidR="00B82DF9">
        <w:rPr>
          <w:rFonts w:ascii="Tahoma" w:hAnsi="Tahoma" w:cs="Tahoma"/>
          <w:i/>
        </w:rPr>
        <w:t>, izstavljene</w:t>
      </w:r>
      <w:r w:rsidRPr="00827729">
        <w:rPr>
          <w:rFonts w:ascii="Tahoma" w:hAnsi="Tahoma" w:cs="Tahoma"/>
          <w:i/>
        </w:rPr>
        <w:t xml:space="preserve"> v skladu s prejšnjim odstavkom tega člena </w:t>
      </w:r>
      <w:r w:rsidR="009B45BF">
        <w:rPr>
          <w:rFonts w:ascii="Tahoma" w:hAnsi="Tahoma" w:cs="Tahoma"/>
          <w:i/>
        </w:rPr>
        <w:t>okvirnega sporazuma</w:t>
      </w:r>
      <w:r w:rsidRPr="00827729">
        <w:rPr>
          <w:rFonts w:ascii="Tahoma" w:hAnsi="Tahoma" w:cs="Tahoma"/>
          <w:i/>
        </w:rPr>
        <w:t>, pla</w:t>
      </w:r>
      <w:r w:rsidR="009B45BF">
        <w:rPr>
          <w:rFonts w:ascii="Tahoma" w:hAnsi="Tahoma" w:cs="Tahoma"/>
          <w:i/>
        </w:rPr>
        <w:t>čal na poslovni račun izvajalca</w:t>
      </w:r>
      <w:r w:rsidRPr="00827729">
        <w:rPr>
          <w:rFonts w:ascii="Tahoma" w:hAnsi="Tahoma" w:cs="Tahoma"/>
          <w:i/>
        </w:rPr>
        <w:t xml:space="preserve"> v roku 30 (tridesetih) dni od dneva izstavitve pravilnega računa za opravljene dobave</w:t>
      </w:r>
      <w:r w:rsidR="009B45BF">
        <w:rPr>
          <w:rFonts w:ascii="Tahoma" w:hAnsi="Tahoma" w:cs="Tahoma"/>
          <w:i/>
        </w:rPr>
        <w:t xml:space="preserve"> v vložišče naročnika</w:t>
      </w:r>
      <w:r w:rsidRPr="00827729">
        <w:rPr>
          <w:rFonts w:ascii="Tahoma" w:hAnsi="Tahoma" w:cs="Tahoma"/>
          <w:i/>
        </w:rPr>
        <w:t xml:space="preserve">. Poslovni račun mora biti naveden tudi na posameznem računu. </w:t>
      </w:r>
    </w:p>
    <w:p w14:paraId="1E13E994" w14:textId="77777777" w:rsidR="00827729" w:rsidRPr="00827729" w:rsidRDefault="00827729" w:rsidP="00A175FB">
      <w:pPr>
        <w:keepNext/>
        <w:widowControl w:val="0"/>
        <w:jc w:val="both"/>
        <w:rPr>
          <w:rFonts w:ascii="Tahoma" w:hAnsi="Tahoma" w:cs="Tahoma"/>
        </w:rPr>
      </w:pPr>
    </w:p>
    <w:p w14:paraId="7CF494C6" w14:textId="0EB847B1" w:rsidR="00827729" w:rsidRDefault="00827729" w:rsidP="00A175FB">
      <w:pPr>
        <w:keepNext/>
        <w:widowControl w:val="0"/>
        <w:jc w:val="both"/>
        <w:rPr>
          <w:rFonts w:ascii="Tahoma" w:hAnsi="Tahoma" w:cs="Tahoma"/>
        </w:rPr>
      </w:pPr>
      <w:r w:rsidRPr="00827729">
        <w:rPr>
          <w:rFonts w:ascii="Tahoma" w:hAnsi="Tahoma" w:cs="Tahoma"/>
        </w:rPr>
        <w:t>V primeru, da izstavljen</w:t>
      </w:r>
      <w:r w:rsidR="009B45BF">
        <w:rPr>
          <w:rFonts w:ascii="Tahoma" w:hAnsi="Tahoma" w:cs="Tahoma"/>
        </w:rPr>
        <w:t>i račun ni pravilen, ga je naročnik</w:t>
      </w:r>
      <w:r w:rsidRPr="00827729">
        <w:rPr>
          <w:rFonts w:ascii="Tahoma" w:hAnsi="Tahoma" w:cs="Tahoma"/>
        </w:rPr>
        <w:t xml:space="preserve"> dolžan zavrniti z obrazložitvijo</w:t>
      </w:r>
      <w:r w:rsidR="009B45BF">
        <w:rPr>
          <w:rFonts w:ascii="Tahoma" w:hAnsi="Tahoma" w:cs="Tahoma"/>
        </w:rPr>
        <w:t xml:space="preserve">, izvajalec </w:t>
      </w:r>
      <w:r w:rsidRPr="00827729">
        <w:rPr>
          <w:rFonts w:ascii="Tahoma" w:hAnsi="Tahoma" w:cs="Tahoma"/>
        </w:rPr>
        <w:t>pa je dolžan izstaviti nov, popravljen račun v roku petih (5) koledarskih dni od zavrnitve, v katerem bo izkazana pravilna vrednost izvedenih dobav.</w:t>
      </w:r>
    </w:p>
    <w:p w14:paraId="4EA30CB8" w14:textId="77777777" w:rsidR="00B82DF9" w:rsidRPr="00827729" w:rsidRDefault="00B82DF9" w:rsidP="00A175FB">
      <w:pPr>
        <w:keepNext/>
        <w:widowControl w:val="0"/>
        <w:jc w:val="both"/>
        <w:rPr>
          <w:rFonts w:ascii="Tahoma" w:hAnsi="Tahoma" w:cs="Tahoma"/>
        </w:rPr>
      </w:pPr>
    </w:p>
    <w:p w14:paraId="4DFC711B" w14:textId="6BC34949" w:rsidR="00827729" w:rsidRPr="00827729" w:rsidRDefault="009B45BF" w:rsidP="00A175FB">
      <w:pPr>
        <w:keepNext/>
        <w:widowControl w:val="0"/>
        <w:jc w:val="both"/>
        <w:rPr>
          <w:rFonts w:ascii="Tahoma" w:hAnsi="Tahoma" w:cs="Tahoma"/>
        </w:rPr>
      </w:pPr>
      <w:r>
        <w:rPr>
          <w:rFonts w:ascii="Tahoma" w:hAnsi="Tahoma" w:cs="Tahoma"/>
        </w:rPr>
        <w:t>V primeru naročnikove</w:t>
      </w:r>
      <w:r w:rsidR="00827729" w:rsidRPr="00827729">
        <w:rPr>
          <w:rFonts w:ascii="Tahoma" w:hAnsi="Tahoma" w:cs="Tahoma"/>
        </w:rPr>
        <w:t xml:space="preserve"> z</w:t>
      </w:r>
      <w:r>
        <w:rPr>
          <w:rFonts w:ascii="Tahoma" w:hAnsi="Tahoma" w:cs="Tahoma"/>
        </w:rPr>
        <w:t>amude pri plačilu ima izvajalec</w:t>
      </w:r>
      <w:r w:rsidR="00827729" w:rsidRPr="00827729">
        <w:rPr>
          <w:rFonts w:ascii="Tahoma" w:hAnsi="Tahoma" w:cs="Tahoma"/>
        </w:rPr>
        <w:t xml:space="preserve"> pravico zaračunati zakonite zamudne obresti.</w:t>
      </w:r>
    </w:p>
    <w:p w14:paraId="688BF857" w14:textId="77777777" w:rsidR="00827729" w:rsidRPr="00827729" w:rsidRDefault="00827729" w:rsidP="00A175FB">
      <w:pPr>
        <w:keepNext/>
        <w:widowControl w:val="0"/>
        <w:jc w:val="both"/>
        <w:rPr>
          <w:rFonts w:ascii="Tahoma" w:hAnsi="Tahoma" w:cs="Tahoma"/>
        </w:rPr>
      </w:pPr>
    </w:p>
    <w:p w14:paraId="5CC31225" w14:textId="77777777" w:rsidR="00827729" w:rsidRPr="00827729" w:rsidRDefault="00827729" w:rsidP="002B1161">
      <w:pPr>
        <w:keepNext/>
        <w:widowControl w:val="0"/>
        <w:numPr>
          <w:ilvl w:val="0"/>
          <w:numId w:val="21"/>
        </w:numPr>
        <w:suppressAutoHyphens/>
        <w:jc w:val="center"/>
        <w:rPr>
          <w:rFonts w:ascii="Tahoma" w:hAnsi="Tahoma" w:cs="Tahoma"/>
          <w:color w:val="000000"/>
        </w:rPr>
      </w:pPr>
      <w:r w:rsidRPr="00827729">
        <w:rPr>
          <w:rFonts w:ascii="Tahoma" w:hAnsi="Tahoma" w:cs="Tahoma"/>
          <w:color w:val="000000"/>
        </w:rPr>
        <w:t>člen</w:t>
      </w:r>
    </w:p>
    <w:p w14:paraId="429C0EE6" w14:textId="77777777" w:rsidR="00827729" w:rsidRPr="00827729" w:rsidRDefault="00827729" w:rsidP="00A175FB">
      <w:pPr>
        <w:keepNext/>
        <w:widowControl w:val="0"/>
        <w:jc w:val="both"/>
        <w:rPr>
          <w:rFonts w:ascii="Tahoma" w:hAnsi="Tahoma" w:cs="Tahoma"/>
        </w:rPr>
      </w:pPr>
    </w:p>
    <w:p w14:paraId="4F6698F8" w14:textId="20CEFB9D" w:rsidR="00A37720" w:rsidRDefault="006B509D" w:rsidP="00A175FB">
      <w:pPr>
        <w:keepNext/>
        <w:widowControl w:val="0"/>
        <w:tabs>
          <w:tab w:val="left" w:pos="567"/>
          <w:tab w:val="left" w:pos="1418"/>
          <w:tab w:val="left" w:pos="1702"/>
        </w:tabs>
        <w:jc w:val="both"/>
        <w:rPr>
          <w:rFonts w:ascii="Tahoma" w:hAnsi="Tahoma" w:cs="Tahoma"/>
          <w:color w:val="000000"/>
        </w:rPr>
      </w:pPr>
      <w:r>
        <w:rPr>
          <w:rFonts w:ascii="Tahoma" w:hAnsi="Tahoma" w:cs="Tahoma"/>
        </w:rPr>
        <w:t>S</w:t>
      </w:r>
      <w:r w:rsidR="00827729" w:rsidRPr="00827729">
        <w:rPr>
          <w:rFonts w:ascii="Tahoma" w:hAnsi="Tahoma" w:cs="Tahoma"/>
        </w:rPr>
        <w:t>tranki</w:t>
      </w:r>
      <w:r>
        <w:rPr>
          <w:rFonts w:ascii="Tahoma" w:hAnsi="Tahoma" w:cs="Tahoma"/>
        </w:rPr>
        <w:t xml:space="preserve"> okvirnega sporazuma</w:t>
      </w:r>
      <w:r w:rsidR="00827729" w:rsidRPr="00827729">
        <w:rPr>
          <w:rFonts w:ascii="Tahoma" w:hAnsi="Tahoma" w:cs="Tahoma"/>
        </w:rPr>
        <w:t xml:space="preserve"> </w:t>
      </w:r>
      <w:r>
        <w:rPr>
          <w:rFonts w:ascii="Tahoma" w:hAnsi="Tahoma" w:cs="Tahoma"/>
        </w:rPr>
        <w:t>se zavezujeta, da po tem okvirnem sporazumu</w:t>
      </w:r>
      <w:r w:rsidR="00827729" w:rsidRPr="00827729">
        <w:rPr>
          <w:rFonts w:ascii="Tahoma" w:hAnsi="Tahoma" w:cs="Tahoma"/>
        </w:rPr>
        <w:t xml:space="preserve"> velja prepoved odstopa oziroma cesije denarnih terjatev, ki izvirajo iz predmetne</w:t>
      </w:r>
      <w:r>
        <w:rPr>
          <w:rFonts w:ascii="Tahoma" w:hAnsi="Tahoma" w:cs="Tahoma"/>
        </w:rPr>
        <w:t>ga okvirnega sporazuma</w:t>
      </w:r>
      <w:r w:rsidR="00827729" w:rsidRPr="00827729">
        <w:rPr>
          <w:rFonts w:ascii="Tahoma" w:hAnsi="Tahoma" w:cs="Tahoma"/>
        </w:rPr>
        <w:t xml:space="preserve">, drugim pravnim ali fizičnim osebam, razen bankam. V primeru odstopa denarne terjatve drugim pravnim ali fizičnim </w:t>
      </w:r>
      <w:r w:rsidR="00827729" w:rsidRPr="00827729">
        <w:rPr>
          <w:rFonts w:ascii="Tahoma" w:hAnsi="Tahoma" w:cs="Tahoma"/>
        </w:rPr>
        <w:lastRenderedPageBreak/>
        <w:t>osebam, razen bankam, odstop nima</w:t>
      </w:r>
      <w:r w:rsidR="009B45BF" w:rsidRPr="009B45BF">
        <w:rPr>
          <w:rFonts w:ascii="Tahoma" w:hAnsi="Tahoma" w:cs="Tahoma"/>
          <w:color w:val="000000"/>
        </w:rPr>
        <w:t xml:space="preserve"> </w:t>
      </w:r>
      <w:r w:rsidR="009B45BF" w:rsidRPr="00C8579C">
        <w:rPr>
          <w:rFonts w:ascii="Tahoma" w:hAnsi="Tahoma" w:cs="Tahoma"/>
          <w:color w:val="000000"/>
        </w:rPr>
        <w:t>pravnega učinka.</w:t>
      </w:r>
    </w:p>
    <w:p w14:paraId="1ED408C1" w14:textId="77777777" w:rsidR="009B45BF" w:rsidRPr="00C8579C" w:rsidRDefault="009B45BF" w:rsidP="00A175FB">
      <w:pPr>
        <w:keepNext/>
        <w:widowControl w:val="0"/>
        <w:tabs>
          <w:tab w:val="left" w:pos="567"/>
          <w:tab w:val="left" w:pos="1418"/>
          <w:tab w:val="left" w:pos="1702"/>
        </w:tabs>
        <w:jc w:val="both"/>
        <w:rPr>
          <w:rFonts w:ascii="Tahoma" w:hAnsi="Tahoma" w:cs="Tahoma"/>
          <w:color w:val="000000"/>
        </w:rPr>
      </w:pPr>
    </w:p>
    <w:p w14:paraId="7DD3C4BE" w14:textId="77777777" w:rsidR="006C4C08" w:rsidRPr="00C8579C" w:rsidRDefault="006C4C08" w:rsidP="00A175FB">
      <w:pPr>
        <w:keepNext/>
        <w:widowControl w:val="0"/>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A175FB">
      <w:pPr>
        <w:keepNext/>
        <w:widowControl w:val="0"/>
        <w:tabs>
          <w:tab w:val="left" w:pos="851"/>
          <w:tab w:val="left" w:pos="1702"/>
        </w:tabs>
        <w:ind w:left="1440"/>
        <w:jc w:val="both"/>
        <w:rPr>
          <w:rFonts w:ascii="Tahoma" w:hAnsi="Tahoma" w:cs="Tahoma"/>
          <w:b/>
        </w:rPr>
      </w:pPr>
    </w:p>
    <w:p w14:paraId="0020DB4E" w14:textId="77777777" w:rsidR="00575670" w:rsidRPr="00C8579C" w:rsidRDefault="00575670" w:rsidP="002B1161">
      <w:pPr>
        <w:keepNext/>
        <w:widowControl w:val="0"/>
        <w:numPr>
          <w:ilvl w:val="0"/>
          <w:numId w:val="24"/>
        </w:numPr>
        <w:jc w:val="center"/>
        <w:rPr>
          <w:rFonts w:ascii="Tahoma" w:hAnsi="Tahoma" w:cs="Tahoma"/>
        </w:rPr>
      </w:pPr>
      <w:r w:rsidRPr="00C8579C">
        <w:rPr>
          <w:rFonts w:ascii="Tahoma" w:hAnsi="Tahoma" w:cs="Tahoma"/>
        </w:rPr>
        <w:t>č</w:t>
      </w:r>
      <w:r w:rsidR="0075228B" w:rsidRPr="00C8579C">
        <w:rPr>
          <w:rFonts w:ascii="Tahoma" w:hAnsi="Tahoma" w:cs="Tahoma"/>
        </w:rPr>
        <w:t>len</w:t>
      </w:r>
    </w:p>
    <w:p w14:paraId="0789E8DA" w14:textId="77777777" w:rsidR="00A460F0" w:rsidRPr="00C8579C" w:rsidRDefault="00A460F0" w:rsidP="00A175FB">
      <w:pPr>
        <w:keepNext/>
        <w:widowControl w:val="0"/>
        <w:jc w:val="both"/>
        <w:rPr>
          <w:rFonts w:ascii="Tahoma" w:hAnsi="Tahoma" w:cs="Tahoma"/>
        </w:rPr>
      </w:pPr>
    </w:p>
    <w:p w14:paraId="50B6986F" w14:textId="77777777" w:rsidR="000042FF" w:rsidRPr="00C8579C" w:rsidRDefault="000042FF" w:rsidP="00A175FB">
      <w:pPr>
        <w:keepNext/>
        <w:widowControl w:val="0"/>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A175FB">
      <w:pPr>
        <w:keepNext/>
        <w:widowControl w:val="0"/>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A175FB">
            <w:pPr>
              <w:keepNext/>
              <w:widowControl w:val="0"/>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A175FB">
            <w:pPr>
              <w:keepNext/>
              <w:widowControl w:val="0"/>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A175FB">
            <w:pPr>
              <w:keepNext/>
              <w:widowControl w:val="0"/>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A175FB">
            <w:pPr>
              <w:keepNext/>
              <w:widowControl w:val="0"/>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A175FB">
            <w:pPr>
              <w:keepNext/>
              <w:widowControl w:val="0"/>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A175FB">
            <w:pPr>
              <w:keepNext/>
              <w:widowControl w:val="0"/>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A175FB">
            <w:pPr>
              <w:keepNext/>
              <w:widowControl w:val="0"/>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A175FB">
            <w:pPr>
              <w:keepNext/>
              <w:widowControl w:val="0"/>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A175FB">
            <w:pPr>
              <w:keepNext/>
              <w:widowControl w:val="0"/>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A175FB">
            <w:pPr>
              <w:keepNext/>
              <w:widowControl w:val="0"/>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A175FB">
            <w:pPr>
              <w:keepNext/>
              <w:widowControl w:val="0"/>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A175FB">
            <w:pPr>
              <w:keepNext/>
              <w:widowControl w:val="0"/>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A175FB">
            <w:pPr>
              <w:keepNext/>
              <w:widowControl w:val="0"/>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A175FB">
            <w:pPr>
              <w:keepNext/>
              <w:widowControl w:val="0"/>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A175FB">
            <w:pPr>
              <w:keepNext/>
              <w:widowControl w:val="0"/>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A175FB">
            <w:pPr>
              <w:keepNext/>
              <w:widowControl w:val="0"/>
              <w:rPr>
                <w:szCs w:val="18"/>
              </w:rPr>
            </w:pPr>
          </w:p>
        </w:tc>
      </w:tr>
    </w:tbl>
    <w:p w14:paraId="106ECCC9" w14:textId="77777777" w:rsidR="008C77E8" w:rsidRPr="00C8579C" w:rsidRDefault="008C77E8" w:rsidP="00A175FB">
      <w:pPr>
        <w:keepNext/>
        <w:widowControl w:val="0"/>
        <w:jc w:val="both"/>
        <w:rPr>
          <w:rFonts w:ascii="Tahoma" w:hAnsi="Tahoma" w:cs="Tahoma"/>
        </w:rPr>
      </w:pPr>
    </w:p>
    <w:p w14:paraId="05B2EB0D" w14:textId="77777777" w:rsidR="009C0D7F" w:rsidRPr="00C8579C" w:rsidRDefault="009C0D7F" w:rsidP="00A175FB">
      <w:pPr>
        <w:keepNext/>
        <w:widowControl w:val="0"/>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A175FB">
      <w:pPr>
        <w:keepNext/>
        <w:widowControl w:val="0"/>
        <w:jc w:val="both"/>
        <w:rPr>
          <w:rFonts w:ascii="Tahoma" w:hAnsi="Tahoma" w:cs="Tahoma"/>
        </w:rPr>
      </w:pPr>
    </w:p>
    <w:p w14:paraId="047F8A9F" w14:textId="6FE718DF" w:rsidR="005369A2" w:rsidRDefault="005369A2" w:rsidP="00A175FB">
      <w:pPr>
        <w:keepNext/>
        <w:widowControl w:val="0"/>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0FB22611" w14:textId="77777777" w:rsidR="00A37720" w:rsidRDefault="00A37720" w:rsidP="00335EE6">
      <w:pPr>
        <w:jc w:val="both"/>
        <w:rPr>
          <w:rFonts w:ascii="Tahoma" w:hAnsi="Tahoma" w:cs="Tahoma"/>
        </w:rPr>
      </w:pPr>
    </w:p>
    <w:p w14:paraId="1A53FB8C" w14:textId="7CF47BCA" w:rsidR="009C0D7F" w:rsidRPr="00C8579C" w:rsidRDefault="009C0D7F" w:rsidP="00335EE6">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2E5DC5D" w14:textId="77777777" w:rsidR="009C0D7F" w:rsidRPr="00C8579C" w:rsidRDefault="009C0D7F" w:rsidP="00335EE6">
      <w:pPr>
        <w:jc w:val="both"/>
        <w:rPr>
          <w:rFonts w:ascii="Tahoma" w:hAnsi="Tahoma" w:cs="Tahoma"/>
          <w:b/>
          <w:i/>
        </w:rPr>
      </w:pPr>
    </w:p>
    <w:p w14:paraId="67439F98" w14:textId="77777777" w:rsidR="009C0D7F" w:rsidRPr="00C8579C" w:rsidRDefault="009C0D7F" w:rsidP="00335EE6">
      <w:pPr>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335EE6">
      <w:pPr>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335EE6">
      <w:pPr>
        <w:ind w:left="357"/>
        <w:jc w:val="both"/>
        <w:rPr>
          <w:rFonts w:ascii="Tahoma" w:hAnsi="Tahoma" w:cs="Tahoma"/>
        </w:rPr>
      </w:pPr>
    </w:p>
    <w:p w14:paraId="29A0AC1D" w14:textId="77777777" w:rsidR="009C0D7F" w:rsidRPr="00C8579C" w:rsidRDefault="009C0D7F" w:rsidP="00335EE6">
      <w:pPr>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335EE6">
      <w:pPr>
        <w:numPr>
          <w:ilvl w:val="0"/>
          <w:numId w:val="11"/>
        </w:numPr>
        <w:jc w:val="both"/>
        <w:rPr>
          <w:rFonts w:ascii="Tahoma" w:hAnsi="Tahoma" w:cs="Tahoma"/>
        </w:rPr>
      </w:pPr>
      <w:r w:rsidRPr="00C8579C">
        <w:rPr>
          <w:rFonts w:ascii="Tahoma" w:hAnsi="Tahoma" w:cs="Tahoma"/>
        </w:rPr>
        <w:t xml:space="preserve">podpisano izjavo podizvajalca, naslovljeno na naročnika, o tem, da je ta seznanjen s konkretno izstavljenim računom izvajalca oziroma, da pri obveznostih iz okvirnega sporazuma, ki jih </w:t>
      </w:r>
      <w:r w:rsidRPr="00C8579C">
        <w:rPr>
          <w:rFonts w:ascii="Tahoma" w:hAnsi="Tahoma" w:cs="Tahoma"/>
        </w:rPr>
        <w:lastRenderedPageBreak/>
        <w:t>obravnava račun, ni sodeloval kot podizvajalec, ter da podizvajalec iz naslova tega računa izvajalca nima in ne bo imel do naročnika nobenih zahtevkov.</w:t>
      </w:r>
    </w:p>
    <w:p w14:paraId="474D1776" w14:textId="77777777" w:rsidR="009C0D7F" w:rsidRPr="00C8579C" w:rsidRDefault="009C0D7F" w:rsidP="00335EE6">
      <w:pPr>
        <w:jc w:val="both"/>
        <w:rPr>
          <w:rFonts w:ascii="Tahoma" w:hAnsi="Tahoma" w:cs="Tahoma"/>
        </w:rPr>
      </w:pPr>
    </w:p>
    <w:p w14:paraId="7389DC23" w14:textId="77777777" w:rsidR="00A460F0" w:rsidRPr="00C8579C" w:rsidRDefault="00A460F0" w:rsidP="00335EE6">
      <w:pPr>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335EE6">
      <w:pPr>
        <w:jc w:val="both"/>
        <w:rPr>
          <w:rFonts w:ascii="Tahoma" w:hAnsi="Tahoma" w:cs="Tahoma"/>
        </w:rPr>
      </w:pPr>
    </w:p>
    <w:p w14:paraId="4578301B" w14:textId="77777777" w:rsidR="009C0D7F" w:rsidRPr="00C8579C" w:rsidRDefault="009C0D7F" w:rsidP="00335EE6">
      <w:pPr>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77777777" w:rsidR="00011993" w:rsidRPr="00C8579C" w:rsidRDefault="00011993" w:rsidP="00335EE6">
      <w:pPr>
        <w:jc w:val="both"/>
        <w:rPr>
          <w:rFonts w:ascii="Tahoma" w:hAnsi="Tahoma" w:cs="Tahoma"/>
        </w:rPr>
      </w:pPr>
    </w:p>
    <w:p w14:paraId="08767A18" w14:textId="77777777" w:rsidR="000042FF" w:rsidRPr="00C8579C" w:rsidRDefault="000042FF" w:rsidP="00335EE6">
      <w:pPr>
        <w:jc w:val="both"/>
        <w:rPr>
          <w:rFonts w:ascii="Tahoma" w:hAnsi="Tahoma" w:cs="Tahoma"/>
          <w:b/>
          <w:i/>
        </w:rPr>
      </w:pPr>
      <w:r w:rsidRPr="00C8579C">
        <w:rPr>
          <w:rFonts w:ascii="Tahoma" w:hAnsi="Tahoma" w:cs="Tahoma"/>
          <w:b/>
          <w:i/>
        </w:rPr>
        <w:t>se upošteva v primeru, da podizvajalec neposrednega plačila ne bo zahteval:</w:t>
      </w:r>
    </w:p>
    <w:p w14:paraId="44369A39" w14:textId="583FB85E" w:rsidR="00A460F0" w:rsidRPr="00C8579C" w:rsidRDefault="00A460F0" w:rsidP="00335EE6">
      <w:pPr>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w:t>
      </w:r>
      <w:r w:rsidR="003D6BA0">
        <w:rPr>
          <w:rFonts w:ascii="Tahoma" w:hAnsi="Tahoma" w:cs="Tahoma"/>
        </w:rPr>
        <w:t>jalec prejel plačilo za izvedene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335EE6">
      <w:pPr>
        <w:tabs>
          <w:tab w:val="left" w:pos="567"/>
          <w:tab w:val="left" w:pos="1702"/>
        </w:tabs>
        <w:jc w:val="both"/>
        <w:rPr>
          <w:rFonts w:ascii="Tahoma" w:hAnsi="Tahoma" w:cs="Tahoma"/>
          <w:b/>
          <w:bCs/>
        </w:rPr>
      </w:pPr>
    </w:p>
    <w:p w14:paraId="643BBFED" w14:textId="77777777" w:rsidR="0075228B" w:rsidRPr="00C8579C" w:rsidRDefault="0075228B" w:rsidP="00335EE6">
      <w:pPr>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335EE6">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335EE6">
      <w:pPr>
        <w:jc w:val="both"/>
        <w:rPr>
          <w:rFonts w:ascii="Tahoma" w:hAnsi="Tahoma" w:cs="Tahoma"/>
          <w:b/>
        </w:rPr>
      </w:pPr>
    </w:p>
    <w:p w14:paraId="5AE94740" w14:textId="04805755" w:rsidR="001B257C" w:rsidRPr="00C8579C" w:rsidRDefault="007F7D6E" w:rsidP="00335EE6">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iti v izvajanje takšnih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335EE6">
      <w:pPr>
        <w:jc w:val="both"/>
        <w:rPr>
          <w:rFonts w:ascii="Tahoma" w:hAnsi="Tahoma" w:cs="Tahoma"/>
        </w:rPr>
      </w:pPr>
    </w:p>
    <w:p w14:paraId="5E00A874" w14:textId="20801BC3" w:rsidR="001B257C" w:rsidRDefault="001B257C" w:rsidP="00335EE6">
      <w:pPr>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335EE6">
      <w:pPr>
        <w:jc w:val="both"/>
        <w:rPr>
          <w:rFonts w:ascii="Tahoma" w:hAnsi="Tahoma" w:cs="Tahoma"/>
        </w:rPr>
      </w:pPr>
    </w:p>
    <w:p w14:paraId="15283E19" w14:textId="37DCE35F" w:rsidR="001B257C" w:rsidRDefault="001B257C" w:rsidP="00335EE6">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300B8D5A" w14:textId="77777777" w:rsidR="00FF72CC" w:rsidRPr="00C8579C" w:rsidRDefault="00FF72CC" w:rsidP="00335EE6">
      <w:pPr>
        <w:jc w:val="both"/>
        <w:rPr>
          <w:rFonts w:ascii="Tahoma" w:hAnsi="Tahoma" w:cs="Tahoma"/>
        </w:rPr>
      </w:pPr>
    </w:p>
    <w:p w14:paraId="68CE327C" w14:textId="56F4BF31" w:rsidR="00454260" w:rsidRPr="00454260" w:rsidRDefault="00335EE6" w:rsidP="00454260">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IZVAJALCA</w:t>
      </w:r>
    </w:p>
    <w:p w14:paraId="59ED1349" w14:textId="77777777" w:rsidR="00454260" w:rsidRPr="00C8579C" w:rsidRDefault="00454260" w:rsidP="00454260">
      <w:pPr>
        <w:tabs>
          <w:tab w:val="left" w:pos="851"/>
          <w:tab w:val="left" w:pos="1702"/>
        </w:tabs>
        <w:ind w:left="1440"/>
        <w:jc w:val="both"/>
        <w:rPr>
          <w:rFonts w:ascii="Tahoma" w:hAnsi="Tahoma" w:cs="Tahoma"/>
          <w:b/>
        </w:rPr>
      </w:pPr>
    </w:p>
    <w:p w14:paraId="7709CF7A" w14:textId="77777777" w:rsidR="00454260" w:rsidRPr="00C8579C" w:rsidRDefault="00454260" w:rsidP="002B1161">
      <w:pPr>
        <w:numPr>
          <w:ilvl w:val="0"/>
          <w:numId w:val="24"/>
        </w:numPr>
        <w:jc w:val="center"/>
        <w:rPr>
          <w:rFonts w:ascii="Tahoma" w:hAnsi="Tahoma" w:cs="Tahoma"/>
        </w:rPr>
      </w:pPr>
      <w:r w:rsidRPr="00C8579C">
        <w:rPr>
          <w:rFonts w:ascii="Tahoma" w:hAnsi="Tahoma" w:cs="Tahoma"/>
        </w:rPr>
        <w:t>člen</w:t>
      </w:r>
    </w:p>
    <w:p w14:paraId="1CB65CBC" w14:textId="37060CBD" w:rsidR="00335EE6" w:rsidRPr="00A63D69" w:rsidRDefault="00335EE6" w:rsidP="00335EE6">
      <w:pPr>
        <w:jc w:val="both"/>
        <w:rPr>
          <w:rFonts w:ascii="Tahoma" w:hAnsi="Tahoma" w:cs="Tahoma"/>
          <w:b/>
        </w:rPr>
      </w:pPr>
    </w:p>
    <w:p w14:paraId="35C19F80" w14:textId="5693FCAC" w:rsidR="00B22ABC" w:rsidRPr="00B22ABC" w:rsidRDefault="00B22ABC" w:rsidP="00B22ABC">
      <w:pPr>
        <w:tabs>
          <w:tab w:val="left" w:pos="284"/>
        </w:tabs>
        <w:jc w:val="both"/>
        <w:rPr>
          <w:rFonts w:ascii="Tahoma" w:hAnsi="Tahoma" w:cs="Tahoma"/>
        </w:rPr>
      </w:pPr>
      <w:r w:rsidRPr="00B22ABC">
        <w:rPr>
          <w:rFonts w:ascii="Tahoma" w:hAnsi="Tahoma" w:cs="Tahoma"/>
        </w:rPr>
        <w:t>Izvajalec se v okviru te</w:t>
      </w:r>
      <w:r>
        <w:rPr>
          <w:rFonts w:ascii="Tahoma" w:hAnsi="Tahoma" w:cs="Tahoma"/>
        </w:rPr>
        <w:t>ga okvirnega sporazuma</w:t>
      </w:r>
      <w:r w:rsidRPr="00B22ABC">
        <w:rPr>
          <w:rFonts w:ascii="Tahoma" w:hAnsi="Tahoma" w:cs="Tahoma"/>
        </w:rPr>
        <w:t xml:space="preserve"> obvezuje, da bo:</w:t>
      </w:r>
    </w:p>
    <w:p w14:paraId="6010BDB3" w14:textId="77777777" w:rsidR="00B22ABC" w:rsidRPr="00B22ABC" w:rsidRDefault="00B22ABC" w:rsidP="002B1161">
      <w:pPr>
        <w:numPr>
          <w:ilvl w:val="0"/>
          <w:numId w:val="29"/>
        </w:numPr>
        <w:tabs>
          <w:tab w:val="left" w:pos="284"/>
        </w:tabs>
        <w:jc w:val="both"/>
        <w:rPr>
          <w:rFonts w:ascii="Tahoma" w:hAnsi="Tahoma" w:cs="Tahoma"/>
        </w:rPr>
      </w:pPr>
      <w:r w:rsidRPr="00B22ABC">
        <w:rPr>
          <w:rFonts w:ascii="Tahoma" w:hAnsi="Tahoma" w:cs="Tahoma"/>
        </w:rPr>
        <w:t>izvedel vse dobave, ki so predmet tega razpisa, skladno z zahtevami naročnika iz razpisne dokumentacije, ki je sestavni del pogodbe;</w:t>
      </w:r>
    </w:p>
    <w:p w14:paraId="7D4A71D0" w14:textId="77777777" w:rsidR="00B22ABC" w:rsidRPr="00B22ABC" w:rsidRDefault="00B22ABC" w:rsidP="002B1161">
      <w:pPr>
        <w:numPr>
          <w:ilvl w:val="0"/>
          <w:numId w:val="29"/>
        </w:numPr>
        <w:tabs>
          <w:tab w:val="left" w:pos="284"/>
        </w:tabs>
        <w:jc w:val="both"/>
        <w:rPr>
          <w:rFonts w:ascii="Tahoma" w:hAnsi="Tahoma" w:cs="Tahoma"/>
        </w:rPr>
      </w:pPr>
      <w:r w:rsidRPr="00B22ABC">
        <w:rPr>
          <w:rFonts w:ascii="Tahoma" w:hAnsi="Tahoma" w:cs="Tahoma"/>
        </w:rPr>
        <w:t>prevzeta naročila izvršil strokovno pravilno, vestno in kvalitetno v skladu z vsemi tehničnimi predpisi, standardi in uzancami ob tesnem sodelovanju z naročnikom;</w:t>
      </w:r>
    </w:p>
    <w:p w14:paraId="2BFD2715" w14:textId="77777777" w:rsidR="00B22ABC" w:rsidRPr="00B22ABC" w:rsidRDefault="00B22ABC" w:rsidP="002B1161">
      <w:pPr>
        <w:numPr>
          <w:ilvl w:val="0"/>
          <w:numId w:val="29"/>
        </w:numPr>
        <w:tabs>
          <w:tab w:val="left" w:pos="284"/>
        </w:tabs>
        <w:jc w:val="both"/>
        <w:rPr>
          <w:rFonts w:ascii="Tahoma" w:hAnsi="Tahoma" w:cs="Tahoma"/>
        </w:rPr>
      </w:pPr>
      <w:r w:rsidRPr="00B22ABC">
        <w:rPr>
          <w:rFonts w:ascii="Tahoma" w:hAnsi="Tahoma" w:cs="Tahoma"/>
        </w:rPr>
        <w:t>da bo pogodbene obveznosti izvajal s strokovno usposobljenimi delavci – posamezniki;</w:t>
      </w:r>
    </w:p>
    <w:p w14:paraId="29D12779" w14:textId="77777777" w:rsidR="00B22ABC" w:rsidRPr="00B22ABC" w:rsidRDefault="00B22ABC" w:rsidP="002B1161">
      <w:pPr>
        <w:numPr>
          <w:ilvl w:val="0"/>
          <w:numId w:val="29"/>
        </w:numPr>
        <w:tabs>
          <w:tab w:val="left" w:pos="284"/>
        </w:tabs>
        <w:jc w:val="both"/>
        <w:rPr>
          <w:rFonts w:ascii="Tahoma" w:hAnsi="Tahoma" w:cs="Tahoma"/>
        </w:rPr>
      </w:pPr>
      <w:r w:rsidRPr="00B22ABC">
        <w:rPr>
          <w:rFonts w:ascii="Tahoma" w:hAnsi="Tahoma" w:cs="Tahoma"/>
        </w:rPr>
        <w:t>storil vse, kar spada v obseg prevzetih obveznosti, da bodo po tej pogodbi dogovorjeni roki izpolnjeni;</w:t>
      </w:r>
    </w:p>
    <w:p w14:paraId="57E41470" w14:textId="77777777" w:rsidR="00B22ABC" w:rsidRPr="00B22ABC" w:rsidRDefault="00B22ABC" w:rsidP="002B1161">
      <w:pPr>
        <w:numPr>
          <w:ilvl w:val="0"/>
          <w:numId w:val="29"/>
        </w:numPr>
        <w:tabs>
          <w:tab w:val="left" w:pos="284"/>
        </w:tabs>
        <w:jc w:val="both"/>
        <w:rPr>
          <w:rFonts w:ascii="Tahoma" w:hAnsi="Tahoma" w:cs="Tahoma"/>
        </w:rPr>
      </w:pPr>
      <w:r w:rsidRPr="00B22ABC">
        <w:rPr>
          <w:rFonts w:ascii="Tahoma" w:hAnsi="Tahoma" w:cs="Tahoma"/>
        </w:rPr>
        <w:t>da bo na poziv naročnika v roku, ki ga bo le-ta določil, odpravil vse ugotovljene pomanjkljivosti pri dobavi;</w:t>
      </w:r>
    </w:p>
    <w:p w14:paraId="3235E9ED" w14:textId="7E3B0980" w:rsidR="0082308E" w:rsidRPr="000F2A87" w:rsidRDefault="00B22ABC" w:rsidP="000F2A87">
      <w:pPr>
        <w:numPr>
          <w:ilvl w:val="0"/>
          <w:numId w:val="29"/>
        </w:numPr>
        <w:tabs>
          <w:tab w:val="left" w:pos="284"/>
        </w:tabs>
        <w:jc w:val="both"/>
        <w:rPr>
          <w:rFonts w:ascii="Tahoma" w:hAnsi="Tahoma" w:cs="Tahoma"/>
        </w:rPr>
      </w:pPr>
      <w:r w:rsidRPr="00B22ABC">
        <w:rPr>
          <w:rFonts w:ascii="Tahoma" w:hAnsi="Tahoma" w:cs="Tahoma"/>
        </w:rPr>
        <w:t>sproti obveščal naročnika o tekoči problematiki in nastalih situacijah, ki bi lahko vplivale na izvršitev prevzetih obveznosti;</w:t>
      </w:r>
    </w:p>
    <w:p w14:paraId="7394A083" w14:textId="2BAAC3B5" w:rsidR="0088378D" w:rsidRDefault="00335EE6" w:rsidP="00002112">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OBVEZNOSTI NAROČNIKA</w:t>
      </w:r>
    </w:p>
    <w:p w14:paraId="4CCAEC98" w14:textId="24AA3A22" w:rsidR="00023E98" w:rsidRPr="00A63D69" w:rsidRDefault="00023E98" w:rsidP="00002112">
      <w:pPr>
        <w:jc w:val="both"/>
        <w:rPr>
          <w:rFonts w:ascii="Tahoma" w:hAnsi="Tahoma" w:cs="Tahoma"/>
        </w:rPr>
      </w:pPr>
    </w:p>
    <w:p w14:paraId="1FE3702B" w14:textId="77777777" w:rsidR="00023E98" w:rsidRPr="00A63D69" w:rsidRDefault="00023E98" w:rsidP="002B1161">
      <w:pPr>
        <w:numPr>
          <w:ilvl w:val="0"/>
          <w:numId w:val="24"/>
        </w:numPr>
        <w:jc w:val="center"/>
        <w:rPr>
          <w:rFonts w:ascii="Tahoma" w:hAnsi="Tahoma" w:cs="Tahoma"/>
        </w:rPr>
      </w:pPr>
      <w:r w:rsidRPr="00A63D69">
        <w:rPr>
          <w:rFonts w:ascii="Tahoma" w:hAnsi="Tahoma" w:cs="Tahoma"/>
        </w:rPr>
        <w:t>člen</w:t>
      </w:r>
    </w:p>
    <w:p w14:paraId="7DCA8891" w14:textId="77777777" w:rsidR="0082308E" w:rsidRDefault="0082308E" w:rsidP="0082308E">
      <w:pPr>
        <w:keepNext/>
        <w:jc w:val="both"/>
        <w:rPr>
          <w:rFonts w:ascii="Tahoma" w:hAnsi="Tahoma" w:cs="Tahoma"/>
        </w:rPr>
      </w:pPr>
    </w:p>
    <w:p w14:paraId="107DF6D5" w14:textId="52141305" w:rsidR="00B22ABC" w:rsidRPr="00177943" w:rsidRDefault="00B22ABC" w:rsidP="00B22ABC">
      <w:pPr>
        <w:pStyle w:val="Brezrazmikov"/>
        <w:jc w:val="both"/>
        <w:rPr>
          <w:rFonts w:ascii="Tahoma" w:hAnsi="Tahoma" w:cs="Tahoma"/>
          <w:sz w:val="20"/>
          <w:szCs w:val="20"/>
        </w:rPr>
      </w:pPr>
      <w:r w:rsidRPr="00177943">
        <w:rPr>
          <w:rFonts w:ascii="Tahoma" w:hAnsi="Tahoma" w:cs="Tahoma"/>
          <w:sz w:val="20"/>
          <w:szCs w:val="20"/>
        </w:rPr>
        <w:t>Naročnik se</w:t>
      </w:r>
      <w:r>
        <w:rPr>
          <w:rFonts w:ascii="Tahoma" w:hAnsi="Tahoma" w:cs="Tahoma"/>
          <w:sz w:val="20"/>
          <w:szCs w:val="20"/>
        </w:rPr>
        <w:t xml:space="preserve"> v okviru tega okvirnega sporazuma obvezuje</w:t>
      </w:r>
      <w:r w:rsidRPr="00177943">
        <w:rPr>
          <w:rFonts w:ascii="Tahoma" w:hAnsi="Tahoma" w:cs="Tahoma"/>
          <w:sz w:val="20"/>
          <w:szCs w:val="20"/>
        </w:rPr>
        <w:t>, da bo</w:t>
      </w:r>
      <w:r w:rsidR="00CA57AF">
        <w:rPr>
          <w:rFonts w:ascii="Tahoma" w:hAnsi="Tahoma" w:cs="Tahoma"/>
          <w:sz w:val="20"/>
          <w:szCs w:val="20"/>
        </w:rPr>
        <w:t>:</w:t>
      </w:r>
      <w:r w:rsidRPr="00177943">
        <w:rPr>
          <w:rFonts w:ascii="Tahoma" w:hAnsi="Tahoma" w:cs="Tahoma"/>
          <w:sz w:val="20"/>
          <w:szCs w:val="20"/>
        </w:rPr>
        <w:t xml:space="preserve"> </w:t>
      </w:r>
    </w:p>
    <w:p w14:paraId="4B72F955" w14:textId="77777777" w:rsidR="00B22ABC" w:rsidRPr="00177943" w:rsidRDefault="00B22ABC" w:rsidP="002B1161">
      <w:pPr>
        <w:pStyle w:val="Brezrazmikov"/>
        <w:numPr>
          <w:ilvl w:val="0"/>
          <w:numId w:val="30"/>
        </w:numPr>
        <w:jc w:val="both"/>
        <w:rPr>
          <w:rFonts w:ascii="Tahoma" w:hAnsi="Tahoma" w:cs="Tahoma"/>
          <w:sz w:val="20"/>
          <w:szCs w:val="20"/>
        </w:rPr>
      </w:pPr>
      <w:r w:rsidRPr="00177943">
        <w:rPr>
          <w:rFonts w:ascii="Tahoma" w:hAnsi="Tahoma" w:cs="Tahoma"/>
          <w:sz w:val="20"/>
          <w:szCs w:val="20"/>
        </w:rPr>
        <w:t xml:space="preserve">posredoval izvajalcu vse dodatne potrebne podatke, ki jih bo ta potreboval pri izvajanju predmeta pogodbe. Vse dodatne podatke bo naročnik posredoval izvajalcu na podlagi pisne ali ustne zahteve izvajalca in lastne presoje o nujnosti zahtevanih podatkov za dokončanje pogodbenih del; </w:t>
      </w:r>
    </w:p>
    <w:p w14:paraId="14D41550" w14:textId="77777777" w:rsidR="00B22ABC" w:rsidRPr="00177943" w:rsidRDefault="00B22ABC" w:rsidP="002B1161">
      <w:pPr>
        <w:pStyle w:val="Brezrazmikov"/>
        <w:numPr>
          <w:ilvl w:val="0"/>
          <w:numId w:val="30"/>
        </w:numPr>
        <w:jc w:val="both"/>
        <w:rPr>
          <w:rFonts w:ascii="Tahoma" w:hAnsi="Tahoma" w:cs="Tahoma"/>
          <w:sz w:val="20"/>
          <w:szCs w:val="20"/>
        </w:rPr>
      </w:pPr>
      <w:r w:rsidRPr="00177943">
        <w:rPr>
          <w:rFonts w:ascii="Tahoma" w:hAnsi="Tahoma" w:cs="Tahoma"/>
          <w:sz w:val="20"/>
          <w:szCs w:val="20"/>
        </w:rPr>
        <w:t xml:space="preserve">zagotovil strokovne sodelavce za aktivno sodelovanje z izvajalcem, pri izpolnitvi pogodbeno prevzetih nalog. </w:t>
      </w:r>
    </w:p>
    <w:p w14:paraId="499B1A57" w14:textId="77777777" w:rsidR="0082308E" w:rsidRPr="00302D6E" w:rsidRDefault="0082308E" w:rsidP="0082308E">
      <w:pPr>
        <w:tabs>
          <w:tab w:val="left" w:pos="1418"/>
          <w:tab w:val="left" w:pos="1702"/>
        </w:tabs>
        <w:jc w:val="both"/>
        <w:rPr>
          <w:rFonts w:ascii="Tahoma" w:hAnsi="Tahoma" w:cs="Tahoma"/>
          <w:noProof/>
        </w:rPr>
      </w:pPr>
    </w:p>
    <w:p w14:paraId="71E651A9" w14:textId="31F62BA9" w:rsidR="00002112" w:rsidRDefault="00F7378E" w:rsidP="0082308E">
      <w:pPr>
        <w:tabs>
          <w:tab w:val="left" w:pos="1418"/>
          <w:tab w:val="left" w:pos="1702"/>
        </w:tabs>
        <w:jc w:val="both"/>
        <w:rPr>
          <w:rFonts w:ascii="Tahoma" w:hAnsi="Tahoma" w:cs="Tahoma"/>
        </w:rPr>
      </w:pPr>
      <w:r>
        <w:rPr>
          <w:rFonts w:ascii="Tahoma" w:hAnsi="Tahoma" w:cs="Tahoma"/>
          <w:noProof/>
        </w:rPr>
        <w:t>Stranki okvirnega sporazuma</w:t>
      </w:r>
      <w:r w:rsidR="0082308E" w:rsidRPr="00302D6E">
        <w:rPr>
          <w:rFonts w:ascii="Tahoma" w:hAnsi="Tahoma" w:cs="Tahoma"/>
          <w:noProof/>
        </w:rPr>
        <w:t xml:space="preserve"> se obvezuj</w:t>
      </w:r>
      <w:r w:rsidR="00B472F5">
        <w:rPr>
          <w:rFonts w:ascii="Tahoma" w:hAnsi="Tahoma" w:cs="Tahoma"/>
          <w:noProof/>
        </w:rPr>
        <w:t>eta ravnati kot dobra gospodarstvenika</w:t>
      </w:r>
      <w:r w:rsidR="0082308E" w:rsidRPr="00302D6E">
        <w:rPr>
          <w:rFonts w:ascii="Tahoma" w:hAnsi="Tahoma" w:cs="Tahoma"/>
          <w:noProof/>
        </w:rPr>
        <w:t xml:space="preserve"> in storiti vse, kar </w:t>
      </w:r>
      <w:r>
        <w:rPr>
          <w:rFonts w:ascii="Tahoma" w:hAnsi="Tahoma" w:cs="Tahoma"/>
          <w:noProof/>
        </w:rPr>
        <w:t>je potrebno za izvršitev okvirnega sporazuma</w:t>
      </w:r>
      <w:r w:rsidR="0082308E" w:rsidRPr="00302D6E">
        <w:rPr>
          <w:rFonts w:ascii="Tahoma" w:hAnsi="Tahoma" w:cs="Tahoma"/>
          <w:noProof/>
        </w:rPr>
        <w:t>.</w:t>
      </w:r>
      <w:r w:rsidR="0082308E">
        <w:rPr>
          <w:rFonts w:ascii="Tahoma" w:hAnsi="Tahoma" w:cs="Tahoma"/>
          <w:noProof/>
        </w:rPr>
        <w:t xml:space="preserve"> </w:t>
      </w:r>
      <w:r w:rsidR="0082308E" w:rsidRPr="00391A33">
        <w:rPr>
          <w:rFonts w:ascii="Tahoma" w:hAnsi="Tahoma" w:cs="Tahoma"/>
          <w:noProof/>
        </w:rPr>
        <w:t>Za urejanje razmerij, ki niso urejen</w:t>
      </w:r>
      <w:r w:rsidR="0082308E">
        <w:rPr>
          <w:rFonts w:ascii="Tahoma" w:hAnsi="Tahoma" w:cs="Tahoma"/>
          <w:noProof/>
        </w:rPr>
        <w:t>a</w:t>
      </w:r>
      <w:r w:rsidR="00CA57AF">
        <w:rPr>
          <w:rFonts w:ascii="Tahoma" w:hAnsi="Tahoma" w:cs="Tahoma"/>
          <w:noProof/>
        </w:rPr>
        <w:t xml:space="preserve"> s tem okvirn</w:t>
      </w:r>
      <w:r>
        <w:rPr>
          <w:rFonts w:ascii="Tahoma" w:hAnsi="Tahoma" w:cs="Tahoma"/>
          <w:noProof/>
        </w:rPr>
        <w:t>im sporazumom</w:t>
      </w:r>
      <w:r w:rsidR="0082308E" w:rsidRPr="00391A33">
        <w:rPr>
          <w:rFonts w:ascii="Tahoma" w:hAnsi="Tahoma" w:cs="Tahoma"/>
          <w:noProof/>
        </w:rPr>
        <w:t xml:space="preserve">, se uporabljajo </w:t>
      </w:r>
      <w:r w:rsidR="0082308E" w:rsidRPr="00C8579C">
        <w:rPr>
          <w:rFonts w:ascii="Tahoma" w:hAnsi="Tahoma" w:cs="Tahoma"/>
        </w:rPr>
        <w:t>določbe zakona, ki ureja obligacijska razmerja</w:t>
      </w:r>
      <w:r w:rsidR="0082308E">
        <w:rPr>
          <w:rFonts w:ascii="Tahoma" w:hAnsi="Tahoma" w:cs="Tahoma"/>
        </w:rPr>
        <w:t>.</w:t>
      </w:r>
    </w:p>
    <w:p w14:paraId="5D995860" w14:textId="051E669B" w:rsidR="005369A2" w:rsidRPr="00C8579C" w:rsidRDefault="005369A2" w:rsidP="00BB038E">
      <w:pPr>
        <w:keepNext/>
        <w:keepLines/>
        <w:jc w:val="both"/>
        <w:rPr>
          <w:rFonts w:ascii="Tahoma" w:hAnsi="Tahoma" w:cs="Tahoma"/>
        </w:rPr>
      </w:pPr>
    </w:p>
    <w:p w14:paraId="5EE04366" w14:textId="16D50A2E" w:rsidR="00B578F7" w:rsidRDefault="000942BA" w:rsidP="00BB038E">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0F64DE">
        <w:rPr>
          <w:rFonts w:ascii="Tahoma" w:hAnsi="Tahoma" w:cs="Tahoma"/>
          <w:b/>
        </w:rPr>
        <w:t xml:space="preserve"> PO OKVIRNEM SPORAZUMU</w:t>
      </w:r>
    </w:p>
    <w:p w14:paraId="585E73AC" w14:textId="77777777" w:rsidR="00B23891" w:rsidRPr="00C8579C" w:rsidRDefault="00B23891" w:rsidP="00B23891">
      <w:pPr>
        <w:keepNext/>
        <w:keepLines/>
        <w:tabs>
          <w:tab w:val="left" w:pos="851"/>
          <w:tab w:val="left" w:pos="1702"/>
        </w:tabs>
        <w:jc w:val="both"/>
        <w:rPr>
          <w:rFonts w:ascii="Tahoma" w:hAnsi="Tahoma" w:cs="Tahoma"/>
          <w:b/>
        </w:rPr>
      </w:pPr>
    </w:p>
    <w:p w14:paraId="20B421EF" w14:textId="77777777" w:rsidR="00B23891" w:rsidRPr="00A63D69" w:rsidRDefault="00B23891" w:rsidP="002B1161">
      <w:pPr>
        <w:keepNext/>
        <w:numPr>
          <w:ilvl w:val="0"/>
          <w:numId w:val="26"/>
        </w:numPr>
        <w:jc w:val="center"/>
        <w:rPr>
          <w:rFonts w:ascii="Tahoma" w:hAnsi="Tahoma" w:cs="Tahoma"/>
        </w:rPr>
      </w:pPr>
      <w:r w:rsidRPr="00A63D69">
        <w:rPr>
          <w:rFonts w:ascii="Tahoma" w:hAnsi="Tahoma" w:cs="Tahoma"/>
        </w:rPr>
        <w:t>člen</w:t>
      </w:r>
    </w:p>
    <w:p w14:paraId="39869169" w14:textId="77777777" w:rsidR="00B23891" w:rsidRPr="00A63D69" w:rsidRDefault="00B23891" w:rsidP="00B23891">
      <w:pPr>
        <w:keepNext/>
        <w:jc w:val="both"/>
        <w:rPr>
          <w:rFonts w:ascii="Tahoma" w:hAnsi="Tahoma" w:cs="Tahoma"/>
          <w:color w:val="000000"/>
        </w:rPr>
      </w:pPr>
    </w:p>
    <w:p w14:paraId="004B0BC6" w14:textId="7BF1972B" w:rsidR="000942BA" w:rsidRPr="00163E5B" w:rsidRDefault="000617F5" w:rsidP="000942BA">
      <w:pPr>
        <w:jc w:val="both"/>
        <w:rPr>
          <w:rFonts w:ascii="Tahoma" w:hAnsi="Tahoma" w:cs="Tahoma"/>
        </w:rPr>
      </w:pPr>
      <w:r>
        <w:rPr>
          <w:rFonts w:ascii="Tahoma" w:hAnsi="Tahoma" w:cs="Tahoma"/>
        </w:rPr>
        <w:t>V primeru, da pride izvajalec</w:t>
      </w:r>
      <w:r w:rsidR="000942BA" w:rsidRPr="00163E5B">
        <w:rPr>
          <w:rFonts w:ascii="Tahoma" w:hAnsi="Tahoma" w:cs="Tahoma"/>
        </w:rPr>
        <w:t xml:space="preserve"> v zamudo z izve</w:t>
      </w:r>
      <w:r w:rsidR="000F64DE">
        <w:rPr>
          <w:rFonts w:ascii="Tahoma" w:hAnsi="Tahoma" w:cs="Tahoma"/>
        </w:rPr>
        <w:t>dbo dobav, kot je to določeno v</w:t>
      </w:r>
      <w:r w:rsidR="000942BA" w:rsidRPr="00163E5B">
        <w:rPr>
          <w:rFonts w:ascii="Tahoma" w:hAnsi="Tahoma" w:cs="Tahoma"/>
        </w:rPr>
        <w:t xml:space="preserve"> te</w:t>
      </w:r>
      <w:r>
        <w:rPr>
          <w:rFonts w:ascii="Tahoma" w:hAnsi="Tahoma" w:cs="Tahoma"/>
        </w:rPr>
        <w:t>m okvirnem sporazumu</w:t>
      </w:r>
      <w:r w:rsidR="000942BA">
        <w:rPr>
          <w:rFonts w:ascii="Tahoma" w:hAnsi="Tahoma" w:cs="Tahoma"/>
        </w:rPr>
        <w:t xml:space="preserve"> </w:t>
      </w:r>
      <w:r w:rsidR="000942BA" w:rsidRPr="00163E5B">
        <w:rPr>
          <w:rFonts w:ascii="Tahoma" w:hAnsi="Tahoma" w:cs="Tahoma"/>
        </w:rPr>
        <w:t>in zamuda ni posledica višje sile</w:t>
      </w:r>
      <w:r w:rsidR="000F64DE">
        <w:rPr>
          <w:rFonts w:ascii="Tahoma" w:hAnsi="Tahoma" w:cs="Tahoma"/>
        </w:rPr>
        <w:t>,</w:t>
      </w:r>
      <w:r w:rsidR="000942BA" w:rsidRPr="00163E5B">
        <w:rPr>
          <w:rFonts w:ascii="Tahoma" w:hAnsi="Tahoma" w:cs="Tahoma"/>
        </w:rPr>
        <w:t xml:space="preserve"> kot je zapisano v </w:t>
      </w:r>
      <w:r>
        <w:rPr>
          <w:rFonts w:ascii="Tahoma" w:hAnsi="Tahoma" w:cs="Tahoma"/>
        </w:rPr>
        <w:t>5</w:t>
      </w:r>
      <w:r w:rsidR="000942BA" w:rsidRPr="00163E5B">
        <w:rPr>
          <w:rFonts w:ascii="Tahoma" w:hAnsi="Tahoma" w:cs="Tahoma"/>
        </w:rPr>
        <w:t>. členu te</w:t>
      </w:r>
      <w:r>
        <w:rPr>
          <w:rFonts w:ascii="Tahoma" w:hAnsi="Tahoma" w:cs="Tahoma"/>
        </w:rPr>
        <w:t>ga okvirnega sporazuma, je izvajalec naročniku dolžan plačati</w:t>
      </w:r>
      <w:r w:rsidR="000942BA">
        <w:rPr>
          <w:rFonts w:ascii="Tahoma" w:hAnsi="Tahoma" w:cs="Tahoma"/>
        </w:rPr>
        <w:t xml:space="preserve"> </w:t>
      </w:r>
      <w:r w:rsidR="000942BA" w:rsidRPr="00163E5B">
        <w:rPr>
          <w:rFonts w:ascii="Tahoma" w:hAnsi="Tahoma" w:cs="Tahoma"/>
        </w:rPr>
        <w:t>kazen</w:t>
      </w:r>
      <w:r>
        <w:rPr>
          <w:rFonts w:ascii="Tahoma" w:hAnsi="Tahoma" w:cs="Tahoma"/>
        </w:rPr>
        <w:t xml:space="preserve"> po okvirnem sporazumu</w:t>
      </w:r>
      <w:r w:rsidR="000942BA">
        <w:rPr>
          <w:rFonts w:ascii="Tahoma" w:hAnsi="Tahoma" w:cs="Tahoma"/>
        </w:rPr>
        <w:t xml:space="preserve"> v višini</w:t>
      </w:r>
      <w:r w:rsidR="000942BA" w:rsidRPr="00163E5B">
        <w:rPr>
          <w:rFonts w:ascii="Tahoma" w:hAnsi="Tahoma" w:cs="Tahoma"/>
        </w:rPr>
        <w:t xml:space="preserve"> pet odstotkov (5 %) vrednosti posamezne dobave brez DDV za vsak koledarski dan zamude, pri čemer sme kazen znašati največ deset odstotkov (10 %)</w:t>
      </w:r>
      <w:r w:rsidR="000942BA">
        <w:rPr>
          <w:rFonts w:ascii="Tahoma" w:hAnsi="Tahoma" w:cs="Tahoma"/>
        </w:rPr>
        <w:t xml:space="preserve"> vrednosti </w:t>
      </w:r>
      <w:r w:rsidR="00910FD7">
        <w:rPr>
          <w:rFonts w:ascii="Tahoma" w:hAnsi="Tahoma" w:cs="Tahoma"/>
        </w:rPr>
        <w:t>neizvršenih dobav po tem okvirnem sporazumu</w:t>
      </w:r>
      <w:r w:rsidR="000942BA">
        <w:rPr>
          <w:rFonts w:ascii="Tahoma" w:hAnsi="Tahoma" w:cs="Tahoma"/>
        </w:rPr>
        <w:t xml:space="preserve"> brez DDV</w:t>
      </w:r>
      <w:r w:rsidR="000942BA" w:rsidRPr="00163E5B">
        <w:rPr>
          <w:rFonts w:ascii="Tahoma" w:hAnsi="Tahoma" w:cs="Tahoma"/>
        </w:rPr>
        <w:t xml:space="preserve">. </w:t>
      </w:r>
    </w:p>
    <w:p w14:paraId="5A0F526A" w14:textId="77777777" w:rsidR="000942BA" w:rsidRPr="00163E5B" w:rsidRDefault="000942BA" w:rsidP="000942BA">
      <w:pPr>
        <w:jc w:val="both"/>
        <w:rPr>
          <w:rFonts w:ascii="Tahoma" w:hAnsi="Tahoma" w:cs="Tahoma"/>
        </w:rPr>
      </w:pPr>
    </w:p>
    <w:p w14:paraId="18D9A226" w14:textId="19AF65FC" w:rsidR="000942BA" w:rsidRPr="00163E5B" w:rsidRDefault="000942BA" w:rsidP="000942BA">
      <w:pPr>
        <w:jc w:val="both"/>
        <w:rPr>
          <w:rFonts w:ascii="Tahoma" w:hAnsi="Tahoma" w:cs="Tahoma"/>
        </w:rPr>
      </w:pPr>
      <w:r w:rsidRPr="00163E5B">
        <w:rPr>
          <w:rFonts w:ascii="Tahoma" w:hAnsi="Tahoma" w:cs="Tahoma"/>
        </w:rPr>
        <w:t xml:space="preserve">V kolikor kazen </w:t>
      </w:r>
      <w:r w:rsidR="000617F5">
        <w:rPr>
          <w:rFonts w:ascii="Tahoma" w:hAnsi="Tahoma" w:cs="Tahoma"/>
        </w:rPr>
        <w:t xml:space="preserve">po okvirnem sporazumu </w:t>
      </w:r>
      <w:r w:rsidRPr="00163E5B">
        <w:rPr>
          <w:rFonts w:ascii="Tahoma" w:hAnsi="Tahoma" w:cs="Tahoma"/>
        </w:rPr>
        <w:t>za posamezno naročilo preseže 10 % (deset odstotkov) vrednosti neizvršenih dobav brez DDV ali skupni znesek vseh</w:t>
      </w:r>
      <w:r w:rsidR="000617F5">
        <w:rPr>
          <w:rFonts w:ascii="Tahoma" w:hAnsi="Tahoma" w:cs="Tahoma"/>
        </w:rPr>
        <w:t xml:space="preserve"> </w:t>
      </w:r>
      <w:r w:rsidRPr="00163E5B">
        <w:rPr>
          <w:rFonts w:ascii="Tahoma" w:hAnsi="Tahoma" w:cs="Tahoma"/>
        </w:rPr>
        <w:t>kazni</w:t>
      </w:r>
      <w:r w:rsidR="000617F5">
        <w:rPr>
          <w:rFonts w:ascii="Tahoma" w:hAnsi="Tahoma" w:cs="Tahoma"/>
        </w:rPr>
        <w:t xml:space="preserve"> po okvirnem sporazumu</w:t>
      </w:r>
      <w:r w:rsidRPr="00163E5B">
        <w:rPr>
          <w:rFonts w:ascii="Tahoma" w:hAnsi="Tahoma" w:cs="Tahoma"/>
        </w:rPr>
        <w:t xml:space="preserve"> zaradi zamud p</w:t>
      </w:r>
      <w:r w:rsidR="000617F5">
        <w:rPr>
          <w:rFonts w:ascii="Tahoma" w:hAnsi="Tahoma" w:cs="Tahoma"/>
        </w:rPr>
        <w:t>ri vseh dobavah blaga izvajalca</w:t>
      </w:r>
      <w:r w:rsidRPr="00163E5B">
        <w:rPr>
          <w:rFonts w:ascii="Tahoma" w:hAnsi="Tahoma" w:cs="Tahoma"/>
        </w:rPr>
        <w:t xml:space="preserve">, preseže višino 10 % (deset odstotkov) </w:t>
      </w:r>
      <w:r w:rsidR="002034B7">
        <w:rPr>
          <w:rFonts w:ascii="Tahoma" w:hAnsi="Tahoma" w:cs="Tahoma"/>
        </w:rPr>
        <w:t>ocenjene</w:t>
      </w:r>
      <w:r w:rsidR="000617F5">
        <w:rPr>
          <w:rFonts w:ascii="Tahoma" w:hAnsi="Tahoma" w:cs="Tahoma"/>
        </w:rPr>
        <w:t xml:space="preserve"> vrednost</w:t>
      </w:r>
      <w:r w:rsidR="002034B7">
        <w:rPr>
          <w:rFonts w:ascii="Tahoma" w:hAnsi="Tahoma" w:cs="Tahoma"/>
        </w:rPr>
        <w:t>i okvirnega sporazuma</w:t>
      </w:r>
      <w:r w:rsidR="000617F5">
        <w:rPr>
          <w:rFonts w:ascii="Tahoma" w:hAnsi="Tahoma" w:cs="Tahoma"/>
        </w:rPr>
        <w:t xml:space="preserve"> z DDV, lahko naročnik</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sidR="000617F5">
        <w:rPr>
          <w:rFonts w:ascii="Tahoma" w:hAnsi="Tahoma" w:cs="Tahoma"/>
        </w:rPr>
        <w:t xml:space="preserve"> iz okvirnega sporazuma</w:t>
      </w:r>
      <w:r w:rsidRPr="00163E5B">
        <w:rPr>
          <w:rFonts w:ascii="Tahoma" w:hAnsi="Tahoma" w:cs="Tahoma"/>
        </w:rPr>
        <w:t xml:space="preserve"> in od </w:t>
      </w:r>
      <w:r w:rsidR="000617F5">
        <w:rPr>
          <w:rFonts w:ascii="Tahoma" w:hAnsi="Tahoma" w:cs="Tahoma"/>
        </w:rPr>
        <w:t xml:space="preserve">okvirnega sporazuma </w:t>
      </w:r>
      <w:r w:rsidRPr="00163E5B">
        <w:rPr>
          <w:rFonts w:ascii="Tahoma" w:hAnsi="Tahoma" w:cs="Tahoma"/>
        </w:rPr>
        <w:t>odstopi brez kakr</w:t>
      </w:r>
      <w:r w:rsidR="000617F5">
        <w:rPr>
          <w:rFonts w:ascii="Tahoma" w:hAnsi="Tahoma" w:cs="Tahoma"/>
        </w:rPr>
        <w:t>šnekoli obveznosti do izvajalca</w:t>
      </w:r>
      <w:r w:rsidRPr="00163E5B">
        <w:rPr>
          <w:rFonts w:ascii="Tahoma" w:hAnsi="Tahoma" w:cs="Tahoma"/>
        </w:rPr>
        <w:t xml:space="preserve">. </w:t>
      </w:r>
    </w:p>
    <w:p w14:paraId="702E5468" w14:textId="77777777" w:rsidR="000942BA" w:rsidRDefault="000942BA" w:rsidP="000942BA">
      <w:pPr>
        <w:jc w:val="both"/>
        <w:rPr>
          <w:rFonts w:ascii="Tahoma" w:hAnsi="Tahoma" w:cs="Tahoma"/>
        </w:rPr>
      </w:pPr>
    </w:p>
    <w:p w14:paraId="3C691A5C" w14:textId="77777777" w:rsidR="000942BA" w:rsidRPr="00681FE6" w:rsidRDefault="000942BA" w:rsidP="002B1161">
      <w:pPr>
        <w:numPr>
          <w:ilvl w:val="0"/>
          <w:numId w:val="25"/>
        </w:numPr>
        <w:tabs>
          <w:tab w:val="num" w:pos="720"/>
        </w:tabs>
        <w:suppressAutoHyphens/>
        <w:jc w:val="center"/>
        <w:rPr>
          <w:rFonts w:ascii="Tahoma" w:hAnsi="Tahoma" w:cs="Tahoma"/>
          <w:color w:val="000000"/>
        </w:rPr>
      </w:pPr>
      <w:r w:rsidRPr="00681FE6">
        <w:rPr>
          <w:rFonts w:ascii="Tahoma" w:hAnsi="Tahoma" w:cs="Tahoma"/>
          <w:color w:val="000000"/>
        </w:rPr>
        <w:t>člen</w:t>
      </w:r>
    </w:p>
    <w:p w14:paraId="27250993" w14:textId="77777777" w:rsidR="000942BA" w:rsidRPr="00681FE6" w:rsidRDefault="000942BA" w:rsidP="000942BA">
      <w:pPr>
        <w:jc w:val="both"/>
        <w:rPr>
          <w:rFonts w:ascii="Tahoma" w:hAnsi="Tahoma" w:cs="Tahoma"/>
          <w:color w:val="000000"/>
        </w:rPr>
      </w:pPr>
    </w:p>
    <w:p w14:paraId="52ED1130" w14:textId="23040BFF" w:rsidR="000942BA" w:rsidRPr="00681FE6" w:rsidRDefault="000942BA" w:rsidP="000942BA">
      <w:pPr>
        <w:jc w:val="both"/>
        <w:rPr>
          <w:rFonts w:ascii="Tahoma" w:hAnsi="Tahoma" w:cs="Tahoma"/>
        </w:rPr>
      </w:pPr>
      <w:r w:rsidRPr="00681FE6">
        <w:rPr>
          <w:rFonts w:ascii="Tahoma" w:hAnsi="Tahoma" w:cs="Tahoma"/>
        </w:rPr>
        <w:t>Za uvel</w:t>
      </w:r>
      <w:r w:rsidR="00366C84">
        <w:rPr>
          <w:rFonts w:ascii="Tahoma" w:hAnsi="Tahoma" w:cs="Tahoma"/>
        </w:rPr>
        <w:t xml:space="preserve">javljanje dogovorjene </w:t>
      </w:r>
      <w:r w:rsidRPr="00681FE6">
        <w:rPr>
          <w:rFonts w:ascii="Tahoma" w:hAnsi="Tahoma" w:cs="Tahoma"/>
        </w:rPr>
        <w:t>kazni</w:t>
      </w:r>
      <w:r w:rsidR="00366C84">
        <w:rPr>
          <w:rFonts w:ascii="Tahoma" w:hAnsi="Tahoma" w:cs="Tahoma"/>
        </w:rPr>
        <w:t xml:space="preserve"> po okvirnem sporazumu bo naročnik izvajalcu</w:t>
      </w:r>
      <w:r w:rsidRPr="00681FE6">
        <w:rPr>
          <w:rFonts w:ascii="Tahoma" w:hAnsi="Tahoma" w:cs="Tahoma"/>
        </w:rPr>
        <w:t xml:space="preserve"> izstavil račun s plačilnim rokom deset (10) dni od dneva </w:t>
      </w:r>
      <w:r>
        <w:rPr>
          <w:rFonts w:ascii="Tahoma" w:hAnsi="Tahoma" w:cs="Tahoma"/>
        </w:rPr>
        <w:t>izstavitve</w:t>
      </w:r>
      <w:r w:rsidRPr="00681FE6">
        <w:rPr>
          <w:rFonts w:ascii="Tahoma" w:hAnsi="Tahoma" w:cs="Tahoma"/>
        </w:rPr>
        <w:t xml:space="preserve"> računa</w:t>
      </w:r>
      <w:r>
        <w:rPr>
          <w:rFonts w:ascii="Tahoma" w:hAnsi="Tahoma" w:cs="Tahoma"/>
        </w:rPr>
        <w:t xml:space="preserve">, </w:t>
      </w:r>
      <w:r w:rsidRPr="007B452C">
        <w:rPr>
          <w:rFonts w:ascii="Tahoma" w:hAnsi="Tahoma" w:cs="Tahoma"/>
        </w:rPr>
        <w:t xml:space="preserve">čeprav ob kršitvi roka izvedbe </w:t>
      </w:r>
      <w:r w:rsidR="00366C84">
        <w:rPr>
          <w:rFonts w:ascii="Tahoma" w:hAnsi="Tahoma" w:cs="Tahoma"/>
        </w:rPr>
        <w:t>izvajalca</w:t>
      </w:r>
      <w:r w:rsidRPr="007B452C">
        <w:rPr>
          <w:rFonts w:ascii="Tahoma" w:hAnsi="Tahoma" w:cs="Tahoma"/>
        </w:rPr>
        <w:t xml:space="preserve"> na to ni posebej opozoril</w:t>
      </w:r>
      <w:r w:rsidRPr="00681FE6">
        <w:rPr>
          <w:rFonts w:ascii="Tahoma" w:hAnsi="Tahoma" w:cs="Tahoma"/>
        </w:rPr>
        <w:t>. V primeru zamude p</w:t>
      </w:r>
      <w:r w:rsidR="00366C84">
        <w:rPr>
          <w:rFonts w:ascii="Tahoma" w:hAnsi="Tahoma" w:cs="Tahoma"/>
        </w:rPr>
        <w:t>ri plačilu računa, je izvajalec dolžan naročniku</w:t>
      </w:r>
      <w:r w:rsidRPr="00681FE6">
        <w:rPr>
          <w:rFonts w:ascii="Tahoma" w:hAnsi="Tahoma" w:cs="Tahoma"/>
        </w:rPr>
        <w:t xml:space="preserve"> plačati zakonske zamudne obresti.</w:t>
      </w:r>
    </w:p>
    <w:p w14:paraId="6BB92E89" w14:textId="77777777" w:rsidR="000942BA" w:rsidRPr="00681FE6" w:rsidRDefault="000942BA" w:rsidP="000942BA">
      <w:pPr>
        <w:jc w:val="both"/>
        <w:rPr>
          <w:rFonts w:ascii="Tahoma" w:hAnsi="Tahoma" w:cs="Tahoma"/>
        </w:rPr>
      </w:pPr>
    </w:p>
    <w:p w14:paraId="3A3B1E47" w14:textId="7D066F61" w:rsidR="000942BA" w:rsidRPr="007B452C" w:rsidRDefault="00366C84" w:rsidP="000942BA">
      <w:pPr>
        <w:jc w:val="both"/>
        <w:rPr>
          <w:rFonts w:ascii="Tahoma" w:hAnsi="Tahoma" w:cs="Tahoma"/>
        </w:rPr>
      </w:pPr>
      <w:r>
        <w:rPr>
          <w:rFonts w:ascii="Tahoma" w:hAnsi="Tahoma" w:cs="Tahoma"/>
        </w:rPr>
        <w:t>Naročnik in izvajalec</w:t>
      </w:r>
      <w:r w:rsidR="000942BA" w:rsidRPr="00681FE6">
        <w:rPr>
          <w:rFonts w:ascii="Tahoma" w:hAnsi="Tahoma" w:cs="Tahoma"/>
        </w:rPr>
        <w:t xml:space="preserve"> soglašata, </w:t>
      </w:r>
      <w:r>
        <w:rPr>
          <w:rFonts w:ascii="Tahoma" w:hAnsi="Tahoma" w:cs="Tahoma"/>
        </w:rPr>
        <w:t xml:space="preserve">da pravica zaračunati </w:t>
      </w:r>
      <w:r w:rsidR="000942BA" w:rsidRPr="00681FE6">
        <w:rPr>
          <w:rFonts w:ascii="Tahoma" w:hAnsi="Tahoma" w:cs="Tahoma"/>
        </w:rPr>
        <w:t>kazen</w:t>
      </w:r>
      <w:r>
        <w:rPr>
          <w:rFonts w:ascii="Tahoma" w:hAnsi="Tahoma" w:cs="Tahoma"/>
        </w:rPr>
        <w:t xml:space="preserve"> po okvirnem sporazumu</w:t>
      </w:r>
      <w:r w:rsidR="000942BA" w:rsidRPr="00681FE6">
        <w:rPr>
          <w:rFonts w:ascii="Tahoma" w:hAnsi="Tahoma" w:cs="Tahoma"/>
        </w:rPr>
        <w:t xml:space="preserve"> ni pogoj</w:t>
      </w:r>
      <w:r>
        <w:rPr>
          <w:rFonts w:ascii="Tahoma" w:hAnsi="Tahoma" w:cs="Tahoma"/>
        </w:rPr>
        <w:t>ena z nastankom škode naročniku</w:t>
      </w:r>
      <w:r w:rsidR="000942BA" w:rsidRPr="00681FE6">
        <w:rPr>
          <w:rFonts w:ascii="Tahoma" w:hAnsi="Tahoma" w:cs="Tahoma"/>
        </w:rPr>
        <w:t xml:space="preserve">. </w:t>
      </w:r>
      <w:r w:rsidR="000942BA" w:rsidRPr="007B452C">
        <w:rPr>
          <w:rFonts w:ascii="Tahoma" w:hAnsi="Tahoma" w:cs="Tahoma"/>
        </w:rPr>
        <w:t>Za povra</w:t>
      </w:r>
      <w:r>
        <w:rPr>
          <w:rFonts w:ascii="Tahoma" w:hAnsi="Tahoma" w:cs="Tahoma"/>
        </w:rPr>
        <w:t>čilo tako nastale škode bo naročnik</w:t>
      </w:r>
      <w:r w:rsidR="000942BA" w:rsidRPr="007B452C">
        <w:rPr>
          <w:rFonts w:ascii="Tahoma" w:hAnsi="Tahoma" w:cs="Tahoma"/>
        </w:rPr>
        <w:t xml:space="preserve"> unovčil finančno zavarovanje dobre izvedbe obveznosti</w:t>
      </w:r>
      <w:r>
        <w:rPr>
          <w:rFonts w:ascii="Tahoma" w:hAnsi="Tahoma" w:cs="Tahoma"/>
        </w:rPr>
        <w:t xml:space="preserve"> iz okvirnega sporazuma</w:t>
      </w:r>
      <w:r w:rsidR="000942BA" w:rsidRPr="007B452C">
        <w:rPr>
          <w:rFonts w:ascii="Tahoma" w:hAnsi="Tahoma" w:cs="Tahoma"/>
        </w:rPr>
        <w:t xml:space="preserve"> oziroma bo škodo uveljavljal tudi po splošnih načelih odškodninske odgovornosti, neodvisno od uveljavljanja kazni</w:t>
      </w:r>
      <w:r>
        <w:rPr>
          <w:rFonts w:ascii="Tahoma" w:hAnsi="Tahoma" w:cs="Tahoma"/>
        </w:rPr>
        <w:t xml:space="preserve"> iz okvirnega sporazuma</w:t>
      </w:r>
      <w:r w:rsidR="000942BA" w:rsidRPr="007B452C">
        <w:rPr>
          <w:rFonts w:ascii="Tahoma" w:hAnsi="Tahoma" w:cs="Tahoma"/>
        </w:rPr>
        <w:t>.</w:t>
      </w:r>
    </w:p>
    <w:p w14:paraId="2B849334" w14:textId="77777777" w:rsidR="00AF5A87" w:rsidRPr="00C8579C" w:rsidRDefault="00AF5A87" w:rsidP="00AF5A87">
      <w:pPr>
        <w:keepNext/>
        <w:keepLines/>
        <w:jc w:val="both"/>
        <w:rPr>
          <w:rFonts w:ascii="Tahoma" w:hAnsi="Tahoma" w:cs="Tahoma"/>
        </w:rPr>
      </w:pPr>
    </w:p>
    <w:p w14:paraId="08A4AAE7" w14:textId="77777777" w:rsidR="00BF4D55" w:rsidRPr="00C8579C" w:rsidRDefault="00841121" w:rsidP="00B23891">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FINANČNA ZAVAROVANJA</w:t>
      </w:r>
      <w:r w:rsidR="00963287" w:rsidRPr="00C8579C">
        <w:rPr>
          <w:rFonts w:ascii="Tahoma" w:hAnsi="Tahoma" w:cs="Tahoma"/>
          <w:b/>
        </w:rPr>
        <w:t xml:space="preserve"> </w:t>
      </w:r>
    </w:p>
    <w:p w14:paraId="303D1EEF" w14:textId="77777777" w:rsidR="00BF4D55" w:rsidRPr="00C8579C" w:rsidRDefault="00BF4D55" w:rsidP="00B23891">
      <w:pPr>
        <w:tabs>
          <w:tab w:val="left" w:pos="567"/>
          <w:tab w:val="left" w:pos="1702"/>
        </w:tabs>
        <w:jc w:val="both"/>
        <w:rPr>
          <w:rFonts w:ascii="Tahoma" w:hAnsi="Tahoma" w:cs="Tahoma"/>
          <w:b/>
        </w:rPr>
      </w:pPr>
    </w:p>
    <w:p w14:paraId="33D88773" w14:textId="77777777" w:rsidR="00841121" w:rsidRPr="00C8579C" w:rsidRDefault="001C5BC7" w:rsidP="002B1161">
      <w:pPr>
        <w:numPr>
          <w:ilvl w:val="0"/>
          <w:numId w:val="27"/>
        </w:numPr>
        <w:jc w:val="center"/>
        <w:rPr>
          <w:rFonts w:ascii="Tahoma" w:hAnsi="Tahoma" w:cs="Tahoma"/>
        </w:rPr>
      </w:pPr>
      <w:r w:rsidRPr="00C8579C">
        <w:rPr>
          <w:rFonts w:ascii="Tahoma" w:hAnsi="Tahoma" w:cs="Tahoma"/>
        </w:rPr>
        <w:t>člen</w:t>
      </w:r>
    </w:p>
    <w:p w14:paraId="14D10B57" w14:textId="77777777" w:rsidR="001C5BC7" w:rsidRPr="00C8579C" w:rsidRDefault="001C5BC7" w:rsidP="00B23891">
      <w:pPr>
        <w:ind w:left="426"/>
        <w:rPr>
          <w:rFonts w:ascii="Tahoma" w:hAnsi="Tahoma" w:cs="Tahoma"/>
          <w:b/>
        </w:rPr>
      </w:pPr>
    </w:p>
    <w:p w14:paraId="290272DB" w14:textId="2D6C7496" w:rsidR="000942BA" w:rsidRDefault="004F05EC" w:rsidP="000942BA">
      <w:pPr>
        <w:keepNext/>
        <w:widowControl w:val="0"/>
        <w:jc w:val="both"/>
        <w:rPr>
          <w:rFonts w:ascii="Tahoma" w:hAnsi="Tahoma" w:cs="Tahoma"/>
        </w:rPr>
      </w:pPr>
      <w:r w:rsidRPr="00C8579C">
        <w:rPr>
          <w:rFonts w:ascii="Tahoma" w:hAnsi="Tahoma" w:cs="Tahoma"/>
        </w:rPr>
        <w:t xml:space="preserve">Izvajalec se obvezuje, da </w:t>
      </w:r>
      <w:r w:rsidR="00B91F0D">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dni od sklenitve</w:t>
      </w:r>
      <w:r w:rsidR="00B91F0D">
        <w:rPr>
          <w:rFonts w:ascii="Tahoma" w:hAnsi="Tahoma" w:cs="Tahoma"/>
        </w:rPr>
        <w:t xml:space="preserve"> okvirnega sporazuma, predložil</w:t>
      </w:r>
      <w:r w:rsidR="00586FCE" w:rsidRPr="00C8579C">
        <w:rPr>
          <w:rFonts w:ascii="Tahoma" w:hAnsi="Tahoma" w:cs="Tahoma"/>
        </w:rPr>
        <w:t xml:space="preserve"> naročniku </w:t>
      </w:r>
      <w:r w:rsidR="00586FCE">
        <w:rPr>
          <w:rFonts w:ascii="Tahoma" w:hAnsi="Tahoma" w:cs="Tahoma"/>
        </w:rPr>
        <w:t>izvirnik</w:t>
      </w:r>
      <w:r w:rsidR="00B91F0D">
        <w:rPr>
          <w:rFonts w:ascii="Tahoma" w:hAnsi="Tahoma" w:cs="Tahoma"/>
        </w:rPr>
        <w:t xml:space="preserve"> finančnega</w:t>
      </w:r>
      <w:r w:rsidR="00586FCE" w:rsidRPr="00C8579C">
        <w:rPr>
          <w:rFonts w:ascii="Tahoma" w:hAnsi="Tahoma" w:cs="Tahoma"/>
        </w:rPr>
        <w:t xml:space="preserve"> zavarovanja dobre izvedbe obveznosti </w:t>
      </w:r>
      <w:r w:rsidR="00B91F0D">
        <w:rPr>
          <w:rFonts w:ascii="Tahoma" w:hAnsi="Tahoma" w:cs="Tahoma"/>
        </w:rPr>
        <w:t xml:space="preserve">iz okvirnega </w:t>
      </w:r>
      <w:r w:rsidR="00B91F0D" w:rsidRPr="00A90EA6">
        <w:rPr>
          <w:rFonts w:ascii="Tahoma" w:hAnsi="Tahoma" w:cs="Tahoma"/>
        </w:rPr>
        <w:t xml:space="preserve">sporazuma </w:t>
      </w:r>
      <w:r w:rsidR="00586FCE" w:rsidRPr="00A90EA6">
        <w:rPr>
          <w:rFonts w:ascii="Tahoma" w:hAnsi="Tahoma" w:cs="Tahoma"/>
        </w:rPr>
        <w:t xml:space="preserve">v obliki podpisane in žigosane bianko menico z izpolnjeno, podpisano in žigosano menično izjavo </w:t>
      </w:r>
      <w:r w:rsidR="00910FD7">
        <w:rPr>
          <w:rFonts w:ascii="Tahoma" w:hAnsi="Tahoma" w:cs="Tahoma"/>
        </w:rPr>
        <w:t xml:space="preserve">v višini </w:t>
      </w:r>
      <w:r w:rsidR="000942BA">
        <w:rPr>
          <w:rFonts w:ascii="Tahoma" w:hAnsi="Tahoma" w:cs="Tahoma"/>
        </w:rPr>
        <w:t xml:space="preserve">10 % </w:t>
      </w:r>
      <w:r w:rsidR="000942BA" w:rsidRPr="00B73CD0">
        <w:rPr>
          <w:rFonts w:ascii="Tahoma" w:hAnsi="Tahoma" w:cs="Tahoma"/>
        </w:rPr>
        <w:t xml:space="preserve">(z besedo: </w:t>
      </w:r>
      <w:r w:rsidR="000942BA">
        <w:rPr>
          <w:rFonts w:ascii="Tahoma" w:hAnsi="Tahoma" w:cs="Tahoma"/>
        </w:rPr>
        <w:t>deset odstotkov</w:t>
      </w:r>
      <w:r w:rsidR="000942BA" w:rsidRPr="00B73CD0">
        <w:rPr>
          <w:rFonts w:ascii="Tahoma" w:hAnsi="Tahoma" w:cs="Tahoma"/>
        </w:rPr>
        <w:t xml:space="preserve">) </w:t>
      </w:r>
      <w:r w:rsidR="000942BA">
        <w:rPr>
          <w:rFonts w:ascii="Tahoma" w:hAnsi="Tahoma" w:cs="Tahoma"/>
        </w:rPr>
        <w:t xml:space="preserve"> ocenjene vrednosti okvirnega sporazuma v EUR z DDV </w:t>
      </w:r>
      <w:r w:rsidR="00A40DFC">
        <w:rPr>
          <w:rFonts w:ascii="Tahoma" w:hAnsi="Tahoma" w:cs="Tahoma"/>
        </w:rPr>
        <w:t xml:space="preserve">in z veljavnostjo še 30 (trideset) </w:t>
      </w:r>
      <w:r w:rsidR="000942BA" w:rsidRPr="00B73CD0">
        <w:rPr>
          <w:rFonts w:ascii="Tahoma" w:hAnsi="Tahoma" w:cs="Tahoma"/>
        </w:rPr>
        <w:t>koledarskih dni po izteku veljavnosti okvirnega sporazuma.</w:t>
      </w:r>
    </w:p>
    <w:p w14:paraId="1B8094E6" w14:textId="0807A99C" w:rsidR="002B2593" w:rsidRPr="00C8579C" w:rsidRDefault="002B2593" w:rsidP="00B23891">
      <w:pPr>
        <w:jc w:val="both"/>
        <w:rPr>
          <w:rFonts w:ascii="Tahoma" w:hAnsi="Tahoma" w:cs="Tahoma"/>
        </w:rPr>
      </w:pPr>
    </w:p>
    <w:p w14:paraId="2EDCF5DA" w14:textId="3E82B6EE" w:rsidR="00253633" w:rsidRPr="00C8579C" w:rsidRDefault="004F05EC" w:rsidP="0058423D">
      <w:pPr>
        <w:jc w:val="both"/>
        <w:rPr>
          <w:rFonts w:ascii="Tahoma" w:hAnsi="Tahoma" w:cs="Tahoma"/>
        </w:rPr>
      </w:pPr>
      <w:r w:rsidRPr="00C8579C">
        <w:rPr>
          <w:rFonts w:ascii="Tahoma" w:hAnsi="Tahoma" w:cs="Tahoma"/>
        </w:rPr>
        <w:lastRenderedPageBreak/>
        <w:t xml:space="preserve">V kolikor izvajalec ne bo izpolnjeval svojih obveznosti po okvirnem sporazumu, lahko naročnik unovči finančno zavarovanje </w:t>
      </w:r>
      <w:r w:rsidR="00A40DFC">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sidR="00A40DFC">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6DD06BCF" w14:textId="77777777" w:rsidR="004F05EC" w:rsidRPr="00C8579C" w:rsidRDefault="004F05EC" w:rsidP="0058423D">
      <w:pPr>
        <w:jc w:val="both"/>
        <w:rPr>
          <w:rFonts w:ascii="Tahoma" w:hAnsi="Tahoma" w:cs="Tahoma"/>
        </w:rPr>
      </w:pPr>
    </w:p>
    <w:p w14:paraId="6FC4C634" w14:textId="30D02CD6" w:rsidR="004F05EC" w:rsidRDefault="004F05EC" w:rsidP="0058423D">
      <w:pPr>
        <w:jc w:val="both"/>
        <w:rPr>
          <w:rFonts w:ascii="Tahoma" w:hAnsi="Tahoma" w:cs="Tahoma"/>
        </w:rPr>
      </w:pPr>
      <w:r w:rsidRPr="00C8579C">
        <w:rPr>
          <w:rFonts w:ascii="Tahoma" w:hAnsi="Tahoma" w:cs="Tahoma"/>
        </w:rPr>
        <w:t xml:space="preserve">V kolikor izvajalec v roku </w:t>
      </w:r>
      <w:r w:rsidR="00A40DFC">
        <w:rPr>
          <w:rFonts w:ascii="Tahoma" w:hAnsi="Tahoma" w:cs="Tahoma"/>
        </w:rPr>
        <w:t>petih</w:t>
      </w:r>
      <w:r w:rsidR="00B91F0D">
        <w:rPr>
          <w:rFonts w:ascii="Tahoma" w:hAnsi="Tahoma" w:cs="Tahoma"/>
        </w:rPr>
        <w:t xml:space="preserve"> </w:t>
      </w:r>
      <w:r w:rsidRPr="00C8579C">
        <w:rPr>
          <w:rFonts w:ascii="Tahoma" w:hAnsi="Tahoma" w:cs="Tahoma"/>
        </w:rPr>
        <w:t>(</w:t>
      </w:r>
      <w:r w:rsidR="00A40DFC">
        <w:rPr>
          <w:rFonts w:ascii="Tahoma" w:hAnsi="Tahoma" w:cs="Tahoma"/>
        </w:rPr>
        <w:t>5) dni</w:t>
      </w:r>
      <w:r w:rsidRPr="00C8579C">
        <w:rPr>
          <w:rFonts w:ascii="Tahoma" w:hAnsi="Tahoma" w:cs="Tahoma"/>
        </w:rPr>
        <w:t xml:space="preserve"> od sklenitve okvirnega sporazuma</w:t>
      </w:r>
      <w:r w:rsidR="00B91F0D">
        <w:rPr>
          <w:rFonts w:ascii="Tahoma" w:hAnsi="Tahoma" w:cs="Tahoma"/>
        </w:rPr>
        <w:t xml:space="preserve"> naročniku </w:t>
      </w:r>
      <w:r w:rsidRPr="00C8579C">
        <w:rPr>
          <w:rFonts w:ascii="Tahoma" w:hAnsi="Tahoma" w:cs="Tahoma"/>
        </w:rPr>
        <w:t>ne bo predložil finančnega zavarovanja</w:t>
      </w:r>
      <w:r w:rsidR="00B91F0D">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w:t>
      </w:r>
      <w:r w:rsidR="004A4D53">
        <w:rPr>
          <w:rFonts w:ascii="Tahoma" w:hAnsi="Tahoma" w:cs="Tahoma"/>
        </w:rPr>
        <w:t>porazum ni bil nikoli sklenjen, naročnik pa bo državni revizijski komisiji predlagal, da proti izvajalcu uvede postopek o prekršku po 112. členu ZJN-3.</w:t>
      </w:r>
    </w:p>
    <w:p w14:paraId="44C8F021" w14:textId="0BE674DB" w:rsidR="00CA5455" w:rsidRPr="00C8579C" w:rsidRDefault="00CA5455" w:rsidP="0058423D">
      <w:pPr>
        <w:tabs>
          <w:tab w:val="left" w:pos="567"/>
          <w:tab w:val="left" w:pos="1702"/>
        </w:tabs>
        <w:jc w:val="both"/>
        <w:rPr>
          <w:rFonts w:ascii="Tahoma" w:hAnsi="Tahoma" w:cs="Tahoma"/>
          <w:b/>
        </w:rPr>
      </w:pPr>
    </w:p>
    <w:p w14:paraId="2B953651" w14:textId="179404EF" w:rsidR="006F6EAD" w:rsidRPr="00A63D69" w:rsidRDefault="00142B06" w:rsidP="002B1161">
      <w:pPr>
        <w:numPr>
          <w:ilvl w:val="0"/>
          <w:numId w:val="19"/>
        </w:numPr>
        <w:tabs>
          <w:tab w:val="left" w:pos="851"/>
          <w:tab w:val="left" w:pos="1702"/>
        </w:tabs>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KONTAKTNE OSEBE</w:t>
      </w:r>
    </w:p>
    <w:p w14:paraId="7DA31DBD" w14:textId="77777777" w:rsidR="00A7164C" w:rsidRPr="00C8579C" w:rsidRDefault="00A7164C" w:rsidP="0058423D">
      <w:pPr>
        <w:tabs>
          <w:tab w:val="left" w:pos="567"/>
          <w:tab w:val="left" w:pos="1702"/>
        </w:tabs>
        <w:jc w:val="both"/>
        <w:rPr>
          <w:rFonts w:ascii="Tahoma" w:hAnsi="Tahoma" w:cs="Tahoma"/>
          <w:b/>
        </w:rPr>
      </w:pPr>
    </w:p>
    <w:p w14:paraId="75B8DAA9" w14:textId="77777777" w:rsidR="007D5C7C" w:rsidRPr="00C8579C" w:rsidRDefault="00A7164C" w:rsidP="002B1161">
      <w:pPr>
        <w:numPr>
          <w:ilvl w:val="0"/>
          <w:numId w:val="27"/>
        </w:numPr>
        <w:jc w:val="center"/>
        <w:rPr>
          <w:rFonts w:ascii="Tahoma" w:hAnsi="Tahoma" w:cs="Tahoma"/>
        </w:rPr>
      </w:pPr>
      <w:r w:rsidRPr="00C8579C">
        <w:rPr>
          <w:rFonts w:ascii="Tahoma" w:hAnsi="Tahoma" w:cs="Tahoma"/>
        </w:rPr>
        <w:t>člen</w:t>
      </w:r>
    </w:p>
    <w:p w14:paraId="4FA9811A" w14:textId="77777777" w:rsidR="007D5C7C" w:rsidRPr="00C8579C" w:rsidRDefault="007D5C7C" w:rsidP="0058423D">
      <w:pPr>
        <w:tabs>
          <w:tab w:val="left" w:pos="567"/>
          <w:tab w:val="left" w:pos="1702"/>
        </w:tabs>
        <w:jc w:val="both"/>
        <w:rPr>
          <w:rFonts w:ascii="Tahoma" w:hAnsi="Tahoma" w:cs="Tahoma"/>
          <w:b/>
        </w:rPr>
      </w:pPr>
    </w:p>
    <w:p w14:paraId="7ADC891A" w14:textId="7DDEFFB9" w:rsidR="006F6EAD" w:rsidRPr="0016758D" w:rsidRDefault="006F6EAD" w:rsidP="0058423D">
      <w:pPr>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 je:</w:t>
      </w:r>
    </w:p>
    <w:p w14:paraId="7984B1EA" w14:textId="5EFE3100" w:rsidR="006F6EAD" w:rsidRPr="00C80794" w:rsidRDefault="006F6EAD" w:rsidP="0058423D">
      <w:pPr>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sidR="00641906">
        <w:rPr>
          <w:rFonts w:ascii="Tahoma" w:hAnsi="Tahoma" w:cs="Tahoma"/>
          <w:b/>
        </w:rPr>
        <w:t>Klemen Kralj</w:t>
      </w:r>
      <w:r w:rsidR="004131FC">
        <w:rPr>
          <w:rFonts w:ascii="Tahoma" w:hAnsi="Tahoma" w:cs="Tahoma"/>
          <w:lang w:val="x-none"/>
        </w:rPr>
        <w:tab/>
        <w:t>te</w:t>
      </w:r>
      <w:r w:rsidR="00081F98">
        <w:rPr>
          <w:rFonts w:ascii="Tahoma" w:hAnsi="Tahoma" w:cs="Tahoma"/>
          <w:lang w:val="x-none"/>
        </w:rPr>
        <w:t>lefon</w:t>
      </w:r>
      <w:r w:rsidR="00081F98">
        <w:rPr>
          <w:rFonts w:ascii="Tahoma" w:hAnsi="Tahoma" w:cs="Tahoma"/>
          <w:lang w:val="x-none"/>
        </w:rPr>
        <w:tab/>
        <w:t xml:space="preserve">01 – </w:t>
      </w:r>
      <w:r w:rsidR="00641906">
        <w:rPr>
          <w:rFonts w:ascii="Tahoma" w:hAnsi="Tahoma" w:cs="Tahoma"/>
          <w:lang w:val="x-none"/>
        </w:rPr>
        <w:t>58 – 08 – 114</w:t>
      </w:r>
      <w:r w:rsidR="004131FC">
        <w:rPr>
          <w:rFonts w:ascii="Tahoma" w:hAnsi="Tahoma" w:cs="Tahoma"/>
          <w:lang w:val="x-none"/>
        </w:rPr>
        <w:t>,</w:t>
      </w:r>
      <w:r w:rsidRPr="00C80794">
        <w:rPr>
          <w:rFonts w:ascii="Tahoma" w:hAnsi="Tahoma" w:cs="Tahoma"/>
          <w:lang w:val="x-none"/>
        </w:rPr>
        <w:tab/>
      </w:r>
    </w:p>
    <w:p w14:paraId="72AA476E" w14:textId="53EC8800" w:rsidR="006F6EAD" w:rsidRPr="00641906" w:rsidRDefault="006F6EAD" w:rsidP="0058423D">
      <w:pPr>
        <w:tabs>
          <w:tab w:val="left" w:pos="2127"/>
          <w:tab w:val="left" w:pos="3261"/>
          <w:tab w:val="left" w:pos="5103"/>
          <w:tab w:val="left" w:pos="7088"/>
        </w:tabs>
        <w:jc w:val="both"/>
        <w:rPr>
          <w:rFonts w:ascii="Tahoma" w:hAnsi="Tahoma" w:cs="Tahoma"/>
        </w:rPr>
      </w:pPr>
      <w:r w:rsidRPr="00C80794">
        <w:rPr>
          <w:rFonts w:ascii="Tahoma" w:hAnsi="Tahoma" w:cs="Tahoma"/>
          <w:lang w:val="x-none"/>
        </w:rPr>
        <w:t xml:space="preserve"> </w:t>
      </w:r>
      <w:r w:rsidRPr="00C80794">
        <w:rPr>
          <w:rFonts w:ascii="Tahoma" w:hAnsi="Tahoma" w:cs="Tahoma"/>
        </w:rPr>
        <w:tab/>
      </w:r>
      <w:r w:rsidRPr="00C80794">
        <w:rPr>
          <w:rFonts w:ascii="Tahoma" w:hAnsi="Tahoma" w:cs="Tahoma"/>
          <w:lang w:val="x-none"/>
        </w:rPr>
        <w:t>e-pošta:</w:t>
      </w:r>
      <w:r w:rsidR="004131FC">
        <w:rPr>
          <w:rFonts w:ascii="Tahoma" w:hAnsi="Tahoma" w:cs="Tahoma"/>
        </w:rPr>
        <w:t xml:space="preserve"> </w:t>
      </w:r>
      <w:hyperlink r:id="rId17" w:history="1">
        <w:r w:rsidR="00641906" w:rsidRPr="004D56B1">
          <w:rPr>
            <w:rStyle w:val="Hiperpovezava"/>
            <w:rFonts w:ascii="Tahoma" w:hAnsi="Tahoma" w:cs="Tahoma"/>
          </w:rPr>
          <w:t>klemen.kralj</w:t>
        </w:r>
        <w:r w:rsidR="00641906" w:rsidRPr="004D56B1">
          <w:rPr>
            <w:rStyle w:val="Hiperpovezava"/>
            <w:rFonts w:ascii="Tahoma" w:hAnsi="Tahoma" w:cs="Tahoma"/>
            <w:lang w:val="x-none"/>
          </w:rPr>
          <w:t>@vokasnaga.si</w:t>
        </w:r>
      </w:hyperlink>
      <w:r w:rsidR="00641906">
        <w:rPr>
          <w:rFonts w:ascii="Tahoma" w:hAnsi="Tahoma" w:cs="Tahoma"/>
        </w:rPr>
        <w:t xml:space="preserve"> </w:t>
      </w:r>
    </w:p>
    <w:p w14:paraId="24A68F81" w14:textId="77777777" w:rsidR="006F6EAD" w:rsidRPr="00C80794" w:rsidRDefault="006F6EAD" w:rsidP="006F6EAD">
      <w:pPr>
        <w:keepNext/>
        <w:jc w:val="both"/>
        <w:rPr>
          <w:rFonts w:ascii="Tahoma" w:hAnsi="Tahoma" w:cs="Tahoma"/>
        </w:rPr>
      </w:pPr>
    </w:p>
    <w:p w14:paraId="24DBFFB0" w14:textId="69F51D1C" w:rsidR="006F6EAD" w:rsidRPr="00A63D69" w:rsidRDefault="006F6EAD" w:rsidP="006F6EAD">
      <w:pPr>
        <w:keepNext/>
        <w:autoSpaceDE w:val="0"/>
        <w:autoSpaceDN w:val="0"/>
        <w:adjustRightInd w:val="0"/>
        <w:rPr>
          <w:rFonts w:ascii="Tahoma" w:eastAsia="Calibri" w:hAnsi="Tahoma" w:cs="Tahoma"/>
          <w:color w:val="000000"/>
        </w:rPr>
      </w:pPr>
      <w:r>
        <w:rPr>
          <w:rFonts w:ascii="Tahoma" w:eastAsia="Calibri" w:hAnsi="Tahoma" w:cs="Tahoma"/>
          <w:color w:val="000000"/>
        </w:rPr>
        <w:t>Predstavnik</w:t>
      </w:r>
      <w:r w:rsidR="00081F98">
        <w:rPr>
          <w:rFonts w:ascii="Tahoma" w:eastAsia="Calibri" w:hAnsi="Tahoma" w:cs="Tahoma"/>
          <w:color w:val="000000"/>
        </w:rPr>
        <w:t xml:space="preserve"> izvajalca je</w:t>
      </w:r>
      <w:r w:rsidRPr="00A63D69">
        <w:rPr>
          <w:rFonts w:ascii="Tahoma" w:eastAsia="Calibri" w:hAnsi="Tahoma" w:cs="Tahoma"/>
          <w:color w:val="000000"/>
        </w:rPr>
        <w:t xml:space="preserve">: </w:t>
      </w:r>
    </w:p>
    <w:p w14:paraId="26ECC2C7" w14:textId="77777777" w:rsidR="006F6EAD" w:rsidRPr="00A63D69" w:rsidRDefault="006F6EAD" w:rsidP="006F6EAD">
      <w:pPr>
        <w:keepNext/>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 xml:space="preserve">GSM: ______________ </w:t>
      </w:r>
    </w:p>
    <w:p w14:paraId="63F91CD7" w14:textId="77777777" w:rsidR="006F6EAD" w:rsidRPr="00A63D69" w:rsidRDefault="006F6EAD" w:rsidP="006F6EAD">
      <w:pPr>
        <w:keepNext/>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66D4480F" w14:textId="77777777" w:rsidR="006F6EAD" w:rsidRPr="00A63D69" w:rsidRDefault="006F6EAD" w:rsidP="006F6EAD">
      <w:pPr>
        <w:keepNext/>
        <w:autoSpaceDE w:val="0"/>
        <w:autoSpaceDN w:val="0"/>
        <w:adjustRightInd w:val="0"/>
        <w:rPr>
          <w:rFonts w:ascii="Tahoma" w:eastAsia="Calibri" w:hAnsi="Tahoma" w:cs="Tahoma"/>
          <w:color w:val="000000"/>
        </w:rPr>
      </w:pPr>
    </w:p>
    <w:p w14:paraId="78DD4D20" w14:textId="74FCF455" w:rsidR="006F6EAD" w:rsidRPr="00A63D69" w:rsidRDefault="00081F98" w:rsidP="006F6EAD">
      <w:pPr>
        <w:keepNext/>
        <w:autoSpaceDE w:val="0"/>
        <w:autoSpaceDN w:val="0"/>
        <w:adjustRightInd w:val="0"/>
        <w:rPr>
          <w:rFonts w:ascii="Tahoma" w:eastAsia="Calibri" w:hAnsi="Tahoma" w:cs="Tahoma"/>
          <w:color w:val="000000"/>
        </w:rPr>
      </w:pPr>
      <w:r>
        <w:rPr>
          <w:rFonts w:ascii="Tahoma" w:eastAsia="Calibri" w:hAnsi="Tahoma" w:cs="Tahoma"/>
          <w:color w:val="000000"/>
        </w:rPr>
        <w:t>Kontaktna oseba izvajalca je</w:t>
      </w:r>
      <w:r w:rsidR="006F6EAD" w:rsidRPr="00A63D69">
        <w:rPr>
          <w:rFonts w:ascii="Tahoma" w:eastAsia="Calibri" w:hAnsi="Tahoma" w:cs="Tahoma"/>
          <w:color w:val="000000"/>
        </w:rPr>
        <w:t xml:space="preserve">: </w:t>
      </w:r>
    </w:p>
    <w:p w14:paraId="5CE4B11F" w14:textId="77777777" w:rsidR="006F6EAD" w:rsidRPr="00A63D69" w:rsidRDefault="006F6EAD" w:rsidP="006F6EAD">
      <w:pPr>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p>
    <w:p w14:paraId="4C6BCCB3" w14:textId="77777777" w:rsidR="006F6EAD" w:rsidRDefault="006F6EAD" w:rsidP="006F6EAD">
      <w:pPr>
        <w:autoSpaceDE w:val="0"/>
        <w:autoSpaceDN w:val="0"/>
        <w:adjustRightInd w:val="0"/>
        <w:jc w:val="both"/>
        <w:rPr>
          <w:rFonts w:ascii="Tahoma" w:eastAsia="Calibri" w:hAnsi="Tahoma" w:cs="Tahoma"/>
          <w:color w:val="000000"/>
        </w:rPr>
      </w:pPr>
    </w:p>
    <w:p w14:paraId="5E98D215" w14:textId="63031439" w:rsidR="006F6EAD" w:rsidRPr="00A63D69" w:rsidRDefault="006F6EAD" w:rsidP="006F6EAD">
      <w:pPr>
        <w:autoSpaceDE w:val="0"/>
        <w:autoSpaceDN w:val="0"/>
        <w:adjustRightInd w:val="0"/>
        <w:jc w:val="both"/>
        <w:rPr>
          <w:rFonts w:ascii="Tahoma" w:eastAsia="Calibri" w:hAnsi="Tahoma" w:cs="Tahoma"/>
          <w:color w:val="000000"/>
        </w:rPr>
      </w:pPr>
      <w:r>
        <w:rPr>
          <w:rFonts w:ascii="Tahoma" w:eastAsia="Calibri" w:hAnsi="Tahoma" w:cs="Tahoma"/>
          <w:color w:val="000000"/>
        </w:rPr>
        <w:t>Predstavnik</w:t>
      </w:r>
      <w:r w:rsidR="00D8690F">
        <w:rPr>
          <w:rFonts w:ascii="Tahoma" w:eastAsia="Calibri" w:hAnsi="Tahoma" w:cs="Tahoma"/>
          <w:color w:val="000000"/>
        </w:rPr>
        <w:t xml:space="preserve"> naročnika oziroma izvajalca </w:t>
      </w:r>
      <w:r w:rsidRPr="00A63D69">
        <w:rPr>
          <w:rFonts w:ascii="Tahoma" w:eastAsia="Calibri" w:hAnsi="Tahoma" w:cs="Tahoma"/>
          <w:color w:val="000000"/>
        </w:rPr>
        <w:t>v njegovem imenu i</w:t>
      </w:r>
      <w:r w:rsidR="00A40DFC">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sidR="00A40DFC">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sidR="00A40DFC">
        <w:rPr>
          <w:rFonts w:ascii="Tahoma" w:eastAsia="Calibri" w:hAnsi="Tahoma" w:cs="Tahoma"/>
          <w:color w:val="000000"/>
        </w:rPr>
        <w:t xml:space="preserve"> naročnik oziroma izvajalec </w:t>
      </w:r>
      <w:r w:rsidRPr="00A63D69">
        <w:rPr>
          <w:rFonts w:ascii="Tahoma" w:eastAsia="Calibri" w:hAnsi="Tahoma" w:cs="Tahoma"/>
          <w:color w:val="000000"/>
        </w:rPr>
        <w:t xml:space="preserve">najkasneje 3 (tri) koledarske dni pred dnevom primopredaje. </w:t>
      </w:r>
    </w:p>
    <w:p w14:paraId="6E85B9C0" w14:textId="7B9A0824" w:rsidR="00856B2F" w:rsidRPr="00C8579C" w:rsidRDefault="00856B2F" w:rsidP="006F6EAD">
      <w:pPr>
        <w:tabs>
          <w:tab w:val="left" w:pos="567"/>
          <w:tab w:val="left" w:pos="1418"/>
          <w:tab w:val="left" w:pos="1702"/>
        </w:tabs>
        <w:jc w:val="both"/>
        <w:rPr>
          <w:rFonts w:ascii="Tahoma" w:hAnsi="Tahoma" w:cs="Tahoma"/>
          <w:bCs/>
        </w:rPr>
      </w:pPr>
    </w:p>
    <w:p w14:paraId="1EDBB2C7" w14:textId="77777777" w:rsidR="00856F7B" w:rsidRPr="00C8579C" w:rsidRDefault="00856F7B" w:rsidP="002B1161">
      <w:pPr>
        <w:numPr>
          <w:ilvl w:val="0"/>
          <w:numId w:val="20"/>
        </w:numPr>
        <w:tabs>
          <w:tab w:val="left" w:pos="851"/>
          <w:tab w:val="left" w:pos="1702"/>
        </w:tabs>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6F6EAD">
      <w:pPr>
        <w:tabs>
          <w:tab w:val="left" w:pos="1702"/>
        </w:tabs>
        <w:jc w:val="both"/>
        <w:rPr>
          <w:rFonts w:ascii="Tahoma" w:hAnsi="Tahoma" w:cs="Tahoma"/>
          <w:b/>
        </w:rPr>
      </w:pPr>
    </w:p>
    <w:p w14:paraId="06ECAB98" w14:textId="77777777" w:rsidR="00856F7B" w:rsidRPr="00C8579C" w:rsidRDefault="00856F7B" w:rsidP="002B1161">
      <w:pPr>
        <w:numPr>
          <w:ilvl w:val="0"/>
          <w:numId w:val="27"/>
        </w:numPr>
        <w:jc w:val="center"/>
        <w:rPr>
          <w:rFonts w:ascii="Tahoma" w:hAnsi="Tahoma" w:cs="Tahoma"/>
        </w:rPr>
      </w:pPr>
      <w:r w:rsidRPr="00C8579C">
        <w:rPr>
          <w:rFonts w:ascii="Tahoma" w:hAnsi="Tahoma" w:cs="Tahoma"/>
        </w:rPr>
        <w:t xml:space="preserve"> člen</w:t>
      </w:r>
    </w:p>
    <w:p w14:paraId="407F87B6" w14:textId="77777777" w:rsidR="005E1F62" w:rsidRPr="00C8579C" w:rsidRDefault="005E1F62" w:rsidP="006F6EAD">
      <w:pPr>
        <w:tabs>
          <w:tab w:val="left" w:pos="1702"/>
        </w:tabs>
        <w:jc w:val="both"/>
        <w:rPr>
          <w:rFonts w:ascii="Tahoma" w:hAnsi="Tahoma" w:cs="Tahoma"/>
        </w:rPr>
      </w:pPr>
    </w:p>
    <w:p w14:paraId="7786325F" w14:textId="77777777" w:rsidR="00856F7B" w:rsidRPr="00C8579C" w:rsidRDefault="00392AE2" w:rsidP="006F6EAD">
      <w:pPr>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3DDD6A2A" w:rsidR="008B756B" w:rsidRDefault="00923A51" w:rsidP="006F6EAD">
      <w:pPr>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B22ABC">
        <w:rPr>
          <w:rFonts w:ascii="Tahoma" w:hAnsi="Tahoma" w:cs="Tahoma"/>
        </w:rPr>
        <w:t>VKS-</w:t>
      </w:r>
      <w:r w:rsidR="000F2A87">
        <w:rPr>
          <w:rFonts w:ascii="Tahoma" w:hAnsi="Tahoma" w:cs="Tahoma"/>
        </w:rPr>
        <w:t>242</w:t>
      </w:r>
      <w:r w:rsidR="00003301">
        <w:rPr>
          <w:rFonts w:ascii="Tahoma" w:hAnsi="Tahoma" w:cs="Tahoma"/>
        </w:rPr>
        <w:t>/20</w:t>
      </w:r>
      <w:r w:rsidR="008B756B" w:rsidRPr="00C8579C">
        <w:rPr>
          <w:rFonts w:ascii="Tahoma" w:hAnsi="Tahoma" w:cs="Tahoma"/>
        </w:rPr>
        <w:t>,</w:t>
      </w:r>
    </w:p>
    <w:p w14:paraId="6C468C80" w14:textId="64D26329" w:rsidR="00DE7E9C" w:rsidRPr="00B22ABC" w:rsidRDefault="006F6EAD" w:rsidP="00B22ABC">
      <w:pPr>
        <w:numPr>
          <w:ilvl w:val="0"/>
          <w:numId w:val="8"/>
        </w:numPr>
        <w:ind w:left="360" w:hanging="180"/>
        <w:jc w:val="both"/>
        <w:rPr>
          <w:rFonts w:ascii="Tahoma" w:hAnsi="Tahoma" w:cs="Tahoma"/>
        </w:rPr>
      </w:pPr>
      <w:r>
        <w:rPr>
          <w:rFonts w:ascii="Tahoma" w:hAnsi="Tahoma" w:cs="Tahoma"/>
        </w:rPr>
        <w:t>ponudba izvajalca št. _____________ z dne _______________</w:t>
      </w:r>
      <w:r w:rsidR="00CD5B24">
        <w:rPr>
          <w:rFonts w:ascii="Tahoma" w:hAnsi="Tahoma" w:cs="Tahoma"/>
        </w:rPr>
        <w:t>,</w:t>
      </w:r>
    </w:p>
    <w:p w14:paraId="2DE913C7" w14:textId="2138C2FB" w:rsidR="00F8406E" w:rsidRPr="00F8406E" w:rsidRDefault="00E1252A" w:rsidP="006F6EAD">
      <w:pPr>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9B176FC" w14:textId="77777777" w:rsidR="00F8406E" w:rsidRDefault="00F8406E" w:rsidP="006F6EAD">
      <w:pPr>
        <w:jc w:val="both"/>
        <w:rPr>
          <w:rFonts w:ascii="Tahoma" w:hAnsi="Tahoma" w:cs="Tahoma"/>
        </w:rPr>
      </w:pPr>
    </w:p>
    <w:p w14:paraId="0B10C11D" w14:textId="702248A1" w:rsidR="007226C9" w:rsidRDefault="007226C9" w:rsidP="006F6EAD">
      <w:pPr>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5B721EC2" w:rsidR="00C87794" w:rsidRPr="00C8579C" w:rsidRDefault="00C87794" w:rsidP="006F6EAD">
      <w:pPr>
        <w:jc w:val="both"/>
        <w:rPr>
          <w:rFonts w:ascii="Tahoma" w:hAnsi="Tahoma" w:cs="Tahoma"/>
        </w:rPr>
      </w:pPr>
    </w:p>
    <w:p w14:paraId="0585CB72" w14:textId="77777777" w:rsidR="00106233" w:rsidRPr="00C8579C" w:rsidRDefault="00106233" w:rsidP="002B1161">
      <w:pPr>
        <w:numPr>
          <w:ilvl w:val="0"/>
          <w:numId w:val="20"/>
        </w:numPr>
        <w:tabs>
          <w:tab w:val="left" w:pos="851"/>
          <w:tab w:val="left" w:pos="1702"/>
        </w:tabs>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6F6EAD">
      <w:pPr>
        <w:tabs>
          <w:tab w:val="left" w:pos="567"/>
          <w:tab w:val="left" w:pos="1418"/>
          <w:tab w:val="left" w:pos="1702"/>
        </w:tabs>
        <w:jc w:val="both"/>
        <w:rPr>
          <w:rFonts w:ascii="Tahoma" w:hAnsi="Tahoma" w:cs="Tahoma"/>
        </w:rPr>
      </w:pPr>
    </w:p>
    <w:p w14:paraId="74D24E05" w14:textId="77777777" w:rsidR="00E659FD" w:rsidRPr="00C8579C" w:rsidRDefault="00856F7B" w:rsidP="002B1161">
      <w:pPr>
        <w:numPr>
          <w:ilvl w:val="0"/>
          <w:numId w:val="27"/>
        </w:numPr>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43080F6D" w14:textId="77777777" w:rsidR="00E659FD" w:rsidRPr="00C8579C" w:rsidRDefault="00E659FD" w:rsidP="006F6EAD">
      <w:pPr>
        <w:jc w:val="both"/>
        <w:rPr>
          <w:rFonts w:ascii="Tahoma" w:hAnsi="Tahoma" w:cs="Tahoma"/>
        </w:rPr>
      </w:pPr>
    </w:p>
    <w:p w14:paraId="27449AF2" w14:textId="0901D717" w:rsidR="00E659FD" w:rsidRPr="00C8579C" w:rsidRDefault="00E659FD" w:rsidP="0058423D">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58423D">
      <w:pPr>
        <w:jc w:val="both"/>
        <w:rPr>
          <w:rFonts w:ascii="Tahoma" w:hAnsi="Tahoma" w:cs="Tahoma"/>
        </w:rPr>
      </w:pPr>
    </w:p>
    <w:p w14:paraId="24B369BF" w14:textId="4E423935" w:rsidR="00E659FD" w:rsidRPr="00C8579C" w:rsidRDefault="00392AE2" w:rsidP="0058423D">
      <w:pPr>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58423D">
      <w:pPr>
        <w:jc w:val="both"/>
        <w:rPr>
          <w:rFonts w:ascii="Tahoma" w:hAnsi="Tahoma" w:cs="Tahoma"/>
        </w:rPr>
      </w:pPr>
    </w:p>
    <w:p w14:paraId="3BE3DB3C" w14:textId="3F64859D" w:rsidR="00DD7431" w:rsidRDefault="00DD7431" w:rsidP="0058423D">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58423D">
      <w:pPr>
        <w:jc w:val="both"/>
        <w:rPr>
          <w:rFonts w:ascii="Tahoma" w:hAnsi="Tahoma" w:cs="Tahoma"/>
        </w:rPr>
      </w:pPr>
    </w:p>
    <w:p w14:paraId="5596D5BD" w14:textId="77777777" w:rsidR="00DD7431" w:rsidRPr="00C8579C" w:rsidRDefault="00DD7431" w:rsidP="0058423D">
      <w:pPr>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58423D">
      <w:pPr>
        <w:jc w:val="both"/>
        <w:rPr>
          <w:rFonts w:ascii="Tahoma" w:hAnsi="Tahoma" w:cs="Tahoma"/>
        </w:rPr>
      </w:pPr>
    </w:p>
    <w:p w14:paraId="580845D2" w14:textId="642387A7" w:rsidR="00A460F0" w:rsidRDefault="00392AE2" w:rsidP="0058423D">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217F626" w14:textId="77777777" w:rsidR="00387EBF" w:rsidRPr="00C8579C" w:rsidRDefault="00387EBF" w:rsidP="0058423D">
      <w:pPr>
        <w:tabs>
          <w:tab w:val="left" w:pos="709"/>
          <w:tab w:val="left" w:pos="1702"/>
        </w:tabs>
        <w:jc w:val="both"/>
        <w:rPr>
          <w:rFonts w:ascii="Tahoma" w:hAnsi="Tahoma" w:cs="Tahoma"/>
        </w:rPr>
      </w:pPr>
    </w:p>
    <w:p w14:paraId="506B7629" w14:textId="77777777" w:rsidR="008E5D30" w:rsidRPr="00C8579C" w:rsidRDefault="008E5D30" w:rsidP="002B1161">
      <w:pPr>
        <w:numPr>
          <w:ilvl w:val="0"/>
          <w:numId w:val="27"/>
        </w:numPr>
        <w:jc w:val="center"/>
        <w:rPr>
          <w:rFonts w:ascii="Tahoma" w:hAnsi="Tahoma" w:cs="Tahoma"/>
        </w:rPr>
      </w:pPr>
      <w:r w:rsidRPr="00C8579C">
        <w:rPr>
          <w:rFonts w:ascii="Tahoma" w:hAnsi="Tahoma" w:cs="Tahoma"/>
        </w:rPr>
        <w:t>člen</w:t>
      </w:r>
    </w:p>
    <w:p w14:paraId="45A0D9D0" w14:textId="77777777" w:rsidR="008E5D30" w:rsidRPr="00C8579C" w:rsidRDefault="008E5D30" w:rsidP="0058423D">
      <w:pPr>
        <w:tabs>
          <w:tab w:val="left" w:pos="709"/>
          <w:tab w:val="left" w:pos="1702"/>
        </w:tabs>
        <w:jc w:val="both"/>
        <w:rPr>
          <w:rFonts w:ascii="Tahoma" w:hAnsi="Tahoma" w:cs="Tahoma"/>
        </w:rPr>
      </w:pPr>
    </w:p>
    <w:p w14:paraId="4CDBFAE3" w14:textId="4D23A184" w:rsidR="00CD5B24" w:rsidRPr="00FE1859" w:rsidRDefault="00CD5B24" w:rsidP="0058423D">
      <w:pPr>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58423D">
      <w:pPr>
        <w:jc w:val="both"/>
        <w:rPr>
          <w:rFonts w:ascii="Tahoma" w:hAnsi="Tahoma" w:cs="Tahoma"/>
        </w:rPr>
      </w:pPr>
    </w:p>
    <w:p w14:paraId="31962DB4" w14:textId="4E8B333F" w:rsidR="009B0CF3" w:rsidRDefault="00CD5B24" w:rsidP="0058423D">
      <w:pPr>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69641094" w14:textId="77777777" w:rsidR="008C77E8" w:rsidRDefault="008C77E8" w:rsidP="0058423D">
      <w:pPr>
        <w:tabs>
          <w:tab w:val="left" w:pos="709"/>
          <w:tab w:val="left" w:pos="1702"/>
        </w:tabs>
        <w:jc w:val="both"/>
        <w:rPr>
          <w:rFonts w:ascii="Tahoma" w:hAnsi="Tahoma" w:cs="Tahoma"/>
        </w:rPr>
      </w:pPr>
    </w:p>
    <w:p w14:paraId="3EDCF4D4" w14:textId="77777777" w:rsidR="0027636D" w:rsidRPr="00C8579C" w:rsidRDefault="0027636D" w:rsidP="002B1161">
      <w:pPr>
        <w:numPr>
          <w:ilvl w:val="0"/>
          <w:numId w:val="20"/>
        </w:numPr>
        <w:tabs>
          <w:tab w:val="left" w:pos="851"/>
          <w:tab w:val="left" w:pos="1702"/>
        </w:tabs>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58423D">
      <w:pPr>
        <w:tabs>
          <w:tab w:val="left" w:pos="709"/>
          <w:tab w:val="left" w:pos="1702"/>
        </w:tabs>
        <w:ind w:left="1701" w:hanging="1701"/>
        <w:rPr>
          <w:rFonts w:ascii="Tahoma" w:hAnsi="Tahoma" w:cs="Tahoma"/>
          <w:b/>
        </w:rPr>
      </w:pPr>
    </w:p>
    <w:p w14:paraId="1F5195EF" w14:textId="77777777" w:rsidR="0027636D" w:rsidRPr="00C8579C" w:rsidRDefault="0027636D" w:rsidP="002B1161">
      <w:pPr>
        <w:numPr>
          <w:ilvl w:val="0"/>
          <w:numId w:val="27"/>
        </w:numPr>
        <w:jc w:val="center"/>
        <w:rPr>
          <w:rFonts w:ascii="Tahoma" w:hAnsi="Tahoma" w:cs="Tahoma"/>
        </w:rPr>
      </w:pPr>
      <w:r w:rsidRPr="00C8579C">
        <w:rPr>
          <w:rFonts w:ascii="Tahoma" w:hAnsi="Tahoma" w:cs="Tahoma"/>
        </w:rPr>
        <w:t xml:space="preserve"> člen</w:t>
      </w:r>
    </w:p>
    <w:p w14:paraId="17F1B8B6" w14:textId="77777777" w:rsidR="00A460F0" w:rsidRPr="00C8579C" w:rsidRDefault="00A460F0" w:rsidP="0058423D">
      <w:pPr>
        <w:tabs>
          <w:tab w:val="left" w:pos="567"/>
          <w:tab w:val="left" w:pos="1418"/>
          <w:tab w:val="left" w:pos="1702"/>
        </w:tabs>
        <w:jc w:val="both"/>
        <w:rPr>
          <w:rFonts w:ascii="Tahoma" w:eastAsia="Calibri" w:hAnsi="Tahoma" w:cs="Tahoma"/>
        </w:rPr>
      </w:pPr>
    </w:p>
    <w:p w14:paraId="2F47CB27" w14:textId="3660A1D9" w:rsidR="00230317"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58423D">
      <w:pPr>
        <w:tabs>
          <w:tab w:val="left" w:pos="567"/>
          <w:tab w:val="left" w:pos="1418"/>
          <w:tab w:val="left" w:pos="1702"/>
        </w:tabs>
        <w:jc w:val="both"/>
        <w:rPr>
          <w:rFonts w:ascii="Tahoma" w:eastAsia="Calibri" w:hAnsi="Tahoma" w:cs="Tahoma"/>
        </w:rPr>
      </w:pPr>
    </w:p>
    <w:p w14:paraId="22F82235" w14:textId="4CC9C231" w:rsidR="00C87794" w:rsidRDefault="00230317"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3E838796" w14:textId="705B5975" w:rsidR="00DD4F10" w:rsidRDefault="00DD4F10" w:rsidP="0058423D">
      <w:pPr>
        <w:tabs>
          <w:tab w:val="left" w:pos="567"/>
          <w:tab w:val="left" w:pos="1418"/>
          <w:tab w:val="left" w:pos="1702"/>
        </w:tabs>
        <w:jc w:val="both"/>
        <w:rPr>
          <w:rFonts w:ascii="Tahoma" w:eastAsia="Calibri" w:hAnsi="Tahoma" w:cs="Tahoma"/>
        </w:rPr>
      </w:pPr>
    </w:p>
    <w:p w14:paraId="7B83DA42" w14:textId="77777777" w:rsidR="00DD4F10" w:rsidRPr="00C8579C" w:rsidRDefault="00DD4F10" w:rsidP="0058423D">
      <w:pPr>
        <w:tabs>
          <w:tab w:val="left" w:pos="567"/>
          <w:tab w:val="left" w:pos="1418"/>
          <w:tab w:val="left" w:pos="1702"/>
        </w:tabs>
        <w:jc w:val="both"/>
        <w:rPr>
          <w:rFonts w:ascii="Tahoma" w:eastAsia="Calibri" w:hAnsi="Tahoma" w:cs="Tahoma"/>
        </w:rPr>
      </w:pPr>
    </w:p>
    <w:p w14:paraId="0A008EAA" w14:textId="6F588048" w:rsidR="00F82282" w:rsidRPr="00481660" w:rsidRDefault="0027636D" w:rsidP="002B1161">
      <w:pPr>
        <w:numPr>
          <w:ilvl w:val="0"/>
          <w:numId w:val="20"/>
        </w:numPr>
        <w:tabs>
          <w:tab w:val="left" w:pos="851"/>
          <w:tab w:val="left" w:pos="1702"/>
        </w:tabs>
        <w:jc w:val="both"/>
        <w:rPr>
          <w:rFonts w:ascii="Tahoma" w:hAnsi="Tahoma" w:cs="Tahoma"/>
        </w:rPr>
      </w:pPr>
      <w:r w:rsidRPr="00C8579C">
        <w:rPr>
          <w:rFonts w:ascii="Tahoma" w:hAnsi="Tahoma" w:cs="Tahoma"/>
          <w:b/>
        </w:rPr>
        <w:t>OSTALE DOLOČBE</w:t>
      </w:r>
    </w:p>
    <w:p w14:paraId="313E3CCC" w14:textId="77777777" w:rsidR="00481660" w:rsidRPr="00C80794" w:rsidRDefault="00481660" w:rsidP="00481660">
      <w:pPr>
        <w:tabs>
          <w:tab w:val="left" w:pos="851"/>
          <w:tab w:val="left" w:pos="1702"/>
        </w:tabs>
        <w:ind w:left="1080"/>
        <w:jc w:val="both"/>
        <w:rPr>
          <w:rFonts w:ascii="Tahoma" w:hAnsi="Tahoma" w:cs="Tahoma"/>
        </w:rPr>
      </w:pPr>
    </w:p>
    <w:p w14:paraId="526DC302" w14:textId="77777777" w:rsidR="00F82282" w:rsidRPr="00C8579C" w:rsidRDefault="00F523D0" w:rsidP="002B1161">
      <w:pPr>
        <w:numPr>
          <w:ilvl w:val="0"/>
          <w:numId w:val="27"/>
        </w:numPr>
        <w:jc w:val="center"/>
        <w:rPr>
          <w:rFonts w:ascii="Tahoma" w:hAnsi="Tahoma" w:cs="Tahoma"/>
        </w:rPr>
      </w:pPr>
      <w:r w:rsidRPr="00C8579C">
        <w:rPr>
          <w:rFonts w:ascii="Tahoma" w:hAnsi="Tahoma" w:cs="Tahoma"/>
        </w:rPr>
        <w:t>č</w:t>
      </w:r>
      <w:r w:rsidR="00F82282" w:rsidRPr="00C8579C">
        <w:rPr>
          <w:rFonts w:ascii="Tahoma" w:hAnsi="Tahoma" w:cs="Tahoma"/>
        </w:rPr>
        <w:t>len</w:t>
      </w:r>
    </w:p>
    <w:p w14:paraId="57DF06DB" w14:textId="77777777" w:rsidR="00A90FB7" w:rsidRPr="00C8579C" w:rsidRDefault="00A90FB7" w:rsidP="0058423D">
      <w:pPr>
        <w:tabs>
          <w:tab w:val="left" w:pos="567"/>
          <w:tab w:val="left" w:pos="1418"/>
          <w:tab w:val="left" w:pos="1702"/>
        </w:tabs>
        <w:jc w:val="both"/>
        <w:rPr>
          <w:rFonts w:ascii="Tahoma" w:hAnsi="Tahoma" w:cs="Tahoma"/>
        </w:rPr>
      </w:pPr>
    </w:p>
    <w:p w14:paraId="2216E550"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 xml:space="preserve">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w:t>
      </w:r>
      <w:r w:rsidRPr="00C8579C">
        <w:rPr>
          <w:rFonts w:ascii="Tahoma" w:hAnsi="Tahoma" w:cs="Tahoma"/>
        </w:rPr>
        <w:lastRenderedPageBreak/>
        <w:t>organa ali organizacije iz javnega sektorja, izvajalcu ali njegovemu predstavniku, zastopniku, posredniku, je ta okvirni sporazum ničen.</w:t>
      </w:r>
    </w:p>
    <w:p w14:paraId="6367FB29" w14:textId="77777777" w:rsidR="00392AE2" w:rsidRPr="00C8579C" w:rsidRDefault="00392AE2" w:rsidP="0058423D">
      <w:pPr>
        <w:tabs>
          <w:tab w:val="left" w:pos="567"/>
          <w:tab w:val="left" w:pos="1418"/>
          <w:tab w:val="left" w:pos="1702"/>
        </w:tabs>
        <w:jc w:val="both"/>
        <w:rPr>
          <w:rFonts w:ascii="Tahoma" w:hAnsi="Tahoma" w:cs="Tahoma"/>
        </w:rPr>
      </w:pPr>
    </w:p>
    <w:p w14:paraId="271B5094" w14:textId="77777777" w:rsidR="00392AE2" w:rsidRPr="00C8579C" w:rsidRDefault="00392AE2" w:rsidP="0058423D">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DEEFAD5" w14:textId="2C78E8B0" w:rsidR="00311586" w:rsidRDefault="00311586" w:rsidP="0058423D">
      <w:pPr>
        <w:tabs>
          <w:tab w:val="left" w:pos="567"/>
          <w:tab w:val="left" w:pos="1418"/>
          <w:tab w:val="left" w:pos="1702"/>
        </w:tabs>
        <w:jc w:val="both"/>
        <w:rPr>
          <w:rFonts w:ascii="Tahoma" w:hAnsi="Tahoma" w:cs="Tahoma"/>
        </w:rPr>
      </w:pPr>
    </w:p>
    <w:p w14:paraId="341998A5" w14:textId="77777777" w:rsidR="005E25C0" w:rsidRPr="00C8579C" w:rsidRDefault="005E25C0" w:rsidP="002B1161">
      <w:pPr>
        <w:numPr>
          <w:ilvl w:val="0"/>
          <w:numId w:val="27"/>
        </w:numPr>
        <w:jc w:val="center"/>
        <w:rPr>
          <w:rFonts w:ascii="Tahoma" w:hAnsi="Tahoma" w:cs="Tahoma"/>
        </w:rPr>
      </w:pPr>
      <w:r w:rsidRPr="00C8579C">
        <w:rPr>
          <w:rFonts w:ascii="Tahoma" w:hAnsi="Tahoma" w:cs="Tahoma"/>
        </w:rPr>
        <w:t>č</w:t>
      </w:r>
      <w:r w:rsidR="00F523D0" w:rsidRPr="00C8579C">
        <w:rPr>
          <w:rFonts w:ascii="Tahoma" w:hAnsi="Tahoma" w:cs="Tahoma"/>
        </w:rPr>
        <w:t>len</w:t>
      </w:r>
    </w:p>
    <w:p w14:paraId="5501AE8F" w14:textId="77777777" w:rsidR="005E25C0" w:rsidRPr="00C8579C" w:rsidRDefault="005E25C0" w:rsidP="0058423D">
      <w:pPr>
        <w:ind w:left="426"/>
        <w:jc w:val="center"/>
        <w:rPr>
          <w:rFonts w:ascii="Tahoma" w:hAnsi="Tahoma" w:cs="Tahoma"/>
        </w:rPr>
      </w:pPr>
    </w:p>
    <w:p w14:paraId="3C927BC4" w14:textId="77777777" w:rsidR="00392AE2" w:rsidRPr="00C8579C" w:rsidRDefault="00392AE2" w:rsidP="0058423D">
      <w:pPr>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77777777" w:rsidR="00392AE2" w:rsidRPr="00C8579C" w:rsidRDefault="00392AE2" w:rsidP="0058423D">
      <w:pPr>
        <w:numPr>
          <w:ilvl w:val="0"/>
          <w:numId w:val="5"/>
        </w:numPr>
        <w:jc w:val="both"/>
        <w:rPr>
          <w:rFonts w:ascii="Tahoma" w:hAnsi="Tahoma" w:cs="Tahoma"/>
        </w:rPr>
      </w:pPr>
      <w:r w:rsidRPr="00C8579C">
        <w:rPr>
          <w:rFonts w:ascii="Tahoma" w:hAnsi="Tahoma" w:cs="Tahoma"/>
        </w:rPr>
        <w:t xml:space="preserve">svojih ustanoviteljih, družbenikih, vključno s tihimi družbeniki, delničarjih, </w:t>
      </w:r>
      <w:proofErr w:type="spellStart"/>
      <w:r w:rsidRPr="00C8579C">
        <w:rPr>
          <w:rFonts w:ascii="Tahoma" w:hAnsi="Tahoma" w:cs="Tahoma"/>
        </w:rPr>
        <w:t>komandistih</w:t>
      </w:r>
      <w:proofErr w:type="spellEnd"/>
      <w:r w:rsidRPr="00C8579C">
        <w:rPr>
          <w:rFonts w:ascii="Tahoma" w:hAnsi="Tahoma" w:cs="Tahoma"/>
        </w:rPr>
        <w:t xml:space="preserve"> ali drugih lastnikih in podatke o lastniških deležih navedenih oseb,</w:t>
      </w:r>
    </w:p>
    <w:p w14:paraId="3600476E" w14:textId="77777777" w:rsidR="00392AE2" w:rsidRPr="00C8579C" w:rsidRDefault="00392AE2" w:rsidP="0058423D">
      <w:pPr>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FBFE510" w14:textId="77777777" w:rsidR="00E662D6" w:rsidRPr="00C8579C" w:rsidRDefault="00E662D6" w:rsidP="00E90D5B">
      <w:pPr>
        <w:keepNext/>
        <w:widowControl w:val="0"/>
        <w:tabs>
          <w:tab w:val="left" w:pos="567"/>
          <w:tab w:val="left" w:pos="1418"/>
          <w:tab w:val="left" w:pos="1702"/>
        </w:tabs>
        <w:jc w:val="both"/>
        <w:rPr>
          <w:rFonts w:ascii="Tahoma" w:hAnsi="Tahoma" w:cs="Tahoma"/>
        </w:rPr>
      </w:pPr>
    </w:p>
    <w:p w14:paraId="5FD28FA6" w14:textId="77777777" w:rsidR="00D030E2" w:rsidRPr="00C8579C" w:rsidRDefault="00253633" w:rsidP="002B1161">
      <w:pPr>
        <w:keepNext/>
        <w:widowControl w:val="0"/>
        <w:numPr>
          <w:ilvl w:val="0"/>
          <w:numId w:val="27"/>
        </w:numPr>
        <w:jc w:val="center"/>
        <w:rPr>
          <w:rFonts w:ascii="Tahoma" w:hAnsi="Tahoma" w:cs="Tahoma"/>
        </w:rPr>
      </w:pPr>
      <w:r w:rsidRPr="00C8579C">
        <w:rPr>
          <w:rFonts w:ascii="Tahoma" w:hAnsi="Tahoma" w:cs="Tahoma"/>
        </w:rPr>
        <w:t>č</w:t>
      </w:r>
      <w:r w:rsidR="00337D19" w:rsidRPr="00C8579C">
        <w:rPr>
          <w:rFonts w:ascii="Tahoma" w:hAnsi="Tahoma" w:cs="Tahoma"/>
        </w:rPr>
        <w:t>len</w:t>
      </w:r>
    </w:p>
    <w:p w14:paraId="2BDDB28A" w14:textId="77777777" w:rsidR="00253633" w:rsidRPr="00C8579C" w:rsidRDefault="00253633" w:rsidP="00E90D5B">
      <w:pPr>
        <w:keepNext/>
        <w:widowControl w:val="0"/>
        <w:rPr>
          <w:rFonts w:ascii="Tahoma" w:hAnsi="Tahoma" w:cs="Tahoma"/>
        </w:rPr>
      </w:pPr>
    </w:p>
    <w:p w14:paraId="73172CCD" w14:textId="07FEF261" w:rsidR="00253633" w:rsidRDefault="00253633" w:rsidP="00E90D5B">
      <w:pPr>
        <w:keepNext/>
        <w:widowControl w:val="0"/>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E90D5B">
      <w:pPr>
        <w:keepNext/>
        <w:widowControl w:val="0"/>
        <w:jc w:val="both"/>
        <w:rPr>
          <w:rFonts w:ascii="Tahoma" w:hAnsi="Tahoma" w:cs="Tahoma"/>
        </w:rPr>
      </w:pPr>
    </w:p>
    <w:p w14:paraId="3FBC13FF" w14:textId="77777777" w:rsidR="008C77E8" w:rsidRPr="00C8579C" w:rsidRDefault="008C77E8" w:rsidP="00E90D5B">
      <w:pPr>
        <w:keepNext/>
        <w:widowControl w:val="0"/>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E90D5B">
      <w:pPr>
        <w:keepNext/>
        <w:widowControl w:val="0"/>
        <w:tabs>
          <w:tab w:val="left" w:pos="567"/>
          <w:tab w:val="left" w:pos="1418"/>
          <w:tab w:val="left" w:pos="1702"/>
        </w:tabs>
        <w:jc w:val="both"/>
        <w:rPr>
          <w:rFonts w:ascii="Tahoma" w:hAnsi="Tahoma" w:cs="Tahoma"/>
        </w:rPr>
      </w:pPr>
    </w:p>
    <w:p w14:paraId="23EBA76A" w14:textId="68815702" w:rsidR="008C77E8" w:rsidRDefault="008C77E8" w:rsidP="00E90D5B">
      <w:pPr>
        <w:keepNext/>
        <w:widowControl w:val="0"/>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w:t>
      </w:r>
      <w:r w:rsidR="006C452B">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E90D5B">
      <w:pPr>
        <w:keepNext/>
        <w:widowControl w:val="0"/>
        <w:tabs>
          <w:tab w:val="left" w:pos="567"/>
          <w:tab w:val="left" w:pos="1418"/>
          <w:tab w:val="left" w:pos="1702"/>
        </w:tabs>
        <w:jc w:val="both"/>
        <w:rPr>
          <w:rFonts w:ascii="Tahoma" w:hAnsi="Tahoma" w:cs="Tahoma"/>
        </w:rPr>
      </w:pPr>
    </w:p>
    <w:p w14:paraId="7A4A13E8" w14:textId="185B54A4" w:rsidR="00273B37" w:rsidRDefault="00392AE2" w:rsidP="00E90D5B">
      <w:pPr>
        <w:keepNext/>
        <w:widowControl w:val="0"/>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78B098EB" w14:textId="018C8E3E" w:rsidR="00750EE0" w:rsidRPr="00C8579C" w:rsidRDefault="00750EE0" w:rsidP="00273B37">
      <w:pPr>
        <w:tabs>
          <w:tab w:val="left" w:pos="567"/>
          <w:tab w:val="left" w:pos="1418"/>
          <w:tab w:val="left" w:pos="1702"/>
        </w:tabs>
        <w:jc w:val="both"/>
        <w:rPr>
          <w:rFonts w:ascii="Tahoma" w:hAnsi="Tahoma" w:cs="Tahoma"/>
        </w:rPr>
      </w:pPr>
    </w:p>
    <w:p w14:paraId="29E7792A" w14:textId="77777777" w:rsidR="00CA7A3B" w:rsidRPr="00C8579C" w:rsidRDefault="00CA7A3B" w:rsidP="002B1161">
      <w:pPr>
        <w:numPr>
          <w:ilvl w:val="0"/>
          <w:numId w:val="27"/>
        </w:numPr>
        <w:jc w:val="center"/>
        <w:rPr>
          <w:rFonts w:ascii="Tahoma" w:hAnsi="Tahoma" w:cs="Tahoma"/>
        </w:rPr>
      </w:pPr>
      <w:r w:rsidRPr="00C8579C">
        <w:rPr>
          <w:rFonts w:ascii="Tahoma" w:hAnsi="Tahoma" w:cs="Tahoma"/>
        </w:rPr>
        <w:t>člen</w:t>
      </w:r>
    </w:p>
    <w:p w14:paraId="30201B99" w14:textId="77777777" w:rsidR="00CA7A3B" w:rsidRPr="00C8579C" w:rsidRDefault="00CA7A3B" w:rsidP="00273B37">
      <w:pPr>
        <w:ind w:left="426"/>
        <w:jc w:val="center"/>
        <w:rPr>
          <w:rFonts w:ascii="Tahoma" w:hAnsi="Tahoma" w:cs="Tahoma"/>
        </w:rPr>
      </w:pPr>
    </w:p>
    <w:p w14:paraId="43EC598B" w14:textId="03EC9973" w:rsidR="00801C12" w:rsidRDefault="00CA7A3B" w:rsidP="00801C12">
      <w:pPr>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E90D5B">
        <w:rPr>
          <w:rFonts w:ascii="Tahoma" w:hAnsi="Tahoma" w:cs="Tahoma"/>
          <w:color w:val="000000"/>
        </w:rPr>
        <w:t>15</w:t>
      </w:r>
      <w:r w:rsidRPr="00C8579C">
        <w:rPr>
          <w:rFonts w:ascii="Tahoma" w:hAnsi="Tahoma" w:cs="Tahoma"/>
        </w:rPr>
        <w:t>. členu tega okvirnega sporazuma</w:t>
      </w:r>
      <w:r w:rsidR="00117AB9" w:rsidRPr="00C8579C">
        <w:rPr>
          <w:rFonts w:ascii="Tahoma" w:hAnsi="Tahoma" w:cs="Tahoma"/>
        </w:rPr>
        <w:t xml:space="preserve">. </w:t>
      </w:r>
      <w:r w:rsidR="00E90D5B">
        <w:rPr>
          <w:rFonts w:ascii="Tahoma" w:hAnsi="Tahoma" w:cs="Tahoma"/>
          <w:lang w:eastAsia="ar-SA"/>
        </w:rPr>
        <w:t>V kolikor izvajalec, v skladu s</w:t>
      </w:r>
      <w:r w:rsidR="00253633" w:rsidRPr="00C8579C">
        <w:rPr>
          <w:rFonts w:ascii="Tahoma" w:hAnsi="Tahoma" w:cs="Tahoma"/>
          <w:lang w:eastAsia="ar-SA"/>
        </w:rPr>
        <w:t xml:space="preserve"> </w:t>
      </w:r>
      <w:r w:rsidR="00E90D5B">
        <w:rPr>
          <w:rFonts w:ascii="Tahoma" w:hAnsi="Tahoma" w:cs="Tahoma"/>
          <w:lang w:eastAsia="ar-SA"/>
        </w:rPr>
        <w:t>15</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5ACF802B" w14:textId="0311758F" w:rsidR="00253633" w:rsidRPr="00C8579C" w:rsidRDefault="00253633" w:rsidP="00273B37">
      <w:pPr>
        <w:jc w:val="both"/>
        <w:rPr>
          <w:rFonts w:ascii="Tahoma" w:hAnsi="Tahoma" w:cs="Tahoma"/>
        </w:rPr>
      </w:pPr>
    </w:p>
    <w:p w14:paraId="6574C550" w14:textId="77777777" w:rsidR="00117AB9" w:rsidRPr="00C8579C" w:rsidRDefault="00117AB9" w:rsidP="00273B37">
      <w:pPr>
        <w:jc w:val="both"/>
        <w:rPr>
          <w:rFonts w:ascii="Tahoma" w:hAnsi="Tahoma" w:cs="Tahoma"/>
        </w:rPr>
      </w:pPr>
    </w:p>
    <w:p w14:paraId="1707B357" w14:textId="046A67A4" w:rsidR="00C80794" w:rsidRDefault="000A2619" w:rsidP="0058423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0116BD86" w14:textId="77777777" w:rsidR="00135B29" w:rsidRPr="00C8579C" w:rsidRDefault="00135B29" w:rsidP="0058423D">
      <w:pPr>
        <w:tabs>
          <w:tab w:val="left" w:pos="567"/>
          <w:tab w:val="left" w:pos="1418"/>
          <w:tab w:val="left" w:pos="1702"/>
        </w:tabs>
        <w:jc w:val="both"/>
        <w:rPr>
          <w:rFonts w:ascii="Tahoma" w:eastAsia="Calibri" w:hAnsi="Tahoma" w:cs="Tahoma"/>
        </w:rPr>
      </w:pPr>
    </w:p>
    <w:p w14:paraId="3C39B447" w14:textId="77777777" w:rsidR="004F6AB5" w:rsidRPr="00C8579C" w:rsidRDefault="004F6AB5" w:rsidP="002B1161">
      <w:pPr>
        <w:numPr>
          <w:ilvl w:val="0"/>
          <w:numId w:val="27"/>
        </w:numPr>
        <w:jc w:val="center"/>
        <w:rPr>
          <w:rFonts w:ascii="Tahoma" w:hAnsi="Tahoma" w:cs="Tahoma"/>
        </w:rPr>
      </w:pPr>
      <w:r w:rsidRPr="00C8579C">
        <w:rPr>
          <w:rFonts w:ascii="Tahoma" w:hAnsi="Tahoma" w:cs="Tahoma"/>
        </w:rPr>
        <w:lastRenderedPageBreak/>
        <w:t>člen</w:t>
      </w:r>
    </w:p>
    <w:p w14:paraId="0CC5E7C8" w14:textId="77777777" w:rsidR="004F6AB5" w:rsidRPr="00C8579C" w:rsidRDefault="004F6AB5" w:rsidP="0058423D">
      <w:pPr>
        <w:rPr>
          <w:rFonts w:ascii="Tahoma" w:hAnsi="Tahoma" w:cs="Tahoma"/>
        </w:rPr>
      </w:pPr>
    </w:p>
    <w:p w14:paraId="1F599663" w14:textId="77777777" w:rsidR="004F6AB5" w:rsidRPr="00C8579C" w:rsidRDefault="004F6AB5" w:rsidP="0058423D">
      <w:pPr>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w:t>
      </w:r>
      <w:proofErr w:type="spellStart"/>
      <w:r w:rsidRPr="00C8579C">
        <w:rPr>
          <w:rFonts w:ascii="Tahoma" w:hAnsi="Tahoma" w:cs="Tahoma"/>
        </w:rPr>
        <w:t>okoljske</w:t>
      </w:r>
      <w:proofErr w:type="spellEnd"/>
      <w:r w:rsidRPr="00C8579C">
        <w:rPr>
          <w:rFonts w:ascii="Tahoma" w:hAnsi="Tahoma" w:cs="Tahoma"/>
        </w:rPr>
        <w:t xml:space="preserve"> ali socialne zakonodaje s strani izvajalca ali podizvajalca ali </w:t>
      </w:r>
    </w:p>
    <w:p w14:paraId="355E2DAA" w14:textId="77777777" w:rsidR="004F6AB5" w:rsidRPr="00C8579C" w:rsidRDefault="004F6AB5" w:rsidP="0058423D">
      <w:pPr>
        <w:pStyle w:val="Odstavekseznama"/>
        <w:numPr>
          <w:ilvl w:val="0"/>
          <w:numId w:val="11"/>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0ECE5CBA" w:rsidR="004F6AB5" w:rsidRPr="00C8579C" w:rsidRDefault="004F6AB5" w:rsidP="0058423D">
      <w:pPr>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3A7184">
        <w:rPr>
          <w:rFonts w:ascii="Tahoma" w:hAnsi="Tahoma" w:cs="Tahoma"/>
        </w:rPr>
        <w:t>ga okvirnega sporazuma</w:t>
      </w:r>
      <w:r w:rsidRPr="00C8579C">
        <w:rPr>
          <w:rFonts w:ascii="Tahoma" w:hAnsi="Tahoma" w:cs="Tahoma"/>
        </w:rPr>
        <w:t xml:space="preserve">, v roku 30 (trideset) dni od seznanitve s kršitvijo. </w:t>
      </w:r>
    </w:p>
    <w:p w14:paraId="273EF5C4" w14:textId="77777777" w:rsidR="004F6AB5" w:rsidRPr="00C8579C" w:rsidRDefault="004F6AB5" w:rsidP="0058423D">
      <w:pPr>
        <w:jc w:val="both"/>
        <w:rPr>
          <w:rFonts w:ascii="Tahoma" w:hAnsi="Tahoma" w:cs="Tahoma"/>
        </w:rPr>
      </w:pPr>
    </w:p>
    <w:p w14:paraId="35673A7E" w14:textId="77777777" w:rsidR="004F6AB5" w:rsidRPr="00C8579C" w:rsidRDefault="004F6AB5" w:rsidP="0058423D">
      <w:pPr>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58423D">
      <w:pPr>
        <w:jc w:val="both"/>
        <w:rPr>
          <w:rFonts w:ascii="Tahoma" w:hAnsi="Tahoma" w:cs="Tahoma"/>
        </w:rPr>
      </w:pPr>
    </w:p>
    <w:p w14:paraId="1496B9DC" w14:textId="77777777" w:rsidR="004F6AB5" w:rsidRPr="00C8579C" w:rsidRDefault="004F6AB5" w:rsidP="0058423D">
      <w:pPr>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7564D707" w14:textId="77777777" w:rsidR="004F6AB5" w:rsidRPr="00C8579C" w:rsidRDefault="004F6AB5" w:rsidP="0058423D">
      <w:pPr>
        <w:rPr>
          <w:rFonts w:ascii="Tahoma" w:hAnsi="Tahoma" w:cs="Tahoma"/>
        </w:rPr>
      </w:pPr>
    </w:p>
    <w:p w14:paraId="389A2AE5" w14:textId="6A66B913" w:rsidR="00F523D0" w:rsidRDefault="00C80794" w:rsidP="002B1161">
      <w:pPr>
        <w:numPr>
          <w:ilvl w:val="0"/>
          <w:numId w:val="27"/>
        </w:numPr>
        <w:jc w:val="center"/>
        <w:rPr>
          <w:rFonts w:ascii="Tahoma" w:hAnsi="Tahoma" w:cs="Tahoma"/>
        </w:rPr>
      </w:pPr>
      <w:r>
        <w:rPr>
          <w:rFonts w:ascii="Tahoma" w:hAnsi="Tahoma" w:cs="Tahoma"/>
        </w:rPr>
        <w:t>č</w:t>
      </w:r>
      <w:r w:rsidR="00F523D0" w:rsidRPr="00C8579C">
        <w:rPr>
          <w:rFonts w:ascii="Tahoma" w:hAnsi="Tahoma" w:cs="Tahoma"/>
        </w:rPr>
        <w:t>len</w:t>
      </w:r>
    </w:p>
    <w:p w14:paraId="63B7666C" w14:textId="77777777" w:rsidR="00C80794" w:rsidRPr="00C8579C" w:rsidRDefault="00C80794" w:rsidP="00C80794">
      <w:pPr>
        <w:ind w:left="360"/>
        <w:rPr>
          <w:rFonts w:ascii="Tahoma" w:hAnsi="Tahoma" w:cs="Tahoma"/>
        </w:rPr>
      </w:pPr>
    </w:p>
    <w:p w14:paraId="1047041F" w14:textId="77777777" w:rsidR="00745A83" w:rsidRPr="00C8579C" w:rsidRDefault="000A2619" w:rsidP="0058423D">
      <w:pPr>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3059961A" w14:textId="3B9E0484" w:rsidR="00CD5B24" w:rsidRPr="00C8579C" w:rsidRDefault="00CD5B24" w:rsidP="0058423D">
      <w:pPr>
        <w:tabs>
          <w:tab w:val="left" w:pos="1134"/>
          <w:tab w:val="left" w:pos="4820"/>
        </w:tabs>
        <w:jc w:val="both"/>
        <w:rPr>
          <w:rFonts w:ascii="Tahoma" w:hAnsi="Tahoma" w:cs="Tahoma"/>
        </w:rPr>
      </w:pPr>
    </w:p>
    <w:p w14:paraId="353C4055" w14:textId="77777777" w:rsidR="00BB5299" w:rsidRPr="00C8579C" w:rsidRDefault="00BB5299" w:rsidP="0058423D">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77777777" w:rsidR="00BB5299" w:rsidRPr="00C8579C" w:rsidRDefault="00BB5299" w:rsidP="0058423D">
      <w:pPr>
        <w:tabs>
          <w:tab w:val="left" w:pos="4820"/>
        </w:tabs>
        <w:rPr>
          <w:rFonts w:ascii="Tahoma" w:hAnsi="Tahoma" w:cs="Tahoma"/>
        </w:rPr>
      </w:pPr>
    </w:p>
    <w:p w14:paraId="4734E34B" w14:textId="77777777" w:rsidR="00BB5299" w:rsidRPr="0058423D" w:rsidRDefault="00BB5299" w:rsidP="0058423D">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14:paraId="3C633040" w14:textId="145BEFC4" w:rsidR="00DE7E9C" w:rsidRPr="00C80794" w:rsidRDefault="0094613F" w:rsidP="0058423D">
      <w:pPr>
        <w:tabs>
          <w:tab w:val="left" w:pos="4962"/>
        </w:tabs>
        <w:ind w:right="-851"/>
        <w:jc w:val="both"/>
        <w:rPr>
          <w:rFonts w:ascii="Tahoma" w:hAnsi="Tahoma" w:cs="Tahoma"/>
        </w:rPr>
      </w:pPr>
      <w:r w:rsidRPr="00C80794">
        <w:rPr>
          <w:rFonts w:ascii="Tahoma" w:hAnsi="Tahoma" w:cs="Tahoma"/>
        </w:rPr>
        <w:t xml:space="preserve">JAVNO PODJETJE </w:t>
      </w:r>
    </w:p>
    <w:p w14:paraId="56503AB2" w14:textId="77777777" w:rsidR="00C80794" w:rsidRDefault="0094613F" w:rsidP="0058423D">
      <w:pPr>
        <w:tabs>
          <w:tab w:val="left" w:pos="4962"/>
        </w:tabs>
        <w:ind w:right="-851"/>
        <w:jc w:val="both"/>
        <w:rPr>
          <w:rFonts w:ascii="Tahoma" w:hAnsi="Tahoma" w:cs="Tahoma"/>
        </w:rPr>
      </w:pPr>
      <w:r w:rsidRPr="00C80794">
        <w:rPr>
          <w:rFonts w:ascii="Tahoma" w:hAnsi="Tahoma" w:cs="Tahoma"/>
        </w:rPr>
        <w:t>VODOVOD KANALIZACIJA SNAGA d.o.o.</w:t>
      </w:r>
    </w:p>
    <w:p w14:paraId="53007FFF" w14:textId="49A1914E" w:rsidR="00BB5299" w:rsidRPr="00C80794" w:rsidRDefault="00BB5299" w:rsidP="0058423D">
      <w:pPr>
        <w:tabs>
          <w:tab w:val="left" w:pos="4962"/>
        </w:tabs>
        <w:ind w:right="-851"/>
        <w:jc w:val="both"/>
        <w:rPr>
          <w:rFonts w:ascii="Tahoma" w:hAnsi="Tahoma" w:cs="Tahoma"/>
        </w:rPr>
      </w:pP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p>
    <w:p w14:paraId="11363215" w14:textId="77777777" w:rsidR="00273B37" w:rsidRDefault="00BB5299" w:rsidP="00F8406E">
      <w:pPr>
        <w:tabs>
          <w:tab w:val="left" w:pos="4962"/>
        </w:tabs>
        <w:ind w:right="-851"/>
        <w:jc w:val="both"/>
        <w:rPr>
          <w:rFonts w:ascii="Tahoma" w:hAnsi="Tahoma" w:cs="Tahoma"/>
          <w:b/>
        </w:rPr>
      </w:pPr>
      <w:r w:rsidRPr="00C80794">
        <w:rPr>
          <w:rFonts w:ascii="Tahoma" w:hAnsi="Tahoma" w:cs="Tahoma"/>
          <w:b/>
        </w:rPr>
        <w:t xml:space="preserve">Direktor: </w:t>
      </w:r>
    </w:p>
    <w:p w14:paraId="7EEC1F75" w14:textId="0D40FCFD" w:rsidR="00FF72CC" w:rsidRPr="00C80794" w:rsidRDefault="006927C4" w:rsidP="00F8406E">
      <w:pPr>
        <w:tabs>
          <w:tab w:val="left" w:pos="4962"/>
        </w:tabs>
        <w:ind w:right="-851"/>
        <w:jc w:val="both"/>
        <w:rPr>
          <w:rFonts w:ascii="Tahoma" w:hAnsi="Tahoma" w:cs="Tahoma"/>
          <w:b/>
        </w:rPr>
      </w:pPr>
      <w:r w:rsidRPr="00C80794">
        <w:rPr>
          <w:rFonts w:ascii="Tahoma" w:hAnsi="Tahoma" w:cs="Tahoma"/>
        </w:rPr>
        <w:t>Krištof MLAKAR</w:t>
      </w:r>
      <w:r w:rsidR="00FF72CC" w:rsidRPr="00C80794">
        <w:br w:type="page"/>
      </w:r>
    </w:p>
    <w:p w14:paraId="15DF5AB2" w14:textId="77777777" w:rsidR="00CF60EA" w:rsidRPr="00C8579C" w:rsidRDefault="00CF60EA" w:rsidP="00BB038E">
      <w:pPr>
        <w:keepNext/>
        <w:keepLines/>
        <w:rPr>
          <w:rFonts w:ascii="Tahoma" w:hAnsi="Tahoma" w:cs="Tahoma"/>
          <w:b/>
        </w:rPr>
        <w:sectPr w:rsidR="00CF60EA" w:rsidRPr="00C8579C" w:rsidSect="00AD5AB0">
          <w:headerReference w:type="default" r:id="rId18"/>
          <w:footerReference w:type="default" r:id="rId19"/>
          <w:headerReference w:type="first" r:id="rId20"/>
          <w:footerReference w:type="first" r:id="rId21"/>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0B6AF83C" w:rsidR="004F6AB5" w:rsidRPr="00C8579C" w:rsidRDefault="00FF72CC" w:rsidP="00BB038E">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08FC9A6B" w14:textId="6EA42228" w:rsidR="004F6AB5" w:rsidRPr="00C8579C" w:rsidRDefault="004F6AB5" w:rsidP="00BB038E">
            <w:pPr>
              <w:keepNext/>
              <w:keepLines/>
              <w:ind w:left="-353" w:firstLine="353"/>
              <w:rPr>
                <w:rFonts w:ascii="Tahoma" w:hAnsi="Tahoma" w:cs="Tahoma"/>
                <w:b/>
                <w:i/>
              </w:rPr>
            </w:pPr>
            <w:r w:rsidRPr="00C8579C">
              <w:rPr>
                <w:rFonts w:ascii="Tahoma" w:hAnsi="Tahoma" w:cs="Tahoma"/>
                <w:b/>
                <w:i/>
              </w:rPr>
              <w:t xml:space="preserve">Priloga </w:t>
            </w:r>
            <w:r w:rsidR="000F1647">
              <w:rPr>
                <w:rFonts w:ascii="Tahoma" w:hAnsi="Tahoma" w:cs="Tahoma"/>
                <w:b/>
                <w:i/>
              </w:rPr>
              <w:t>6</w:t>
            </w:r>
          </w:p>
        </w:tc>
      </w:tr>
    </w:tbl>
    <w:p w14:paraId="160CD930" w14:textId="77777777" w:rsidR="008C067D" w:rsidRDefault="008C067D" w:rsidP="00BB038E">
      <w:pPr>
        <w:pStyle w:val="Telobesedila"/>
        <w:keepNext/>
        <w:keepLines/>
        <w:widowControl/>
        <w:rPr>
          <w:rFonts w:ascii="Tahoma" w:hAnsi="Tahoma" w:cs="Tahoma"/>
          <w:b w:val="0"/>
          <w:i/>
          <w:lang w:val="sl-SI"/>
        </w:rPr>
      </w:pPr>
    </w:p>
    <w:p w14:paraId="3A213D0E" w14:textId="77777777" w:rsidR="008C067D" w:rsidRPr="00026729" w:rsidRDefault="008C067D" w:rsidP="00BB038E">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BB038E">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BB038E">
      <w:pPr>
        <w:keepNext/>
        <w:keepLines/>
        <w:jc w:val="both"/>
        <w:rPr>
          <w:rFonts w:ascii="Tahoma" w:hAnsi="Tahoma" w:cs="Tahoma"/>
        </w:rPr>
      </w:pPr>
    </w:p>
    <w:p w14:paraId="66E53D6C" w14:textId="4D488379" w:rsidR="008C067D" w:rsidRPr="000148DB" w:rsidRDefault="008C067D" w:rsidP="00BB038E">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184FC6">
        <w:rPr>
          <w:rFonts w:ascii="Tahoma" w:hAnsi="Tahoma" w:cs="Tahoma"/>
          <w:b/>
          <w:color w:val="000000" w:themeColor="text1"/>
        </w:rPr>
        <w:t>VKS-</w:t>
      </w:r>
      <w:r w:rsidR="000F2A87">
        <w:rPr>
          <w:rFonts w:ascii="Tahoma" w:hAnsi="Tahoma" w:cs="Tahoma"/>
          <w:b/>
          <w:color w:val="000000" w:themeColor="text1"/>
        </w:rPr>
        <w:t>242</w:t>
      </w:r>
      <w:r w:rsidR="00547425">
        <w:rPr>
          <w:rFonts w:ascii="Tahoma" w:hAnsi="Tahoma" w:cs="Tahoma"/>
          <w:b/>
          <w:color w:val="000000" w:themeColor="text1"/>
        </w:rPr>
        <w:t>/20</w:t>
      </w:r>
      <w:r w:rsidR="00547425" w:rsidRPr="00DB2056">
        <w:rPr>
          <w:rFonts w:ascii="Tahoma" w:hAnsi="Tahoma" w:cs="Tahoma"/>
          <w:b/>
          <w:color w:val="000000" w:themeColor="text1"/>
        </w:rPr>
        <w:t xml:space="preserve"> – </w:t>
      </w:r>
      <w:r w:rsidR="00184FC6">
        <w:rPr>
          <w:rFonts w:ascii="Tahoma" w:hAnsi="Tahoma" w:cs="Tahoma"/>
          <w:b/>
        </w:rPr>
        <w:t>Nabava peskov</w:t>
      </w:r>
      <w:r>
        <w:rPr>
          <w:rFonts w:ascii="Tahoma" w:hAnsi="Tahoma" w:cs="Tahoma"/>
          <w:b/>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BB038E">
      <w:pPr>
        <w:keepNext/>
        <w:keepLines/>
        <w:jc w:val="both"/>
        <w:rPr>
          <w:rFonts w:ascii="Tahoma" w:hAnsi="Tahoma" w:cs="Tahoma"/>
        </w:rPr>
      </w:pPr>
    </w:p>
    <w:p w14:paraId="53C33D5A" w14:textId="77777777" w:rsidR="008C067D" w:rsidRDefault="008C067D" w:rsidP="00BB038E">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BB038E">
      <w:pPr>
        <w:keepNext/>
        <w:keepLines/>
        <w:jc w:val="both"/>
        <w:rPr>
          <w:rFonts w:ascii="Tahoma" w:hAnsi="Tahoma" w:cs="Tahoma"/>
        </w:rPr>
      </w:pPr>
    </w:p>
    <w:p w14:paraId="0415841C" w14:textId="2A63CB05" w:rsidR="008C067D" w:rsidRPr="000148DB" w:rsidRDefault="008C067D" w:rsidP="00BB038E">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BB038E">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BB038E">
      <w:pPr>
        <w:keepNext/>
        <w:keepLines/>
        <w:jc w:val="both"/>
        <w:rPr>
          <w:rFonts w:ascii="Tahoma" w:hAnsi="Tahoma" w:cs="Tahoma"/>
        </w:rPr>
      </w:pPr>
    </w:p>
    <w:p w14:paraId="0955DDA6"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AF5A87">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AF5A87">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BB038E">
      <w:pPr>
        <w:keepNext/>
        <w:keepLines/>
        <w:ind w:left="284"/>
        <w:jc w:val="both"/>
        <w:rPr>
          <w:rFonts w:ascii="Tahoma" w:hAnsi="Tahoma" w:cs="Tahoma"/>
        </w:rPr>
      </w:pPr>
    </w:p>
    <w:p w14:paraId="5EEF5340" w14:textId="77777777" w:rsidR="008C067D" w:rsidRDefault="008C067D" w:rsidP="00BB038E">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BB038E">
      <w:pPr>
        <w:keepNext/>
        <w:keepLines/>
        <w:jc w:val="both"/>
        <w:rPr>
          <w:rFonts w:ascii="Tahoma" w:hAnsi="Tahoma" w:cs="Tahoma"/>
        </w:rPr>
      </w:pPr>
    </w:p>
    <w:p w14:paraId="7117DA66"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BB038E">
      <w:pPr>
        <w:keepNext/>
        <w:keepLines/>
        <w:jc w:val="both"/>
        <w:rPr>
          <w:rFonts w:ascii="Tahoma" w:hAnsi="Tahoma" w:cs="Tahoma"/>
        </w:rPr>
      </w:pPr>
    </w:p>
    <w:p w14:paraId="3535A0D8" w14:textId="77777777" w:rsidR="008C067D" w:rsidRDefault="008C067D" w:rsidP="00BB038E">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BB038E">
      <w:pPr>
        <w:keepNext/>
        <w:keepLines/>
        <w:jc w:val="both"/>
        <w:rPr>
          <w:rFonts w:ascii="Tahoma" w:hAnsi="Tahoma" w:cs="Tahoma"/>
        </w:rPr>
      </w:pPr>
    </w:p>
    <w:p w14:paraId="6EC303DC" w14:textId="77777777" w:rsidR="008C067D" w:rsidRDefault="008C067D" w:rsidP="00BB038E">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BB038E">
      <w:pPr>
        <w:keepNext/>
        <w:keepLines/>
        <w:jc w:val="both"/>
        <w:rPr>
          <w:rFonts w:ascii="Tahoma" w:hAnsi="Tahoma" w:cs="Tahoma"/>
        </w:rPr>
      </w:pPr>
    </w:p>
    <w:p w14:paraId="7A4537D1" w14:textId="77777777" w:rsidR="008C067D" w:rsidRPr="000148DB" w:rsidRDefault="008C067D" w:rsidP="00BB038E">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BB038E">
      <w:pPr>
        <w:keepNext/>
        <w:keepLines/>
        <w:jc w:val="both"/>
        <w:rPr>
          <w:rFonts w:ascii="Tahoma" w:hAnsi="Tahoma" w:cs="Tahoma"/>
        </w:rPr>
      </w:pPr>
    </w:p>
    <w:p w14:paraId="2E457F9A" w14:textId="77777777" w:rsidR="008C067D" w:rsidRPr="000148DB" w:rsidRDefault="008C067D" w:rsidP="00BB038E">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BB038E">
      <w:pPr>
        <w:keepNext/>
        <w:keepLines/>
        <w:jc w:val="both"/>
        <w:rPr>
          <w:rFonts w:ascii="Tahoma" w:hAnsi="Tahoma" w:cs="Tahoma"/>
        </w:rPr>
      </w:pPr>
    </w:p>
    <w:p w14:paraId="2C67127C" w14:textId="77777777" w:rsidR="008C067D" w:rsidRPr="000148DB" w:rsidRDefault="008C067D" w:rsidP="00BB038E">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BB038E">
      <w:pPr>
        <w:keepNext/>
        <w:keepLines/>
        <w:jc w:val="both"/>
        <w:rPr>
          <w:rFonts w:ascii="Tahoma" w:hAnsi="Tahoma" w:cs="Tahoma"/>
        </w:rPr>
      </w:pPr>
    </w:p>
    <w:p w14:paraId="7F61F975" w14:textId="77777777" w:rsidR="008C067D" w:rsidRDefault="008C067D" w:rsidP="00BB038E">
      <w:pPr>
        <w:keepNext/>
        <w:keepLines/>
        <w:jc w:val="both"/>
        <w:rPr>
          <w:rFonts w:ascii="Tahoma" w:hAnsi="Tahoma" w:cs="Tahoma"/>
        </w:rPr>
      </w:pPr>
    </w:p>
    <w:p w14:paraId="1D0B7C42" w14:textId="18CA5EFE" w:rsidR="008C067D" w:rsidRDefault="008C067D" w:rsidP="00BB038E">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26AAEA5A" w14:textId="72289D66" w:rsidR="00B65E26" w:rsidRDefault="00B65E26" w:rsidP="00BB038E">
      <w:pPr>
        <w:keepNext/>
        <w:keepLines/>
        <w:jc w:val="both"/>
        <w:rPr>
          <w:rFonts w:ascii="Tahoma" w:hAnsi="Tahoma" w:cs="Tahoma"/>
          <w:u w:val="single"/>
        </w:rPr>
      </w:pPr>
    </w:p>
    <w:p w14:paraId="1B2B3ABB" w14:textId="5E4BD69F" w:rsidR="00B65E26" w:rsidRDefault="00B65E26" w:rsidP="00BB038E">
      <w:pPr>
        <w:keepNext/>
        <w:keepLines/>
        <w:jc w:val="both"/>
        <w:rPr>
          <w:rFonts w:ascii="Tahoma" w:hAnsi="Tahoma" w:cs="Tahoma"/>
          <w:u w:val="single"/>
        </w:rPr>
      </w:pPr>
    </w:p>
    <w:p w14:paraId="1E758527" w14:textId="2A78FEA8" w:rsidR="00B65E26" w:rsidRDefault="00B65E26" w:rsidP="00BB038E">
      <w:pPr>
        <w:keepNext/>
        <w:keepLines/>
        <w:jc w:val="both"/>
        <w:rPr>
          <w:rFonts w:ascii="Tahoma" w:hAnsi="Tahoma" w:cs="Tahoma"/>
          <w:u w:val="single"/>
        </w:rPr>
      </w:pPr>
    </w:p>
    <w:p w14:paraId="7ECE4287" w14:textId="19020033" w:rsidR="00B65E26" w:rsidRDefault="00B65E26" w:rsidP="00BB038E">
      <w:pPr>
        <w:keepNext/>
        <w:keepLines/>
        <w:jc w:val="both"/>
        <w:rPr>
          <w:rFonts w:ascii="Tahoma" w:hAnsi="Tahoma" w:cs="Tahoma"/>
          <w:u w:val="single"/>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5E26" w:rsidRPr="00982AAD" w14:paraId="3FEDC69C" w14:textId="77777777" w:rsidTr="00ED63DB">
        <w:tc>
          <w:tcPr>
            <w:tcW w:w="599" w:type="dxa"/>
            <w:tcBorders>
              <w:top w:val="single" w:sz="4" w:space="0" w:color="auto"/>
              <w:bottom w:val="single" w:sz="4" w:space="0" w:color="auto"/>
              <w:right w:val="nil"/>
            </w:tcBorders>
          </w:tcPr>
          <w:p w14:paraId="28A9B213" w14:textId="77777777" w:rsidR="00B65E26" w:rsidRPr="00982AAD" w:rsidRDefault="00B65E26" w:rsidP="00ED63DB">
            <w:pPr>
              <w:jc w:val="right"/>
              <w:rPr>
                <w:rFonts w:ascii="Tahoma" w:hAnsi="Tahoma" w:cs="Tahoma"/>
              </w:rPr>
            </w:pPr>
            <w:r w:rsidRPr="00982AAD">
              <w:rPr>
                <w:rFonts w:ascii="Tahoma" w:hAnsi="Tahoma" w:cs="Tahoma"/>
              </w:rPr>
              <w:lastRenderedPageBreak/>
              <w:t xml:space="preserve">      </w:t>
            </w:r>
          </w:p>
        </w:tc>
        <w:tc>
          <w:tcPr>
            <w:tcW w:w="7653" w:type="dxa"/>
            <w:tcBorders>
              <w:top w:val="single" w:sz="4" w:space="0" w:color="auto"/>
              <w:left w:val="nil"/>
              <w:bottom w:val="single" w:sz="4" w:space="0" w:color="auto"/>
            </w:tcBorders>
          </w:tcPr>
          <w:p w14:paraId="11214F2F" w14:textId="0026FCF2" w:rsidR="00B65E26" w:rsidRPr="00982AAD" w:rsidRDefault="00B65E26" w:rsidP="00ED63DB">
            <w:pPr>
              <w:rPr>
                <w:rFonts w:ascii="Tahoma" w:hAnsi="Tahoma" w:cs="Tahoma"/>
              </w:rPr>
            </w:pPr>
            <w:r w:rsidRPr="00982AAD">
              <w:rPr>
                <w:rFonts w:ascii="Tahoma" w:hAnsi="Tahoma" w:cs="Tahoma"/>
              </w:rPr>
              <w:t>IZJAVA O SKLADNOSTI</w:t>
            </w:r>
            <w:r w:rsidR="00F77E1D">
              <w:rPr>
                <w:rFonts w:ascii="Tahoma" w:hAnsi="Tahoma" w:cs="Tahoma"/>
              </w:rPr>
              <w:t>/LASNOSTIH</w:t>
            </w:r>
            <w:r w:rsidRPr="00982AAD">
              <w:rPr>
                <w:rFonts w:ascii="Tahoma" w:hAnsi="Tahoma" w:cs="Tahoma"/>
              </w:rPr>
              <w:t xml:space="preserve"> PROIZVODA</w:t>
            </w:r>
          </w:p>
        </w:tc>
        <w:tc>
          <w:tcPr>
            <w:tcW w:w="912" w:type="dxa"/>
            <w:tcBorders>
              <w:top w:val="single" w:sz="4" w:space="0" w:color="auto"/>
              <w:bottom w:val="single" w:sz="4" w:space="0" w:color="auto"/>
              <w:right w:val="nil"/>
            </w:tcBorders>
          </w:tcPr>
          <w:p w14:paraId="45E76E1A" w14:textId="77777777" w:rsidR="00B65E26" w:rsidRPr="00982AAD" w:rsidRDefault="00B65E26" w:rsidP="00ED63DB">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5A77C5D8" w14:textId="0FEF58B0" w:rsidR="00B65E26" w:rsidRPr="00982AAD" w:rsidRDefault="00E7266B" w:rsidP="00ED63DB">
            <w:pPr>
              <w:rPr>
                <w:rFonts w:ascii="Tahoma" w:hAnsi="Tahoma" w:cs="Tahoma"/>
                <w:b/>
                <w:i/>
              </w:rPr>
            </w:pPr>
            <w:r>
              <w:rPr>
                <w:rFonts w:ascii="Tahoma" w:hAnsi="Tahoma" w:cs="Tahoma"/>
                <w:b/>
                <w:i/>
              </w:rPr>
              <w:t>7</w:t>
            </w:r>
          </w:p>
        </w:tc>
      </w:tr>
    </w:tbl>
    <w:p w14:paraId="04EC53F5" w14:textId="6239CF31" w:rsidR="000F2A87" w:rsidRDefault="000F2A87" w:rsidP="00B65E26">
      <w:pPr>
        <w:spacing w:line="160" w:lineRule="exact"/>
        <w:jc w:val="both"/>
        <w:rPr>
          <w:rFonts w:ascii="Tahoma" w:hAnsi="Tahoma" w:cs="Tahoma"/>
        </w:rPr>
      </w:pPr>
    </w:p>
    <w:p w14:paraId="5ECE63BD" w14:textId="77777777" w:rsidR="000F2A87" w:rsidRDefault="000F2A87" w:rsidP="00B65E26">
      <w:pPr>
        <w:spacing w:line="160" w:lineRule="exact"/>
        <w:jc w:val="both"/>
        <w:rPr>
          <w:rFonts w:ascii="Tahoma" w:hAnsi="Tahoma" w:cs="Tahoma"/>
        </w:rPr>
      </w:pPr>
    </w:p>
    <w:p w14:paraId="19E54E73" w14:textId="3492A2D1" w:rsidR="00354A46" w:rsidRDefault="00354A46" w:rsidP="00B65E26">
      <w:pPr>
        <w:spacing w:line="160" w:lineRule="exact"/>
        <w:jc w:val="both"/>
        <w:rPr>
          <w:rFonts w:ascii="Tahoma" w:hAnsi="Tahoma" w:cs="Tahoma"/>
        </w:rPr>
      </w:pPr>
    </w:p>
    <w:p w14:paraId="787CFF51" w14:textId="0173FD88" w:rsidR="00354A46" w:rsidRPr="00B65E26" w:rsidRDefault="007E0A2D" w:rsidP="00B65E26">
      <w:pPr>
        <w:spacing w:line="160" w:lineRule="exact"/>
        <w:jc w:val="both"/>
        <w:rPr>
          <w:rFonts w:ascii="Tahoma" w:hAnsi="Tahoma" w:cs="Tahoma"/>
        </w:rPr>
      </w:pPr>
      <w:r>
        <w:rPr>
          <w:rFonts w:ascii="Tahoma" w:hAnsi="Tahoma" w:cs="Tahoma"/>
        </w:rPr>
        <w:t>Z</w:t>
      </w:r>
      <w:r w:rsidR="00354A46">
        <w:rPr>
          <w:rFonts w:ascii="Tahoma" w:hAnsi="Tahoma" w:cs="Tahoma"/>
        </w:rPr>
        <w:t>a to prilogo prilagamo Izjavo o skladnosti/lastnostih za peske, ki jih ponujamo.</w:t>
      </w:r>
    </w:p>
    <w:sectPr w:rsidR="00354A46" w:rsidRPr="00B65E26" w:rsidSect="00AD5AB0">
      <w:footerReference w:type="default" r:id="rId22"/>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C880" w14:textId="77777777" w:rsidR="00F1609E" w:rsidRDefault="00F1609E">
      <w:r>
        <w:separator/>
      </w:r>
    </w:p>
  </w:endnote>
  <w:endnote w:type="continuationSeparator" w:id="0">
    <w:p w14:paraId="39D4E9C0" w14:textId="77777777" w:rsidR="00F1609E" w:rsidRDefault="00F1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Times New Roman"/>
    <w:charset w:val="EE"/>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F1609E" w:rsidRPr="007653AE" w:rsidRDefault="00F1609E"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F1609E" w:rsidRDefault="00F1609E"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F1609E" w:rsidRDefault="00F1609E"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F1609E" w:rsidRPr="00B1262D" w:rsidRDefault="00F1609E" w:rsidP="002303FA">
    <w:pPr>
      <w:pStyle w:val="Noga"/>
      <w:tabs>
        <w:tab w:val="clear" w:pos="4536"/>
        <w:tab w:val="clear" w:pos="9072"/>
      </w:tabs>
      <w:ind w:right="-2"/>
      <w:jc w:val="right"/>
      <w:rPr>
        <w:sz w:val="16"/>
        <w:szCs w:val="16"/>
      </w:rPr>
    </w:pPr>
  </w:p>
  <w:p w14:paraId="606C13F8" w14:textId="7FAAB264" w:rsidR="00F1609E" w:rsidRDefault="00F1609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85DE3">
      <w:rPr>
        <w:noProof/>
        <w:sz w:val="16"/>
        <w:szCs w:val="16"/>
      </w:rPr>
      <w:t>21</w:t>
    </w:r>
    <w:r w:rsidRPr="00394716">
      <w:rPr>
        <w:sz w:val="16"/>
        <w:szCs w:val="16"/>
      </w:rPr>
      <w:fldChar w:fldCharType="end"/>
    </w:r>
  </w:p>
  <w:p w14:paraId="2D470D8D" w14:textId="77777777" w:rsidR="00F1609E" w:rsidRPr="007653AE" w:rsidRDefault="00F1609E"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F1609E" w:rsidRDefault="00F1609E"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F1609E" w:rsidRDefault="00F1609E" w:rsidP="0073769E">
    <w:pPr>
      <w:pStyle w:val="Noga"/>
      <w:jc w:val="center"/>
      <w:rPr>
        <w:sz w:val="16"/>
        <w:szCs w:val="16"/>
      </w:rPr>
    </w:pPr>
  </w:p>
  <w:p w14:paraId="56E83388" w14:textId="77777777" w:rsidR="00F1609E" w:rsidRDefault="00F1609E"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F1609E" w:rsidRDefault="00F1609E"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F1609E" w:rsidRDefault="00F1609E"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F1609E" w:rsidRPr="00B1262D" w:rsidRDefault="00F1609E" w:rsidP="002303FA">
    <w:pPr>
      <w:pStyle w:val="Noga"/>
      <w:tabs>
        <w:tab w:val="clear" w:pos="4536"/>
        <w:tab w:val="clear" w:pos="9072"/>
      </w:tabs>
      <w:ind w:right="-2"/>
      <w:jc w:val="right"/>
      <w:rPr>
        <w:sz w:val="16"/>
        <w:szCs w:val="16"/>
      </w:rPr>
    </w:pPr>
  </w:p>
  <w:p w14:paraId="6ADF86E8" w14:textId="0170ED08" w:rsidR="00F1609E" w:rsidRDefault="00F1609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85DE3">
      <w:rPr>
        <w:noProof/>
        <w:sz w:val="16"/>
        <w:szCs w:val="16"/>
      </w:rPr>
      <w:t>40</w:t>
    </w:r>
    <w:r w:rsidRPr="00394716">
      <w:rPr>
        <w:sz w:val="16"/>
        <w:szCs w:val="16"/>
      </w:rPr>
      <w:fldChar w:fldCharType="end"/>
    </w:r>
  </w:p>
  <w:p w14:paraId="1C476440" w14:textId="77777777" w:rsidR="00F1609E" w:rsidRPr="007653AE" w:rsidRDefault="00F1609E"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00200" w14:textId="77777777" w:rsidR="00F1609E" w:rsidRDefault="00F1609E">
      <w:r>
        <w:separator/>
      </w:r>
    </w:p>
  </w:footnote>
  <w:footnote w:type="continuationSeparator" w:id="0">
    <w:p w14:paraId="5DA6C380" w14:textId="77777777" w:rsidR="00F1609E" w:rsidRDefault="00F1609E">
      <w:r>
        <w:continuationSeparator/>
      </w:r>
    </w:p>
  </w:footnote>
  <w:footnote w:id="1">
    <w:p w14:paraId="267F68E1" w14:textId="77777777" w:rsidR="00F1609E" w:rsidRDefault="00F1609E"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F1609E" w:rsidRDefault="00F1609E" w:rsidP="009670F5">
    <w:pPr>
      <w:pStyle w:val="Glava"/>
      <w:jc w:val="center"/>
    </w:pPr>
  </w:p>
  <w:p w14:paraId="731F560F" w14:textId="77777777" w:rsidR="00F1609E" w:rsidRDefault="00F1609E"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F1609E" w:rsidRPr="009670F5" w:rsidRDefault="00F1609E"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F1609E" w:rsidRDefault="00F1609E" w:rsidP="0000613B">
    <w:pPr>
      <w:pStyle w:val="Glava"/>
      <w:tabs>
        <w:tab w:val="clear" w:pos="4536"/>
        <w:tab w:val="clear" w:pos="9072"/>
      </w:tabs>
      <w:spacing w:after="120"/>
      <w:jc w:val="right"/>
    </w:pPr>
  </w:p>
  <w:p w14:paraId="6B77697C" w14:textId="77777777" w:rsidR="00F1609E" w:rsidRDefault="00F1609E" w:rsidP="009670F5">
    <w:pPr>
      <w:pStyle w:val="Glava"/>
      <w:spacing w:after="120"/>
    </w:pPr>
  </w:p>
  <w:p w14:paraId="5F16B4DA" w14:textId="77777777" w:rsidR="00F1609E" w:rsidRDefault="00F1609E"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F1609E" w:rsidRDefault="00F1609E"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F1609E" w:rsidRPr="00667509" w:rsidRDefault="00F1609E"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F1609E" w:rsidRDefault="00F1609E"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F1609E" w:rsidRDefault="00F1609E" w:rsidP="009670F5">
    <w:pPr>
      <w:pStyle w:val="Glava"/>
      <w:spacing w:after="120"/>
      <w:jc w:val="center"/>
    </w:pPr>
  </w:p>
  <w:p w14:paraId="5364F14B" w14:textId="77777777" w:rsidR="00F1609E" w:rsidRPr="00001A3E" w:rsidRDefault="00F1609E"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FF4265"/>
    <w:multiLevelType w:val="singleLevel"/>
    <w:tmpl w:val="662C01E8"/>
    <w:lvl w:ilvl="0">
      <w:start w:val="9"/>
      <w:numFmt w:val="decimal"/>
      <w:lvlText w:val="%1."/>
      <w:lvlJc w:val="left"/>
      <w:pPr>
        <w:tabs>
          <w:tab w:val="num" w:pos="0"/>
        </w:tabs>
        <w:ind w:left="720" w:hanging="360"/>
      </w:pPr>
      <w:rPr>
        <w:rFonts w:ascii="Tahoma" w:eastAsia="Times New Roman" w:hAnsi="Tahoma" w:cs="Tahoma" w:hint="default"/>
        <w:b w:val="0"/>
      </w:rPr>
    </w:lvl>
  </w:abstractNum>
  <w:abstractNum w:abstractNumId="11" w15:restartNumberingAfterBreak="0">
    <w:nsid w:val="14302485"/>
    <w:multiLevelType w:val="hybridMultilevel"/>
    <w:tmpl w:val="6B54DAD8"/>
    <w:lvl w:ilvl="0" w:tplc="6B24E65E">
      <w:start w:val="13"/>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1B1789"/>
    <w:multiLevelType w:val="hybridMultilevel"/>
    <w:tmpl w:val="41805D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8EF2492"/>
    <w:multiLevelType w:val="hybridMultilevel"/>
    <w:tmpl w:val="02FCD1B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C7079E6"/>
    <w:multiLevelType w:val="hybridMultilevel"/>
    <w:tmpl w:val="5E927D58"/>
    <w:lvl w:ilvl="0" w:tplc="927AEA3C">
      <w:start w:val="6"/>
      <w:numFmt w:val="bullet"/>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2D6D5846"/>
    <w:multiLevelType w:val="hybridMultilevel"/>
    <w:tmpl w:val="27568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321828"/>
    <w:multiLevelType w:val="hybridMultilevel"/>
    <w:tmpl w:val="F85A2AA0"/>
    <w:lvl w:ilvl="0" w:tplc="9C502CD6">
      <w:start w:val="10"/>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514FD8"/>
    <w:multiLevelType w:val="hybridMultilevel"/>
    <w:tmpl w:val="C66A5AA8"/>
    <w:lvl w:ilvl="0" w:tplc="A66E4954">
      <w:start w:val="8"/>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2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761061A"/>
    <w:multiLevelType w:val="hybridMultilevel"/>
    <w:tmpl w:val="F67E07F0"/>
    <w:lvl w:ilvl="0" w:tplc="0074B422">
      <w:start w:val="15"/>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9434B8"/>
    <w:multiLevelType w:val="singleLevel"/>
    <w:tmpl w:val="4FEC67F8"/>
    <w:lvl w:ilvl="0">
      <w:start w:val="14"/>
      <w:numFmt w:val="decimal"/>
      <w:lvlText w:val="%1."/>
      <w:lvlJc w:val="left"/>
      <w:pPr>
        <w:tabs>
          <w:tab w:val="num" w:pos="0"/>
        </w:tabs>
        <w:ind w:left="720" w:hanging="360"/>
      </w:pPr>
      <w:rPr>
        <w:rFonts w:ascii="Tahoma" w:eastAsia="Times New Roman" w:hAnsi="Tahoma" w:cs="Tahoma" w:hint="default"/>
        <w:b w:val="0"/>
      </w:rPr>
    </w:lvl>
  </w:abstractNum>
  <w:abstractNum w:abstractNumId="2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90A009A"/>
    <w:multiLevelType w:val="hybridMultilevel"/>
    <w:tmpl w:val="9160A714"/>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3"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4"/>
  </w:num>
  <w:num w:numId="3">
    <w:abstractNumId w:val="24"/>
  </w:num>
  <w:num w:numId="4">
    <w:abstractNumId w:val="33"/>
  </w:num>
  <w:num w:numId="5">
    <w:abstractNumId w:val="19"/>
  </w:num>
  <w:num w:numId="6">
    <w:abstractNumId w:val="23"/>
  </w:num>
  <w:num w:numId="7">
    <w:abstractNumId w:val="22"/>
  </w:num>
  <w:num w:numId="8">
    <w:abstractNumId w:val="26"/>
  </w:num>
  <w:num w:numId="9">
    <w:abstractNumId w:val="18"/>
  </w:num>
  <w:num w:numId="10">
    <w:abstractNumId w:val="35"/>
  </w:num>
  <w:num w:numId="11">
    <w:abstractNumId w:val="12"/>
  </w:num>
  <w:num w:numId="12">
    <w:abstractNumId w:val="28"/>
  </w:num>
  <w:num w:numId="13">
    <w:abstractNumId w:val="7"/>
  </w:num>
  <w:num w:numId="14">
    <w:abstractNumId w:val="32"/>
  </w:num>
  <w:num w:numId="15">
    <w:abstractNumId w:val="34"/>
  </w:num>
  <w:num w:numId="16">
    <w:abstractNumId w:val="36"/>
  </w:num>
  <w:num w:numId="17">
    <w:abstractNumId w:val="8"/>
  </w:num>
  <w:num w:numId="18">
    <w:abstractNumId w:val="5"/>
  </w:num>
  <w:num w:numId="19">
    <w:abstractNumId w:val="31"/>
  </w:num>
  <w:num w:numId="20">
    <w:abstractNumId w:val="29"/>
  </w:num>
  <w:num w:numId="21">
    <w:abstractNumId w:val="10"/>
  </w:num>
  <w:num w:numId="22">
    <w:abstractNumId w:val="6"/>
  </w:num>
  <w:num w:numId="23">
    <w:abstractNumId w:val="21"/>
  </w:num>
  <w:num w:numId="24">
    <w:abstractNumId w:val="20"/>
  </w:num>
  <w:num w:numId="25">
    <w:abstractNumId w:val="27"/>
  </w:num>
  <w:num w:numId="26">
    <w:abstractNumId w:val="11"/>
  </w:num>
  <w:num w:numId="27">
    <w:abstractNumId w:val="25"/>
  </w:num>
  <w:num w:numId="28">
    <w:abstractNumId w:val="15"/>
  </w:num>
  <w:num w:numId="29">
    <w:abstractNumId w:val="16"/>
  </w:num>
  <w:num w:numId="30">
    <w:abstractNumId w:val="30"/>
  </w:num>
  <w:num w:numId="31">
    <w:abstractNumId w:val="13"/>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908"/>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341E"/>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309C"/>
    <w:rsid w:val="00023203"/>
    <w:rsid w:val="00023E98"/>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3E4"/>
    <w:rsid w:val="0004599E"/>
    <w:rsid w:val="00045E2C"/>
    <w:rsid w:val="000465FD"/>
    <w:rsid w:val="000478FE"/>
    <w:rsid w:val="00047A4C"/>
    <w:rsid w:val="00050762"/>
    <w:rsid w:val="00050F6C"/>
    <w:rsid w:val="0005145C"/>
    <w:rsid w:val="000514D8"/>
    <w:rsid w:val="00051E9C"/>
    <w:rsid w:val="00052493"/>
    <w:rsid w:val="0005290E"/>
    <w:rsid w:val="00052EFD"/>
    <w:rsid w:val="000532FA"/>
    <w:rsid w:val="000538C0"/>
    <w:rsid w:val="00053CFA"/>
    <w:rsid w:val="000569BD"/>
    <w:rsid w:val="00056D91"/>
    <w:rsid w:val="0006027A"/>
    <w:rsid w:val="000606B6"/>
    <w:rsid w:val="00060A61"/>
    <w:rsid w:val="00060F32"/>
    <w:rsid w:val="000611F7"/>
    <w:rsid w:val="000617F5"/>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33DF"/>
    <w:rsid w:val="00083AEA"/>
    <w:rsid w:val="00083E44"/>
    <w:rsid w:val="00085CC2"/>
    <w:rsid w:val="00086971"/>
    <w:rsid w:val="00086AF1"/>
    <w:rsid w:val="00086CD1"/>
    <w:rsid w:val="00087D1D"/>
    <w:rsid w:val="00087DAE"/>
    <w:rsid w:val="00090476"/>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20C"/>
    <w:rsid w:val="000A6E22"/>
    <w:rsid w:val="000A6F22"/>
    <w:rsid w:val="000A7744"/>
    <w:rsid w:val="000A777D"/>
    <w:rsid w:val="000A7EC7"/>
    <w:rsid w:val="000B00D1"/>
    <w:rsid w:val="000B012B"/>
    <w:rsid w:val="000B03F6"/>
    <w:rsid w:val="000B11B2"/>
    <w:rsid w:val="000B23F0"/>
    <w:rsid w:val="000B2B84"/>
    <w:rsid w:val="000B5D34"/>
    <w:rsid w:val="000B5DD8"/>
    <w:rsid w:val="000B67E8"/>
    <w:rsid w:val="000B7B44"/>
    <w:rsid w:val="000C0B43"/>
    <w:rsid w:val="000C0FD2"/>
    <w:rsid w:val="000C1856"/>
    <w:rsid w:val="000C1E30"/>
    <w:rsid w:val="000C2FE0"/>
    <w:rsid w:val="000C3344"/>
    <w:rsid w:val="000C36A2"/>
    <w:rsid w:val="000C36D4"/>
    <w:rsid w:val="000C40FC"/>
    <w:rsid w:val="000C424C"/>
    <w:rsid w:val="000C4BF7"/>
    <w:rsid w:val="000C5B08"/>
    <w:rsid w:val="000C6487"/>
    <w:rsid w:val="000C7728"/>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1647"/>
    <w:rsid w:val="000F2296"/>
    <w:rsid w:val="000F2A87"/>
    <w:rsid w:val="000F2ACA"/>
    <w:rsid w:val="000F31FA"/>
    <w:rsid w:val="000F3D6D"/>
    <w:rsid w:val="000F5850"/>
    <w:rsid w:val="000F596A"/>
    <w:rsid w:val="000F5AE8"/>
    <w:rsid w:val="000F5E72"/>
    <w:rsid w:val="000F64DE"/>
    <w:rsid w:val="000F6570"/>
    <w:rsid w:val="000F67D7"/>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5220"/>
    <w:rsid w:val="00105222"/>
    <w:rsid w:val="0010568C"/>
    <w:rsid w:val="00105AA6"/>
    <w:rsid w:val="001060E9"/>
    <w:rsid w:val="00106233"/>
    <w:rsid w:val="00106722"/>
    <w:rsid w:val="0010683B"/>
    <w:rsid w:val="00106C88"/>
    <w:rsid w:val="001073E4"/>
    <w:rsid w:val="001073E7"/>
    <w:rsid w:val="00107B9C"/>
    <w:rsid w:val="00110BE2"/>
    <w:rsid w:val="00110CA3"/>
    <w:rsid w:val="00110E02"/>
    <w:rsid w:val="00111630"/>
    <w:rsid w:val="0011190E"/>
    <w:rsid w:val="00112D9C"/>
    <w:rsid w:val="001142A1"/>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670"/>
    <w:rsid w:val="0014292D"/>
    <w:rsid w:val="001429DD"/>
    <w:rsid w:val="00142B06"/>
    <w:rsid w:val="00143913"/>
    <w:rsid w:val="00143AEF"/>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60F6F"/>
    <w:rsid w:val="00162521"/>
    <w:rsid w:val="001638BB"/>
    <w:rsid w:val="00165C5E"/>
    <w:rsid w:val="001662D7"/>
    <w:rsid w:val="00166593"/>
    <w:rsid w:val="0016758D"/>
    <w:rsid w:val="00167CDD"/>
    <w:rsid w:val="00170071"/>
    <w:rsid w:val="0017069D"/>
    <w:rsid w:val="00170EFD"/>
    <w:rsid w:val="00171035"/>
    <w:rsid w:val="0017110D"/>
    <w:rsid w:val="00171476"/>
    <w:rsid w:val="00171BAB"/>
    <w:rsid w:val="00171DC0"/>
    <w:rsid w:val="00172229"/>
    <w:rsid w:val="00172798"/>
    <w:rsid w:val="00173006"/>
    <w:rsid w:val="00173DE8"/>
    <w:rsid w:val="00175156"/>
    <w:rsid w:val="001760EC"/>
    <w:rsid w:val="00176C8C"/>
    <w:rsid w:val="00177058"/>
    <w:rsid w:val="001775D6"/>
    <w:rsid w:val="00180C5C"/>
    <w:rsid w:val="00181CFB"/>
    <w:rsid w:val="00182036"/>
    <w:rsid w:val="0018230B"/>
    <w:rsid w:val="00182A9D"/>
    <w:rsid w:val="0018369E"/>
    <w:rsid w:val="001846FA"/>
    <w:rsid w:val="00184726"/>
    <w:rsid w:val="00184D04"/>
    <w:rsid w:val="00184FC6"/>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1717"/>
    <w:rsid w:val="001A2465"/>
    <w:rsid w:val="001A2C12"/>
    <w:rsid w:val="001A2FD4"/>
    <w:rsid w:val="001A3020"/>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17B8"/>
    <w:rsid w:val="001E2613"/>
    <w:rsid w:val="001E2814"/>
    <w:rsid w:val="001E2820"/>
    <w:rsid w:val="001E2B42"/>
    <w:rsid w:val="001E2E30"/>
    <w:rsid w:val="001E5FA8"/>
    <w:rsid w:val="001E6178"/>
    <w:rsid w:val="001E61DD"/>
    <w:rsid w:val="001E6327"/>
    <w:rsid w:val="001E6A01"/>
    <w:rsid w:val="001E7EEC"/>
    <w:rsid w:val="001F1157"/>
    <w:rsid w:val="001F1194"/>
    <w:rsid w:val="001F195B"/>
    <w:rsid w:val="001F1A87"/>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4EC"/>
    <w:rsid w:val="00213E93"/>
    <w:rsid w:val="002143FC"/>
    <w:rsid w:val="00214449"/>
    <w:rsid w:val="00214663"/>
    <w:rsid w:val="002150F8"/>
    <w:rsid w:val="002151B5"/>
    <w:rsid w:val="0021579E"/>
    <w:rsid w:val="0021668E"/>
    <w:rsid w:val="00216802"/>
    <w:rsid w:val="00216FF9"/>
    <w:rsid w:val="00217EC0"/>
    <w:rsid w:val="002202F6"/>
    <w:rsid w:val="002229A3"/>
    <w:rsid w:val="00222AE7"/>
    <w:rsid w:val="00223248"/>
    <w:rsid w:val="00223656"/>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E4"/>
    <w:rsid w:val="002359A6"/>
    <w:rsid w:val="00236F69"/>
    <w:rsid w:val="0023707D"/>
    <w:rsid w:val="00237755"/>
    <w:rsid w:val="0023782F"/>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2A2"/>
    <w:rsid w:val="00261B00"/>
    <w:rsid w:val="002632AE"/>
    <w:rsid w:val="00263C2F"/>
    <w:rsid w:val="002657B7"/>
    <w:rsid w:val="00266E53"/>
    <w:rsid w:val="0026705C"/>
    <w:rsid w:val="0026746C"/>
    <w:rsid w:val="002676E3"/>
    <w:rsid w:val="00267F19"/>
    <w:rsid w:val="0027040F"/>
    <w:rsid w:val="00270EA6"/>
    <w:rsid w:val="002712A5"/>
    <w:rsid w:val="00271C81"/>
    <w:rsid w:val="00271FD1"/>
    <w:rsid w:val="00272194"/>
    <w:rsid w:val="0027226B"/>
    <w:rsid w:val="002738D0"/>
    <w:rsid w:val="00273AD8"/>
    <w:rsid w:val="00273B37"/>
    <w:rsid w:val="00273B64"/>
    <w:rsid w:val="00273CD4"/>
    <w:rsid w:val="00273DFF"/>
    <w:rsid w:val="002753B9"/>
    <w:rsid w:val="00275625"/>
    <w:rsid w:val="0027636D"/>
    <w:rsid w:val="002768C9"/>
    <w:rsid w:val="00276C1C"/>
    <w:rsid w:val="0027731C"/>
    <w:rsid w:val="00277BDE"/>
    <w:rsid w:val="00277D7D"/>
    <w:rsid w:val="00277E1B"/>
    <w:rsid w:val="00281154"/>
    <w:rsid w:val="00281CCD"/>
    <w:rsid w:val="00281E57"/>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3BC9"/>
    <w:rsid w:val="002A4934"/>
    <w:rsid w:val="002A4DF3"/>
    <w:rsid w:val="002A53F7"/>
    <w:rsid w:val="002A550C"/>
    <w:rsid w:val="002A5721"/>
    <w:rsid w:val="002A59ED"/>
    <w:rsid w:val="002A5D90"/>
    <w:rsid w:val="002A720D"/>
    <w:rsid w:val="002A75AA"/>
    <w:rsid w:val="002B0526"/>
    <w:rsid w:val="002B0FB8"/>
    <w:rsid w:val="002B1161"/>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AAC"/>
    <w:rsid w:val="00325C29"/>
    <w:rsid w:val="003262D0"/>
    <w:rsid w:val="0033028D"/>
    <w:rsid w:val="003308EB"/>
    <w:rsid w:val="00330CC1"/>
    <w:rsid w:val="00330EED"/>
    <w:rsid w:val="003312E4"/>
    <w:rsid w:val="00331AC5"/>
    <w:rsid w:val="00332110"/>
    <w:rsid w:val="00332C4A"/>
    <w:rsid w:val="0033313E"/>
    <w:rsid w:val="00333198"/>
    <w:rsid w:val="00333BF8"/>
    <w:rsid w:val="00333C26"/>
    <w:rsid w:val="00334536"/>
    <w:rsid w:val="003346CB"/>
    <w:rsid w:val="0033476A"/>
    <w:rsid w:val="00334BB3"/>
    <w:rsid w:val="0033587C"/>
    <w:rsid w:val="00335953"/>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504A0"/>
    <w:rsid w:val="0035149A"/>
    <w:rsid w:val="00352782"/>
    <w:rsid w:val="00352EA1"/>
    <w:rsid w:val="00353D68"/>
    <w:rsid w:val="00354A46"/>
    <w:rsid w:val="00354EDB"/>
    <w:rsid w:val="00355386"/>
    <w:rsid w:val="00355727"/>
    <w:rsid w:val="00355747"/>
    <w:rsid w:val="00356B57"/>
    <w:rsid w:val="00356D48"/>
    <w:rsid w:val="00357AF8"/>
    <w:rsid w:val="00357BC9"/>
    <w:rsid w:val="003603AA"/>
    <w:rsid w:val="0036127C"/>
    <w:rsid w:val="00361C09"/>
    <w:rsid w:val="00361F67"/>
    <w:rsid w:val="003625FB"/>
    <w:rsid w:val="00362702"/>
    <w:rsid w:val="00362905"/>
    <w:rsid w:val="00362A98"/>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DE3"/>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2B33"/>
    <w:rsid w:val="0045341C"/>
    <w:rsid w:val="00454260"/>
    <w:rsid w:val="00454346"/>
    <w:rsid w:val="00455E46"/>
    <w:rsid w:val="00456D33"/>
    <w:rsid w:val="00456FF4"/>
    <w:rsid w:val="004573BA"/>
    <w:rsid w:val="00460372"/>
    <w:rsid w:val="00460544"/>
    <w:rsid w:val="004607A5"/>
    <w:rsid w:val="00460AEF"/>
    <w:rsid w:val="00461414"/>
    <w:rsid w:val="00461504"/>
    <w:rsid w:val="00461C7C"/>
    <w:rsid w:val="00461EF3"/>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1AFC"/>
    <w:rsid w:val="004B2C73"/>
    <w:rsid w:val="004B36D0"/>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5C0"/>
    <w:rsid w:val="004D091E"/>
    <w:rsid w:val="004D191E"/>
    <w:rsid w:val="004D1B09"/>
    <w:rsid w:val="004D2534"/>
    <w:rsid w:val="004D38C4"/>
    <w:rsid w:val="004D4073"/>
    <w:rsid w:val="004D50A5"/>
    <w:rsid w:val="004D58DA"/>
    <w:rsid w:val="004D59B3"/>
    <w:rsid w:val="004D5FB7"/>
    <w:rsid w:val="004D6D18"/>
    <w:rsid w:val="004D70BE"/>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14"/>
    <w:rsid w:val="004E4568"/>
    <w:rsid w:val="004E644A"/>
    <w:rsid w:val="004E6511"/>
    <w:rsid w:val="004E6B5E"/>
    <w:rsid w:val="004E7686"/>
    <w:rsid w:val="004F01C2"/>
    <w:rsid w:val="004F05EC"/>
    <w:rsid w:val="004F0A28"/>
    <w:rsid w:val="004F14B1"/>
    <w:rsid w:val="004F161D"/>
    <w:rsid w:val="004F21B6"/>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80"/>
    <w:rsid w:val="005223D6"/>
    <w:rsid w:val="005225F8"/>
    <w:rsid w:val="00522C41"/>
    <w:rsid w:val="00523498"/>
    <w:rsid w:val="005237C4"/>
    <w:rsid w:val="0052447C"/>
    <w:rsid w:val="005250B9"/>
    <w:rsid w:val="005251BD"/>
    <w:rsid w:val="0052563F"/>
    <w:rsid w:val="00525655"/>
    <w:rsid w:val="00525B1A"/>
    <w:rsid w:val="00526271"/>
    <w:rsid w:val="00526464"/>
    <w:rsid w:val="005265A3"/>
    <w:rsid w:val="00527046"/>
    <w:rsid w:val="0052705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3EFB"/>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53DD"/>
    <w:rsid w:val="00585712"/>
    <w:rsid w:val="00585987"/>
    <w:rsid w:val="00585A6B"/>
    <w:rsid w:val="00585A92"/>
    <w:rsid w:val="00585C50"/>
    <w:rsid w:val="00586216"/>
    <w:rsid w:val="00586922"/>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6D0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BC"/>
    <w:rsid w:val="005F4DEE"/>
    <w:rsid w:val="005F5C31"/>
    <w:rsid w:val="005F5E43"/>
    <w:rsid w:val="005F712C"/>
    <w:rsid w:val="005F740B"/>
    <w:rsid w:val="0060010A"/>
    <w:rsid w:val="00600663"/>
    <w:rsid w:val="006009C0"/>
    <w:rsid w:val="00600F77"/>
    <w:rsid w:val="006016EC"/>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1906"/>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580"/>
    <w:rsid w:val="00652BEC"/>
    <w:rsid w:val="00652D98"/>
    <w:rsid w:val="00653208"/>
    <w:rsid w:val="0065320F"/>
    <w:rsid w:val="0065336D"/>
    <w:rsid w:val="00654AC8"/>
    <w:rsid w:val="006552D8"/>
    <w:rsid w:val="00655513"/>
    <w:rsid w:val="00655A37"/>
    <w:rsid w:val="00656590"/>
    <w:rsid w:val="00656636"/>
    <w:rsid w:val="00656A2B"/>
    <w:rsid w:val="00656B17"/>
    <w:rsid w:val="0065736F"/>
    <w:rsid w:val="00661254"/>
    <w:rsid w:val="0066161A"/>
    <w:rsid w:val="00662FA6"/>
    <w:rsid w:val="00666136"/>
    <w:rsid w:val="006662F1"/>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575"/>
    <w:rsid w:val="00680A73"/>
    <w:rsid w:val="00680AEE"/>
    <w:rsid w:val="00681A84"/>
    <w:rsid w:val="00682247"/>
    <w:rsid w:val="00682FF4"/>
    <w:rsid w:val="006838F7"/>
    <w:rsid w:val="00683F3A"/>
    <w:rsid w:val="006846B8"/>
    <w:rsid w:val="00686279"/>
    <w:rsid w:val="0068683C"/>
    <w:rsid w:val="00686FD5"/>
    <w:rsid w:val="006871B2"/>
    <w:rsid w:val="00687E8E"/>
    <w:rsid w:val="00691583"/>
    <w:rsid w:val="006915BB"/>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30E9"/>
    <w:rsid w:val="006B3202"/>
    <w:rsid w:val="006B3A9F"/>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95B"/>
    <w:rsid w:val="00733C52"/>
    <w:rsid w:val="00734BA6"/>
    <w:rsid w:val="00734DC1"/>
    <w:rsid w:val="0073512E"/>
    <w:rsid w:val="00735578"/>
    <w:rsid w:val="007359CC"/>
    <w:rsid w:val="00735A38"/>
    <w:rsid w:val="00735C55"/>
    <w:rsid w:val="00736BB3"/>
    <w:rsid w:val="0073769E"/>
    <w:rsid w:val="00737BE3"/>
    <w:rsid w:val="00740329"/>
    <w:rsid w:val="00740929"/>
    <w:rsid w:val="00741A8F"/>
    <w:rsid w:val="00741F43"/>
    <w:rsid w:val="0074265B"/>
    <w:rsid w:val="007428C4"/>
    <w:rsid w:val="007428F1"/>
    <w:rsid w:val="0074332C"/>
    <w:rsid w:val="00744808"/>
    <w:rsid w:val="00745A83"/>
    <w:rsid w:val="00745DAC"/>
    <w:rsid w:val="007464D7"/>
    <w:rsid w:val="00746757"/>
    <w:rsid w:val="00746D5E"/>
    <w:rsid w:val="00746DA9"/>
    <w:rsid w:val="00746FCD"/>
    <w:rsid w:val="007472F4"/>
    <w:rsid w:val="00747A4D"/>
    <w:rsid w:val="00750063"/>
    <w:rsid w:val="0075012A"/>
    <w:rsid w:val="00750AE3"/>
    <w:rsid w:val="00750EE0"/>
    <w:rsid w:val="00750F4A"/>
    <w:rsid w:val="007519D7"/>
    <w:rsid w:val="00752166"/>
    <w:rsid w:val="0075228B"/>
    <w:rsid w:val="0075292D"/>
    <w:rsid w:val="00752E51"/>
    <w:rsid w:val="00752E67"/>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2A2"/>
    <w:rsid w:val="007875E2"/>
    <w:rsid w:val="007879DA"/>
    <w:rsid w:val="00787A19"/>
    <w:rsid w:val="00787EE4"/>
    <w:rsid w:val="007902CA"/>
    <w:rsid w:val="00792B66"/>
    <w:rsid w:val="00792CED"/>
    <w:rsid w:val="00793D49"/>
    <w:rsid w:val="00793F21"/>
    <w:rsid w:val="007946A6"/>
    <w:rsid w:val="007952C6"/>
    <w:rsid w:val="00796176"/>
    <w:rsid w:val="0079624A"/>
    <w:rsid w:val="007973F4"/>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332"/>
    <w:rsid w:val="007C699A"/>
    <w:rsid w:val="007C70A1"/>
    <w:rsid w:val="007C75FA"/>
    <w:rsid w:val="007C7DE5"/>
    <w:rsid w:val="007C7F02"/>
    <w:rsid w:val="007D1052"/>
    <w:rsid w:val="007D15FF"/>
    <w:rsid w:val="007D1E14"/>
    <w:rsid w:val="007D28CD"/>
    <w:rsid w:val="007D2E84"/>
    <w:rsid w:val="007D2F28"/>
    <w:rsid w:val="007D2FE8"/>
    <w:rsid w:val="007D4F1A"/>
    <w:rsid w:val="007D57A1"/>
    <w:rsid w:val="007D5C7C"/>
    <w:rsid w:val="007D623E"/>
    <w:rsid w:val="007D7412"/>
    <w:rsid w:val="007D7739"/>
    <w:rsid w:val="007E02BF"/>
    <w:rsid w:val="007E03BB"/>
    <w:rsid w:val="007E075E"/>
    <w:rsid w:val="007E089B"/>
    <w:rsid w:val="007E0A2D"/>
    <w:rsid w:val="007E0D26"/>
    <w:rsid w:val="007E0FDD"/>
    <w:rsid w:val="007E0FF9"/>
    <w:rsid w:val="007E1365"/>
    <w:rsid w:val="007E14B2"/>
    <w:rsid w:val="007E1752"/>
    <w:rsid w:val="007E261C"/>
    <w:rsid w:val="007E3F63"/>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EDD"/>
    <w:rsid w:val="00801C12"/>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3FF"/>
    <w:rsid w:val="00812E2E"/>
    <w:rsid w:val="00813A49"/>
    <w:rsid w:val="00813A8B"/>
    <w:rsid w:val="008142C7"/>
    <w:rsid w:val="0081434D"/>
    <w:rsid w:val="00814DF3"/>
    <w:rsid w:val="0081552F"/>
    <w:rsid w:val="008157B5"/>
    <w:rsid w:val="0081595F"/>
    <w:rsid w:val="00815E58"/>
    <w:rsid w:val="008167D8"/>
    <w:rsid w:val="00816BF5"/>
    <w:rsid w:val="00817024"/>
    <w:rsid w:val="00817F13"/>
    <w:rsid w:val="00820F09"/>
    <w:rsid w:val="00821498"/>
    <w:rsid w:val="00821BE2"/>
    <w:rsid w:val="00821CE8"/>
    <w:rsid w:val="0082215F"/>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2C3"/>
    <w:rsid w:val="0086179B"/>
    <w:rsid w:val="008619FC"/>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1A01"/>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5276"/>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DE7"/>
    <w:rsid w:val="008D7E55"/>
    <w:rsid w:val="008E0D9A"/>
    <w:rsid w:val="008E0EFE"/>
    <w:rsid w:val="008E15B2"/>
    <w:rsid w:val="008E18D1"/>
    <w:rsid w:val="008E192F"/>
    <w:rsid w:val="008E2207"/>
    <w:rsid w:val="008E3804"/>
    <w:rsid w:val="008E4095"/>
    <w:rsid w:val="008E414A"/>
    <w:rsid w:val="008E5149"/>
    <w:rsid w:val="008E5296"/>
    <w:rsid w:val="008E5D30"/>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40008"/>
    <w:rsid w:val="0094082C"/>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2B8D"/>
    <w:rsid w:val="00957AEB"/>
    <w:rsid w:val="00957F65"/>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63"/>
    <w:rsid w:val="00971BAC"/>
    <w:rsid w:val="00971DC6"/>
    <w:rsid w:val="00972129"/>
    <w:rsid w:val="0097226F"/>
    <w:rsid w:val="009729B6"/>
    <w:rsid w:val="00972A47"/>
    <w:rsid w:val="009733A0"/>
    <w:rsid w:val="0097373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444"/>
    <w:rsid w:val="009828C4"/>
    <w:rsid w:val="00982E87"/>
    <w:rsid w:val="00983806"/>
    <w:rsid w:val="00985708"/>
    <w:rsid w:val="00985C29"/>
    <w:rsid w:val="009876E3"/>
    <w:rsid w:val="009902DC"/>
    <w:rsid w:val="009908BF"/>
    <w:rsid w:val="00990A7C"/>
    <w:rsid w:val="0099129E"/>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930"/>
    <w:rsid w:val="009A0D9B"/>
    <w:rsid w:val="009A1975"/>
    <w:rsid w:val="009A1F22"/>
    <w:rsid w:val="009A1F55"/>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3146"/>
    <w:rsid w:val="009C32C3"/>
    <w:rsid w:val="009C4764"/>
    <w:rsid w:val="009C4A77"/>
    <w:rsid w:val="009C525B"/>
    <w:rsid w:val="009C5278"/>
    <w:rsid w:val="009C5A07"/>
    <w:rsid w:val="009C5C2B"/>
    <w:rsid w:val="009C60FD"/>
    <w:rsid w:val="009C631F"/>
    <w:rsid w:val="009C6F69"/>
    <w:rsid w:val="009D0A0F"/>
    <w:rsid w:val="009D0AA7"/>
    <w:rsid w:val="009D1DC5"/>
    <w:rsid w:val="009D31A1"/>
    <w:rsid w:val="009D3D5B"/>
    <w:rsid w:val="009D3DA5"/>
    <w:rsid w:val="009D4B92"/>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143E"/>
    <w:rsid w:val="009F23F9"/>
    <w:rsid w:val="009F2A5D"/>
    <w:rsid w:val="009F35FE"/>
    <w:rsid w:val="009F36A7"/>
    <w:rsid w:val="009F3F22"/>
    <w:rsid w:val="009F4E76"/>
    <w:rsid w:val="009F5AC0"/>
    <w:rsid w:val="009F5C6D"/>
    <w:rsid w:val="009F60FD"/>
    <w:rsid w:val="009F6722"/>
    <w:rsid w:val="009F6C2B"/>
    <w:rsid w:val="009F77A3"/>
    <w:rsid w:val="009F7836"/>
    <w:rsid w:val="00A00541"/>
    <w:rsid w:val="00A0078B"/>
    <w:rsid w:val="00A01538"/>
    <w:rsid w:val="00A0219C"/>
    <w:rsid w:val="00A0222F"/>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5357"/>
    <w:rsid w:val="00A16263"/>
    <w:rsid w:val="00A16DD0"/>
    <w:rsid w:val="00A17244"/>
    <w:rsid w:val="00A175FB"/>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A7"/>
    <w:rsid w:val="00A62FD6"/>
    <w:rsid w:val="00A63AD7"/>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099"/>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146"/>
    <w:rsid w:val="00A85333"/>
    <w:rsid w:val="00A85532"/>
    <w:rsid w:val="00A85940"/>
    <w:rsid w:val="00A85E4E"/>
    <w:rsid w:val="00A86453"/>
    <w:rsid w:val="00A866FD"/>
    <w:rsid w:val="00A8679C"/>
    <w:rsid w:val="00A86C20"/>
    <w:rsid w:val="00A86C41"/>
    <w:rsid w:val="00A87352"/>
    <w:rsid w:val="00A87B17"/>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5AB0"/>
    <w:rsid w:val="00AD6180"/>
    <w:rsid w:val="00AD6544"/>
    <w:rsid w:val="00AD6596"/>
    <w:rsid w:val="00AD669A"/>
    <w:rsid w:val="00AE0704"/>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2ABC"/>
    <w:rsid w:val="00B2326E"/>
    <w:rsid w:val="00B23891"/>
    <w:rsid w:val="00B2427A"/>
    <w:rsid w:val="00B25896"/>
    <w:rsid w:val="00B25DEB"/>
    <w:rsid w:val="00B264FF"/>
    <w:rsid w:val="00B2663F"/>
    <w:rsid w:val="00B31566"/>
    <w:rsid w:val="00B31625"/>
    <w:rsid w:val="00B318EA"/>
    <w:rsid w:val="00B321C1"/>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173"/>
    <w:rsid w:val="00B445A2"/>
    <w:rsid w:val="00B4482E"/>
    <w:rsid w:val="00B46BCD"/>
    <w:rsid w:val="00B46DE4"/>
    <w:rsid w:val="00B46F41"/>
    <w:rsid w:val="00B472F5"/>
    <w:rsid w:val="00B47A65"/>
    <w:rsid w:val="00B47F9F"/>
    <w:rsid w:val="00B50A0B"/>
    <w:rsid w:val="00B50DDA"/>
    <w:rsid w:val="00B5221D"/>
    <w:rsid w:val="00B525A5"/>
    <w:rsid w:val="00B5305C"/>
    <w:rsid w:val="00B532E5"/>
    <w:rsid w:val="00B537C7"/>
    <w:rsid w:val="00B53A63"/>
    <w:rsid w:val="00B53E7A"/>
    <w:rsid w:val="00B5432F"/>
    <w:rsid w:val="00B549CF"/>
    <w:rsid w:val="00B54FB9"/>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723D"/>
    <w:rsid w:val="00B8731B"/>
    <w:rsid w:val="00B876E4"/>
    <w:rsid w:val="00B87942"/>
    <w:rsid w:val="00B90117"/>
    <w:rsid w:val="00B91350"/>
    <w:rsid w:val="00B91C69"/>
    <w:rsid w:val="00B91D13"/>
    <w:rsid w:val="00B91F0D"/>
    <w:rsid w:val="00B94969"/>
    <w:rsid w:val="00B9564B"/>
    <w:rsid w:val="00B96115"/>
    <w:rsid w:val="00B9693B"/>
    <w:rsid w:val="00B976DC"/>
    <w:rsid w:val="00BA025A"/>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2CE"/>
    <w:rsid w:val="00BC1EEA"/>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46A"/>
    <w:rsid w:val="00C07621"/>
    <w:rsid w:val="00C07709"/>
    <w:rsid w:val="00C107FE"/>
    <w:rsid w:val="00C112B8"/>
    <w:rsid w:val="00C11FE0"/>
    <w:rsid w:val="00C12A0B"/>
    <w:rsid w:val="00C13553"/>
    <w:rsid w:val="00C140BF"/>
    <w:rsid w:val="00C1558B"/>
    <w:rsid w:val="00C15DDF"/>
    <w:rsid w:val="00C16868"/>
    <w:rsid w:val="00C16E49"/>
    <w:rsid w:val="00C16E73"/>
    <w:rsid w:val="00C175D0"/>
    <w:rsid w:val="00C17B0B"/>
    <w:rsid w:val="00C17CE3"/>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48E"/>
    <w:rsid w:val="00C45FFF"/>
    <w:rsid w:val="00C46220"/>
    <w:rsid w:val="00C466BB"/>
    <w:rsid w:val="00C466F7"/>
    <w:rsid w:val="00C471A9"/>
    <w:rsid w:val="00C50113"/>
    <w:rsid w:val="00C50512"/>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4F6D"/>
    <w:rsid w:val="00C953B7"/>
    <w:rsid w:val="00C95CCC"/>
    <w:rsid w:val="00C95F59"/>
    <w:rsid w:val="00C969A6"/>
    <w:rsid w:val="00C978E8"/>
    <w:rsid w:val="00CA05C8"/>
    <w:rsid w:val="00CA14A2"/>
    <w:rsid w:val="00CA19B2"/>
    <w:rsid w:val="00CA2554"/>
    <w:rsid w:val="00CA2C4B"/>
    <w:rsid w:val="00CA319A"/>
    <w:rsid w:val="00CA36CC"/>
    <w:rsid w:val="00CA39CE"/>
    <w:rsid w:val="00CA4E8B"/>
    <w:rsid w:val="00CA5455"/>
    <w:rsid w:val="00CA57AF"/>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658"/>
    <w:rsid w:val="00CD2E32"/>
    <w:rsid w:val="00CD3B04"/>
    <w:rsid w:val="00CD3F12"/>
    <w:rsid w:val="00CD522F"/>
    <w:rsid w:val="00CD53CE"/>
    <w:rsid w:val="00CD5446"/>
    <w:rsid w:val="00CD58BF"/>
    <w:rsid w:val="00CD5A2B"/>
    <w:rsid w:val="00CD5B24"/>
    <w:rsid w:val="00CD626D"/>
    <w:rsid w:val="00CD68D0"/>
    <w:rsid w:val="00CD6F4D"/>
    <w:rsid w:val="00CE0240"/>
    <w:rsid w:val="00CE040C"/>
    <w:rsid w:val="00CE1340"/>
    <w:rsid w:val="00CE1DA6"/>
    <w:rsid w:val="00CE4063"/>
    <w:rsid w:val="00CE48B3"/>
    <w:rsid w:val="00CE5216"/>
    <w:rsid w:val="00CE5566"/>
    <w:rsid w:val="00CE6576"/>
    <w:rsid w:val="00CE6623"/>
    <w:rsid w:val="00CE6D64"/>
    <w:rsid w:val="00CE761D"/>
    <w:rsid w:val="00CE7ACC"/>
    <w:rsid w:val="00CE7DCD"/>
    <w:rsid w:val="00CF0343"/>
    <w:rsid w:val="00CF0C40"/>
    <w:rsid w:val="00CF0DFA"/>
    <w:rsid w:val="00CF15F2"/>
    <w:rsid w:val="00CF1711"/>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274"/>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43C1"/>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5402"/>
    <w:rsid w:val="00D254CB"/>
    <w:rsid w:val="00D2589D"/>
    <w:rsid w:val="00D2626D"/>
    <w:rsid w:val="00D27B46"/>
    <w:rsid w:val="00D27D20"/>
    <w:rsid w:val="00D30194"/>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45BA"/>
    <w:rsid w:val="00D4472E"/>
    <w:rsid w:val="00D44C2C"/>
    <w:rsid w:val="00D4530B"/>
    <w:rsid w:val="00D45BB4"/>
    <w:rsid w:val="00D45EC6"/>
    <w:rsid w:val="00D45FC0"/>
    <w:rsid w:val="00D46335"/>
    <w:rsid w:val="00D47207"/>
    <w:rsid w:val="00D47B93"/>
    <w:rsid w:val="00D47C7A"/>
    <w:rsid w:val="00D47E9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1D2"/>
    <w:rsid w:val="00D642BB"/>
    <w:rsid w:val="00D65B4C"/>
    <w:rsid w:val="00D66761"/>
    <w:rsid w:val="00D66A81"/>
    <w:rsid w:val="00D67677"/>
    <w:rsid w:val="00D67D85"/>
    <w:rsid w:val="00D703B1"/>
    <w:rsid w:val="00D70957"/>
    <w:rsid w:val="00D70B3A"/>
    <w:rsid w:val="00D717C7"/>
    <w:rsid w:val="00D727C0"/>
    <w:rsid w:val="00D7292F"/>
    <w:rsid w:val="00D72A9E"/>
    <w:rsid w:val="00D73CAA"/>
    <w:rsid w:val="00D74BE0"/>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D99"/>
    <w:rsid w:val="00DB30A9"/>
    <w:rsid w:val="00DB36E7"/>
    <w:rsid w:val="00DB38DD"/>
    <w:rsid w:val="00DB3D5D"/>
    <w:rsid w:val="00DB4DA6"/>
    <w:rsid w:val="00DB53A6"/>
    <w:rsid w:val="00DB5BB9"/>
    <w:rsid w:val="00DB6301"/>
    <w:rsid w:val="00DB745E"/>
    <w:rsid w:val="00DB77BC"/>
    <w:rsid w:val="00DB7ED8"/>
    <w:rsid w:val="00DC1F76"/>
    <w:rsid w:val="00DC3424"/>
    <w:rsid w:val="00DC5F07"/>
    <w:rsid w:val="00DC638D"/>
    <w:rsid w:val="00DC693C"/>
    <w:rsid w:val="00DC6BFB"/>
    <w:rsid w:val="00DC6C02"/>
    <w:rsid w:val="00DC7136"/>
    <w:rsid w:val="00DC7304"/>
    <w:rsid w:val="00DC74D2"/>
    <w:rsid w:val="00DC78E7"/>
    <w:rsid w:val="00DC7BB2"/>
    <w:rsid w:val="00DC7E0F"/>
    <w:rsid w:val="00DD0308"/>
    <w:rsid w:val="00DD2AF1"/>
    <w:rsid w:val="00DD4043"/>
    <w:rsid w:val="00DD48E0"/>
    <w:rsid w:val="00DD4F1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1E9"/>
    <w:rsid w:val="00DE76C0"/>
    <w:rsid w:val="00DE7A5F"/>
    <w:rsid w:val="00DE7E9C"/>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6FC8"/>
    <w:rsid w:val="00E07FE5"/>
    <w:rsid w:val="00E11261"/>
    <w:rsid w:val="00E11ADF"/>
    <w:rsid w:val="00E11E2C"/>
    <w:rsid w:val="00E1252A"/>
    <w:rsid w:val="00E125C3"/>
    <w:rsid w:val="00E12755"/>
    <w:rsid w:val="00E13285"/>
    <w:rsid w:val="00E13416"/>
    <w:rsid w:val="00E135ED"/>
    <w:rsid w:val="00E1425D"/>
    <w:rsid w:val="00E1506A"/>
    <w:rsid w:val="00E150DF"/>
    <w:rsid w:val="00E15F3D"/>
    <w:rsid w:val="00E171B6"/>
    <w:rsid w:val="00E200B0"/>
    <w:rsid w:val="00E2398B"/>
    <w:rsid w:val="00E241F5"/>
    <w:rsid w:val="00E24460"/>
    <w:rsid w:val="00E2485A"/>
    <w:rsid w:val="00E24A55"/>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3065"/>
    <w:rsid w:val="00E640D1"/>
    <w:rsid w:val="00E650FF"/>
    <w:rsid w:val="00E65851"/>
    <w:rsid w:val="00E659FD"/>
    <w:rsid w:val="00E662D6"/>
    <w:rsid w:val="00E66437"/>
    <w:rsid w:val="00E6680E"/>
    <w:rsid w:val="00E67177"/>
    <w:rsid w:val="00E671B6"/>
    <w:rsid w:val="00E673C5"/>
    <w:rsid w:val="00E70FE9"/>
    <w:rsid w:val="00E71068"/>
    <w:rsid w:val="00E71DF6"/>
    <w:rsid w:val="00E720FD"/>
    <w:rsid w:val="00E7266B"/>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A7B"/>
    <w:rsid w:val="00E90D5B"/>
    <w:rsid w:val="00E91011"/>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875"/>
    <w:rsid w:val="00EC69BB"/>
    <w:rsid w:val="00ED050C"/>
    <w:rsid w:val="00ED16A2"/>
    <w:rsid w:val="00ED2023"/>
    <w:rsid w:val="00ED3113"/>
    <w:rsid w:val="00ED3FD8"/>
    <w:rsid w:val="00ED43EA"/>
    <w:rsid w:val="00ED5D9F"/>
    <w:rsid w:val="00ED63DB"/>
    <w:rsid w:val="00ED6E90"/>
    <w:rsid w:val="00ED7321"/>
    <w:rsid w:val="00ED767D"/>
    <w:rsid w:val="00EE0D91"/>
    <w:rsid w:val="00EE172A"/>
    <w:rsid w:val="00EE22F4"/>
    <w:rsid w:val="00EE2BBE"/>
    <w:rsid w:val="00EE3FB0"/>
    <w:rsid w:val="00EE4091"/>
    <w:rsid w:val="00EE5829"/>
    <w:rsid w:val="00EE5EA3"/>
    <w:rsid w:val="00EE6877"/>
    <w:rsid w:val="00EE6D81"/>
    <w:rsid w:val="00EE7089"/>
    <w:rsid w:val="00EE7553"/>
    <w:rsid w:val="00EF04CF"/>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5F63"/>
    <w:rsid w:val="00F061FA"/>
    <w:rsid w:val="00F07459"/>
    <w:rsid w:val="00F07760"/>
    <w:rsid w:val="00F07F90"/>
    <w:rsid w:val="00F1030C"/>
    <w:rsid w:val="00F103F8"/>
    <w:rsid w:val="00F10D73"/>
    <w:rsid w:val="00F11071"/>
    <w:rsid w:val="00F117C5"/>
    <w:rsid w:val="00F119C1"/>
    <w:rsid w:val="00F11B4F"/>
    <w:rsid w:val="00F11F17"/>
    <w:rsid w:val="00F1423B"/>
    <w:rsid w:val="00F1504C"/>
    <w:rsid w:val="00F150E5"/>
    <w:rsid w:val="00F15C19"/>
    <w:rsid w:val="00F15CDC"/>
    <w:rsid w:val="00F15E80"/>
    <w:rsid w:val="00F15F1D"/>
    <w:rsid w:val="00F1609E"/>
    <w:rsid w:val="00F163FE"/>
    <w:rsid w:val="00F1698B"/>
    <w:rsid w:val="00F16BB3"/>
    <w:rsid w:val="00F20C0B"/>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5891"/>
    <w:rsid w:val="00F4025B"/>
    <w:rsid w:val="00F4053C"/>
    <w:rsid w:val="00F406FB"/>
    <w:rsid w:val="00F40C59"/>
    <w:rsid w:val="00F40EE5"/>
    <w:rsid w:val="00F40F3C"/>
    <w:rsid w:val="00F40FDC"/>
    <w:rsid w:val="00F41CC8"/>
    <w:rsid w:val="00F42522"/>
    <w:rsid w:val="00F425C9"/>
    <w:rsid w:val="00F4409F"/>
    <w:rsid w:val="00F447CD"/>
    <w:rsid w:val="00F4568C"/>
    <w:rsid w:val="00F4598D"/>
    <w:rsid w:val="00F46917"/>
    <w:rsid w:val="00F46918"/>
    <w:rsid w:val="00F4695D"/>
    <w:rsid w:val="00F46CA6"/>
    <w:rsid w:val="00F47B04"/>
    <w:rsid w:val="00F50AAA"/>
    <w:rsid w:val="00F50D6A"/>
    <w:rsid w:val="00F523D0"/>
    <w:rsid w:val="00F52410"/>
    <w:rsid w:val="00F525BE"/>
    <w:rsid w:val="00F539C7"/>
    <w:rsid w:val="00F54E06"/>
    <w:rsid w:val="00F5512D"/>
    <w:rsid w:val="00F554C0"/>
    <w:rsid w:val="00F557C8"/>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5CFF"/>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53C"/>
    <w:rsid w:val="00F93F9E"/>
    <w:rsid w:val="00F96CBB"/>
    <w:rsid w:val="00F96DAE"/>
    <w:rsid w:val="00F97867"/>
    <w:rsid w:val="00FA01F5"/>
    <w:rsid w:val="00FA09BD"/>
    <w:rsid w:val="00FA0B76"/>
    <w:rsid w:val="00FA288E"/>
    <w:rsid w:val="00FA32F4"/>
    <w:rsid w:val="00FA3426"/>
    <w:rsid w:val="00FA3C85"/>
    <w:rsid w:val="00FA3E14"/>
    <w:rsid w:val="00FA522C"/>
    <w:rsid w:val="00FA5CD2"/>
    <w:rsid w:val="00FA60EC"/>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05C0"/>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styleId="Brezrazmikov">
    <w:name w:val="No Spacing"/>
    <w:uiPriority w:val="1"/>
    <w:qFormat/>
    <w:rsid w:val="00B22ABC"/>
    <w:rPr>
      <w:rFonts w:ascii="Frutiger" w:eastAsia="Frutiger" w:hAnsi="Frutige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89930582">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50994008">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mailto:klemen.kralj@vokasnaga.si" TargetMode="Externa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8767-F2F1-40C0-97DE-D69C088D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41</Pages>
  <Words>13464</Words>
  <Characters>76747</Characters>
  <Application>Microsoft Office Word</Application>
  <DocSecurity>0</DocSecurity>
  <Lines>639</Lines>
  <Paragraphs>180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90031</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8</cp:revision>
  <cp:lastPrinted>2021-01-22T08:17:00Z</cp:lastPrinted>
  <dcterms:created xsi:type="dcterms:W3CDTF">2021-01-22T07:16:00Z</dcterms:created>
  <dcterms:modified xsi:type="dcterms:W3CDTF">2021-01-29T10:00:00Z</dcterms:modified>
</cp:coreProperties>
</file>