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F7EE3" w14:textId="77777777" w:rsidR="0059209E" w:rsidRDefault="0059209E" w:rsidP="00CD1252">
      <w:pPr>
        <w:keepNext/>
        <w:ind w:right="1274"/>
      </w:pPr>
    </w:p>
    <w:p w14:paraId="711393E4" w14:textId="77777777" w:rsidR="00F04A55" w:rsidRPr="008A3D17" w:rsidRDefault="00F04A55" w:rsidP="00CD1252">
      <w:pPr>
        <w:keepNext/>
        <w:ind w:right="1274"/>
        <w:rPr>
          <w:rFonts w:ascii="Tahoma" w:hAnsi="Tahoma" w:cs="Tahoma"/>
          <w:b/>
        </w:rPr>
      </w:pPr>
      <w:r w:rsidRPr="008A3D17">
        <w:rPr>
          <w:rFonts w:ascii="Tahoma" w:hAnsi="Tahoma" w:cs="Tahoma"/>
          <w:b/>
        </w:rPr>
        <w:t>Naročnik:</w:t>
      </w:r>
    </w:p>
    <w:p w14:paraId="171D9255" w14:textId="77777777" w:rsidR="00F04A55" w:rsidRPr="008A3D17" w:rsidRDefault="00F04A55" w:rsidP="00CD1252">
      <w:pPr>
        <w:keepNext/>
        <w:rPr>
          <w:rFonts w:ascii="Tahoma" w:hAnsi="Tahoma" w:cs="Tahoma"/>
          <w:b/>
        </w:rPr>
      </w:pPr>
    </w:p>
    <w:p w14:paraId="64838E22" w14:textId="197255E9" w:rsidR="00F04A55" w:rsidRPr="008A3D17" w:rsidRDefault="00104CC8" w:rsidP="00CD1252">
      <w:pPr>
        <w:keepNext/>
        <w:rPr>
          <w:rFonts w:ascii="Tahoma" w:hAnsi="Tahoma" w:cs="Tahoma"/>
          <w:b/>
          <w:bCs/>
        </w:rPr>
      </w:pPr>
      <w:r>
        <w:rPr>
          <w:rFonts w:ascii="Tahoma" w:hAnsi="Tahoma" w:cs="Tahoma"/>
          <w:b/>
          <w:bCs/>
        </w:rPr>
        <w:t>JAVNO PODJETJE VODOVOD KANALIZACIJA SNAGA d.o.o.</w:t>
      </w:r>
    </w:p>
    <w:p w14:paraId="25F0A497" w14:textId="6600E804" w:rsidR="00F04A55" w:rsidRPr="008A3D17" w:rsidRDefault="00104CC8" w:rsidP="00CD1252">
      <w:pPr>
        <w:keepNext/>
        <w:rPr>
          <w:rFonts w:ascii="Tahoma" w:hAnsi="Tahoma" w:cs="Tahoma"/>
          <w:bCs/>
        </w:rPr>
      </w:pPr>
      <w:r>
        <w:rPr>
          <w:rFonts w:ascii="Tahoma" w:hAnsi="Tahoma" w:cs="Tahoma"/>
          <w:bCs/>
        </w:rPr>
        <w:t>Vodovodna cesta 90</w:t>
      </w:r>
    </w:p>
    <w:p w14:paraId="1BE70076" w14:textId="77777777" w:rsidR="00F04A55" w:rsidRPr="008A3D17" w:rsidRDefault="00F04A55" w:rsidP="00CD1252">
      <w:pPr>
        <w:keepNext/>
        <w:rPr>
          <w:rFonts w:ascii="Tahoma" w:hAnsi="Tahoma" w:cs="Tahoma"/>
          <w:bCs/>
        </w:rPr>
      </w:pPr>
      <w:r w:rsidRPr="008A3D17">
        <w:rPr>
          <w:rFonts w:ascii="Tahoma" w:hAnsi="Tahoma" w:cs="Tahoma"/>
          <w:bCs/>
        </w:rPr>
        <w:t>1000 Ljubljana</w:t>
      </w:r>
    </w:p>
    <w:p w14:paraId="08096CE9" w14:textId="77777777" w:rsidR="00F04A55" w:rsidRPr="008A3D17" w:rsidRDefault="00F04A55" w:rsidP="00CD1252">
      <w:pPr>
        <w:keepNext/>
        <w:rPr>
          <w:rFonts w:ascii="Tahoma" w:hAnsi="Tahoma" w:cs="Tahoma"/>
        </w:rPr>
      </w:pPr>
    </w:p>
    <w:p w14:paraId="6CA3E967" w14:textId="77777777" w:rsidR="00F04A55" w:rsidRPr="008A3D17" w:rsidRDefault="00F04A55" w:rsidP="00CD1252">
      <w:pPr>
        <w:keepNext/>
        <w:rPr>
          <w:rFonts w:ascii="Tahoma" w:hAnsi="Tahoma" w:cs="Tahoma"/>
          <w:b/>
        </w:rPr>
      </w:pPr>
      <w:r w:rsidRPr="008A3D17">
        <w:rPr>
          <w:rFonts w:ascii="Tahoma" w:hAnsi="Tahoma" w:cs="Tahoma"/>
          <w:b/>
        </w:rPr>
        <w:t>Po pooblastilu javno naročilo vodi:</w:t>
      </w:r>
    </w:p>
    <w:p w14:paraId="673E0E8D" w14:textId="77777777" w:rsidR="00F04A55" w:rsidRPr="008A3D17" w:rsidRDefault="00F04A55" w:rsidP="00CD1252">
      <w:pPr>
        <w:keepNext/>
        <w:rPr>
          <w:rFonts w:ascii="Tahoma" w:hAnsi="Tahoma" w:cs="Tahoma"/>
        </w:rPr>
      </w:pPr>
    </w:p>
    <w:p w14:paraId="52C1140F" w14:textId="77777777" w:rsidR="00F04A55" w:rsidRPr="008A3D17" w:rsidRDefault="00F04A55" w:rsidP="00CD1252">
      <w:pPr>
        <w:keepNext/>
        <w:rPr>
          <w:rFonts w:ascii="Tahoma" w:hAnsi="Tahoma" w:cs="Tahoma"/>
          <w:b/>
          <w:bCs/>
        </w:rPr>
      </w:pPr>
      <w:r w:rsidRPr="008A3D17">
        <w:rPr>
          <w:rFonts w:ascii="Tahoma" w:hAnsi="Tahoma" w:cs="Tahoma"/>
          <w:b/>
          <w:bCs/>
        </w:rPr>
        <w:t xml:space="preserve">JAVNI HOLDING Ljubljana, d.o.o. </w:t>
      </w:r>
    </w:p>
    <w:p w14:paraId="542B5F4F" w14:textId="77777777" w:rsidR="00F04A55" w:rsidRPr="008A3D17" w:rsidRDefault="00F04A55" w:rsidP="00CD1252">
      <w:pPr>
        <w:keepNext/>
        <w:rPr>
          <w:rFonts w:ascii="Tahoma" w:hAnsi="Tahoma" w:cs="Tahoma"/>
        </w:rPr>
      </w:pPr>
      <w:r w:rsidRPr="008A3D17">
        <w:rPr>
          <w:rFonts w:ascii="Tahoma" w:hAnsi="Tahoma" w:cs="Tahoma"/>
        </w:rPr>
        <w:t>Verovškova ulica 70</w:t>
      </w:r>
    </w:p>
    <w:p w14:paraId="1EF44E11" w14:textId="77777777" w:rsidR="00F04A55" w:rsidRPr="008A3D17" w:rsidRDefault="00F04A55" w:rsidP="00CD1252">
      <w:pPr>
        <w:keepNext/>
        <w:rPr>
          <w:rFonts w:ascii="Tahoma" w:hAnsi="Tahoma" w:cs="Tahoma"/>
        </w:rPr>
      </w:pPr>
      <w:r w:rsidRPr="008A3D17">
        <w:rPr>
          <w:rFonts w:ascii="Tahoma" w:hAnsi="Tahoma" w:cs="Tahoma"/>
        </w:rPr>
        <w:t>1000 Ljubljana</w:t>
      </w:r>
    </w:p>
    <w:p w14:paraId="1D639907" w14:textId="77777777" w:rsidR="007C70A1" w:rsidRPr="008A3D17" w:rsidRDefault="007C70A1" w:rsidP="00CD1252">
      <w:pPr>
        <w:keepNext/>
        <w:rPr>
          <w:rFonts w:ascii="Tahoma" w:hAnsi="Tahoma" w:cs="Tahoma"/>
          <w:b/>
        </w:rPr>
      </w:pPr>
    </w:p>
    <w:p w14:paraId="10F25386" w14:textId="77777777" w:rsidR="007C70A1" w:rsidRPr="008A3D17" w:rsidRDefault="007C70A1" w:rsidP="00CD1252">
      <w:pPr>
        <w:keepNext/>
        <w:jc w:val="center"/>
        <w:rPr>
          <w:rFonts w:ascii="Tahoma" w:hAnsi="Tahoma" w:cs="Tahoma"/>
        </w:rPr>
      </w:pPr>
    </w:p>
    <w:p w14:paraId="3B7AF513" w14:textId="35D16E7B" w:rsidR="004958CB" w:rsidRPr="008A3D17" w:rsidRDefault="007C70A1" w:rsidP="00CD1252">
      <w:pPr>
        <w:keepNext/>
        <w:rPr>
          <w:rFonts w:ascii="Tahoma" w:hAnsi="Tahoma" w:cs="Tahoma"/>
          <w:b/>
        </w:rPr>
      </w:pPr>
      <w:r w:rsidRPr="008A3D17">
        <w:rPr>
          <w:rFonts w:ascii="Tahoma" w:hAnsi="Tahoma" w:cs="Tahoma"/>
        </w:rPr>
        <w:t xml:space="preserve">Številka: </w:t>
      </w:r>
      <w:r w:rsidR="00104CC8">
        <w:rPr>
          <w:rFonts w:ascii="Tahoma" w:hAnsi="Tahoma" w:cs="Tahoma"/>
          <w:b/>
        </w:rPr>
        <w:t>VKS-59/20</w:t>
      </w:r>
    </w:p>
    <w:p w14:paraId="7718B8FC" w14:textId="77777777" w:rsidR="004958CB" w:rsidRPr="008A3D17" w:rsidRDefault="004958CB" w:rsidP="00CD1252">
      <w:pPr>
        <w:keepNext/>
        <w:rPr>
          <w:rFonts w:ascii="Tahoma" w:hAnsi="Tahoma" w:cs="Tahoma"/>
        </w:rPr>
      </w:pPr>
    </w:p>
    <w:p w14:paraId="0A7D88A5" w14:textId="77777777" w:rsidR="000B6C78" w:rsidRPr="008A3D17" w:rsidRDefault="000B6C78" w:rsidP="00CD1252">
      <w:pPr>
        <w:keepNext/>
        <w:rPr>
          <w:rFonts w:ascii="Tahoma" w:hAnsi="Tahoma" w:cs="Tahoma"/>
        </w:rPr>
      </w:pPr>
    </w:p>
    <w:p w14:paraId="0CEFE767" w14:textId="77777777" w:rsidR="00171035" w:rsidRPr="008A3D17" w:rsidRDefault="00171035" w:rsidP="00CD1252">
      <w:pPr>
        <w:keepNext/>
        <w:rPr>
          <w:rFonts w:ascii="Tahoma" w:hAnsi="Tahoma" w:cs="Tahoma"/>
        </w:rPr>
      </w:pP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0B6C78" w:rsidRPr="008A3D17" w14:paraId="78542F5A" w14:textId="77777777" w:rsidTr="000B6C78">
        <w:tc>
          <w:tcPr>
            <w:tcW w:w="7512" w:type="dxa"/>
            <w:shd w:val="pct12" w:color="auto" w:fill="FFFFFF"/>
          </w:tcPr>
          <w:p w14:paraId="6A8D1C81" w14:textId="77777777" w:rsidR="000B6C78" w:rsidRPr="008A3D17" w:rsidRDefault="000B6C78" w:rsidP="00CD1252">
            <w:pPr>
              <w:pStyle w:val="Naslov4"/>
              <w:spacing w:before="240"/>
              <w:rPr>
                <w:rFonts w:ascii="Tahoma" w:hAnsi="Tahoma" w:cs="Tahoma"/>
                <w:sz w:val="34"/>
                <w:szCs w:val="34"/>
              </w:rPr>
            </w:pPr>
            <w:r w:rsidRPr="008A3D17">
              <w:rPr>
                <w:rFonts w:ascii="Tahoma" w:hAnsi="Tahoma" w:cs="Tahoma"/>
                <w:szCs w:val="34"/>
              </w:rPr>
              <w:t>DOKUMENTACIJO V ZVEZI Z ODDAJO JAVNEGA NAROČILA</w:t>
            </w:r>
          </w:p>
          <w:p w14:paraId="428B62A5" w14:textId="77777777" w:rsidR="000B6C78" w:rsidRPr="008A3D17" w:rsidRDefault="000B6C78" w:rsidP="00CD1252">
            <w:pPr>
              <w:pStyle w:val="Naslov4"/>
              <w:spacing w:after="240"/>
              <w:rPr>
                <w:rFonts w:ascii="Tahoma" w:hAnsi="Tahoma" w:cs="Tahoma"/>
                <w:sz w:val="26"/>
                <w:szCs w:val="26"/>
              </w:rPr>
            </w:pPr>
            <w:r w:rsidRPr="008A3D17">
              <w:rPr>
                <w:rFonts w:ascii="Tahoma" w:hAnsi="Tahoma" w:cs="Tahoma"/>
                <w:sz w:val="24"/>
                <w:szCs w:val="26"/>
              </w:rPr>
              <w:t>(</w:t>
            </w:r>
            <w:r w:rsidRPr="008A3D17">
              <w:rPr>
                <w:rFonts w:ascii="Tahoma" w:hAnsi="Tahoma" w:cs="Tahoma"/>
                <w:sz w:val="28"/>
                <w:szCs w:val="26"/>
              </w:rPr>
              <w:t>RAZPISNA  DOKUMENTACIJA</w:t>
            </w:r>
            <w:r w:rsidRPr="008A3D17">
              <w:rPr>
                <w:rFonts w:ascii="Tahoma" w:hAnsi="Tahoma" w:cs="Tahoma"/>
                <w:sz w:val="24"/>
                <w:szCs w:val="26"/>
              </w:rPr>
              <w:t>)</w:t>
            </w:r>
          </w:p>
        </w:tc>
      </w:tr>
    </w:tbl>
    <w:p w14:paraId="50A9809D" w14:textId="77777777" w:rsidR="0047238D" w:rsidRPr="008A3D17" w:rsidRDefault="0047238D" w:rsidP="00CD1252">
      <w:pPr>
        <w:keepNext/>
        <w:ind w:right="424"/>
        <w:jc w:val="center"/>
        <w:rPr>
          <w:rFonts w:ascii="Tahoma" w:hAnsi="Tahoma" w:cs="Tahoma"/>
          <w:b/>
        </w:rPr>
      </w:pPr>
    </w:p>
    <w:p w14:paraId="11B7D6B0" w14:textId="77777777" w:rsidR="000B6C78" w:rsidRPr="008A3D17" w:rsidRDefault="000B6C78" w:rsidP="00CD1252">
      <w:pPr>
        <w:keepNext/>
        <w:ind w:right="424"/>
        <w:jc w:val="center"/>
        <w:rPr>
          <w:rFonts w:ascii="Tahoma" w:hAnsi="Tahoma" w:cs="Tahoma"/>
          <w:sz w:val="24"/>
        </w:rPr>
      </w:pPr>
      <w:r w:rsidRPr="008A3D17">
        <w:rPr>
          <w:rFonts w:ascii="Tahoma" w:hAnsi="Tahoma" w:cs="Tahoma"/>
          <w:sz w:val="24"/>
        </w:rPr>
        <w:t>ZA ODDAJO JAVNEGA NAROČILA</w:t>
      </w:r>
    </w:p>
    <w:p w14:paraId="54B3D4A2" w14:textId="77777777" w:rsidR="004958CB" w:rsidRPr="008A3D17" w:rsidRDefault="004958CB" w:rsidP="00CD1252">
      <w:pPr>
        <w:keepNext/>
        <w:ind w:right="424"/>
        <w:jc w:val="center"/>
        <w:rPr>
          <w:rFonts w:ascii="Tahoma" w:hAnsi="Tahoma" w:cs="Tahoma"/>
        </w:rPr>
      </w:pPr>
      <w:r w:rsidRPr="008A3D17">
        <w:rPr>
          <w:rFonts w:ascii="Tahoma" w:hAnsi="Tahoma" w:cs="Tahoma"/>
          <w:sz w:val="24"/>
        </w:rPr>
        <w:t xml:space="preserve">PO </w:t>
      </w:r>
      <w:r w:rsidR="00AE4BEB" w:rsidRPr="008A3D17">
        <w:rPr>
          <w:rFonts w:ascii="Tahoma" w:hAnsi="Tahoma" w:cs="Tahoma"/>
          <w:sz w:val="24"/>
        </w:rPr>
        <w:t xml:space="preserve">ODPRTEM </w:t>
      </w:r>
      <w:r w:rsidR="00F047D9" w:rsidRPr="008A3D17">
        <w:rPr>
          <w:rFonts w:ascii="Tahoma" w:hAnsi="Tahoma" w:cs="Tahoma"/>
          <w:sz w:val="24"/>
        </w:rPr>
        <w:t>POSTOPKU</w:t>
      </w:r>
    </w:p>
    <w:p w14:paraId="11F13B9F" w14:textId="77777777" w:rsidR="004958CB" w:rsidRPr="008A3D17" w:rsidRDefault="004958CB" w:rsidP="00CD1252">
      <w:pPr>
        <w:keepNext/>
        <w:ind w:right="424"/>
        <w:jc w:val="center"/>
        <w:rPr>
          <w:rFonts w:ascii="Tahoma" w:hAnsi="Tahoma" w:cs="Tahoma"/>
        </w:rPr>
      </w:pPr>
    </w:p>
    <w:p w14:paraId="6E890465" w14:textId="77777777" w:rsidR="00444E72" w:rsidRPr="008A3D17" w:rsidRDefault="00444E72" w:rsidP="00CD1252">
      <w:pPr>
        <w:keepNext/>
        <w:ind w:right="424"/>
        <w:jc w:val="center"/>
        <w:rPr>
          <w:rFonts w:ascii="Tahoma" w:hAnsi="Tahoma" w:cs="Tahoma"/>
        </w:rPr>
      </w:pPr>
    </w:p>
    <w:p w14:paraId="5DD25A6C" w14:textId="77777777" w:rsidR="009609CC" w:rsidRDefault="00270EDD" w:rsidP="00CD1252">
      <w:pPr>
        <w:keepNext/>
        <w:ind w:right="424"/>
        <w:jc w:val="center"/>
        <w:rPr>
          <w:rFonts w:ascii="Tahoma" w:hAnsi="Tahoma" w:cs="Tahoma"/>
          <w:b/>
          <w:color w:val="000000"/>
          <w:sz w:val="28"/>
          <w:szCs w:val="28"/>
        </w:rPr>
      </w:pPr>
      <w:r>
        <w:rPr>
          <w:rFonts w:ascii="Tahoma" w:hAnsi="Tahoma" w:cs="Tahoma"/>
          <w:b/>
          <w:color w:val="000000"/>
          <w:sz w:val="28"/>
          <w:szCs w:val="28"/>
        </w:rPr>
        <w:t xml:space="preserve"> Dobava pnevmatik za vozila in delovne stroje</w:t>
      </w:r>
    </w:p>
    <w:p w14:paraId="197A9B64" w14:textId="73BABC2F" w:rsidR="007428F1" w:rsidRPr="008A3D17" w:rsidRDefault="00270EDD" w:rsidP="00CD1252">
      <w:pPr>
        <w:keepNext/>
        <w:ind w:right="424"/>
        <w:jc w:val="center"/>
        <w:rPr>
          <w:rFonts w:ascii="Tahoma" w:hAnsi="Tahoma" w:cs="Tahoma"/>
          <w:b/>
        </w:rPr>
      </w:pPr>
      <w:r>
        <w:rPr>
          <w:rFonts w:ascii="Tahoma" w:hAnsi="Tahoma" w:cs="Tahoma"/>
          <w:b/>
          <w:color w:val="000000"/>
          <w:sz w:val="28"/>
          <w:szCs w:val="28"/>
        </w:rPr>
        <w:t xml:space="preserve"> za obdobje dveh let</w:t>
      </w:r>
    </w:p>
    <w:p w14:paraId="0FA8192F" w14:textId="77777777" w:rsidR="004958CB" w:rsidRPr="008A3D17" w:rsidRDefault="004958CB" w:rsidP="00CD1252">
      <w:pPr>
        <w:keepNext/>
        <w:ind w:right="424"/>
        <w:jc w:val="center"/>
        <w:rPr>
          <w:rFonts w:ascii="Tahoma" w:hAnsi="Tahoma" w:cs="Tahoma"/>
          <w:b/>
          <w:color w:val="000000"/>
          <w:sz w:val="28"/>
          <w:szCs w:val="28"/>
        </w:rPr>
      </w:pPr>
    </w:p>
    <w:p w14:paraId="3EDAC8FC" w14:textId="77777777" w:rsidR="004958CB" w:rsidRPr="008A3D17" w:rsidRDefault="004958CB" w:rsidP="00CD1252">
      <w:pPr>
        <w:keepNext/>
        <w:ind w:right="424"/>
        <w:jc w:val="center"/>
        <w:rPr>
          <w:rFonts w:ascii="Tahoma" w:hAnsi="Tahoma" w:cs="Tahoma"/>
          <w:b/>
        </w:rPr>
      </w:pPr>
    </w:p>
    <w:p w14:paraId="6A5D4C21" w14:textId="77777777" w:rsidR="004958CB" w:rsidRPr="008A3D17" w:rsidRDefault="004958CB" w:rsidP="00CD1252">
      <w:pPr>
        <w:keepNext/>
        <w:ind w:right="424"/>
        <w:jc w:val="center"/>
        <w:rPr>
          <w:rFonts w:ascii="Tahoma" w:hAnsi="Tahoma" w:cs="Tahoma"/>
          <w:b/>
        </w:rPr>
      </w:pPr>
    </w:p>
    <w:p w14:paraId="183E6D00" w14:textId="77777777" w:rsidR="004958CB" w:rsidRPr="008A3D17" w:rsidRDefault="004958CB" w:rsidP="00CD1252">
      <w:pPr>
        <w:keepNext/>
        <w:ind w:right="424"/>
        <w:jc w:val="center"/>
        <w:rPr>
          <w:rFonts w:ascii="Tahoma" w:hAnsi="Tahoma" w:cs="Tahoma"/>
          <w:b/>
        </w:rPr>
      </w:pPr>
    </w:p>
    <w:p w14:paraId="2DE858C4" w14:textId="77777777" w:rsidR="004958CB" w:rsidRPr="008A3D17" w:rsidRDefault="004958CB" w:rsidP="00CD1252">
      <w:pPr>
        <w:keepNext/>
        <w:ind w:right="424"/>
        <w:jc w:val="center"/>
        <w:rPr>
          <w:rFonts w:ascii="Tahoma" w:hAnsi="Tahoma" w:cs="Tahoma"/>
          <w:b/>
        </w:rPr>
      </w:pPr>
    </w:p>
    <w:p w14:paraId="45A220C8" w14:textId="77777777" w:rsidR="00650419" w:rsidRPr="008A3D17" w:rsidRDefault="00650419" w:rsidP="00CD1252">
      <w:pPr>
        <w:keepNext/>
        <w:ind w:right="424"/>
        <w:rPr>
          <w:rFonts w:ascii="Tahoma" w:hAnsi="Tahoma" w:cs="Tahoma"/>
          <w:noProof/>
        </w:rPr>
      </w:pPr>
    </w:p>
    <w:p w14:paraId="77D080BB" w14:textId="77777777" w:rsidR="00F46CA6" w:rsidRPr="008A3D17" w:rsidRDefault="00F46CA6" w:rsidP="00CD1252">
      <w:pPr>
        <w:keepNext/>
        <w:ind w:right="424"/>
        <w:jc w:val="center"/>
        <w:rPr>
          <w:rFonts w:ascii="Tahoma" w:hAnsi="Tahoma" w:cs="Tahoma"/>
          <w:noProof/>
        </w:rPr>
      </w:pPr>
    </w:p>
    <w:p w14:paraId="14E76B3D" w14:textId="2A3E0334" w:rsidR="00413199" w:rsidRPr="008A3D17" w:rsidRDefault="000D748B" w:rsidP="00CD1252">
      <w:pPr>
        <w:keepNext/>
        <w:tabs>
          <w:tab w:val="left" w:pos="567"/>
        </w:tabs>
        <w:jc w:val="center"/>
        <w:rPr>
          <w:rFonts w:ascii="Tahoma" w:hAnsi="Tahoma" w:cs="Tahoma"/>
          <w:noProof/>
        </w:rPr>
        <w:sectPr w:rsidR="00413199" w:rsidRPr="008A3D17" w:rsidSect="00B65ABE">
          <w:headerReference w:type="default" r:id="rId8"/>
          <w:footerReference w:type="default" r:id="rId9"/>
          <w:headerReference w:type="first" r:id="rId10"/>
          <w:footerReference w:type="first" r:id="rId11"/>
          <w:type w:val="continuous"/>
          <w:pgSz w:w="11906" w:h="16838" w:code="9"/>
          <w:pgMar w:top="709" w:right="1276" w:bottom="1474" w:left="1276" w:header="567" w:footer="186" w:gutter="0"/>
          <w:cols w:space="708"/>
        </w:sectPr>
      </w:pPr>
      <w:r w:rsidRPr="008A3D17">
        <w:rPr>
          <w:rFonts w:ascii="Tahoma" w:hAnsi="Tahoma" w:cs="Tahoma"/>
          <w:noProof/>
        </w:rPr>
        <w:t xml:space="preserve">Ljubljana, </w:t>
      </w:r>
      <w:r w:rsidR="007252F0">
        <w:rPr>
          <w:rFonts w:ascii="Tahoma" w:hAnsi="Tahoma" w:cs="Tahoma"/>
          <w:noProof/>
        </w:rPr>
        <w:t>april</w:t>
      </w:r>
      <w:r w:rsidR="00DF12A2" w:rsidRPr="008A3D17">
        <w:rPr>
          <w:rFonts w:ascii="Tahoma" w:hAnsi="Tahoma" w:cs="Tahoma"/>
          <w:noProof/>
        </w:rPr>
        <w:t xml:space="preserve"> </w:t>
      </w:r>
      <w:r w:rsidR="00483BDB">
        <w:rPr>
          <w:rFonts w:ascii="Tahoma" w:hAnsi="Tahoma" w:cs="Tahoma"/>
          <w:noProof/>
        </w:rPr>
        <w:t>2020</w:t>
      </w:r>
    </w:p>
    <w:p w14:paraId="0D09CCD1" w14:textId="77777777" w:rsidR="00D63138" w:rsidRDefault="00D63138" w:rsidP="00CD1252">
      <w:pPr>
        <w:pStyle w:val="Naslov1"/>
        <w:jc w:val="center"/>
        <w:rPr>
          <w:rFonts w:ascii="Tahoma" w:hAnsi="Tahoma" w:cs="Tahoma"/>
          <w:sz w:val="28"/>
          <w:szCs w:val="28"/>
          <w:lang w:val="sl-SI"/>
        </w:rPr>
      </w:pPr>
      <w:bookmarkStart w:id="0" w:name="_Toc178483388"/>
    </w:p>
    <w:p w14:paraId="4C03369B" w14:textId="77777777" w:rsidR="00621A33" w:rsidRDefault="00621A33" w:rsidP="00621A33"/>
    <w:p w14:paraId="3252B97E" w14:textId="77777777" w:rsidR="00621A33" w:rsidRDefault="00621A33" w:rsidP="00621A33"/>
    <w:p w14:paraId="2AA2E0CE" w14:textId="77777777" w:rsidR="00621A33" w:rsidRDefault="00621A33" w:rsidP="00621A33"/>
    <w:p w14:paraId="459703FF" w14:textId="77777777" w:rsidR="00621A33" w:rsidRDefault="00621A33" w:rsidP="00621A33"/>
    <w:p w14:paraId="4D811A37" w14:textId="77777777" w:rsidR="00621A33" w:rsidRDefault="00621A33" w:rsidP="00621A33"/>
    <w:p w14:paraId="6CD77BE1" w14:textId="77777777" w:rsidR="00621A33" w:rsidRPr="00621A33" w:rsidRDefault="00621A33" w:rsidP="00621A33"/>
    <w:p w14:paraId="21B86705" w14:textId="77777777" w:rsidR="007C70A1" w:rsidRPr="008A3D17" w:rsidRDefault="007C70A1" w:rsidP="00CD1252">
      <w:pPr>
        <w:pStyle w:val="Naslov1"/>
        <w:jc w:val="center"/>
        <w:rPr>
          <w:rFonts w:ascii="Tahoma" w:hAnsi="Tahoma" w:cs="Tahoma"/>
          <w:sz w:val="28"/>
          <w:szCs w:val="28"/>
        </w:rPr>
      </w:pPr>
      <w:r w:rsidRPr="008A3D17">
        <w:rPr>
          <w:rFonts w:ascii="Tahoma" w:hAnsi="Tahoma" w:cs="Tahoma"/>
          <w:sz w:val="28"/>
          <w:szCs w:val="28"/>
        </w:rPr>
        <w:t xml:space="preserve">POVABILO K ODDAJI </w:t>
      </w:r>
      <w:bookmarkEnd w:id="0"/>
      <w:r w:rsidR="00037AB0" w:rsidRPr="008A3D17">
        <w:rPr>
          <w:rFonts w:ascii="Tahoma" w:hAnsi="Tahoma" w:cs="Tahoma"/>
          <w:sz w:val="28"/>
          <w:szCs w:val="28"/>
        </w:rPr>
        <w:t>PONUDBE</w:t>
      </w:r>
    </w:p>
    <w:p w14:paraId="3A54DD18" w14:textId="77777777" w:rsidR="007C70A1" w:rsidRPr="008A3D17" w:rsidRDefault="007C70A1" w:rsidP="00CD1252">
      <w:pPr>
        <w:keepNext/>
        <w:tabs>
          <w:tab w:val="left" w:pos="2895"/>
        </w:tabs>
        <w:rPr>
          <w:rFonts w:ascii="Tahoma" w:hAnsi="Tahoma" w:cs="Tahoma"/>
        </w:rPr>
      </w:pPr>
      <w:r w:rsidRPr="008A3D17">
        <w:rPr>
          <w:rFonts w:ascii="Tahoma" w:hAnsi="Tahoma" w:cs="Tahoma"/>
        </w:rPr>
        <w:tab/>
      </w:r>
    </w:p>
    <w:p w14:paraId="64B2B6FC" w14:textId="77777777" w:rsidR="007C70A1" w:rsidRPr="008A3D17" w:rsidRDefault="007C70A1" w:rsidP="00CD1252">
      <w:pPr>
        <w:keepNext/>
        <w:rPr>
          <w:rFonts w:ascii="Tahoma" w:hAnsi="Tahoma" w:cs="Tahoma"/>
        </w:rPr>
      </w:pPr>
    </w:p>
    <w:p w14:paraId="3722D683" w14:textId="77777777" w:rsidR="007C70A1" w:rsidRPr="008A3D17" w:rsidRDefault="007C70A1" w:rsidP="00CD1252">
      <w:pPr>
        <w:keepNext/>
        <w:rPr>
          <w:rFonts w:ascii="Tahoma" w:hAnsi="Tahoma" w:cs="Tahoma"/>
        </w:rPr>
      </w:pPr>
    </w:p>
    <w:p w14:paraId="4E8C27D2" w14:textId="77777777" w:rsidR="007C70A1" w:rsidRPr="008A3D17" w:rsidRDefault="007C70A1" w:rsidP="00CD1252">
      <w:pPr>
        <w:keepNext/>
        <w:rPr>
          <w:rFonts w:ascii="Tahoma" w:hAnsi="Tahoma" w:cs="Tahoma"/>
        </w:rPr>
      </w:pPr>
    </w:p>
    <w:p w14:paraId="71E08106" w14:textId="4866F9C8" w:rsidR="0075233E" w:rsidRPr="008A3D17" w:rsidRDefault="0075233E" w:rsidP="00CD1252">
      <w:pPr>
        <w:keepNext/>
        <w:jc w:val="both"/>
        <w:rPr>
          <w:rFonts w:ascii="Tahoma" w:hAnsi="Tahoma" w:cs="Tahoma"/>
        </w:rPr>
      </w:pPr>
      <w:r w:rsidRPr="008A3D17">
        <w:rPr>
          <w:rFonts w:ascii="Tahoma" w:hAnsi="Tahoma" w:cs="Tahoma"/>
        </w:rPr>
        <w:t>J</w:t>
      </w:r>
      <w:r w:rsidR="00E14BAD">
        <w:rPr>
          <w:rFonts w:ascii="Tahoma" w:hAnsi="Tahoma" w:cs="Tahoma"/>
        </w:rPr>
        <w:t xml:space="preserve">AVNI HOLDING Ljubljana, d.o.o., </w:t>
      </w:r>
      <w:r w:rsidRPr="008A3D17">
        <w:rPr>
          <w:rFonts w:ascii="Tahoma" w:hAnsi="Tahoma" w:cs="Tahoma"/>
        </w:rPr>
        <w:t xml:space="preserve">Verovškova ulica 70, Ljubljana, na podlagi pooblastila </w:t>
      </w:r>
      <w:r w:rsidR="007624AD">
        <w:rPr>
          <w:rFonts w:ascii="Tahoma" w:hAnsi="Tahoma" w:cs="Tahoma"/>
        </w:rPr>
        <w:t xml:space="preserve">podjetja </w:t>
      </w:r>
      <w:r w:rsidR="00104CC8">
        <w:rPr>
          <w:rFonts w:ascii="Tahoma" w:hAnsi="Tahoma" w:cs="Tahoma"/>
        </w:rPr>
        <w:t>JAVNO PODJETJE VODOVOD KANALIZACIJA SNAGA d.o.o.</w:t>
      </w:r>
      <w:r w:rsidR="00F04A55" w:rsidRPr="008A3D17">
        <w:rPr>
          <w:rFonts w:ascii="Tahoma" w:hAnsi="Tahoma" w:cs="Tahoma"/>
        </w:rPr>
        <w:t xml:space="preserve">, </w:t>
      </w:r>
      <w:r w:rsidR="00104CC8">
        <w:rPr>
          <w:rFonts w:ascii="Tahoma" w:hAnsi="Tahoma" w:cs="Tahoma"/>
        </w:rPr>
        <w:t>Vodovodna cesta 90</w:t>
      </w:r>
      <w:r w:rsidR="00F04A55" w:rsidRPr="008A3D17">
        <w:rPr>
          <w:rFonts w:ascii="Tahoma" w:hAnsi="Tahoma" w:cs="Tahoma"/>
        </w:rPr>
        <w:t>, 1000 Ljubljana</w:t>
      </w:r>
      <w:r w:rsidRPr="008A3D17">
        <w:rPr>
          <w:rFonts w:ascii="Tahoma" w:hAnsi="Tahoma" w:cs="Tahoma"/>
          <w:bCs/>
        </w:rPr>
        <w:t>,</w:t>
      </w:r>
    </w:p>
    <w:p w14:paraId="4CC2A5EF" w14:textId="77777777" w:rsidR="007C70A1" w:rsidRPr="008A3D17" w:rsidRDefault="007C70A1" w:rsidP="00CD1252">
      <w:pPr>
        <w:keepNext/>
        <w:rPr>
          <w:rFonts w:ascii="Tahoma" w:hAnsi="Tahoma" w:cs="Tahoma"/>
        </w:rPr>
      </w:pPr>
    </w:p>
    <w:p w14:paraId="6264AB3F" w14:textId="77777777" w:rsidR="007C70A1" w:rsidRPr="008A3D17" w:rsidRDefault="007C70A1" w:rsidP="00CD1252">
      <w:pPr>
        <w:keepNext/>
        <w:jc w:val="center"/>
        <w:rPr>
          <w:rFonts w:ascii="Tahoma" w:hAnsi="Tahoma" w:cs="Tahoma"/>
        </w:rPr>
      </w:pPr>
    </w:p>
    <w:p w14:paraId="4B0A7F88" w14:textId="0B5D71A1" w:rsidR="007C70A1" w:rsidRPr="008A3D17" w:rsidRDefault="007C70A1" w:rsidP="00CD1252">
      <w:pPr>
        <w:keepNext/>
        <w:rPr>
          <w:rFonts w:ascii="Tahoma" w:hAnsi="Tahoma" w:cs="Tahoma"/>
          <w:b/>
        </w:rPr>
      </w:pPr>
      <w:r w:rsidRPr="008A3D17">
        <w:rPr>
          <w:rFonts w:ascii="Tahoma" w:hAnsi="Tahoma" w:cs="Tahoma"/>
          <w:b/>
        </w:rPr>
        <w:t xml:space="preserve"> vabi </w:t>
      </w:r>
      <w:r w:rsidR="007718C9">
        <w:rPr>
          <w:rFonts w:ascii="Tahoma" w:hAnsi="Tahoma" w:cs="Tahoma"/>
          <w:b/>
        </w:rPr>
        <w:t xml:space="preserve"> </w:t>
      </w:r>
    </w:p>
    <w:p w14:paraId="6CCB509B" w14:textId="77777777" w:rsidR="007C70A1" w:rsidRPr="008A3D17" w:rsidRDefault="007C70A1" w:rsidP="00CD1252">
      <w:pPr>
        <w:keepNext/>
        <w:jc w:val="center"/>
        <w:rPr>
          <w:rFonts w:ascii="Tahoma" w:hAnsi="Tahoma" w:cs="Tahoma"/>
        </w:rPr>
      </w:pPr>
    </w:p>
    <w:p w14:paraId="4EE04018" w14:textId="77777777" w:rsidR="007C70A1" w:rsidRPr="008A3D17" w:rsidRDefault="007C70A1" w:rsidP="00CD1252">
      <w:pPr>
        <w:keepNext/>
        <w:jc w:val="center"/>
        <w:rPr>
          <w:rFonts w:ascii="Tahoma" w:hAnsi="Tahoma" w:cs="Tahoma"/>
        </w:rPr>
      </w:pPr>
    </w:p>
    <w:p w14:paraId="0C07C73E" w14:textId="77777777" w:rsidR="00D9227D" w:rsidRPr="008A3D17" w:rsidRDefault="00D9227D" w:rsidP="00CD1252">
      <w:pPr>
        <w:keepNext/>
        <w:jc w:val="center"/>
        <w:rPr>
          <w:rFonts w:ascii="Tahoma" w:hAnsi="Tahoma" w:cs="Tahoma"/>
        </w:rPr>
      </w:pPr>
    </w:p>
    <w:p w14:paraId="217345EE" w14:textId="77777777" w:rsidR="007C70A1" w:rsidRPr="008A3D17" w:rsidRDefault="007C70A1" w:rsidP="00CD1252">
      <w:pPr>
        <w:keepNext/>
        <w:jc w:val="both"/>
        <w:rPr>
          <w:rFonts w:ascii="Tahoma" w:hAnsi="Tahoma" w:cs="Tahoma"/>
        </w:rPr>
      </w:pPr>
      <w:r w:rsidRPr="008A3D17">
        <w:rPr>
          <w:rFonts w:ascii="Tahoma" w:hAnsi="Tahoma" w:cs="Tahoma"/>
        </w:rPr>
        <w:t>vse zainteresirane ponudnike, da predložijo svojo ponudbo po zahtevah</w:t>
      </w:r>
      <w:r w:rsidR="006A1CBC" w:rsidRPr="008A3D17">
        <w:rPr>
          <w:rFonts w:ascii="Tahoma" w:hAnsi="Tahoma" w:cs="Tahoma"/>
        </w:rPr>
        <w:t xml:space="preserve"> razpisne</w:t>
      </w:r>
      <w:r w:rsidRPr="008A3D17">
        <w:rPr>
          <w:rFonts w:ascii="Tahoma" w:hAnsi="Tahoma" w:cs="Tahoma"/>
        </w:rPr>
        <w:t xml:space="preserve"> </w:t>
      </w:r>
      <w:r w:rsidR="007F1692" w:rsidRPr="008A3D17">
        <w:rPr>
          <w:rFonts w:ascii="Tahoma" w:hAnsi="Tahoma" w:cs="Tahoma"/>
        </w:rPr>
        <w:t>dokumentacije</w:t>
      </w:r>
      <w:r w:rsidR="00905A92" w:rsidRPr="008A3D17">
        <w:rPr>
          <w:rFonts w:ascii="Tahoma" w:hAnsi="Tahoma" w:cs="Tahoma"/>
        </w:rPr>
        <w:t>:</w:t>
      </w:r>
    </w:p>
    <w:p w14:paraId="5E4E7BF9" w14:textId="77777777" w:rsidR="007C70A1" w:rsidRPr="008A3D17" w:rsidRDefault="007C70A1" w:rsidP="00CD1252">
      <w:pPr>
        <w:keepNext/>
        <w:rPr>
          <w:rFonts w:ascii="Tahoma" w:hAnsi="Tahoma" w:cs="Tahoma"/>
        </w:rPr>
      </w:pPr>
    </w:p>
    <w:p w14:paraId="03F6E85C" w14:textId="77777777" w:rsidR="001B10C8" w:rsidRPr="008A3D17" w:rsidRDefault="001B10C8" w:rsidP="00CD1252">
      <w:pPr>
        <w:keepNext/>
        <w:rPr>
          <w:rFonts w:ascii="Tahoma" w:hAnsi="Tahoma" w:cs="Tahoma"/>
        </w:rPr>
      </w:pPr>
    </w:p>
    <w:p w14:paraId="323CD04A" w14:textId="38FAFAA7" w:rsidR="009A5F76" w:rsidRPr="008A3D17" w:rsidRDefault="00FF0BBB" w:rsidP="00CD1252">
      <w:pPr>
        <w:keepNext/>
        <w:ind w:right="424"/>
        <w:jc w:val="center"/>
        <w:rPr>
          <w:rFonts w:ascii="Tahoma" w:hAnsi="Tahoma" w:cs="Tahoma"/>
          <w:b/>
          <w:color w:val="000000"/>
          <w:sz w:val="28"/>
          <w:szCs w:val="28"/>
        </w:rPr>
      </w:pPr>
      <w:r w:rsidRPr="008A3D17">
        <w:rPr>
          <w:rFonts w:ascii="Tahoma" w:hAnsi="Tahoma" w:cs="Tahoma"/>
          <w:b/>
          <w:color w:val="000000"/>
          <w:sz w:val="28"/>
          <w:szCs w:val="28"/>
        </w:rPr>
        <w:t>»</w:t>
      </w:r>
      <w:r w:rsidR="00270EDD">
        <w:rPr>
          <w:rFonts w:ascii="Tahoma" w:hAnsi="Tahoma" w:cs="Tahoma"/>
          <w:b/>
          <w:color w:val="000000"/>
          <w:sz w:val="28"/>
          <w:szCs w:val="28"/>
        </w:rPr>
        <w:t>Dobava pnevmatik za vozila in delovne stroje za obdobje dveh let</w:t>
      </w:r>
      <w:r w:rsidRPr="008A3D17">
        <w:rPr>
          <w:rFonts w:ascii="Tahoma" w:hAnsi="Tahoma" w:cs="Tahoma"/>
          <w:b/>
          <w:color w:val="000000"/>
          <w:sz w:val="28"/>
          <w:szCs w:val="28"/>
        </w:rPr>
        <w:t>«</w:t>
      </w:r>
    </w:p>
    <w:p w14:paraId="620F6991" w14:textId="77777777" w:rsidR="007C70A1" w:rsidRPr="008A3D17" w:rsidRDefault="007C70A1" w:rsidP="00CD1252">
      <w:pPr>
        <w:keepNext/>
        <w:jc w:val="center"/>
        <w:rPr>
          <w:rFonts w:ascii="Tahoma" w:hAnsi="Tahoma" w:cs="Tahoma"/>
        </w:rPr>
      </w:pPr>
    </w:p>
    <w:p w14:paraId="0451D2D8" w14:textId="77777777" w:rsidR="007D7739" w:rsidRPr="008A3D17" w:rsidRDefault="007D7739" w:rsidP="00CD1252">
      <w:pPr>
        <w:keepNext/>
        <w:jc w:val="center"/>
        <w:rPr>
          <w:rFonts w:ascii="Tahoma" w:hAnsi="Tahoma" w:cs="Tahoma"/>
        </w:rPr>
      </w:pPr>
    </w:p>
    <w:p w14:paraId="521262E9" w14:textId="77777777" w:rsidR="007F3A0A" w:rsidRPr="008A3D17" w:rsidRDefault="007F3A0A" w:rsidP="00CD1252">
      <w:pPr>
        <w:keepNext/>
        <w:jc w:val="both"/>
        <w:rPr>
          <w:rFonts w:ascii="Tahoma" w:hAnsi="Tahoma" w:cs="Tahoma"/>
        </w:rPr>
      </w:pPr>
    </w:p>
    <w:p w14:paraId="2669788F" w14:textId="77777777" w:rsidR="00D9227D" w:rsidRPr="008A3D17" w:rsidRDefault="00D9227D" w:rsidP="00CD1252">
      <w:pPr>
        <w:keepNext/>
        <w:rPr>
          <w:rFonts w:ascii="Tahoma" w:hAnsi="Tahoma" w:cs="Tahoma"/>
        </w:rPr>
      </w:pPr>
    </w:p>
    <w:p w14:paraId="3742DFB7" w14:textId="2B9BBA8C" w:rsidR="007C70A1" w:rsidRPr="008A3D17" w:rsidRDefault="006A1CBC" w:rsidP="00CD1252">
      <w:pPr>
        <w:keepNext/>
        <w:jc w:val="both"/>
        <w:rPr>
          <w:rFonts w:ascii="Tahoma" w:hAnsi="Tahoma" w:cs="Tahoma"/>
        </w:rPr>
      </w:pPr>
      <w:r w:rsidRPr="008A3D17">
        <w:rPr>
          <w:rFonts w:ascii="Tahoma" w:hAnsi="Tahoma" w:cs="Tahoma"/>
        </w:rPr>
        <w:t>Razpisna d</w:t>
      </w:r>
      <w:r w:rsidR="007F1692" w:rsidRPr="008A3D17">
        <w:rPr>
          <w:rFonts w:ascii="Tahoma" w:hAnsi="Tahoma" w:cs="Tahoma"/>
        </w:rPr>
        <w:t xml:space="preserve">okumentacija </w:t>
      </w:r>
      <w:r w:rsidR="007C70A1" w:rsidRPr="008A3D17">
        <w:rPr>
          <w:rFonts w:ascii="Tahoma" w:hAnsi="Tahoma" w:cs="Tahoma"/>
        </w:rPr>
        <w:t>določa pre</w:t>
      </w:r>
      <w:r w:rsidR="002B3693" w:rsidRPr="008A3D17">
        <w:rPr>
          <w:rFonts w:ascii="Tahoma" w:hAnsi="Tahoma" w:cs="Tahoma"/>
        </w:rPr>
        <w:t>dmet javnega naročila ter</w:t>
      </w:r>
      <w:r w:rsidR="007C70A1" w:rsidRPr="008A3D17">
        <w:rPr>
          <w:rFonts w:ascii="Tahoma" w:hAnsi="Tahoma" w:cs="Tahoma"/>
        </w:rPr>
        <w:t xml:space="preserve"> pogoje</w:t>
      </w:r>
      <w:r w:rsidR="0075233E" w:rsidRPr="008A3D17">
        <w:rPr>
          <w:rFonts w:ascii="Tahoma" w:hAnsi="Tahoma" w:cs="Tahoma"/>
        </w:rPr>
        <w:t xml:space="preserve"> in zahteve</w:t>
      </w:r>
      <w:r w:rsidR="007C70A1" w:rsidRPr="008A3D17">
        <w:rPr>
          <w:rFonts w:ascii="Tahoma" w:hAnsi="Tahoma" w:cs="Tahoma"/>
        </w:rPr>
        <w:t xml:space="preserve"> </w:t>
      </w:r>
      <w:r w:rsidR="002B3693" w:rsidRPr="008A3D17">
        <w:rPr>
          <w:rFonts w:ascii="Tahoma" w:hAnsi="Tahoma" w:cs="Tahoma"/>
        </w:rPr>
        <w:t xml:space="preserve">za </w:t>
      </w:r>
      <w:r w:rsidR="001F195B" w:rsidRPr="008A3D17">
        <w:rPr>
          <w:rFonts w:ascii="Tahoma" w:hAnsi="Tahoma" w:cs="Tahoma"/>
        </w:rPr>
        <w:t>izbiro najugodnejšega ponudnika</w:t>
      </w:r>
      <w:r w:rsidR="00C82B33" w:rsidRPr="008A3D17">
        <w:rPr>
          <w:rFonts w:ascii="Tahoma" w:hAnsi="Tahoma" w:cs="Tahoma"/>
        </w:rPr>
        <w:t xml:space="preserve"> za</w:t>
      </w:r>
      <w:r w:rsidR="00846B7F">
        <w:rPr>
          <w:rFonts w:ascii="Tahoma" w:hAnsi="Tahoma" w:cs="Tahoma"/>
        </w:rPr>
        <w:t xml:space="preserve"> vsak posamezen sklop</w:t>
      </w:r>
      <w:r w:rsidR="00C82B33" w:rsidRPr="008A3D17">
        <w:rPr>
          <w:rFonts w:ascii="Tahoma" w:hAnsi="Tahoma" w:cs="Tahoma"/>
        </w:rPr>
        <w:t xml:space="preserve"> </w:t>
      </w:r>
      <w:r w:rsidR="00846B7F">
        <w:rPr>
          <w:rFonts w:ascii="Tahoma" w:hAnsi="Tahoma" w:cs="Tahoma"/>
        </w:rPr>
        <w:t xml:space="preserve">javnega </w:t>
      </w:r>
      <w:r w:rsidR="00C56429" w:rsidRPr="008A3D17">
        <w:rPr>
          <w:rFonts w:ascii="Tahoma" w:hAnsi="Tahoma" w:cs="Tahoma"/>
        </w:rPr>
        <w:t>naročil</w:t>
      </w:r>
      <w:r w:rsidR="00846B7F">
        <w:rPr>
          <w:rFonts w:ascii="Tahoma" w:hAnsi="Tahoma" w:cs="Tahoma"/>
        </w:rPr>
        <w:t>a</w:t>
      </w:r>
      <w:r w:rsidR="000D748B" w:rsidRPr="008A3D17">
        <w:rPr>
          <w:rFonts w:ascii="Tahoma" w:hAnsi="Tahoma" w:cs="Tahoma"/>
        </w:rPr>
        <w:t>.</w:t>
      </w:r>
    </w:p>
    <w:p w14:paraId="1B8D3A30" w14:textId="77777777" w:rsidR="007C70A1" w:rsidRPr="008A3D17" w:rsidRDefault="007C70A1" w:rsidP="00CD1252">
      <w:pPr>
        <w:keepNext/>
        <w:rPr>
          <w:rFonts w:ascii="Tahoma" w:hAnsi="Tahoma" w:cs="Tahoma"/>
          <w:color w:val="FF0000"/>
        </w:rPr>
      </w:pPr>
    </w:p>
    <w:p w14:paraId="13FDFA96" w14:textId="77777777" w:rsidR="0075233E" w:rsidRPr="008A3D17" w:rsidRDefault="0075233E" w:rsidP="00CD1252">
      <w:pPr>
        <w:keepNext/>
        <w:jc w:val="both"/>
        <w:rPr>
          <w:rFonts w:ascii="Tahoma" w:hAnsi="Tahoma" w:cs="Tahoma"/>
        </w:rPr>
      </w:pPr>
      <w:r w:rsidRPr="008A3D17">
        <w:rPr>
          <w:rFonts w:ascii="Tahoma" w:hAnsi="Tahoma" w:cs="Tahoma"/>
        </w:rPr>
        <w:t>Sestavni del razpisne dokumentacije so tudi morebitne spremembe, dopolnitve in pojasnila razpisne dokumentacije ter odgovori na vprašanja ponudnikov.</w:t>
      </w:r>
    </w:p>
    <w:p w14:paraId="11831A59" w14:textId="77777777" w:rsidR="007C70A1" w:rsidRPr="008A3D17" w:rsidRDefault="007C70A1" w:rsidP="00CD1252">
      <w:pPr>
        <w:keepNext/>
        <w:rPr>
          <w:rFonts w:ascii="Tahoma" w:hAnsi="Tahoma" w:cs="Tahoma"/>
          <w:color w:val="FF0000"/>
        </w:rPr>
      </w:pPr>
    </w:p>
    <w:p w14:paraId="6D96713E" w14:textId="77777777" w:rsidR="007C70A1" w:rsidRPr="008A3D17" w:rsidRDefault="007C70A1" w:rsidP="00CD1252">
      <w:pPr>
        <w:keepNext/>
        <w:rPr>
          <w:rFonts w:ascii="Tahoma" w:hAnsi="Tahoma" w:cs="Tahoma"/>
          <w:color w:val="FF0000"/>
        </w:rPr>
      </w:pPr>
    </w:p>
    <w:p w14:paraId="3F83381B" w14:textId="77777777" w:rsidR="007C70A1" w:rsidRPr="008A3D17" w:rsidRDefault="007C70A1" w:rsidP="00CD1252">
      <w:pPr>
        <w:keepNext/>
        <w:rPr>
          <w:rFonts w:ascii="Tahoma" w:hAnsi="Tahoma" w:cs="Tahoma"/>
          <w:color w:val="000000"/>
        </w:rPr>
      </w:pPr>
      <w:r w:rsidRPr="008A3D17">
        <w:rPr>
          <w:rFonts w:ascii="Tahoma" w:hAnsi="Tahoma" w:cs="Tahoma"/>
          <w:color w:val="000000"/>
        </w:rPr>
        <w:t>S spoštovanje</w:t>
      </w:r>
      <w:r w:rsidR="0075233E" w:rsidRPr="008A3D17">
        <w:rPr>
          <w:rFonts w:ascii="Tahoma" w:hAnsi="Tahoma" w:cs="Tahoma"/>
          <w:color w:val="000000"/>
        </w:rPr>
        <w:t>m.</w:t>
      </w:r>
    </w:p>
    <w:p w14:paraId="280C42E5" w14:textId="77777777" w:rsidR="00325548" w:rsidRPr="008A3D17" w:rsidRDefault="00325548" w:rsidP="00CD1252">
      <w:pPr>
        <w:keepNext/>
        <w:autoSpaceDE w:val="0"/>
        <w:autoSpaceDN w:val="0"/>
        <w:adjustRightInd w:val="0"/>
        <w:rPr>
          <w:rFonts w:ascii="Tahoma" w:hAnsi="Tahoma" w:cs="Tahoma"/>
        </w:rPr>
      </w:pPr>
    </w:p>
    <w:p w14:paraId="796F11EC" w14:textId="77777777" w:rsidR="00D9227D" w:rsidRDefault="00D9227D" w:rsidP="00CD1252">
      <w:pPr>
        <w:keepNext/>
        <w:autoSpaceDE w:val="0"/>
        <w:autoSpaceDN w:val="0"/>
        <w:adjustRightInd w:val="0"/>
        <w:jc w:val="right"/>
        <w:rPr>
          <w:rFonts w:ascii="Tahoma" w:hAnsi="Tahoma" w:cs="Tahoma"/>
          <w:bCs/>
        </w:rPr>
      </w:pPr>
    </w:p>
    <w:p w14:paraId="350F768F" w14:textId="77777777" w:rsidR="00C30D1A" w:rsidRPr="008A3D17" w:rsidRDefault="00C30D1A" w:rsidP="00CD1252">
      <w:pPr>
        <w:keepNext/>
        <w:autoSpaceDE w:val="0"/>
        <w:autoSpaceDN w:val="0"/>
        <w:adjustRightInd w:val="0"/>
        <w:jc w:val="right"/>
        <w:rPr>
          <w:rFonts w:ascii="Tahoma" w:hAnsi="Tahoma" w:cs="Tahoma"/>
          <w:bCs/>
        </w:rPr>
      </w:pPr>
    </w:p>
    <w:p w14:paraId="2D440E1D" w14:textId="77777777" w:rsidR="00325548" w:rsidRPr="008A3D17" w:rsidRDefault="00325548" w:rsidP="00CD1252">
      <w:pPr>
        <w:keepNext/>
        <w:autoSpaceDE w:val="0"/>
        <w:autoSpaceDN w:val="0"/>
        <w:adjustRightInd w:val="0"/>
        <w:jc w:val="right"/>
        <w:rPr>
          <w:rFonts w:ascii="Tahoma" w:hAnsi="Tahoma" w:cs="Tahoma"/>
          <w:bCs/>
        </w:rPr>
      </w:pPr>
    </w:p>
    <w:p w14:paraId="26DE30EC" w14:textId="77777777" w:rsidR="00325548" w:rsidRPr="008A3D17" w:rsidRDefault="00325548" w:rsidP="00CD1252">
      <w:pPr>
        <w:keepNext/>
        <w:autoSpaceDE w:val="0"/>
        <w:autoSpaceDN w:val="0"/>
        <w:adjustRightInd w:val="0"/>
        <w:jc w:val="right"/>
        <w:rPr>
          <w:rFonts w:ascii="Tahoma" w:hAnsi="Tahoma" w:cs="Tahoma"/>
          <w:bCs/>
        </w:rPr>
      </w:pPr>
    </w:p>
    <w:p w14:paraId="3507A507" w14:textId="77777777" w:rsidR="00325548" w:rsidRPr="008A3D17" w:rsidRDefault="00325548" w:rsidP="00CD1252">
      <w:pPr>
        <w:keepNext/>
        <w:autoSpaceDE w:val="0"/>
        <w:autoSpaceDN w:val="0"/>
        <w:adjustRightInd w:val="0"/>
        <w:jc w:val="right"/>
        <w:rPr>
          <w:rFonts w:ascii="Tahoma" w:hAnsi="Tahoma" w:cs="Tahoma"/>
          <w:bCs/>
        </w:rPr>
      </w:pPr>
    </w:p>
    <w:p w14:paraId="0152C87A" w14:textId="77777777" w:rsidR="00325548" w:rsidRPr="008A3D17" w:rsidRDefault="001F195B" w:rsidP="00CD1252">
      <w:pPr>
        <w:keepNext/>
        <w:autoSpaceDE w:val="0"/>
        <w:autoSpaceDN w:val="0"/>
        <w:adjustRightInd w:val="0"/>
        <w:ind w:left="6372"/>
        <w:rPr>
          <w:rFonts w:ascii="Tahoma" w:hAnsi="Tahoma" w:cs="Tahoma"/>
          <w:bCs/>
        </w:rPr>
      </w:pPr>
      <w:r w:rsidRPr="008A3D17">
        <w:rPr>
          <w:rFonts w:ascii="Tahoma" w:hAnsi="Tahoma" w:cs="Tahoma"/>
          <w:bCs/>
        </w:rPr>
        <w:t xml:space="preserve">    </w:t>
      </w:r>
      <w:r w:rsidR="005C1BB3" w:rsidRPr="008A3D17">
        <w:rPr>
          <w:rFonts w:ascii="Tahoma" w:hAnsi="Tahoma" w:cs="Tahoma"/>
          <w:bCs/>
        </w:rPr>
        <w:t xml:space="preserve"> </w:t>
      </w:r>
      <w:r w:rsidR="00C82B33" w:rsidRPr="008A3D17">
        <w:rPr>
          <w:rFonts w:ascii="Tahoma" w:hAnsi="Tahoma" w:cs="Tahoma"/>
          <w:bCs/>
        </w:rPr>
        <w:t xml:space="preserve"> </w:t>
      </w:r>
      <w:r w:rsidR="005C1BB3" w:rsidRPr="008A3D17">
        <w:rPr>
          <w:rFonts w:ascii="Tahoma" w:hAnsi="Tahoma" w:cs="Tahoma"/>
          <w:bCs/>
        </w:rPr>
        <w:t xml:space="preserve"> </w:t>
      </w:r>
      <w:r w:rsidR="00325548" w:rsidRPr="008A3D17">
        <w:rPr>
          <w:rFonts w:ascii="Tahoma" w:hAnsi="Tahoma" w:cs="Tahoma"/>
          <w:bCs/>
        </w:rPr>
        <w:t>Direktorica</w:t>
      </w:r>
    </w:p>
    <w:p w14:paraId="5FE19602" w14:textId="77777777" w:rsidR="007C70A1" w:rsidRPr="008A3D17" w:rsidRDefault="00BA6432" w:rsidP="00CD1252">
      <w:pPr>
        <w:keepNext/>
        <w:ind w:left="4956" w:firstLine="708"/>
        <w:rPr>
          <w:rFonts w:ascii="Tahoma" w:hAnsi="Tahoma" w:cs="Tahoma"/>
        </w:rPr>
      </w:pPr>
      <w:r w:rsidRPr="008A3D17">
        <w:rPr>
          <w:rFonts w:ascii="Tahoma" w:hAnsi="Tahoma" w:cs="Tahoma"/>
          <w:bCs/>
        </w:rPr>
        <w:t xml:space="preserve">l.r. </w:t>
      </w:r>
      <w:r w:rsidR="00325548" w:rsidRPr="008A3D17">
        <w:rPr>
          <w:rFonts w:ascii="Tahoma" w:hAnsi="Tahoma" w:cs="Tahoma"/>
          <w:bCs/>
        </w:rPr>
        <w:t xml:space="preserve">Zdenka </w:t>
      </w:r>
      <w:r w:rsidR="001F195B" w:rsidRPr="008A3D17">
        <w:rPr>
          <w:rFonts w:ascii="Tahoma" w:hAnsi="Tahoma" w:cs="Tahoma"/>
          <w:bCs/>
        </w:rPr>
        <w:t>GROZDE</w:t>
      </w:r>
      <w:r w:rsidR="00325548" w:rsidRPr="008A3D17">
        <w:rPr>
          <w:rFonts w:ascii="Tahoma" w:hAnsi="Tahoma" w:cs="Tahoma"/>
          <w:bCs/>
        </w:rPr>
        <w:t>, univ. dipl. prav.</w:t>
      </w:r>
    </w:p>
    <w:p w14:paraId="6C44B293" w14:textId="77777777" w:rsidR="007C70A1" w:rsidRPr="008A3D17" w:rsidRDefault="007C70A1" w:rsidP="00CD1252">
      <w:pPr>
        <w:keepNext/>
        <w:rPr>
          <w:rFonts w:ascii="Tahoma" w:hAnsi="Tahoma" w:cs="Tahoma"/>
        </w:rPr>
      </w:pPr>
    </w:p>
    <w:p w14:paraId="2283B3A1" w14:textId="77777777" w:rsidR="00325548" w:rsidRPr="008A3D17" w:rsidRDefault="00325548" w:rsidP="00CD1252">
      <w:pPr>
        <w:keepNext/>
        <w:rPr>
          <w:rFonts w:ascii="Tahoma" w:hAnsi="Tahoma" w:cs="Tahoma"/>
        </w:rPr>
      </w:pPr>
    </w:p>
    <w:p w14:paraId="318EF5A4" w14:textId="77777777" w:rsidR="00325548" w:rsidRPr="008A3D17" w:rsidRDefault="00325548" w:rsidP="00CD1252">
      <w:pPr>
        <w:keepNext/>
        <w:rPr>
          <w:rFonts w:ascii="Tahoma" w:hAnsi="Tahoma" w:cs="Tahoma"/>
        </w:rPr>
      </w:pPr>
    </w:p>
    <w:p w14:paraId="5472595D" w14:textId="77777777" w:rsidR="00325548" w:rsidRPr="008A3D17" w:rsidRDefault="00325548" w:rsidP="00CD1252">
      <w:pPr>
        <w:keepNext/>
        <w:rPr>
          <w:rFonts w:ascii="Tahoma" w:hAnsi="Tahoma" w:cs="Tahoma"/>
        </w:rPr>
      </w:pPr>
    </w:p>
    <w:p w14:paraId="41DB14E2" w14:textId="77777777" w:rsidR="00325548" w:rsidRPr="008A3D17" w:rsidRDefault="00325548" w:rsidP="00CD1252">
      <w:pPr>
        <w:keepNext/>
        <w:rPr>
          <w:rFonts w:ascii="Tahoma" w:hAnsi="Tahoma" w:cs="Tahoma"/>
        </w:rPr>
      </w:pPr>
    </w:p>
    <w:p w14:paraId="0CBD029D" w14:textId="77777777" w:rsidR="00325548" w:rsidRPr="008A3D17" w:rsidRDefault="00325548" w:rsidP="00CD1252">
      <w:pPr>
        <w:keepNext/>
        <w:rPr>
          <w:rFonts w:ascii="Tahoma" w:hAnsi="Tahoma" w:cs="Tahoma"/>
        </w:rPr>
      </w:pPr>
    </w:p>
    <w:p w14:paraId="4A19F2B6" w14:textId="77777777" w:rsidR="00542462" w:rsidRPr="008A3D17" w:rsidRDefault="00890FA5" w:rsidP="00DC5CBA">
      <w:pPr>
        <w:keepNext/>
        <w:keepLines/>
        <w:numPr>
          <w:ilvl w:val="0"/>
          <w:numId w:val="2"/>
        </w:numPr>
        <w:jc w:val="both"/>
        <w:rPr>
          <w:rFonts w:ascii="Tahoma" w:hAnsi="Tahoma" w:cs="Tahoma"/>
          <w:b/>
          <w:sz w:val="24"/>
        </w:rPr>
      </w:pPr>
      <w:r w:rsidRPr="008A3D17">
        <w:rPr>
          <w:rFonts w:ascii="Tahoma" w:hAnsi="Tahoma" w:cs="Tahoma"/>
          <w:b/>
        </w:rPr>
        <w:br w:type="page"/>
      </w:r>
      <w:r w:rsidR="00542462" w:rsidRPr="008A3D17">
        <w:rPr>
          <w:rFonts w:ascii="Tahoma" w:hAnsi="Tahoma" w:cs="Tahoma"/>
          <w:b/>
          <w:sz w:val="24"/>
        </w:rPr>
        <w:lastRenderedPageBreak/>
        <w:t>SPLOŠNA DOLOČILA</w:t>
      </w:r>
      <w:r w:rsidR="004A3407" w:rsidRPr="008A3D17">
        <w:rPr>
          <w:rFonts w:ascii="Tahoma" w:hAnsi="Tahoma" w:cs="Tahoma"/>
          <w:b/>
          <w:sz w:val="24"/>
        </w:rPr>
        <w:t xml:space="preserve"> IN ZAHTEVE</w:t>
      </w:r>
    </w:p>
    <w:p w14:paraId="60811A5D" w14:textId="77777777" w:rsidR="007C70A1" w:rsidRPr="008A3D17" w:rsidRDefault="007C70A1" w:rsidP="00DC5CBA">
      <w:pPr>
        <w:keepNext/>
        <w:keepLines/>
        <w:jc w:val="both"/>
        <w:rPr>
          <w:rFonts w:ascii="Tahoma" w:hAnsi="Tahoma" w:cs="Tahoma"/>
          <w:b/>
          <w:sz w:val="16"/>
          <w:szCs w:val="16"/>
        </w:rPr>
      </w:pPr>
    </w:p>
    <w:p w14:paraId="53DD515A" w14:textId="77777777" w:rsidR="007C70A1" w:rsidRPr="008A3D17" w:rsidRDefault="007C70A1" w:rsidP="00DC5CBA">
      <w:pPr>
        <w:keepNext/>
        <w:keepLines/>
        <w:numPr>
          <w:ilvl w:val="1"/>
          <w:numId w:val="2"/>
        </w:numPr>
        <w:jc w:val="both"/>
        <w:rPr>
          <w:rFonts w:ascii="Tahoma" w:hAnsi="Tahoma" w:cs="Tahoma"/>
          <w:b/>
        </w:rPr>
      </w:pPr>
      <w:r w:rsidRPr="008A3D17">
        <w:rPr>
          <w:rFonts w:ascii="Tahoma" w:hAnsi="Tahoma" w:cs="Tahoma"/>
          <w:b/>
        </w:rPr>
        <w:t xml:space="preserve">Predmet javnega naročila </w:t>
      </w:r>
    </w:p>
    <w:p w14:paraId="6C86D54A" w14:textId="77777777" w:rsidR="007C70A1" w:rsidRPr="008A3D17" w:rsidRDefault="007C70A1" w:rsidP="00DC5CBA">
      <w:pPr>
        <w:keepNext/>
        <w:keepLines/>
        <w:jc w:val="both"/>
        <w:rPr>
          <w:rFonts w:ascii="Tahoma" w:hAnsi="Tahoma" w:cs="Tahoma"/>
          <w:b/>
        </w:rPr>
      </w:pPr>
    </w:p>
    <w:p w14:paraId="0BB171CB" w14:textId="1ADCE6F6" w:rsidR="004A40BA" w:rsidRPr="008A3D17" w:rsidRDefault="004A40BA" w:rsidP="00DC5CBA">
      <w:pPr>
        <w:keepNext/>
        <w:keepLines/>
        <w:spacing w:after="120"/>
        <w:jc w:val="both"/>
        <w:rPr>
          <w:rFonts w:ascii="Tahoma" w:hAnsi="Tahoma" w:cs="Tahoma"/>
        </w:rPr>
      </w:pPr>
      <w:r w:rsidRPr="008A3D17">
        <w:rPr>
          <w:rFonts w:ascii="Tahoma" w:hAnsi="Tahoma" w:cs="Tahoma"/>
        </w:rPr>
        <w:t xml:space="preserve">Predmet javnega naročila je </w:t>
      </w:r>
      <w:bookmarkStart w:id="1" w:name="_GoBack"/>
      <w:r w:rsidR="00270EDD">
        <w:rPr>
          <w:rFonts w:ascii="Tahoma" w:hAnsi="Tahoma" w:cs="Tahoma"/>
        </w:rPr>
        <w:t>Dobava pnevmatik za vozila in delovne stroje za obdobje dveh let</w:t>
      </w:r>
      <w:r w:rsidRPr="008A3D17">
        <w:rPr>
          <w:rFonts w:ascii="Tahoma" w:hAnsi="Tahoma" w:cs="Tahoma"/>
        </w:rPr>
        <w:t xml:space="preserve"> </w:t>
      </w:r>
      <w:r w:rsidR="00C46E3D">
        <w:rPr>
          <w:rFonts w:ascii="Tahoma" w:hAnsi="Tahoma" w:cs="Tahoma"/>
        </w:rPr>
        <w:t xml:space="preserve">za obdobje dveh (2) let </w:t>
      </w:r>
      <w:r w:rsidRPr="008A3D17">
        <w:rPr>
          <w:rFonts w:ascii="Tahoma" w:hAnsi="Tahoma" w:cs="Tahoma"/>
        </w:rPr>
        <w:t>po naslednjih sklopih:</w:t>
      </w:r>
    </w:p>
    <w:p w14:paraId="3167409B" w14:textId="77777777" w:rsidR="007624AD" w:rsidRPr="00555F32" w:rsidRDefault="007624AD" w:rsidP="00DC5CBA">
      <w:pPr>
        <w:keepNext/>
        <w:keepLines/>
        <w:numPr>
          <w:ilvl w:val="0"/>
          <w:numId w:val="3"/>
        </w:numPr>
        <w:spacing w:after="40"/>
        <w:ind w:left="714" w:hanging="357"/>
        <w:jc w:val="both"/>
        <w:rPr>
          <w:rFonts w:ascii="Tahoma" w:hAnsi="Tahoma" w:cs="Tahoma"/>
        </w:rPr>
      </w:pPr>
      <w:r w:rsidRPr="00555F32">
        <w:rPr>
          <w:rFonts w:ascii="Tahoma" w:hAnsi="Tahoma" w:cs="Tahoma"/>
        </w:rPr>
        <w:t>sklop 1: dobava novih pnevmatik</w:t>
      </w:r>
      <w:r w:rsidR="00E31DB3">
        <w:rPr>
          <w:rFonts w:ascii="Tahoma" w:hAnsi="Tahoma" w:cs="Tahoma"/>
        </w:rPr>
        <w:t>,</w:t>
      </w:r>
      <w:r w:rsidRPr="00555F32">
        <w:rPr>
          <w:rFonts w:ascii="Tahoma" w:hAnsi="Tahoma" w:cs="Tahoma"/>
        </w:rPr>
        <w:t xml:space="preserve"> </w:t>
      </w:r>
    </w:p>
    <w:p w14:paraId="61263533" w14:textId="77777777" w:rsidR="007624AD" w:rsidRDefault="007624AD" w:rsidP="00DC5CBA">
      <w:pPr>
        <w:keepNext/>
        <w:keepLines/>
        <w:numPr>
          <w:ilvl w:val="0"/>
          <w:numId w:val="3"/>
        </w:numPr>
        <w:spacing w:after="40"/>
        <w:ind w:left="714" w:hanging="357"/>
        <w:jc w:val="both"/>
        <w:rPr>
          <w:rFonts w:ascii="Tahoma" w:hAnsi="Tahoma" w:cs="Tahoma"/>
        </w:rPr>
      </w:pPr>
      <w:r w:rsidRPr="00555F32">
        <w:rPr>
          <w:rFonts w:ascii="Tahoma" w:hAnsi="Tahoma" w:cs="Tahoma"/>
        </w:rPr>
        <w:t>sklop 2: dobava obnovljenih pnev</w:t>
      </w:r>
      <w:r>
        <w:rPr>
          <w:rFonts w:ascii="Tahoma" w:hAnsi="Tahoma" w:cs="Tahoma"/>
        </w:rPr>
        <w:t>matik.</w:t>
      </w:r>
    </w:p>
    <w:bookmarkEnd w:id="1"/>
    <w:p w14:paraId="11D3DCE4" w14:textId="77777777" w:rsidR="004A40BA" w:rsidRDefault="004A40BA" w:rsidP="00DC5CBA">
      <w:pPr>
        <w:keepNext/>
        <w:keepLines/>
        <w:jc w:val="both"/>
        <w:rPr>
          <w:rFonts w:ascii="Tahoma" w:hAnsi="Tahoma" w:cs="Tahoma"/>
        </w:rPr>
      </w:pPr>
    </w:p>
    <w:p w14:paraId="07CDD7DF" w14:textId="0387F491" w:rsidR="0048620C" w:rsidRPr="00555F32" w:rsidRDefault="0048620C" w:rsidP="00DC5CBA">
      <w:pPr>
        <w:keepNext/>
        <w:keepLines/>
        <w:jc w:val="both"/>
        <w:rPr>
          <w:rFonts w:ascii="Tahoma" w:hAnsi="Tahoma" w:cs="Tahoma"/>
          <w:color w:val="000000"/>
        </w:rPr>
      </w:pPr>
      <w:r w:rsidRPr="00555F32">
        <w:rPr>
          <w:rFonts w:ascii="Tahoma" w:hAnsi="Tahoma" w:cs="Tahoma"/>
          <w:color w:val="000000"/>
        </w:rPr>
        <w:t xml:space="preserve">Pri oddaji predmeta javnega naročila za sklop št. 1 </w:t>
      </w:r>
      <w:r w:rsidR="00846B7F">
        <w:rPr>
          <w:rFonts w:ascii="Tahoma" w:hAnsi="Tahoma" w:cs="Tahoma"/>
          <w:color w:val="000000"/>
        </w:rPr>
        <w:t>pri pnevmatikah za vozila</w:t>
      </w:r>
      <w:r w:rsidRPr="00555F32">
        <w:rPr>
          <w:rFonts w:ascii="Tahoma" w:hAnsi="Tahoma" w:cs="Tahoma"/>
          <w:color w:val="000000"/>
        </w:rPr>
        <w:t xml:space="preserve"> upoštevajo okoljske zahteve iz Uredbe o zelenem javnem naročanju (Ur. l. RS, </w:t>
      </w:r>
      <w:r w:rsidRPr="00842B69">
        <w:rPr>
          <w:rFonts w:ascii="Tahoma" w:hAnsi="Tahoma" w:cs="Tahoma"/>
        </w:rPr>
        <w:t xml:space="preserve">št. </w:t>
      </w:r>
      <w:r w:rsidR="00842B69" w:rsidRPr="00842B69">
        <w:rPr>
          <w:rFonts w:ascii="Tahoma" w:hAnsi="Tahoma" w:cs="Tahoma"/>
        </w:rPr>
        <w:t>51/17</w:t>
      </w:r>
      <w:r w:rsidRPr="00842B69">
        <w:rPr>
          <w:rFonts w:ascii="Tahoma" w:hAnsi="Tahoma" w:cs="Tahoma"/>
        </w:rPr>
        <w:t xml:space="preserve">, </w:t>
      </w:r>
      <w:r w:rsidRPr="00555F32">
        <w:rPr>
          <w:rFonts w:ascii="Tahoma" w:hAnsi="Tahoma" w:cs="Tahoma"/>
          <w:color w:val="000000"/>
        </w:rPr>
        <w:t>s spremembami).</w:t>
      </w:r>
    </w:p>
    <w:p w14:paraId="7EDF2C99" w14:textId="77777777" w:rsidR="0048620C" w:rsidRPr="00555F32" w:rsidRDefault="0048620C" w:rsidP="00DC5CBA">
      <w:pPr>
        <w:keepNext/>
        <w:keepLines/>
        <w:tabs>
          <w:tab w:val="left" w:pos="1702"/>
        </w:tabs>
        <w:jc w:val="both"/>
        <w:rPr>
          <w:rFonts w:ascii="Tahoma" w:hAnsi="Tahoma" w:cs="Tahoma"/>
        </w:rPr>
      </w:pPr>
    </w:p>
    <w:p w14:paraId="17DB6C25" w14:textId="4E5EE070" w:rsidR="009F1195" w:rsidRPr="008A22B8" w:rsidRDefault="009F1195" w:rsidP="00DC5CBA">
      <w:pPr>
        <w:keepNext/>
        <w:keepLines/>
        <w:tabs>
          <w:tab w:val="left" w:pos="1702"/>
        </w:tabs>
        <w:jc w:val="both"/>
        <w:rPr>
          <w:rFonts w:ascii="Tahoma" w:hAnsi="Tahoma" w:cs="Tahoma"/>
        </w:rPr>
      </w:pPr>
      <w:r w:rsidRPr="008A22B8">
        <w:rPr>
          <w:rFonts w:ascii="Tahoma" w:hAnsi="Tahoma" w:cs="Tahoma"/>
        </w:rPr>
        <w:t>Predmet javnega naročila za sklop št. 1 so nove pnevmatike za tovorna in osebna vozila, ki so okoljsko manj obremenjujoče</w:t>
      </w:r>
      <w:r>
        <w:rPr>
          <w:rFonts w:ascii="Tahoma" w:hAnsi="Tahoma" w:cs="Tahoma"/>
        </w:rPr>
        <w:t xml:space="preserve"> ter pnevmatike za delovne stroje</w:t>
      </w:r>
      <w:r w:rsidRPr="008A22B8">
        <w:rPr>
          <w:rFonts w:ascii="Tahoma" w:hAnsi="Tahoma" w:cs="Tahoma"/>
        </w:rPr>
        <w:t>.  Predmet javnega naročila za sklop št. 2 so obnovljene pnevmatike za tovorna vozila. Predmet je podrobno opisan v ponudbenem predračunu in tehničnem opisu predmeta javnega naročila, ki je sestavni del razpisne dokumentacije.</w:t>
      </w:r>
    </w:p>
    <w:p w14:paraId="57D078F8" w14:textId="77777777" w:rsidR="009F1195" w:rsidRPr="008A22B8" w:rsidRDefault="009F1195" w:rsidP="00DC5CBA">
      <w:pPr>
        <w:keepNext/>
        <w:keepLines/>
        <w:jc w:val="both"/>
        <w:rPr>
          <w:rFonts w:ascii="Tahoma" w:hAnsi="Tahoma" w:cs="Tahoma"/>
        </w:rPr>
      </w:pPr>
    </w:p>
    <w:p w14:paraId="73BD9E67" w14:textId="77777777" w:rsidR="009F1195" w:rsidRPr="008A22B8" w:rsidRDefault="009F1195" w:rsidP="00DC5CBA">
      <w:pPr>
        <w:keepNext/>
        <w:keepLines/>
        <w:jc w:val="both"/>
        <w:rPr>
          <w:rFonts w:ascii="Tahoma" w:hAnsi="Tahoma" w:cs="Tahoma"/>
        </w:rPr>
      </w:pPr>
      <w:r w:rsidRPr="008A22B8">
        <w:rPr>
          <w:rFonts w:ascii="Tahoma" w:hAnsi="Tahoma" w:cs="Tahoma"/>
        </w:rPr>
        <w:t>Ponujene pnevmatike morajo izpolnjevati ali presegati obvezne minimalne tehnične zahteve, ki so navedene v tehnični specifikaciji predmeta javnega naročila. V primeru, da ponujene pnevmatike ne bodo izpolnjevale minimalnih tehničnih zahtev, bo naročnik tako ponudbo kot neprimerno izločil iz nadaljnje obravnave.</w:t>
      </w:r>
    </w:p>
    <w:p w14:paraId="4C72CD3A" w14:textId="77777777" w:rsidR="009F1195" w:rsidRPr="008A22B8" w:rsidRDefault="009F1195" w:rsidP="00DC5CBA">
      <w:pPr>
        <w:keepNext/>
        <w:keepLines/>
        <w:jc w:val="both"/>
        <w:rPr>
          <w:rFonts w:ascii="Tahoma" w:hAnsi="Tahoma" w:cs="Tahoma"/>
        </w:rPr>
      </w:pPr>
    </w:p>
    <w:p w14:paraId="115A6F2F" w14:textId="77777777" w:rsidR="008C2D88" w:rsidRPr="008A3D17" w:rsidRDefault="004A40BA" w:rsidP="00DC5CBA">
      <w:pPr>
        <w:keepNext/>
        <w:keepLines/>
        <w:jc w:val="both"/>
        <w:rPr>
          <w:rFonts w:ascii="Tahoma" w:hAnsi="Tahoma" w:cs="Tahoma"/>
        </w:rPr>
      </w:pPr>
      <w:r w:rsidRPr="008A3D17">
        <w:rPr>
          <w:rFonts w:ascii="Tahoma" w:hAnsi="Tahoma" w:cs="Tahoma"/>
        </w:rPr>
        <w:t xml:space="preserve">Dobava </w:t>
      </w:r>
      <w:r w:rsidR="00070656">
        <w:rPr>
          <w:rFonts w:ascii="Tahoma" w:hAnsi="Tahoma" w:cs="Tahoma"/>
        </w:rPr>
        <w:t>pnevmatik</w:t>
      </w:r>
      <w:r w:rsidRPr="008A3D17">
        <w:rPr>
          <w:rFonts w:ascii="Tahoma" w:hAnsi="Tahoma" w:cs="Tahoma"/>
        </w:rPr>
        <w:t xml:space="preserve"> bo potekala sukcesivno ves čas veljavnosti okvirnega sporazuma.</w:t>
      </w:r>
      <w:r w:rsidR="006A3186" w:rsidRPr="008A3D17">
        <w:rPr>
          <w:rFonts w:ascii="Tahoma" w:hAnsi="Tahoma" w:cs="Tahoma"/>
        </w:rPr>
        <w:t xml:space="preserve"> </w:t>
      </w:r>
      <w:r w:rsidR="008C2D88" w:rsidRPr="008A3D17">
        <w:rPr>
          <w:rFonts w:ascii="Tahoma" w:hAnsi="Tahoma" w:cs="Tahoma"/>
        </w:rPr>
        <w:t xml:space="preserve">Količine, navedene v razpisni dokumentaciji so v času veljavnosti okvirnega sporazuma okvirne </w:t>
      </w:r>
      <w:r w:rsidR="00A62AFD" w:rsidRPr="008A3D17">
        <w:rPr>
          <w:rFonts w:ascii="Tahoma" w:hAnsi="Tahoma" w:cs="Tahoma"/>
        </w:rPr>
        <w:t>in za naročnika niso zavezujoče</w:t>
      </w:r>
      <w:r w:rsidR="008C2D88" w:rsidRPr="008A3D17">
        <w:rPr>
          <w:rFonts w:ascii="Tahoma" w:hAnsi="Tahoma" w:cs="Tahoma"/>
        </w:rPr>
        <w:t xml:space="preserve">. </w:t>
      </w:r>
    </w:p>
    <w:p w14:paraId="55680DBA" w14:textId="77777777" w:rsidR="00B635B2" w:rsidRPr="008A3D17" w:rsidRDefault="00B635B2" w:rsidP="00DC5CBA">
      <w:pPr>
        <w:keepNext/>
        <w:keepLines/>
        <w:jc w:val="both"/>
        <w:rPr>
          <w:rFonts w:ascii="Tahoma" w:hAnsi="Tahoma" w:cs="Tahoma"/>
        </w:rPr>
      </w:pPr>
    </w:p>
    <w:p w14:paraId="13E3867E" w14:textId="77777777" w:rsidR="006A3186" w:rsidRPr="008A3D17" w:rsidRDefault="006A3186" w:rsidP="00DC5CBA">
      <w:pPr>
        <w:keepNext/>
        <w:keepLines/>
        <w:jc w:val="both"/>
        <w:rPr>
          <w:rFonts w:ascii="Tahoma" w:hAnsi="Tahoma" w:cs="Tahoma"/>
        </w:rPr>
      </w:pPr>
      <w:r w:rsidRPr="008A3D17">
        <w:rPr>
          <w:rFonts w:ascii="Tahoma" w:hAnsi="Tahoma" w:cs="Tahoma"/>
          <w:bCs/>
        </w:rPr>
        <w:t xml:space="preserve">Ponudnik lahko odda ponudbo </w:t>
      </w:r>
      <w:r w:rsidR="009B2A14" w:rsidRPr="008A3D17">
        <w:rPr>
          <w:rFonts w:ascii="Tahoma" w:hAnsi="Tahoma" w:cs="Tahoma"/>
          <w:bCs/>
        </w:rPr>
        <w:t xml:space="preserve">za enega ali </w:t>
      </w:r>
      <w:r w:rsidR="00814A34">
        <w:rPr>
          <w:rFonts w:ascii="Tahoma" w:hAnsi="Tahoma" w:cs="Tahoma"/>
          <w:bCs/>
        </w:rPr>
        <w:t>oba</w:t>
      </w:r>
      <w:r w:rsidR="00814A34" w:rsidRPr="008A3D17">
        <w:rPr>
          <w:rFonts w:ascii="Tahoma" w:hAnsi="Tahoma" w:cs="Tahoma"/>
          <w:bCs/>
        </w:rPr>
        <w:t xml:space="preserve"> sklop</w:t>
      </w:r>
      <w:r w:rsidR="00814A34">
        <w:rPr>
          <w:rFonts w:ascii="Tahoma" w:hAnsi="Tahoma" w:cs="Tahoma"/>
          <w:bCs/>
        </w:rPr>
        <w:t>a</w:t>
      </w:r>
      <w:r w:rsidR="009B2A14" w:rsidRPr="008A3D17">
        <w:rPr>
          <w:rFonts w:ascii="Tahoma" w:hAnsi="Tahoma" w:cs="Tahoma"/>
          <w:bCs/>
        </w:rPr>
        <w:t>, pri čemer</w:t>
      </w:r>
      <w:r w:rsidR="00483F28" w:rsidRPr="008A3D17">
        <w:rPr>
          <w:rFonts w:ascii="Tahoma" w:hAnsi="Tahoma" w:cs="Tahoma"/>
          <w:bCs/>
        </w:rPr>
        <w:t xml:space="preserve"> mora oddati ponudbo</w:t>
      </w:r>
      <w:r w:rsidRPr="008A3D17">
        <w:rPr>
          <w:rFonts w:ascii="Tahoma" w:hAnsi="Tahoma" w:cs="Tahoma"/>
          <w:bCs/>
        </w:rPr>
        <w:t xml:space="preserve"> </w:t>
      </w:r>
      <w:r w:rsidR="00483F28" w:rsidRPr="008A3D17">
        <w:rPr>
          <w:rFonts w:ascii="Tahoma" w:hAnsi="Tahoma" w:cs="Tahoma"/>
          <w:bCs/>
        </w:rPr>
        <w:t>za celoten posamezen sklop javnega naročila</w:t>
      </w:r>
      <w:r w:rsidRPr="008A3D17">
        <w:rPr>
          <w:rFonts w:ascii="Tahoma" w:hAnsi="Tahoma" w:cs="Tahoma"/>
          <w:bCs/>
        </w:rPr>
        <w:t>, v skladu</w:t>
      </w:r>
      <w:r w:rsidRPr="008A3D17">
        <w:rPr>
          <w:rFonts w:ascii="Tahoma" w:hAnsi="Tahoma" w:cs="Tahoma"/>
        </w:rPr>
        <w:t xml:space="preserve"> z vsemi zahtevami in pogoji naročnika, navedenimi v razpisni dokumentaciji in njenih prilogah. </w:t>
      </w:r>
    </w:p>
    <w:p w14:paraId="1AAB5529" w14:textId="77777777" w:rsidR="006A3186" w:rsidRPr="008A3D17" w:rsidRDefault="006A3186" w:rsidP="00DC5CBA">
      <w:pPr>
        <w:keepNext/>
        <w:keepLines/>
        <w:jc w:val="both"/>
        <w:rPr>
          <w:rFonts w:ascii="Tahoma" w:hAnsi="Tahoma" w:cs="Tahoma"/>
        </w:rPr>
      </w:pPr>
    </w:p>
    <w:p w14:paraId="39EEC103" w14:textId="77777777" w:rsidR="00FF73BF" w:rsidRPr="008A3D17" w:rsidRDefault="00FF73BF" w:rsidP="00DC5CBA">
      <w:pPr>
        <w:keepNext/>
        <w:keepLines/>
        <w:jc w:val="both"/>
        <w:rPr>
          <w:rFonts w:ascii="Tahoma" w:hAnsi="Tahoma" w:cs="Tahoma"/>
          <w:i/>
          <w:u w:val="single"/>
        </w:rPr>
      </w:pPr>
      <w:r w:rsidRPr="008A3D17">
        <w:rPr>
          <w:rFonts w:ascii="Tahoma" w:hAnsi="Tahoma" w:cs="Tahoma"/>
          <w:i/>
          <w:u w:val="single"/>
        </w:rPr>
        <w:t xml:space="preserve">Razpisna dokumentacija v nadaljevanju določa predmet (vsebino) javnega naročila ter zahteve in pogoje naročnika za izbiro ponudnika, in sicer za </w:t>
      </w:r>
      <w:r w:rsidR="00814A34">
        <w:rPr>
          <w:rFonts w:ascii="Tahoma" w:hAnsi="Tahoma" w:cs="Tahoma"/>
          <w:i/>
          <w:u w:val="single"/>
        </w:rPr>
        <w:t>oba sklopa,</w:t>
      </w:r>
      <w:r w:rsidRPr="008A3D17">
        <w:rPr>
          <w:rFonts w:ascii="Tahoma" w:hAnsi="Tahoma" w:cs="Tahoma"/>
          <w:i/>
          <w:u w:val="single"/>
        </w:rPr>
        <w:t xml:space="preserve"> razen v delih kjer je vsebina razdeljena na posamezen sklop oziroma je iz vsebine to jasno razvidno.</w:t>
      </w:r>
      <w:r w:rsidRPr="008A3D17">
        <w:rPr>
          <w:rFonts w:ascii="Tahoma" w:hAnsi="Tahoma" w:cs="Tahoma"/>
        </w:rPr>
        <w:t xml:space="preserve"> </w:t>
      </w:r>
    </w:p>
    <w:p w14:paraId="176F75FF" w14:textId="77777777" w:rsidR="00FF73BF" w:rsidRPr="008A3D17" w:rsidRDefault="00FF73BF" w:rsidP="00DC5CBA">
      <w:pPr>
        <w:keepNext/>
        <w:keepLines/>
        <w:jc w:val="both"/>
        <w:rPr>
          <w:rFonts w:ascii="Tahoma" w:hAnsi="Tahoma" w:cs="Tahoma"/>
        </w:rPr>
      </w:pPr>
    </w:p>
    <w:p w14:paraId="2A0E6C50" w14:textId="77777777" w:rsidR="007C70A1" w:rsidRPr="008A3D17" w:rsidRDefault="007C70A1" w:rsidP="00DC5CBA">
      <w:pPr>
        <w:keepNext/>
        <w:keepLines/>
        <w:numPr>
          <w:ilvl w:val="1"/>
          <w:numId w:val="2"/>
        </w:numPr>
        <w:jc w:val="both"/>
        <w:rPr>
          <w:rFonts w:ascii="Tahoma" w:hAnsi="Tahoma" w:cs="Tahoma"/>
          <w:b/>
        </w:rPr>
      </w:pPr>
      <w:r w:rsidRPr="008A3D17">
        <w:rPr>
          <w:rFonts w:ascii="Tahoma" w:hAnsi="Tahoma" w:cs="Tahoma"/>
          <w:b/>
        </w:rPr>
        <w:t>Podatki o naročniku</w:t>
      </w:r>
    </w:p>
    <w:p w14:paraId="065E0724" w14:textId="77777777" w:rsidR="007C70A1" w:rsidRPr="008A3D17" w:rsidRDefault="007C70A1" w:rsidP="00DC5CBA">
      <w:pPr>
        <w:keepNext/>
        <w:keepLines/>
        <w:jc w:val="both"/>
        <w:rPr>
          <w:rFonts w:ascii="Tahoma" w:hAnsi="Tahoma" w:cs="Tahoma"/>
        </w:rPr>
      </w:pPr>
    </w:p>
    <w:p w14:paraId="6044ADE4" w14:textId="77F3828D" w:rsidR="00E44783" w:rsidRPr="008A3D17" w:rsidRDefault="00E44783" w:rsidP="00DC5CBA">
      <w:pPr>
        <w:keepNext/>
        <w:keepLines/>
        <w:jc w:val="both"/>
        <w:rPr>
          <w:rFonts w:ascii="Tahoma" w:hAnsi="Tahoma" w:cs="Tahoma"/>
        </w:rPr>
      </w:pPr>
      <w:r w:rsidRPr="008A3D17">
        <w:rPr>
          <w:rFonts w:ascii="Tahoma" w:hAnsi="Tahoma" w:cs="Tahoma"/>
        </w:rPr>
        <w:t xml:space="preserve">Naročnik javnega naročila je </w:t>
      </w:r>
      <w:r w:rsidR="00104CC8">
        <w:rPr>
          <w:rFonts w:ascii="Tahoma" w:hAnsi="Tahoma" w:cs="Tahoma"/>
          <w:b/>
        </w:rPr>
        <w:t>JAVNO PODJETJE VODOVOD KANALIZACIJA SNAGA d.o.o.</w:t>
      </w:r>
      <w:r w:rsidR="00F04A55" w:rsidRPr="008A3D17">
        <w:rPr>
          <w:rFonts w:ascii="Tahoma" w:hAnsi="Tahoma" w:cs="Tahoma"/>
          <w:b/>
        </w:rPr>
        <w:t xml:space="preserve">, </w:t>
      </w:r>
      <w:r w:rsidR="00104CC8">
        <w:rPr>
          <w:rFonts w:ascii="Tahoma" w:hAnsi="Tahoma" w:cs="Tahoma"/>
          <w:b/>
        </w:rPr>
        <w:t>Vodovodna cesta 90</w:t>
      </w:r>
      <w:r w:rsidR="00F04A55" w:rsidRPr="008A3D17">
        <w:rPr>
          <w:rFonts w:ascii="Tahoma" w:hAnsi="Tahoma" w:cs="Tahoma"/>
          <w:b/>
        </w:rPr>
        <w:t>, 1000 Ljubljana</w:t>
      </w:r>
      <w:r w:rsidRPr="008A3D17">
        <w:rPr>
          <w:rFonts w:ascii="Tahoma" w:hAnsi="Tahoma" w:cs="Tahoma"/>
        </w:rPr>
        <w:t xml:space="preserve">, ki je na podlagi pooblastila, prenesel izvedbo postopka oddaje predmetnega javnega naročila na JAVNI HOLDING Ljubljana, d.o.o., Verovškova ulica 70, 1000 Ljubljana. </w:t>
      </w:r>
    </w:p>
    <w:p w14:paraId="45CFFE69" w14:textId="77777777" w:rsidR="007C70A1" w:rsidRPr="008A3D17" w:rsidRDefault="00F04A55" w:rsidP="00DC5CBA">
      <w:pPr>
        <w:keepNext/>
        <w:keepLines/>
        <w:jc w:val="both"/>
        <w:rPr>
          <w:rFonts w:ascii="Tahoma" w:hAnsi="Tahoma" w:cs="Tahoma"/>
          <w:b/>
        </w:rPr>
      </w:pPr>
      <w:r w:rsidRPr="008A3D17">
        <w:rPr>
          <w:rFonts w:ascii="Tahoma" w:hAnsi="Tahoma" w:cs="Tahoma"/>
          <w:b/>
        </w:rPr>
        <w:t xml:space="preserve"> </w:t>
      </w:r>
    </w:p>
    <w:p w14:paraId="575FE247" w14:textId="77777777" w:rsidR="007C70A1" w:rsidRPr="008A3D17" w:rsidRDefault="007C70A1" w:rsidP="00DC5CBA">
      <w:pPr>
        <w:keepNext/>
        <w:keepLines/>
        <w:numPr>
          <w:ilvl w:val="1"/>
          <w:numId w:val="2"/>
        </w:numPr>
        <w:jc w:val="both"/>
        <w:rPr>
          <w:rFonts w:ascii="Tahoma" w:hAnsi="Tahoma" w:cs="Tahoma"/>
          <w:b/>
        </w:rPr>
      </w:pPr>
      <w:bookmarkStart w:id="2" w:name="_Toc116720497"/>
      <w:bookmarkStart w:id="3" w:name="_Toc116720561"/>
      <w:bookmarkStart w:id="4" w:name="_Toc116783470"/>
      <w:bookmarkStart w:id="5" w:name="_Toc116792904"/>
      <w:bookmarkStart w:id="6" w:name="_Toc136417476"/>
      <w:r w:rsidRPr="008A3D17">
        <w:rPr>
          <w:rFonts w:ascii="Tahoma" w:hAnsi="Tahoma" w:cs="Tahoma"/>
          <w:b/>
        </w:rPr>
        <w:t>Pravna podlaga</w:t>
      </w:r>
      <w:r w:rsidR="003343C4" w:rsidRPr="008A3D17">
        <w:rPr>
          <w:rFonts w:ascii="Tahoma" w:hAnsi="Tahoma" w:cs="Tahoma"/>
          <w:b/>
        </w:rPr>
        <w:t xml:space="preserve"> in opredelitev postopka</w:t>
      </w:r>
      <w:r w:rsidR="00DA5175" w:rsidRPr="008A3D17">
        <w:rPr>
          <w:rFonts w:ascii="Tahoma" w:hAnsi="Tahoma" w:cs="Tahoma"/>
          <w:b/>
        </w:rPr>
        <w:t xml:space="preserve"> </w:t>
      </w:r>
    </w:p>
    <w:p w14:paraId="1478995C" w14:textId="77777777" w:rsidR="007C70A1" w:rsidRPr="008A3D17" w:rsidRDefault="007C70A1" w:rsidP="00DC5CBA">
      <w:pPr>
        <w:keepNext/>
        <w:keepLines/>
        <w:jc w:val="both"/>
      </w:pPr>
    </w:p>
    <w:p w14:paraId="71A0108C" w14:textId="77777777" w:rsidR="007C70A1" w:rsidRPr="008A3D17" w:rsidRDefault="007C70A1" w:rsidP="00DC5CBA">
      <w:pPr>
        <w:pStyle w:val="Telobesedila3"/>
        <w:keepNext/>
        <w:keepLines/>
        <w:rPr>
          <w:rFonts w:ascii="Tahoma" w:hAnsi="Tahoma" w:cs="Tahoma"/>
        </w:rPr>
      </w:pPr>
      <w:r w:rsidRPr="008A3D17">
        <w:rPr>
          <w:rFonts w:ascii="Tahoma" w:hAnsi="Tahoma" w:cs="Tahoma"/>
        </w:rPr>
        <w:t>Ja</w:t>
      </w:r>
      <w:r w:rsidR="006E3BE6">
        <w:rPr>
          <w:rFonts w:ascii="Tahoma" w:hAnsi="Tahoma" w:cs="Tahoma"/>
        </w:rPr>
        <w:t xml:space="preserve">vno naročilo se izvaja skladno </w:t>
      </w:r>
      <w:r w:rsidR="006E3BE6">
        <w:rPr>
          <w:rFonts w:ascii="Tahoma" w:hAnsi="Tahoma" w:cs="Tahoma"/>
          <w:lang w:val="sl-SI"/>
        </w:rPr>
        <w:t>z</w:t>
      </w:r>
      <w:r w:rsidRPr="008A3D17">
        <w:rPr>
          <w:rFonts w:ascii="Tahoma" w:hAnsi="Tahoma" w:cs="Tahoma"/>
        </w:rPr>
        <w:t xml:space="preserve"> določbami:</w:t>
      </w:r>
    </w:p>
    <w:p w14:paraId="24A7B88E" w14:textId="77777777" w:rsidR="00F1423B" w:rsidRDefault="00F1423B" w:rsidP="00DC5CBA">
      <w:pPr>
        <w:keepNext/>
        <w:keepLines/>
        <w:numPr>
          <w:ilvl w:val="0"/>
          <w:numId w:val="3"/>
        </w:numPr>
        <w:jc w:val="both"/>
        <w:rPr>
          <w:rFonts w:ascii="Tahoma" w:hAnsi="Tahoma" w:cs="Tahoma"/>
        </w:rPr>
      </w:pPr>
      <w:r w:rsidRPr="008A3D17">
        <w:rPr>
          <w:rFonts w:ascii="Tahoma" w:hAnsi="Tahoma" w:cs="Tahoma"/>
        </w:rPr>
        <w:t xml:space="preserve">Zakona o javnem naročanju (Ur. l. RS, </w:t>
      </w:r>
      <w:r w:rsidR="00CD2E32" w:rsidRPr="008A3D17">
        <w:rPr>
          <w:rFonts w:ascii="Tahoma" w:hAnsi="Tahoma" w:cs="Tahoma"/>
        </w:rPr>
        <w:t xml:space="preserve">št. </w:t>
      </w:r>
      <w:r w:rsidR="005C1BB3" w:rsidRPr="008A3D17">
        <w:rPr>
          <w:rFonts w:ascii="Tahoma" w:hAnsi="Tahoma" w:cs="Tahoma"/>
        </w:rPr>
        <w:t>91/15</w:t>
      </w:r>
      <w:r w:rsidR="00FD1698" w:rsidRPr="008A3D17">
        <w:rPr>
          <w:rFonts w:ascii="Tahoma" w:hAnsi="Tahoma" w:cs="Tahoma"/>
        </w:rPr>
        <w:t xml:space="preserve"> in nadaljnji</w:t>
      </w:r>
      <w:r w:rsidR="00137300" w:rsidRPr="008A3D17">
        <w:rPr>
          <w:rFonts w:ascii="Tahoma" w:hAnsi="Tahoma" w:cs="Tahoma"/>
        </w:rPr>
        <w:t>; v nadaljevanju: ZJN-</w:t>
      </w:r>
      <w:r w:rsidR="005C1BB3" w:rsidRPr="008A3D17">
        <w:rPr>
          <w:rFonts w:ascii="Tahoma" w:hAnsi="Tahoma" w:cs="Tahoma"/>
        </w:rPr>
        <w:t>3</w:t>
      </w:r>
      <w:r w:rsidRPr="008A3D17">
        <w:rPr>
          <w:rFonts w:ascii="Tahoma" w:hAnsi="Tahoma" w:cs="Tahoma"/>
        </w:rPr>
        <w:t>),</w:t>
      </w:r>
    </w:p>
    <w:p w14:paraId="515FF66D" w14:textId="77777777" w:rsidR="00842B69" w:rsidRDefault="00842B69" w:rsidP="00DC5CBA">
      <w:pPr>
        <w:keepNext/>
        <w:keepLines/>
        <w:numPr>
          <w:ilvl w:val="0"/>
          <w:numId w:val="3"/>
        </w:numPr>
        <w:ind w:left="714" w:hanging="357"/>
        <w:jc w:val="both"/>
        <w:rPr>
          <w:rFonts w:ascii="Tahoma" w:hAnsi="Tahoma" w:cs="Tahoma"/>
        </w:rPr>
      </w:pPr>
      <w:r w:rsidRPr="00555F32">
        <w:rPr>
          <w:rFonts w:ascii="Arial" w:hAnsi="Arial" w:cs="Arial"/>
        </w:rPr>
        <w:t>Uredbe o zelenem javnem naročanju (</w:t>
      </w:r>
      <w:r w:rsidRPr="00555F32">
        <w:rPr>
          <w:rFonts w:ascii="Tahoma" w:hAnsi="Tahoma" w:cs="Tahoma"/>
        </w:rPr>
        <w:t xml:space="preserve">Ur. l. RS, št. </w:t>
      </w:r>
      <w:r w:rsidR="006E3BE6">
        <w:rPr>
          <w:rFonts w:ascii="Tahoma" w:hAnsi="Tahoma" w:cs="Tahoma"/>
        </w:rPr>
        <w:t>51/17</w:t>
      </w:r>
      <w:r w:rsidRPr="00555F32">
        <w:rPr>
          <w:rFonts w:ascii="Tahoma" w:hAnsi="Tahoma" w:cs="Tahoma"/>
        </w:rPr>
        <w:t>, s spremembami),</w:t>
      </w:r>
    </w:p>
    <w:p w14:paraId="697DA171" w14:textId="55F83FC6" w:rsidR="00F1423B" w:rsidRPr="00846B7F" w:rsidRDefault="00846B7F" w:rsidP="00846B7F">
      <w:pPr>
        <w:keepNext/>
        <w:keepLines/>
        <w:numPr>
          <w:ilvl w:val="0"/>
          <w:numId w:val="3"/>
        </w:numPr>
        <w:jc w:val="both"/>
        <w:rPr>
          <w:rFonts w:ascii="Tahoma" w:hAnsi="Tahoma" w:cs="Tahoma"/>
        </w:rPr>
      </w:pPr>
      <w:r w:rsidRPr="00C8579C">
        <w:rPr>
          <w:rFonts w:ascii="Tahoma" w:hAnsi="Tahoma" w:cs="Tahoma"/>
        </w:rPr>
        <w:t>Zakona o pravnem varstvu v postopkih javnega naročanja (Ur. l. RS, št. 43/11, 60/11-ZTP-D, 63/13, 90/14 in 60/17; v nadaljevanju: ZPVPJN),</w:t>
      </w:r>
    </w:p>
    <w:p w14:paraId="13A750D5" w14:textId="77777777" w:rsidR="00FD6FC9" w:rsidRPr="008A3D17" w:rsidRDefault="00706C97" w:rsidP="00DC5CBA">
      <w:pPr>
        <w:keepNext/>
        <w:keepLines/>
        <w:numPr>
          <w:ilvl w:val="0"/>
          <w:numId w:val="3"/>
        </w:numPr>
        <w:jc w:val="both"/>
        <w:rPr>
          <w:rFonts w:ascii="Tahoma" w:hAnsi="Tahoma" w:cs="Tahoma"/>
        </w:rPr>
      </w:pPr>
      <w:r w:rsidRPr="008A3D17">
        <w:rPr>
          <w:rFonts w:ascii="Tahoma" w:hAnsi="Tahoma" w:cs="Tahoma"/>
        </w:rPr>
        <w:t xml:space="preserve">ostalih predpisov, ki temeljijo na zgoraj navedenih zakonih ter </w:t>
      </w:r>
      <w:r w:rsidR="00FD6FC9" w:rsidRPr="008A3D17">
        <w:rPr>
          <w:rFonts w:ascii="Tahoma" w:hAnsi="Tahoma" w:cs="Tahoma"/>
        </w:rPr>
        <w:t>veljavno zakonodajo, ki se nanaš</w:t>
      </w:r>
      <w:r w:rsidR="00177058" w:rsidRPr="008A3D17">
        <w:rPr>
          <w:rFonts w:ascii="Tahoma" w:hAnsi="Tahoma" w:cs="Tahoma"/>
        </w:rPr>
        <w:t>a</w:t>
      </w:r>
      <w:r w:rsidRPr="008A3D17">
        <w:rPr>
          <w:rFonts w:ascii="Tahoma" w:hAnsi="Tahoma" w:cs="Tahoma"/>
        </w:rPr>
        <w:t xml:space="preserve"> na predmet</w:t>
      </w:r>
      <w:r w:rsidR="00FD6FC9" w:rsidRPr="008A3D17">
        <w:rPr>
          <w:rFonts w:ascii="Tahoma" w:hAnsi="Tahoma" w:cs="Tahoma"/>
        </w:rPr>
        <w:t xml:space="preserve"> javnega</w:t>
      </w:r>
      <w:r w:rsidRPr="008A3D17">
        <w:rPr>
          <w:rFonts w:ascii="Tahoma" w:hAnsi="Tahoma" w:cs="Tahoma"/>
        </w:rPr>
        <w:t xml:space="preserve"> naročila.</w:t>
      </w:r>
    </w:p>
    <w:p w14:paraId="14D4BA9F" w14:textId="77777777" w:rsidR="005C1BB3" w:rsidRPr="008A3D17" w:rsidRDefault="00FD1698" w:rsidP="00DC5CBA">
      <w:pPr>
        <w:keepNext/>
        <w:keepLines/>
        <w:jc w:val="both"/>
        <w:rPr>
          <w:rFonts w:ascii="Tahoma" w:hAnsi="Tahoma" w:cs="Tahoma"/>
        </w:rPr>
      </w:pPr>
      <w:r w:rsidRPr="008A3D17">
        <w:rPr>
          <w:rFonts w:ascii="Tahoma" w:hAnsi="Tahoma" w:cs="Tahoma"/>
        </w:rPr>
        <w:t xml:space="preserve"> </w:t>
      </w:r>
    </w:p>
    <w:p w14:paraId="400824ED" w14:textId="77777777" w:rsidR="00293DD5" w:rsidRDefault="00DA5175" w:rsidP="00DC5CBA">
      <w:pPr>
        <w:pStyle w:val="Telobesedila"/>
        <w:keepNext/>
        <w:keepLines/>
        <w:widowControl/>
        <w:rPr>
          <w:rFonts w:ascii="Tahoma" w:hAnsi="Tahoma" w:cs="Tahoma"/>
          <w:b w:val="0"/>
          <w:lang w:val="sl-SI"/>
        </w:rPr>
      </w:pPr>
      <w:r w:rsidRPr="008A3D17">
        <w:rPr>
          <w:rFonts w:ascii="Tahoma" w:hAnsi="Tahoma" w:cs="Tahoma"/>
          <w:b w:val="0"/>
        </w:rPr>
        <w:t xml:space="preserve">Naročnik izvaja javno naročilo </w:t>
      </w:r>
      <w:r w:rsidRPr="008A3D17">
        <w:rPr>
          <w:rFonts w:ascii="Tahoma" w:hAnsi="Tahoma" w:cs="Tahoma"/>
          <w:u w:val="single"/>
        </w:rPr>
        <w:t>po</w:t>
      </w:r>
      <w:r w:rsidRPr="008A3D17">
        <w:rPr>
          <w:rFonts w:ascii="Tahoma" w:hAnsi="Tahoma" w:cs="Tahoma"/>
          <w:b w:val="0"/>
          <w:u w:val="single"/>
        </w:rPr>
        <w:t xml:space="preserve"> </w:t>
      </w:r>
      <w:r w:rsidRPr="008A3D17">
        <w:rPr>
          <w:rFonts w:ascii="Tahoma" w:hAnsi="Tahoma" w:cs="Tahoma"/>
          <w:u w:val="single"/>
          <w:lang w:val="sl-SI"/>
        </w:rPr>
        <w:t xml:space="preserve">odprtem </w:t>
      </w:r>
      <w:r w:rsidRPr="008A3D17">
        <w:rPr>
          <w:rFonts w:ascii="Tahoma" w:hAnsi="Tahoma" w:cs="Tahoma"/>
          <w:u w:val="single"/>
        </w:rPr>
        <w:t>postopku</w:t>
      </w:r>
      <w:r w:rsidRPr="008A3D17">
        <w:rPr>
          <w:rFonts w:ascii="Tahoma" w:hAnsi="Tahoma" w:cs="Tahoma"/>
          <w:u w:val="single"/>
          <w:lang w:val="sl-SI"/>
        </w:rPr>
        <w:t xml:space="preserve"> </w:t>
      </w:r>
      <w:r w:rsidRPr="008A3D17">
        <w:rPr>
          <w:rFonts w:ascii="Tahoma" w:hAnsi="Tahoma" w:cs="Tahoma"/>
          <w:u w:val="single"/>
        </w:rPr>
        <w:t xml:space="preserve">v skladu s </w:t>
      </w:r>
      <w:r w:rsidRPr="008A3D17">
        <w:rPr>
          <w:rFonts w:ascii="Tahoma" w:hAnsi="Tahoma" w:cs="Tahoma"/>
          <w:u w:val="single"/>
          <w:lang w:val="sl-SI"/>
        </w:rPr>
        <w:t>40.</w:t>
      </w:r>
      <w:r w:rsidRPr="008A3D17">
        <w:rPr>
          <w:rFonts w:ascii="Tahoma" w:hAnsi="Tahoma" w:cs="Tahoma"/>
          <w:u w:val="single"/>
        </w:rPr>
        <w:t xml:space="preserve"> členom ZJN-</w:t>
      </w:r>
      <w:r w:rsidRPr="008A3D17">
        <w:rPr>
          <w:rFonts w:ascii="Tahoma" w:hAnsi="Tahoma" w:cs="Tahoma"/>
          <w:u w:val="single"/>
          <w:lang w:val="sl-SI"/>
        </w:rPr>
        <w:t>3</w:t>
      </w:r>
      <w:r w:rsidRPr="008A3D17">
        <w:rPr>
          <w:rFonts w:ascii="Tahoma" w:hAnsi="Tahoma" w:cs="Tahoma"/>
          <w:b w:val="0"/>
          <w:lang w:val="sl-SI"/>
        </w:rPr>
        <w:t xml:space="preserve">. </w:t>
      </w:r>
    </w:p>
    <w:p w14:paraId="137D76A9" w14:textId="77777777" w:rsidR="005B70E8" w:rsidRDefault="005B70E8" w:rsidP="00DC5CBA">
      <w:pPr>
        <w:pStyle w:val="Telobesedila"/>
        <w:keepNext/>
        <w:keepLines/>
        <w:widowControl/>
        <w:rPr>
          <w:rFonts w:ascii="Tahoma" w:hAnsi="Tahoma" w:cs="Tahoma"/>
          <w:b w:val="0"/>
          <w:lang w:val="sl-SI"/>
        </w:rPr>
      </w:pPr>
    </w:p>
    <w:p w14:paraId="313BB210" w14:textId="77777777" w:rsidR="00293DD5" w:rsidRPr="008A3D17" w:rsidRDefault="00293DD5" w:rsidP="00DC5CBA">
      <w:pPr>
        <w:keepNext/>
        <w:keepLines/>
        <w:jc w:val="both"/>
        <w:rPr>
          <w:rFonts w:ascii="Tahoma" w:hAnsi="Tahoma" w:cs="Tahoma"/>
        </w:rPr>
      </w:pPr>
      <w:r w:rsidRPr="008A3D17">
        <w:rPr>
          <w:rFonts w:ascii="Tahoma" w:hAnsi="Tahoma" w:cs="Tahoma"/>
        </w:rPr>
        <w:lastRenderedPageBreak/>
        <w:t>Naročnik bo po pregledu in ocenjevanju ponudb izbral ponudnika z najugodnejšo ponudbo glede na postavljena merila.</w:t>
      </w:r>
    </w:p>
    <w:p w14:paraId="5A2AE3E1" w14:textId="77777777" w:rsidR="00293DD5" w:rsidRPr="008A3D17" w:rsidRDefault="00293DD5" w:rsidP="00DC5CBA">
      <w:pPr>
        <w:keepNext/>
        <w:keepLines/>
        <w:jc w:val="both"/>
        <w:rPr>
          <w:rFonts w:ascii="Tahoma" w:hAnsi="Tahoma" w:cs="Tahoma"/>
        </w:rPr>
      </w:pPr>
    </w:p>
    <w:p w14:paraId="13FB1CF7" w14:textId="24E45EB1" w:rsidR="00DC5CBA" w:rsidRPr="00543035" w:rsidRDefault="00293DD5" w:rsidP="00DC5CBA">
      <w:pPr>
        <w:keepNext/>
        <w:keepLines/>
        <w:ind w:right="56"/>
        <w:jc w:val="both"/>
        <w:rPr>
          <w:rFonts w:cs="Tahoma"/>
        </w:rPr>
      </w:pPr>
      <w:r w:rsidRPr="00DC5CBA">
        <w:rPr>
          <w:rFonts w:ascii="Tahoma" w:hAnsi="Tahoma" w:cs="Tahoma"/>
          <w:b/>
        </w:rPr>
        <w:t>Naročnik bo o vseh odločitvah v skladu s 90. členom ZJN-3 obvestil ponudnike na način, da bo podpisano odločitev iz tega člena objavil na Portalu javnih naročil.</w:t>
      </w:r>
      <w:r w:rsidR="00DC5CBA" w:rsidRPr="00DC5CBA">
        <w:rPr>
          <w:rFonts w:ascii="Tahoma" w:hAnsi="Tahoma" w:cs="Tahoma"/>
        </w:rPr>
        <w:t xml:space="preserve"> Ponudnik ima možnost prejeti obvestilo o objavi odločitve o oddaji javnega naročila na način, da na Portalu javnih naročil (kjer je objavljeno predmetno obvestilo o javnem naročilu) izbere ikono »Obvesti o odločitvi</w:t>
      </w:r>
      <w:r w:rsidR="00DC5CBA" w:rsidRPr="00543035">
        <w:t xml:space="preserve"> </w:t>
      </w:r>
      <w:r w:rsidR="00DC5CBA">
        <w:t xml:space="preserve">o </w:t>
      </w:r>
      <w:r w:rsidR="00DC5CBA" w:rsidRPr="00DC5CBA">
        <w:rPr>
          <w:rFonts w:ascii="Tahoma" w:hAnsi="Tahoma" w:cs="Tahoma"/>
        </w:rPr>
        <w:t>javnem naročilu«. Ne glede na navedeno, se v skladu z ZJN-3 odločitev o oddaji javnega naročila šteje za vročeno z dnem objave na Portalu javnih naročil.</w:t>
      </w:r>
    </w:p>
    <w:p w14:paraId="3A75274C" w14:textId="2392F0EC" w:rsidR="00DA5175" w:rsidRPr="008A3D17" w:rsidRDefault="00DA5175" w:rsidP="00DC5CBA">
      <w:pPr>
        <w:pStyle w:val="Telobesedila"/>
        <w:keepNext/>
        <w:keepLines/>
        <w:widowControl/>
        <w:rPr>
          <w:rFonts w:ascii="Tahoma" w:hAnsi="Tahoma" w:cs="Tahoma"/>
          <w:b w:val="0"/>
          <w:lang w:val="sl-SI"/>
        </w:rPr>
      </w:pPr>
    </w:p>
    <w:bookmarkEnd w:id="2"/>
    <w:bookmarkEnd w:id="3"/>
    <w:bookmarkEnd w:id="4"/>
    <w:bookmarkEnd w:id="5"/>
    <w:bookmarkEnd w:id="6"/>
    <w:p w14:paraId="3B71726A" w14:textId="77777777" w:rsidR="00777852" w:rsidRPr="008A3D17" w:rsidRDefault="00777852" w:rsidP="00DC5CBA">
      <w:pPr>
        <w:keepNext/>
        <w:keepLines/>
        <w:jc w:val="both"/>
        <w:rPr>
          <w:rFonts w:ascii="Tahoma" w:hAnsi="Tahoma" w:cs="Tahoma"/>
        </w:rPr>
      </w:pPr>
    </w:p>
    <w:p w14:paraId="0A3F2441" w14:textId="77777777" w:rsidR="007C70A1" w:rsidRPr="008A3D17" w:rsidRDefault="00553D6B" w:rsidP="00DC5CBA">
      <w:pPr>
        <w:keepNext/>
        <w:keepLines/>
        <w:numPr>
          <w:ilvl w:val="1"/>
          <w:numId w:val="2"/>
        </w:numPr>
        <w:jc w:val="both"/>
        <w:rPr>
          <w:rFonts w:ascii="Tahoma" w:hAnsi="Tahoma" w:cs="Tahoma"/>
          <w:b/>
        </w:rPr>
      </w:pPr>
      <w:r w:rsidRPr="008A3D17">
        <w:rPr>
          <w:rFonts w:ascii="Tahoma" w:hAnsi="Tahoma" w:cs="Tahoma"/>
          <w:b/>
        </w:rPr>
        <w:t xml:space="preserve">Rok </w:t>
      </w:r>
      <w:r w:rsidR="00B65ABE" w:rsidRPr="008A3D17">
        <w:rPr>
          <w:rFonts w:ascii="Tahoma" w:hAnsi="Tahoma" w:cs="Tahoma"/>
          <w:b/>
        </w:rPr>
        <w:t xml:space="preserve">in način oddaje ponudbe </w:t>
      </w:r>
    </w:p>
    <w:p w14:paraId="335E79A0" w14:textId="77777777" w:rsidR="00184D04" w:rsidRPr="008A3D17" w:rsidRDefault="00184D04" w:rsidP="00DC5CBA">
      <w:pPr>
        <w:pStyle w:val="Telobesedila3"/>
        <w:keepNext/>
        <w:keepLines/>
        <w:tabs>
          <w:tab w:val="clear" w:pos="142"/>
        </w:tabs>
        <w:rPr>
          <w:rFonts w:ascii="Tahoma" w:hAnsi="Tahoma" w:cs="Tahoma"/>
          <w:lang w:val="sl-SI"/>
        </w:rPr>
      </w:pPr>
    </w:p>
    <w:p w14:paraId="4A6CC8D0" w14:textId="730D5708" w:rsidR="00B65ABE" w:rsidRPr="0046768E" w:rsidRDefault="00B65ABE" w:rsidP="00DC5CBA">
      <w:pPr>
        <w:keepNext/>
        <w:keepLines/>
        <w:jc w:val="both"/>
        <w:rPr>
          <w:rFonts w:ascii="Tahoma" w:hAnsi="Tahoma" w:cs="Tahoma"/>
        </w:rPr>
      </w:pPr>
      <w:r w:rsidRPr="007252F0">
        <w:rPr>
          <w:rFonts w:ascii="Tahoma" w:hAnsi="Tahoma" w:cs="Tahoma"/>
        </w:rPr>
        <w:t xml:space="preserve">Ponudnik nosi vse </w:t>
      </w:r>
      <w:r w:rsidRPr="005F51DB">
        <w:rPr>
          <w:rFonts w:ascii="Tahoma" w:hAnsi="Tahoma" w:cs="Tahoma"/>
        </w:rPr>
        <w:t xml:space="preserve">stroške priprave in predložitve ponudbe. </w:t>
      </w:r>
      <w:r w:rsidRPr="005F51DB">
        <w:rPr>
          <w:rFonts w:ascii="Tahoma" w:hAnsi="Tahoma" w:cs="Tahoma"/>
          <w:b/>
          <w:u w:val="single"/>
        </w:rPr>
        <w:t>Rok za oddajo ponudbe</w:t>
      </w:r>
      <w:r w:rsidRPr="005F51DB">
        <w:rPr>
          <w:rFonts w:ascii="Tahoma" w:hAnsi="Tahoma" w:cs="Tahoma"/>
          <w:b/>
        </w:rPr>
        <w:t xml:space="preserve"> je</w:t>
      </w:r>
      <w:r w:rsidR="009F1195" w:rsidRPr="005F51DB">
        <w:rPr>
          <w:rFonts w:ascii="Tahoma" w:hAnsi="Tahoma" w:cs="Tahoma"/>
          <w:b/>
        </w:rPr>
        <w:t xml:space="preserve">        </w:t>
      </w:r>
      <w:r w:rsidR="005F51DB" w:rsidRPr="005F51DB">
        <w:rPr>
          <w:rFonts w:ascii="Tahoma" w:hAnsi="Tahoma" w:cs="Tahoma"/>
          <w:b/>
        </w:rPr>
        <w:t>1</w:t>
      </w:r>
      <w:r w:rsidR="005F51DB">
        <w:rPr>
          <w:rFonts w:ascii="Tahoma" w:hAnsi="Tahoma" w:cs="Tahoma"/>
          <w:b/>
        </w:rPr>
        <w:t>9</w:t>
      </w:r>
      <w:r w:rsidR="00341ECF" w:rsidRPr="005F51DB">
        <w:rPr>
          <w:rFonts w:ascii="Tahoma" w:hAnsi="Tahoma" w:cs="Tahoma"/>
          <w:b/>
        </w:rPr>
        <w:t>.5</w:t>
      </w:r>
      <w:r w:rsidR="00BE1452" w:rsidRPr="005F51DB">
        <w:rPr>
          <w:rFonts w:ascii="Tahoma" w:hAnsi="Tahoma" w:cs="Tahoma"/>
          <w:b/>
          <w:u w:val="single"/>
        </w:rPr>
        <w:t>.</w:t>
      </w:r>
      <w:r w:rsidRPr="005F51DB">
        <w:rPr>
          <w:rFonts w:ascii="Tahoma" w:hAnsi="Tahoma" w:cs="Tahoma"/>
          <w:b/>
          <w:u w:val="single"/>
        </w:rPr>
        <w:t>20</w:t>
      </w:r>
      <w:r w:rsidR="005F78D3" w:rsidRPr="005F51DB">
        <w:rPr>
          <w:rFonts w:ascii="Tahoma" w:hAnsi="Tahoma" w:cs="Tahoma"/>
          <w:b/>
          <w:u w:val="single"/>
        </w:rPr>
        <w:t>20</w:t>
      </w:r>
      <w:r w:rsidRPr="005F51DB">
        <w:rPr>
          <w:rFonts w:ascii="Tahoma" w:hAnsi="Tahoma" w:cs="Tahoma"/>
          <w:b/>
          <w:u w:val="single"/>
        </w:rPr>
        <w:t xml:space="preserve"> do 1</w:t>
      </w:r>
      <w:r w:rsidR="00580152" w:rsidRPr="005F51DB">
        <w:rPr>
          <w:rFonts w:ascii="Tahoma" w:hAnsi="Tahoma" w:cs="Tahoma"/>
          <w:b/>
          <w:u w:val="single"/>
        </w:rPr>
        <w:t>1</w:t>
      </w:r>
      <w:r w:rsidRPr="005F51DB">
        <w:rPr>
          <w:rFonts w:ascii="Tahoma" w:hAnsi="Tahoma" w:cs="Tahoma"/>
          <w:b/>
          <w:u w:val="single"/>
        </w:rPr>
        <w:t>:00 ure</w:t>
      </w:r>
      <w:r w:rsidRPr="005F51DB">
        <w:rPr>
          <w:rFonts w:ascii="Tahoma" w:hAnsi="Tahoma" w:cs="Tahoma"/>
        </w:rPr>
        <w:t>.</w:t>
      </w:r>
    </w:p>
    <w:p w14:paraId="4A60BDA9" w14:textId="77777777" w:rsidR="00B65ABE" w:rsidRPr="0046768E" w:rsidRDefault="00B65ABE" w:rsidP="00DC5CBA">
      <w:pPr>
        <w:keepNext/>
        <w:keepLines/>
        <w:jc w:val="both"/>
        <w:rPr>
          <w:rFonts w:ascii="Tahoma" w:hAnsi="Tahoma" w:cs="Tahoma"/>
        </w:rPr>
      </w:pPr>
      <w:r w:rsidRPr="0046768E">
        <w:rPr>
          <w:rFonts w:ascii="Tahoma" w:hAnsi="Tahoma" w:cs="Tahoma"/>
        </w:rPr>
        <w:tab/>
      </w:r>
    </w:p>
    <w:p w14:paraId="7C58DE06" w14:textId="77777777" w:rsidR="00396ED7" w:rsidRPr="0046768E" w:rsidRDefault="00B65ABE" w:rsidP="00DC5CBA">
      <w:pPr>
        <w:keepNext/>
        <w:keepLines/>
        <w:jc w:val="both"/>
        <w:rPr>
          <w:rFonts w:ascii="Tahoma" w:hAnsi="Tahoma" w:cs="Tahoma"/>
        </w:rPr>
      </w:pPr>
      <w:r w:rsidRPr="0046768E">
        <w:rPr>
          <w:rFonts w:ascii="Tahoma" w:hAnsi="Tahoma" w:cs="Tahoma"/>
        </w:rPr>
        <w:t xml:space="preserve">Ponudnik </w:t>
      </w:r>
      <w:r w:rsidRPr="0046768E">
        <w:rPr>
          <w:rFonts w:ascii="Tahoma" w:hAnsi="Tahoma" w:cs="Tahoma"/>
          <w:b/>
          <w:u w:val="single"/>
        </w:rPr>
        <w:t>mora</w:t>
      </w:r>
      <w:r w:rsidRPr="0046768E">
        <w:rPr>
          <w:rFonts w:ascii="Tahoma" w:hAnsi="Tahoma" w:cs="Tahoma"/>
        </w:rPr>
        <w:t xml:space="preserve"> ponudbo </w:t>
      </w:r>
      <w:r w:rsidRPr="0046768E">
        <w:rPr>
          <w:rFonts w:ascii="Tahoma" w:hAnsi="Tahoma" w:cs="Tahoma"/>
          <w:b/>
        </w:rPr>
        <w:t>predložiti v informacijski sistem e-JN</w:t>
      </w:r>
      <w:r w:rsidRPr="0046768E">
        <w:rPr>
          <w:rFonts w:ascii="Tahoma" w:hAnsi="Tahoma" w:cs="Tahoma"/>
        </w:rPr>
        <w:t xml:space="preserve"> (elektronska oddaja ponudbe) na spletnem naslovu </w:t>
      </w:r>
      <w:hyperlink r:id="rId12" w:history="1">
        <w:r w:rsidRPr="0046768E">
          <w:rPr>
            <w:rFonts w:ascii="Tahoma" w:hAnsi="Tahoma" w:cs="Tahoma"/>
            <w:color w:val="0000FF"/>
            <w:u w:val="single"/>
          </w:rPr>
          <w:t>https://ejn.gov.si/eJN2</w:t>
        </w:r>
      </w:hyperlink>
      <w:r w:rsidRPr="0046768E">
        <w:rPr>
          <w:rFonts w:ascii="Tahoma" w:hAnsi="Tahoma" w:cs="Tahoma"/>
        </w:rPr>
        <w:t xml:space="preserve">, v skladu </w:t>
      </w:r>
      <w:r w:rsidRPr="0046768E">
        <w:rPr>
          <w:rFonts w:ascii="Tahoma" w:hAnsi="Tahoma" w:cs="Tahoma"/>
          <w:u w:val="single"/>
        </w:rPr>
        <w:t xml:space="preserve">s </w:t>
      </w:r>
      <w:r w:rsidRPr="0046768E">
        <w:rPr>
          <w:rFonts w:ascii="Tahoma" w:hAnsi="Tahoma" w:cs="Tahoma"/>
          <w:b/>
          <w:u w:val="single"/>
        </w:rPr>
        <w:t>poglavjem 6</w:t>
      </w:r>
      <w:r w:rsidRPr="0046768E">
        <w:rPr>
          <w:rFonts w:ascii="Tahoma" w:hAnsi="Tahoma" w:cs="Tahoma"/>
          <w:u w:val="single"/>
        </w:rPr>
        <w:t xml:space="preserve"> </w:t>
      </w:r>
      <w:r w:rsidRPr="0046768E">
        <w:rPr>
          <w:rFonts w:ascii="Tahoma" w:hAnsi="Tahoma" w:cs="Tahoma"/>
          <w:b/>
          <w:u w:val="single"/>
        </w:rPr>
        <w:t>razpisne dokumentacije</w:t>
      </w:r>
      <w:r w:rsidRPr="0046768E">
        <w:rPr>
          <w:rFonts w:ascii="Tahoma" w:hAnsi="Tahoma" w:cs="Tahoma"/>
        </w:rPr>
        <w:t>.</w:t>
      </w:r>
    </w:p>
    <w:p w14:paraId="784A8004" w14:textId="77777777" w:rsidR="00AB4FAD" w:rsidRPr="0046768E" w:rsidRDefault="00AB4FAD" w:rsidP="00DC5CBA">
      <w:pPr>
        <w:keepNext/>
        <w:keepLines/>
        <w:jc w:val="both"/>
        <w:rPr>
          <w:rFonts w:ascii="Tahoma" w:hAnsi="Tahoma" w:cs="Tahoma"/>
        </w:rPr>
      </w:pPr>
    </w:p>
    <w:p w14:paraId="5D1E12C3" w14:textId="77777777" w:rsidR="004A3407" w:rsidRPr="0046768E" w:rsidRDefault="008E0302" w:rsidP="00DC5CBA">
      <w:pPr>
        <w:keepNext/>
        <w:keepLines/>
        <w:numPr>
          <w:ilvl w:val="1"/>
          <w:numId w:val="2"/>
        </w:numPr>
        <w:jc w:val="both"/>
        <w:rPr>
          <w:rFonts w:ascii="Tahoma" w:hAnsi="Tahoma" w:cs="Tahoma"/>
          <w:b/>
        </w:rPr>
      </w:pPr>
      <w:r w:rsidRPr="0046768E">
        <w:rPr>
          <w:rFonts w:ascii="Tahoma" w:hAnsi="Tahoma" w:cs="Tahoma"/>
          <w:b/>
        </w:rPr>
        <w:t>Vprašanja oziroma d</w:t>
      </w:r>
      <w:r w:rsidR="004A3407" w:rsidRPr="0046768E">
        <w:rPr>
          <w:rFonts w:ascii="Tahoma" w:hAnsi="Tahoma" w:cs="Tahoma"/>
          <w:b/>
        </w:rPr>
        <w:t>odatna pojasnila ponudnikom</w:t>
      </w:r>
    </w:p>
    <w:p w14:paraId="65C29FAD" w14:textId="77777777" w:rsidR="004A3407" w:rsidRPr="0046768E" w:rsidRDefault="004A3407" w:rsidP="00DC5CBA">
      <w:pPr>
        <w:keepNext/>
        <w:keepLines/>
        <w:jc w:val="both"/>
        <w:rPr>
          <w:rFonts w:ascii="Tahoma" w:hAnsi="Tahoma" w:cs="Tahoma"/>
        </w:rPr>
      </w:pPr>
    </w:p>
    <w:p w14:paraId="76748BB5" w14:textId="5466001C" w:rsidR="008F7BA6" w:rsidRPr="0046768E" w:rsidRDefault="008F7BA6" w:rsidP="00DC5CBA">
      <w:pPr>
        <w:keepNext/>
        <w:keepLines/>
        <w:jc w:val="both"/>
        <w:rPr>
          <w:rFonts w:ascii="Tahoma" w:hAnsi="Tahoma" w:cs="Tahoma"/>
        </w:rPr>
      </w:pPr>
      <w:r w:rsidRPr="0046768E">
        <w:rPr>
          <w:rFonts w:ascii="Tahoma" w:hAnsi="Tahoma" w:cs="Tahoma"/>
        </w:rPr>
        <w:t>Vprašanja oziroma dodatna pojasnila o javnem naročilu oziroma razpisni dokumentaciji, lahko ponudniki zahtevajo preko Portala javnih naročil,</w:t>
      </w:r>
      <w:r w:rsidRPr="0046768E">
        <w:rPr>
          <w:rFonts w:ascii="Tahoma" w:hAnsi="Tahoma" w:cs="Tahoma"/>
          <w:color w:val="FF0000"/>
        </w:rPr>
        <w:t xml:space="preserve"> </w:t>
      </w:r>
      <w:r w:rsidRPr="0046768E">
        <w:rPr>
          <w:rFonts w:ascii="Tahoma" w:hAnsi="Tahoma" w:cs="Tahoma"/>
          <w:b/>
          <w:u w:val="single"/>
        </w:rPr>
        <w:t xml:space="preserve">vendar najkasneje do </w:t>
      </w:r>
      <w:r w:rsidR="00846B7F">
        <w:rPr>
          <w:rFonts w:ascii="Tahoma" w:hAnsi="Tahoma" w:cs="Tahoma"/>
          <w:b/>
          <w:u w:val="single"/>
        </w:rPr>
        <w:t>devet</w:t>
      </w:r>
      <w:r w:rsidR="00A44621" w:rsidRPr="0046768E">
        <w:rPr>
          <w:rFonts w:ascii="Tahoma" w:hAnsi="Tahoma" w:cs="Tahoma"/>
          <w:b/>
          <w:u w:val="single"/>
        </w:rPr>
        <w:t xml:space="preserve"> (</w:t>
      </w:r>
      <w:r w:rsidR="005F51DB">
        <w:rPr>
          <w:rFonts w:ascii="Tahoma" w:hAnsi="Tahoma" w:cs="Tahoma"/>
          <w:b/>
          <w:u w:val="single"/>
        </w:rPr>
        <w:t>8</w:t>
      </w:r>
      <w:r w:rsidRPr="0046768E">
        <w:rPr>
          <w:rFonts w:ascii="Tahoma" w:hAnsi="Tahoma" w:cs="Tahoma"/>
          <w:b/>
          <w:u w:val="single"/>
        </w:rPr>
        <w:t>) koledarskih dni pred potekom roka za predložitev ponudb</w:t>
      </w:r>
      <w:r w:rsidR="006802D4" w:rsidRPr="0046768E">
        <w:rPr>
          <w:rFonts w:ascii="Tahoma" w:hAnsi="Tahoma" w:cs="Tahoma"/>
          <w:b/>
          <w:u w:val="single"/>
        </w:rPr>
        <w:t xml:space="preserve"> do 10:00 ure</w:t>
      </w:r>
      <w:r w:rsidRPr="0046768E">
        <w:rPr>
          <w:rFonts w:ascii="Tahoma" w:hAnsi="Tahoma" w:cs="Tahoma"/>
        </w:rPr>
        <w:t>.</w:t>
      </w:r>
      <w:r w:rsidRPr="0046768E">
        <w:rPr>
          <w:rFonts w:ascii="Tahoma" w:hAnsi="Tahoma" w:cs="Tahoma"/>
          <w:color w:val="FF0000"/>
        </w:rPr>
        <w:t xml:space="preserve">    </w:t>
      </w:r>
    </w:p>
    <w:p w14:paraId="7020931D" w14:textId="77777777" w:rsidR="008F7BA6" w:rsidRPr="0046768E" w:rsidRDefault="008F7BA6" w:rsidP="00DC5CBA">
      <w:pPr>
        <w:keepNext/>
        <w:keepLines/>
        <w:jc w:val="both"/>
        <w:rPr>
          <w:rFonts w:ascii="Tahoma" w:hAnsi="Tahoma" w:cs="Tahoma"/>
          <w:sz w:val="18"/>
        </w:rPr>
      </w:pPr>
    </w:p>
    <w:p w14:paraId="2CB8C330" w14:textId="242F5FD0" w:rsidR="008F7BA6" w:rsidRPr="0046768E" w:rsidRDefault="008F7BA6" w:rsidP="00DC5CBA">
      <w:pPr>
        <w:keepNext/>
        <w:keepLines/>
        <w:jc w:val="both"/>
        <w:rPr>
          <w:rFonts w:ascii="Tahoma" w:hAnsi="Tahoma" w:cs="Tahoma"/>
        </w:rPr>
      </w:pPr>
      <w:r w:rsidRPr="0046768E">
        <w:rPr>
          <w:rFonts w:ascii="Tahoma" w:hAnsi="Tahoma" w:cs="Tahoma"/>
        </w:rPr>
        <w:t xml:space="preserve">Odgovori oziroma pojasnila bodo objavljeni na Portalu javnih naročil, </w:t>
      </w:r>
      <w:r w:rsidRPr="0046768E">
        <w:rPr>
          <w:rFonts w:ascii="Tahoma" w:hAnsi="Tahoma" w:cs="Tahoma"/>
          <w:b/>
          <w:u w:val="single"/>
        </w:rPr>
        <w:t xml:space="preserve">najkasneje </w:t>
      </w:r>
      <w:r w:rsidR="00846B7F">
        <w:rPr>
          <w:rFonts w:ascii="Tahoma" w:hAnsi="Tahoma" w:cs="Tahoma"/>
          <w:b/>
          <w:u w:val="single"/>
        </w:rPr>
        <w:t>sedem</w:t>
      </w:r>
      <w:r w:rsidR="004D242D" w:rsidRPr="0046768E">
        <w:rPr>
          <w:rFonts w:ascii="Tahoma" w:hAnsi="Tahoma" w:cs="Tahoma"/>
          <w:b/>
          <w:u w:val="single"/>
        </w:rPr>
        <w:t xml:space="preserve"> (</w:t>
      </w:r>
      <w:r w:rsidR="00846B7F">
        <w:rPr>
          <w:rFonts w:ascii="Tahoma" w:hAnsi="Tahoma" w:cs="Tahoma"/>
          <w:b/>
          <w:u w:val="single"/>
        </w:rPr>
        <w:t>7</w:t>
      </w:r>
      <w:r w:rsidRPr="0046768E">
        <w:rPr>
          <w:rFonts w:ascii="Tahoma" w:hAnsi="Tahoma" w:cs="Tahoma"/>
          <w:b/>
          <w:u w:val="single"/>
        </w:rPr>
        <w:t xml:space="preserve">) </w:t>
      </w:r>
      <w:r w:rsidR="00EC58BC" w:rsidRPr="0046768E">
        <w:rPr>
          <w:rFonts w:ascii="Tahoma" w:hAnsi="Tahoma" w:cs="Tahoma"/>
          <w:b/>
          <w:u w:val="single"/>
        </w:rPr>
        <w:t xml:space="preserve">koledarske </w:t>
      </w:r>
      <w:r w:rsidRPr="0046768E">
        <w:rPr>
          <w:rFonts w:ascii="Tahoma" w:hAnsi="Tahoma" w:cs="Tahoma"/>
          <w:b/>
          <w:u w:val="single"/>
        </w:rPr>
        <w:t>dni pred rokom za oddajo ponudbe</w:t>
      </w:r>
      <w:r w:rsidRPr="0046768E">
        <w:rPr>
          <w:rFonts w:ascii="Tahoma" w:hAnsi="Tahoma" w:cs="Tahoma"/>
        </w:rPr>
        <w:t>, pod pogojem, da bo zahteva posredovana pravočasno.</w:t>
      </w:r>
      <w:r w:rsidRPr="0046768E">
        <w:t xml:space="preserve"> </w:t>
      </w:r>
      <w:r w:rsidRPr="0046768E">
        <w:rPr>
          <w:rFonts w:ascii="Tahoma" w:hAnsi="Tahoma" w:cs="Tahoma"/>
        </w:rPr>
        <w:t xml:space="preserve">Na drugače posredovane zahteve za dodatna pojasnila ali vprašanja naročnik ni dolžan odgovoriti. </w:t>
      </w:r>
    </w:p>
    <w:p w14:paraId="4724C175" w14:textId="77777777" w:rsidR="004A3407" w:rsidRPr="0046768E" w:rsidRDefault="004A3407" w:rsidP="00DC5CBA">
      <w:pPr>
        <w:keepNext/>
        <w:keepLines/>
        <w:jc w:val="both"/>
        <w:rPr>
          <w:rFonts w:ascii="Tahoma" w:hAnsi="Tahoma" w:cs="Tahoma"/>
        </w:rPr>
      </w:pPr>
    </w:p>
    <w:p w14:paraId="681E881B" w14:textId="77777777" w:rsidR="007C70A1" w:rsidRPr="0046768E" w:rsidRDefault="007C70A1" w:rsidP="00DC5CBA">
      <w:pPr>
        <w:keepNext/>
        <w:keepLines/>
        <w:numPr>
          <w:ilvl w:val="1"/>
          <w:numId w:val="2"/>
        </w:numPr>
        <w:jc w:val="both"/>
        <w:rPr>
          <w:rFonts w:ascii="Tahoma" w:hAnsi="Tahoma" w:cs="Tahoma"/>
          <w:b/>
        </w:rPr>
      </w:pPr>
      <w:bookmarkStart w:id="7" w:name="_Toc116720500"/>
      <w:bookmarkStart w:id="8" w:name="_Toc116720564"/>
      <w:bookmarkStart w:id="9" w:name="_Toc116783473"/>
      <w:bookmarkStart w:id="10" w:name="_Toc116792907"/>
      <w:bookmarkStart w:id="11" w:name="_Toc136417479"/>
      <w:r w:rsidRPr="0046768E">
        <w:rPr>
          <w:rFonts w:ascii="Tahoma" w:hAnsi="Tahoma" w:cs="Tahoma"/>
          <w:b/>
        </w:rPr>
        <w:t>Odpiranje ponudb</w:t>
      </w:r>
      <w:bookmarkEnd w:id="7"/>
      <w:bookmarkEnd w:id="8"/>
      <w:bookmarkEnd w:id="9"/>
      <w:bookmarkEnd w:id="10"/>
      <w:bookmarkEnd w:id="11"/>
    </w:p>
    <w:p w14:paraId="76587582" w14:textId="77777777" w:rsidR="006E0A56" w:rsidRPr="0046768E" w:rsidRDefault="006E0A56" w:rsidP="00DC5CBA">
      <w:pPr>
        <w:keepNext/>
        <w:keepLines/>
        <w:jc w:val="both"/>
        <w:rPr>
          <w:rFonts w:ascii="Tahoma" w:hAnsi="Tahoma" w:cs="Tahoma"/>
          <w:b/>
        </w:rPr>
      </w:pPr>
    </w:p>
    <w:p w14:paraId="3AA0E62D" w14:textId="02CB7C78" w:rsidR="000410F9" w:rsidRPr="0046768E" w:rsidRDefault="000410F9" w:rsidP="00DC5CBA">
      <w:pPr>
        <w:keepNext/>
        <w:keepLines/>
        <w:jc w:val="both"/>
        <w:rPr>
          <w:rFonts w:ascii="Tahoma" w:hAnsi="Tahoma" w:cs="Tahoma"/>
        </w:rPr>
      </w:pPr>
      <w:r w:rsidRPr="0046768E">
        <w:rPr>
          <w:rFonts w:ascii="Tahoma" w:hAnsi="Tahoma" w:cs="Tahoma"/>
        </w:rPr>
        <w:t xml:space="preserve">Odpiranje ponudb bo potekalo avtomatično v informacijskem </w:t>
      </w:r>
      <w:r w:rsidRPr="005F51DB">
        <w:rPr>
          <w:rFonts w:ascii="Tahoma" w:hAnsi="Tahoma" w:cs="Tahoma"/>
        </w:rPr>
        <w:t xml:space="preserve">sistemu e-JN </w:t>
      </w:r>
      <w:r w:rsidRPr="005F51DB">
        <w:rPr>
          <w:rFonts w:ascii="Tahoma" w:hAnsi="Tahoma" w:cs="Tahoma"/>
          <w:b/>
        </w:rPr>
        <w:t>dne</w:t>
      </w:r>
      <w:r w:rsidR="005F51DB" w:rsidRPr="005F51DB">
        <w:rPr>
          <w:rFonts w:ascii="Tahoma" w:hAnsi="Tahoma" w:cs="Tahoma"/>
          <w:b/>
        </w:rPr>
        <w:t xml:space="preserve"> 1</w:t>
      </w:r>
      <w:r w:rsidR="005F51DB">
        <w:rPr>
          <w:rFonts w:ascii="Tahoma" w:hAnsi="Tahoma" w:cs="Tahoma"/>
          <w:b/>
        </w:rPr>
        <w:t>9</w:t>
      </w:r>
      <w:r w:rsidR="005F51DB" w:rsidRPr="005F51DB">
        <w:rPr>
          <w:rFonts w:ascii="Tahoma" w:hAnsi="Tahoma" w:cs="Tahoma"/>
          <w:b/>
        </w:rPr>
        <w:t>.</w:t>
      </w:r>
      <w:r w:rsidR="00341ECF" w:rsidRPr="005F51DB">
        <w:rPr>
          <w:rFonts w:ascii="Tahoma" w:hAnsi="Tahoma" w:cs="Tahoma"/>
          <w:b/>
        </w:rPr>
        <w:t>5.</w:t>
      </w:r>
      <w:r w:rsidRPr="005F51DB">
        <w:rPr>
          <w:rFonts w:ascii="Tahoma" w:hAnsi="Tahoma" w:cs="Tahoma"/>
          <w:b/>
        </w:rPr>
        <w:t>20</w:t>
      </w:r>
      <w:r w:rsidR="00A44621" w:rsidRPr="005F51DB">
        <w:rPr>
          <w:rFonts w:ascii="Tahoma" w:hAnsi="Tahoma" w:cs="Tahoma"/>
          <w:b/>
        </w:rPr>
        <w:t>20</w:t>
      </w:r>
      <w:r w:rsidRPr="005F51DB">
        <w:rPr>
          <w:rFonts w:ascii="Tahoma" w:hAnsi="Tahoma" w:cs="Tahoma"/>
        </w:rPr>
        <w:t xml:space="preserve"> in se bo začelo </w:t>
      </w:r>
      <w:r w:rsidRPr="005F51DB">
        <w:rPr>
          <w:rFonts w:ascii="Tahoma" w:hAnsi="Tahoma" w:cs="Tahoma"/>
          <w:b/>
        </w:rPr>
        <w:t xml:space="preserve">ob </w:t>
      </w:r>
      <w:r w:rsidR="00580152" w:rsidRPr="005F51DB">
        <w:rPr>
          <w:rFonts w:ascii="Tahoma" w:hAnsi="Tahoma" w:cs="Tahoma"/>
          <w:b/>
        </w:rPr>
        <w:t>11:</w:t>
      </w:r>
      <w:r w:rsidR="004D242D" w:rsidRPr="005F51DB">
        <w:rPr>
          <w:rFonts w:ascii="Tahoma" w:hAnsi="Tahoma" w:cs="Tahoma"/>
          <w:b/>
        </w:rPr>
        <w:t>1</w:t>
      </w:r>
      <w:r w:rsidR="00580152" w:rsidRPr="005F51DB">
        <w:rPr>
          <w:rFonts w:ascii="Tahoma" w:hAnsi="Tahoma" w:cs="Tahoma"/>
          <w:b/>
        </w:rPr>
        <w:t>5</w:t>
      </w:r>
      <w:r w:rsidRPr="005F51DB">
        <w:rPr>
          <w:rFonts w:ascii="Tahoma" w:hAnsi="Tahoma" w:cs="Tahoma"/>
          <w:b/>
        </w:rPr>
        <w:t xml:space="preserve"> uri</w:t>
      </w:r>
      <w:r w:rsidRPr="005F51DB">
        <w:rPr>
          <w:rFonts w:ascii="Tahoma" w:hAnsi="Tahoma" w:cs="Tahoma"/>
        </w:rPr>
        <w:t xml:space="preserve"> na spletnem naslovu </w:t>
      </w:r>
      <w:hyperlink r:id="rId13" w:history="1">
        <w:r w:rsidRPr="005F51DB">
          <w:rPr>
            <w:rFonts w:ascii="Tahoma" w:hAnsi="Tahoma" w:cs="Tahoma"/>
            <w:color w:val="0000FF"/>
            <w:u w:val="single"/>
          </w:rPr>
          <w:t>https://ejn.gov.si/eJN2</w:t>
        </w:r>
      </w:hyperlink>
      <w:r w:rsidRPr="005F51DB">
        <w:rPr>
          <w:rFonts w:ascii="Tahoma" w:hAnsi="Tahoma" w:cs="Tahoma"/>
        </w:rPr>
        <w:t>.</w:t>
      </w:r>
      <w:r w:rsidRPr="0046768E">
        <w:rPr>
          <w:rFonts w:ascii="Tahoma" w:hAnsi="Tahoma" w:cs="Tahoma"/>
        </w:rPr>
        <w:t xml:space="preserve"> </w:t>
      </w:r>
    </w:p>
    <w:p w14:paraId="49AB2031" w14:textId="77777777" w:rsidR="000410F9" w:rsidRPr="0046768E" w:rsidRDefault="000410F9" w:rsidP="00DC5CBA">
      <w:pPr>
        <w:keepNext/>
        <w:keepLines/>
        <w:jc w:val="both"/>
        <w:rPr>
          <w:rFonts w:ascii="Tahoma" w:hAnsi="Tahoma" w:cs="Tahoma"/>
        </w:rPr>
      </w:pPr>
    </w:p>
    <w:p w14:paraId="44FEDB75" w14:textId="77777777" w:rsidR="000410F9" w:rsidRPr="008A3D17" w:rsidRDefault="000410F9" w:rsidP="00DC5CBA">
      <w:pPr>
        <w:keepNext/>
        <w:keepLines/>
        <w:jc w:val="both"/>
        <w:rPr>
          <w:rFonts w:ascii="Tahoma" w:hAnsi="Tahoma" w:cs="Tahoma"/>
        </w:rPr>
      </w:pPr>
      <w:r w:rsidRPr="0046768E">
        <w:rPr>
          <w:rFonts w:ascii="Tahoma" w:hAnsi="Tahoma" w:cs="Tahoma"/>
        </w:rPr>
        <w:t>Na javnem odpiranju ponudb bo razkrit dokument, ki ga bo ponudnik pripel v razdelek »Predračun« v sistemu e-JN.</w:t>
      </w:r>
    </w:p>
    <w:p w14:paraId="0035E150" w14:textId="77777777" w:rsidR="000410F9" w:rsidRPr="008A3D17" w:rsidRDefault="000410F9" w:rsidP="00DC5CBA">
      <w:pPr>
        <w:keepNext/>
        <w:keepLines/>
        <w:jc w:val="both"/>
        <w:rPr>
          <w:rFonts w:ascii="Tahoma" w:hAnsi="Tahoma" w:cs="Tahoma"/>
        </w:rPr>
      </w:pPr>
    </w:p>
    <w:p w14:paraId="2E116A51" w14:textId="77777777" w:rsidR="000410F9" w:rsidRPr="008A3D17" w:rsidRDefault="000410F9" w:rsidP="00DC5CBA">
      <w:pPr>
        <w:keepNext/>
        <w:keepLines/>
        <w:jc w:val="both"/>
        <w:rPr>
          <w:rFonts w:ascii="Tahoma" w:hAnsi="Tahoma" w:cs="Tahoma"/>
        </w:rPr>
      </w:pPr>
      <w:r w:rsidRPr="008A3D17">
        <w:rPr>
          <w:rFonts w:ascii="Tahoma" w:hAnsi="Tahoma" w:cs="Tahoma"/>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Ti podatki oziroma dokumenti so vidni do zaključka postopka oddaje tega naročila. Ponudniki, ki so oddali ponudbe, imajo te podatke v informacijskem sistemu e-JN na razpolago v razdelku »Zapisnik o odpiranju ponudb«.  </w:t>
      </w:r>
    </w:p>
    <w:p w14:paraId="3DB2403F" w14:textId="77777777" w:rsidR="004661D9" w:rsidRPr="008A3D17" w:rsidRDefault="004661D9" w:rsidP="00DC5CBA">
      <w:pPr>
        <w:keepNext/>
        <w:keepLines/>
        <w:jc w:val="both"/>
        <w:rPr>
          <w:rFonts w:ascii="Tahoma" w:hAnsi="Tahoma" w:cs="Tahoma"/>
        </w:rPr>
      </w:pPr>
    </w:p>
    <w:p w14:paraId="58189A29" w14:textId="77777777" w:rsidR="002F7141" w:rsidRPr="008A3D17" w:rsidRDefault="002F7141" w:rsidP="00DC5CBA">
      <w:pPr>
        <w:keepNext/>
        <w:keepLines/>
        <w:numPr>
          <w:ilvl w:val="1"/>
          <w:numId w:val="2"/>
        </w:numPr>
        <w:jc w:val="both"/>
        <w:rPr>
          <w:rFonts w:ascii="Tahoma" w:hAnsi="Tahoma" w:cs="Tahoma"/>
          <w:b/>
        </w:rPr>
      </w:pPr>
      <w:r w:rsidRPr="008A3D17">
        <w:rPr>
          <w:rFonts w:ascii="Tahoma" w:hAnsi="Tahoma" w:cs="Tahoma"/>
          <w:b/>
        </w:rPr>
        <w:t>Jezik in denarna enota</w:t>
      </w:r>
    </w:p>
    <w:p w14:paraId="42DEF634" w14:textId="77777777" w:rsidR="002F7141" w:rsidRPr="008A3D17" w:rsidRDefault="002F7141" w:rsidP="00DC5CBA">
      <w:pPr>
        <w:keepNext/>
        <w:keepLines/>
        <w:jc w:val="both"/>
        <w:rPr>
          <w:rFonts w:ascii="Tahoma" w:hAnsi="Tahoma" w:cs="Tahoma"/>
          <w:b/>
        </w:rPr>
      </w:pPr>
    </w:p>
    <w:p w14:paraId="7E980486" w14:textId="77777777" w:rsidR="002F7141" w:rsidRPr="008A3D17" w:rsidRDefault="002F7141" w:rsidP="00DC5CBA">
      <w:pPr>
        <w:keepNext/>
        <w:keepLines/>
        <w:jc w:val="both"/>
        <w:rPr>
          <w:rFonts w:ascii="Tahoma" w:hAnsi="Tahoma" w:cs="Tahoma"/>
        </w:rPr>
      </w:pPr>
      <w:r w:rsidRPr="008A3D17">
        <w:rPr>
          <w:rFonts w:ascii="Tahoma" w:hAnsi="Tahoma" w:cs="Tahoma"/>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8A3D17">
        <w:rPr>
          <w:rFonts w:ascii="Tahoma" w:hAnsi="Tahoma" w:cs="Tahoma"/>
          <w:color w:val="000000"/>
        </w:rPr>
        <w:t>stroške (tj. stroške ponudnika) predloži uradne prevode dokumentov/dokazil s strani sodnega tolmača za slovenski jezik, ki so predloženi v tujem jeziku.</w:t>
      </w:r>
    </w:p>
    <w:p w14:paraId="28F28E81" w14:textId="77777777" w:rsidR="002F7141" w:rsidRPr="008A3D17" w:rsidRDefault="002F7141" w:rsidP="00DC5CBA">
      <w:pPr>
        <w:keepNext/>
        <w:keepLines/>
        <w:jc w:val="both"/>
        <w:rPr>
          <w:rFonts w:ascii="Tahoma" w:hAnsi="Tahoma" w:cs="Tahoma"/>
        </w:rPr>
      </w:pPr>
    </w:p>
    <w:p w14:paraId="7C51AE38" w14:textId="77777777" w:rsidR="002F7141" w:rsidRDefault="002F7141" w:rsidP="00DC5CBA">
      <w:pPr>
        <w:keepNext/>
        <w:keepLines/>
        <w:jc w:val="both"/>
        <w:rPr>
          <w:rFonts w:ascii="Tahoma" w:hAnsi="Tahoma" w:cs="Tahoma"/>
        </w:rPr>
      </w:pPr>
      <w:r w:rsidRPr="008A3D17">
        <w:rPr>
          <w:rFonts w:ascii="Tahoma" w:hAnsi="Tahoma" w:cs="Tahoma"/>
        </w:rPr>
        <w:t>Finančni podatki morajo biti podani v evrih, na do dve (2) decimalni mesti natančno.</w:t>
      </w:r>
    </w:p>
    <w:p w14:paraId="6495A5DC" w14:textId="77777777" w:rsidR="00C46E3D" w:rsidRPr="008A3D17" w:rsidRDefault="00C46E3D" w:rsidP="00DC5CBA">
      <w:pPr>
        <w:keepNext/>
        <w:keepLines/>
        <w:jc w:val="both"/>
        <w:rPr>
          <w:rFonts w:ascii="Tahoma" w:hAnsi="Tahoma" w:cs="Tahoma"/>
        </w:rPr>
      </w:pPr>
    </w:p>
    <w:p w14:paraId="5C08CB27" w14:textId="77777777" w:rsidR="004C0FE4" w:rsidRPr="008A3D17" w:rsidRDefault="004C0FE4" w:rsidP="00DC5CBA">
      <w:pPr>
        <w:keepNext/>
        <w:keepLines/>
        <w:numPr>
          <w:ilvl w:val="1"/>
          <w:numId w:val="2"/>
        </w:numPr>
        <w:rPr>
          <w:rFonts w:ascii="Tahoma" w:hAnsi="Tahoma" w:cs="Tahoma"/>
          <w:b/>
        </w:rPr>
      </w:pPr>
      <w:r w:rsidRPr="008A3D17">
        <w:rPr>
          <w:rFonts w:ascii="Tahoma" w:hAnsi="Tahoma" w:cs="Tahoma"/>
          <w:b/>
        </w:rPr>
        <w:lastRenderedPageBreak/>
        <w:t>Celovitost ponudbe, dopustnost ponudbe, pregled in ocenjevanje ponudb</w:t>
      </w:r>
    </w:p>
    <w:p w14:paraId="58667607" w14:textId="77777777" w:rsidR="004F2EA8" w:rsidRPr="008A3D17" w:rsidRDefault="004F2EA8" w:rsidP="00DC5CBA">
      <w:pPr>
        <w:keepNext/>
        <w:keepLines/>
        <w:rPr>
          <w:rFonts w:ascii="Tahoma" w:hAnsi="Tahoma" w:cs="Tahoma"/>
        </w:rPr>
      </w:pPr>
    </w:p>
    <w:p w14:paraId="6DCAC2BB" w14:textId="1557DF5D" w:rsidR="004C0FE4" w:rsidRPr="008A3D17" w:rsidRDefault="00A74D68" w:rsidP="00DC5CBA">
      <w:pPr>
        <w:keepNext/>
        <w:keepLines/>
        <w:jc w:val="both"/>
        <w:rPr>
          <w:rFonts w:ascii="Tahoma" w:hAnsi="Tahoma" w:cs="Tahoma"/>
        </w:rPr>
      </w:pPr>
      <w:r w:rsidRPr="008A3D17">
        <w:rPr>
          <w:rFonts w:ascii="Tahoma" w:hAnsi="Tahoma" w:cs="Tahoma"/>
        </w:rPr>
        <w:t xml:space="preserve">Ponudnik mora v celoti ponuditi vse razpisane dobave, ki so predmet javnega naročila </w:t>
      </w:r>
      <w:r w:rsidR="009871DA" w:rsidRPr="008A3D17">
        <w:rPr>
          <w:rFonts w:ascii="Tahoma" w:hAnsi="Tahoma" w:cs="Tahoma"/>
        </w:rPr>
        <w:t xml:space="preserve">(za posamezni sklop) v skladu </w:t>
      </w:r>
      <w:r w:rsidRPr="008A3D17">
        <w:rPr>
          <w:rFonts w:ascii="Tahoma" w:hAnsi="Tahoma" w:cs="Tahoma"/>
        </w:rPr>
        <w:t xml:space="preserve">z zahtevami razpisne dokumentacije. </w:t>
      </w:r>
      <w:r w:rsidR="004C0FE4" w:rsidRPr="008A3D17">
        <w:rPr>
          <w:rFonts w:ascii="Tahoma" w:hAnsi="Tahoma" w:cs="Tahoma"/>
        </w:rPr>
        <w:t>Predmet ponudbe</w:t>
      </w:r>
      <w:r w:rsidR="00C032C3" w:rsidRPr="008A3D17">
        <w:rPr>
          <w:rFonts w:ascii="Tahoma" w:hAnsi="Tahoma" w:cs="Tahoma"/>
        </w:rPr>
        <w:t xml:space="preserve"> </w:t>
      </w:r>
      <w:r w:rsidRPr="008A3D17">
        <w:rPr>
          <w:rFonts w:ascii="Tahoma" w:hAnsi="Tahoma" w:cs="Tahoma"/>
        </w:rPr>
        <w:t>mora</w:t>
      </w:r>
      <w:r w:rsidR="004C0FE4" w:rsidRPr="008A3D17">
        <w:rPr>
          <w:rFonts w:ascii="Tahoma" w:hAnsi="Tahoma" w:cs="Tahoma"/>
        </w:rPr>
        <w:t xml:space="preserve"> ustrezati tehničnim in </w:t>
      </w:r>
      <w:r w:rsidRPr="008A3D17">
        <w:rPr>
          <w:rFonts w:ascii="Tahoma" w:hAnsi="Tahoma" w:cs="Tahoma"/>
        </w:rPr>
        <w:t xml:space="preserve">vsem </w:t>
      </w:r>
      <w:r w:rsidR="004C0FE4" w:rsidRPr="008A3D17">
        <w:rPr>
          <w:rFonts w:ascii="Tahoma" w:hAnsi="Tahoma" w:cs="Tahoma"/>
        </w:rPr>
        <w:t>ostalim zahtevam in pogojem</w:t>
      </w:r>
      <w:r w:rsidR="00EC58BC">
        <w:rPr>
          <w:rFonts w:ascii="Tahoma" w:hAnsi="Tahoma" w:cs="Tahoma"/>
        </w:rPr>
        <w:t>,</w:t>
      </w:r>
      <w:r w:rsidR="004C0FE4" w:rsidRPr="008A3D17">
        <w:rPr>
          <w:rFonts w:ascii="Tahoma" w:hAnsi="Tahoma" w:cs="Tahoma"/>
        </w:rPr>
        <w:t xml:space="preserve"> navedenim v predmetni dokumentaciji naročnika.</w:t>
      </w:r>
      <w:r w:rsidR="00DD5840" w:rsidRPr="008A3D17">
        <w:t xml:space="preserve"> </w:t>
      </w:r>
    </w:p>
    <w:p w14:paraId="169D781F" w14:textId="77777777" w:rsidR="004C0FE4" w:rsidRPr="008A3D17" w:rsidRDefault="004C0FE4" w:rsidP="00DC5CBA">
      <w:pPr>
        <w:keepNext/>
        <w:keepLines/>
        <w:jc w:val="both"/>
        <w:rPr>
          <w:rFonts w:ascii="Tahoma" w:hAnsi="Tahoma" w:cs="Tahoma"/>
        </w:rPr>
      </w:pPr>
    </w:p>
    <w:p w14:paraId="3215FE3A" w14:textId="77777777" w:rsidR="004C0FE4" w:rsidRPr="008A3D17" w:rsidRDefault="004C0FE4" w:rsidP="00DC5CBA">
      <w:pPr>
        <w:keepNext/>
        <w:keepLines/>
        <w:jc w:val="both"/>
        <w:rPr>
          <w:rFonts w:ascii="Tahoma" w:hAnsi="Tahoma" w:cs="Tahoma"/>
        </w:rPr>
      </w:pPr>
      <w:r w:rsidRPr="008A3D17">
        <w:rPr>
          <w:rFonts w:ascii="Tahoma" w:hAnsi="Tahoma" w:cs="Tahoma"/>
        </w:rPr>
        <w:t>V primeru, da ponudba ne bo v skladu z vsemi zahtevami in pogoji razpisne dokumentacije ter v skladu z ZJN-3, bo naročnik tako ponudbo izključil iz sodelovanja v postopku oddaje javnega naročila.</w:t>
      </w:r>
    </w:p>
    <w:p w14:paraId="10C6BD0E" w14:textId="77777777" w:rsidR="004C0FE4" w:rsidRPr="008A3D17" w:rsidRDefault="004C0FE4" w:rsidP="00DC5CBA">
      <w:pPr>
        <w:keepNext/>
        <w:keepLines/>
        <w:jc w:val="both"/>
        <w:rPr>
          <w:rFonts w:ascii="Tahoma" w:hAnsi="Tahoma" w:cs="Tahoma"/>
        </w:rPr>
      </w:pPr>
    </w:p>
    <w:p w14:paraId="334F8E97" w14:textId="77777777" w:rsidR="00DF3A28" w:rsidRPr="008A3D17" w:rsidRDefault="004F2EA8" w:rsidP="00DC5CBA">
      <w:pPr>
        <w:keepNext/>
        <w:keepLines/>
        <w:jc w:val="both"/>
        <w:rPr>
          <w:rFonts w:ascii="Tahoma" w:hAnsi="Tahoma" w:cs="Tahoma"/>
        </w:rPr>
      </w:pPr>
      <w:r w:rsidRPr="008A3D17">
        <w:rPr>
          <w:rFonts w:ascii="Tahoma" w:hAnsi="Tahoma" w:cs="Tahoma"/>
        </w:rPr>
        <w:t>Naročnik bo pred oddajo javnega naročila preveril obstoj in vsebino podatkov oziroma drugih navedb iz ponudbe ponudnika, kateremu se je odločil oddati javno naročilo.</w:t>
      </w:r>
      <w:r w:rsidR="00DF3A28" w:rsidRPr="008A3D17">
        <w:rPr>
          <w:rFonts w:ascii="Tahoma" w:hAnsi="Tahoma" w:cs="Tahoma"/>
        </w:rPr>
        <w:t xml:space="preserve"> Naročnik bo opravil pregled in ocenjevanje ponudb ter javno naročilo oddal na način, kot je opredeljeno v določilih 89. člena ZJN-3.</w:t>
      </w:r>
    </w:p>
    <w:p w14:paraId="0E1DFBCB" w14:textId="77777777" w:rsidR="001678FA" w:rsidRPr="008A3D17" w:rsidRDefault="001678FA" w:rsidP="00DC5CBA">
      <w:pPr>
        <w:keepNext/>
        <w:keepLines/>
        <w:ind w:right="56"/>
        <w:jc w:val="both"/>
        <w:rPr>
          <w:rFonts w:ascii="Tahoma" w:hAnsi="Tahoma" w:cs="Tahoma"/>
        </w:rPr>
      </w:pPr>
    </w:p>
    <w:p w14:paraId="2F51526B" w14:textId="77777777" w:rsidR="000410F9" w:rsidRPr="008A3D17" w:rsidRDefault="000410F9" w:rsidP="00DC5CBA">
      <w:pPr>
        <w:keepNext/>
        <w:keepLines/>
        <w:ind w:right="56"/>
        <w:jc w:val="both"/>
        <w:rPr>
          <w:rFonts w:ascii="Tahoma" w:hAnsi="Tahoma" w:cs="Tahoma"/>
        </w:rPr>
      </w:pPr>
      <w:r w:rsidRPr="008A3D17">
        <w:rPr>
          <w:rFonts w:ascii="Tahoma" w:hAnsi="Tahoma" w:cs="Tahoma"/>
        </w:rPr>
        <w:t>Naročnik lahko od ponudnikov zahteva razčlembo (analizo) ponudbenih cen. Zahtevek za dodatna pojasnila kot tudi odgovor morata biti posredovana v enaki obliki kot dodatna pojasnila.</w:t>
      </w:r>
    </w:p>
    <w:p w14:paraId="5DD3AB23" w14:textId="77777777" w:rsidR="000410F9" w:rsidRPr="008A3D17" w:rsidRDefault="000410F9" w:rsidP="00DC5CBA">
      <w:pPr>
        <w:keepNext/>
        <w:keepLines/>
        <w:ind w:right="56"/>
        <w:jc w:val="both"/>
        <w:rPr>
          <w:rFonts w:ascii="Tahoma" w:hAnsi="Tahoma" w:cs="Tahoma"/>
        </w:rPr>
      </w:pPr>
    </w:p>
    <w:p w14:paraId="1C593682" w14:textId="77777777" w:rsidR="000410F9" w:rsidRPr="008A3D17" w:rsidRDefault="000410F9" w:rsidP="00DC5CBA">
      <w:pPr>
        <w:keepNext/>
        <w:keepLines/>
        <w:ind w:right="56"/>
        <w:jc w:val="both"/>
        <w:rPr>
          <w:rFonts w:ascii="Tahoma" w:hAnsi="Tahoma" w:cs="Tahoma"/>
        </w:rPr>
      </w:pPr>
      <w:r w:rsidRPr="008A3D17">
        <w:rPr>
          <w:rFonts w:ascii="Tahoma" w:hAnsi="Tahoma" w:cs="Tahoma"/>
        </w:rPr>
        <w:t xml:space="preserve">Naročnik lahko pri preverjanju izpolnjevanja zahtev iz razpisne dokumentacije od gospodarskega subjekta zahteva dodatna pooblastila za pridobitev podatkov iz uradnih evidenc, ki bi jih potreboval pri preverjanju podatkov iz uradnih evidenc.  </w:t>
      </w:r>
    </w:p>
    <w:p w14:paraId="258CD612" w14:textId="77777777" w:rsidR="00DA5175" w:rsidRPr="008A3D17" w:rsidRDefault="00DA5175" w:rsidP="00DC5CBA">
      <w:pPr>
        <w:keepNext/>
        <w:keepLines/>
        <w:ind w:right="56"/>
        <w:jc w:val="both"/>
        <w:rPr>
          <w:rFonts w:ascii="Tahoma" w:hAnsi="Tahoma" w:cs="Tahoma"/>
        </w:rPr>
      </w:pPr>
    </w:p>
    <w:p w14:paraId="26FD36E6" w14:textId="77777777" w:rsidR="004A3407" w:rsidRPr="008A3D17" w:rsidRDefault="004A3407" w:rsidP="00DC5CBA">
      <w:pPr>
        <w:keepNext/>
        <w:keepLines/>
        <w:numPr>
          <w:ilvl w:val="1"/>
          <w:numId w:val="2"/>
        </w:numPr>
        <w:jc w:val="both"/>
        <w:rPr>
          <w:rFonts w:ascii="Tahoma" w:hAnsi="Tahoma" w:cs="Tahoma"/>
          <w:b/>
        </w:rPr>
      </w:pPr>
      <w:r w:rsidRPr="008A3D17">
        <w:rPr>
          <w:rFonts w:ascii="Tahoma" w:hAnsi="Tahoma" w:cs="Tahoma"/>
          <w:b/>
        </w:rPr>
        <w:t>Ponudbena cena</w:t>
      </w:r>
      <w:r w:rsidR="004C2DCA" w:rsidRPr="008A3D17">
        <w:rPr>
          <w:rFonts w:ascii="Tahoma" w:hAnsi="Tahoma" w:cs="Tahoma"/>
          <w:b/>
        </w:rPr>
        <w:t xml:space="preserve"> </w:t>
      </w:r>
      <w:r w:rsidR="00607D96" w:rsidRPr="008A3D17">
        <w:rPr>
          <w:rFonts w:ascii="Tahoma" w:hAnsi="Tahoma" w:cs="Tahoma"/>
          <w:b/>
        </w:rPr>
        <w:t xml:space="preserve">in </w:t>
      </w:r>
      <w:r w:rsidR="000410F9" w:rsidRPr="008A3D17">
        <w:rPr>
          <w:rFonts w:ascii="Tahoma" w:hAnsi="Tahoma" w:cs="Tahoma"/>
          <w:b/>
        </w:rPr>
        <w:t>okvirne količine</w:t>
      </w:r>
    </w:p>
    <w:p w14:paraId="5B2FDE89" w14:textId="77777777" w:rsidR="004A3407" w:rsidRPr="008A3D17" w:rsidRDefault="004A3407" w:rsidP="00DC5CBA">
      <w:pPr>
        <w:keepNext/>
        <w:keepLines/>
        <w:jc w:val="both"/>
        <w:rPr>
          <w:rFonts w:ascii="Tahoma" w:hAnsi="Tahoma" w:cs="Tahoma"/>
          <w:b/>
        </w:rPr>
      </w:pPr>
    </w:p>
    <w:p w14:paraId="56790476" w14:textId="77777777" w:rsidR="00A72F9E" w:rsidRPr="008A3D17" w:rsidRDefault="008F7BA6" w:rsidP="00DC5CBA">
      <w:pPr>
        <w:keepNext/>
        <w:keepLines/>
        <w:jc w:val="both"/>
        <w:outlineLvl w:val="0"/>
        <w:rPr>
          <w:rFonts w:ascii="Tahoma" w:hAnsi="Tahoma" w:cs="Tahoma"/>
        </w:rPr>
      </w:pPr>
      <w:bookmarkStart w:id="12" w:name="_Toc116720524"/>
      <w:bookmarkStart w:id="13" w:name="_Toc116720588"/>
      <w:bookmarkStart w:id="14" w:name="_Toc116783499"/>
      <w:bookmarkStart w:id="15" w:name="_Toc116792933"/>
      <w:bookmarkStart w:id="16" w:name="_Toc136417505"/>
      <w:r w:rsidRPr="008A3D17">
        <w:rPr>
          <w:rFonts w:ascii="Tahoma" w:hAnsi="Tahoma" w:cs="Tahoma"/>
        </w:rPr>
        <w:t>Ponudnik mora izpolnit</w:t>
      </w:r>
      <w:r w:rsidR="004C2DCA" w:rsidRPr="008A3D17">
        <w:rPr>
          <w:rFonts w:ascii="Tahoma" w:hAnsi="Tahoma" w:cs="Tahoma"/>
        </w:rPr>
        <w:t>i obrazec Priloga 2</w:t>
      </w:r>
      <w:r w:rsidR="00C91BA3" w:rsidRPr="008A3D17">
        <w:rPr>
          <w:rFonts w:ascii="Tahoma" w:hAnsi="Tahoma" w:cs="Tahoma"/>
        </w:rPr>
        <w:t xml:space="preserve"> in 2/1</w:t>
      </w:r>
      <w:r w:rsidR="0025780C" w:rsidRPr="008A3D17">
        <w:rPr>
          <w:rFonts w:ascii="Tahoma" w:hAnsi="Tahoma" w:cs="Tahoma"/>
        </w:rPr>
        <w:t xml:space="preserve"> za tisti sklop</w:t>
      </w:r>
      <w:r w:rsidR="00C91BA3" w:rsidRPr="008A3D17">
        <w:rPr>
          <w:rFonts w:ascii="Tahoma" w:hAnsi="Tahoma" w:cs="Tahoma"/>
        </w:rPr>
        <w:t>/e</w:t>
      </w:r>
      <w:r w:rsidR="0025780C" w:rsidRPr="008A3D17">
        <w:rPr>
          <w:rFonts w:ascii="Tahoma" w:hAnsi="Tahoma" w:cs="Tahoma"/>
        </w:rPr>
        <w:t xml:space="preserve"> za katerega oddaja ponudbo</w:t>
      </w:r>
      <w:r w:rsidRPr="008A3D17">
        <w:rPr>
          <w:rFonts w:ascii="Tahoma" w:hAnsi="Tahoma" w:cs="Tahoma"/>
        </w:rPr>
        <w:t xml:space="preserve">. </w:t>
      </w:r>
    </w:p>
    <w:p w14:paraId="7BAD02C6" w14:textId="77777777" w:rsidR="00A72F9E" w:rsidRPr="008A3D17" w:rsidRDefault="00A72F9E" w:rsidP="00DC5CBA">
      <w:pPr>
        <w:keepNext/>
        <w:keepLines/>
        <w:jc w:val="both"/>
        <w:outlineLvl w:val="0"/>
        <w:rPr>
          <w:rFonts w:ascii="Tahoma" w:hAnsi="Tahoma" w:cs="Tahoma"/>
        </w:rPr>
      </w:pPr>
    </w:p>
    <w:p w14:paraId="375052F4" w14:textId="5C8B9A82" w:rsidR="00C91BA3" w:rsidRPr="008A3D17" w:rsidRDefault="00C91BA3" w:rsidP="00692EEE">
      <w:pPr>
        <w:keepNext/>
        <w:keepLines/>
        <w:jc w:val="both"/>
        <w:rPr>
          <w:rFonts w:ascii="Tahoma" w:hAnsi="Tahoma" w:cs="Tahoma"/>
        </w:rPr>
      </w:pPr>
      <w:r w:rsidRPr="008A3D17">
        <w:rPr>
          <w:rFonts w:ascii="Tahoma" w:hAnsi="Tahoma" w:cs="Tahoma"/>
        </w:rPr>
        <w:t xml:space="preserve">Ponudnik v obrazec </w:t>
      </w:r>
      <w:r w:rsidRPr="008A3D17">
        <w:rPr>
          <w:rFonts w:ascii="Tahoma" w:hAnsi="Tahoma" w:cs="Tahoma"/>
          <w:b/>
        </w:rPr>
        <w:t>Priloga 2</w:t>
      </w:r>
      <w:r w:rsidRPr="008A3D17">
        <w:rPr>
          <w:rFonts w:ascii="Tahoma" w:hAnsi="Tahoma" w:cs="Tahoma"/>
        </w:rPr>
        <w:t xml:space="preserve"> </w:t>
      </w:r>
      <w:r w:rsidR="00846B7F">
        <w:rPr>
          <w:rFonts w:ascii="Tahoma" w:hAnsi="Tahoma" w:cs="Tahoma"/>
        </w:rPr>
        <w:t>(</w:t>
      </w:r>
      <w:r w:rsidR="00692EEE">
        <w:rPr>
          <w:rFonts w:ascii="Tahoma" w:hAnsi="Tahoma" w:cs="Tahoma"/>
        </w:rPr>
        <w:t>PONUDBA – POVZETEK P</w:t>
      </w:r>
      <w:r w:rsidR="00692EEE" w:rsidRPr="008A3D17">
        <w:rPr>
          <w:rFonts w:ascii="Tahoma" w:hAnsi="Tahoma" w:cs="Tahoma"/>
        </w:rPr>
        <w:t>REDRAČUN</w:t>
      </w:r>
      <w:r w:rsidR="00692EEE">
        <w:rPr>
          <w:rFonts w:ascii="Tahoma" w:hAnsi="Tahoma" w:cs="Tahoma"/>
        </w:rPr>
        <w:t>A</w:t>
      </w:r>
      <w:r w:rsidR="00C16F7A">
        <w:rPr>
          <w:rFonts w:ascii="Tahoma" w:hAnsi="Tahoma" w:cs="Tahoma"/>
        </w:rPr>
        <w:t>)</w:t>
      </w:r>
      <w:r w:rsidR="00692EEE">
        <w:rPr>
          <w:rFonts w:ascii="Tahoma" w:hAnsi="Tahoma" w:cs="Tahoma"/>
        </w:rPr>
        <w:t xml:space="preserve"> (</w:t>
      </w:r>
      <w:r w:rsidRPr="008A3D17">
        <w:rPr>
          <w:rFonts w:ascii="Tahoma" w:hAnsi="Tahoma" w:cs="Tahoma"/>
        </w:rPr>
        <w:t>navede skupno ponudbeno ceno v EUR brez DDV za tisti sklop/e za katerega oddaja ponudbo,</w:t>
      </w:r>
      <w:r w:rsidRPr="008A3D17">
        <w:t xml:space="preserve"> </w:t>
      </w:r>
      <w:r w:rsidRPr="008A3D17">
        <w:rPr>
          <w:rFonts w:ascii="Tahoma" w:hAnsi="Tahoma" w:cs="Tahoma"/>
        </w:rPr>
        <w:t xml:space="preserve">ter ga v informacijskem sistemu e-JN </w:t>
      </w:r>
      <w:r w:rsidRPr="008A3D17">
        <w:rPr>
          <w:rFonts w:ascii="Tahoma" w:hAnsi="Tahoma" w:cs="Tahoma"/>
          <w:u w:val="single"/>
        </w:rPr>
        <w:t>naloži v razdelek »Predračun«. Le-ta bo tudi na voljo oz. dostopna javnosti na javnem odpiranju ponudb</w:t>
      </w:r>
      <w:r w:rsidRPr="008A3D17">
        <w:rPr>
          <w:rFonts w:ascii="Tahoma" w:hAnsi="Tahoma" w:cs="Tahoma"/>
        </w:rPr>
        <w:t>.</w:t>
      </w:r>
    </w:p>
    <w:p w14:paraId="1F8B1935" w14:textId="77777777" w:rsidR="00C91BA3" w:rsidRPr="008A3D17" w:rsidRDefault="00C91BA3" w:rsidP="00DC5CBA">
      <w:pPr>
        <w:keepNext/>
        <w:keepLines/>
        <w:jc w:val="both"/>
        <w:outlineLvl w:val="0"/>
        <w:rPr>
          <w:rFonts w:ascii="Tahoma" w:hAnsi="Tahoma" w:cs="Tahoma"/>
        </w:rPr>
      </w:pPr>
    </w:p>
    <w:p w14:paraId="3652D36E" w14:textId="04D55D70" w:rsidR="004C2DCA" w:rsidRDefault="008F7BA6" w:rsidP="00DC5CBA">
      <w:pPr>
        <w:keepNext/>
        <w:keepLines/>
        <w:jc w:val="both"/>
        <w:outlineLvl w:val="0"/>
        <w:rPr>
          <w:rFonts w:ascii="Tahoma" w:hAnsi="Tahoma" w:cs="Tahoma"/>
        </w:rPr>
      </w:pPr>
      <w:r w:rsidRPr="008A3D17">
        <w:rPr>
          <w:rFonts w:ascii="Tahoma" w:hAnsi="Tahoma" w:cs="Tahoma"/>
        </w:rPr>
        <w:t xml:space="preserve">V </w:t>
      </w:r>
      <w:r w:rsidR="004C2DCA" w:rsidRPr="008A3D17">
        <w:rPr>
          <w:rFonts w:ascii="Tahoma" w:hAnsi="Tahoma" w:cs="Tahoma"/>
        </w:rPr>
        <w:t xml:space="preserve">obrazcu </w:t>
      </w:r>
      <w:r w:rsidR="00C91BA3" w:rsidRPr="00846B7F">
        <w:rPr>
          <w:rFonts w:ascii="Tahoma" w:hAnsi="Tahoma" w:cs="Tahoma"/>
          <w:b/>
        </w:rPr>
        <w:t>Priloga 2/1</w:t>
      </w:r>
      <w:r w:rsidR="00846B7F">
        <w:rPr>
          <w:rFonts w:ascii="Tahoma" w:hAnsi="Tahoma" w:cs="Tahoma"/>
          <w:b/>
        </w:rPr>
        <w:t xml:space="preserve"> </w:t>
      </w:r>
      <w:r w:rsidR="00846B7F" w:rsidRPr="00846B7F">
        <w:rPr>
          <w:rFonts w:ascii="Tahoma" w:hAnsi="Tahoma" w:cs="Tahoma"/>
          <w:bCs/>
        </w:rPr>
        <w:t>(</w:t>
      </w:r>
      <w:r w:rsidR="00692EEE">
        <w:rPr>
          <w:rFonts w:ascii="Tahoma" w:hAnsi="Tahoma" w:cs="Tahoma"/>
          <w:bCs/>
        </w:rPr>
        <w:t>P</w:t>
      </w:r>
      <w:r w:rsidR="00846B7F" w:rsidRPr="00846B7F">
        <w:rPr>
          <w:rFonts w:ascii="Tahoma" w:hAnsi="Tahoma" w:cs="Tahoma"/>
          <w:bCs/>
        </w:rPr>
        <w:t>onudbeni predračun)</w:t>
      </w:r>
      <w:r w:rsidRPr="00846B7F">
        <w:rPr>
          <w:rFonts w:ascii="Tahoma" w:hAnsi="Tahoma" w:cs="Tahoma"/>
          <w:bCs/>
        </w:rPr>
        <w:t xml:space="preserve"> za</w:t>
      </w:r>
      <w:r w:rsidRPr="008A3D17">
        <w:rPr>
          <w:rFonts w:ascii="Tahoma" w:hAnsi="Tahoma" w:cs="Tahoma"/>
        </w:rPr>
        <w:t xml:space="preserve"> posamezni sklop so navedene okvirne količine za obdobje </w:t>
      </w:r>
      <w:r w:rsidR="00814A34">
        <w:rPr>
          <w:rFonts w:ascii="Tahoma" w:hAnsi="Tahoma" w:cs="Tahoma"/>
        </w:rPr>
        <w:t>dveh (</w:t>
      </w:r>
      <w:r w:rsidRPr="008A3D17">
        <w:rPr>
          <w:rFonts w:ascii="Tahoma" w:hAnsi="Tahoma" w:cs="Tahoma"/>
        </w:rPr>
        <w:t>2</w:t>
      </w:r>
      <w:r w:rsidR="00814A34">
        <w:rPr>
          <w:rFonts w:ascii="Tahoma" w:hAnsi="Tahoma" w:cs="Tahoma"/>
        </w:rPr>
        <w:t>)</w:t>
      </w:r>
      <w:r w:rsidRPr="008A3D17">
        <w:rPr>
          <w:rFonts w:ascii="Tahoma" w:hAnsi="Tahoma" w:cs="Tahoma"/>
        </w:rPr>
        <w:t xml:space="preserve"> let. </w:t>
      </w:r>
      <w:r w:rsidR="004C2DCA" w:rsidRPr="008A3D17">
        <w:rPr>
          <w:rFonts w:ascii="Tahoma" w:hAnsi="Tahoma" w:cs="Tahoma"/>
          <w:szCs w:val="22"/>
        </w:rPr>
        <w:t>Ponudnik mora izpolniti vse navedene postavke, ponudbene cene (na enoto mere) pa morajo biti</w:t>
      </w:r>
      <w:r w:rsidR="004C2DCA" w:rsidRPr="008A3D17">
        <w:t xml:space="preserve"> </w:t>
      </w:r>
      <w:r w:rsidR="004C2DCA" w:rsidRPr="008A3D17">
        <w:rPr>
          <w:rFonts w:ascii="Tahoma" w:hAnsi="Tahoma" w:cs="Tahoma"/>
          <w:szCs w:val="22"/>
        </w:rPr>
        <w:t>podan</w:t>
      </w:r>
      <w:r w:rsidR="00C94934">
        <w:rPr>
          <w:rFonts w:ascii="Tahoma" w:hAnsi="Tahoma" w:cs="Tahoma"/>
          <w:szCs w:val="22"/>
        </w:rPr>
        <w:t>e</w:t>
      </w:r>
      <w:r w:rsidR="004C2DCA" w:rsidRPr="008A3D17">
        <w:rPr>
          <w:rFonts w:ascii="Tahoma" w:hAnsi="Tahoma" w:cs="Tahoma"/>
          <w:szCs w:val="22"/>
        </w:rPr>
        <w:t xml:space="preserve"> v EUR in navedene v do dveh decimalkah, oz. centih.</w:t>
      </w:r>
      <w:r w:rsidR="00C91BA3" w:rsidRPr="008A3D17">
        <w:rPr>
          <w:rFonts w:ascii="Tahoma" w:hAnsi="Tahoma" w:cs="Tahoma"/>
          <w:szCs w:val="22"/>
        </w:rPr>
        <w:t xml:space="preserve"> </w:t>
      </w:r>
      <w:r w:rsidR="004C2DCA" w:rsidRPr="008A3D17">
        <w:rPr>
          <w:rFonts w:ascii="Tahoma" w:hAnsi="Tahoma" w:cs="Tahoma"/>
        </w:rPr>
        <w:t>Ponudnik mora izpolniti vse postavke. V primeru, da ponudnik za katero od postavk ne vnese cene na enoto mere ali vnese vrednost »0« (nič), bo naročnik štel, da je vrednost navedene postavke upoštevana v skupni ponudbeni ceni v EUR brez DDV oziroma da navedeno postavko ponuja brezplačno.</w:t>
      </w:r>
      <w:r w:rsidR="00BD3027" w:rsidRPr="00BD3027">
        <w:rPr>
          <w:rFonts w:ascii="Tahoma" w:hAnsi="Tahoma" w:cs="Tahoma"/>
        </w:rPr>
        <w:t xml:space="preserve"> </w:t>
      </w:r>
      <w:r w:rsidR="00BD3027" w:rsidRPr="00254C62">
        <w:rPr>
          <w:rFonts w:ascii="Tahoma" w:hAnsi="Tahoma" w:cs="Tahoma"/>
        </w:rPr>
        <w:t xml:space="preserve">Ponudniki priloge </w:t>
      </w:r>
      <w:r w:rsidR="00BD3027" w:rsidRPr="003348D6">
        <w:rPr>
          <w:rFonts w:ascii="Tahoma" w:hAnsi="Tahoma" w:cs="Tahoma"/>
        </w:rPr>
        <w:t>ponudbenega predračuna</w:t>
      </w:r>
      <w:r w:rsidR="00BD3027" w:rsidRPr="00254C62">
        <w:rPr>
          <w:rFonts w:ascii="Tahoma" w:hAnsi="Tahoma" w:cs="Tahoma"/>
        </w:rPr>
        <w:t xml:space="preserve"> ne smejo kakorkoli spreminjati, dodajati vrstice, stolpce ali celice ter spreminjati formule, ki jih je nastavil naročnik ali kakorkoli drugače dopolnjevati. V kolikor naročnik ugotovi kakršnekoli nedovoljene posege v </w:t>
      </w:r>
      <w:r w:rsidR="00BD3027" w:rsidRPr="006F59FE">
        <w:rPr>
          <w:rFonts w:ascii="Tahoma" w:hAnsi="Tahoma" w:cs="Tahoma"/>
        </w:rPr>
        <w:t xml:space="preserve">ponudbeni </w:t>
      </w:r>
      <w:r w:rsidR="00BD3027" w:rsidRPr="006F59FE">
        <w:rPr>
          <w:rFonts w:ascii="Tahoma" w:hAnsi="Tahoma" w:cs="Tahoma"/>
          <w:bCs/>
        </w:rPr>
        <w:t>predračun</w:t>
      </w:r>
      <w:r w:rsidR="00BD3027" w:rsidRPr="006F59FE">
        <w:rPr>
          <w:rFonts w:ascii="Tahoma" w:hAnsi="Tahoma" w:cs="Tahoma"/>
        </w:rPr>
        <w:t>, bo naročnik takšno ponudbo izključil.</w:t>
      </w:r>
    </w:p>
    <w:p w14:paraId="22860040" w14:textId="77777777" w:rsidR="00A93DC7" w:rsidRPr="008A3D17" w:rsidRDefault="00A93DC7" w:rsidP="00DC5CBA">
      <w:pPr>
        <w:keepNext/>
        <w:keepLines/>
        <w:jc w:val="both"/>
        <w:outlineLvl w:val="0"/>
        <w:rPr>
          <w:rFonts w:ascii="Tahoma" w:hAnsi="Tahoma" w:cs="Tahoma"/>
          <w:szCs w:val="22"/>
        </w:rPr>
      </w:pPr>
    </w:p>
    <w:p w14:paraId="09C45033" w14:textId="77777777" w:rsidR="00A93DC7" w:rsidRPr="00555F32" w:rsidRDefault="00A93DC7" w:rsidP="00DC5CBA">
      <w:pPr>
        <w:pStyle w:val="tekst1"/>
        <w:keepNext/>
        <w:keepLines/>
        <w:spacing w:before="0" w:line="240" w:lineRule="auto"/>
        <w:rPr>
          <w:rFonts w:ascii="Tahoma" w:hAnsi="Tahoma" w:cs="Tahoma"/>
          <w:sz w:val="20"/>
        </w:rPr>
      </w:pPr>
      <w:r w:rsidRPr="00555F32">
        <w:rPr>
          <w:rFonts w:ascii="Tahoma" w:hAnsi="Tahoma" w:cs="Tahoma"/>
          <w:sz w:val="20"/>
        </w:rPr>
        <w:t>Cene v ponudbenem predračunu morajo biti obvezno specificirane s:</w:t>
      </w:r>
    </w:p>
    <w:p w14:paraId="4B4569CD" w14:textId="77777777" w:rsidR="00A93DC7" w:rsidRPr="00555F32" w:rsidRDefault="00A93DC7" w:rsidP="00DC5CBA">
      <w:pPr>
        <w:pStyle w:val="Telobesedila2"/>
        <w:keepNext/>
        <w:keepLines/>
        <w:numPr>
          <w:ilvl w:val="0"/>
          <w:numId w:val="27"/>
        </w:numPr>
        <w:suppressAutoHyphens/>
        <w:ind w:right="0"/>
        <w:rPr>
          <w:rFonts w:ascii="Tahoma" w:hAnsi="Tahoma" w:cs="Tahoma"/>
          <w:b w:val="0"/>
        </w:rPr>
      </w:pPr>
      <w:r w:rsidRPr="00555F32">
        <w:rPr>
          <w:rFonts w:ascii="Tahoma" w:hAnsi="Tahoma" w:cs="Tahoma"/>
          <w:b w:val="0"/>
        </w:rPr>
        <w:t>ceno za posamezno postavko ponudbenega predračuna brez DDV na enoto,</w:t>
      </w:r>
    </w:p>
    <w:p w14:paraId="40F8BCEE" w14:textId="77777777" w:rsidR="00A93DC7" w:rsidRPr="00555F32" w:rsidRDefault="00A93DC7" w:rsidP="00DC5CBA">
      <w:pPr>
        <w:pStyle w:val="Telobesedila2"/>
        <w:keepNext/>
        <w:keepLines/>
        <w:numPr>
          <w:ilvl w:val="0"/>
          <w:numId w:val="27"/>
        </w:numPr>
        <w:suppressAutoHyphens/>
        <w:ind w:right="0"/>
        <w:rPr>
          <w:rFonts w:ascii="Tahoma" w:hAnsi="Tahoma" w:cs="Tahoma"/>
          <w:b w:val="0"/>
        </w:rPr>
      </w:pPr>
      <w:r w:rsidRPr="00555F32">
        <w:rPr>
          <w:rFonts w:ascii="Tahoma" w:hAnsi="Tahoma" w:cs="Tahoma"/>
          <w:b w:val="0"/>
        </w:rPr>
        <w:t>vrednost za posamezno postavko ponudbenega predračuna brez DDV.</w:t>
      </w:r>
    </w:p>
    <w:p w14:paraId="2174E009" w14:textId="77777777" w:rsidR="00A93DC7" w:rsidRPr="00555F32" w:rsidRDefault="00A93DC7" w:rsidP="00DC5CBA">
      <w:pPr>
        <w:pStyle w:val="Telobesedila2"/>
        <w:keepNext/>
        <w:keepLines/>
        <w:rPr>
          <w:rFonts w:ascii="Tahoma" w:hAnsi="Tahoma" w:cs="Tahoma"/>
          <w:b w:val="0"/>
        </w:rPr>
      </w:pPr>
      <w:r w:rsidRPr="00555F32">
        <w:rPr>
          <w:rFonts w:ascii="Tahoma" w:hAnsi="Tahoma" w:cs="Tahoma"/>
          <w:b w:val="0"/>
        </w:rPr>
        <w:t>V posameznih postavkah ponudbe (cenah na enoto) mora ponudnik vključiti vse materialne in nematerialne stroške (trošarine, takse, prevoz, zavarovanje, zbiranje in odvoz odpadnih pnevmatik, pregled</w:t>
      </w:r>
      <w:r w:rsidRPr="00555F32">
        <w:rPr>
          <w:rFonts w:ascii="Tahoma" w:hAnsi="Tahoma" w:cs="Tahoma"/>
          <w:b w:val="0"/>
          <w:lang w:val="sl-SI"/>
        </w:rPr>
        <w:t>i</w:t>
      </w:r>
      <w:r w:rsidRPr="00555F32">
        <w:rPr>
          <w:rFonts w:ascii="Tahoma" w:hAnsi="Tahoma" w:cs="Tahoma"/>
          <w:b w:val="0"/>
        </w:rPr>
        <w:t xml:space="preserve"> pnevmatik, ...), ki jih bo ponudnik imel z realizacijo naročila in popuste.</w:t>
      </w:r>
    </w:p>
    <w:p w14:paraId="1BC3907D" w14:textId="77777777" w:rsidR="00A93DC7" w:rsidRPr="00555F32" w:rsidRDefault="00A93DC7" w:rsidP="00DC5CBA">
      <w:pPr>
        <w:pStyle w:val="Telobesedila2"/>
        <w:keepNext/>
        <w:keepLines/>
        <w:rPr>
          <w:rFonts w:ascii="Tahoma" w:hAnsi="Tahoma" w:cs="Tahoma"/>
          <w:b w:val="0"/>
        </w:rPr>
      </w:pPr>
    </w:p>
    <w:p w14:paraId="388ACF5F" w14:textId="34A01E23" w:rsidR="008F7BA6" w:rsidRPr="008A3D17" w:rsidRDefault="008F7BA6" w:rsidP="00DC5CBA">
      <w:pPr>
        <w:keepNext/>
        <w:keepLines/>
        <w:jc w:val="both"/>
        <w:rPr>
          <w:rFonts w:ascii="Tahoma" w:hAnsi="Tahoma" w:cs="Tahoma"/>
          <w:b/>
        </w:rPr>
      </w:pPr>
      <w:r w:rsidRPr="003F1184">
        <w:rPr>
          <w:rFonts w:ascii="Tahoma" w:hAnsi="Tahoma" w:cs="Tahoma"/>
          <w:b/>
        </w:rPr>
        <w:t xml:space="preserve">Ponudnik mora v obrazec </w:t>
      </w:r>
      <w:r w:rsidR="00C91BA3" w:rsidRPr="003F1184">
        <w:rPr>
          <w:rFonts w:ascii="Tahoma" w:hAnsi="Tahoma" w:cs="Tahoma"/>
          <w:b/>
        </w:rPr>
        <w:t>Priloga 2/1</w:t>
      </w:r>
      <w:r w:rsidR="0025780C" w:rsidRPr="003F1184">
        <w:rPr>
          <w:rFonts w:ascii="Tahoma" w:hAnsi="Tahoma" w:cs="Tahoma"/>
          <w:b/>
        </w:rPr>
        <w:t xml:space="preserve"> </w:t>
      </w:r>
      <w:r w:rsidRPr="003F1184">
        <w:rPr>
          <w:rFonts w:ascii="Tahoma" w:hAnsi="Tahoma" w:cs="Tahoma"/>
          <w:b/>
          <w:u w:val="single"/>
        </w:rPr>
        <w:t>obvezno</w:t>
      </w:r>
      <w:r w:rsidRPr="003F1184">
        <w:rPr>
          <w:rFonts w:ascii="Tahoma" w:hAnsi="Tahoma" w:cs="Tahoma"/>
          <w:b/>
        </w:rPr>
        <w:t xml:space="preserve"> vpisati </w:t>
      </w:r>
      <w:r w:rsidR="00BD3027" w:rsidRPr="003F1184">
        <w:rPr>
          <w:rFonts w:ascii="Tahoma" w:hAnsi="Tahoma" w:cs="Tahoma"/>
          <w:b/>
        </w:rPr>
        <w:t xml:space="preserve">ponujeno </w:t>
      </w:r>
      <w:r w:rsidR="00A93DC7" w:rsidRPr="003F1184">
        <w:rPr>
          <w:rFonts w:ascii="Tahoma" w:hAnsi="Tahoma" w:cs="Tahoma"/>
          <w:b/>
        </w:rPr>
        <w:t>blagovno</w:t>
      </w:r>
      <w:r w:rsidR="00BD3027" w:rsidRPr="003F1184">
        <w:rPr>
          <w:rFonts w:ascii="Tahoma" w:hAnsi="Tahoma" w:cs="Tahoma"/>
          <w:b/>
        </w:rPr>
        <w:t xml:space="preserve"> znamko, oznako</w:t>
      </w:r>
      <w:r w:rsidR="003F1184" w:rsidRPr="003F1184">
        <w:rPr>
          <w:rFonts w:ascii="Tahoma" w:hAnsi="Tahoma" w:cs="Tahoma"/>
          <w:b/>
        </w:rPr>
        <w:t>/tip</w:t>
      </w:r>
      <w:r w:rsidR="00BD3027" w:rsidRPr="003F1184">
        <w:rPr>
          <w:rFonts w:ascii="Tahoma" w:hAnsi="Tahoma" w:cs="Tahoma"/>
          <w:b/>
        </w:rPr>
        <w:t xml:space="preserve"> profila ter pri novih pnevmatikah raz</w:t>
      </w:r>
      <w:r w:rsidR="00755B98" w:rsidRPr="003F1184">
        <w:rPr>
          <w:rFonts w:ascii="Tahoma" w:hAnsi="Tahoma" w:cs="Tahoma"/>
          <w:b/>
        </w:rPr>
        <w:t>r</w:t>
      </w:r>
      <w:r w:rsidR="00BD3027" w:rsidRPr="003F1184">
        <w:rPr>
          <w:rFonts w:ascii="Tahoma" w:hAnsi="Tahoma" w:cs="Tahoma"/>
          <w:b/>
        </w:rPr>
        <w:t xml:space="preserve">ed </w:t>
      </w:r>
      <w:r w:rsidR="003F1184" w:rsidRPr="003F1184">
        <w:rPr>
          <w:rFonts w:ascii="Tahoma" w:hAnsi="Tahoma" w:cs="Tahoma"/>
          <w:b/>
        </w:rPr>
        <w:t>energijske učinkovitosti ponujenih pnevmatik</w:t>
      </w:r>
      <w:r w:rsidRPr="003F1184">
        <w:rPr>
          <w:rFonts w:ascii="Tahoma" w:hAnsi="Tahoma" w:cs="Tahoma"/>
          <w:b/>
        </w:rPr>
        <w:t xml:space="preserve">, </w:t>
      </w:r>
      <w:r w:rsidRPr="003F1184">
        <w:rPr>
          <w:rFonts w:ascii="Tahoma" w:hAnsi="Tahoma" w:cs="Tahoma"/>
          <w:u w:val="single"/>
        </w:rPr>
        <w:t>sicer</w:t>
      </w:r>
      <w:r w:rsidRPr="003F1184">
        <w:rPr>
          <w:u w:val="single"/>
        </w:rPr>
        <w:t xml:space="preserve"> </w:t>
      </w:r>
      <w:r w:rsidRPr="003F1184">
        <w:rPr>
          <w:rFonts w:ascii="Tahoma" w:hAnsi="Tahoma" w:cs="Tahoma"/>
          <w:u w:val="single"/>
        </w:rPr>
        <w:t>bo naročnik tako ponudbo izločil iz nadaljnjega ocenjevanja.</w:t>
      </w:r>
    </w:p>
    <w:p w14:paraId="40423FAF" w14:textId="77777777" w:rsidR="00B47F22" w:rsidRPr="008A3D17" w:rsidRDefault="00B47F22" w:rsidP="00DC5CBA">
      <w:pPr>
        <w:keepNext/>
        <w:keepLines/>
        <w:jc w:val="both"/>
        <w:rPr>
          <w:rFonts w:ascii="Tahoma" w:hAnsi="Tahoma" w:cs="Tahoma"/>
        </w:rPr>
      </w:pPr>
    </w:p>
    <w:p w14:paraId="4892040D" w14:textId="77777777" w:rsidR="008F7BA6" w:rsidRPr="008A3D17" w:rsidRDefault="00B47F22" w:rsidP="00DC5CBA">
      <w:pPr>
        <w:keepNext/>
        <w:keepLines/>
        <w:jc w:val="both"/>
        <w:rPr>
          <w:rFonts w:ascii="Tahoma" w:hAnsi="Tahoma" w:cs="Tahoma"/>
        </w:rPr>
      </w:pPr>
      <w:r w:rsidRPr="008A3D17">
        <w:rPr>
          <w:rFonts w:ascii="Tahoma" w:hAnsi="Tahoma" w:cs="Tahoma"/>
        </w:rPr>
        <w:t xml:space="preserve">Ponudnik </w:t>
      </w:r>
      <w:r w:rsidRPr="008A3D17">
        <w:rPr>
          <w:rFonts w:ascii="Tahoma" w:hAnsi="Tahoma" w:cs="Tahoma"/>
          <w:u w:val="single"/>
        </w:rPr>
        <w:t>Prilogo 2/1 v informacijskem sistemu e-JN naloži v razdelek »Druge priloge«.</w:t>
      </w:r>
      <w:r w:rsidRPr="008A3D17">
        <w:t xml:space="preserve"> </w:t>
      </w:r>
      <w:r w:rsidRPr="008A3D17">
        <w:rPr>
          <w:rFonts w:ascii="Tahoma" w:hAnsi="Tahoma" w:cs="Tahoma"/>
        </w:rPr>
        <w:t>Le-ta ne bo prikazana javnosti in ostalim ponudnikom na javnem odpiranju ponudb.</w:t>
      </w:r>
    </w:p>
    <w:p w14:paraId="24B23AA5" w14:textId="77777777" w:rsidR="00B47F22" w:rsidRPr="00D61FF4" w:rsidRDefault="00B47F22" w:rsidP="00DC5CBA">
      <w:pPr>
        <w:keepNext/>
        <w:keepLines/>
        <w:jc w:val="both"/>
        <w:rPr>
          <w:rFonts w:ascii="Tahoma" w:hAnsi="Tahoma" w:cs="Tahoma"/>
          <w:kern w:val="16"/>
        </w:rPr>
      </w:pPr>
    </w:p>
    <w:p w14:paraId="64809033" w14:textId="77777777" w:rsidR="00D61FF4" w:rsidRPr="002C28F4" w:rsidRDefault="008F7BA6" w:rsidP="00DC5CBA">
      <w:pPr>
        <w:pStyle w:val="Telobesedila-zamik"/>
        <w:keepNext/>
        <w:keepLines/>
        <w:ind w:left="0"/>
        <w:rPr>
          <w:rFonts w:ascii="Tahoma" w:hAnsi="Tahoma" w:cs="Tahoma"/>
          <w:kern w:val="16"/>
          <w:sz w:val="20"/>
          <w:lang w:val="sl-SI"/>
        </w:rPr>
      </w:pPr>
      <w:r w:rsidRPr="00D61FF4">
        <w:rPr>
          <w:rFonts w:ascii="Tahoma" w:hAnsi="Tahoma" w:cs="Tahoma"/>
          <w:kern w:val="16"/>
          <w:sz w:val="20"/>
          <w:lang w:val="sl-SI"/>
        </w:rPr>
        <w:lastRenderedPageBreak/>
        <w:t>Ponudbena cena oz. cene na enoto mere, navedene v ponudbi, so v času veljavnosti okvirnega sporazuma fiksne, razen v primeru znižanja cen.</w:t>
      </w:r>
      <w:r w:rsidR="00D61FF4" w:rsidRPr="00D61FF4">
        <w:rPr>
          <w:rFonts w:ascii="Tahoma" w:hAnsi="Tahoma" w:cs="Tahoma"/>
          <w:kern w:val="16"/>
          <w:sz w:val="20"/>
          <w:lang w:val="sl-SI"/>
        </w:rPr>
        <w:t xml:space="preserve"> Kljub temu se </w:t>
      </w:r>
      <w:r w:rsidR="00D61FF4">
        <w:rPr>
          <w:rFonts w:ascii="Tahoma" w:hAnsi="Tahoma" w:cs="Tahoma"/>
          <w:kern w:val="16"/>
          <w:sz w:val="20"/>
          <w:lang w:val="sl-SI"/>
        </w:rPr>
        <w:t xml:space="preserve">lahko cene </w:t>
      </w:r>
      <w:r w:rsidR="00D61FF4" w:rsidRPr="00755B98">
        <w:rPr>
          <w:rFonts w:ascii="Tahoma" w:hAnsi="Tahoma" w:cs="Tahoma"/>
          <w:kern w:val="16"/>
          <w:sz w:val="20"/>
          <w:lang w:val="sl-SI"/>
        </w:rPr>
        <w:t xml:space="preserve"> enkrat (1) letno, skladno s pravilnikom o načinih valorizacije denarnih obveznosti, ki jih v večletnih pogodbah dogovarjajo pravne osebe javnega sektorja, valorizira z indeksom rasti cen industrijskih proizvodov, ki ga uradno objavlja Statistični urad RS. Natančne določbe glede zvišanja cen so opredeljene v osnutku okvirnega sporazuma.</w:t>
      </w:r>
    </w:p>
    <w:p w14:paraId="3328E093" w14:textId="77777777" w:rsidR="00D61FF4" w:rsidRDefault="00D61FF4" w:rsidP="00DC5CBA">
      <w:pPr>
        <w:keepNext/>
        <w:keepLines/>
        <w:jc w:val="both"/>
        <w:rPr>
          <w:rFonts w:ascii="Tahoma" w:hAnsi="Tahoma" w:cs="Tahoma"/>
        </w:rPr>
      </w:pPr>
    </w:p>
    <w:p w14:paraId="423C3E65" w14:textId="77777777" w:rsidR="00B06A0F" w:rsidRDefault="008F7BA6" w:rsidP="00DC5CBA">
      <w:pPr>
        <w:keepNext/>
        <w:keepLines/>
        <w:jc w:val="both"/>
        <w:rPr>
          <w:rFonts w:ascii="Tahoma" w:hAnsi="Tahoma" w:cs="Tahoma"/>
        </w:rPr>
      </w:pPr>
      <w:r w:rsidRPr="008A3D17">
        <w:rPr>
          <w:rFonts w:ascii="Tahoma" w:hAnsi="Tahoma" w:cs="Tahoma"/>
        </w:rPr>
        <w:t>Količine, navedene v posamezni postavki ponudbenega predračuna predmeta javnega naročila, so v času veljavnosti okvirnega sporazuma okvirne in odvisne od dejanskih potreb naročnika.</w:t>
      </w:r>
    </w:p>
    <w:p w14:paraId="1C327E1D" w14:textId="77777777" w:rsidR="00A93DC7" w:rsidRPr="008A3D17" w:rsidRDefault="00A93DC7" w:rsidP="00DC5CBA">
      <w:pPr>
        <w:keepNext/>
        <w:keepLines/>
        <w:jc w:val="both"/>
        <w:rPr>
          <w:rFonts w:ascii="Tahoma" w:hAnsi="Tahoma" w:cs="Tahoma"/>
        </w:rPr>
      </w:pPr>
    </w:p>
    <w:p w14:paraId="581CD4B5" w14:textId="77777777" w:rsidR="002F7141" w:rsidRPr="008A3D17" w:rsidRDefault="002F7141" w:rsidP="00DC5CBA">
      <w:pPr>
        <w:keepNext/>
        <w:keepLines/>
        <w:numPr>
          <w:ilvl w:val="1"/>
          <w:numId w:val="2"/>
        </w:numPr>
        <w:jc w:val="both"/>
        <w:rPr>
          <w:rFonts w:ascii="Tahoma" w:hAnsi="Tahoma" w:cs="Tahoma"/>
          <w:b/>
        </w:rPr>
      </w:pPr>
      <w:r w:rsidRPr="008A3D17">
        <w:rPr>
          <w:rFonts w:ascii="Tahoma" w:hAnsi="Tahoma" w:cs="Tahoma"/>
          <w:b/>
        </w:rPr>
        <w:t>Način obračunavanja in plačilni pogoji</w:t>
      </w:r>
    </w:p>
    <w:p w14:paraId="65190A1B" w14:textId="77777777" w:rsidR="002F7141" w:rsidRPr="008A3D17" w:rsidRDefault="002F7141" w:rsidP="00DC5CBA">
      <w:pPr>
        <w:pStyle w:val="BESEDILO"/>
        <w:keepNext/>
        <w:widowControl/>
        <w:tabs>
          <w:tab w:val="clear" w:pos="2155"/>
        </w:tabs>
        <w:rPr>
          <w:rFonts w:ascii="Tahoma" w:hAnsi="Tahoma" w:cs="Tahoma"/>
        </w:rPr>
      </w:pPr>
    </w:p>
    <w:p w14:paraId="0CA58C4C" w14:textId="69143DC1" w:rsidR="002F7141" w:rsidRPr="008A3D17" w:rsidRDefault="002F7141" w:rsidP="00DC5CBA">
      <w:pPr>
        <w:pStyle w:val="BESEDILO"/>
        <w:keepNext/>
        <w:widowControl/>
        <w:tabs>
          <w:tab w:val="clear" w:pos="2155"/>
        </w:tabs>
        <w:rPr>
          <w:rFonts w:ascii="Tahoma" w:hAnsi="Tahoma" w:cs="Tahoma"/>
        </w:rPr>
      </w:pPr>
      <w:r w:rsidRPr="008A3D17">
        <w:rPr>
          <w:rFonts w:ascii="Tahoma" w:hAnsi="Tahoma" w:cs="Tahoma"/>
        </w:rPr>
        <w:t xml:space="preserve">Način obračunavanja in plačilni pogoji so razvidni iz priloženega </w:t>
      </w:r>
      <w:r w:rsidR="00846B7F">
        <w:rPr>
          <w:rFonts w:ascii="Tahoma" w:hAnsi="Tahoma" w:cs="Tahoma"/>
        </w:rPr>
        <w:t>osnutka</w:t>
      </w:r>
      <w:r w:rsidRPr="008A3D17">
        <w:rPr>
          <w:rFonts w:ascii="Tahoma" w:hAnsi="Tahoma" w:cs="Tahoma"/>
        </w:rPr>
        <w:t xml:space="preserve"> okvirnega sporazuma.</w:t>
      </w:r>
    </w:p>
    <w:p w14:paraId="4603F4F5" w14:textId="77777777" w:rsidR="00C91BA3" w:rsidRDefault="00C91BA3" w:rsidP="00DC5CBA">
      <w:pPr>
        <w:keepNext/>
        <w:keepLines/>
        <w:jc w:val="both"/>
        <w:rPr>
          <w:rFonts w:ascii="Tahoma" w:hAnsi="Tahoma" w:cs="Tahoma"/>
        </w:rPr>
      </w:pPr>
    </w:p>
    <w:p w14:paraId="20D9416F" w14:textId="77777777" w:rsidR="00A93DC7" w:rsidRPr="00555F32" w:rsidRDefault="00A93DC7" w:rsidP="00DC5CBA">
      <w:pPr>
        <w:keepNext/>
        <w:keepLines/>
        <w:numPr>
          <w:ilvl w:val="1"/>
          <w:numId w:val="2"/>
        </w:numPr>
        <w:jc w:val="both"/>
        <w:rPr>
          <w:rFonts w:ascii="Tahoma" w:hAnsi="Tahoma" w:cs="Tahoma"/>
          <w:b/>
        </w:rPr>
      </w:pPr>
      <w:r w:rsidRPr="00555F32">
        <w:rPr>
          <w:rFonts w:ascii="Tahoma" w:hAnsi="Tahoma" w:cs="Tahoma"/>
          <w:b/>
        </w:rPr>
        <w:t>Veljavnost ponudbe</w:t>
      </w:r>
    </w:p>
    <w:p w14:paraId="49AFFE6A" w14:textId="77777777" w:rsidR="00A93DC7" w:rsidRPr="00555F32" w:rsidRDefault="00A93DC7" w:rsidP="00DC5CBA">
      <w:pPr>
        <w:keepNext/>
        <w:keepLines/>
        <w:jc w:val="both"/>
        <w:rPr>
          <w:rFonts w:ascii="Tahoma" w:hAnsi="Tahoma" w:cs="Tahoma"/>
        </w:rPr>
      </w:pPr>
    </w:p>
    <w:p w14:paraId="7FC00018" w14:textId="77777777" w:rsidR="00A93DC7" w:rsidRDefault="00A93DC7" w:rsidP="00DC5CBA">
      <w:pPr>
        <w:keepNext/>
        <w:keepLines/>
        <w:jc w:val="both"/>
        <w:rPr>
          <w:rFonts w:ascii="Tahoma" w:hAnsi="Tahoma" w:cs="Tahoma"/>
        </w:rPr>
      </w:pPr>
      <w:r w:rsidRPr="00555F32">
        <w:rPr>
          <w:rFonts w:ascii="Tahoma" w:hAnsi="Tahoma" w:cs="Tahoma"/>
        </w:rPr>
        <w:t xml:space="preserve">Ponudba mora biti veljavna še </w:t>
      </w:r>
      <w:r w:rsidRPr="00C30D1A">
        <w:rPr>
          <w:rFonts w:ascii="Tahoma" w:hAnsi="Tahoma" w:cs="Tahoma"/>
        </w:rPr>
        <w:t xml:space="preserve">najmanj </w:t>
      </w:r>
      <w:r w:rsidR="00F877DB" w:rsidRPr="00C30D1A">
        <w:rPr>
          <w:rFonts w:ascii="Tahoma" w:hAnsi="Tahoma" w:cs="Tahoma"/>
        </w:rPr>
        <w:t>štiri (4) mesece</w:t>
      </w:r>
      <w:r w:rsidRPr="00C30D1A">
        <w:rPr>
          <w:rFonts w:ascii="Tahoma" w:hAnsi="Tahoma" w:cs="Tahoma"/>
        </w:rPr>
        <w:t xml:space="preserve"> od</w:t>
      </w:r>
      <w:r w:rsidRPr="00555F32">
        <w:rPr>
          <w:rFonts w:ascii="Tahoma" w:hAnsi="Tahoma" w:cs="Tahoma"/>
        </w:rPr>
        <w:t xml:space="preserve"> datuma, določenega za oddajo ponudb.</w:t>
      </w:r>
    </w:p>
    <w:p w14:paraId="03D0A5E3" w14:textId="77777777" w:rsidR="00C46E3D" w:rsidRPr="00555F32" w:rsidRDefault="00C46E3D" w:rsidP="00DC5CBA">
      <w:pPr>
        <w:keepNext/>
        <w:keepLines/>
        <w:jc w:val="both"/>
        <w:rPr>
          <w:rFonts w:ascii="Tahoma" w:hAnsi="Tahoma" w:cs="Tahoma"/>
        </w:rPr>
      </w:pPr>
    </w:p>
    <w:p w14:paraId="7678B108" w14:textId="77777777" w:rsidR="000410F9" w:rsidRPr="008A3D17" w:rsidRDefault="00D82380" w:rsidP="00DC5CBA">
      <w:pPr>
        <w:keepNext/>
        <w:keepLines/>
        <w:numPr>
          <w:ilvl w:val="1"/>
          <w:numId w:val="2"/>
        </w:numPr>
        <w:spacing w:line="276" w:lineRule="auto"/>
        <w:jc w:val="both"/>
        <w:rPr>
          <w:rFonts w:ascii="Tahoma" w:hAnsi="Tahoma" w:cs="Tahoma"/>
          <w:b/>
        </w:rPr>
      </w:pPr>
      <w:r w:rsidRPr="008A3D17">
        <w:rPr>
          <w:rFonts w:ascii="Tahoma" w:hAnsi="Tahoma" w:cs="Tahoma"/>
          <w:b/>
        </w:rPr>
        <w:t xml:space="preserve">Variantna </w:t>
      </w:r>
      <w:r w:rsidR="000410F9" w:rsidRPr="008A3D17">
        <w:rPr>
          <w:rFonts w:ascii="Tahoma" w:hAnsi="Tahoma" w:cs="Tahoma"/>
          <w:b/>
        </w:rPr>
        <w:t>/opcijska ponudba</w:t>
      </w:r>
    </w:p>
    <w:p w14:paraId="0F2C6942" w14:textId="77777777" w:rsidR="000410F9" w:rsidRPr="008A3D17" w:rsidRDefault="000410F9" w:rsidP="00DC5CBA">
      <w:pPr>
        <w:keepNext/>
        <w:keepLines/>
        <w:jc w:val="both"/>
        <w:rPr>
          <w:rFonts w:ascii="Tahoma" w:hAnsi="Tahoma" w:cs="Tahoma"/>
        </w:rPr>
      </w:pPr>
    </w:p>
    <w:p w14:paraId="35CECB70" w14:textId="77777777" w:rsidR="000410F9" w:rsidRPr="008A3D17" w:rsidRDefault="000410F9" w:rsidP="00DC5CBA">
      <w:pPr>
        <w:keepNext/>
        <w:keepLines/>
        <w:ind w:right="56"/>
        <w:jc w:val="both"/>
        <w:rPr>
          <w:rFonts w:ascii="Tahoma" w:hAnsi="Tahoma" w:cs="Tahoma"/>
        </w:rPr>
      </w:pPr>
      <w:r w:rsidRPr="008A3D17">
        <w:rPr>
          <w:rFonts w:ascii="Tahoma" w:hAnsi="Tahoma" w:cs="Tahoma"/>
        </w:rPr>
        <w:t>Naročnik ne dopušča predložitve variantne in opcijske ponudbe. Naročnik bo tako ponudbo zavrnil kot nedopustno.</w:t>
      </w:r>
    </w:p>
    <w:p w14:paraId="595F65F2" w14:textId="77777777" w:rsidR="009B2A14" w:rsidRPr="008A3D17" w:rsidRDefault="009B2A14" w:rsidP="00DC5CBA">
      <w:pPr>
        <w:keepNext/>
        <w:keepLines/>
        <w:jc w:val="both"/>
        <w:rPr>
          <w:rFonts w:ascii="Tahoma" w:hAnsi="Tahoma" w:cs="Tahoma"/>
        </w:rPr>
      </w:pPr>
    </w:p>
    <w:p w14:paraId="3BD6E216" w14:textId="77777777" w:rsidR="007C70A1" w:rsidRPr="008A3D17" w:rsidRDefault="007C70A1" w:rsidP="00DC5CBA">
      <w:pPr>
        <w:keepNext/>
        <w:keepLines/>
        <w:numPr>
          <w:ilvl w:val="1"/>
          <w:numId w:val="2"/>
        </w:numPr>
        <w:jc w:val="both"/>
        <w:rPr>
          <w:rFonts w:ascii="Tahoma" w:hAnsi="Tahoma" w:cs="Tahoma"/>
          <w:b/>
        </w:rPr>
      </w:pPr>
      <w:r w:rsidRPr="008A3D17">
        <w:rPr>
          <w:rFonts w:ascii="Tahoma" w:hAnsi="Tahoma" w:cs="Tahoma"/>
          <w:b/>
        </w:rPr>
        <w:t>Prav</w:t>
      </w:r>
      <w:bookmarkEnd w:id="12"/>
      <w:bookmarkEnd w:id="13"/>
      <w:bookmarkEnd w:id="14"/>
      <w:bookmarkEnd w:id="15"/>
      <w:bookmarkEnd w:id="16"/>
      <w:r w:rsidR="00712EF3" w:rsidRPr="008A3D17">
        <w:rPr>
          <w:rFonts w:ascii="Tahoma" w:hAnsi="Tahoma" w:cs="Tahoma"/>
          <w:b/>
        </w:rPr>
        <w:t>no varstvo</w:t>
      </w:r>
    </w:p>
    <w:p w14:paraId="3DAC326B" w14:textId="77777777" w:rsidR="007C70A1" w:rsidRPr="008A3D17" w:rsidRDefault="007C70A1" w:rsidP="00DC5CBA">
      <w:pPr>
        <w:keepNext/>
        <w:keepLines/>
        <w:jc w:val="both"/>
        <w:rPr>
          <w:rFonts w:ascii="Tahoma" w:hAnsi="Tahoma" w:cs="Tahoma"/>
          <w:b/>
        </w:rPr>
      </w:pPr>
    </w:p>
    <w:p w14:paraId="12171734" w14:textId="77777777" w:rsidR="00E77150" w:rsidRPr="008A3D17" w:rsidRDefault="00E77150" w:rsidP="00DC5CBA">
      <w:pPr>
        <w:keepNext/>
        <w:keepLines/>
        <w:autoSpaceDE w:val="0"/>
        <w:autoSpaceDN w:val="0"/>
        <w:adjustRightInd w:val="0"/>
        <w:jc w:val="both"/>
        <w:rPr>
          <w:rFonts w:ascii="Tahoma" w:hAnsi="Tahoma" w:cs="Tahoma"/>
        </w:rPr>
      </w:pPr>
      <w:r w:rsidRPr="008A3D17">
        <w:rPr>
          <w:rFonts w:ascii="Tahoma" w:hAnsi="Tahoma" w:cs="Tahoma"/>
        </w:rPr>
        <w:t xml:space="preserve">Ponudniku je zagotovljeno pravno varstvo, skladno z </w:t>
      </w:r>
      <w:r w:rsidRPr="008A3D17">
        <w:rPr>
          <w:rFonts w:ascii="Tahoma" w:hAnsi="Tahoma" w:cs="Tahoma"/>
          <w:bCs/>
        </w:rPr>
        <w:t>Zakonom o pravnem varstvu v postopkih javnega naročanja</w:t>
      </w:r>
      <w:r w:rsidRPr="008A3D17">
        <w:rPr>
          <w:rFonts w:ascii="Tahoma" w:hAnsi="Tahoma" w:cs="Tahoma"/>
        </w:rPr>
        <w:t xml:space="preserve"> (Ur. l. RS, št. 43/11 in nadaljnji; v nadaljevanju: ZPVPJN). </w:t>
      </w:r>
    </w:p>
    <w:p w14:paraId="1AE1E1B0" w14:textId="77777777" w:rsidR="00E77150" w:rsidRPr="008A3D17" w:rsidRDefault="00E77150" w:rsidP="00DC5CBA">
      <w:pPr>
        <w:keepNext/>
        <w:keepLines/>
        <w:autoSpaceDE w:val="0"/>
        <w:autoSpaceDN w:val="0"/>
        <w:adjustRightInd w:val="0"/>
        <w:jc w:val="both"/>
        <w:rPr>
          <w:rFonts w:ascii="Tahoma" w:hAnsi="Tahoma" w:cs="Tahoma"/>
        </w:rPr>
      </w:pPr>
    </w:p>
    <w:p w14:paraId="669BCE77" w14:textId="77777777" w:rsidR="00E77150" w:rsidRPr="008A3D17" w:rsidRDefault="00E77150" w:rsidP="00DC5CBA">
      <w:pPr>
        <w:keepNext/>
        <w:keepLines/>
        <w:autoSpaceDE w:val="0"/>
        <w:autoSpaceDN w:val="0"/>
        <w:adjustRightInd w:val="0"/>
        <w:jc w:val="both"/>
        <w:rPr>
          <w:rFonts w:ascii="Tahoma" w:hAnsi="Tahoma" w:cs="Tahoma"/>
        </w:rPr>
      </w:pPr>
      <w:r w:rsidRPr="008A3D17">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14:paraId="024C878C" w14:textId="77777777" w:rsidR="00E77150" w:rsidRPr="008A3D17" w:rsidRDefault="00E77150" w:rsidP="00DC5CBA">
      <w:pPr>
        <w:keepNext/>
        <w:keepLines/>
        <w:autoSpaceDE w:val="0"/>
        <w:autoSpaceDN w:val="0"/>
        <w:adjustRightInd w:val="0"/>
        <w:jc w:val="both"/>
        <w:rPr>
          <w:rFonts w:ascii="Tahoma" w:hAnsi="Tahoma" w:cs="Tahoma"/>
        </w:rPr>
      </w:pPr>
    </w:p>
    <w:p w14:paraId="4CF8B0F1" w14:textId="77777777" w:rsidR="00E77150" w:rsidRPr="008A3D17" w:rsidRDefault="00E77150" w:rsidP="00DC5CBA">
      <w:pPr>
        <w:keepNext/>
        <w:keepLines/>
        <w:autoSpaceDE w:val="0"/>
        <w:autoSpaceDN w:val="0"/>
        <w:adjustRightInd w:val="0"/>
        <w:jc w:val="both"/>
        <w:rPr>
          <w:rFonts w:ascii="Tahoma" w:hAnsi="Tahoma" w:cs="Tahoma"/>
        </w:rPr>
      </w:pPr>
      <w:r w:rsidRPr="008A3D17">
        <w:rPr>
          <w:rFonts w:ascii="Tahoma" w:hAnsi="Tahoma" w:cs="Tahoma"/>
        </w:rPr>
        <w:t xml:space="preserve">Če se zahtevek za revizijo nanaša na vsebino objave, povabilo k oddaji ponudbe ali dokumentacijo v zvezi z oddajo javnega naročila,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7BA8F866" w14:textId="77777777" w:rsidR="00E77150" w:rsidRPr="008A3D17" w:rsidRDefault="00E77150" w:rsidP="00DC5CBA">
      <w:pPr>
        <w:keepNext/>
        <w:keepLines/>
        <w:autoSpaceDE w:val="0"/>
        <w:autoSpaceDN w:val="0"/>
        <w:adjustRightInd w:val="0"/>
        <w:jc w:val="both"/>
        <w:rPr>
          <w:rFonts w:ascii="Tahoma" w:hAnsi="Tahoma" w:cs="Tahoma"/>
        </w:rPr>
      </w:pPr>
    </w:p>
    <w:p w14:paraId="1C4E52A6" w14:textId="77777777" w:rsidR="00346793" w:rsidRDefault="00E77150" w:rsidP="00DC5CBA">
      <w:pPr>
        <w:keepNext/>
        <w:keepLines/>
        <w:autoSpaceDE w:val="0"/>
        <w:autoSpaceDN w:val="0"/>
        <w:adjustRightInd w:val="0"/>
        <w:jc w:val="both"/>
        <w:rPr>
          <w:rFonts w:ascii="Tahoma" w:hAnsi="Tahoma" w:cs="Tahoma"/>
        </w:rPr>
      </w:pPr>
      <w:r w:rsidRPr="008A3D17">
        <w:rPr>
          <w:rFonts w:ascii="Tahoma" w:hAnsi="Tahoma" w:cs="Tahoma"/>
        </w:rPr>
        <w:t>Zahtevek za revizijo mora biti sestavljen v skladu z določili 15. člena ZPVPJN, vloži se pisno neposredno pri naročniku, po pošti priporoče</w:t>
      </w:r>
      <w:r w:rsidR="00ED0A8B">
        <w:rPr>
          <w:rFonts w:ascii="Tahoma" w:hAnsi="Tahoma" w:cs="Tahoma"/>
        </w:rPr>
        <w:t>no ali priporočeno s povratnico ali elektronsko preko portala eRevizija.</w:t>
      </w:r>
      <w:r w:rsidRPr="008A3D17">
        <w:rPr>
          <w:rFonts w:ascii="Tahoma" w:hAnsi="Tahoma" w:cs="Tahoma"/>
        </w:rPr>
        <w:t xml:space="preserve"> Vlagatelj mora zahtevku za revizijo priložiti potrdilo o plačilu takse. Zahtevek za revizijo se vloži v roku iz 25. člena ZPVPJN.</w:t>
      </w:r>
    </w:p>
    <w:p w14:paraId="03C56BDF" w14:textId="77777777" w:rsidR="00827725" w:rsidRPr="008A3D17" w:rsidRDefault="00827725" w:rsidP="00DC5CBA">
      <w:pPr>
        <w:keepNext/>
        <w:keepLines/>
        <w:autoSpaceDE w:val="0"/>
        <w:autoSpaceDN w:val="0"/>
        <w:adjustRightInd w:val="0"/>
        <w:jc w:val="both"/>
        <w:rPr>
          <w:rFonts w:ascii="Tahoma" w:hAnsi="Tahoma" w:cs="Tahoma"/>
        </w:rPr>
      </w:pPr>
    </w:p>
    <w:p w14:paraId="47C7FB04" w14:textId="77777777" w:rsidR="000C54A3" w:rsidRPr="008A3D17" w:rsidRDefault="000C54A3" w:rsidP="00DC5CBA">
      <w:pPr>
        <w:keepNext/>
        <w:keepLines/>
        <w:autoSpaceDE w:val="0"/>
        <w:autoSpaceDN w:val="0"/>
        <w:adjustRightInd w:val="0"/>
        <w:jc w:val="both"/>
        <w:rPr>
          <w:rFonts w:ascii="Tahoma" w:hAnsi="Tahoma" w:cs="Tahoma"/>
        </w:rPr>
      </w:pPr>
    </w:p>
    <w:p w14:paraId="5DF59A59" w14:textId="77777777" w:rsidR="003418E8" w:rsidRPr="008A3D17" w:rsidRDefault="003418E8" w:rsidP="00DC5CBA">
      <w:pPr>
        <w:keepNext/>
        <w:keepLines/>
        <w:numPr>
          <w:ilvl w:val="1"/>
          <w:numId w:val="2"/>
        </w:numPr>
        <w:jc w:val="both"/>
        <w:rPr>
          <w:rFonts w:ascii="Tahoma" w:hAnsi="Tahoma" w:cs="Tahoma"/>
          <w:b/>
        </w:rPr>
      </w:pPr>
      <w:r w:rsidRPr="008A3D17">
        <w:rPr>
          <w:rFonts w:ascii="Tahoma" w:hAnsi="Tahoma" w:cs="Tahoma"/>
          <w:b/>
        </w:rPr>
        <w:t>Skupna ponudba</w:t>
      </w:r>
    </w:p>
    <w:p w14:paraId="322F36A1" w14:textId="77777777" w:rsidR="00375424" w:rsidRPr="008A3D17" w:rsidRDefault="00375424" w:rsidP="00DC5CBA">
      <w:pPr>
        <w:keepNext/>
        <w:keepLines/>
        <w:jc w:val="both"/>
        <w:rPr>
          <w:rFonts w:ascii="Tahoma" w:hAnsi="Tahoma" w:cs="Tahoma"/>
        </w:rPr>
      </w:pPr>
    </w:p>
    <w:p w14:paraId="584F8059" w14:textId="77777777" w:rsidR="00E77150" w:rsidRPr="008A3D17" w:rsidRDefault="00E77150" w:rsidP="00DC5CBA">
      <w:pPr>
        <w:keepNext/>
        <w:keepLines/>
        <w:jc w:val="both"/>
        <w:rPr>
          <w:rFonts w:ascii="Tahoma" w:hAnsi="Tahoma" w:cs="Tahoma"/>
          <w:u w:val="single"/>
        </w:rPr>
      </w:pPr>
      <w:r w:rsidRPr="008A3D17">
        <w:rPr>
          <w:rFonts w:ascii="Tahoma" w:hAnsi="Tahoma" w:cs="Tahoma"/>
          <w:u w:val="single"/>
        </w:rPr>
        <w:t xml:space="preserve">Ponudbo lahko predloži skupina ponudnikov, ki mora predložiti pravni akt o skupni izvedbi naročila. </w:t>
      </w:r>
    </w:p>
    <w:p w14:paraId="7CFBC991" w14:textId="77777777" w:rsidR="00E77150" w:rsidRPr="008A3D17" w:rsidRDefault="00E77150" w:rsidP="00DC5CBA">
      <w:pPr>
        <w:keepNext/>
        <w:keepLines/>
        <w:jc w:val="both"/>
        <w:rPr>
          <w:rFonts w:ascii="Tahoma" w:hAnsi="Tahoma" w:cs="Tahoma"/>
        </w:rPr>
      </w:pPr>
    </w:p>
    <w:p w14:paraId="6270CDD0" w14:textId="77777777" w:rsidR="00E77150" w:rsidRPr="008A3D17" w:rsidRDefault="00E77150" w:rsidP="00DC5CBA">
      <w:pPr>
        <w:keepNext/>
        <w:keepLines/>
        <w:jc w:val="both"/>
        <w:rPr>
          <w:rFonts w:ascii="Tahoma" w:hAnsi="Tahoma" w:cs="Tahoma"/>
        </w:rPr>
      </w:pPr>
      <w:r w:rsidRPr="008A3D17">
        <w:rPr>
          <w:rFonts w:ascii="Tahoma" w:hAnsi="Tahoma" w:cs="Tahoma"/>
        </w:rPr>
        <w:t>Navedeni pravni akt mora natančno opredeliti:</w:t>
      </w:r>
    </w:p>
    <w:p w14:paraId="1C94946F" w14:textId="77777777" w:rsidR="00E77150" w:rsidRPr="00806C29" w:rsidRDefault="00E77150" w:rsidP="00DC5CBA">
      <w:pPr>
        <w:keepNext/>
        <w:keepLines/>
        <w:numPr>
          <w:ilvl w:val="0"/>
          <w:numId w:val="8"/>
        </w:numPr>
        <w:ind w:left="426"/>
        <w:jc w:val="both"/>
        <w:rPr>
          <w:rFonts w:ascii="Tahoma" w:hAnsi="Tahoma" w:cs="Tahoma"/>
        </w:rPr>
      </w:pPr>
      <w:r w:rsidRPr="00806C29">
        <w:rPr>
          <w:rFonts w:ascii="Tahoma" w:hAnsi="Tahoma" w:cs="Tahoma"/>
        </w:rPr>
        <w:t>medsebojno odgovornost posameznih članov skupine za izvedbo naročila znotraj skupine;</w:t>
      </w:r>
    </w:p>
    <w:p w14:paraId="0B0F2112" w14:textId="77777777" w:rsidR="00E77150" w:rsidRPr="00806C29" w:rsidRDefault="00E77150" w:rsidP="00DC5CBA">
      <w:pPr>
        <w:keepNext/>
        <w:keepLines/>
        <w:numPr>
          <w:ilvl w:val="0"/>
          <w:numId w:val="8"/>
        </w:numPr>
        <w:ind w:left="426"/>
        <w:jc w:val="both"/>
        <w:rPr>
          <w:rFonts w:ascii="Tahoma" w:hAnsi="Tahoma" w:cs="Tahoma"/>
        </w:rPr>
      </w:pPr>
      <w:r w:rsidRPr="00806C29">
        <w:rPr>
          <w:rFonts w:ascii="Tahoma" w:hAnsi="Tahoma" w:cs="Tahoma"/>
        </w:rPr>
        <w:t>neomejeno solidarno odgovornost članov (partnerjev) skupine do naročnika glede vseh pogodbenih obveznosti;</w:t>
      </w:r>
    </w:p>
    <w:p w14:paraId="5E747299" w14:textId="77777777" w:rsidR="00E77150" w:rsidRPr="00806C29" w:rsidRDefault="00E77150" w:rsidP="00DC5CBA">
      <w:pPr>
        <w:keepNext/>
        <w:keepLines/>
        <w:numPr>
          <w:ilvl w:val="0"/>
          <w:numId w:val="8"/>
        </w:numPr>
        <w:ind w:left="426"/>
        <w:jc w:val="both"/>
        <w:rPr>
          <w:rFonts w:ascii="Tahoma" w:hAnsi="Tahoma" w:cs="Tahoma"/>
        </w:rPr>
      </w:pPr>
      <w:r w:rsidRPr="00806C29">
        <w:rPr>
          <w:rFonts w:ascii="Tahoma" w:hAnsi="Tahoma" w:cs="Tahoma"/>
        </w:rPr>
        <w:t>pooblaščenega glavnega nosilca (pooblaščenca, tj. člana skupine kot vodilnega partnerja) izvedbe pogodbenih obveznosti, s katerim bo naročnik komuniciral in je v razmerju do naročnika pooblaščen za dajanje izjav v imenu vseh članov konzorcija;</w:t>
      </w:r>
    </w:p>
    <w:p w14:paraId="345D473A" w14:textId="77777777" w:rsidR="00E77150" w:rsidRPr="00806C29" w:rsidRDefault="00E77150" w:rsidP="00DC5CBA">
      <w:pPr>
        <w:keepNext/>
        <w:keepLines/>
        <w:numPr>
          <w:ilvl w:val="0"/>
          <w:numId w:val="8"/>
        </w:numPr>
        <w:ind w:left="426"/>
        <w:jc w:val="both"/>
        <w:rPr>
          <w:rFonts w:ascii="Tahoma" w:hAnsi="Tahoma" w:cs="Tahoma"/>
        </w:rPr>
      </w:pPr>
      <w:r w:rsidRPr="00806C29">
        <w:rPr>
          <w:rFonts w:ascii="Tahoma" w:hAnsi="Tahoma" w:cs="Tahoma"/>
        </w:rPr>
        <w:lastRenderedPageBreak/>
        <w:t xml:space="preserve">nosilca zavarovanja glede vseh pogodbenih obveznosti;  </w:t>
      </w:r>
    </w:p>
    <w:p w14:paraId="79824845" w14:textId="77777777" w:rsidR="00E77150" w:rsidRPr="00806C29" w:rsidRDefault="00E77150" w:rsidP="00DC5CBA">
      <w:pPr>
        <w:keepNext/>
        <w:keepLines/>
        <w:numPr>
          <w:ilvl w:val="0"/>
          <w:numId w:val="8"/>
        </w:numPr>
        <w:ind w:left="426"/>
        <w:jc w:val="both"/>
        <w:rPr>
          <w:rFonts w:ascii="Tahoma" w:hAnsi="Tahoma" w:cs="Tahoma"/>
        </w:rPr>
      </w:pPr>
      <w:r w:rsidRPr="00806C29">
        <w:rPr>
          <w:rFonts w:ascii="Tahoma" w:hAnsi="Tahoma" w:cs="Tahoma"/>
        </w:rPr>
        <w:t>vse nosilce finančnih obračunov in transakcij z navedbo transakcijskega računa, preko katerih se bo izvajalo plačevanje pogodbenih obveznosti;</w:t>
      </w:r>
    </w:p>
    <w:p w14:paraId="161B74DB" w14:textId="77777777" w:rsidR="00E77150" w:rsidRPr="00806C29" w:rsidRDefault="00E77150" w:rsidP="00DC5CBA">
      <w:pPr>
        <w:keepNext/>
        <w:keepLines/>
        <w:numPr>
          <w:ilvl w:val="0"/>
          <w:numId w:val="8"/>
        </w:numPr>
        <w:ind w:left="426"/>
        <w:jc w:val="both"/>
        <w:rPr>
          <w:rFonts w:ascii="Tahoma" w:hAnsi="Tahoma" w:cs="Tahoma"/>
        </w:rPr>
      </w:pPr>
      <w:r w:rsidRPr="00806C29">
        <w:rPr>
          <w:rFonts w:ascii="Tahoma" w:hAnsi="Tahoma" w:cs="Tahoma"/>
        </w:rPr>
        <w:t>določila v primeru izstopa partnerja ter pod kakšnimi pogoji lahko pride do spremembe članov skupine izvajalcev;</w:t>
      </w:r>
    </w:p>
    <w:p w14:paraId="365EBDB7" w14:textId="77777777" w:rsidR="00E77150" w:rsidRPr="00806C29" w:rsidRDefault="00E77150" w:rsidP="00DC5CBA">
      <w:pPr>
        <w:keepNext/>
        <w:keepLines/>
        <w:numPr>
          <w:ilvl w:val="0"/>
          <w:numId w:val="8"/>
        </w:numPr>
        <w:ind w:left="426"/>
        <w:jc w:val="both"/>
        <w:rPr>
          <w:rFonts w:ascii="Tahoma" w:hAnsi="Tahoma" w:cs="Tahoma"/>
        </w:rPr>
      </w:pPr>
      <w:r w:rsidRPr="00806C29">
        <w:rPr>
          <w:rFonts w:ascii="Tahoma" w:hAnsi="Tahoma" w:cs="Tahoma"/>
        </w:rPr>
        <w:t>opredelitev deležev in področje dela partnerjev;</w:t>
      </w:r>
    </w:p>
    <w:p w14:paraId="6BA0EC3F" w14:textId="77777777" w:rsidR="00E77150" w:rsidRPr="00806C29" w:rsidRDefault="00E77150" w:rsidP="00DC5CBA">
      <w:pPr>
        <w:keepNext/>
        <w:keepLines/>
        <w:numPr>
          <w:ilvl w:val="0"/>
          <w:numId w:val="8"/>
        </w:numPr>
        <w:ind w:left="426"/>
        <w:jc w:val="both"/>
        <w:rPr>
          <w:rFonts w:ascii="Tahoma" w:hAnsi="Tahoma" w:cs="Tahoma"/>
        </w:rPr>
      </w:pPr>
      <w:r w:rsidRPr="00806C29">
        <w:rPr>
          <w:rFonts w:ascii="Tahoma" w:hAnsi="Tahoma" w:cs="Tahoma"/>
        </w:rPr>
        <w:t>podpisnike pogodbe (opredelitev ali so podpisniki vsi člani skupine ali pooblaščen član);</w:t>
      </w:r>
    </w:p>
    <w:p w14:paraId="179413C4" w14:textId="77777777" w:rsidR="00E77150" w:rsidRPr="00806C29" w:rsidRDefault="00E77150" w:rsidP="00DC5CBA">
      <w:pPr>
        <w:keepNext/>
        <w:keepLines/>
        <w:numPr>
          <w:ilvl w:val="0"/>
          <w:numId w:val="8"/>
        </w:numPr>
        <w:ind w:left="426"/>
        <w:jc w:val="both"/>
        <w:rPr>
          <w:rFonts w:ascii="Tahoma" w:hAnsi="Tahoma" w:cs="Tahoma"/>
        </w:rPr>
      </w:pPr>
      <w:r w:rsidRPr="00806C29">
        <w:rPr>
          <w:rFonts w:ascii="Tahoma" w:hAnsi="Tahoma" w:cs="Tahoma"/>
        </w:rPr>
        <w:t>obveznost članov skupine, da morajo o vseh spremembah pravnega akta o skupni izvedbi naročila, redno obveščati naročnika.</w:t>
      </w:r>
    </w:p>
    <w:p w14:paraId="26C708D1" w14:textId="77777777" w:rsidR="00E77150" w:rsidRPr="008A3D17" w:rsidRDefault="00E77150" w:rsidP="00DC5CBA">
      <w:pPr>
        <w:keepNext/>
        <w:keepLines/>
        <w:jc w:val="both"/>
        <w:rPr>
          <w:rFonts w:ascii="Tahoma" w:hAnsi="Tahoma" w:cs="Tahoma"/>
        </w:rPr>
      </w:pPr>
    </w:p>
    <w:p w14:paraId="3CA9FFC2" w14:textId="77777777" w:rsidR="00E77150" w:rsidRPr="008A3D17" w:rsidRDefault="00E77150" w:rsidP="00DC5CBA">
      <w:pPr>
        <w:keepNext/>
        <w:keepLines/>
        <w:jc w:val="both"/>
        <w:rPr>
          <w:rFonts w:ascii="Tahoma" w:hAnsi="Tahoma" w:cs="Tahoma"/>
          <w:u w:val="single"/>
        </w:rPr>
      </w:pPr>
      <w:r w:rsidRPr="008A3D17">
        <w:rPr>
          <w:rFonts w:ascii="Tahoma" w:hAnsi="Tahoma" w:cs="Tahoma"/>
          <w:u w:val="single"/>
        </w:rPr>
        <w:t>Vsak član skupine izvajalcev v okviru skupne ponudbe odgovarja naročniku neomejeno solidarno.</w:t>
      </w:r>
    </w:p>
    <w:p w14:paraId="60C59A67" w14:textId="77777777" w:rsidR="00E77150" w:rsidRPr="008A3D17" w:rsidRDefault="00E77150" w:rsidP="00DC5CBA">
      <w:pPr>
        <w:keepNext/>
        <w:keepLines/>
        <w:jc w:val="both"/>
        <w:rPr>
          <w:rFonts w:ascii="Tahoma" w:hAnsi="Tahoma" w:cs="Tahoma"/>
        </w:rPr>
      </w:pPr>
    </w:p>
    <w:p w14:paraId="17C154F6" w14:textId="77777777" w:rsidR="00375424" w:rsidRPr="008A3D17" w:rsidRDefault="00067344" w:rsidP="00DC5CBA">
      <w:pPr>
        <w:keepNext/>
        <w:keepLines/>
        <w:jc w:val="both"/>
        <w:rPr>
          <w:rFonts w:ascii="Tahoma" w:hAnsi="Tahoma" w:cs="Tahoma"/>
          <w:u w:val="single"/>
        </w:rPr>
      </w:pPr>
      <w:r w:rsidRPr="008A3D17">
        <w:rPr>
          <w:rFonts w:ascii="Tahoma" w:hAnsi="Tahoma" w:cs="Tahoma"/>
        </w:rPr>
        <w:t xml:space="preserve">K prilogi 1 se priloži </w:t>
      </w:r>
      <w:r w:rsidRPr="008A3D17">
        <w:rPr>
          <w:rFonts w:ascii="Tahoma" w:hAnsi="Tahoma" w:cs="Tahoma"/>
          <w:u w:val="single"/>
        </w:rPr>
        <w:t>pravni akt o skupni izvedbi naročila, podpisan s strani vseh ponudnikov, ki sodelujejo pri izvedbi naročila.</w:t>
      </w:r>
    </w:p>
    <w:p w14:paraId="6EE51849" w14:textId="77777777" w:rsidR="009D7C86" w:rsidRPr="008A3D17" w:rsidRDefault="009D7C86" w:rsidP="00DC5CBA">
      <w:pPr>
        <w:keepNext/>
        <w:keepLines/>
        <w:jc w:val="both"/>
        <w:rPr>
          <w:rFonts w:ascii="Tahoma" w:hAnsi="Tahoma" w:cs="Tahoma"/>
        </w:rPr>
      </w:pPr>
    </w:p>
    <w:p w14:paraId="65E1AE31" w14:textId="77777777" w:rsidR="009D7C86" w:rsidRPr="008A3D17" w:rsidRDefault="009D7C86" w:rsidP="00DC5CBA">
      <w:pPr>
        <w:keepNext/>
        <w:keepLines/>
        <w:jc w:val="both"/>
        <w:rPr>
          <w:rFonts w:ascii="Tahoma" w:hAnsi="Tahoma" w:cs="Tahoma"/>
        </w:rPr>
      </w:pPr>
      <w:r w:rsidRPr="008A3D17">
        <w:rPr>
          <w:rFonts w:ascii="Tahoma" w:hAnsi="Tahoma" w:cs="Tahoma"/>
        </w:rPr>
        <w:t xml:space="preserve">Če ponudnik nastopa </w:t>
      </w:r>
      <w:r w:rsidRPr="008A3D17">
        <w:rPr>
          <w:rFonts w:ascii="Tahoma" w:hAnsi="Tahoma" w:cs="Tahoma"/>
          <w:b/>
          <w:u w:val="single"/>
        </w:rPr>
        <w:t>v skupni ponudbi</w:t>
      </w:r>
      <w:r w:rsidRPr="008A3D17">
        <w:rPr>
          <w:rFonts w:ascii="Tahoma" w:hAnsi="Tahoma" w:cs="Tahoma"/>
          <w:u w:val="single"/>
        </w:rPr>
        <w:t xml:space="preserve"> (s partner/ji)</w:t>
      </w:r>
      <w:r w:rsidRPr="008A3D17">
        <w:rPr>
          <w:rFonts w:ascii="Tahoma" w:hAnsi="Tahoma" w:cs="Tahoma"/>
        </w:rPr>
        <w:t xml:space="preserve">, mora </w:t>
      </w:r>
      <w:r w:rsidRPr="008A3D17">
        <w:rPr>
          <w:rFonts w:ascii="Tahoma" w:hAnsi="Tahoma" w:cs="Tahoma"/>
          <w:u w:val="single"/>
        </w:rPr>
        <w:t>poleg svojega</w:t>
      </w:r>
      <w:r w:rsidRPr="008A3D17">
        <w:rPr>
          <w:rFonts w:ascii="Tahoma" w:hAnsi="Tahoma" w:cs="Tahoma"/>
        </w:rPr>
        <w:t xml:space="preserve"> priložiti </w:t>
      </w:r>
      <w:r w:rsidRPr="008A3D17">
        <w:rPr>
          <w:rFonts w:ascii="Tahoma" w:hAnsi="Tahoma" w:cs="Tahoma"/>
          <w:u w:val="single"/>
        </w:rPr>
        <w:t>tudi</w:t>
      </w:r>
      <w:r w:rsidRPr="008A3D17">
        <w:rPr>
          <w:rFonts w:ascii="Tahoma" w:hAnsi="Tahoma" w:cs="Tahoma"/>
        </w:rPr>
        <w:t xml:space="preserve"> </w:t>
      </w:r>
      <w:r w:rsidRPr="008A3D17">
        <w:rPr>
          <w:rFonts w:ascii="Tahoma" w:hAnsi="Tahoma" w:cs="Tahoma"/>
          <w:b/>
        </w:rPr>
        <w:t>ločen</w:t>
      </w:r>
      <w:r w:rsidRPr="008A3D17">
        <w:t xml:space="preserve"> </w:t>
      </w:r>
      <w:r w:rsidRPr="008A3D17">
        <w:rPr>
          <w:rFonts w:ascii="Tahoma" w:hAnsi="Tahoma" w:cs="Tahoma"/>
        </w:rPr>
        <w:t xml:space="preserve">ESPD obrazec </w:t>
      </w:r>
      <w:r w:rsidRPr="008A3D17">
        <w:rPr>
          <w:rFonts w:ascii="Tahoma" w:hAnsi="Tahoma" w:cs="Tahoma"/>
          <w:u w:val="single"/>
        </w:rPr>
        <w:t xml:space="preserve">za </w:t>
      </w:r>
      <w:r w:rsidRPr="008A3D17">
        <w:rPr>
          <w:rFonts w:ascii="Tahoma" w:hAnsi="Tahoma" w:cs="Tahoma"/>
          <w:b/>
          <w:u w:val="single"/>
        </w:rPr>
        <w:t>vsakega</w:t>
      </w:r>
      <w:r w:rsidRPr="008A3D17">
        <w:rPr>
          <w:rFonts w:ascii="Tahoma" w:hAnsi="Tahoma" w:cs="Tahoma"/>
          <w:u w:val="single"/>
        </w:rPr>
        <w:t xml:space="preserve"> od sodelujočih partnerjev v skupni ponudbi</w:t>
      </w:r>
      <w:r w:rsidRPr="008A3D17">
        <w:rPr>
          <w:rFonts w:ascii="Tahoma" w:hAnsi="Tahoma" w:cs="Tahoma"/>
        </w:rPr>
        <w:t>.</w:t>
      </w:r>
    </w:p>
    <w:p w14:paraId="1DE46971" w14:textId="77777777" w:rsidR="003418E8" w:rsidRPr="008A3D17" w:rsidRDefault="003418E8" w:rsidP="00DC5CBA">
      <w:pPr>
        <w:keepNext/>
        <w:keepLines/>
        <w:jc w:val="both"/>
        <w:rPr>
          <w:rFonts w:ascii="Tahoma" w:hAnsi="Tahoma" w:cs="Tahoma"/>
        </w:rPr>
      </w:pPr>
    </w:p>
    <w:p w14:paraId="5EADCD25" w14:textId="77777777" w:rsidR="008A6435" w:rsidRPr="008A3D17" w:rsidRDefault="008A6435" w:rsidP="00DC5CBA">
      <w:pPr>
        <w:keepNext/>
        <w:keepLines/>
        <w:jc w:val="both"/>
        <w:rPr>
          <w:rFonts w:ascii="Tahoma" w:hAnsi="Tahoma" w:cs="Tahoma"/>
        </w:rPr>
      </w:pPr>
    </w:p>
    <w:p w14:paraId="4CA3EE04" w14:textId="77777777" w:rsidR="003418E8" w:rsidRPr="008A3D17" w:rsidRDefault="003418E8" w:rsidP="00DC5CBA">
      <w:pPr>
        <w:keepNext/>
        <w:keepLines/>
        <w:numPr>
          <w:ilvl w:val="1"/>
          <w:numId w:val="2"/>
        </w:numPr>
        <w:jc w:val="both"/>
        <w:rPr>
          <w:rFonts w:ascii="Tahoma" w:hAnsi="Tahoma" w:cs="Tahoma"/>
          <w:b/>
        </w:rPr>
      </w:pPr>
      <w:r w:rsidRPr="008A3D17">
        <w:rPr>
          <w:rFonts w:ascii="Tahoma" w:hAnsi="Tahoma" w:cs="Tahoma"/>
          <w:b/>
        </w:rPr>
        <w:t>Ponudba s podizvajalci</w:t>
      </w:r>
    </w:p>
    <w:p w14:paraId="47EEE6AB" w14:textId="77777777" w:rsidR="003418E8" w:rsidRPr="008A3D17" w:rsidRDefault="003418E8" w:rsidP="00DC5CBA">
      <w:pPr>
        <w:keepNext/>
        <w:keepLines/>
        <w:ind w:left="720"/>
        <w:jc w:val="both"/>
        <w:rPr>
          <w:rFonts w:ascii="Tahoma" w:hAnsi="Tahoma" w:cs="Tahoma"/>
        </w:rPr>
      </w:pPr>
    </w:p>
    <w:p w14:paraId="33141872" w14:textId="77777777" w:rsidR="00E77150" w:rsidRPr="008A3D17" w:rsidRDefault="00E77150" w:rsidP="00DC5CBA">
      <w:pPr>
        <w:keepNext/>
        <w:keepLines/>
        <w:jc w:val="both"/>
        <w:rPr>
          <w:rFonts w:ascii="Tahoma" w:hAnsi="Tahoma" w:cs="Tahoma"/>
          <w:u w:val="single"/>
        </w:rPr>
      </w:pPr>
      <w:r w:rsidRPr="008A3D17">
        <w:rPr>
          <w:rFonts w:ascii="Tahoma" w:eastAsia="Calibri" w:hAnsi="Tahoma" w:cs="Tahoma"/>
          <w:kern w:val="16"/>
        </w:rPr>
        <w:t xml:space="preserve">Ponudnik lahko del javnega naročila odda v podizvajanje. </w:t>
      </w:r>
      <w:r w:rsidRPr="008A3D17">
        <w:rPr>
          <w:rFonts w:ascii="Tahoma" w:hAnsi="Tahoma" w:cs="Tahoma"/>
          <w:u w:val="single"/>
        </w:rPr>
        <w:t>Če bo ponudnik izvajal javno naročilo s podizvajalci, mora v ponudbi</w:t>
      </w:r>
      <w:r w:rsidRPr="008A3D17">
        <w:rPr>
          <w:u w:val="single"/>
        </w:rPr>
        <w:t xml:space="preserve"> </w:t>
      </w:r>
      <w:r w:rsidRPr="008A3D17">
        <w:rPr>
          <w:rFonts w:ascii="Tahoma" w:hAnsi="Tahoma" w:cs="Tahoma"/>
          <w:u w:val="single"/>
        </w:rPr>
        <w:t>priložiti zahtevane dokumente iz razpisne dokumentacije</w:t>
      </w:r>
      <w:r w:rsidRPr="008A3D17">
        <w:rPr>
          <w:rFonts w:ascii="Tahoma" w:hAnsi="Tahoma" w:cs="Tahoma"/>
        </w:rPr>
        <w:t xml:space="preserve">. </w:t>
      </w:r>
      <w:r w:rsidRPr="008A3D17">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in podpisane zahtevane obrazce iz razpisne dokumentacije.</w:t>
      </w:r>
      <w:r w:rsidRPr="008A3D17">
        <w:t xml:space="preserve"> </w:t>
      </w:r>
    </w:p>
    <w:p w14:paraId="24FA9D97" w14:textId="77777777" w:rsidR="00E77150" w:rsidRPr="008A3D17" w:rsidRDefault="00E77150" w:rsidP="00DC5CBA">
      <w:pPr>
        <w:keepNext/>
        <w:keepLines/>
        <w:jc w:val="both"/>
        <w:rPr>
          <w:rFonts w:ascii="Tahoma" w:hAnsi="Tahoma" w:cs="Tahoma"/>
        </w:rPr>
      </w:pPr>
    </w:p>
    <w:p w14:paraId="3D7C6AF8" w14:textId="77777777" w:rsidR="00E77150" w:rsidRPr="008A3D17" w:rsidRDefault="00E77150" w:rsidP="00DC5CBA">
      <w:pPr>
        <w:keepNext/>
        <w:keepLines/>
        <w:jc w:val="both"/>
        <w:rPr>
          <w:rFonts w:ascii="Tahoma" w:hAnsi="Tahoma" w:cs="Tahoma"/>
        </w:rPr>
      </w:pPr>
      <w:r w:rsidRPr="008A3D17">
        <w:rPr>
          <w:rFonts w:ascii="Tahoma" w:hAnsi="Tahoma" w:cs="Tahoma"/>
        </w:rPr>
        <w:t>Naročnik bo zavrnil vsakega podizvajalca, če zanj obstajajo razlogi za izključitev iz toč</w:t>
      </w:r>
      <w:r w:rsidR="00522329">
        <w:rPr>
          <w:rFonts w:ascii="Tahoma" w:hAnsi="Tahoma" w:cs="Tahoma"/>
        </w:rPr>
        <w:t xml:space="preserve">ke 3.1. razpisne dokumentacije. </w:t>
      </w:r>
      <w:r w:rsidRPr="008A3D17">
        <w:rPr>
          <w:rFonts w:ascii="Tahoma" w:hAnsi="Tahoma" w:cs="Tahoma"/>
        </w:rPr>
        <w:t xml:space="preserve">Podizvajalec mora izpolnjevati vse pogoje in zahteve naročnika v zvezi s podizvajalci, ki so navedeni v razpisni dokumentacije in 94. členu ZJN-3, ter izpolnil vse navedene priloge, ki se nanašajo na izpolnjevanje pogojev podizvajalcev.  </w:t>
      </w:r>
    </w:p>
    <w:p w14:paraId="69208003" w14:textId="77777777" w:rsidR="00E77150" w:rsidRPr="008A3D17" w:rsidRDefault="00E77150" w:rsidP="00DC5CBA">
      <w:pPr>
        <w:keepNext/>
        <w:keepLines/>
        <w:jc w:val="both"/>
        <w:rPr>
          <w:rFonts w:ascii="Tahoma" w:hAnsi="Tahoma" w:cs="Tahoma"/>
        </w:rPr>
      </w:pPr>
    </w:p>
    <w:p w14:paraId="1EDBDDB7" w14:textId="77777777" w:rsidR="00E77150" w:rsidRPr="008A3D17" w:rsidRDefault="00E77150" w:rsidP="00DC5CBA">
      <w:pPr>
        <w:keepNext/>
        <w:keepLines/>
        <w:jc w:val="both"/>
        <w:rPr>
          <w:rFonts w:ascii="Tahoma" w:hAnsi="Tahoma" w:cs="Tahoma"/>
        </w:rPr>
      </w:pPr>
      <w:r w:rsidRPr="008A3D17">
        <w:rPr>
          <w:rFonts w:ascii="Tahoma" w:hAnsi="Tahoma" w:cs="Tahoma"/>
        </w:rPr>
        <w:t>Ponudnik, kateremu bo javno naročilo oddano, bo v razmerju do naročnika v celoti odgovarjal za izvedbo prejetega naročila, ne glede na število podizvajalcev.</w:t>
      </w:r>
    </w:p>
    <w:p w14:paraId="73D57B29" w14:textId="77777777" w:rsidR="00E77150" w:rsidRPr="008A3D17" w:rsidRDefault="00E77150" w:rsidP="00DC5CBA">
      <w:pPr>
        <w:keepNext/>
        <w:keepLines/>
        <w:jc w:val="both"/>
        <w:rPr>
          <w:rFonts w:ascii="Tahoma" w:hAnsi="Tahoma" w:cs="Tahoma"/>
        </w:rPr>
      </w:pPr>
    </w:p>
    <w:p w14:paraId="5FE2D13F" w14:textId="77777777" w:rsidR="00E77150" w:rsidRPr="008A3D17" w:rsidRDefault="00E77150" w:rsidP="00DC5CBA">
      <w:pPr>
        <w:keepNext/>
        <w:keepLines/>
        <w:numPr>
          <w:ilvl w:val="12"/>
          <w:numId w:val="0"/>
        </w:numPr>
        <w:jc w:val="both"/>
        <w:rPr>
          <w:rFonts w:ascii="Tahoma" w:eastAsia="Calibri" w:hAnsi="Tahoma" w:cs="Tahoma"/>
        </w:rPr>
      </w:pPr>
      <w:r w:rsidRPr="008A3D17">
        <w:rPr>
          <w:rFonts w:ascii="Tahoma" w:hAnsi="Tahoma" w:cs="Tahoma"/>
          <w:kern w:val="16"/>
        </w:rPr>
        <w:t xml:space="preserve">Če ponudnik ne ravna v skladu s 94. člena ZJN-3, bo naročnik Državni revizijski komisiji podal predlog za uvedbo postopka o prekršku iz 2. točke prvega odstavka 112. člena ZJN-3. </w:t>
      </w:r>
    </w:p>
    <w:p w14:paraId="1B8259BF" w14:textId="77777777" w:rsidR="00E77150" w:rsidRPr="008A3D17" w:rsidRDefault="00E77150" w:rsidP="00DC5CBA">
      <w:pPr>
        <w:keepNext/>
        <w:keepLines/>
        <w:jc w:val="both"/>
        <w:rPr>
          <w:rFonts w:ascii="Tahoma" w:hAnsi="Tahoma" w:cs="Tahoma"/>
        </w:rPr>
      </w:pPr>
    </w:p>
    <w:p w14:paraId="72B9B187" w14:textId="77777777" w:rsidR="00E77150" w:rsidRPr="008A3D17" w:rsidRDefault="00E77150" w:rsidP="00DC5CBA">
      <w:pPr>
        <w:keepNext/>
        <w:keepLines/>
        <w:jc w:val="both"/>
        <w:rPr>
          <w:rFonts w:ascii="Tahoma" w:hAnsi="Tahoma" w:cs="Tahoma"/>
        </w:rPr>
      </w:pPr>
      <w:r w:rsidRPr="008A3D17">
        <w:rPr>
          <w:rFonts w:ascii="Tahoma" w:hAnsi="Tahoma" w:cs="Tahoma"/>
        </w:rPr>
        <w:t xml:space="preserve">Naročnik lahko od ponudnika, kateremu se je odločil oddati javno naročilo zahteva predložitev </w:t>
      </w:r>
      <w:r w:rsidRPr="008A3D17">
        <w:rPr>
          <w:rFonts w:ascii="Tahoma" w:hAnsi="Tahoma" w:cs="Tahoma"/>
          <w:u w:val="single"/>
        </w:rPr>
        <w:t>podizvajalske pogodbe</w:t>
      </w:r>
      <w:r w:rsidRPr="008A3D17">
        <w:rPr>
          <w:rFonts w:ascii="Tahoma" w:hAnsi="Tahoma" w:cs="Tahoma"/>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58DC6A46" w14:textId="77777777" w:rsidR="00E77150" w:rsidRPr="008A3D17" w:rsidRDefault="00E77150" w:rsidP="00DC5CBA">
      <w:pPr>
        <w:keepNext/>
        <w:keepLines/>
        <w:jc w:val="both"/>
        <w:rPr>
          <w:rFonts w:ascii="Tahoma" w:hAnsi="Tahoma" w:cs="Tahoma"/>
        </w:rPr>
      </w:pPr>
    </w:p>
    <w:p w14:paraId="1AE5DE5E" w14:textId="77777777" w:rsidR="00E77150" w:rsidRPr="008A3D17" w:rsidRDefault="00E77150" w:rsidP="00DC5CBA">
      <w:pPr>
        <w:keepNext/>
        <w:keepLines/>
        <w:jc w:val="both"/>
        <w:rPr>
          <w:rFonts w:ascii="Tahoma" w:hAnsi="Tahoma" w:cs="Tahoma"/>
          <w:b/>
          <w:u w:val="single"/>
        </w:rPr>
      </w:pPr>
      <w:r w:rsidRPr="008A3D17">
        <w:rPr>
          <w:rFonts w:ascii="Tahoma" w:hAnsi="Tahoma" w:cs="Tahoma"/>
          <w:b/>
          <w:u w:val="single"/>
        </w:rPr>
        <w:t>Dokazila oz. zahtevana dokumentacija za podizvajalce:</w:t>
      </w:r>
    </w:p>
    <w:p w14:paraId="7F9074F1" w14:textId="77777777" w:rsidR="00E77150" w:rsidRPr="008A3D17" w:rsidRDefault="00E77150" w:rsidP="00DC5CBA">
      <w:pPr>
        <w:keepNext/>
        <w:keepLines/>
        <w:jc w:val="both"/>
        <w:rPr>
          <w:rFonts w:ascii="Tahoma" w:hAnsi="Tahoma" w:cs="Tahoma"/>
          <w:sz w:val="8"/>
        </w:rPr>
      </w:pPr>
    </w:p>
    <w:p w14:paraId="63E3359D" w14:textId="77777777" w:rsidR="00E77150" w:rsidRPr="008A3D17" w:rsidRDefault="00E77150" w:rsidP="00DC5CBA">
      <w:pPr>
        <w:keepNext/>
        <w:keepLines/>
        <w:jc w:val="both"/>
        <w:rPr>
          <w:rFonts w:ascii="Tahoma" w:eastAsia="Calibri" w:hAnsi="Tahoma" w:cs="Tahoma"/>
        </w:rPr>
      </w:pPr>
      <w:r w:rsidRPr="008A3D17">
        <w:rPr>
          <w:rFonts w:ascii="Tahoma" w:eastAsia="Calibri" w:hAnsi="Tahoma" w:cs="Tahoma"/>
        </w:rPr>
        <w:t>Če bo ponudnik izvajal javno naročilo s podizvajalci, mora v ponudbi za vse navedene podizvajalce predložiti:</w:t>
      </w:r>
    </w:p>
    <w:p w14:paraId="1E8CAFD0" w14:textId="77777777" w:rsidR="00E77150" w:rsidRPr="008A3D17" w:rsidRDefault="00E77150" w:rsidP="00DC5CBA">
      <w:pPr>
        <w:keepNext/>
        <w:keepLines/>
        <w:numPr>
          <w:ilvl w:val="0"/>
          <w:numId w:val="9"/>
        </w:numPr>
        <w:ind w:left="426" w:hanging="284"/>
        <w:jc w:val="both"/>
        <w:rPr>
          <w:rFonts w:ascii="Tahoma" w:eastAsia="Calibri" w:hAnsi="Tahoma" w:cs="Tahoma"/>
        </w:rPr>
      </w:pPr>
      <w:r w:rsidRPr="008A3D17">
        <w:rPr>
          <w:rFonts w:ascii="Tahoma" w:eastAsia="Calibri" w:hAnsi="Tahoma" w:cs="Tahoma"/>
        </w:rPr>
        <w:t xml:space="preserve">izpolnjen obrazec ESPD s strani podizvajalca/ev (Priloga 3/2), </w:t>
      </w:r>
    </w:p>
    <w:p w14:paraId="164187FF" w14:textId="77777777" w:rsidR="00E77150" w:rsidRPr="008A3D17" w:rsidRDefault="00E77150" w:rsidP="00DC5CBA">
      <w:pPr>
        <w:keepNext/>
        <w:keepLines/>
        <w:numPr>
          <w:ilvl w:val="0"/>
          <w:numId w:val="9"/>
        </w:numPr>
        <w:ind w:left="426" w:hanging="284"/>
        <w:jc w:val="both"/>
        <w:rPr>
          <w:rFonts w:ascii="Tahoma" w:eastAsia="Calibri" w:hAnsi="Tahoma" w:cs="Tahoma"/>
        </w:rPr>
      </w:pPr>
      <w:r w:rsidRPr="008A3D17">
        <w:rPr>
          <w:rFonts w:ascii="Tahoma" w:eastAsia="Calibri" w:hAnsi="Tahoma" w:cs="Tahoma"/>
        </w:rPr>
        <w:t>Prilogo 3/3 »Izjava</w:t>
      </w:r>
      <w:r w:rsidRPr="008A3D17">
        <w:rPr>
          <w:rFonts w:ascii="Tahoma" w:hAnsi="Tahoma" w:cs="Tahoma"/>
        </w:rPr>
        <w:t xml:space="preserve"> </w:t>
      </w:r>
      <w:r w:rsidRPr="008A3D17">
        <w:rPr>
          <w:rFonts w:ascii="Tahoma" w:eastAsia="Calibri" w:hAnsi="Tahoma" w:cs="Tahoma"/>
        </w:rPr>
        <w:t>o udeležbi fizičnih in pravnih oseb v lastništvu ponudnika«;</w:t>
      </w:r>
    </w:p>
    <w:p w14:paraId="6B0AF569" w14:textId="77777777" w:rsidR="00E77150" w:rsidRPr="008A3D17" w:rsidRDefault="00E77150" w:rsidP="00DC5CBA">
      <w:pPr>
        <w:keepNext/>
        <w:keepLines/>
        <w:numPr>
          <w:ilvl w:val="0"/>
          <w:numId w:val="9"/>
        </w:numPr>
        <w:ind w:left="426" w:hanging="284"/>
        <w:jc w:val="both"/>
        <w:rPr>
          <w:rFonts w:ascii="Tahoma" w:eastAsia="Calibri" w:hAnsi="Tahoma" w:cs="Tahoma"/>
        </w:rPr>
      </w:pPr>
      <w:r w:rsidRPr="008A3D17">
        <w:rPr>
          <w:rFonts w:ascii="Tahoma" w:eastAsia="Calibri" w:hAnsi="Tahoma" w:cs="Tahoma"/>
        </w:rPr>
        <w:t xml:space="preserve">Prilogo 4 »Pooblastilo za pridobitev potrdila iz kazenske evidence«; </w:t>
      </w:r>
    </w:p>
    <w:p w14:paraId="1E75AAB1" w14:textId="77777777" w:rsidR="00E77150" w:rsidRPr="008A3D17" w:rsidRDefault="00E77150" w:rsidP="00DC5CBA">
      <w:pPr>
        <w:keepNext/>
        <w:keepLines/>
        <w:numPr>
          <w:ilvl w:val="0"/>
          <w:numId w:val="9"/>
        </w:numPr>
        <w:ind w:left="426" w:hanging="284"/>
        <w:jc w:val="both"/>
        <w:rPr>
          <w:rFonts w:ascii="Tahoma" w:eastAsia="Calibri" w:hAnsi="Tahoma" w:cs="Tahoma"/>
        </w:rPr>
      </w:pPr>
      <w:r w:rsidRPr="008A3D17">
        <w:rPr>
          <w:rFonts w:ascii="Tahoma" w:eastAsia="Calibri" w:hAnsi="Tahoma" w:cs="Tahoma"/>
        </w:rPr>
        <w:t>Prilogo 5 »Seznam podizvajalcev«, ter v primeru, če podizvajalec zahteva neposredno plačilo tudi obrazca 1 in 2 k prilogi 5,</w:t>
      </w:r>
    </w:p>
    <w:p w14:paraId="2322115C" w14:textId="77777777" w:rsidR="001A52A4" w:rsidRPr="008A3D17" w:rsidRDefault="00E77150" w:rsidP="00DC5CBA">
      <w:pPr>
        <w:keepNext/>
        <w:keepLines/>
        <w:numPr>
          <w:ilvl w:val="0"/>
          <w:numId w:val="9"/>
        </w:numPr>
        <w:ind w:left="426" w:hanging="284"/>
        <w:jc w:val="both"/>
        <w:rPr>
          <w:rFonts w:ascii="Tahoma" w:eastAsia="Calibri" w:hAnsi="Tahoma" w:cs="Tahoma"/>
        </w:rPr>
      </w:pPr>
      <w:r w:rsidRPr="008A3D17">
        <w:rPr>
          <w:rFonts w:ascii="Tahoma" w:eastAsia="Calibri" w:hAnsi="Tahoma" w:cs="Tahoma"/>
        </w:rPr>
        <w:t xml:space="preserve">ter z ostalimi dokazili, v kolikor/kot to izhaja iz posameznih točk v nadaljevanju razpisne dokumentacije. </w:t>
      </w:r>
    </w:p>
    <w:p w14:paraId="6D00ADB7" w14:textId="77777777" w:rsidR="009D7C86" w:rsidRPr="008A3D17" w:rsidRDefault="009D7C86" w:rsidP="00DC5CBA">
      <w:pPr>
        <w:keepNext/>
        <w:keepLines/>
        <w:jc w:val="both"/>
        <w:rPr>
          <w:rFonts w:ascii="Tahoma" w:hAnsi="Tahoma" w:cs="Tahoma"/>
        </w:rPr>
      </w:pPr>
      <w:r w:rsidRPr="008A3D17">
        <w:rPr>
          <w:rFonts w:ascii="Tahoma" w:hAnsi="Tahoma" w:cs="Tahoma"/>
        </w:rPr>
        <w:lastRenderedPageBreak/>
        <w:t xml:space="preserve">Če ponudnik nastopa </w:t>
      </w:r>
      <w:r w:rsidRPr="008A3D17">
        <w:rPr>
          <w:rFonts w:ascii="Tahoma" w:hAnsi="Tahoma" w:cs="Tahoma"/>
          <w:b/>
          <w:u w:val="single"/>
        </w:rPr>
        <w:t>podizvajalci</w:t>
      </w:r>
      <w:r w:rsidRPr="008A3D17">
        <w:rPr>
          <w:rFonts w:ascii="Tahoma" w:hAnsi="Tahoma" w:cs="Tahoma"/>
        </w:rPr>
        <w:t xml:space="preserve">, mora </w:t>
      </w:r>
      <w:r w:rsidRPr="008A3D17">
        <w:rPr>
          <w:rFonts w:ascii="Tahoma" w:hAnsi="Tahoma" w:cs="Tahoma"/>
          <w:u w:val="single"/>
        </w:rPr>
        <w:t>poleg svojega</w:t>
      </w:r>
      <w:r w:rsidRPr="008A3D17">
        <w:rPr>
          <w:rFonts w:ascii="Tahoma" w:hAnsi="Tahoma" w:cs="Tahoma"/>
        </w:rPr>
        <w:t xml:space="preserve"> priložiti </w:t>
      </w:r>
      <w:r w:rsidRPr="008A3D17">
        <w:rPr>
          <w:rFonts w:ascii="Tahoma" w:hAnsi="Tahoma" w:cs="Tahoma"/>
          <w:u w:val="single"/>
        </w:rPr>
        <w:t>tudi</w:t>
      </w:r>
      <w:r w:rsidRPr="008A3D17">
        <w:rPr>
          <w:rFonts w:ascii="Tahoma" w:hAnsi="Tahoma" w:cs="Tahoma"/>
        </w:rPr>
        <w:t xml:space="preserve"> </w:t>
      </w:r>
      <w:r w:rsidRPr="008A3D17">
        <w:rPr>
          <w:rFonts w:ascii="Tahoma" w:hAnsi="Tahoma" w:cs="Tahoma"/>
          <w:b/>
        </w:rPr>
        <w:t>ločen</w:t>
      </w:r>
      <w:r w:rsidRPr="008A3D17">
        <w:t xml:space="preserve"> </w:t>
      </w:r>
      <w:r w:rsidRPr="008A3D17">
        <w:rPr>
          <w:rFonts w:ascii="Tahoma" w:hAnsi="Tahoma" w:cs="Tahoma"/>
        </w:rPr>
        <w:t xml:space="preserve">ESPD obrazec </w:t>
      </w:r>
      <w:r w:rsidRPr="008A3D17">
        <w:rPr>
          <w:rFonts w:ascii="Tahoma" w:hAnsi="Tahoma" w:cs="Tahoma"/>
          <w:u w:val="single"/>
        </w:rPr>
        <w:t xml:space="preserve">za </w:t>
      </w:r>
      <w:r w:rsidRPr="008A3D17">
        <w:rPr>
          <w:rFonts w:ascii="Tahoma" w:hAnsi="Tahoma" w:cs="Tahoma"/>
          <w:b/>
          <w:u w:val="single"/>
        </w:rPr>
        <w:t>vsakega</w:t>
      </w:r>
      <w:r w:rsidRPr="008A3D17">
        <w:rPr>
          <w:rFonts w:ascii="Tahoma" w:hAnsi="Tahoma" w:cs="Tahoma"/>
          <w:u w:val="single"/>
        </w:rPr>
        <w:t xml:space="preserve"> podizvajalca v ponudbi</w:t>
      </w:r>
      <w:r w:rsidRPr="008A3D17">
        <w:rPr>
          <w:rFonts w:ascii="Tahoma" w:hAnsi="Tahoma" w:cs="Tahoma"/>
        </w:rPr>
        <w:t xml:space="preserve">. </w:t>
      </w:r>
    </w:p>
    <w:p w14:paraId="4E1547A1" w14:textId="77777777" w:rsidR="009D7C86" w:rsidRPr="008A3D17" w:rsidRDefault="009D7C86" w:rsidP="00DC5CBA">
      <w:pPr>
        <w:keepNext/>
        <w:keepLines/>
        <w:jc w:val="both"/>
        <w:rPr>
          <w:rFonts w:ascii="Tahoma" w:hAnsi="Tahoma" w:cs="Tahoma"/>
        </w:rPr>
      </w:pPr>
    </w:p>
    <w:p w14:paraId="2169D8F6" w14:textId="77777777" w:rsidR="000A48CD" w:rsidRPr="008A3D17" w:rsidRDefault="00F50CE7" w:rsidP="00DC5CBA">
      <w:pPr>
        <w:keepNext/>
        <w:keepLines/>
        <w:jc w:val="both"/>
        <w:rPr>
          <w:rFonts w:ascii="Tahoma" w:hAnsi="Tahoma" w:cs="Tahoma"/>
          <w:i/>
          <w:sz w:val="18"/>
        </w:rPr>
      </w:pPr>
      <w:r w:rsidRPr="008A3D17">
        <w:rPr>
          <w:rFonts w:ascii="Tahoma" w:hAnsi="Tahoma" w:cs="Tahoma"/>
          <w:i/>
          <w:sz w:val="18"/>
        </w:rPr>
        <w:t xml:space="preserve">V kolikor ponudnik ne oddaja ponudbe z nobenim podizvajalcem, mu ni potrebno upoštevati določil </w:t>
      </w:r>
      <w:r w:rsidR="0066704A" w:rsidRPr="008A3D17">
        <w:rPr>
          <w:rFonts w:ascii="Tahoma" w:hAnsi="Tahoma" w:cs="Tahoma"/>
          <w:i/>
          <w:sz w:val="18"/>
        </w:rPr>
        <w:t xml:space="preserve">oz. </w:t>
      </w:r>
      <w:r w:rsidRPr="008A3D17">
        <w:rPr>
          <w:rFonts w:ascii="Tahoma" w:hAnsi="Tahoma" w:cs="Tahoma"/>
          <w:i/>
          <w:sz w:val="18"/>
        </w:rPr>
        <w:t>izpolniti/priložiti prilog, ki se nanašajo na podizvajalce.</w:t>
      </w:r>
    </w:p>
    <w:p w14:paraId="74B5174D" w14:textId="77777777" w:rsidR="008F7BA6" w:rsidRPr="008A3D17" w:rsidRDefault="008F7BA6" w:rsidP="00DC5CBA">
      <w:pPr>
        <w:keepNext/>
        <w:keepLines/>
        <w:jc w:val="both"/>
        <w:rPr>
          <w:rFonts w:ascii="Tahoma" w:hAnsi="Tahoma" w:cs="Tahoma"/>
          <w:i/>
          <w:sz w:val="18"/>
        </w:rPr>
      </w:pPr>
    </w:p>
    <w:p w14:paraId="624BDF2E" w14:textId="77777777" w:rsidR="00570095" w:rsidRPr="008A3D17" w:rsidRDefault="00570095" w:rsidP="00DC5CBA">
      <w:pPr>
        <w:keepNext/>
        <w:keepLines/>
        <w:numPr>
          <w:ilvl w:val="1"/>
          <w:numId w:val="2"/>
        </w:numPr>
        <w:jc w:val="both"/>
        <w:rPr>
          <w:rFonts w:ascii="Tahoma" w:hAnsi="Tahoma" w:cs="Tahoma"/>
          <w:b/>
        </w:rPr>
      </w:pPr>
      <w:r w:rsidRPr="008A3D17">
        <w:rPr>
          <w:rFonts w:ascii="Tahoma" w:hAnsi="Tahoma" w:cs="Tahoma"/>
          <w:b/>
        </w:rPr>
        <w:t>Uporaba zmogljivosti drugih subjektov</w:t>
      </w:r>
    </w:p>
    <w:p w14:paraId="13BDCB72" w14:textId="77777777" w:rsidR="00CB7D60" w:rsidRPr="008A3D17" w:rsidRDefault="00CB7D60" w:rsidP="00DC5CBA">
      <w:pPr>
        <w:keepNext/>
        <w:keepLines/>
        <w:jc w:val="both"/>
        <w:rPr>
          <w:rFonts w:ascii="Tahoma" w:hAnsi="Tahoma" w:cs="Tahoma"/>
        </w:rPr>
      </w:pPr>
    </w:p>
    <w:p w14:paraId="73327ED2" w14:textId="77777777" w:rsidR="00E77150" w:rsidRPr="008A3D17" w:rsidRDefault="00E77150" w:rsidP="00DC5CBA">
      <w:pPr>
        <w:keepNext/>
        <w:keepLines/>
        <w:jc w:val="both"/>
        <w:rPr>
          <w:rFonts w:ascii="Tahoma" w:hAnsi="Tahoma" w:cs="Tahoma"/>
        </w:rPr>
      </w:pPr>
      <w:r w:rsidRPr="008A3D1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3383725" w14:textId="77777777" w:rsidR="00E77150" w:rsidRPr="008A3D17" w:rsidRDefault="00E77150" w:rsidP="00DC5CBA">
      <w:pPr>
        <w:keepNext/>
        <w:keepLines/>
        <w:jc w:val="both"/>
        <w:rPr>
          <w:rFonts w:ascii="Tahoma" w:hAnsi="Tahoma" w:cs="Tahoma"/>
        </w:rPr>
      </w:pPr>
    </w:p>
    <w:p w14:paraId="4EA88632" w14:textId="77777777" w:rsidR="00E77150" w:rsidRPr="008A3D17" w:rsidRDefault="00E77150" w:rsidP="00DC5CBA">
      <w:pPr>
        <w:keepNext/>
        <w:keepLines/>
        <w:jc w:val="both"/>
        <w:rPr>
          <w:rFonts w:ascii="Tahoma" w:hAnsi="Tahoma" w:cs="Tahoma"/>
        </w:rPr>
      </w:pPr>
      <w:r w:rsidRPr="008A3D17">
        <w:rPr>
          <w:rFonts w:ascii="Tahoma" w:hAnsi="Tahoma" w:cs="Tahoma"/>
        </w:rPr>
        <w:t>Subjekt/i, katerih zmogljivosti namerava uporabiti gospodarski subjekt mora/jo izpolnjevati vse pogoje in zahteve naročnika, ter izpolniti vse navedene priloge, ki se nanašajo na izpolnjevanje pogojev subjekta, katerih zmogljivosti namerava uporabiti gospodarski subjekt.</w:t>
      </w:r>
    </w:p>
    <w:p w14:paraId="3230FA77" w14:textId="77777777" w:rsidR="00E77150" w:rsidRPr="008A3D17" w:rsidRDefault="00E77150" w:rsidP="00DC5CBA">
      <w:pPr>
        <w:keepNext/>
        <w:keepLines/>
        <w:jc w:val="both"/>
        <w:rPr>
          <w:rFonts w:ascii="Tahoma" w:hAnsi="Tahoma" w:cs="Tahoma"/>
        </w:rPr>
      </w:pPr>
    </w:p>
    <w:p w14:paraId="1C0579F4" w14:textId="77777777" w:rsidR="00E77150" w:rsidRPr="008A3D17" w:rsidRDefault="00E77150" w:rsidP="00DC5CBA">
      <w:pPr>
        <w:keepNext/>
        <w:keepLines/>
        <w:jc w:val="both"/>
        <w:rPr>
          <w:rFonts w:ascii="Tahoma" w:hAnsi="Tahoma" w:cs="Tahoma"/>
          <w:b/>
          <w:u w:val="single"/>
        </w:rPr>
      </w:pPr>
      <w:r w:rsidRPr="008A3D17">
        <w:rPr>
          <w:rFonts w:ascii="Tahoma" w:hAnsi="Tahoma" w:cs="Tahoma"/>
          <w:b/>
          <w:u w:val="single"/>
        </w:rPr>
        <w:t>Dokazila oz. zahtevana dokumentacija za subjekt/e, katerih zmogljivost uporablja ponudnik v ponudbi:</w:t>
      </w:r>
    </w:p>
    <w:p w14:paraId="19244D80" w14:textId="77777777" w:rsidR="00E77150" w:rsidRPr="008A3D17" w:rsidRDefault="00E77150" w:rsidP="00DC5CBA">
      <w:pPr>
        <w:keepNext/>
        <w:keepLines/>
        <w:jc w:val="both"/>
        <w:rPr>
          <w:rFonts w:ascii="Tahoma" w:hAnsi="Tahoma" w:cs="Tahoma"/>
          <w:sz w:val="8"/>
        </w:rPr>
      </w:pPr>
    </w:p>
    <w:p w14:paraId="20BDE265" w14:textId="77777777" w:rsidR="00E77150" w:rsidRPr="008A3D17" w:rsidRDefault="00E77150" w:rsidP="00DC5CBA">
      <w:pPr>
        <w:keepNext/>
        <w:keepLines/>
        <w:jc w:val="both"/>
        <w:rPr>
          <w:rFonts w:ascii="Tahoma" w:hAnsi="Tahoma" w:cs="Tahoma"/>
        </w:rPr>
      </w:pPr>
      <w:r w:rsidRPr="008A3D17">
        <w:rPr>
          <w:rFonts w:ascii="Tahoma" w:hAnsi="Tahoma" w:cs="Tahoma"/>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2FA30DB1" w14:textId="77777777" w:rsidR="00E77150" w:rsidRPr="008A3D17" w:rsidRDefault="00E77150" w:rsidP="00DC5CBA">
      <w:pPr>
        <w:keepNext/>
        <w:keepLines/>
        <w:numPr>
          <w:ilvl w:val="0"/>
          <w:numId w:val="9"/>
        </w:numPr>
        <w:ind w:left="426" w:hanging="284"/>
        <w:jc w:val="both"/>
        <w:rPr>
          <w:rFonts w:ascii="Tahoma" w:eastAsia="Calibri" w:hAnsi="Tahoma" w:cs="Tahoma"/>
        </w:rPr>
      </w:pPr>
      <w:r w:rsidRPr="008A3D17">
        <w:rPr>
          <w:rFonts w:ascii="Tahoma" w:eastAsia="Calibri" w:hAnsi="Tahoma" w:cs="Tahoma"/>
        </w:rPr>
        <w:t>izpolnjen obrazec ESPD s strani subjekta/ov (Priloga 3/2</w:t>
      </w:r>
      <w:r w:rsidR="002B00BF" w:rsidRPr="008A3D17">
        <w:rPr>
          <w:rFonts w:ascii="Tahoma" w:eastAsia="Calibri" w:hAnsi="Tahoma" w:cs="Tahoma"/>
        </w:rPr>
        <w:t>)</w:t>
      </w:r>
      <w:r w:rsidR="002B00BF">
        <w:rPr>
          <w:rFonts w:ascii="Tahoma" w:eastAsia="Calibri" w:hAnsi="Tahoma" w:cs="Tahoma"/>
        </w:rPr>
        <w:t>;</w:t>
      </w:r>
    </w:p>
    <w:p w14:paraId="1D510057" w14:textId="77777777" w:rsidR="00E77150" w:rsidRPr="008A3D17" w:rsidRDefault="00E77150" w:rsidP="00DC5CBA">
      <w:pPr>
        <w:keepNext/>
        <w:keepLines/>
        <w:numPr>
          <w:ilvl w:val="0"/>
          <w:numId w:val="9"/>
        </w:numPr>
        <w:ind w:left="426" w:hanging="284"/>
        <w:jc w:val="both"/>
        <w:rPr>
          <w:rFonts w:ascii="Tahoma" w:eastAsia="Calibri" w:hAnsi="Tahoma" w:cs="Tahoma"/>
        </w:rPr>
      </w:pPr>
      <w:r w:rsidRPr="008A3D17">
        <w:rPr>
          <w:rFonts w:ascii="Tahoma" w:eastAsia="Calibri" w:hAnsi="Tahoma" w:cs="Tahoma"/>
        </w:rPr>
        <w:t>Prilogo 3/3 »Izjava o udeležbi fizičnih in pravnih oseb v lastništvu ponudnika«;</w:t>
      </w:r>
    </w:p>
    <w:p w14:paraId="4786D68F" w14:textId="77777777" w:rsidR="00E77150" w:rsidRPr="008A3D17" w:rsidRDefault="00E77150" w:rsidP="00DC5CBA">
      <w:pPr>
        <w:keepNext/>
        <w:keepLines/>
        <w:numPr>
          <w:ilvl w:val="0"/>
          <w:numId w:val="9"/>
        </w:numPr>
        <w:ind w:left="426" w:hanging="284"/>
        <w:jc w:val="both"/>
        <w:rPr>
          <w:rFonts w:ascii="Tahoma" w:eastAsia="Calibri" w:hAnsi="Tahoma" w:cs="Tahoma"/>
        </w:rPr>
      </w:pPr>
      <w:r w:rsidRPr="008A3D17">
        <w:rPr>
          <w:rFonts w:ascii="Tahoma" w:eastAsia="Calibri" w:hAnsi="Tahoma" w:cs="Tahoma"/>
        </w:rPr>
        <w:t xml:space="preserve">Prilogo 4 »Pooblastilo za pridobitev potrdila iz kazenske evidence«; </w:t>
      </w:r>
    </w:p>
    <w:p w14:paraId="1AE1F455" w14:textId="77777777" w:rsidR="00E77150" w:rsidRPr="008A3D17" w:rsidRDefault="00E77150" w:rsidP="00DC5CBA">
      <w:pPr>
        <w:keepNext/>
        <w:keepLines/>
        <w:numPr>
          <w:ilvl w:val="0"/>
          <w:numId w:val="9"/>
        </w:numPr>
        <w:ind w:left="426" w:hanging="284"/>
        <w:jc w:val="both"/>
        <w:rPr>
          <w:rFonts w:ascii="Tahoma" w:eastAsia="Calibri" w:hAnsi="Tahoma" w:cs="Tahoma"/>
        </w:rPr>
      </w:pPr>
      <w:r w:rsidRPr="008A3D17">
        <w:rPr>
          <w:rFonts w:ascii="Tahoma" w:eastAsia="Calibri" w:hAnsi="Tahoma" w:cs="Tahoma"/>
        </w:rPr>
        <w:t>Prilogo 6 »Seznam subjektov, katerih zmogljivost uporablja ponudnik«</w:t>
      </w:r>
      <w:r w:rsidR="002B00BF">
        <w:rPr>
          <w:rFonts w:ascii="Tahoma" w:eastAsia="Calibri" w:hAnsi="Tahoma" w:cs="Tahoma"/>
        </w:rPr>
        <w:t>;</w:t>
      </w:r>
    </w:p>
    <w:p w14:paraId="6967262F" w14:textId="77777777" w:rsidR="00E77150" w:rsidRPr="008A3D17" w:rsidRDefault="00E77150" w:rsidP="00DC5CBA">
      <w:pPr>
        <w:keepNext/>
        <w:keepLines/>
        <w:numPr>
          <w:ilvl w:val="0"/>
          <w:numId w:val="9"/>
        </w:numPr>
        <w:ind w:left="426" w:hanging="284"/>
        <w:jc w:val="both"/>
        <w:rPr>
          <w:rFonts w:ascii="Tahoma" w:eastAsia="Calibri" w:hAnsi="Tahoma" w:cs="Tahoma"/>
        </w:rPr>
      </w:pPr>
      <w:r w:rsidRPr="008A3D17">
        <w:rPr>
          <w:rFonts w:ascii="Tahoma" w:eastAsia="Calibri" w:hAnsi="Tahoma" w:cs="Tahoma"/>
        </w:rPr>
        <w:t>ostal</w:t>
      </w:r>
      <w:r w:rsidR="002B00BF">
        <w:rPr>
          <w:rFonts w:ascii="Tahoma" w:eastAsia="Calibri" w:hAnsi="Tahoma" w:cs="Tahoma"/>
        </w:rPr>
        <w:t xml:space="preserve">a </w:t>
      </w:r>
      <w:r w:rsidRPr="008A3D17">
        <w:rPr>
          <w:rFonts w:ascii="Tahoma" w:eastAsia="Calibri" w:hAnsi="Tahoma" w:cs="Tahoma"/>
        </w:rPr>
        <w:t>dokazil</w:t>
      </w:r>
      <w:r w:rsidR="002B00BF">
        <w:rPr>
          <w:rFonts w:ascii="Tahoma" w:eastAsia="Calibri" w:hAnsi="Tahoma" w:cs="Tahoma"/>
        </w:rPr>
        <w:t>a</w:t>
      </w:r>
      <w:r w:rsidRPr="008A3D17">
        <w:rPr>
          <w:rFonts w:ascii="Tahoma" w:eastAsia="Calibri" w:hAnsi="Tahoma" w:cs="Tahoma"/>
        </w:rPr>
        <w:t xml:space="preserve">, v kolikor/kot to izhaja iz posameznih točk v nadaljevanju razpisne dokumentacije. </w:t>
      </w:r>
    </w:p>
    <w:p w14:paraId="3530D9F4" w14:textId="77777777" w:rsidR="00E77150" w:rsidRPr="008A3D17" w:rsidRDefault="00E77150" w:rsidP="00DC5CBA">
      <w:pPr>
        <w:keepNext/>
        <w:keepLines/>
        <w:jc w:val="both"/>
        <w:rPr>
          <w:rFonts w:ascii="Tahoma" w:hAnsi="Tahoma" w:cs="Tahoma"/>
          <w:sz w:val="18"/>
        </w:rPr>
      </w:pPr>
    </w:p>
    <w:p w14:paraId="2E26294D" w14:textId="77777777" w:rsidR="00E77150" w:rsidRPr="008A3D17" w:rsidRDefault="00E77150" w:rsidP="00DC5CBA">
      <w:pPr>
        <w:keepNext/>
        <w:keepLines/>
        <w:jc w:val="both"/>
        <w:rPr>
          <w:rFonts w:ascii="Tahoma" w:hAnsi="Tahoma" w:cs="Tahoma"/>
        </w:rPr>
      </w:pPr>
      <w:r w:rsidRPr="008A3D17">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14:paraId="090B49A4" w14:textId="77777777" w:rsidR="009D7C86" w:rsidRPr="008A3D17" w:rsidRDefault="009D7C86" w:rsidP="00DC5CBA">
      <w:pPr>
        <w:keepNext/>
        <w:keepLines/>
        <w:jc w:val="both"/>
        <w:rPr>
          <w:rFonts w:ascii="Tahoma" w:hAnsi="Tahoma" w:cs="Tahoma"/>
        </w:rPr>
      </w:pPr>
    </w:p>
    <w:p w14:paraId="1114C3D1" w14:textId="77777777" w:rsidR="004A3407" w:rsidRPr="008A3D17" w:rsidRDefault="00E77150" w:rsidP="00DC5CBA">
      <w:pPr>
        <w:keepNext/>
        <w:keepLines/>
        <w:jc w:val="both"/>
        <w:rPr>
          <w:rFonts w:ascii="Tahoma" w:hAnsi="Tahoma" w:cs="Tahoma"/>
          <w:i/>
          <w:sz w:val="18"/>
        </w:rPr>
      </w:pPr>
      <w:r w:rsidRPr="008A3D17">
        <w:rPr>
          <w:rFonts w:ascii="Tahoma" w:hAnsi="Tahoma" w:cs="Tahoma"/>
          <w:i/>
          <w:sz w:val="18"/>
        </w:rPr>
        <w:t>V kolikor ponudnik za izvedbo javnega naročila ne bo uporabil zmogljivosti drugih subjektov, mu ni potrebno upoštevati določil oz. izpolniti/priložiti prilog, ki se nanašajo na subjekt/e, katerih zmogljivost</w:t>
      </w:r>
      <w:r w:rsidRPr="008A3D17">
        <w:rPr>
          <w:sz w:val="18"/>
        </w:rPr>
        <w:t xml:space="preserve"> </w:t>
      </w:r>
      <w:r w:rsidRPr="008A3D17">
        <w:rPr>
          <w:rFonts w:ascii="Tahoma" w:hAnsi="Tahoma" w:cs="Tahoma"/>
          <w:i/>
          <w:sz w:val="18"/>
        </w:rPr>
        <w:t>uporablja ponudnik v ponudbi.</w:t>
      </w:r>
    </w:p>
    <w:p w14:paraId="700BFD89" w14:textId="77777777" w:rsidR="004661D9" w:rsidRPr="008A3D17" w:rsidRDefault="004661D9" w:rsidP="00DC5CBA">
      <w:pPr>
        <w:keepNext/>
        <w:keepLines/>
        <w:jc w:val="both"/>
        <w:rPr>
          <w:rFonts w:ascii="Tahoma" w:hAnsi="Tahoma" w:cs="Tahoma"/>
        </w:rPr>
      </w:pPr>
    </w:p>
    <w:p w14:paraId="170A6643" w14:textId="77777777" w:rsidR="002F7141" w:rsidRPr="008A3D17" w:rsidRDefault="002F7141" w:rsidP="00DC5CBA">
      <w:pPr>
        <w:keepNext/>
        <w:keepLines/>
        <w:numPr>
          <w:ilvl w:val="1"/>
          <w:numId w:val="2"/>
        </w:numPr>
        <w:jc w:val="both"/>
        <w:rPr>
          <w:rFonts w:ascii="Tahoma" w:hAnsi="Tahoma" w:cs="Tahoma"/>
          <w:b/>
        </w:rPr>
      </w:pPr>
      <w:r w:rsidRPr="008A3D17">
        <w:rPr>
          <w:rFonts w:ascii="Tahoma" w:hAnsi="Tahoma" w:cs="Tahoma"/>
          <w:b/>
        </w:rPr>
        <w:t>Ponudniki s sedežem izven Republike Slovenije</w:t>
      </w:r>
    </w:p>
    <w:p w14:paraId="0501C4A0" w14:textId="77777777" w:rsidR="002F7141" w:rsidRPr="008A3D17" w:rsidRDefault="002F7141" w:rsidP="00DC5CBA">
      <w:pPr>
        <w:keepNext/>
        <w:keepLines/>
        <w:autoSpaceDE w:val="0"/>
        <w:autoSpaceDN w:val="0"/>
        <w:adjustRightInd w:val="0"/>
        <w:jc w:val="both"/>
        <w:rPr>
          <w:rFonts w:ascii="Tahoma" w:eastAsia="Calibri" w:hAnsi="Tahoma" w:cs="Tahoma"/>
          <w:sz w:val="18"/>
        </w:rPr>
      </w:pPr>
    </w:p>
    <w:p w14:paraId="2FE0EF04" w14:textId="77777777" w:rsidR="00AB4FAD" w:rsidRPr="008A3D17" w:rsidRDefault="00E77150" w:rsidP="00DC5CBA">
      <w:pPr>
        <w:keepNext/>
        <w:keepLines/>
        <w:autoSpaceDE w:val="0"/>
        <w:autoSpaceDN w:val="0"/>
        <w:adjustRightInd w:val="0"/>
        <w:jc w:val="both"/>
        <w:rPr>
          <w:rFonts w:ascii="Tahoma" w:eastAsia="Calibri" w:hAnsi="Tahoma" w:cs="Tahoma"/>
        </w:rPr>
      </w:pPr>
      <w:r w:rsidRPr="008A3D17">
        <w:rPr>
          <w:rFonts w:ascii="Tahoma" w:eastAsia="Calibri" w:hAnsi="Tahoma" w:cs="Tahoma"/>
        </w:rPr>
        <w:t xml:space="preserve">Ponudniki s sedežem v tuji državi morajo izpolnjevati enake pogoje kot ponudniki </w:t>
      </w:r>
      <w:r w:rsidR="00ED595E" w:rsidRPr="008A3D17">
        <w:rPr>
          <w:rFonts w:ascii="Tahoma" w:eastAsia="Calibri" w:hAnsi="Tahoma" w:cs="Tahoma"/>
        </w:rPr>
        <w:t>s sedežem v Republiki Sloveniji, ter</w:t>
      </w:r>
      <w:r w:rsidRPr="008A3D17">
        <w:rPr>
          <w:rFonts w:ascii="Tahoma" w:eastAsia="Calibri" w:hAnsi="Tahoma" w:cs="Tahoma"/>
        </w:rPr>
        <w:t xml:space="preserve"> </w:t>
      </w:r>
      <w:r w:rsidR="00ED595E" w:rsidRPr="008A3D17">
        <w:rPr>
          <w:rFonts w:ascii="Tahoma" w:eastAsiaTheme="minorHAnsi" w:hAnsi="Tahoma" w:cs="Tahoma"/>
          <w:lang w:val="x-none"/>
        </w:rPr>
        <w:t>morajo posamezno sposobnost dokazovati v skladu</w:t>
      </w:r>
      <w:r w:rsidR="00ED595E" w:rsidRPr="008A3D17">
        <w:rPr>
          <w:rFonts w:ascii="Tahoma" w:eastAsiaTheme="minorHAnsi" w:hAnsi="Tahoma" w:cs="Tahoma"/>
        </w:rPr>
        <w:t xml:space="preserve"> z zahtevami naročnika iz razpisne dokumentacije, ki velja za vse ponudnike</w:t>
      </w:r>
      <w:r w:rsidR="00ED595E" w:rsidRPr="008A3D17">
        <w:rPr>
          <w:rFonts w:ascii="Tahoma" w:eastAsiaTheme="minorHAnsi" w:hAnsi="Tahoma" w:cs="Tahoma"/>
          <w:lang w:val="x-none"/>
        </w:rPr>
        <w:t xml:space="preserve"> </w:t>
      </w:r>
      <w:r w:rsidR="00ED595E" w:rsidRPr="008A3D17">
        <w:rPr>
          <w:rFonts w:ascii="Tahoma" w:eastAsiaTheme="minorHAnsi" w:hAnsi="Tahoma" w:cs="Tahoma"/>
        </w:rPr>
        <w:t xml:space="preserve">ter v skladu </w:t>
      </w:r>
      <w:r w:rsidR="00ED595E" w:rsidRPr="008A3D17">
        <w:rPr>
          <w:rFonts w:ascii="Tahoma" w:eastAsiaTheme="minorHAnsi" w:hAnsi="Tahoma" w:cs="Tahoma"/>
          <w:lang w:val="x-none"/>
        </w:rPr>
        <w:t xml:space="preserve">z določili </w:t>
      </w:r>
      <w:r w:rsidR="00ED595E" w:rsidRPr="008A3D17">
        <w:rPr>
          <w:rFonts w:ascii="Tahoma" w:eastAsiaTheme="minorHAnsi" w:hAnsi="Tahoma" w:cs="Tahoma"/>
        </w:rPr>
        <w:t>četrtega odstavka 77</w:t>
      </w:r>
      <w:r w:rsidR="00ED595E" w:rsidRPr="008A3D17">
        <w:rPr>
          <w:rFonts w:ascii="Tahoma" w:eastAsiaTheme="minorHAnsi" w:hAnsi="Tahoma" w:cs="Tahoma"/>
          <w:lang w:val="x-none"/>
        </w:rPr>
        <w:t>. člena ZJN-</w:t>
      </w:r>
      <w:r w:rsidR="00ED595E" w:rsidRPr="008A3D17">
        <w:rPr>
          <w:rFonts w:ascii="Tahoma" w:eastAsiaTheme="minorHAnsi" w:hAnsi="Tahoma" w:cs="Tahoma"/>
        </w:rPr>
        <w:t>3</w:t>
      </w:r>
      <w:r w:rsidR="00ED595E" w:rsidRPr="008A3D17">
        <w:rPr>
          <w:rFonts w:ascii="Tahoma" w:eastAsiaTheme="minorHAnsi" w:hAnsi="Tahoma" w:cs="Tahoma"/>
          <w:lang w:val="x-none"/>
        </w:rPr>
        <w:t xml:space="preserve"> in ta dokazila priložiti k ponudbi.</w:t>
      </w:r>
      <w:r w:rsidR="00ED595E" w:rsidRPr="008A3D17">
        <w:rPr>
          <w:rFonts w:ascii="Tahoma" w:eastAsia="Calibri" w:hAnsi="Tahoma" w:cs="Tahoma"/>
        </w:rPr>
        <w:t xml:space="preserve"> </w:t>
      </w:r>
      <w:r w:rsidRPr="008A3D17">
        <w:rPr>
          <w:rFonts w:ascii="Tahoma" w:eastAsia="Calibri" w:hAnsi="Tahoma" w:cs="Tahoma"/>
        </w:rPr>
        <w:t>Enako velja tudi v primeru, da ponudnik nastopa s partnerjem</w:t>
      </w:r>
      <w:r w:rsidR="00ED595E" w:rsidRPr="008A3D17">
        <w:rPr>
          <w:rFonts w:ascii="Tahoma" w:eastAsiaTheme="minorHAnsi" w:hAnsi="Tahoma" w:cs="Tahoma"/>
          <w:lang w:val="x-none"/>
        </w:rPr>
        <w:t xml:space="preserve"> v okviru skupne ponudbe</w:t>
      </w:r>
      <w:r w:rsidRPr="008A3D17">
        <w:rPr>
          <w:rFonts w:ascii="Tahoma" w:eastAsia="Calibri" w:hAnsi="Tahoma" w:cs="Tahoma"/>
        </w:rPr>
        <w:t xml:space="preserve"> ali podizvajalcem ali se sklicuje na uporabo zmogljivosti drugih subjektov s sedežem/i v tuji državi.</w:t>
      </w:r>
    </w:p>
    <w:p w14:paraId="633E2B77" w14:textId="77777777" w:rsidR="00ED595E" w:rsidRPr="008A3D17" w:rsidRDefault="00ED595E" w:rsidP="00DC5CBA">
      <w:pPr>
        <w:keepNext/>
        <w:keepLines/>
        <w:jc w:val="both"/>
        <w:rPr>
          <w:rFonts w:ascii="Tahoma" w:eastAsiaTheme="minorHAnsi" w:hAnsi="Tahoma" w:cs="Tahoma"/>
        </w:rPr>
      </w:pPr>
    </w:p>
    <w:p w14:paraId="63166B37" w14:textId="35B0CBE4" w:rsidR="00ED595E" w:rsidRDefault="00ED595E" w:rsidP="00DC5CBA">
      <w:pPr>
        <w:keepNext/>
        <w:keepLines/>
        <w:jc w:val="both"/>
        <w:rPr>
          <w:rFonts w:ascii="Tahoma" w:eastAsiaTheme="minorHAnsi" w:hAnsi="Tahoma" w:cs="Tahoma"/>
          <w:i/>
        </w:rPr>
      </w:pPr>
      <w:r w:rsidRPr="008A3D17">
        <w:rPr>
          <w:rFonts w:ascii="Tahoma" w:eastAsiaTheme="minorHAnsi" w:hAnsi="Tahoma" w:cs="Tahoma"/>
          <w:i/>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5A8AA8D7" w14:textId="147C3718" w:rsidR="00C16F7A" w:rsidRDefault="00C16F7A" w:rsidP="00DC5CBA">
      <w:pPr>
        <w:keepNext/>
        <w:keepLines/>
        <w:jc w:val="both"/>
        <w:rPr>
          <w:rFonts w:ascii="Tahoma" w:eastAsiaTheme="minorHAnsi" w:hAnsi="Tahoma" w:cs="Tahoma"/>
          <w:i/>
        </w:rPr>
      </w:pPr>
    </w:p>
    <w:p w14:paraId="7C5A5846" w14:textId="30F97D5A" w:rsidR="00C16F7A" w:rsidRDefault="00C16F7A" w:rsidP="00DC5CBA">
      <w:pPr>
        <w:keepNext/>
        <w:keepLines/>
        <w:jc w:val="both"/>
        <w:rPr>
          <w:rFonts w:ascii="Tahoma" w:eastAsiaTheme="minorHAnsi" w:hAnsi="Tahoma" w:cs="Tahoma"/>
          <w:i/>
        </w:rPr>
      </w:pPr>
    </w:p>
    <w:p w14:paraId="6E4AAC5A" w14:textId="41C2DD8D" w:rsidR="00C16F7A" w:rsidRDefault="00C16F7A" w:rsidP="00DC5CBA">
      <w:pPr>
        <w:keepNext/>
        <w:keepLines/>
        <w:jc w:val="both"/>
        <w:rPr>
          <w:rFonts w:ascii="Tahoma" w:eastAsiaTheme="minorHAnsi" w:hAnsi="Tahoma" w:cs="Tahoma"/>
          <w:i/>
        </w:rPr>
      </w:pPr>
    </w:p>
    <w:p w14:paraId="6BBA3094" w14:textId="60E68D1B" w:rsidR="00C16F7A" w:rsidRDefault="00C16F7A" w:rsidP="00DC5CBA">
      <w:pPr>
        <w:keepNext/>
        <w:keepLines/>
        <w:jc w:val="both"/>
        <w:rPr>
          <w:rFonts w:ascii="Tahoma" w:eastAsiaTheme="minorHAnsi" w:hAnsi="Tahoma" w:cs="Tahoma"/>
          <w:i/>
        </w:rPr>
      </w:pPr>
    </w:p>
    <w:p w14:paraId="07C04204" w14:textId="75B15AEF" w:rsidR="00C16F7A" w:rsidRDefault="00C16F7A" w:rsidP="00DC5CBA">
      <w:pPr>
        <w:keepNext/>
        <w:keepLines/>
        <w:jc w:val="both"/>
        <w:rPr>
          <w:rFonts w:ascii="Tahoma" w:eastAsiaTheme="minorHAnsi" w:hAnsi="Tahoma" w:cs="Tahoma"/>
          <w:i/>
        </w:rPr>
      </w:pPr>
    </w:p>
    <w:p w14:paraId="2FFA679B" w14:textId="77777777" w:rsidR="00C16F7A" w:rsidRDefault="00C16F7A" w:rsidP="00DC5CBA">
      <w:pPr>
        <w:keepNext/>
        <w:keepLines/>
        <w:jc w:val="both"/>
        <w:rPr>
          <w:rFonts w:ascii="Tahoma" w:eastAsiaTheme="minorHAnsi" w:hAnsi="Tahoma" w:cs="Tahoma"/>
          <w:i/>
        </w:rPr>
      </w:pPr>
    </w:p>
    <w:p w14:paraId="6E1C07E7" w14:textId="77777777" w:rsidR="00580130" w:rsidRDefault="00580130" w:rsidP="00DC5CBA">
      <w:pPr>
        <w:keepNext/>
        <w:keepLines/>
        <w:jc w:val="both"/>
        <w:rPr>
          <w:rFonts w:ascii="Tahoma" w:eastAsiaTheme="minorHAnsi" w:hAnsi="Tahoma" w:cs="Tahoma"/>
          <w:i/>
        </w:rPr>
      </w:pPr>
    </w:p>
    <w:p w14:paraId="44680A7A" w14:textId="77777777" w:rsidR="004A3407" w:rsidRPr="008A3D17" w:rsidRDefault="004A3407" w:rsidP="00DC5CBA">
      <w:pPr>
        <w:keepNext/>
        <w:keepLines/>
        <w:numPr>
          <w:ilvl w:val="1"/>
          <w:numId w:val="2"/>
        </w:numPr>
        <w:jc w:val="both"/>
        <w:rPr>
          <w:rFonts w:ascii="Tahoma" w:hAnsi="Tahoma" w:cs="Tahoma"/>
          <w:b/>
        </w:rPr>
      </w:pPr>
      <w:bookmarkStart w:id="17" w:name="_Toc163615935"/>
      <w:r w:rsidRPr="008A3D17">
        <w:rPr>
          <w:rFonts w:ascii="Tahoma" w:hAnsi="Tahoma" w:cs="Tahoma"/>
          <w:b/>
        </w:rPr>
        <w:lastRenderedPageBreak/>
        <w:t>Zaupnost po</w:t>
      </w:r>
      <w:bookmarkEnd w:id="17"/>
      <w:r w:rsidRPr="008A3D17">
        <w:rPr>
          <w:rFonts w:ascii="Tahoma" w:hAnsi="Tahoma" w:cs="Tahoma"/>
          <w:b/>
        </w:rPr>
        <w:t>datkov</w:t>
      </w:r>
    </w:p>
    <w:p w14:paraId="6666B0FA" w14:textId="77777777" w:rsidR="004A3407" w:rsidRPr="008A3D17" w:rsidRDefault="004A3407" w:rsidP="00DC5CBA">
      <w:pPr>
        <w:pStyle w:val="tekst1"/>
        <w:keepNext/>
        <w:keepLines/>
        <w:spacing w:before="0" w:line="240" w:lineRule="auto"/>
        <w:rPr>
          <w:rFonts w:ascii="Tahoma" w:hAnsi="Tahoma" w:cs="Tahoma"/>
          <w:sz w:val="20"/>
        </w:rPr>
      </w:pPr>
    </w:p>
    <w:p w14:paraId="0CA04BAD" w14:textId="77777777" w:rsidR="004A3407" w:rsidRPr="008A3D17" w:rsidRDefault="004A3407" w:rsidP="00DC5CBA">
      <w:pPr>
        <w:keepNext/>
        <w:keepLines/>
        <w:jc w:val="both"/>
        <w:rPr>
          <w:rFonts w:ascii="Tahoma" w:hAnsi="Tahoma" w:cs="Tahoma"/>
        </w:rPr>
      </w:pPr>
      <w:r w:rsidRPr="008A3D17">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7C83F20D" w14:textId="77777777" w:rsidR="004A3407" w:rsidRPr="008A3D17" w:rsidRDefault="004A3407" w:rsidP="00DC5CBA">
      <w:pPr>
        <w:pStyle w:val="tekst1"/>
        <w:keepNext/>
        <w:keepLines/>
        <w:spacing w:before="0" w:line="240" w:lineRule="auto"/>
        <w:rPr>
          <w:rFonts w:ascii="Tahoma" w:hAnsi="Tahoma" w:cs="Tahoma"/>
          <w:sz w:val="20"/>
        </w:rPr>
      </w:pPr>
    </w:p>
    <w:p w14:paraId="6CE9E47E" w14:textId="77777777" w:rsidR="004A3407" w:rsidRPr="008A3D17" w:rsidRDefault="004A3407" w:rsidP="00DC5CBA">
      <w:pPr>
        <w:keepNext/>
        <w:keepLines/>
        <w:numPr>
          <w:ilvl w:val="1"/>
          <w:numId w:val="2"/>
        </w:numPr>
        <w:jc w:val="both"/>
        <w:rPr>
          <w:rFonts w:ascii="Tahoma" w:hAnsi="Tahoma" w:cs="Tahoma"/>
          <w:b/>
        </w:rPr>
      </w:pPr>
      <w:r w:rsidRPr="008A3D17">
        <w:rPr>
          <w:rFonts w:ascii="Tahoma" w:hAnsi="Tahoma" w:cs="Tahoma"/>
          <w:b/>
        </w:rPr>
        <w:t>Jamstvo za napake</w:t>
      </w:r>
    </w:p>
    <w:p w14:paraId="63EF94B5" w14:textId="77777777" w:rsidR="004A3407" w:rsidRPr="008A3D17" w:rsidRDefault="004A3407" w:rsidP="00DC5CBA">
      <w:pPr>
        <w:keepNext/>
        <w:keepLines/>
        <w:ind w:left="720"/>
        <w:jc w:val="both"/>
        <w:rPr>
          <w:rFonts w:ascii="Tahoma" w:hAnsi="Tahoma" w:cs="Tahoma"/>
          <w:b/>
        </w:rPr>
      </w:pPr>
    </w:p>
    <w:p w14:paraId="7928C2FC" w14:textId="77777777" w:rsidR="004A3407" w:rsidRPr="008A3D17" w:rsidRDefault="004A3407" w:rsidP="00DC5CBA">
      <w:pPr>
        <w:keepNext/>
        <w:keepLines/>
        <w:jc w:val="both"/>
        <w:rPr>
          <w:rFonts w:ascii="Tahoma" w:hAnsi="Tahoma" w:cs="Tahoma"/>
        </w:rPr>
      </w:pPr>
      <w:r w:rsidRPr="008A3D17">
        <w:rPr>
          <w:rFonts w:ascii="Tahoma" w:hAnsi="Tahoma" w:cs="Tahoma"/>
        </w:rPr>
        <w:t>Izbrani ponudnik, s katerim bo naročnik sklenil pogodbo, bo jamčil za odpravo vseh vrst napak na predmetu javnega naročila, skladno z določili Obligacijskega zakonika.</w:t>
      </w:r>
    </w:p>
    <w:p w14:paraId="2BCD3895" w14:textId="77777777" w:rsidR="00ED09E8" w:rsidRPr="008A3D17" w:rsidRDefault="00ED09E8" w:rsidP="00DC5CBA">
      <w:pPr>
        <w:pStyle w:val="BESEDILO"/>
        <w:keepNext/>
        <w:widowControl/>
        <w:tabs>
          <w:tab w:val="clear" w:pos="2155"/>
        </w:tabs>
        <w:rPr>
          <w:rFonts w:ascii="Tahoma" w:hAnsi="Tahoma" w:cs="Tahoma"/>
        </w:rPr>
      </w:pPr>
    </w:p>
    <w:p w14:paraId="7B00697E" w14:textId="36258720" w:rsidR="008F7BA6" w:rsidRPr="008A3D17" w:rsidRDefault="008F7BA6" w:rsidP="00173D9C">
      <w:pPr>
        <w:keepNext/>
        <w:keepLines/>
        <w:rPr>
          <w:rFonts w:ascii="Tahoma" w:hAnsi="Tahoma" w:cs="Tahoma"/>
          <w:b/>
          <w:sz w:val="24"/>
        </w:rPr>
      </w:pPr>
    </w:p>
    <w:p w14:paraId="59DBFDE8" w14:textId="77777777" w:rsidR="00203567" w:rsidRPr="008A3D17" w:rsidRDefault="001360A5" w:rsidP="00173D9C">
      <w:pPr>
        <w:keepNext/>
        <w:keepLines/>
        <w:numPr>
          <w:ilvl w:val="0"/>
          <w:numId w:val="2"/>
        </w:numPr>
        <w:jc w:val="both"/>
        <w:rPr>
          <w:rFonts w:ascii="Tahoma" w:hAnsi="Tahoma" w:cs="Tahoma"/>
          <w:b/>
          <w:sz w:val="24"/>
        </w:rPr>
      </w:pPr>
      <w:r w:rsidRPr="008A3D17">
        <w:rPr>
          <w:rFonts w:ascii="Tahoma" w:hAnsi="Tahoma" w:cs="Tahoma"/>
          <w:b/>
          <w:sz w:val="24"/>
        </w:rPr>
        <w:t>TEHNIČNA SPECIFIKACIJA</w:t>
      </w:r>
      <w:r w:rsidR="00516DB1" w:rsidRPr="008A3D17">
        <w:rPr>
          <w:rFonts w:ascii="Tahoma" w:hAnsi="Tahoma" w:cs="Tahoma"/>
          <w:b/>
          <w:sz w:val="24"/>
        </w:rPr>
        <w:t xml:space="preserve"> </w:t>
      </w:r>
      <w:r w:rsidR="00E77150" w:rsidRPr="008A3D17">
        <w:rPr>
          <w:rFonts w:ascii="Tahoma" w:hAnsi="Tahoma" w:cs="Tahoma"/>
          <w:b/>
          <w:sz w:val="24"/>
        </w:rPr>
        <w:t>TER</w:t>
      </w:r>
      <w:r w:rsidR="0057697E" w:rsidRPr="008A3D17">
        <w:rPr>
          <w:rFonts w:ascii="Tahoma" w:hAnsi="Tahoma" w:cs="Tahoma"/>
          <w:b/>
          <w:sz w:val="24"/>
        </w:rPr>
        <w:t xml:space="preserve"> OSTALI</w:t>
      </w:r>
      <w:r w:rsidR="00516DB1" w:rsidRPr="008A3D17">
        <w:rPr>
          <w:rFonts w:ascii="Tahoma" w:hAnsi="Tahoma" w:cs="Tahoma"/>
          <w:b/>
          <w:sz w:val="24"/>
        </w:rPr>
        <w:t xml:space="preserve"> PONUDBENI POGOJI IN ZAHTEVE</w:t>
      </w:r>
      <w:r w:rsidR="0057697E" w:rsidRPr="008A3D17">
        <w:rPr>
          <w:rFonts w:ascii="Tahoma" w:hAnsi="Tahoma" w:cs="Tahoma"/>
          <w:b/>
          <w:sz w:val="24"/>
        </w:rPr>
        <w:t xml:space="preserve"> </w:t>
      </w:r>
    </w:p>
    <w:p w14:paraId="67A8A64A" w14:textId="77777777" w:rsidR="00607D96" w:rsidRPr="008A3D17" w:rsidRDefault="00607D96" w:rsidP="00173D9C">
      <w:pPr>
        <w:keepNext/>
        <w:keepLines/>
        <w:jc w:val="both"/>
        <w:rPr>
          <w:rFonts w:ascii="Tahoma" w:hAnsi="Tahoma" w:cs="Tahoma"/>
        </w:rPr>
      </w:pPr>
    </w:p>
    <w:p w14:paraId="4C004C22" w14:textId="77777777" w:rsidR="00DD5840" w:rsidRPr="008A3D17" w:rsidRDefault="00DD5840" w:rsidP="00173D9C">
      <w:pPr>
        <w:keepNext/>
        <w:keepLines/>
        <w:jc w:val="both"/>
        <w:rPr>
          <w:rFonts w:ascii="Tahoma" w:hAnsi="Tahoma" w:cs="Tahoma"/>
        </w:rPr>
      </w:pPr>
      <w:r w:rsidRPr="008A3D17">
        <w:rPr>
          <w:rFonts w:ascii="Tahoma" w:hAnsi="Tahoma" w:cs="Tahoma"/>
        </w:rPr>
        <w:t>Ponudnik mora pri pripravi ponudbe v celoti upoštevati tehnično specifikacijo naročnika</w:t>
      </w:r>
      <w:r w:rsidR="00A9325B" w:rsidRPr="008A3D17">
        <w:rPr>
          <w:rFonts w:ascii="Tahoma" w:hAnsi="Tahoma" w:cs="Tahoma"/>
        </w:rPr>
        <w:t xml:space="preserve"> in ostale ponudbene pogoje in zahteve</w:t>
      </w:r>
      <w:r w:rsidRPr="008A3D17">
        <w:rPr>
          <w:rFonts w:ascii="Tahoma" w:hAnsi="Tahoma" w:cs="Tahoma"/>
        </w:rPr>
        <w:t>. V kolikor predmet ponudbe</w:t>
      </w:r>
      <w:r w:rsidR="00447F83" w:rsidRPr="008A3D17">
        <w:rPr>
          <w:rFonts w:ascii="Tahoma" w:hAnsi="Tahoma" w:cs="Tahoma"/>
        </w:rPr>
        <w:t xml:space="preserve"> (za posamezni sklop)</w:t>
      </w:r>
      <w:r w:rsidRPr="008A3D17">
        <w:rPr>
          <w:rFonts w:ascii="Tahoma" w:hAnsi="Tahoma" w:cs="Tahoma"/>
        </w:rPr>
        <w:t xml:space="preserve"> ne bo izpolnjeval vseh opisov, zahtev, pogojev, navedb in </w:t>
      </w:r>
      <w:r w:rsidR="002B00BF" w:rsidRPr="008A3D17">
        <w:rPr>
          <w:rFonts w:ascii="Tahoma" w:hAnsi="Tahoma" w:cs="Tahoma"/>
        </w:rPr>
        <w:t>k</w:t>
      </w:r>
      <w:r w:rsidR="002B00BF">
        <w:rPr>
          <w:rFonts w:ascii="Tahoma" w:hAnsi="Tahoma" w:cs="Tahoma"/>
        </w:rPr>
        <w:t>akovosti</w:t>
      </w:r>
      <w:r w:rsidRPr="008A3D17">
        <w:rPr>
          <w:rFonts w:ascii="Tahoma" w:hAnsi="Tahoma" w:cs="Tahoma"/>
        </w:rPr>
        <w:t xml:space="preserve">, navedene v razpisni dokumentaciji, bo naročnik tako ponudbo izločil iz nadaljnjega ocenjevanja. </w:t>
      </w:r>
    </w:p>
    <w:p w14:paraId="427599BB" w14:textId="77777777" w:rsidR="00411313" w:rsidRPr="008A3D17" w:rsidRDefault="00205116" w:rsidP="00173D9C">
      <w:pPr>
        <w:keepNext/>
        <w:keepLines/>
        <w:jc w:val="both"/>
        <w:rPr>
          <w:rFonts w:ascii="Tahoma" w:hAnsi="Tahoma" w:cs="Tahoma"/>
          <w:sz w:val="18"/>
        </w:rPr>
      </w:pPr>
      <w:r w:rsidRPr="008A3D17">
        <w:rPr>
          <w:rFonts w:ascii="Tahoma" w:hAnsi="Tahoma" w:cs="Tahoma"/>
        </w:rPr>
        <w:t xml:space="preserve"> </w:t>
      </w:r>
    </w:p>
    <w:p w14:paraId="34976B8F" w14:textId="77777777" w:rsidR="00E77150" w:rsidRPr="008A3D17" w:rsidRDefault="00E77150" w:rsidP="00173D9C">
      <w:pPr>
        <w:keepNext/>
        <w:keepLines/>
        <w:jc w:val="both"/>
        <w:rPr>
          <w:rFonts w:ascii="Tahoma" w:hAnsi="Tahoma" w:cs="Tahoma"/>
          <w:u w:val="single"/>
        </w:rPr>
      </w:pPr>
      <w:r w:rsidRPr="008A3D17">
        <w:rPr>
          <w:rFonts w:ascii="Tahoma" w:hAnsi="Tahoma" w:cs="Tahoma"/>
          <w:b/>
          <w:smallCaps/>
        </w:rPr>
        <w:t>Dokazila:</w:t>
      </w:r>
    </w:p>
    <w:p w14:paraId="30061183" w14:textId="77777777" w:rsidR="00E77150" w:rsidRPr="008A3D17" w:rsidRDefault="00E77150" w:rsidP="00173D9C">
      <w:pPr>
        <w:keepNext/>
        <w:keepLines/>
        <w:jc w:val="both"/>
        <w:rPr>
          <w:rFonts w:ascii="Tahoma" w:hAnsi="Tahoma" w:cs="Tahoma"/>
        </w:rPr>
      </w:pPr>
      <w:r w:rsidRPr="008A3D17">
        <w:rPr>
          <w:rFonts w:ascii="Tahoma" w:hAnsi="Tahoma" w:cs="Tahoma"/>
        </w:rPr>
        <w:t xml:space="preserve">Ponudnik izkaže izpolnjevanje pogojev v točki 2. s: </w:t>
      </w:r>
    </w:p>
    <w:p w14:paraId="73DA89C8" w14:textId="77777777" w:rsidR="00E77150" w:rsidRDefault="00E77150" w:rsidP="00173D9C">
      <w:pPr>
        <w:keepNext/>
        <w:keepLines/>
        <w:numPr>
          <w:ilvl w:val="0"/>
          <w:numId w:val="13"/>
        </w:numPr>
        <w:ind w:left="567"/>
        <w:jc w:val="both"/>
        <w:rPr>
          <w:rFonts w:ascii="Tahoma" w:hAnsi="Tahoma" w:cs="Tahoma"/>
        </w:rPr>
      </w:pPr>
      <w:r w:rsidRPr="008A3D17">
        <w:rPr>
          <w:rFonts w:ascii="Tahoma" w:hAnsi="Tahoma" w:cs="Tahoma"/>
        </w:rPr>
        <w:t xml:space="preserve">ESPD obrazcem (v primeru skupne/partnerske ponudbe ga mora priložiti vsak izmed partnerjev); </w:t>
      </w:r>
    </w:p>
    <w:p w14:paraId="21E4AA87" w14:textId="77777777" w:rsidR="00E77150" w:rsidRPr="00EF3366" w:rsidRDefault="00E77150" w:rsidP="00173D9C">
      <w:pPr>
        <w:keepNext/>
        <w:keepLines/>
        <w:numPr>
          <w:ilvl w:val="0"/>
          <w:numId w:val="13"/>
        </w:numPr>
        <w:ind w:left="567"/>
        <w:jc w:val="both"/>
        <w:rPr>
          <w:rFonts w:ascii="Tahoma" w:hAnsi="Tahoma" w:cs="Tahoma"/>
        </w:rPr>
      </w:pPr>
      <w:r w:rsidRPr="00EF3366">
        <w:rPr>
          <w:rFonts w:ascii="Tahoma" w:hAnsi="Tahoma" w:cs="Tahoma"/>
        </w:rPr>
        <w:t>in tudi s ESPD obrazcem</w:t>
      </w:r>
      <w:r w:rsidR="00EF3366" w:rsidRPr="00EF3366">
        <w:rPr>
          <w:rFonts w:ascii="Tahoma" w:hAnsi="Tahoma" w:cs="Tahoma"/>
        </w:rPr>
        <w:t xml:space="preserve"> za vsakega podizvajalca in subjekta, katerih zmogljivosti uporablja ponudnik v ponudbi),</w:t>
      </w:r>
      <w:r w:rsidRPr="00EF3366">
        <w:rPr>
          <w:rFonts w:ascii="Tahoma" w:hAnsi="Tahoma" w:cs="Tahoma"/>
        </w:rPr>
        <w:t xml:space="preserve"> </w:t>
      </w:r>
    </w:p>
    <w:p w14:paraId="5C6ED409" w14:textId="77777777" w:rsidR="00E77150" w:rsidRPr="008A3D17" w:rsidRDefault="00E77150" w:rsidP="00173D9C">
      <w:pPr>
        <w:keepNext/>
        <w:keepLines/>
        <w:numPr>
          <w:ilvl w:val="0"/>
          <w:numId w:val="13"/>
        </w:numPr>
        <w:ind w:left="567"/>
        <w:jc w:val="both"/>
        <w:rPr>
          <w:rFonts w:ascii="Tahoma" w:hAnsi="Tahoma" w:cs="Tahoma"/>
        </w:rPr>
      </w:pPr>
      <w:r w:rsidRPr="008A3D17">
        <w:rPr>
          <w:rFonts w:ascii="Tahoma" w:hAnsi="Tahoma" w:cs="Tahoma"/>
          <w:iCs/>
        </w:rPr>
        <w:t xml:space="preserve">ter z ostalimi dokazili, v kolikor/kot to izhaja iz posameznih točk v nadaljevanju. </w:t>
      </w:r>
    </w:p>
    <w:p w14:paraId="22C932B1" w14:textId="77777777" w:rsidR="00E77150" w:rsidRPr="008A3D17" w:rsidRDefault="00E77150" w:rsidP="00173D9C">
      <w:pPr>
        <w:keepNext/>
        <w:keepLines/>
        <w:jc w:val="both"/>
        <w:rPr>
          <w:rFonts w:ascii="Tahoma" w:hAnsi="Tahoma" w:cs="Tahoma"/>
          <w:iCs/>
          <w:sz w:val="14"/>
        </w:rPr>
      </w:pPr>
    </w:p>
    <w:p w14:paraId="1BAA667A" w14:textId="77777777" w:rsidR="00E77150" w:rsidRPr="008A3D17" w:rsidRDefault="00E77150" w:rsidP="00173D9C">
      <w:pPr>
        <w:keepNext/>
        <w:keepLines/>
        <w:jc w:val="both"/>
        <w:rPr>
          <w:rFonts w:ascii="Tahoma" w:hAnsi="Tahoma" w:cs="Tahoma"/>
          <w:i/>
          <w:sz w:val="18"/>
        </w:rPr>
      </w:pPr>
      <w:r w:rsidRPr="008A3D17">
        <w:rPr>
          <w:rFonts w:ascii="Tahoma" w:hAnsi="Tahoma" w:cs="Tahoma"/>
          <w:i/>
          <w:sz w:val="18"/>
        </w:rPr>
        <w:t xml:space="preserve">Naročnik je upravičen pred sprejemom odločitve o izbiri opraviti poizvedbe o izpolnjevanju pogojev in zahtev, zato si naročnik pridržuje pravico, da ponudnik na podlagi poziva naročnika v zahtevanem roku predloži dodatna dokazila o izpolnjevanju pogojev v </w:t>
      </w:r>
      <w:r w:rsidR="00447F83" w:rsidRPr="008A3D17">
        <w:rPr>
          <w:rFonts w:ascii="Tahoma" w:hAnsi="Tahoma" w:cs="Tahoma"/>
          <w:i/>
          <w:sz w:val="18"/>
        </w:rPr>
        <w:t>poglavju</w:t>
      </w:r>
      <w:r w:rsidRPr="008A3D17">
        <w:rPr>
          <w:rFonts w:ascii="Tahoma" w:hAnsi="Tahoma" w:cs="Tahoma"/>
          <w:i/>
          <w:sz w:val="18"/>
        </w:rPr>
        <w:t xml:space="preserve"> 2. Če navedbe glede izpolnjevanja pogojev in zahtev ne izkazujejo resničnega stanja ga/jih naročnik ne bo upošteval.</w:t>
      </w:r>
    </w:p>
    <w:p w14:paraId="732A164E" w14:textId="28CBC718" w:rsidR="001D1934" w:rsidRDefault="001D1934" w:rsidP="00173D9C">
      <w:pPr>
        <w:keepNext/>
        <w:keepLines/>
        <w:jc w:val="both"/>
        <w:rPr>
          <w:rFonts w:ascii="Tahoma" w:hAnsi="Tahoma" w:cs="Tahoma"/>
          <w:b/>
        </w:rPr>
      </w:pPr>
    </w:p>
    <w:p w14:paraId="1B97F1DE" w14:textId="4F02230D" w:rsidR="00093381" w:rsidRPr="008A22B8" w:rsidRDefault="00093381" w:rsidP="00173D9C">
      <w:pPr>
        <w:keepNext/>
        <w:keepLines/>
        <w:jc w:val="both"/>
        <w:rPr>
          <w:rFonts w:ascii="Tahoma" w:hAnsi="Tahoma" w:cs="Tahoma"/>
          <w:b/>
          <w:sz w:val="24"/>
        </w:rPr>
      </w:pPr>
      <w:r w:rsidRPr="008A22B8">
        <w:rPr>
          <w:rFonts w:ascii="Tahoma" w:hAnsi="Tahoma" w:cs="Tahoma"/>
        </w:rPr>
        <w:t>Predmet naročila je dobava novih pnevmatik za tovorna in osebna vozila</w:t>
      </w:r>
      <w:r w:rsidR="00211380">
        <w:rPr>
          <w:rFonts w:ascii="Tahoma" w:hAnsi="Tahoma" w:cs="Tahoma"/>
        </w:rPr>
        <w:t xml:space="preserve"> </w:t>
      </w:r>
      <w:r>
        <w:rPr>
          <w:rFonts w:ascii="Tahoma" w:hAnsi="Tahoma" w:cs="Tahoma"/>
        </w:rPr>
        <w:t>ter delovne stroje</w:t>
      </w:r>
      <w:r w:rsidRPr="008A22B8">
        <w:rPr>
          <w:rFonts w:ascii="Tahoma" w:hAnsi="Tahoma" w:cs="Tahoma"/>
        </w:rPr>
        <w:t xml:space="preserve"> </w:t>
      </w:r>
      <w:r w:rsidR="00211380" w:rsidRPr="008A22B8">
        <w:rPr>
          <w:rFonts w:ascii="Tahoma" w:hAnsi="Tahoma" w:cs="Tahoma"/>
        </w:rPr>
        <w:t xml:space="preserve"> (sklop 1) </w:t>
      </w:r>
      <w:r w:rsidR="00211380">
        <w:rPr>
          <w:rFonts w:ascii="Tahoma" w:hAnsi="Tahoma" w:cs="Tahoma"/>
        </w:rPr>
        <w:t xml:space="preserve">in </w:t>
      </w:r>
      <w:r w:rsidRPr="008A22B8">
        <w:rPr>
          <w:rFonts w:ascii="Tahoma" w:hAnsi="Tahoma" w:cs="Tahoma"/>
        </w:rPr>
        <w:t>dobava</w:t>
      </w:r>
      <w:r w:rsidR="00211380">
        <w:rPr>
          <w:rFonts w:ascii="Tahoma" w:hAnsi="Tahoma" w:cs="Tahoma"/>
        </w:rPr>
        <w:t xml:space="preserve"> </w:t>
      </w:r>
      <w:r w:rsidRPr="008A22B8">
        <w:rPr>
          <w:rFonts w:ascii="Tahoma" w:hAnsi="Tahoma" w:cs="Tahoma"/>
        </w:rPr>
        <w:t xml:space="preserve">obnovljenih pnevmatik za tovorna vozila (sklop 2). Ponudnik lahko poda ponudbo za posamezen sklop javnega naročila ali za oba sklopa hkrati. </w:t>
      </w:r>
    </w:p>
    <w:p w14:paraId="49D8C204" w14:textId="77777777" w:rsidR="00093381" w:rsidRPr="00B6318A" w:rsidRDefault="00093381" w:rsidP="00173D9C">
      <w:pPr>
        <w:keepNext/>
        <w:keepLines/>
        <w:jc w:val="both"/>
        <w:rPr>
          <w:rFonts w:ascii="Tahoma" w:hAnsi="Tahoma" w:cs="Tahoma"/>
          <w:b/>
        </w:rPr>
      </w:pPr>
    </w:p>
    <w:p w14:paraId="3795FE51" w14:textId="2FD2E920" w:rsidR="005D1D8C" w:rsidRPr="00B6318A" w:rsidRDefault="005D1D8C" w:rsidP="00173D9C">
      <w:pPr>
        <w:keepNext/>
        <w:keepLines/>
        <w:rPr>
          <w:rFonts w:ascii="Tahoma" w:hAnsi="Tahoma" w:cs="Tahoma"/>
        </w:rPr>
      </w:pPr>
      <w:r w:rsidRPr="00B6318A">
        <w:rPr>
          <w:rFonts w:ascii="Tahoma" w:hAnsi="Tahoma" w:cs="Tahoma"/>
        </w:rPr>
        <w:t>Vse pnevmatike</w:t>
      </w:r>
      <w:r w:rsidR="00093381">
        <w:rPr>
          <w:rFonts w:ascii="Tahoma" w:hAnsi="Tahoma" w:cs="Tahoma"/>
        </w:rPr>
        <w:t xml:space="preserve"> za vozila</w:t>
      </w:r>
      <w:r w:rsidRPr="00B6318A">
        <w:rPr>
          <w:rFonts w:ascii="Tahoma" w:hAnsi="Tahoma" w:cs="Tahoma"/>
        </w:rPr>
        <w:t xml:space="preserve"> morajo ustrezati tehničnim zahtevam:</w:t>
      </w:r>
    </w:p>
    <w:p w14:paraId="104A4AC3" w14:textId="77777777" w:rsidR="005D1D8C" w:rsidRPr="00B6318A" w:rsidRDefault="005D1D8C" w:rsidP="00173D9C">
      <w:pPr>
        <w:keepNext/>
        <w:keepLines/>
        <w:numPr>
          <w:ilvl w:val="0"/>
          <w:numId w:val="25"/>
        </w:numPr>
        <w:rPr>
          <w:rFonts w:ascii="Tahoma" w:hAnsi="Tahoma" w:cs="Tahoma"/>
          <w:szCs w:val="24"/>
        </w:rPr>
      </w:pPr>
      <w:r w:rsidRPr="00B6318A">
        <w:rPr>
          <w:rFonts w:ascii="Tahoma" w:hAnsi="Tahoma" w:cs="Tahoma"/>
          <w:szCs w:val="24"/>
        </w:rPr>
        <w:t>da imajo čim večjo obremenitveno zmogljivost,</w:t>
      </w:r>
    </w:p>
    <w:p w14:paraId="0D22CC72" w14:textId="77777777" w:rsidR="005D1D8C" w:rsidRPr="00B6318A" w:rsidRDefault="005D1D8C" w:rsidP="00173D9C">
      <w:pPr>
        <w:keepNext/>
        <w:keepLines/>
        <w:numPr>
          <w:ilvl w:val="0"/>
          <w:numId w:val="25"/>
        </w:numPr>
        <w:rPr>
          <w:rFonts w:ascii="Tahoma" w:hAnsi="Tahoma" w:cs="Tahoma"/>
          <w:szCs w:val="24"/>
        </w:rPr>
      </w:pPr>
      <w:r w:rsidRPr="00B6318A">
        <w:rPr>
          <w:rFonts w:ascii="Tahoma" w:hAnsi="Tahoma" w:cs="Tahoma"/>
          <w:szCs w:val="24"/>
        </w:rPr>
        <w:t>da imajo odličen oprijem, posebno na mokri cesti v težkih pogojih, zavorna pot na mokrem cestišču se ne sme podaljšati za več kot 50%,</w:t>
      </w:r>
    </w:p>
    <w:p w14:paraId="0B09EE56" w14:textId="77777777" w:rsidR="005D1D8C" w:rsidRPr="00B6318A" w:rsidRDefault="005D1D8C" w:rsidP="00173D9C">
      <w:pPr>
        <w:keepNext/>
        <w:keepLines/>
        <w:numPr>
          <w:ilvl w:val="0"/>
          <w:numId w:val="25"/>
        </w:numPr>
        <w:rPr>
          <w:rFonts w:ascii="Tahoma" w:hAnsi="Tahoma" w:cs="Tahoma"/>
          <w:szCs w:val="24"/>
        </w:rPr>
      </w:pPr>
      <w:r w:rsidRPr="00B6318A">
        <w:rPr>
          <w:rFonts w:ascii="Tahoma" w:hAnsi="Tahoma" w:cs="Tahoma"/>
          <w:szCs w:val="24"/>
        </w:rPr>
        <w:t>profil pnevmatike mora omogočati odpornost na pojav »aquaplanning« do hitrosti 80 km/h,</w:t>
      </w:r>
    </w:p>
    <w:p w14:paraId="17090035" w14:textId="77777777" w:rsidR="005D1D8C" w:rsidRPr="00B6318A" w:rsidRDefault="005D1D8C" w:rsidP="00173D9C">
      <w:pPr>
        <w:keepNext/>
        <w:keepLines/>
        <w:numPr>
          <w:ilvl w:val="0"/>
          <w:numId w:val="25"/>
        </w:numPr>
        <w:rPr>
          <w:rFonts w:ascii="Tahoma" w:hAnsi="Tahoma" w:cs="Tahoma"/>
          <w:szCs w:val="24"/>
        </w:rPr>
      </w:pPr>
      <w:r w:rsidRPr="00B6318A">
        <w:rPr>
          <w:rFonts w:ascii="Tahoma" w:hAnsi="Tahoma" w:cs="Tahoma"/>
          <w:szCs w:val="24"/>
        </w:rPr>
        <w:t>da je gumena zmes odporna proti mehanskim poškodbam,</w:t>
      </w:r>
    </w:p>
    <w:p w14:paraId="4F59B61D" w14:textId="77777777" w:rsidR="005D1D8C" w:rsidRPr="00B6318A" w:rsidRDefault="005D1D8C" w:rsidP="00173D9C">
      <w:pPr>
        <w:keepNext/>
        <w:keepLines/>
        <w:numPr>
          <w:ilvl w:val="0"/>
          <w:numId w:val="25"/>
        </w:numPr>
        <w:rPr>
          <w:rFonts w:ascii="Tahoma" w:hAnsi="Tahoma" w:cs="Tahoma"/>
          <w:szCs w:val="24"/>
        </w:rPr>
      </w:pPr>
      <w:r w:rsidRPr="00B6318A">
        <w:rPr>
          <w:rFonts w:ascii="Tahoma" w:hAnsi="Tahoma" w:cs="Tahoma"/>
          <w:szCs w:val="24"/>
        </w:rPr>
        <w:t>da po vsej naležni površini zagotavlja enakomerno razporeditev sil na cestišču.</w:t>
      </w:r>
    </w:p>
    <w:p w14:paraId="3FAC4D9A" w14:textId="77777777" w:rsidR="005D1D8C" w:rsidRPr="00B6318A" w:rsidRDefault="005D1D8C" w:rsidP="00173D9C">
      <w:pPr>
        <w:keepNext/>
        <w:keepLines/>
        <w:rPr>
          <w:rFonts w:ascii="Tahoma" w:hAnsi="Tahoma" w:cs="Tahoma"/>
          <w:szCs w:val="24"/>
        </w:rPr>
      </w:pPr>
    </w:p>
    <w:p w14:paraId="0550F289" w14:textId="77777777" w:rsidR="00E13A00" w:rsidRPr="008A22B8" w:rsidRDefault="00E13A00" w:rsidP="00173D9C">
      <w:pPr>
        <w:keepNext/>
        <w:keepLines/>
        <w:ind w:left="360"/>
        <w:jc w:val="both"/>
        <w:rPr>
          <w:rFonts w:ascii="Tahoma" w:hAnsi="Tahoma" w:cs="Tahoma"/>
        </w:rPr>
      </w:pPr>
    </w:p>
    <w:p w14:paraId="0D753236" w14:textId="1362C31D" w:rsidR="00E13A00" w:rsidRPr="008A22B8" w:rsidRDefault="00E13A00" w:rsidP="00173D9C">
      <w:pPr>
        <w:keepNext/>
        <w:keepLines/>
        <w:numPr>
          <w:ilvl w:val="2"/>
          <w:numId w:val="21"/>
        </w:numPr>
        <w:jc w:val="both"/>
        <w:rPr>
          <w:rFonts w:ascii="Tahoma" w:hAnsi="Tahoma" w:cs="Tahoma"/>
          <w:b/>
        </w:rPr>
      </w:pPr>
      <w:bookmarkStart w:id="18" w:name="_Toc166893604"/>
      <w:r w:rsidRPr="008A22B8">
        <w:rPr>
          <w:rFonts w:ascii="Tahoma" w:hAnsi="Tahoma" w:cs="Tahoma"/>
          <w:b/>
        </w:rPr>
        <w:t xml:space="preserve">Sklop 1: </w:t>
      </w:r>
      <w:r w:rsidR="00D1263B">
        <w:rPr>
          <w:rFonts w:ascii="Tahoma" w:hAnsi="Tahoma" w:cs="Tahoma"/>
          <w:b/>
        </w:rPr>
        <w:t>Dobava</w:t>
      </w:r>
      <w:r w:rsidRPr="008A22B8">
        <w:rPr>
          <w:rFonts w:ascii="Tahoma" w:hAnsi="Tahoma" w:cs="Tahoma"/>
          <w:b/>
        </w:rPr>
        <w:t xml:space="preserve"> novih pnevmatik</w:t>
      </w:r>
    </w:p>
    <w:bookmarkEnd w:id="18"/>
    <w:p w14:paraId="6413FD2F" w14:textId="77777777" w:rsidR="00E13A00" w:rsidRPr="008A22B8" w:rsidRDefault="00E13A00" w:rsidP="00173D9C">
      <w:pPr>
        <w:keepNext/>
        <w:keepLines/>
        <w:rPr>
          <w:rFonts w:ascii="Tahoma" w:hAnsi="Tahoma" w:cs="Tahoma"/>
          <w:szCs w:val="24"/>
        </w:rPr>
      </w:pPr>
    </w:p>
    <w:p w14:paraId="6DE4DD6C" w14:textId="0AF67AA5" w:rsidR="00E13A00" w:rsidRPr="008413CC" w:rsidRDefault="00E13A00" w:rsidP="00173D9C">
      <w:pPr>
        <w:keepNext/>
        <w:keepLines/>
        <w:jc w:val="both"/>
        <w:rPr>
          <w:rFonts w:ascii="Tahoma" w:hAnsi="Tahoma" w:cs="Tahoma"/>
          <w:b/>
        </w:rPr>
      </w:pPr>
      <w:r w:rsidRPr="008413CC">
        <w:rPr>
          <w:rFonts w:ascii="Tahoma" w:hAnsi="Tahoma" w:cs="Tahoma"/>
          <w:b/>
        </w:rPr>
        <w:t>Predmet sklopa št. 1 je dobava novih okoljsko manj obremenjujočih pnevmatik za vozila</w:t>
      </w:r>
      <w:r w:rsidR="00093381">
        <w:rPr>
          <w:rFonts w:ascii="Tahoma" w:hAnsi="Tahoma" w:cs="Tahoma"/>
          <w:b/>
        </w:rPr>
        <w:t xml:space="preserve"> in</w:t>
      </w:r>
      <w:r w:rsidR="00211380">
        <w:rPr>
          <w:rFonts w:ascii="Tahoma" w:hAnsi="Tahoma" w:cs="Tahoma"/>
          <w:b/>
        </w:rPr>
        <w:t xml:space="preserve"> za</w:t>
      </w:r>
      <w:r w:rsidR="00093381">
        <w:rPr>
          <w:rFonts w:ascii="Tahoma" w:hAnsi="Tahoma" w:cs="Tahoma"/>
          <w:b/>
        </w:rPr>
        <w:t xml:space="preserve"> delovne stroje</w:t>
      </w:r>
      <w:r w:rsidRPr="008413CC">
        <w:rPr>
          <w:rFonts w:ascii="Tahoma" w:hAnsi="Tahoma" w:cs="Tahoma"/>
          <w:b/>
        </w:rPr>
        <w:t xml:space="preserve">. Naročnik je ob upoštevanju Uredbe o zelenem javnem naročanju (Uradni list RS, št. </w:t>
      </w:r>
      <w:hyperlink r:id="rId14" w:tgtFrame="_blank" w:tooltip="Uredba o zelenem javnem naročanju" w:history="1">
        <w:r w:rsidRPr="008413CC">
          <w:rPr>
            <w:rFonts w:ascii="Tahoma" w:hAnsi="Tahoma" w:cs="Tahoma"/>
            <w:b/>
          </w:rPr>
          <w:t>51/17</w:t>
        </w:r>
      </w:hyperlink>
      <w:r w:rsidRPr="008413CC">
        <w:rPr>
          <w:rFonts w:ascii="Tahoma" w:hAnsi="Tahoma" w:cs="Tahoma"/>
          <w:b/>
        </w:rPr>
        <w:t>) v predračunu št. 2/</w:t>
      </w:r>
      <w:r w:rsidR="00211380">
        <w:rPr>
          <w:rFonts w:ascii="Tahoma" w:hAnsi="Tahoma" w:cs="Tahoma"/>
          <w:b/>
        </w:rPr>
        <w:t>1</w:t>
      </w:r>
      <w:r w:rsidRPr="008413CC">
        <w:rPr>
          <w:rFonts w:ascii="Tahoma" w:hAnsi="Tahoma" w:cs="Tahoma"/>
          <w:b/>
        </w:rPr>
        <w:t xml:space="preserve"> za sklop št. 1 določil delež pnevmatik</w:t>
      </w:r>
      <w:r w:rsidR="00093381">
        <w:rPr>
          <w:rFonts w:ascii="Tahoma" w:hAnsi="Tahoma" w:cs="Tahoma"/>
          <w:b/>
        </w:rPr>
        <w:t xml:space="preserve"> za vozila</w:t>
      </w:r>
      <w:r w:rsidRPr="008413CC">
        <w:rPr>
          <w:rFonts w:ascii="Tahoma" w:hAnsi="Tahoma" w:cs="Tahoma"/>
          <w:b/>
        </w:rPr>
        <w:t>, ki so uvrščene v najvišji energijski razred, dostopen na trgu, ki znaša najmanj 90 % števila vseh artiklov pnevmatik.</w:t>
      </w:r>
    </w:p>
    <w:p w14:paraId="000F60EA" w14:textId="77777777" w:rsidR="00E13A00" w:rsidRPr="008A22B8" w:rsidRDefault="00E13A00" w:rsidP="00173D9C">
      <w:pPr>
        <w:keepNext/>
        <w:keepLines/>
        <w:jc w:val="both"/>
        <w:rPr>
          <w:rFonts w:ascii="Tahoma" w:hAnsi="Tahoma" w:cs="Tahoma"/>
        </w:rPr>
      </w:pPr>
    </w:p>
    <w:p w14:paraId="69059B0A" w14:textId="77777777" w:rsidR="00E13A00" w:rsidRPr="008A22B8" w:rsidRDefault="00E13A00" w:rsidP="00173D9C">
      <w:pPr>
        <w:keepNext/>
        <w:keepLines/>
        <w:rPr>
          <w:rFonts w:ascii="Tahoma" w:hAnsi="Tahoma" w:cs="Tahoma"/>
        </w:rPr>
      </w:pPr>
      <w:r w:rsidRPr="008A22B8">
        <w:rPr>
          <w:rFonts w:ascii="Tahoma" w:hAnsi="Tahoma" w:cs="Tahoma"/>
        </w:rPr>
        <w:t>Pnevmatike ob dobavi ne smejo biti starejše od dvanajst (12) mesecev.</w:t>
      </w:r>
    </w:p>
    <w:p w14:paraId="1719CB05" w14:textId="77777777" w:rsidR="00E13A00" w:rsidRPr="008A22B8" w:rsidRDefault="00E13A00" w:rsidP="00173D9C">
      <w:pPr>
        <w:keepNext/>
        <w:keepLines/>
        <w:rPr>
          <w:rFonts w:ascii="Tahoma" w:hAnsi="Tahoma" w:cs="Tahoma"/>
        </w:rPr>
      </w:pPr>
    </w:p>
    <w:p w14:paraId="538E2DA5" w14:textId="77777777" w:rsidR="00E13A00" w:rsidRPr="008A22B8" w:rsidRDefault="00E13A00" w:rsidP="00173D9C">
      <w:pPr>
        <w:keepNext/>
        <w:keepLines/>
        <w:tabs>
          <w:tab w:val="left" w:pos="709"/>
        </w:tabs>
        <w:jc w:val="both"/>
        <w:rPr>
          <w:rFonts w:ascii="Tahoma" w:hAnsi="Tahoma" w:cs="Tahoma"/>
        </w:rPr>
      </w:pPr>
      <w:r w:rsidRPr="008A22B8">
        <w:rPr>
          <w:rFonts w:ascii="Tahoma" w:hAnsi="Tahoma" w:cs="Tahoma"/>
        </w:rPr>
        <w:t>Ponujene nove tovorne pnevmatike izpolnjujejo naslednje pogoje:</w:t>
      </w:r>
    </w:p>
    <w:p w14:paraId="107A00F0" w14:textId="6F643C7D" w:rsidR="00E13A00" w:rsidRPr="00E13A00" w:rsidRDefault="00E13A00" w:rsidP="00173D9C">
      <w:pPr>
        <w:keepNext/>
        <w:keepLines/>
        <w:numPr>
          <w:ilvl w:val="0"/>
          <w:numId w:val="43"/>
        </w:numPr>
        <w:rPr>
          <w:rFonts w:ascii="Tahoma" w:hAnsi="Tahoma" w:cs="Tahoma"/>
        </w:rPr>
      </w:pPr>
      <w:r w:rsidRPr="00E13A00">
        <w:rPr>
          <w:rFonts w:ascii="Tahoma" w:hAnsi="Tahoma" w:cs="Tahoma"/>
        </w:rPr>
        <w:t>omogočajo najmanj enkratno obnovo za tovorne pnevmatike,</w:t>
      </w:r>
    </w:p>
    <w:p w14:paraId="3382C38A" w14:textId="63D6848C" w:rsidR="00E13A00" w:rsidRPr="008A22B8" w:rsidRDefault="00E13A00" w:rsidP="00173D9C">
      <w:pPr>
        <w:keepNext/>
        <w:keepLines/>
        <w:numPr>
          <w:ilvl w:val="0"/>
          <w:numId w:val="43"/>
        </w:numPr>
        <w:rPr>
          <w:rFonts w:ascii="Tahoma" w:hAnsi="Tahoma" w:cs="Tahoma"/>
        </w:rPr>
      </w:pPr>
      <w:r w:rsidRPr="008A22B8">
        <w:rPr>
          <w:rFonts w:ascii="Tahoma" w:hAnsi="Tahoma" w:cs="Tahoma"/>
        </w:rPr>
        <w:t xml:space="preserve">vodilne pnevmatike so s strani proizvajalca opredeljene </w:t>
      </w:r>
      <w:r w:rsidRPr="004A3B48">
        <w:rPr>
          <w:rFonts w:ascii="Tahoma" w:hAnsi="Tahoma" w:cs="Tahoma"/>
        </w:rPr>
        <w:t>za potrebe regionalnega transporta,</w:t>
      </w:r>
      <w:r w:rsidR="00211380">
        <w:rPr>
          <w:rFonts w:ascii="Tahoma" w:hAnsi="Tahoma" w:cs="Tahoma"/>
        </w:rPr>
        <w:t xml:space="preserve"> </w:t>
      </w:r>
    </w:p>
    <w:p w14:paraId="3A94627E" w14:textId="77777777" w:rsidR="00E13A00" w:rsidRPr="008A22B8" w:rsidRDefault="00E13A00" w:rsidP="00173D9C">
      <w:pPr>
        <w:keepNext/>
        <w:keepLines/>
        <w:numPr>
          <w:ilvl w:val="0"/>
          <w:numId w:val="43"/>
        </w:numPr>
        <w:rPr>
          <w:rFonts w:ascii="Tahoma" w:hAnsi="Tahoma" w:cs="Tahoma"/>
        </w:rPr>
      </w:pPr>
      <w:r w:rsidRPr="008A22B8">
        <w:rPr>
          <w:rFonts w:ascii="Tahoma" w:hAnsi="Tahoma" w:cs="Tahoma"/>
        </w:rPr>
        <w:t>za pogonske osi imajo oznako M+S,</w:t>
      </w:r>
    </w:p>
    <w:p w14:paraId="6993620C" w14:textId="62B755BC" w:rsidR="00E13A00" w:rsidRPr="00B825D7" w:rsidRDefault="00E13A00" w:rsidP="00173D9C">
      <w:pPr>
        <w:keepNext/>
        <w:keepLines/>
        <w:numPr>
          <w:ilvl w:val="0"/>
          <w:numId w:val="43"/>
        </w:numPr>
        <w:rPr>
          <w:rFonts w:ascii="Tahoma" w:hAnsi="Tahoma" w:cs="Tahoma"/>
        </w:rPr>
      </w:pPr>
      <w:r w:rsidRPr="00B825D7">
        <w:rPr>
          <w:rFonts w:ascii="Tahoma" w:hAnsi="Tahoma" w:cs="Tahoma"/>
        </w:rPr>
        <w:t>za pogonske osi pri dimenziji 315/80R22,5 imajo praviloma v celoti odprte bloke / za težje pogoje dela ON/OFF / profila na ramenskem delu in omogočati zadovoljiv oprijem tudi proti koncu življenjske dobe pnevmatike. Pnevmatike morajo bit</w:t>
      </w:r>
      <w:r w:rsidR="00B825D7">
        <w:rPr>
          <w:rFonts w:ascii="Tahoma" w:hAnsi="Tahoma" w:cs="Tahoma"/>
        </w:rPr>
        <w:t>i namenjena samo za pogonsko os,</w:t>
      </w:r>
    </w:p>
    <w:p w14:paraId="7EB744B0" w14:textId="73998488" w:rsidR="002E58EC" w:rsidRPr="00B825D7" w:rsidRDefault="00961716" w:rsidP="002E58EC">
      <w:pPr>
        <w:keepNext/>
        <w:keepLines/>
        <w:numPr>
          <w:ilvl w:val="0"/>
          <w:numId w:val="43"/>
        </w:numPr>
        <w:rPr>
          <w:rFonts w:ascii="Tahoma" w:hAnsi="Tahoma" w:cs="Tahoma"/>
        </w:rPr>
      </w:pPr>
      <w:r>
        <w:rPr>
          <w:rFonts w:ascii="Tahoma" w:hAnsi="Tahoma" w:cs="Tahoma"/>
        </w:rPr>
        <w:t>v</w:t>
      </w:r>
      <w:r w:rsidR="00E13A00" w:rsidRPr="00B825D7">
        <w:rPr>
          <w:rFonts w:ascii="Tahoma" w:hAnsi="Tahoma" w:cs="Tahoma"/>
        </w:rPr>
        <w:t xml:space="preserve"> tabeli </w:t>
      </w:r>
      <w:r w:rsidR="00093381" w:rsidRPr="00B825D7">
        <w:rPr>
          <w:rFonts w:ascii="Tahoma" w:hAnsi="Tahoma" w:cs="Tahoma"/>
        </w:rPr>
        <w:t xml:space="preserve">je določen </w:t>
      </w:r>
      <w:r w:rsidR="00E13A00" w:rsidRPr="00B825D7">
        <w:rPr>
          <w:rFonts w:ascii="Tahoma" w:hAnsi="Tahoma" w:cs="Tahoma"/>
        </w:rPr>
        <w:t>minimalni indeks hitrosti in nosilnosti</w:t>
      </w:r>
      <w:r w:rsidR="00B825D7">
        <w:rPr>
          <w:rFonts w:ascii="Tahoma" w:hAnsi="Tahoma" w:cs="Tahoma"/>
        </w:rPr>
        <w:t>,</w:t>
      </w:r>
    </w:p>
    <w:p w14:paraId="7FFE0B26" w14:textId="23DC0425" w:rsidR="003F1184" w:rsidRPr="00B825D7" w:rsidRDefault="00961716" w:rsidP="003F1184">
      <w:pPr>
        <w:keepNext/>
        <w:keepLines/>
        <w:numPr>
          <w:ilvl w:val="0"/>
          <w:numId w:val="43"/>
        </w:numPr>
        <w:rPr>
          <w:rFonts w:ascii="Tahoma" w:hAnsi="Tahoma" w:cs="Tahoma"/>
          <w:bCs/>
        </w:rPr>
      </w:pPr>
      <w:r>
        <w:rPr>
          <w:rFonts w:ascii="Tahoma" w:hAnsi="Tahoma" w:cs="Tahoma"/>
          <w:bCs/>
        </w:rPr>
        <w:t>v</w:t>
      </w:r>
      <w:r w:rsidR="00B825D7" w:rsidRPr="00B825D7">
        <w:rPr>
          <w:rFonts w:ascii="Tahoma" w:hAnsi="Tahoma" w:cs="Tahoma"/>
          <w:bCs/>
        </w:rPr>
        <w:t xml:space="preserve"> </w:t>
      </w:r>
      <w:r w:rsidR="003F1184" w:rsidRPr="00B825D7">
        <w:rPr>
          <w:rFonts w:ascii="Tahoma" w:hAnsi="Tahoma" w:cs="Tahoma"/>
          <w:bCs/>
        </w:rPr>
        <w:t xml:space="preserve">ponudbenem predračunu 2/1 – 1 je za vozila določen najnižji razred energijske učinkovitosti. Ponudnik lahko ponudi višji razred kot je določeno, ob upoštevanju vseh ostalih zahtev. </w:t>
      </w:r>
    </w:p>
    <w:p w14:paraId="64ACB387" w14:textId="77777777" w:rsidR="00E73A5C" w:rsidRPr="00E73A5C" w:rsidRDefault="00E73A5C" w:rsidP="0006049C">
      <w:pPr>
        <w:keepNext/>
        <w:keepLines/>
        <w:jc w:val="both"/>
        <w:rPr>
          <w:rFonts w:ascii="Tahoma" w:hAnsi="Tahoma" w:cs="Tahoma"/>
          <w:highlight w:val="green"/>
        </w:rPr>
      </w:pPr>
    </w:p>
    <w:p w14:paraId="40FF2E57" w14:textId="60C61B5D" w:rsidR="0006049C" w:rsidRPr="00E73A5C" w:rsidRDefault="003F1184" w:rsidP="0006049C">
      <w:pPr>
        <w:keepNext/>
        <w:keepLines/>
        <w:jc w:val="both"/>
        <w:rPr>
          <w:rFonts w:ascii="Tahoma" w:hAnsi="Tahoma" w:cs="Tahoma"/>
        </w:rPr>
      </w:pPr>
      <w:r w:rsidRPr="002F2CA1">
        <w:rPr>
          <w:rFonts w:ascii="Tahoma" w:hAnsi="Tahoma" w:cs="Tahoma"/>
        </w:rPr>
        <w:t>Naročnik bo glede na</w:t>
      </w:r>
      <w:r w:rsidR="002E58EC" w:rsidRPr="002F2CA1">
        <w:rPr>
          <w:rFonts w:ascii="Tahoma" w:hAnsi="Tahoma" w:cs="Tahoma"/>
        </w:rPr>
        <w:t xml:space="preserve"> vse</w:t>
      </w:r>
      <w:r w:rsidRPr="002F2CA1">
        <w:rPr>
          <w:rFonts w:ascii="Tahoma" w:hAnsi="Tahoma" w:cs="Tahoma"/>
        </w:rPr>
        <w:t xml:space="preserve"> prejete </w:t>
      </w:r>
      <w:r w:rsidR="00155B0F" w:rsidRPr="002F2CA1">
        <w:rPr>
          <w:rFonts w:ascii="Tahoma" w:hAnsi="Tahoma" w:cs="Tahoma"/>
        </w:rPr>
        <w:t xml:space="preserve">ponudbe za </w:t>
      </w:r>
      <w:r w:rsidRPr="002F2CA1">
        <w:rPr>
          <w:rFonts w:ascii="Tahoma" w:hAnsi="Tahoma" w:cs="Tahoma"/>
        </w:rPr>
        <w:t xml:space="preserve">pnevmatike </w:t>
      </w:r>
      <w:r w:rsidR="0006049C" w:rsidRPr="002F2CA1">
        <w:rPr>
          <w:rFonts w:ascii="Tahoma" w:hAnsi="Tahoma" w:cs="Tahoma"/>
        </w:rPr>
        <w:t xml:space="preserve">za vozila </w:t>
      </w:r>
      <w:r w:rsidRPr="002F2CA1">
        <w:rPr>
          <w:rFonts w:ascii="Tahoma" w:hAnsi="Tahoma" w:cs="Tahoma"/>
        </w:rPr>
        <w:t>ugot</w:t>
      </w:r>
      <w:r w:rsidR="0006049C" w:rsidRPr="002F2CA1">
        <w:rPr>
          <w:rFonts w:ascii="Tahoma" w:hAnsi="Tahoma" w:cs="Tahoma"/>
        </w:rPr>
        <w:t>ovil</w:t>
      </w:r>
      <w:r w:rsidRPr="002F2CA1">
        <w:rPr>
          <w:rFonts w:ascii="Tahoma" w:hAnsi="Tahoma" w:cs="Tahoma"/>
        </w:rPr>
        <w:t>, kateri</w:t>
      </w:r>
      <w:r w:rsidR="0006049C" w:rsidRPr="002F2CA1">
        <w:rPr>
          <w:rFonts w:ascii="Tahoma" w:hAnsi="Tahoma" w:cs="Tahoma"/>
        </w:rPr>
        <w:t xml:space="preserve"> je</w:t>
      </w:r>
      <w:r w:rsidRPr="002F2CA1">
        <w:rPr>
          <w:rFonts w:ascii="Tahoma" w:hAnsi="Tahoma" w:cs="Tahoma"/>
        </w:rPr>
        <w:t xml:space="preserve"> najvišji razred </w:t>
      </w:r>
      <w:r w:rsidR="0006049C" w:rsidRPr="002F2CA1">
        <w:rPr>
          <w:rFonts w:ascii="Tahoma" w:hAnsi="Tahoma" w:cs="Tahoma"/>
        </w:rPr>
        <w:t xml:space="preserve">na trgu </w:t>
      </w:r>
      <w:r w:rsidRPr="002F2CA1">
        <w:rPr>
          <w:rFonts w:ascii="Tahoma" w:hAnsi="Tahoma" w:cs="Tahoma"/>
        </w:rPr>
        <w:t xml:space="preserve">za vsako </w:t>
      </w:r>
      <w:r w:rsidR="002E58EC" w:rsidRPr="002F2CA1">
        <w:rPr>
          <w:rFonts w:ascii="Tahoma" w:hAnsi="Tahoma" w:cs="Tahoma"/>
        </w:rPr>
        <w:t xml:space="preserve">posamezno </w:t>
      </w:r>
      <w:r w:rsidRPr="002F2CA1">
        <w:rPr>
          <w:rFonts w:ascii="Tahoma" w:hAnsi="Tahoma" w:cs="Tahoma"/>
        </w:rPr>
        <w:t>pnevmatiko</w:t>
      </w:r>
      <w:r w:rsidR="0006049C" w:rsidRPr="002F2CA1">
        <w:rPr>
          <w:rFonts w:ascii="Tahoma" w:hAnsi="Tahoma" w:cs="Tahoma"/>
        </w:rPr>
        <w:t xml:space="preserve">. Skladno z Uredbo o zelenem javnem naročanju (Uradni list RS, št. </w:t>
      </w:r>
      <w:hyperlink r:id="rId15" w:tgtFrame="_blank" w:tooltip="Uredba o zelenem javnem naročanju" w:history="1">
        <w:r w:rsidR="0006049C" w:rsidRPr="002F2CA1">
          <w:rPr>
            <w:rFonts w:ascii="Tahoma" w:hAnsi="Tahoma" w:cs="Tahoma"/>
          </w:rPr>
          <w:t>51/17</w:t>
        </w:r>
      </w:hyperlink>
      <w:r w:rsidR="0006049C" w:rsidRPr="002F2CA1">
        <w:rPr>
          <w:rFonts w:ascii="Tahoma" w:hAnsi="Tahoma" w:cs="Tahoma"/>
        </w:rPr>
        <w:t>) bo moral delež pnevmatik za vozila, ki so uvrščene v najvišji energijski razred, dostopen na trgu, pri izbranem ponudniku predstavljati najmanj 90 % števila vseh pnevmatik</w:t>
      </w:r>
      <w:r w:rsidR="002E58EC" w:rsidRPr="002F2CA1">
        <w:rPr>
          <w:rFonts w:ascii="Tahoma" w:hAnsi="Tahoma" w:cs="Tahoma"/>
        </w:rPr>
        <w:t xml:space="preserve"> za vozila</w:t>
      </w:r>
      <w:r w:rsidR="0006049C" w:rsidRPr="002F2CA1">
        <w:rPr>
          <w:rFonts w:ascii="Tahoma" w:hAnsi="Tahoma" w:cs="Tahoma"/>
        </w:rPr>
        <w:t>. (</w:t>
      </w:r>
      <w:r w:rsidR="002E58EC" w:rsidRPr="002F2CA1">
        <w:rPr>
          <w:rFonts w:ascii="Tahoma" w:hAnsi="Tahoma" w:cs="Tahoma"/>
        </w:rPr>
        <w:t>T</w:t>
      </w:r>
      <w:r w:rsidR="0006049C" w:rsidRPr="002F2CA1">
        <w:rPr>
          <w:rFonts w:ascii="Tahoma" w:hAnsi="Tahoma" w:cs="Tahoma"/>
        </w:rPr>
        <w:t xml:space="preserve">orej </w:t>
      </w:r>
      <w:r w:rsidR="002E58EC" w:rsidRPr="002F2CA1">
        <w:rPr>
          <w:rFonts w:ascii="Tahoma" w:hAnsi="Tahoma" w:cs="Tahoma"/>
        </w:rPr>
        <w:t>ne</w:t>
      </w:r>
      <w:r w:rsidR="00334F2E" w:rsidRPr="002F2CA1">
        <w:rPr>
          <w:rFonts w:ascii="Tahoma" w:hAnsi="Tahoma" w:cs="Tahoma"/>
        </w:rPr>
        <w:t xml:space="preserve"> zgolj</w:t>
      </w:r>
      <w:r w:rsidR="002E58EC" w:rsidRPr="002F2CA1">
        <w:rPr>
          <w:rFonts w:ascii="Tahoma" w:hAnsi="Tahoma" w:cs="Tahoma"/>
        </w:rPr>
        <w:t xml:space="preserve"> </w:t>
      </w:r>
      <w:r w:rsidR="0006049C" w:rsidRPr="002F2CA1">
        <w:rPr>
          <w:rFonts w:ascii="Tahoma" w:hAnsi="Tahoma" w:cs="Tahoma"/>
        </w:rPr>
        <w:t>90</w:t>
      </w:r>
      <w:r w:rsidR="002E58EC" w:rsidRPr="002F2CA1">
        <w:rPr>
          <w:rFonts w:ascii="Tahoma" w:hAnsi="Tahoma" w:cs="Tahoma"/>
        </w:rPr>
        <w:t xml:space="preserve"> </w:t>
      </w:r>
      <w:r w:rsidR="0006049C" w:rsidRPr="002F2CA1">
        <w:rPr>
          <w:rFonts w:ascii="Tahoma" w:hAnsi="Tahoma" w:cs="Tahoma"/>
        </w:rPr>
        <w:t>%</w:t>
      </w:r>
      <w:r w:rsidR="002E58EC" w:rsidRPr="002F2CA1">
        <w:rPr>
          <w:rFonts w:ascii="Tahoma" w:hAnsi="Tahoma" w:cs="Tahoma"/>
        </w:rPr>
        <w:t xml:space="preserve"> ponujenih pnevmatik posameznega ponudnika, temveč 90 % pnevmatik </w:t>
      </w:r>
      <w:r w:rsidR="00704D41" w:rsidRPr="002F2CA1">
        <w:rPr>
          <w:rFonts w:ascii="Tahoma" w:hAnsi="Tahoma" w:cs="Tahoma"/>
        </w:rPr>
        <w:t xml:space="preserve">z najvišjimi razredi </w:t>
      </w:r>
      <w:r w:rsidR="002E58EC" w:rsidRPr="002F2CA1">
        <w:rPr>
          <w:rFonts w:ascii="Tahoma" w:hAnsi="Tahoma" w:cs="Tahoma"/>
        </w:rPr>
        <w:t>iz vseh prejetih ponudb.)</w:t>
      </w:r>
    </w:p>
    <w:p w14:paraId="241578E8" w14:textId="77777777" w:rsidR="003F1184" w:rsidRPr="00E73A5C" w:rsidRDefault="003F1184" w:rsidP="003F1184">
      <w:pPr>
        <w:keepNext/>
        <w:keepLines/>
        <w:ind w:left="360"/>
        <w:rPr>
          <w:rFonts w:ascii="Tahoma" w:hAnsi="Tahoma" w:cs="Tahoma"/>
          <w:color w:val="FF0000"/>
          <w:highlight w:val="green"/>
        </w:rPr>
      </w:pPr>
    </w:p>
    <w:p w14:paraId="10D39154" w14:textId="534B1A6C" w:rsidR="00E13A00" w:rsidRPr="008A22B8" w:rsidRDefault="00E13A00" w:rsidP="00173D9C">
      <w:pPr>
        <w:keepNext/>
        <w:keepLines/>
        <w:autoSpaceDE w:val="0"/>
        <w:autoSpaceDN w:val="0"/>
        <w:jc w:val="both"/>
        <w:rPr>
          <w:rFonts w:ascii="Tahoma" w:hAnsi="Tahoma" w:cs="Tahoma"/>
        </w:rPr>
      </w:pPr>
      <w:r w:rsidRPr="00211380">
        <w:rPr>
          <w:rFonts w:ascii="Tahoma" w:hAnsi="Tahoma" w:cs="Tahoma"/>
          <w:b/>
          <w:bCs/>
        </w:rPr>
        <w:t>Načina preverjanja:</w:t>
      </w:r>
      <w:r w:rsidRPr="008A22B8">
        <w:rPr>
          <w:rFonts w:ascii="Tahoma" w:hAnsi="Tahoma" w:cs="Tahoma"/>
        </w:rPr>
        <w:t xml:space="preserve"> Ponudnik mora pod prilogo </w:t>
      </w:r>
      <w:r w:rsidR="00211380">
        <w:rPr>
          <w:rFonts w:ascii="Tahoma" w:hAnsi="Tahoma" w:cs="Tahoma"/>
        </w:rPr>
        <w:t>9</w:t>
      </w:r>
      <w:r w:rsidRPr="008A22B8">
        <w:rPr>
          <w:rFonts w:ascii="Tahoma" w:hAnsi="Tahoma" w:cs="Tahoma"/>
        </w:rPr>
        <w:t xml:space="preserve"> priložiti tehnično dokumentacijo proizvajalca pnevmatike, nalepko o uvrstitvi v razred glede na izkoristek goriva (energetska učinkovitost ali drugo ustrezno dokazilo, iz katerega izhaja, da blago izpolnjuje naročnikove zahteve</w:t>
      </w:r>
      <w:r w:rsidR="00211380">
        <w:rPr>
          <w:rFonts w:ascii="Tahoma" w:hAnsi="Tahoma" w:cs="Tahoma"/>
        </w:rPr>
        <w:t xml:space="preserve"> oz. zahteve iz Uredbe o zelenem javnem naročanju</w:t>
      </w:r>
      <w:r w:rsidRPr="008A22B8">
        <w:rPr>
          <w:rFonts w:ascii="Tahoma" w:hAnsi="Tahoma" w:cs="Tahoma"/>
        </w:rPr>
        <w:t xml:space="preserve">. </w:t>
      </w:r>
    </w:p>
    <w:p w14:paraId="1F7B0647" w14:textId="77777777" w:rsidR="00E13A00" w:rsidRPr="008A22B8" w:rsidRDefault="00E13A00" w:rsidP="00173D9C">
      <w:pPr>
        <w:keepNext/>
        <w:keepLines/>
        <w:autoSpaceDE w:val="0"/>
        <w:autoSpaceDN w:val="0"/>
        <w:jc w:val="both"/>
        <w:rPr>
          <w:rFonts w:ascii="Tahoma" w:hAnsi="Tahoma" w:cs="Tahoma"/>
        </w:rPr>
      </w:pPr>
    </w:p>
    <w:p w14:paraId="4DACA590" w14:textId="77777777" w:rsidR="00E13A00" w:rsidRPr="008A22B8" w:rsidRDefault="00E13A00" w:rsidP="00173D9C">
      <w:pPr>
        <w:keepNext/>
        <w:keepLines/>
        <w:jc w:val="both"/>
        <w:rPr>
          <w:rFonts w:ascii="Tahoma" w:hAnsi="Tahoma" w:cs="Tahoma"/>
        </w:rPr>
      </w:pPr>
      <w:r w:rsidRPr="008A22B8">
        <w:rPr>
          <w:rFonts w:ascii="Tahoma" w:hAnsi="Tahoma" w:cs="Tahoma"/>
        </w:rPr>
        <w:t>Naročnik si pridržuje pravico od ponudnika pred oddajo naročila zahtevati dopolnitev oz. predložitev dodatnih dokazil, iz katerih bo razvidno, da ponujeno blago ustreza v razpisni dokumentaciji navedenim okoljskim zahtevam.</w:t>
      </w:r>
    </w:p>
    <w:p w14:paraId="3872F7E2" w14:textId="77777777" w:rsidR="00A93DC7" w:rsidRPr="00555F32" w:rsidRDefault="00A93DC7" w:rsidP="00173D9C">
      <w:pPr>
        <w:keepNext/>
        <w:keepLines/>
        <w:jc w:val="both"/>
        <w:rPr>
          <w:rFonts w:ascii="Tahoma" w:hAnsi="Tahoma" w:cs="Tahoma"/>
        </w:rPr>
      </w:pPr>
    </w:p>
    <w:p w14:paraId="2D9C6BAD" w14:textId="77777777" w:rsidR="00A93DC7" w:rsidRPr="00555F32" w:rsidRDefault="00A93DC7" w:rsidP="00173D9C">
      <w:pPr>
        <w:keepNext/>
        <w:keepLines/>
        <w:jc w:val="both"/>
        <w:rPr>
          <w:rFonts w:ascii="Tahoma" w:hAnsi="Tahoma" w:cs="Tahoma"/>
        </w:rPr>
      </w:pPr>
    </w:p>
    <w:p w14:paraId="64DB85C4" w14:textId="013439B3" w:rsidR="00A93DC7" w:rsidRPr="00555F32" w:rsidRDefault="00A93DC7" w:rsidP="00173D9C">
      <w:pPr>
        <w:keepNext/>
        <w:keepLines/>
        <w:numPr>
          <w:ilvl w:val="2"/>
          <w:numId w:val="21"/>
        </w:numPr>
        <w:jc w:val="both"/>
        <w:rPr>
          <w:rFonts w:ascii="Tahoma" w:hAnsi="Tahoma" w:cs="Tahoma"/>
          <w:b/>
        </w:rPr>
      </w:pPr>
      <w:r w:rsidRPr="00555F32">
        <w:rPr>
          <w:rFonts w:ascii="Tahoma" w:hAnsi="Tahoma" w:cs="Tahoma"/>
          <w:b/>
        </w:rPr>
        <w:t xml:space="preserve">Sklop 2: </w:t>
      </w:r>
      <w:r w:rsidR="00D1263B">
        <w:rPr>
          <w:rFonts w:ascii="Tahoma" w:hAnsi="Tahoma" w:cs="Tahoma"/>
          <w:b/>
        </w:rPr>
        <w:t>Dobava</w:t>
      </w:r>
      <w:r w:rsidRPr="00555F32">
        <w:rPr>
          <w:rFonts w:ascii="Tahoma" w:hAnsi="Tahoma" w:cs="Tahoma"/>
          <w:b/>
        </w:rPr>
        <w:t xml:space="preserve"> obnovljenih pnevmatik </w:t>
      </w:r>
    </w:p>
    <w:p w14:paraId="54A799B4" w14:textId="77777777" w:rsidR="00A93DC7" w:rsidRPr="00555F32" w:rsidRDefault="00A93DC7" w:rsidP="00173D9C">
      <w:pPr>
        <w:keepNext/>
        <w:keepLines/>
        <w:ind w:left="720"/>
        <w:jc w:val="both"/>
        <w:rPr>
          <w:rFonts w:ascii="Tahoma" w:hAnsi="Tahoma" w:cs="Tahoma"/>
          <w:b/>
        </w:rPr>
      </w:pPr>
    </w:p>
    <w:p w14:paraId="6747E298" w14:textId="77777777" w:rsidR="00093381" w:rsidRPr="008A22B8" w:rsidRDefault="00093381" w:rsidP="00173D9C">
      <w:pPr>
        <w:keepNext/>
        <w:keepLines/>
        <w:rPr>
          <w:rFonts w:ascii="Tahoma" w:hAnsi="Tahoma" w:cs="Tahoma"/>
        </w:rPr>
      </w:pPr>
      <w:r w:rsidRPr="008A22B8">
        <w:rPr>
          <w:rFonts w:ascii="Tahoma" w:hAnsi="Tahoma" w:cs="Tahoma"/>
        </w:rPr>
        <w:t>Dodatne zahteve za sklop št. 2 so:</w:t>
      </w:r>
    </w:p>
    <w:p w14:paraId="4BCCC193" w14:textId="77777777" w:rsidR="00093381" w:rsidRPr="008A22B8" w:rsidRDefault="00093381" w:rsidP="00173D9C">
      <w:pPr>
        <w:keepNext/>
        <w:keepLines/>
        <w:numPr>
          <w:ilvl w:val="1"/>
          <w:numId w:val="45"/>
        </w:numPr>
        <w:rPr>
          <w:rFonts w:ascii="Tahoma" w:hAnsi="Tahoma" w:cs="Tahoma"/>
        </w:rPr>
      </w:pPr>
      <w:r w:rsidRPr="008A22B8">
        <w:rPr>
          <w:rFonts w:ascii="Tahoma" w:hAnsi="Tahoma" w:cs="Tahoma"/>
        </w:rPr>
        <w:t>profil tekalne površine ima oznako M+S</w:t>
      </w:r>
    </w:p>
    <w:p w14:paraId="092B14E0" w14:textId="77777777" w:rsidR="00093381" w:rsidRPr="008A22B8" w:rsidRDefault="00093381" w:rsidP="00173D9C">
      <w:pPr>
        <w:keepNext/>
        <w:keepLines/>
        <w:numPr>
          <w:ilvl w:val="1"/>
          <w:numId w:val="45"/>
        </w:numPr>
        <w:rPr>
          <w:rFonts w:ascii="Tahoma" w:hAnsi="Tahoma" w:cs="Tahoma"/>
        </w:rPr>
      </w:pPr>
      <w:r w:rsidRPr="008A22B8">
        <w:rPr>
          <w:rFonts w:ascii="Tahoma" w:hAnsi="Tahoma" w:cs="Tahoma"/>
        </w:rPr>
        <w:t>profil tekalne površine ne odstopa bistveno od slike št. 1</w:t>
      </w:r>
    </w:p>
    <w:p w14:paraId="54CC7B23" w14:textId="77777777" w:rsidR="00093381" w:rsidRPr="008A22B8" w:rsidRDefault="00093381" w:rsidP="00173D9C">
      <w:pPr>
        <w:keepNext/>
        <w:keepLines/>
        <w:numPr>
          <w:ilvl w:val="1"/>
          <w:numId w:val="45"/>
        </w:numPr>
        <w:rPr>
          <w:rFonts w:ascii="Tahoma" w:hAnsi="Tahoma" w:cs="Tahoma"/>
        </w:rPr>
      </w:pPr>
      <w:r w:rsidRPr="008A22B8">
        <w:rPr>
          <w:rFonts w:ascii="Tahoma" w:hAnsi="Tahoma" w:cs="Tahoma"/>
        </w:rPr>
        <w:t>globina profila ne bo manjša od 17,5 mm</w:t>
      </w:r>
    </w:p>
    <w:p w14:paraId="439CDC89" w14:textId="77777777" w:rsidR="00093381" w:rsidRPr="008A22B8" w:rsidRDefault="00093381" w:rsidP="00173D9C">
      <w:pPr>
        <w:keepNext/>
        <w:keepLines/>
        <w:numPr>
          <w:ilvl w:val="1"/>
          <w:numId w:val="45"/>
        </w:numPr>
        <w:rPr>
          <w:rFonts w:ascii="Tahoma" w:hAnsi="Tahoma" w:cs="Tahoma"/>
        </w:rPr>
      </w:pPr>
      <w:r w:rsidRPr="008A22B8">
        <w:rPr>
          <w:rFonts w:ascii="Tahoma" w:hAnsi="Tahoma" w:cs="Tahoma"/>
        </w:rPr>
        <w:t>obnovljene pnevmatike so homologirane po pravilniku UN/ECE R 109</w:t>
      </w:r>
    </w:p>
    <w:p w14:paraId="73C5400B" w14:textId="77777777" w:rsidR="00093381" w:rsidRPr="008A22B8" w:rsidRDefault="00093381" w:rsidP="00173D9C">
      <w:pPr>
        <w:keepNext/>
        <w:keepLines/>
        <w:numPr>
          <w:ilvl w:val="1"/>
          <w:numId w:val="45"/>
        </w:numPr>
        <w:rPr>
          <w:rFonts w:ascii="Tahoma" w:hAnsi="Tahoma" w:cs="Tahoma"/>
        </w:rPr>
      </w:pPr>
      <w:r w:rsidRPr="008A22B8">
        <w:rPr>
          <w:rFonts w:ascii="Tahoma" w:hAnsi="Tahoma" w:cs="Tahoma"/>
        </w:rPr>
        <w:t>teža tekalne površine ne bo manjša od 3,5 kg/m – ponudnik mora predložiti tehnične karakteristike profila tekalne površine</w:t>
      </w:r>
    </w:p>
    <w:p w14:paraId="7136E2C0" w14:textId="77777777" w:rsidR="00093381" w:rsidRPr="008A22B8" w:rsidRDefault="00093381" w:rsidP="00173D9C">
      <w:pPr>
        <w:keepNext/>
        <w:keepLines/>
        <w:ind w:left="395"/>
        <w:rPr>
          <w:rFonts w:ascii="Tahoma" w:hAnsi="Tahoma" w:cs="Tahoma"/>
        </w:rPr>
      </w:pPr>
    </w:p>
    <w:p w14:paraId="61A5CA39" w14:textId="77777777" w:rsidR="00093381" w:rsidRPr="00211380" w:rsidRDefault="00093381" w:rsidP="00173D9C">
      <w:pPr>
        <w:keepNext/>
        <w:keepLines/>
        <w:jc w:val="both"/>
        <w:rPr>
          <w:rFonts w:ascii="Tahoma" w:hAnsi="Tahoma" w:cs="Tahoma"/>
          <w:szCs w:val="24"/>
        </w:rPr>
      </w:pPr>
      <w:r w:rsidRPr="00211380">
        <w:rPr>
          <w:rFonts w:ascii="Tahoma" w:hAnsi="Tahoma" w:cs="Tahoma"/>
          <w:szCs w:val="24"/>
        </w:rPr>
        <w:t xml:space="preserve">Karkse za obnovljene pnevmatike zagotavlja naročnik. </w:t>
      </w:r>
    </w:p>
    <w:p w14:paraId="304BCAE5" w14:textId="77777777" w:rsidR="00093381" w:rsidRPr="00211380" w:rsidRDefault="00093381" w:rsidP="00173D9C">
      <w:pPr>
        <w:keepNext/>
        <w:keepLines/>
        <w:rPr>
          <w:rFonts w:ascii="Tahoma" w:hAnsi="Tahoma" w:cs="Tahoma"/>
          <w:b/>
          <w:bCs/>
          <w:szCs w:val="24"/>
        </w:rPr>
      </w:pPr>
    </w:p>
    <w:p w14:paraId="66B37307" w14:textId="7A4DB27A" w:rsidR="00093381" w:rsidRPr="00211380" w:rsidRDefault="00093381" w:rsidP="00173D9C">
      <w:pPr>
        <w:keepNext/>
        <w:keepLines/>
        <w:jc w:val="both"/>
        <w:rPr>
          <w:rFonts w:ascii="Tahoma" w:hAnsi="Tahoma" w:cs="Tahoma"/>
        </w:rPr>
      </w:pPr>
      <w:r w:rsidRPr="00211380">
        <w:rPr>
          <w:rFonts w:ascii="Tahoma" w:hAnsi="Tahoma" w:cs="Tahoma"/>
          <w:b/>
          <w:bCs/>
        </w:rPr>
        <w:t>Način preverjanja:</w:t>
      </w:r>
      <w:r w:rsidRPr="00211380">
        <w:rPr>
          <w:rFonts w:ascii="Tahoma" w:hAnsi="Tahoma" w:cs="Tahoma"/>
        </w:rPr>
        <w:t xml:space="preserve"> Ponudnik mora k ponudbi pod prilogo </w:t>
      </w:r>
      <w:r w:rsidR="00211380" w:rsidRPr="00211380">
        <w:rPr>
          <w:rFonts w:ascii="Tahoma" w:hAnsi="Tahoma" w:cs="Tahoma"/>
        </w:rPr>
        <w:t>10</w:t>
      </w:r>
      <w:r w:rsidRPr="00211380">
        <w:rPr>
          <w:rFonts w:ascii="Tahoma" w:hAnsi="Tahoma" w:cs="Tahoma"/>
        </w:rPr>
        <w:t xml:space="preserve"> priložiti sliko karakteristike ponujenega profila tekalne površine po posameznem proizvajalcu in nazivu ponujenega profila.</w:t>
      </w:r>
    </w:p>
    <w:p w14:paraId="0D50CA75" w14:textId="77777777" w:rsidR="00093381" w:rsidRPr="00211380" w:rsidRDefault="00093381" w:rsidP="00173D9C">
      <w:pPr>
        <w:keepNext/>
        <w:keepLines/>
        <w:jc w:val="both"/>
        <w:rPr>
          <w:rFonts w:ascii="Tahoma" w:hAnsi="Tahoma" w:cs="Tahoma"/>
          <w:strike/>
        </w:rPr>
      </w:pPr>
    </w:p>
    <w:p w14:paraId="6F73A818" w14:textId="77777777" w:rsidR="00093381" w:rsidRPr="00211380" w:rsidRDefault="00093381" w:rsidP="00173D9C">
      <w:pPr>
        <w:keepNext/>
        <w:keepLines/>
        <w:jc w:val="both"/>
        <w:rPr>
          <w:rFonts w:ascii="Tahoma" w:hAnsi="Tahoma" w:cs="Tahoma"/>
        </w:rPr>
      </w:pPr>
      <w:r w:rsidRPr="00211380">
        <w:rPr>
          <w:rFonts w:ascii="Tahoma" w:hAnsi="Tahoma" w:cs="Tahoma"/>
        </w:rPr>
        <w:t>Naročnik si pridržuje pravico od ponudnika pred oddajo naročila zahtevati dopolnitev oz. predložitev dodatnih dokazil, iz katerih bo razvidno, da ponujeno blago ustreza tehničnim zahtevam v razpisni dokumentaciji.</w:t>
      </w:r>
    </w:p>
    <w:p w14:paraId="43048666" w14:textId="77777777" w:rsidR="00093381" w:rsidRPr="00211380" w:rsidRDefault="00093381" w:rsidP="00173D9C">
      <w:pPr>
        <w:pStyle w:val="Navadensplet"/>
        <w:keepNext/>
        <w:keepLines/>
        <w:spacing w:after="0" w:afterAutospacing="0"/>
        <w:rPr>
          <w:rFonts w:ascii="Tahoma" w:hAnsi="Tahoma" w:cs="Tahoma"/>
          <w:b/>
          <w:bCs/>
          <w:sz w:val="20"/>
          <w:szCs w:val="20"/>
        </w:rPr>
      </w:pPr>
      <w:r w:rsidRPr="00211380">
        <w:rPr>
          <w:rFonts w:ascii="Tahoma" w:hAnsi="Tahoma" w:cs="Tahoma"/>
          <w:b/>
          <w:bCs/>
          <w:sz w:val="20"/>
          <w:szCs w:val="20"/>
        </w:rPr>
        <w:t xml:space="preserve">Pregled karkas: </w:t>
      </w:r>
    </w:p>
    <w:p w14:paraId="1FA4BD44" w14:textId="77777777" w:rsidR="00093381" w:rsidRPr="00211380" w:rsidRDefault="00093381" w:rsidP="00173D9C">
      <w:pPr>
        <w:pStyle w:val="Navadensplet"/>
        <w:keepNext/>
        <w:keepLines/>
        <w:numPr>
          <w:ilvl w:val="0"/>
          <w:numId w:val="24"/>
        </w:numPr>
        <w:spacing w:after="0" w:afterAutospacing="0"/>
        <w:jc w:val="both"/>
      </w:pPr>
      <w:r w:rsidRPr="00211380">
        <w:rPr>
          <w:rFonts w:ascii="Tahoma" w:hAnsi="Tahoma" w:cs="Tahoma"/>
          <w:sz w:val="20"/>
          <w:szCs w:val="20"/>
        </w:rPr>
        <w:lastRenderedPageBreak/>
        <w:t>ponudnik bo najmanj enkrat mesečno, in na poziv naročnika, prevzel obrabljene pnevmatike na lokaciji naročnika in jih odpeljal na pregled. Po pregledu karkas prevzetih obrabljenih pnevmatik, bo ponudnik pisno obvestil naročnika o ugotovljenem stanju, oziroma navedel število za obnovo primernih karkas. Pnevmatike, katerih karkase niso primerne za obnavljanje, bo ponudnik posredoval, v, za naročnika brezplačno uničenje, koncesionarju za uničevanje pnevmatik. Za vsak prevzem pnevmatik posebej bo ponudnik naročniku dostavil izpolnjen evidenčni list o pnevmatikah, ki bodo uničene,</w:t>
      </w:r>
    </w:p>
    <w:p w14:paraId="0DFD94C0" w14:textId="77777777" w:rsidR="00093381" w:rsidRPr="00211380" w:rsidRDefault="00093381" w:rsidP="00173D9C">
      <w:pPr>
        <w:keepNext/>
        <w:keepLines/>
        <w:numPr>
          <w:ilvl w:val="0"/>
          <w:numId w:val="24"/>
        </w:numPr>
        <w:spacing w:before="100" w:beforeAutospacing="1"/>
        <w:jc w:val="both"/>
        <w:rPr>
          <w:sz w:val="24"/>
          <w:szCs w:val="24"/>
        </w:rPr>
      </w:pPr>
      <w:r w:rsidRPr="00211380">
        <w:rPr>
          <w:rFonts w:ascii="Tahoma" w:hAnsi="Tahoma" w:cs="Tahoma"/>
        </w:rPr>
        <w:t>ponudnik mora karkase primerne za obnovo v lastnem delovnem procesu na lokaciji podjetja, pregledati z ustreznimi postopki / NDI , ULTRAZVOK / . Na ta način odstrani vse karkase, ki niso primerne za obnovo, ter s tem zagotavlja kakovost obnovljenih pnevmatik.</w:t>
      </w:r>
    </w:p>
    <w:p w14:paraId="54404252" w14:textId="77777777" w:rsidR="00093381" w:rsidRPr="00211380" w:rsidRDefault="00093381" w:rsidP="00173D9C">
      <w:pPr>
        <w:keepNext/>
        <w:keepLines/>
        <w:tabs>
          <w:tab w:val="left" w:pos="1276"/>
        </w:tabs>
        <w:jc w:val="both"/>
        <w:rPr>
          <w:rFonts w:ascii="Tahoma" w:hAnsi="Tahoma" w:cs="Tahoma"/>
          <w:b/>
          <w:bCs/>
        </w:rPr>
      </w:pPr>
    </w:p>
    <w:p w14:paraId="403D22F3" w14:textId="11C4EA6F" w:rsidR="00093381" w:rsidRPr="00211380" w:rsidRDefault="00093381" w:rsidP="00173D9C">
      <w:pPr>
        <w:keepNext/>
        <w:keepLines/>
        <w:tabs>
          <w:tab w:val="left" w:pos="1276"/>
        </w:tabs>
        <w:jc w:val="both"/>
        <w:rPr>
          <w:rFonts w:ascii="Tahoma" w:hAnsi="Tahoma" w:cs="Tahoma"/>
        </w:rPr>
      </w:pPr>
      <w:r w:rsidRPr="00211380">
        <w:rPr>
          <w:rFonts w:ascii="Tahoma" w:hAnsi="Tahoma" w:cs="Tahoma"/>
          <w:b/>
          <w:bCs/>
        </w:rPr>
        <w:t xml:space="preserve">Homologacija postopka obnavljanja karkas: </w:t>
      </w:r>
      <w:r w:rsidRPr="00211380">
        <w:rPr>
          <w:rFonts w:ascii="Tahoma" w:hAnsi="Tahoma" w:cs="Tahoma"/>
        </w:rPr>
        <w:t>Pnevmatike morajo biti homologirane po pravilniku UN/ECE R 109, (Uradni list Evropske unije (UL L št. 181/06). Ponudnik mora k ponudbi predložiti veljaven certifikat EC 109.</w:t>
      </w:r>
    </w:p>
    <w:p w14:paraId="047291FB" w14:textId="4B5B8088" w:rsidR="00093381" w:rsidRPr="008A22B8" w:rsidRDefault="00093381" w:rsidP="00173D9C">
      <w:pPr>
        <w:keepNext/>
        <w:keepLines/>
        <w:spacing w:before="100" w:beforeAutospacing="1"/>
        <w:jc w:val="both"/>
        <w:rPr>
          <w:sz w:val="24"/>
          <w:szCs w:val="24"/>
        </w:rPr>
      </w:pPr>
      <w:r w:rsidRPr="00211380">
        <w:rPr>
          <w:rFonts w:ascii="Tahoma" w:hAnsi="Tahoma" w:cs="Tahoma"/>
        </w:rPr>
        <w:t xml:space="preserve">Ponudnik mora predložiti  tudi dokument, po katerem bo razvidno interno označevanje obnovljenih pnevmatik z oznako EC 109 (priloga </w:t>
      </w:r>
      <w:r w:rsidR="00211380" w:rsidRPr="00211380">
        <w:rPr>
          <w:rFonts w:ascii="Tahoma" w:hAnsi="Tahoma" w:cs="Tahoma"/>
        </w:rPr>
        <w:t>11</w:t>
      </w:r>
      <w:r w:rsidRPr="00211380">
        <w:rPr>
          <w:rFonts w:ascii="Tahoma" w:hAnsi="Tahoma" w:cs="Tahoma"/>
        </w:rPr>
        <w:t>).</w:t>
      </w:r>
    </w:p>
    <w:p w14:paraId="3A570B86" w14:textId="77777777" w:rsidR="00093381" w:rsidRPr="008A22B8" w:rsidRDefault="00093381" w:rsidP="00173D9C">
      <w:pPr>
        <w:keepNext/>
        <w:keepLines/>
        <w:jc w:val="both"/>
        <w:rPr>
          <w:rFonts w:ascii="Tahoma" w:hAnsi="Tahoma" w:cs="Tahoma"/>
        </w:rPr>
      </w:pPr>
    </w:p>
    <w:p w14:paraId="76560912" w14:textId="77777777" w:rsidR="00093381" w:rsidRDefault="00093381" w:rsidP="00173D9C">
      <w:pPr>
        <w:keepNext/>
        <w:keepLines/>
        <w:rPr>
          <w:rFonts w:ascii="Tahoma" w:hAnsi="Tahoma" w:cs="Tahoma"/>
          <w:highlight w:val="yellow"/>
        </w:rPr>
      </w:pPr>
    </w:p>
    <w:p w14:paraId="0E9E4D50" w14:textId="77777777" w:rsidR="00B06A0F" w:rsidRPr="00087C1C" w:rsidRDefault="00B06A0F" w:rsidP="00173D9C">
      <w:pPr>
        <w:keepNext/>
        <w:keepLines/>
        <w:numPr>
          <w:ilvl w:val="2"/>
          <w:numId w:val="21"/>
        </w:numPr>
        <w:jc w:val="both"/>
        <w:rPr>
          <w:rFonts w:ascii="Tahoma" w:hAnsi="Tahoma" w:cs="Tahoma"/>
          <w:b/>
        </w:rPr>
      </w:pPr>
      <w:r w:rsidRPr="00087C1C">
        <w:rPr>
          <w:rFonts w:ascii="Tahoma" w:hAnsi="Tahoma" w:cs="Tahoma"/>
          <w:b/>
        </w:rPr>
        <w:t xml:space="preserve">Roki dobave </w:t>
      </w:r>
    </w:p>
    <w:p w14:paraId="6A089DEC" w14:textId="77777777" w:rsidR="00B06A0F" w:rsidRDefault="00B06A0F" w:rsidP="00173D9C">
      <w:pPr>
        <w:keepNext/>
        <w:keepLines/>
        <w:jc w:val="both"/>
        <w:rPr>
          <w:rFonts w:ascii="Tahoma" w:hAnsi="Tahoma" w:cs="Tahoma"/>
        </w:rPr>
      </w:pPr>
    </w:p>
    <w:p w14:paraId="679F58D9" w14:textId="77777777" w:rsidR="00B06A0F" w:rsidRPr="002C28F4" w:rsidRDefault="00B06A0F" w:rsidP="00173D9C">
      <w:pPr>
        <w:keepNext/>
        <w:keepLines/>
        <w:ind w:right="56"/>
        <w:jc w:val="both"/>
        <w:rPr>
          <w:rFonts w:ascii="Tahoma" w:hAnsi="Tahoma" w:cs="Tahoma"/>
        </w:rPr>
      </w:pPr>
      <w:r w:rsidRPr="002C28F4">
        <w:rPr>
          <w:rFonts w:ascii="Tahoma" w:hAnsi="Tahoma" w:cs="Tahoma"/>
        </w:rPr>
        <w:t xml:space="preserve">Dobavni rok: </w:t>
      </w:r>
    </w:p>
    <w:p w14:paraId="67206F2C" w14:textId="77777777" w:rsidR="00B06A0F" w:rsidRPr="002C28F4" w:rsidRDefault="00B06A0F" w:rsidP="00173D9C">
      <w:pPr>
        <w:keepNext/>
        <w:keepLines/>
        <w:numPr>
          <w:ilvl w:val="0"/>
          <w:numId w:val="26"/>
        </w:numPr>
        <w:tabs>
          <w:tab w:val="clear" w:pos="0"/>
          <w:tab w:val="left" w:pos="426"/>
          <w:tab w:val="left" w:pos="2160"/>
        </w:tabs>
        <w:suppressAutoHyphens/>
        <w:ind w:left="426" w:right="56" w:hanging="466"/>
        <w:jc w:val="both"/>
        <w:rPr>
          <w:rFonts w:ascii="Tahoma" w:hAnsi="Tahoma" w:cs="Tahoma"/>
        </w:rPr>
      </w:pPr>
      <w:r w:rsidRPr="002C28F4">
        <w:rPr>
          <w:rFonts w:ascii="Tahoma" w:hAnsi="Tahoma" w:cs="Tahoma"/>
        </w:rPr>
        <w:t>za sklop 1: rok dobave novih pnevmatik ne sme biti daljši od sedmih (7) koledarskih dni od prejema pisnega naročila,</w:t>
      </w:r>
    </w:p>
    <w:p w14:paraId="6255CBDD" w14:textId="77777777" w:rsidR="00B06A0F" w:rsidRPr="00EF47E7" w:rsidRDefault="00B06A0F" w:rsidP="00173D9C">
      <w:pPr>
        <w:keepNext/>
        <w:keepLines/>
        <w:numPr>
          <w:ilvl w:val="0"/>
          <w:numId w:val="26"/>
        </w:numPr>
        <w:tabs>
          <w:tab w:val="left" w:pos="-40"/>
          <w:tab w:val="left" w:pos="426"/>
          <w:tab w:val="left" w:pos="2160"/>
        </w:tabs>
        <w:suppressAutoHyphens/>
        <w:ind w:left="-40" w:right="56" w:firstLine="0"/>
        <w:jc w:val="both"/>
        <w:rPr>
          <w:rFonts w:ascii="Tahoma" w:hAnsi="Tahoma" w:cs="Tahoma"/>
        </w:rPr>
      </w:pPr>
      <w:r w:rsidRPr="00EF47E7">
        <w:rPr>
          <w:rFonts w:ascii="Tahoma" w:hAnsi="Tahoma" w:cs="Tahoma"/>
        </w:rPr>
        <w:t>za sklop 2: rok dobave obnovljenih pnevmatik ne sme biti daljši od štiri (4) delovnih dni od prejema pisnega naročila.</w:t>
      </w:r>
    </w:p>
    <w:p w14:paraId="107AD82C" w14:textId="77777777" w:rsidR="00B06A0F" w:rsidRPr="002C28F4" w:rsidRDefault="00B06A0F" w:rsidP="00173D9C">
      <w:pPr>
        <w:keepNext/>
        <w:keepLines/>
        <w:jc w:val="both"/>
        <w:rPr>
          <w:rFonts w:ascii="Tahoma" w:hAnsi="Tahoma" w:cs="Tahoma"/>
        </w:rPr>
      </w:pPr>
    </w:p>
    <w:p w14:paraId="53C3BF43" w14:textId="7D736EBD" w:rsidR="00B06A0F" w:rsidRDefault="00B06A0F" w:rsidP="00173D9C">
      <w:pPr>
        <w:keepNext/>
        <w:keepLines/>
        <w:jc w:val="both"/>
        <w:rPr>
          <w:rFonts w:ascii="Tahoma" w:hAnsi="Tahoma" w:cs="Tahoma"/>
        </w:rPr>
      </w:pPr>
      <w:r w:rsidRPr="002C28F4">
        <w:rPr>
          <w:rFonts w:ascii="Tahoma" w:hAnsi="Tahoma" w:cs="Tahoma"/>
        </w:rPr>
        <w:t xml:space="preserve">Prodajalec </w:t>
      </w:r>
      <w:r w:rsidR="00833658">
        <w:rPr>
          <w:rFonts w:ascii="Tahoma" w:hAnsi="Tahoma" w:cs="Tahoma"/>
        </w:rPr>
        <w:t xml:space="preserve">prevzame </w:t>
      </w:r>
      <w:r w:rsidR="00EC5239">
        <w:rPr>
          <w:rFonts w:ascii="Tahoma" w:hAnsi="Tahoma" w:cs="Tahoma"/>
        </w:rPr>
        <w:t>izrabljene pnevmatike na lokaciji kupca, ter tudi d</w:t>
      </w:r>
      <w:r w:rsidRPr="002C28F4">
        <w:rPr>
          <w:rFonts w:ascii="Tahoma" w:hAnsi="Tahoma" w:cs="Tahoma"/>
        </w:rPr>
        <w:t xml:space="preserve">obavi </w:t>
      </w:r>
      <w:r w:rsidR="00833658">
        <w:rPr>
          <w:rFonts w:ascii="Tahoma" w:hAnsi="Tahoma" w:cs="Tahoma"/>
        </w:rPr>
        <w:t xml:space="preserve">nove in obnovljene </w:t>
      </w:r>
    </w:p>
    <w:p w14:paraId="178D5EC9" w14:textId="712C1C00" w:rsidR="00B6318A" w:rsidRDefault="00B6318A" w:rsidP="00173D9C">
      <w:pPr>
        <w:keepNext/>
        <w:keepLines/>
        <w:jc w:val="both"/>
        <w:rPr>
          <w:rFonts w:ascii="Tahoma" w:hAnsi="Tahoma" w:cs="Tahoma"/>
        </w:rPr>
      </w:pPr>
    </w:p>
    <w:p w14:paraId="443B19C5" w14:textId="48A9AC95" w:rsidR="007D06AE" w:rsidRPr="007D06AE" w:rsidRDefault="007D06AE" w:rsidP="00173D9C">
      <w:pPr>
        <w:keepNext/>
        <w:keepLines/>
        <w:jc w:val="both"/>
        <w:rPr>
          <w:rFonts w:ascii="Tahoma" w:hAnsi="Tahoma" w:cs="Tahoma"/>
        </w:rPr>
      </w:pPr>
      <w:r w:rsidRPr="007D06AE">
        <w:rPr>
          <w:rFonts w:ascii="Tahoma" w:hAnsi="Tahoma" w:cs="Tahoma"/>
        </w:rPr>
        <w:t>Prodajalec dobavi pnevmatike na lokacijo skladišča kupca</w:t>
      </w:r>
      <w:r w:rsidRPr="007F064F">
        <w:rPr>
          <w:rFonts w:ascii="Tahoma" w:hAnsi="Tahoma" w:cs="Tahoma"/>
        </w:rPr>
        <w:t>: Kompleks SNAGA, Cesta dveh cesarjev 111, Ljubljana.</w:t>
      </w:r>
    </w:p>
    <w:p w14:paraId="2579F8A6" w14:textId="77777777" w:rsidR="00B6318A" w:rsidRPr="005D1D8C" w:rsidRDefault="00B6318A" w:rsidP="00173D9C">
      <w:pPr>
        <w:keepNext/>
        <w:keepLines/>
        <w:jc w:val="both"/>
        <w:rPr>
          <w:rFonts w:ascii="Tahoma" w:hAnsi="Tahoma" w:cs="Tahoma"/>
        </w:rPr>
      </w:pPr>
    </w:p>
    <w:p w14:paraId="5344B18D" w14:textId="77777777" w:rsidR="00B06A0F" w:rsidRDefault="00B06A0F" w:rsidP="00173D9C">
      <w:pPr>
        <w:keepNext/>
        <w:keepLines/>
        <w:numPr>
          <w:ilvl w:val="2"/>
          <w:numId w:val="21"/>
        </w:numPr>
        <w:jc w:val="both"/>
        <w:rPr>
          <w:rFonts w:ascii="Tahoma" w:hAnsi="Tahoma" w:cs="Tahoma"/>
          <w:b/>
        </w:rPr>
      </w:pPr>
      <w:r>
        <w:rPr>
          <w:rFonts w:ascii="Tahoma" w:hAnsi="Tahoma" w:cs="Tahoma"/>
          <w:b/>
        </w:rPr>
        <w:t>Reklamacije</w:t>
      </w:r>
    </w:p>
    <w:p w14:paraId="0D5C3F60" w14:textId="77777777" w:rsidR="00B06A0F" w:rsidRPr="00087C1C" w:rsidRDefault="00B06A0F" w:rsidP="00173D9C">
      <w:pPr>
        <w:keepNext/>
        <w:keepLines/>
        <w:ind w:left="720"/>
        <w:jc w:val="both"/>
        <w:rPr>
          <w:rFonts w:ascii="Tahoma" w:hAnsi="Tahoma" w:cs="Tahoma"/>
          <w:b/>
        </w:rPr>
      </w:pPr>
      <w:r w:rsidRPr="00087C1C">
        <w:rPr>
          <w:rFonts w:ascii="Tahoma" w:hAnsi="Tahoma" w:cs="Tahoma"/>
          <w:b/>
        </w:rPr>
        <w:t xml:space="preserve"> </w:t>
      </w:r>
    </w:p>
    <w:p w14:paraId="26F7EE7D" w14:textId="77777777" w:rsidR="00B06A0F" w:rsidRPr="002C28F4" w:rsidRDefault="00B06A0F" w:rsidP="00173D9C">
      <w:pPr>
        <w:keepNext/>
        <w:keepLines/>
        <w:jc w:val="both"/>
        <w:rPr>
          <w:rFonts w:ascii="Tahoma" w:hAnsi="Tahoma" w:cs="Tahoma"/>
        </w:rPr>
      </w:pPr>
      <w:r w:rsidRPr="002C28F4">
        <w:rPr>
          <w:rFonts w:ascii="Tahoma" w:hAnsi="Tahoma" w:cs="Tahoma"/>
        </w:rPr>
        <w:t>Naročnik bo morebitne reklamacije uveljavljal v skladu z določili Obligacijskega zakonika ter v skladu z določili, navedenimi v osnutku okvirnega sporazuma.</w:t>
      </w:r>
    </w:p>
    <w:p w14:paraId="1084F61F" w14:textId="77777777" w:rsidR="00B6318A" w:rsidRDefault="00B6318A" w:rsidP="00173D9C">
      <w:pPr>
        <w:keepNext/>
        <w:keepLines/>
        <w:jc w:val="both"/>
        <w:rPr>
          <w:rFonts w:ascii="Tahoma" w:hAnsi="Tahoma" w:cs="Tahoma"/>
        </w:rPr>
      </w:pPr>
    </w:p>
    <w:p w14:paraId="32C7FCF5" w14:textId="77777777" w:rsidR="00B06A0F" w:rsidRPr="002C28F4" w:rsidRDefault="00B06A0F" w:rsidP="00173D9C">
      <w:pPr>
        <w:keepNext/>
        <w:keepLines/>
        <w:numPr>
          <w:ilvl w:val="2"/>
          <w:numId w:val="21"/>
        </w:numPr>
        <w:jc w:val="both"/>
        <w:rPr>
          <w:rFonts w:ascii="Tahoma" w:hAnsi="Tahoma" w:cs="Tahoma"/>
          <w:b/>
        </w:rPr>
      </w:pPr>
      <w:r w:rsidRPr="002C28F4">
        <w:rPr>
          <w:rFonts w:ascii="Tahoma" w:hAnsi="Tahoma" w:cs="Tahoma"/>
          <w:b/>
        </w:rPr>
        <w:t xml:space="preserve">Garancija </w:t>
      </w:r>
    </w:p>
    <w:p w14:paraId="3D401AAC" w14:textId="77777777" w:rsidR="005D1D8C" w:rsidRPr="00B03894" w:rsidRDefault="005D1D8C" w:rsidP="00173D9C">
      <w:pPr>
        <w:keepNext/>
        <w:keepLines/>
        <w:jc w:val="both"/>
        <w:rPr>
          <w:rFonts w:ascii="Tahoma" w:hAnsi="Tahoma" w:cs="Tahoma"/>
        </w:rPr>
      </w:pPr>
    </w:p>
    <w:p w14:paraId="311C9155" w14:textId="77777777" w:rsidR="007D06AE" w:rsidRPr="008A22B8" w:rsidRDefault="007D06AE" w:rsidP="00173D9C">
      <w:pPr>
        <w:keepNext/>
        <w:keepLines/>
        <w:jc w:val="both"/>
        <w:rPr>
          <w:rFonts w:ascii="Tahoma" w:hAnsi="Tahoma" w:cs="Tahoma"/>
        </w:rPr>
      </w:pPr>
      <w:r w:rsidRPr="008A22B8">
        <w:rPr>
          <w:rFonts w:ascii="Tahoma" w:hAnsi="Tahoma" w:cs="Tahoma"/>
        </w:rPr>
        <w:t>Naročnik za ponujene pnevmatike zahteva naslednje garancijske dobe:</w:t>
      </w:r>
    </w:p>
    <w:p w14:paraId="30003E53" w14:textId="77777777" w:rsidR="007D06AE" w:rsidRPr="008A22B8" w:rsidRDefault="007D06AE" w:rsidP="00173D9C">
      <w:pPr>
        <w:keepNext/>
        <w:keepLines/>
        <w:jc w:val="both"/>
        <w:rPr>
          <w:rFonts w:ascii="Tahoma" w:hAnsi="Tahoma" w:cs="Tahoma"/>
          <w:b/>
        </w:rPr>
      </w:pPr>
    </w:p>
    <w:p w14:paraId="1463C4D4" w14:textId="37BD652D" w:rsidR="007D06AE" w:rsidRPr="008A22B8" w:rsidRDefault="007D06AE" w:rsidP="00173D9C">
      <w:pPr>
        <w:keepNext/>
        <w:keepLines/>
        <w:jc w:val="both"/>
        <w:rPr>
          <w:rFonts w:ascii="Tahoma" w:hAnsi="Tahoma" w:cs="Tahoma"/>
        </w:rPr>
      </w:pPr>
      <w:r w:rsidRPr="008A22B8">
        <w:rPr>
          <w:rFonts w:ascii="Tahoma" w:hAnsi="Tahoma" w:cs="Tahoma"/>
          <w:b/>
        </w:rPr>
        <w:t>Sklop 1 (nove pnevmatike):</w:t>
      </w:r>
      <w:r w:rsidRPr="008A22B8">
        <w:rPr>
          <w:rFonts w:ascii="Tahoma" w:hAnsi="Tahoma" w:cs="Tahoma"/>
        </w:rPr>
        <w:t xml:space="preserve"> Ponudnik mora za pnevmatike, ki so navedene v predračunu št. 2/</w:t>
      </w:r>
      <w:r w:rsidR="00211380">
        <w:rPr>
          <w:rFonts w:ascii="Tahoma" w:hAnsi="Tahoma" w:cs="Tahoma"/>
        </w:rPr>
        <w:t>1-</w:t>
      </w:r>
      <w:r w:rsidRPr="008A22B8">
        <w:rPr>
          <w:rFonts w:ascii="Tahoma" w:hAnsi="Tahoma" w:cs="Tahoma"/>
        </w:rPr>
        <w:t>1 ponuditi dvoletno (2) garancijsko dobo, katera začne teči z dnem namestitve pnevmatike na vozilo.</w:t>
      </w:r>
    </w:p>
    <w:p w14:paraId="5282C837" w14:textId="77777777" w:rsidR="007D06AE" w:rsidRPr="008A22B8" w:rsidRDefault="007D06AE" w:rsidP="00173D9C">
      <w:pPr>
        <w:keepNext/>
        <w:keepLines/>
        <w:jc w:val="both"/>
        <w:rPr>
          <w:rFonts w:ascii="Tahoma" w:hAnsi="Tahoma" w:cs="Tahoma"/>
          <w:b/>
        </w:rPr>
      </w:pPr>
    </w:p>
    <w:p w14:paraId="7E47BF97" w14:textId="6E8854C7" w:rsidR="007D06AE" w:rsidRPr="008A22B8" w:rsidRDefault="007D06AE" w:rsidP="00173D9C">
      <w:pPr>
        <w:keepNext/>
        <w:keepLines/>
        <w:jc w:val="both"/>
        <w:rPr>
          <w:rFonts w:ascii="Tahoma" w:hAnsi="Tahoma" w:cs="Tahoma"/>
        </w:rPr>
      </w:pPr>
      <w:r w:rsidRPr="008A22B8">
        <w:rPr>
          <w:rFonts w:ascii="Tahoma" w:hAnsi="Tahoma" w:cs="Tahoma"/>
          <w:b/>
        </w:rPr>
        <w:t>Sklop 2 (obnovljene):</w:t>
      </w:r>
      <w:r w:rsidRPr="008A22B8">
        <w:rPr>
          <w:rFonts w:ascii="Tahoma" w:hAnsi="Tahoma" w:cs="Tahoma"/>
        </w:rPr>
        <w:t xml:space="preserve"> ponudnik mora za pnevmatike, ki so navedene v predračunu št. 2/</w:t>
      </w:r>
      <w:r w:rsidR="00211380">
        <w:rPr>
          <w:rFonts w:ascii="Tahoma" w:hAnsi="Tahoma" w:cs="Tahoma"/>
        </w:rPr>
        <w:t>1-</w:t>
      </w:r>
      <w:r w:rsidRPr="008A22B8">
        <w:rPr>
          <w:rFonts w:ascii="Tahoma" w:hAnsi="Tahoma" w:cs="Tahoma"/>
        </w:rPr>
        <w:t>2 ponuditi enoletno (1) garancijsko dobo, katera začne teči z dnem namestitve pnevmatike na vozilo.</w:t>
      </w:r>
    </w:p>
    <w:p w14:paraId="218E0D5A" w14:textId="77777777" w:rsidR="007D06AE" w:rsidRPr="008A22B8" w:rsidRDefault="007D06AE" w:rsidP="00173D9C">
      <w:pPr>
        <w:keepNext/>
        <w:keepLines/>
        <w:tabs>
          <w:tab w:val="left" w:pos="6267"/>
        </w:tabs>
        <w:jc w:val="both"/>
        <w:rPr>
          <w:rFonts w:ascii="Tahoma" w:hAnsi="Tahoma" w:cs="Tahoma"/>
        </w:rPr>
      </w:pPr>
    </w:p>
    <w:p w14:paraId="61A2F528" w14:textId="77777777" w:rsidR="007D06AE" w:rsidRPr="008A22B8" w:rsidRDefault="007D06AE" w:rsidP="00173D9C">
      <w:pPr>
        <w:keepNext/>
        <w:keepLines/>
        <w:tabs>
          <w:tab w:val="left" w:pos="426"/>
        </w:tabs>
        <w:jc w:val="both"/>
        <w:rPr>
          <w:rFonts w:ascii="Tahoma" w:hAnsi="Tahoma" w:cs="Tahoma"/>
        </w:rPr>
      </w:pPr>
      <w:r w:rsidRPr="008A22B8">
        <w:rPr>
          <w:rFonts w:ascii="Tahoma" w:hAnsi="Tahoma" w:cs="Tahoma"/>
        </w:rPr>
        <w:t>Ponudnik se obvezuje, da bo v času garancijske dobe zamenjal nekakovostno pnevmatiko z drugo (novo ali obnovljeno), če se ugotovi nekakovost pnevmatike zaradi tovarniške napake (nova pnevmatika) oz. nekakovost zaradi slabe karkase ali obnove (obnovljena pnevmatika).</w:t>
      </w:r>
    </w:p>
    <w:p w14:paraId="43A3F9F7" w14:textId="77777777" w:rsidR="007D06AE" w:rsidRPr="008A22B8" w:rsidRDefault="007D06AE" w:rsidP="00173D9C">
      <w:pPr>
        <w:keepNext/>
        <w:keepLines/>
        <w:tabs>
          <w:tab w:val="left" w:pos="426"/>
        </w:tabs>
        <w:jc w:val="both"/>
        <w:rPr>
          <w:rFonts w:ascii="Tahoma" w:hAnsi="Tahoma" w:cs="Tahoma"/>
        </w:rPr>
      </w:pPr>
    </w:p>
    <w:p w14:paraId="04B94AEE" w14:textId="77777777" w:rsidR="007D06AE" w:rsidRPr="008A22B8" w:rsidRDefault="007D06AE" w:rsidP="00173D9C">
      <w:pPr>
        <w:keepNext/>
        <w:keepLines/>
        <w:tabs>
          <w:tab w:val="left" w:pos="426"/>
        </w:tabs>
        <w:jc w:val="both"/>
        <w:rPr>
          <w:rFonts w:ascii="Tahoma" w:hAnsi="Tahoma" w:cs="Tahoma"/>
        </w:rPr>
      </w:pPr>
      <w:r w:rsidRPr="008A22B8">
        <w:rPr>
          <w:rFonts w:ascii="Tahoma" w:hAnsi="Tahoma" w:cs="Tahoma"/>
        </w:rPr>
        <w:t>V primeru, da ima dobavljena pnevmatika takšno napako, ki povzroči, da le-ta pri prvi montaži oz. pri prvi polnitvi s tlakom eksplodira, je to lahko razlog za odpoved okvirnega sporazuma ter unovčitev menice za zavarovanje dobre izvedbe obveznosti iz okvirnega sporazuma.</w:t>
      </w:r>
    </w:p>
    <w:p w14:paraId="537C49E7" w14:textId="77777777" w:rsidR="007D06AE" w:rsidRPr="008A22B8" w:rsidRDefault="007D06AE" w:rsidP="00173D9C">
      <w:pPr>
        <w:keepNext/>
        <w:keepLines/>
        <w:tabs>
          <w:tab w:val="left" w:pos="426"/>
        </w:tabs>
        <w:jc w:val="both"/>
        <w:rPr>
          <w:rFonts w:ascii="Tahoma" w:hAnsi="Tahoma" w:cs="Tahoma"/>
        </w:rPr>
      </w:pPr>
    </w:p>
    <w:p w14:paraId="622BFAA8" w14:textId="77777777" w:rsidR="007D06AE" w:rsidRPr="008A22B8" w:rsidRDefault="007D06AE" w:rsidP="00173D9C">
      <w:pPr>
        <w:keepNext/>
        <w:keepLines/>
        <w:tabs>
          <w:tab w:val="left" w:pos="426"/>
        </w:tabs>
        <w:jc w:val="both"/>
        <w:rPr>
          <w:rFonts w:ascii="Tahoma" w:hAnsi="Tahoma" w:cs="Tahoma"/>
        </w:rPr>
      </w:pPr>
      <w:r w:rsidRPr="008A22B8">
        <w:rPr>
          <w:rFonts w:ascii="Tahoma" w:hAnsi="Tahoma" w:cs="Tahoma"/>
        </w:rPr>
        <w:t>Garancija začne teči z dnem montaže pnevmatike na vozilo oz. od dneva izdaje pnevmatike iz skladišča, kar je razvidno iz naročnikovega dokumenta Izdajnica.</w:t>
      </w:r>
    </w:p>
    <w:p w14:paraId="6CB6AC6F" w14:textId="77777777" w:rsidR="0046768E" w:rsidRPr="00B03894" w:rsidRDefault="0046768E" w:rsidP="00173D9C">
      <w:pPr>
        <w:keepNext/>
        <w:keepLines/>
        <w:tabs>
          <w:tab w:val="left" w:pos="426"/>
        </w:tabs>
        <w:jc w:val="both"/>
        <w:rPr>
          <w:rFonts w:ascii="Tahoma" w:hAnsi="Tahoma" w:cs="Tahoma"/>
        </w:rPr>
      </w:pPr>
    </w:p>
    <w:p w14:paraId="37021E3A" w14:textId="77777777" w:rsidR="005D1D8C" w:rsidRPr="00B03894" w:rsidRDefault="005D1D8C" w:rsidP="00173D9C">
      <w:pPr>
        <w:keepNext/>
        <w:keepLines/>
        <w:numPr>
          <w:ilvl w:val="1"/>
          <w:numId w:val="2"/>
        </w:numPr>
        <w:jc w:val="both"/>
        <w:rPr>
          <w:rFonts w:ascii="Tahoma" w:hAnsi="Tahoma" w:cs="Tahoma"/>
          <w:b/>
        </w:rPr>
      </w:pPr>
      <w:r w:rsidRPr="00B03894">
        <w:rPr>
          <w:rFonts w:ascii="Tahoma" w:hAnsi="Tahoma" w:cs="Tahoma"/>
          <w:b/>
        </w:rPr>
        <w:t>Kakovost</w:t>
      </w:r>
    </w:p>
    <w:p w14:paraId="674E734E" w14:textId="77777777" w:rsidR="005D1D8C" w:rsidRPr="00B03894" w:rsidRDefault="005D1D8C" w:rsidP="00173D9C">
      <w:pPr>
        <w:keepNext/>
        <w:keepLines/>
        <w:jc w:val="both"/>
        <w:rPr>
          <w:rFonts w:ascii="Tahoma" w:hAnsi="Tahoma" w:cs="Tahoma"/>
        </w:rPr>
      </w:pPr>
    </w:p>
    <w:p w14:paraId="47AA682E" w14:textId="77777777" w:rsidR="005D1D8C" w:rsidRPr="00B03894" w:rsidRDefault="005D1D8C" w:rsidP="00173D9C">
      <w:pPr>
        <w:keepNext/>
        <w:keepLines/>
        <w:jc w:val="both"/>
        <w:rPr>
          <w:rFonts w:ascii="Tahoma" w:hAnsi="Tahoma" w:cs="Tahoma"/>
        </w:rPr>
      </w:pPr>
      <w:r w:rsidRPr="00B03894">
        <w:rPr>
          <w:rFonts w:ascii="Tahoma" w:hAnsi="Tahoma" w:cs="Tahoma"/>
        </w:rPr>
        <w:t xml:space="preserve">Naročnik zahteva, da predmet ponudbe ustreza veljavnim predpisom v Republiki Sloveniji ter vsem zahtevam, navedenim v tehnični specifikaciji. </w:t>
      </w:r>
    </w:p>
    <w:p w14:paraId="6F6B7550" w14:textId="77777777" w:rsidR="005D1D8C" w:rsidRPr="00B03894" w:rsidRDefault="005D1D8C" w:rsidP="00173D9C">
      <w:pPr>
        <w:keepNext/>
        <w:keepLines/>
        <w:jc w:val="both"/>
        <w:rPr>
          <w:rFonts w:ascii="Tahoma" w:hAnsi="Tahoma" w:cs="Tahoma"/>
        </w:rPr>
      </w:pPr>
    </w:p>
    <w:p w14:paraId="08807EA5" w14:textId="77777777" w:rsidR="005D1D8C" w:rsidRPr="00B03894" w:rsidRDefault="005D1D8C" w:rsidP="00173D9C">
      <w:pPr>
        <w:keepNext/>
        <w:keepLines/>
        <w:jc w:val="both"/>
        <w:rPr>
          <w:rFonts w:ascii="Tahoma" w:hAnsi="Tahoma" w:cs="Tahoma"/>
        </w:rPr>
      </w:pPr>
      <w:r w:rsidRPr="00B03894">
        <w:rPr>
          <w:rFonts w:ascii="Tahoma" w:hAnsi="Tahoma" w:cs="Tahoma"/>
        </w:rPr>
        <w:t>Ponudnik izkaže izpolnjevanje te zahteve s podpisom izjave ESPD ter zahtevanimi tehničnimi dokazili.</w:t>
      </w:r>
    </w:p>
    <w:p w14:paraId="448727BA" w14:textId="77777777" w:rsidR="005D1D8C" w:rsidRPr="00B03894" w:rsidRDefault="005D1D8C" w:rsidP="00173D9C">
      <w:pPr>
        <w:pStyle w:val="Telobesedila"/>
        <w:keepNext/>
        <w:keepLines/>
        <w:widowControl/>
        <w:rPr>
          <w:rFonts w:ascii="Tahoma" w:hAnsi="Tahoma" w:cs="Tahoma"/>
          <w:b w:val="0"/>
        </w:rPr>
      </w:pPr>
    </w:p>
    <w:p w14:paraId="100BF5B9" w14:textId="77777777" w:rsidR="005D1D8C" w:rsidRPr="00B03894" w:rsidRDefault="005D1D8C" w:rsidP="00173D9C">
      <w:pPr>
        <w:pStyle w:val="Telobesedila"/>
        <w:keepNext/>
        <w:keepLines/>
        <w:widowControl/>
        <w:rPr>
          <w:rFonts w:ascii="Tahoma" w:hAnsi="Tahoma" w:cs="Tahoma"/>
          <w:b w:val="0"/>
        </w:rPr>
      </w:pPr>
      <w:r w:rsidRPr="00B03894">
        <w:rPr>
          <w:rFonts w:ascii="Tahoma" w:hAnsi="Tahoma" w:cs="Tahoma"/>
          <w:b w:val="0"/>
        </w:rPr>
        <w:t>V kolikor naročnik v postopku oddaje javnega naročila ugotovi, da je posamezen ponudnik v ponudbi predložil neresnična in zavajajoča dokazila</w:t>
      </w:r>
      <w:r w:rsidRPr="00B03894">
        <w:rPr>
          <w:rFonts w:ascii="Tahoma" w:hAnsi="Tahoma" w:cs="Tahoma"/>
          <w:b w:val="0"/>
          <w:lang w:val="sl-SI"/>
        </w:rPr>
        <w:t>,</w:t>
      </w:r>
      <w:r w:rsidRPr="00B03894">
        <w:rPr>
          <w:rFonts w:ascii="Tahoma" w:hAnsi="Tahoma" w:cs="Tahoma"/>
          <w:b w:val="0"/>
        </w:rPr>
        <w:t xml:space="preserve"> bo ponudnik izločen iz nadaljnjega postopka.</w:t>
      </w:r>
    </w:p>
    <w:p w14:paraId="35DE63F1" w14:textId="77777777" w:rsidR="005D1D8C" w:rsidRPr="008A612C" w:rsidRDefault="005D1D8C" w:rsidP="00173D9C">
      <w:pPr>
        <w:keepNext/>
        <w:keepLines/>
        <w:jc w:val="both"/>
        <w:rPr>
          <w:rFonts w:ascii="Tahoma" w:hAnsi="Tahoma" w:cs="Tahoma"/>
          <w:color w:val="00B050"/>
        </w:rPr>
      </w:pPr>
    </w:p>
    <w:p w14:paraId="2FACF50F" w14:textId="77777777" w:rsidR="005D1D8C" w:rsidRPr="002C28F4" w:rsidRDefault="005D1D8C" w:rsidP="00173D9C">
      <w:pPr>
        <w:keepNext/>
        <w:keepLines/>
        <w:tabs>
          <w:tab w:val="left" w:pos="426"/>
        </w:tabs>
        <w:jc w:val="both"/>
        <w:rPr>
          <w:rFonts w:ascii="Tahoma" w:hAnsi="Tahoma" w:cs="Tahoma"/>
        </w:rPr>
      </w:pPr>
    </w:p>
    <w:p w14:paraId="1942187E" w14:textId="77777777" w:rsidR="00B06A0F" w:rsidRPr="002C28F4" w:rsidRDefault="00B06A0F" w:rsidP="00173D9C">
      <w:pPr>
        <w:keepNext/>
        <w:keepLines/>
        <w:numPr>
          <w:ilvl w:val="1"/>
          <w:numId w:val="2"/>
        </w:numPr>
        <w:jc w:val="both"/>
        <w:rPr>
          <w:rFonts w:ascii="Tahoma" w:hAnsi="Tahoma" w:cs="Tahoma"/>
          <w:b/>
        </w:rPr>
      </w:pPr>
      <w:bookmarkStart w:id="19" w:name="_Toc166893612"/>
      <w:r w:rsidRPr="002C28F4">
        <w:rPr>
          <w:rFonts w:ascii="Tahoma" w:hAnsi="Tahoma" w:cs="Tahoma"/>
          <w:b/>
        </w:rPr>
        <w:t>Odvoz in uničenje pnevmatik</w:t>
      </w:r>
      <w:bookmarkEnd w:id="19"/>
    </w:p>
    <w:p w14:paraId="17B25DA9" w14:textId="77777777" w:rsidR="00B06A0F" w:rsidRPr="002C28F4" w:rsidRDefault="00B06A0F" w:rsidP="00173D9C">
      <w:pPr>
        <w:pStyle w:val="Telobesedila2"/>
        <w:keepNext/>
        <w:keepLines/>
        <w:rPr>
          <w:rFonts w:ascii="Tahoma" w:hAnsi="Tahoma" w:cs="Tahoma"/>
          <w:b w:val="0"/>
          <w:lang w:val="sl-SI"/>
        </w:rPr>
      </w:pPr>
    </w:p>
    <w:p w14:paraId="616C529A" w14:textId="08458262" w:rsidR="007D06AE" w:rsidRPr="008A22B8" w:rsidRDefault="007D06AE" w:rsidP="00173D9C">
      <w:pPr>
        <w:pStyle w:val="Telobesedila-zamik3"/>
        <w:keepNext/>
        <w:keepLines/>
        <w:ind w:left="0"/>
        <w:rPr>
          <w:rFonts w:ascii="Tahoma" w:hAnsi="Tahoma" w:cs="Tahoma"/>
          <w:sz w:val="20"/>
        </w:rPr>
      </w:pPr>
      <w:r w:rsidRPr="008A22B8">
        <w:rPr>
          <w:rFonts w:ascii="Tahoma" w:hAnsi="Tahoma" w:cs="Tahoma"/>
          <w:sz w:val="20"/>
          <w:lang w:val="sl-SI"/>
        </w:rPr>
        <w:t>Izbrani ponudnik (oziroma njegov pogodbeni partner) bo moral ravnati skladno z</w:t>
      </w:r>
      <w:r w:rsidRPr="008A22B8">
        <w:rPr>
          <w:rFonts w:ascii="Tahoma" w:hAnsi="Tahoma" w:cs="Tahoma"/>
          <w:sz w:val="20"/>
        </w:rPr>
        <w:t xml:space="preserve"> Uredb</w:t>
      </w:r>
      <w:r w:rsidRPr="008A22B8">
        <w:rPr>
          <w:rFonts w:ascii="Tahoma" w:hAnsi="Tahoma" w:cs="Tahoma"/>
          <w:sz w:val="20"/>
          <w:lang w:val="sl-SI"/>
        </w:rPr>
        <w:t>o o</w:t>
      </w:r>
      <w:r w:rsidRPr="008A22B8">
        <w:rPr>
          <w:rFonts w:ascii="Tahoma" w:hAnsi="Tahoma" w:cs="Tahoma"/>
          <w:sz w:val="20"/>
        </w:rPr>
        <w:t xml:space="preserve"> ravnanju z izrabljenimi gumami </w:t>
      </w:r>
      <w:r w:rsidRPr="007D06AE">
        <w:rPr>
          <w:rFonts w:ascii="Tahoma" w:hAnsi="Tahoma" w:cs="Tahoma"/>
          <w:sz w:val="20"/>
          <w:lang w:val="sl-SI"/>
        </w:rPr>
        <w:t xml:space="preserve">(Uradni list RS, št. </w:t>
      </w:r>
      <w:hyperlink r:id="rId16" w:tgtFrame="_blank" w:tooltip="Uredba o ravnanju z izrabljenimi gumami" w:history="1">
        <w:r w:rsidRPr="007D06AE">
          <w:rPr>
            <w:rFonts w:ascii="Tahoma" w:hAnsi="Tahoma" w:cs="Tahoma"/>
            <w:sz w:val="20"/>
            <w:lang w:val="sl-SI"/>
          </w:rPr>
          <w:t>63/09</w:t>
        </w:r>
      </w:hyperlink>
      <w:r w:rsidRPr="007D06AE">
        <w:rPr>
          <w:rFonts w:ascii="Tahoma" w:hAnsi="Tahoma" w:cs="Tahoma"/>
          <w:sz w:val="20"/>
          <w:lang w:val="sl-SI"/>
        </w:rPr>
        <w:t xml:space="preserve"> in </w:t>
      </w:r>
      <w:hyperlink r:id="rId17" w:tgtFrame="_blank" w:tooltip="Zakon o interventnih ukrepih pri ravnanju s komunalno odpadno embalažo in z odpadnimi nagrobnimi svečami" w:history="1">
        <w:r w:rsidRPr="007D06AE">
          <w:rPr>
            <w:rFonts w:ascii="Tahoma" w:hAnsi="Tahoma" w:cs="Tahoma"/>
            <w:sz w:val="20"/>
            <w:lang w:val="sl-SI"/>
          </w:rPr>
          <w:t>84/18</w:t>
        </w:r>
      </w:hyperlink>
      <w:r w:rsidRPr="007D06AE">
        <w:rPr>
          <w:rFonts w:ascii="Tahoma" w:hAnsi="Tahoma" w:cs="Tahoma"/>
          <w:sz w:val="20"/>
          <w:lang w:val="sl-SI"/>
        </w:rPr>
        <w:t xml:space="preserve"> – ZIURKOE) ter</w:t>
      </w:r>
      <w:r w:rsidRPr="008A22B8">
        <w:rPr>
          <w:rFonts w:ascii="Tahoma" w:hAnsi="Tahoma" w:cs="Tahoma"/>
          <w:sz w:val="20"/>
          <w:lang w:val="sl-SI"/>
        </w:rPr>
        <w:t xml:space="preserve"> </w:t>
      </w:r>
      <w:r w:rsidRPr="007D06AE">
        <w:rPr>
          <w:rFonts w:ascii="Tahoma" w:hAnsi="Tahoma" w:cs="Tahoma"/>
          <w:sz w:val="20"/>
          <w:lang w:val="sl-SI"/>
        </w:rPr>
        <w:t>poskrbe</w:t>
      </w:r>
      <w:r w:rsidRPr="008A22B8">
        <w:rPr>
          <w:rFonts w:ascii="Tahoma" w:hAnsi="Tahoma" w:cs="Tahoma"/>
          <w:sz w:val="20"/>
          <w:lang w:val="sl-SI"/>
        </w:rPr>
        <w:t>ti</w:t>
      </w:r>
      <w:r w:rsidRPr="007D06AE">
        <w:rPr>
          <w:rFonts w:ascii="Tahoma" w:hAnsi="Tahoma" w:cs="Tahoma"/>
          <w:sz w:val="20"/>
          <w:lang w:val="sl-SI"/>
        </w:rPr>
        <w:t xml:space="preserve"> za brezplačen odvoz, uničenje oziroma reciklažo neuporabnih pnevmatik ter </w:t>
      </w:r>
      <w:r w:rsidRPr="008A22B8">
        <w:rPr>
          <w:rFonts w:ascii="Tahoma" w:hAnsi="Tahoma" w:cs="Tahoma"/>
          <w:sz w:val="20"/>
          <w:lang w:val="sl-SI"/>
        </w:rPr>
        <w:t>za vsak</w:t>
      </w:r>
      <w:r w:rsidRPr="007D06AE">
        <w:rPr>
          <w:rFonts w:ascii="Tahoma" w:hAnsi="Tahoma" w:cs="Tahoma"/>
          <w:sz w:val="20"/>
          <w:lang w:val="sl-SI"/>
        </w:rPr>
        <w:t xml:space="preserve"> odvoz</w:t>
      </w:r>
      <w:r w:rsidRPr="008A22B8">
        <w:rPr>
          <w:rFonts w:ascii="Tahoma" w:hAnsi="Tahoma" w:cs="Tahoma"/>
          <w:sz w:val="20"/>
        </w:rPr>
        <w:t xml:space="preserve"> izstavi</w:t>
      </w:r>
      <w:r w:rsidRPr="008A22B8">
        <w:rPr>
          <w:rFonts w:ascii="Tahoma" w:hAnsi="Tahoma" w:cs="Tahoma"/>
          <w:sz w:val="20"/>
          <w:lang w:val="sl-SI"/>
        </w:rPr>
        <w:t xml:space="preserve">ti </w:t>
      </w:r>
      <w:r w:rsidRPr="008A22B8">
        <w:rPr>
          <w:rFonts w:ascii="Tahoma" w:hAnsi="Tahoma" w:cs="Tahoma"/>
          <w:sz w:val="20"/>
        </w:rPr>
        <w:t xml:space="preserve">evidenčni list. </w:t>
      </w:r>
    </w:p>
    <w:p w14:paraId="45BEF8D3" w14:textId="77777777" w:rsidR="007D06AE" w:rsidRPr="008A22B8" w:rsidRDefault="007D06AE" w:rsidP="00173D9C">
      <w:pPr>
        <w:pStyle w:val="Telobesedila2"/>
        <w:keepNext/>
        <w:keepLines/>
        <w:rPr>
          <w:rFonts w:ascii="Tahoma" w:hAnsi="Tahoma" w:cs="Tahoma"/>
          <w:b w:val="0"/>
          <w:lang w:val="sl-SI"/>
        </w:rPr>
      </w:pPr>
    </w:p>
    <w:p w14:paraId="4A5C8327" w14:textId="2ED5AF2F" w:rsidR="007D06AE" w:rsidRPr="008A22B8" w:rsidRDefault="007D06AE" w:rsidP="00173D9C">
      <w:pPr>
        <w:keepNext/>
        <w:keepLines/>
        <w:tabs>
          <w:tab w:val="left" w:pos="426"/>
        </w:tabs>
        <w:jc w:val="both"/>
        <w:rPr>
          <w:rFonts w:ascii="Tahoma" w:hAnsi="Tahoma" w:cs="Tahoma"/>
        </w:rPr>
      </w:pPr>
      <w:r w:rsidRPr="008A22B8">
        <w:rPr>
          <w:rFonts w:ascii="Tahoma" w:hAnsi="Tahoma" w:cs="Tahoma"/>
        </w:rPr>
        <w:t xml:space="preserve">Ponudnik mora k ponudbi predložiti kopijo veljavne pogodbe z </w:t>
      </w:r>
      <w:r w:rsidRPr="002E58EC">
        <w:rPr>
          <w:rFonts w:ascii="Tahoma" w:hAnsi="Tahoma" w:cs="Tahoma"/>
        </w:rPr>
        <w:t xml:space="preserve">izvajalcem, kateremu je bila podeljena koncesija za uničevanje neuporabnih pnevmatik. Ponudnik mora pod prilogo </w:t>
      </w:r>
      <w:r w:rsidR="00211380" w:rsidRPr="002E58EC">
        <w:rPr>
          <w:rFonts w:ascii="Tahoma" w:hAnsi="Tahoma" w:cs="Tahoma"/>
        </w:rPr>
        <w:t>8</w:t>
      </w:r>
      <w:r w:rsidRPr="002E58EC">
        <w:rPr>
          <w:rFonts w:ascii="Tahoma" w:hAnsi="Tahoma" w:cs="Tahoma"/>
        </w:rPr>
        <w:t xml:space="preserve"> priložiti kopijo pogodbe z izvajalcem, kateremu je bila podeljena koncesija za uničevanje neuporabnih pnevmatik</w:t>
      </w:r>
      <w:r w:rsidRPr="008A22B8">
        <w:rPr>
          <w:rFonts w:ascii="Tahoma" w:hAnsi="Tahoma" w:cs="Tahoma"/>
        </w:rPr>
        <w:t xml:space="preserve"> ter priložiti izpis iz Seznama proizvajalcev, ki so vključeni v skupni načrt ravnanja z izrabljenimi gumami ali potrjen individualni načrt.</w:t>
      </w:r>
    </w:p>
    <w:p w14:paraId="638BF0CF" w14:textId="0AA217BC" w:rsidR="007D06AE" w:rsidRDefault="007D06AE" w:rsidP="00173D9C">
      <w:pPr>
        <w:pStyle w:val="Telobesedila2"/>
        <w:keepNext/>
        <w:keepLines/>
        <w:rPr>
          <w:rFonts w:ascii="Tahoma" w:hAnsi="Tahoma" w:cs="Tahoma"/>
          <w:b w:val="0"/>
          <w:lang w:val="sl-SI"/>
        </w:rPr>
      </w:pPr>
    </w:p>
    <w:p w14:paraId="67D031D0" w14:textId="77777777" w:rsidR="005D1D8C" w:rsidRPr="00B03894" w:rsidRDefault="005D1D8C" w:rsidP="00173D9C">
      <w:pPr>
        <w:keepNext/>
        <w:keepLines/>
        <w:numPr>
          <w:ilvl w:val="1"/>
          <w:numId w:val="2"/>
        </w:numPr>
        <w:jc w:val="both"/>
        <w:rPr>
          <w:rFonts w:ascii="Tahoma" w:hAnsi="Tahoma" w:cs="Tahoma"/>
          <w:b/>
        </w:rPr>
      </w:pPr>
      <w:r w:rsidRPr="00B03894">
        <w:rPr>
          <w:rFonts w:ascii="Tahoma" w:hAnsi="Tahoma" w:cs="Tahoma"/>
          <w:b/>
        </w:rPr>
        <w:t>Osnutek okvirnega sporazuma</w:t>
      </w:r>
    </w:p>
    <w:p w14:paraId="3913EF66" w14:textId="77777777" w:rsidR="005D1D8C" w:rsidRPr="00B03894" w:rsidRDefault="005D1D8C" w:rsidP="00173D9C">
      <w:pPr>
        <w:keepNext/>
        <w:keepLines/>
        <w:jc w:val="both"/>
        <w:rPr>
          <w:rFonts w:ascii="Tahoma" w:hAnsi="Tahoma" w:cs="Tahoma"/>
          <w:sz w:val="16"/>
          <w:szCs w:val="16"/>
        </w:rPr>
      </w:pPr>
    </w:p>
    <w:p w14:paraId="4CD3F90A" w14:textId="3840CBF7" w:rsidR="005D1D8C" w:rsidRDefault="005D1D8C" w:rsidP="00173D9C">
      <w:pPr>
        <w:keepNext/>
        <w:keepLines/>
        <w:jc w:val="both"/>
        <w:rPr>
          <w:rFonts w:ascii="Tahoma" w:hAnsi="Tahoma" w:cs="Tahoma"/>
          <w:color w:val="00B050"/>
        </w:rPr>
      </w:pPr>
      <w:r w:rsidRPr="00B03894">
        <w:rPr>
          <w:rFonts w:ascii="Tahoma" w:hAnsi="Tahoma" w:cs="Tahoma"/>
        </w:rPr>
        <w:t xml:space="preserve">Ostale zahteve naročnika so podrobno opisane v </w:t>
      </w:r>
      <w:r w:rsidR="00211380">
        <w:rPr>
          <w:rFonts w:ascii="Tahoma" w:hAnsi="Tahoma" w:cs="Tahoma"/>
        </w:rPr>
        <w:t>osnutku</w:t>
      </w:r>
      <w:r w:rsidRPr="00B03894">
        <w:rPr>
          <w:rFonts w:ascii="Tahoma" w:hAnsi="Tahoma" w:cs="Tahoma"/>
        </w:rPr>
        <w:t xml:space="preserve"> okvirnega sporazuma, ki je sestavni del te razpisne dokumentacije. </w:t>
      </w:r>
    </w:p>
    <w:p w14:paraId="7B05DE6E" w14:textId="77777777" w:rsidR="005D1D8C" w:rsidRDefault="005D1D8C" w:rsidP="00173D9C">
      <w:pPr>
        <w:keepNext/>
        <w:keepLines/>
        <w:jc w:val="both"/>
        <w:rPr>
          <w:rFonts w:ascii="Tahoma" w:hAnsi="Tahoma" w:cs="Tahoma"/>
          <w:color w:val="00B050"/>
        </w:rPr>
      </w:pPr>
    </w:p>
    <w:p w14:paraId="2B330E16" w14:textId="77777777" w:rsidR="00580130" w:rsidRDefault="00580130" w:rsidP="00173D9C">
      <w:pPr>
        <w:keepNext/>
        <w:keepLines/>
        <w:ind w:left="720"/>
        <w:jc w:val="both"/>
        <w:rPr>
          <w:rFonts w:ascii="Tahoma" w:hAnsi="Tahoma" w:cs="Tahoma"/>
          <w:b/>
        </w:rPr>
      </w:pPr>
    </w:p>
    <w:p w14:paraId="60B019AA" w14:textId="77777777" w:rsidR="00580130" w:rsidRDefault="00580130" w:rsidP="00173D9C">
      <w:pPr>
        <w:keepNext/>
        <w:keepLines/>
        <w:ind w:left="720"/>
        <w:jc w:val="both"/>
        <w:rPr>
          <w:rFonts w:ascii="Tahoma" w:hAnsi="Tahoma" w:cs="Tahoma"/>
          <w:b/>
        </w:rPr>
      </w:pPr>
    </w:p>
    <w:p w14:paraId="5ED56706" w14:textId="77777777" w:rsidR="00FC2B68" w:rsidRPr="008A3D17" w:rsidRDefault="00FC2B68" w:rsidP="00173D9C">
      <w:pPr>
        <w:keepNext/>
        <w:keepLines/>
        <w:numPr>
          <w:ilvl w:val="0"/>
          <w:numId w:val="2"/>
        </w:numPr>
        <w:jc w:val="both"/>
        <w:rPr>
          <w:rFonts w:ascii="Tahoma" w:hAnsi="Tahoma" w:cs="Tahoma"/>
          <w:b/>
          <w:sz w:val="24"/>
        </w:rPr>
      </w:pPr>
      <w:r w:rsidRPr="008A3D17">
        <w:rPr>
          <w:rFonts w:ascii="Tahoma" w:hAnsi="Tahoma" w:cs="Tahoma"/>
          <w:b/>
          <w:sz w:val="24"/>
        </w:rPr>
        <w:t xml:space="preserve">POGOJI ZA UGOTAVLJANJE SPOSOBNOSTI PONUDNIKA </w:t>
      </w:r>
    </w:p>
    <w:p w14:paraId="3BDE29F8" w14:textId="77777777" w:rsidR="00944F86" w:rsidRPr="008A3D17" w:rsidRDefault="00944F86" w:rsidP="00173D9C">
      <w:pPr>
        <w:keepNext/>
        <w:keepLines/>
        <w:jc w:val="both"/>
        <w:rPr>
          <w:rFonts w:ascii="Tahoma" w:hAnsi="Tahoma" w:cs="Tahoma"/>
        </w:rPr>
      </w:pPr>
    </w:p>
    <w:p w14:paraId="54FCF24C" w14:textId="77777777" w:rsidR="004E0FD9" w:rsidRPr="008A3D17" w:rsidRDefault="004E0FD9" w:rsidP="00173D9C">
      <w:pPr>
        <w:keepNext/>
        <w:keepLines/>
        <w:numPr>
          <w:ilvl w:val="0"/>
          <w:numId w:val="14"/>
        </w:numPr>
        <w:ind w:left="284" w:hanging="284"/>
        <w:jc w:val="both"/>
        <w:rPr>
          <w:rFonts w:ascii="Tahoma" w:hAnsi="Tahoma" w:cs="Tahoma"/>
          <w:b/>
        </w:rPr>
      </w:pPr>
      <w:r w:rsidRPr="008A3D17">
        <w:rPr>
          <w:rFonts w:ascii="Tahoma" w:hAnsi="Tahoma" w:cs="Tahoma"/>
          <w:b/>
        </w:rPr>
        <w:t xml:space="preserve">Splošno: </w:t>
      </w:r>
    </w:p>
    <w:p w14:paraId="06E83A56" w14:textId="77777777" w:rsidR="004E0FD9" w:rsidRPr="008A3D17" w:rsidRDefault="004E0FD9" w:rsidP="00173D9C">
      <w:pPr>
        <w:keepNext/>
        <w:keepLines/>
        <w:jc w:val="both"/>
        <w:rPr>
          <w:rFonts w:ascii="Tahoma" w:hAnsi="Tahoma" w:cs="Tahoma"/>
          <w:bCs/>
          <w:sz w:val="10"/>
        </w:rPr>
      </w:pPr>
    </w:p>
    <w:p w14:paraId="161297DD" w14:textId="77777777" w:rsidR="004E0FD9" w:rsidRPr="008A3D17" w:rsidRDefault="004E0FD9" w:rsidP="00173D9C">
      <w:pPr>
        <w:keepNext/>
        <w:keepLines/>
        <w:jc w:val="both"/>
        <w:rPr>
          <w:rFonts w:ascii="Tahoma" w:hAnsi="Tahoma" w:cs="Tahoma"/>
        </w:rPr>
      </w:pPr>
      <w:r w:rsidRPr="008A3D17">
        <w:rPr>
          <w:rFonts w:ascii="Tahoma" w:hAnsi="Tahoma" w:cs="Tahoma"/>
          <w:bCs/>
        </w:rPr>
        <w:t xml:space="preserve">Za ugotavljanje sposobnosti mora ponudnik izpolnjevati pogoje in zahteve skladno z določbami ZJN-3, ter pogoje in zahteve, ki so določene v tej razpisni dokumentaciji. </w:t>
      </w:r>
    </w:p>
    <w:p w14:paraId="6258A99D" w14:textId="77777777" w:rsidR="004E0FD9" w:rsidRPr="008A3D17" w:rsidRDefault="004E0FD9" w:rsidP="00173D9C">
      <w:pPr>
        <w:keepNext/>
        <w:keepLines/>
        <w:jc w:val="both"/>
        <w:rPr>
          <w:rFonts w:ascii="Tahoma" w:hAnsi="Tahoma" w:cs="Tahoma"/>
          <w:sz w:val="22"/>
        </w:rPr>
      </w:pPr>
    </w:p>
    <w:p w14:paraId="7E6FCBF1" w14:textId="77777777" w:rsidR="004E0FD9" w:rsidRPr="008A3D17" w:rsidRDefault="004E0FD9" w:rsidP="00173D9C">
      <w:pPr>
        <w:keepNext/>
        <w:keepLines/>
        <w:jc w:val="both"/>
        <w:rPr>
          <w:rFonts w:ascii="Tahoma" w:hAnsi="Tahoma" w:cs="Tahoma"/>
          <w:sz w:val="22"/>
        </w:rPr>
      </w:pPr>
      <w:r w:rsidRPr="008A3D17">
        <w:rPr>
          <w:rFonts w:ascii="Tahoma" w:hAnsi="Tahoma" w:cs="Tahoma"/>
        </w:rPr>
        <w:t>Naročnik bo od ponudnika, ki je glede na merila za oddajo naročila najugodnejši in mu naročnik namerava oddati javno naročilo, zahteval,</w:t>
      </w:r>
      <w:r w:rsidRPr="008A3D17">
        <w:t xml:space="preserve"> </w:t>
      </w:r>
      <w:r w:rsidRPr="008A3D17">
        <w:rPr>
          <w:rFonts w:ascii="Tahoma" w:hAnsi="Tahoma" w:cs="Tahoma"/>
        </w:rPr>
        <w:t xml:space="preserve">da predloži dokazila o izpolnjevanju pogojev in zahtev iz razpisne dokumentacije, v kolikor ponudnik vseh zahtevanih dokazil že ne bo sam priložil v ponudbi. </w:t>
      </w:r>
    </w:p>
    <w:p w14:paraId="21EFC993" w14:textId="77777777" w:rsidR="004E0FD9" w:rsidRPr="008A3D17" w:rsidRDefault="004E0FD9" w:rsidP="00173D9C">
      <w:pPr>
        <w:keepNext/>
        <w:keepLines/>
        <w:jc w:val="both"/>
        <w:rPr>
          <w:rFonts w:ascii="Tahoma" w:hAnsi="Tahoma" w:cs="Tahoma"/>
          <w:sz w:val="22"/>
        </w:rPr>
      </w:pPr>
    </w:p>
    <w:p w14:paraId="0714CAF9" w14:textId="77777777" w:rsidR="004E0FD9" w:rsidRPr="008A3D17" w:rsidRDefault="004E0FD9" w:rsidP="00173D9C">
      <w:pPr>
        <w:keepNext/>
        <w:keepLines/>
        <w:jc w:val="both"/>
        <w:rPr>
          <w:rFonts w:ascii="Tahoma" w:hAnsi="Tahoma" w:cs="Tahoma"/>
          <w:i/>
        </w:rPr>
      </w:pPr>
      <w:r w:rsidRPr="008A3D17">
        <w:rPr>
          <w:rFonts w:ascii="Tahoma" w:hAnsi="Tahoma" w:cs="Tahoma"/>
          <w:bCs/>
          <w:i/>
          <w:sz w:val="18"/>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w:t>
      </w:r>
      <w:r w:rsidRPr="008A3D17">
        <w:rPr>
          <w:rFonts w:ascii="Tahoma" w:hAnsi="Tahoma" w:cs="Tahoma"/>
          <w:bCs/>
          <w:i/>
        </w:rPr>
        <w:t xml:space="preserve">gospodarski subjekt. </w:t>
      </w:r>
    </w:p>
    <w:p w14:paraId="43BB5945" w14:textId="77777777" w:rsidR="004E0FD9" w:rsidRPr="008A3D17" w:rsidRDefault="004E0FD9" w:rsidP="00173D9C">
      <w:pPr>
        <w:keepNext/>
        <w:keepLines/>
        <w:ind w:left="142"/>
        <w:jc w:val="both"/>
        <w:rPr>
          <w:rFonts w:ascii="Tahoma" w:hAnsi="Tahoma" w:cs="Tahoma"/>
        </w:rPr>
      </w:pPr>
    </w:p>
    <w:p w14:paraId="055C895B" w14:textId="77777777" w:rsidR="004E0FD9" w:rsidRPr="008A3D17" w:rsidRDefault="004E0FD9" w:rsidP="00173D9C">
      <w:pPr>
        <w:keepNext/>
        <w:keepLines/>
        <w:numPr>
          <w:ilvl w:val="0"/>
          <w:numId w:val="14"/>
        </w:numPr>
        <w:ind w:left="284" w:hanging="284"/>
        <w:jc w:val="both"/>
        <w:rPr>
          <w:rFonts w:ascii="Tahoma" w:hAnsi="Tahoma" w:cs="Tahoma"/>
          <w:b/>
        </w:rPr>
      </w:pPr>
      <w:r w:rsidRPr="008A3D17">
        <w:rPr>
          <w:rFonts w:ascii="Tahoma" w:hAnsi="Tahoma" w:cs="Tahoma"/>
          <w:b/>
        </w:rPr>
        <w:t xml:space="preserve">Ponudnik: </w:t>
      </w:r>
    </w:p>
    <w:p w14:paraId="4A0E2101" w14:textId="77777777" w:rsidR="004E0FD9" w:rsidRPr="008A3D17" w:rsidRDefault="004E0FD9" w:rsidP="00173D9C">
      <w:pPr>
        <w:keepNext/>
        <w:keepLines/>
        <w:jc w:val="both"/>
        <w:rPr>
          <w:rFonts w:ascii="Tahoma" w:hAnsi="Tahoma" w:cs="Tahoma"/>
          <w:sz w:val="10"/>
        </w:rPr>
      </w:pPr>
    </w:p>
    <w:p w14:paraId="1B14FF01" w14:textId="77777777" w:rsidR="004E0FD9" w:rsidRPr="008A3D17" w:rsidRDefault="004E0FD9" w:rsidP="00173D9C">
      <w:pPr>
        <w:keepNext/>
        <w:keepLines/>
        <w:jc w:val="both"/>
        <w:rPr>
          <w:rFonts w:ascii="Tahoma" w:hAnsi="Tahoma" w:cs="Tahoma"/>
        </w:rPr>
      </w:pPr>
      <w:r w:rsidRPr="008A3D17">
        <w:rPr>
          <w:rFonts w:ascii="Tahoma" w:hAnsi="Tahoma" w:cs="Tahoma"/>
        </w:rPr>
        <w:t xml:space="preserve">Za ugotavljanje sposobnosti </w:t>
      </w:r>
      <w:r w:rsidRPr="008A3D17">
        <w:rPr>
          <w:rFonts w:ascii="Tahoma" w:hAnsi="Tahoma" w:cs="Tahoma"/>
          <w:b/>
        </w:rPr>
        <w:t>mora</w:t>
      </w:r>
      <w:r w:rsidRPr="008A3D17">
        <w:rPr>
          <w:rFonts w:ascii="Tahoma" w:hAnsi="Tahoma" w:cs="Tahoma"/>
        </w:rPr>
        <w:t xml:space="preserve"> ponudnik </w:t>
      </w:r>
      <w:r w:rsidRPr="008A3D17">
        <w:rPr>
          <w:rFonts w:ascii="Tahoma" w:hAnsi="Tahoma" w:cs="Tahoma"/>
          <w:u w:val="single"/>
        </w:rPr>
        <w:t>izpolniti in priložiti ESPD obrazec</w:t>
      </w:r>
      <w:r w:rsidRPr="008A3D17">
        <w:rPr>
          <w:rFonts w:ascii="Tahoma" w:hAnsi="Tahoma" w:cs="Tahoma"/>
        </w:rPr>
        <w:t xml:space="preserve">, ki je priloga te razpisne dokumentacije. </w:t>
      </w:r>
    </w:p>
    <w:p w14:paraId="0F878276" w14:textId="77777777" w:rsidR="004E0FD9" w:rsidRPr="008A3D17" w:rsidRDefault="004E0FD9" w:rsidP="00173D9C">
      <w:pPr>
        <w:keepNext/>
        <w:keepLines/>
        <w:jc w:val="both"/>
        <w:rPr>
          <w:rFonts w:ascii="Tahoma" w:hAnsi="Tahoma" w:cs="Tahoma"/>
        </w:rPr>
      </w:pPr>
    </w:p>
    <w:p w14:paraId="5CA4AC14" w14:textId="77777777" w:rsidR="004E0FD9" w:rsidRPr="008A3D17" w:rsidRDefault="004E0FD9" w:rsidP="00173D9C">
      <w:pPr>
        <w:keepNext/>
        <w:keepLines/>
        <w:numPr>
          <w:ilvl w:val="0"/>
          <w:numId w:val="14"/>
        </w:numPr>
        <w:ind w:left="284" w:hanging="284"/>
        <w:jc w:val="both"/>
        <w:rPr>
          <w:rFonts w:ascii="Tahoma" w:hAnsi="Tahoma" w:cs="Tahoma"/>
          <w:b/>
        </w:rPr>
      </w:pPr>
      <w:r w:rsidRPr="008A3D17">
        <w:rPr>
          <w:rFonts w:ascii="Tahoma" w:hAnsi="Tahoma" w:cs="Tahoma"/>
          <w:b/>
        </w:rPr>
        <w:lastRenderedPageBreak/>
        <w:t>Skupna ponudba (s partnerjem/ji), ponudba s podizvajalci in/ali s subjekti, katerih zmogljivosti uporablja gospodarski subjekt:</w:t>
      </w:r>
    </w:p>
    <w:p w14:paraId="346A527C" w14:textId="77777777" w:rsidR="004E0FD9" w:rsidRPr="008A3D17" w:rsidRDefault="004E0FD9" w:rsidP="00173D9C">
      <w:pPr>
        <w:keepNext/>
        <w:keepLines/>
        <w:jc w:val="both"/>
        <w:rPr>
          <w:rFonts w:ascii="Tahoma" w:hAnsi="Tahoma" w:cs="Tahoma"/>
          <w:sz w:val="10"/>
        </w:rPr>
      </w:pPr>
    </w:p>
    <w:p w14:paraId="6DEB2301" w14:textId="77777777" w:rsidR="004E0FD9" w:rsidRPr="008A3D17" w:rsidRDefault="004E0FD9" w:rsidP="00173D9C">
      <w:pPr>
        <w:keepNext/>
        <w:keepLines/>
        <w:jc w:val="both"/>
        <w:rPr>
          <w:rFonts w:ascii="Tahoma" w:hAnsi="Tahoma" w:cs="Tahoma"/>
        </w:rPr>
      </w:pPr>
      <w:r w:rsidRPr="008A3D17">
        <w:rPr>
          <w:rFonts w:ascii="Tahoma" w:hAnsi="Tahoma" w:cs="Tahoma"/>
        </w:rPr>
        <w:t xml:space="preserve">Če ponudnik nastopa </w:t>
      </w:r>
      <w:r w:rsidRPr="008A3D17">
        <w:rPr>
          <w:rFonts w:ascii="Tahoma" w:hAnsi="Tahoma" w:cs="Tahoma"/>
          <w:u w:val="single"/>
        </w:rPr>
        <w:t>v skupni ponudbi (s partnerjem/ji)</w:t>
      </w:r>
      <w:r w:rsidRPr="008A3D17">
        <w:rPr>
          <w:rFonts w:ascii="Tahoma" w:hAnsi="Tahoma" w:cs="Tahoma"/>
        </w:rPr>
        <w:t xml:space="preserve">, </w:t>
      </w:r>
      <w:r w:rsidRPr="008A3D17">
        <w:rPr>
          <w:rFonts w:ascii="Tahoma" w:hAnsi="Tahoma" w:cs="Tahoma"/>
          <w:b/>
        </w:rPr>
        <w:t>mora</w:t>
      </w:r>
      <w:r w:rsidRPr="008A3D17">
        <w:rPr>
          <w:rFonts w:ascii="Tahoma" w:hAnsi="Tahoma" w:cs="Tahoma"/>
        </w:rPr>
        <w:t xml:space="preserve"> </w:t>
      </w:r>
      <w:r w:rsidRPr="008A3D17">
        <w:rPr>
          <w:rFonts w:ascii="Tahoma" w:hAnsi="Tahoma" w:cs="Tahoma"/>
          <w:u w:val="single"/>
        </w:rPr>
        <w:t>poleg svojega</w:t>
      </w:r>
      <w:r w:rsidRPr="008A3D17">
        <w:rPr>
          <w:rFonts w:ascii="Tahoma" w:hAnsi="Tahoma" w:cs="Tahoma"/>
        </w:rPr>
        <w:t xml:space="preserve"> priložiti tudi </w:t>
      </w:r>
      <w:r w:rsidRPr="008A3D17">
        <w:rPr>
          <w:rFonts w:ascii="Tahoma" w:hAnsi="Tahoma" w:cs="Tahoma"/>
          <w:b/>
          <w:u w:val="single"/>
        </w:rPr>
        <w:t>ločen</w:t>
      </w:r>
      <w:r w:rsidRPr="008A3D17">
        <w:t xml:space="preserve"> </w:t>
      </w:r>
      <w:r w:rsidRPr="008A3D17">
        <w:rPr>
          <w:rFonts w:ascii="Tahoma" w:hAnsi="Tahoma" w:cs="Tahoma"/>
        </w:rPr>
        <w:t xml:space="preserve">ESPD obrazec za </w:t>
      </w:r>
      <w:r w:rsidRPr="008A3D17">
        <w:rPr>
          <w:rFonts w:ascii="Tahoma" w:hAnsi="Tahoma" w:cs="Tahoma"/>
          <w:u w:val="single"/>
        </w:rPr>
        <w:t>vsakega od sodelujočih partnerjev</w:t>
      </w:r>
      <w:r w:rsidRPr="008A3D17">
        <w:rPr>
          <w:rFonts w:ascii="Tahoma" w:hAnsi="Tahoma" w:cs="Tahoma"/>
        </w:rPr>
        <w:t xml:space="preserve"> v skupni ponudbi. </w:t>
      </w:r>
      <w:r w:rsidRPr="008A3D17">
        <w:rPr>
          <w:rFonts w:ascii="Tahoma" w:hAnsi="Tahoma" w:cs="Tahoma"/>
          <w:b/>
        </w:rPr>
        <w:t>Enako velja v primeru</w:t>
      </w:r>
      <w:r w:rsidRPr="008A3D17">
        <w:rPr>
          <w:rFonts w:ascii="Tahoma" w:hAnsi="Tahoma" w:cs="Tahoma"/>
        </w:rPr>
        <w:t xml:space="preserve">, če ponudnik sodeluje s </w:t>
      </w:r>
      <w:r w:rsidRPr="008A3D17">
        <w:rPr>
          <w:rFonts w:ascii="Tahoma" w:hAnsi="Tahoma" w:cs="Tahoma"/>
          <w:u w:val="single"/>
        </w:rPr>
        <w:t>podizvajalci</w:t>
      </w:r>
      <w:r w:rsidRPr="008A3D17">
        <w:rPr>
          <w:rFonts w:ascii="Tahoma" w:hAnsi="Tahoma" w:cs="Tahoma"/>
        </w:rPr>
        <w:t xml:space="preserve"> ali če se ponudnik pri izkazovanju svoje sposobnosti sklicuje </w:t>
      </w:r>
      <w:r w:rsidRPr="008A3D17">
        <w:rPr>
          <w:rFonts w:ascii="Tahoma" w:hAnsi="Tahoma" w:cs="Tahoma"/>
          <w:u w:val="single"/>
        </w:rPr>
        <w:t>na druge gospodarske subjekte</w:t>
      </w:r>
      <w:r w:rsidRPr="008A3D17">
        <w:rPr>
          <w:rFonts w:ascii="Tahoma" w:hAnsi="Tahoma" w:cs="Tahoma"/>
        </w:rPr>
        <w:t xml:space="preserve"> </w:t>
      </w:r>
      <w:r w:rsidRPr="008A3D17">
        <w:rPr>
          <w:rFonts w:ascii="Tahoma" w:hAnsi="Tahoma" w:cs="Tahoma"/>
          <w:i/>
        </w:rPr>
        <w:t>(priložiti je potrebno ločen ESPD obrazec zase kot ponudnika, ter ločene ESPD obrazce za vsakega podizvajalca in subjekta, katerih zmogljivosti uporablja ponudnik v ponudbi).</w:t>
      </w:r>
      <w:r w:rsidRPr="008A3D17">
        <w:rPr>
          <w:rFonts w:ascii="Tahoma" w:hAnsi="Tahoma" w:cs="Tahoma"/>
        </w:rPr>
        <w:t xml:space="preserve">   </w:t>
      </w:r>
    </w:p>
    <w:p w14:paraId="70AAD3E6" w14:textId="77777777" w:rsidR="004E0FD9" w:rsidRPr="008A3D17" w:rsidRDefault="004E0FD9" w:rsidP="00173D9C">
      <w:pPr>
        <w:keepNext/>
        <w:keepLines/>
        <w:jc w:val="both"/>
        <w:rPr>
          <w:rFonts w:ascii="Tahoma" w:hAnsi="Tahoma" w:cs="Tahoma"/>
        </w:rPr>
      </w:pPr>
    </w:p>
    <w:p w14:paraId="6490062E" w14:textId="77777777" w:rsidR="004E0FD9" w:rsidRPr="008A3D17" w:rsidRDefault="004E0FD9" w:rsidP="00173D9C">
      <w:pPr>
        <w:keepNext/>
        <w:keepLines/>
        <w:numPr>
          <w:ilvl w:val="0"/>
          <w:numId w:val="14"/>
        </w:numPr>
        <w:ind w:left="284" w:hanging="284"/>
        <w:jc w:val="both"/>
        <w:rPr>
          <w:rFonts w:ascii="Tahoma" w:hAnsi="Tahoma" w:cs="Tahoma"/>
          <w:b/>
        </w:rPr>
      </w:pPr>
      <w:r w:rsidRPr="008A3D17">
        <w:rPr>
          <w:rFonts w:ascii="Tahoma" w:hAnsi="Tahoma" w:cs="Tahoma"/>
          <w:b/>
        </w:rPr>
        <w:t>Navodila za ESPD obrazec:</w:t>
      </w:r>
    </w:p>
    <w:p w14:paraId="0449F4A5" w14:textId="77777777" w:rsidR="004E0FD9" w:rsidRPr="008A3D17" w:rsidRDefault="004E0FD9" w:rsidP="00173D9C">
      <w:pPr>
        <w:keepNext/>
        <w:keepLines/>
        <w:jc w:val="both"/>
        <w:rPr>
          <w:rFonts w:ascii="Tahoma" w:hAnsi="Tahoma" w:cs="Tahoma"/>
          <w:sz w:val="10"/>
        </w:rPr>
      </w:pPr>
    </w:p>
    <w:p w14:paraId="243B20EE" w14:textId="77777777" w:rsidR="004E0FD9" w:rsidRPr="008A3D17" w:rsidRDefault="004E0FD9" w:rsidP="00173D9C">
      <w:pPr>
        <w:keepNext/>
        <w:keepLines/>
        <w:jc w:val="both"/>
        <w:rPr>
          <w:rFonts w:ascii="Tahoma" w:hAnsi="Tahoma" w:cs="Tahoma"/>
        </w:rPr>
      </w:pPr>
      <w:r w:rsidRPr="008A3D17">
        <w:rPr>
          <w:rFonts w:ascii="Tahoma" w:hAnsi="Tahoma" w:cs="Tahoma"/>
        </w:rPr>
        <w:t>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24D5D841" w14:textId="77777777" w:rsidR="004E0FD9" w:rsidRPr="008A3D17" w:rsidRDefault="004E0FD9" w:rsidP="00173D9C">
      <w:pPr>
        <w:keepNext/>
        <w:keepLines/>
        <w:jc w:val="both"/>
        <w:rPr>
          <w:rFonts w:ascii="Tahoma" w:hAnsi="Tahoma" w:cs="Tahoma"/>
          <w:bCs/>
        </w:rPr>
      </w:pPr>
      <w:r w:rsidRPr="008A3D17">
        <w:rPr>
          <w:rFonts w:ascii="Tahoma" w:hAnsi="Tahoma" w:cs="Tahoma"/>
          <w:bCs/>
        </w:rPr>
        <w:t xml:space="preserve">Ponudnik (ostali subjekti v okviru ponudbe) uvodoma na svoj računalnik (ali drugi elektronski medij) shrani naročnikov ESPD obrazec, ki je na voljo na naročnikovi spletni strani (v elektronski obliki v formatu xml), na mestu, kjer je objavljena razpisna dokumentacija. Ponudnik nato preko brezplačne spletne strani </w:t>
      </w:r>
      <w:hyperlink r:id="rId18" w:history="1">
        <w:r w:rsidRPr="008A3D17">
          <w:rPr>
            <w:rFonts w:ascii="Tahoma" w:hAnsi="Tahoma" w:cs="Tahoma"/>
            <w:bCs/>
            <w:color w:val="0000FF"/>
            <w:u w:val="single"/>
          </w:rPr>
          <w:t>http://www.enarocanje.si/_ESPD/</w:t>
        </w:r>
      </w:hyperlink>
      <w:r w:rsidRPr="008A3D17">
        <w:rPr>
          <w:rFonts w:ascii="Tahoma" w:hAnsi="Tahoma" w:cs="Tahoma"/>
          <w:bCs/>
        </w:rPr>
        <w:t xml:space="preserve"> prične z izpolnjevanjem obrazca ESPD tako, da </w:t>
      </w:r>
      <w:r w:rsidRPr="008A3D17">
        <w:rPr>
          <w:rFonts w:ascii="Tahoma" w:hAnsi="Tahoma" w:cs="Tahoma"/>
          <w:b/>
          <w:bCs/>
        </w:rPr>
        <w:t xml:space="preserve">označi, da je gospodarski subjekt </w:t>
      </w:r>
      <w:r w:rsidRPr="008A3D17">
        <w:rPr>
          <w:rFonts w:ascii="Tahoma" w:hAnsi="Tahoma" w:cs="Tahoma"/>
          <w:bCs/>
        </w:rPr>
        <w:t xml:space="preserve">in izbere možnost: </w:t>
      </w:r>
      <w:r w:rsidRPr="008A3D17">
        <w:rPr>
          <w:rFonts w:ascii="Tahoma" w:hAnsi="Tahoma" w:cs="Tahoma"/>
          <w:b/>
          <w:bCs/>
        </w:rPr>
        <w:t>»Uvoziti naročnikov ESPD«</w:t>
      </w:r>
      <w:r w:rsidRPr="008A3D17">
        <w:rPr>
          <w:rFonts w:ascii="Tahoma" w:hAnsi="Tahoma" w:cs="Tahoma"/>
          <w:bCs/>
        </w:rPr>
        <w:t>.</w:t>
      </w:r>
      <w:r w:rsidRPr="008A3D17">
        <w:rPr>
          <w:rFonts w:ascii="Tahoma" w:hAnsi="Tahoma" w:cs="Tahoma"/>
          <w:b/>
          <w:bCs/>
        </w:rPr>
        <w:t xml:space="preserve"> </w:t>
      </w:r>
      <w:r w:rsidRPr="008A3D17">
        <w:rPr>
          <w:rFonts w:ascii="Tahoma" w:hAnsi="Tahoma" w:cs="Tahoma"/>
          <w:bCs/>
        </w:rPr>
        <w:t>Ponudnik izbere ukaz »Prebrskaj…« in na svojem računalniku (oziroma drugem elektronskem mediju) poišče ESPD (.xml datoteko), ki ga je za potrebe predmetnega javnega naročila pripravil naročnik, ponudnik pa ga je predhodno shranil na računalnik (ali drug elektronski medij). Nato izbere ukaz »</w:t>
      </w:r>
      <w:r w:rsidRPr="008A3D17">
        <w:rPr>
          <w:rFonts w:ascii="Tahoma" w:hAnsi="Tahoma" w:cs="Tahoma"/>
          <w:b/>
          <w:bCs/>
        </w:rPr>
        <w:t xml:space="preserve">Uvozi ESPD« </w:t>
      </w:r>
      <w:r w:rsidRPr="008A3D17">
        <w:rPr>
          <w:rFonts w:ascii="Tahoma" w:hAnsi="Tahoma" w:cs="Tahoma"/>
          <w:bCs/>
        </w:rPr>
        <w:t xml:space="preserve">in začne z izpolnjevanjem ESPD, ter ga natisne, podpiše in priloži k ponudbi. </w:t>
      </w:r>
    </w:p>
    <w:p w14:paraId="3AD604AA" w14:textId="77777777" w:rsidR="00EA0975" w:rsidRPr="008A3D17" w:rsidRDefault="00EA0975" w:rsidP="00173D9C">
      <w:pPr>
        <w:keepNext/>
        <w:keepLines/>
        <w:jc w:val="both"/>
        <w:rPr>
          <w:rFonts w:ascii="Tahoma" w:hAnsi="Tahoma" w:cs="Tahoma"/>
          <w:bCs/>
        </w:rPr>
      </w:pPr>
    </w:p>
    <w:p w14:paraId="3F7DB970" w14:textId="77777777" w:rsidR="00EA0975" w:rsidRPr="008A3D17" w:rsidRDefault="00EA0975" w:rsidP="00173D9C">
      <w:pPr>
        <w:keepNext/>
        <w:keepLines/>
        <w:jc w:val="both"/>
        <w:rPr>
          <w:rFonts w:ascii="Tahoma" w:hAnsi="Tahoma" w:cs="Tahoma"/>
          <w:bCs/>
        </w:rPr>
      </w:pPr>
      <w:r w:rsidRPr="008A3D17">
        <w:rPr>
          <w:rFonts w:ascii="Tahoma" w:hAnsi="Tahoma" w:cs="Tahoma"/>
          <w:bCs/>
          <w:u w:val="single"/>
        </w:rPr>
        <w:t>ESPD, ki je priloga te razpisne dokumentacije</w:t>
      </w:r>
      <w:r w:rsidRPr="008A3D17">
        <w:rPr>
          <w:rFonts w:ascii="Tahoma" w:hAnsi="Tahoma" w:cs="Tahoma"/>
          <w:bCs/>
        </w:rPr>
        <w:t xml:space="preserve">, </w:t>
      </w:r>
      <w:r w:rsidRPr="008A3D17">
        <w:rPr>
          <w:rFonts w:ascii="Tahoma" w:hAnsi="Tahoma" w:cs="Tahoma"/>
          <w:b/>
          <w:szCs w:val="22"/>
          <w:u w:val="single"/>
        </w:rPr>
        <w:t>je enoten za vse sklope</w:t>
      </w:r>
      <w:r w:rsidRPr="008A3D17">
        <w:rPr>
          <w:rFonts w:ascii="Tahoma" w:hAnsi="Tahoma" w:cs="Tahoma"/>
          <w:szCs w:val="22"/>
        </w:rPr>
        <w:t xml:space="preserve">. </w:t>
      </w:r>
      <w:r w:rsidRPr="008A3D17">
        <w:rPr>
          <w:rFonts w:ascii="Tahoma" w:hAnsi="Tahoma" w:cs="Tahoma"/>
          <w:szCs w:val="22"/>
          <w:u w:val="single"/>
        </w:rPr>
        <w:t xml:space="preserve">Ponudnik </w:t>
      </w:r>
      <w:r w:rsidRPr="008A3D17">
        <w:rPr>
          <w:rFonts w:ascii="Tahoma" w:hAnsi="Tahoma" w:cs="Tahoma"/>
          <w:b/>
          <w:szCs w:val="22"/>
          <w:u w:val="single"/>
        </w:rPr>
        <w:t>v »Delu II, Oddelek A«</w:t>
      </w:r>
      <w:r w:rsidRPr="008A3D17">
        <w:rPr>
          <w:rFonts w:ascii="Tahoma" w:hAnsi="Tahoma" w:cs="Tahoma"/>
          <w:szCs w:val="22"/>
          <w:u w:val="single"/>
        </w:rPr>
        <w:t xml:space="preserve"> navede, </w:t>
      </w:r>
      <w:r w:rsidRPr="008A3D17">
        <w:rPr>
          <w:rFonts w:ascii="Tahoma" w:hAnsi="Tahoma" w:cs="Tahoma"/>
          <w:b/>
          <w:szCs w:val="22"/>
          <w:u w:val="single"/>
        </w:rPr>
        <w:t>za katere sklope oddaja ponudbo</w:t>
      </w:r>
      <w:r w:rsidRPr="008A3D17">
        <w:rPr>
          <w:rFonts w:ascii="Tahoma" w:hAnsi="Tahoma" w:cs="Tahoma"/>
          <w:szCs w:val="22"/>
        </w:rPr>
        <w:t>. Ponudnik lahko odda en izpolnjen ESPD za vse sklope, za katere oddaja ponudbo, v katerem jasno navede, za katere sklope oddaja ponudbo, ali pa odda izpolnjen ESPD za vsak sklop, za katerega oddaja ponudbo, posebej.</w:t>
      </w:r>
    </w:p>
    <w:p w14:paraId="553FC2B2" w14:textId="77777777" w:rsidR="004E0FD9" w:rsidRPr="008A3D17" w:rsidRDefault="004E0FD9" w:rsidP="00173D9C">
      <w:pPr>
        <w:keepNext/>
        <w:keepLines/>
        <w:jc w:val="both"/>
        <w:rPr>
          <w:rFonts w:ascii="Tahoma" w:hAnsi="Tahoma" w:cs="Tahoma"/>
          <w:bCs/>
        </w:rPr>
      </w:pPr>
      <w:r w:rsidRPr="008A3D17">
        <w:rPr>
          <w:rFonts w:ascii="Tahoma" w:hAnsi="Tahoma" w:cs="Tahoma"/>
          <w:bCs/>
        </w:rPr>
        <w:t xml:space="preserve"> </w:t>
      </w:r>
    </w:p>
    <w:p w14:paraId="0A1D0BAC" w14:textId="77777777" w:rsidR="004E0FD9" w:rsidRDefault="004E0FD9" w:rsidP="00173D9C">
      <w:pPr>
        <w:keepNext/>
        <w:keepLines/>
        <w:jc w:val="both"/>
        <w:rPr>
          <w:rFonts w:ascii="Tahoma" w:hAnsi="Tahoma" w:cs="Tahoma"/>
          <w:b/>
          <w:bCs/>
          <w:i/>
          <w:sz w:val="18"/>
        </w:rPr>
      </w:pPr>
      <w:r w:rsidRPr="008A3D17">
        <w:rPr>
          <w:rFonts w:ascii="Tahoma" w:hAnsi="Tahoma" w:cs="Tahoma"/>
          <w:b/>
          <w:bCs/>
          <w:i/>
          <w:sz w:val="18"/>
        </w:rPr>
        <w:t>Naročnik lahko ponudnike kadarkoli med postopkom pozove, da predložijo vsa dokazila ali del dokazil v zvezi z navedbami v izjavi (ESPD).</w:t>
      </w:r>
    </w:p>
    <w:p w14:paraId="17557345" w14:textId="77777777" w:rsidR="006E4F60" w:rsidRDefault="006E4F60" w:rsidP="00173D9C">
      <w:pPr>
        <w:keepNext/>
        <w:keepLines/>
        <w:jc w:val="both"/>
        <w:rPr>
          <w:rFonts w:ascii="Tahoma" w:hAnsi="Tahoma" w:cs="Tahoma"/>
          <w:b/>
          <w:bCs/>
          <w:i/>
          <w:sz w:val="18"/>
        </w:rPr>
      </w:pPr>
    </w:p>
    <w:p w14:paraId="4433D0DE" w14:textId="77777777" w:rsidR="006E4F60" w:rsidRPr="008A3D17" w:rsidRDefault="006E4F60" w:rsidP="00173D9C">
      <w:pPr>
        <w:keepNext/>
        <w:keepLines/>
        <w:jc w:val="both"/>
        <w:rPr>
          <w:rFonts w:ascii="Tahoma" w:hAnsi="Tahoma" w:cs="Tahoma"/>
          <w:b/>
          <w:bCs/>
          <w:i/>
          <w:sz w:val="18"/>
        </w:rPr>
      </w:pPr>
    </w:p>
    <w:p w14:paraId="12E0B456" w14:textId="77777777" w:rsidR="00734DC1" w:rsidRPr="008A3D17" w:rsidRDefault="006B3202" w:rsidP="00173D9C">
      <w:pPr>
        <w:keepNext/>
        <w:keepLines/>
        <w:numPr>
          <w:ilvl w:val="1"/>
          <w:numId w:val="2"/>
        </w:numPr>
        <w:jc w:val="both"/>
        <w:rPr>
          <w:rFonts w:ascii="Tahoma" w:hAnsi="Tahoma" w:cs="Tahoma"/>
          <w:b/>
          <w:sz w:val="22"/>
        </w:rPr>
      </w:pPr>
      <w:r w:rsidRPr="008A3D17">
        <w:rPr>
          <w:rFonts w:ascii="Tahoma" w:hAnsi="Tahoma" w:cs="Tahoma"/>
          <w:b/>
          <w:sz w:val="22"/>
        </w:rPr>
        <w:t>Razlogi za izključitev</w:t>
      </w:r>
    </w:p>
    <w:p w14:paraId="5172F8FE" w14:textId="77777777" w:rsidR="00734DC1" w:rsidRPr="008A3D17" w:rsidRDefault="00734DC1" w:rsidP="00173D9C">
      <w:pPr>
        <w:keepNext/>
        <w:keepLines/>
        <w:jc w:val="both"/>
        <w:rPr>
          <w:rFonts w:ascii="Tahoma" w:hAnsi="Tahoma" w:cs="Tahoma"/>
          <w:sz w:val="14"/>
        </w:rPr>
      </w:pPr>
    </w:p>
    <w:p w14:paraId="42C7197E" w14:textId="77777777" w:rsidR="00FE4674" w:rsidRPr="008A3D17" w:rsidRDefault="00FE4674" w:rsidP="00173D9C">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z 1., 2. in 4. odstavkom 75. člena ZJN-3. </w:t>
      </w:r>
    </w:p>
    <w:p w14:paraId="6B29BBDB" w14:textId="77777777" w:rsidR="00FE4674" w:rsidRPr="008A3D17" w:rsidRDefault="00FE4674" w:rsidP="00173D9C">
      <w:pPr>
        <w:keepNext/>
        <w:keepLines/>
        <w:jc w:val="both"/>
        <w:rPr>
          <w:rFonts w:ascii="Tahoma" w:hAnsi="Tahoma" w:cs="Tahoma"/>
          <w:bCs/>
        </w:rPr>
      </w:pPr>
    </w:p>
    <w:p w14:paraId="3B18AC88" w14:textId="77777777" w:rsidR="00FE4674" w:rsidRPr="008A3D17" w:rsidRDefault="00FE4674" w:rsidP="00173D9C">
      <w:pPr>
        <w:keepNext/>
        <w:keepLines/>
        <w:ind w:right="-2"/>
        <w:jc w:val="both"/>
        <w:rPr>
          <w:rFonts w:ascii="Tahoma" w:hAnsi="Tahoma" w:cs="Tahoma"/>
          <w:i/>
          <w:sz w:val="18"/>
        </w:rPr>
      </w:pPr>
      <w:r w:rsidRPr="008A3D17">
        <w:rPr>
          <w:rFonts w:ascii="Tahoma" w:hAnsi="Tahoma" w:cs="Tahoma"/>
          <w:i/>
          <w:sz w:val="18"/>
        </w:rPr>
        <w:t>Ponudnik mora izpolnjevati zahtevane pogoje v točki 3.1. V primeru, da ponudnik nastopa v skupni ponudbi mora zahtevane pogoje izpolnjevati tudi vsak od partnerjev v primeru skupne ponudbe. V primeru ponudbe s podizvajalci in/ali s subjekti, katerih zmogljivosti uporablja gospodarski subjekt, mora zahtevane pogoje izpolnjevati tudi vsak izmed podizvajalcev, ki jih ponudnik v ponudbi navede, ter tudi vsak subjekt, katerih zmogljivosti uporablja gospodarski subjekt.</w:t>
      </w:r>
    </w:p>
    <w:p w14:paraId="3C9FAD81" w14:textId="77777777" w:rsidR="00FE4674" w:rsidRPr="008A3D17" w:rsidRDefault="00FE4674" w:rsidP="00173D9C">
      <w:pPr>
        <w:keepNext/>
        <w:keepLines/>
        <w:ind w:right="-2"/>
        <w:jc w:val="both"/>
        <w:rPr>
          <w:rFonts w:ascii="Tahoma" w:hAnsi="Tahoma" w:cs="Tahoma"/>
          <w:i/>
          <w:sz w:val="18"/>
        </w:rPr>
      </w:pPr>
    </w:p>
    <w:p w14:paraId="54D00E5F" w14:textId="77777777" w:rsidR="00FE4674" w:rsidRPr="008A3D17" w:rsidRDefault="00FE4674" w:rsidP="00173D9C">
      <w:pPr>
        <w:keepNext/>
        <w:keepLines/>
        <w:ind w:right="-2"/>
        <w:jc w:val="both"/>
        <w:rPr>
          <w:rFonts w:ascii="Tahoma" w:hAnsi="Tahoma" w:cs="Tahoma"/>
          <w:b/>
        </w:rPr>
      </w:pPr>
      <w:r w:rsidRPr="008A3D17">
        <w:rPr>
          <w:rFonts w:ascii="Tahoma" w:hAnsi="Tahoma" w:cs="Tahoma"/>
          <w:b/>
        </w:rPr>
        <w:t xml:space="preserve">A: Razlogi, povezani s kazenskimi obsodbami </w:t>
      </w:r>
    </w:p>
    <w:p w14:paraId="4CC42A8D" w14:textId="77777777" w:rsidR="00FE4674" w:rsidRPr="008A3D17" w:rsidRDefault="00FE4674" w:rsidP="00173D9C">
      <w:pPr>
        <w:keepNext/>
        <w:keepLines/>
        <w:ind w:right="-2"/>
        <w:jc w:val="both"/>
        <w:rPr>
          <w:rFonts w:ascii="Tahoma" w:hAnsi="Tahoma" w:cs="Tahoma"/>
        </w:rPr>
      </w:pPr>
      <w:r w:rsidRPr="008A3D17">
        <w:rPr>
          <w:rFonts w:ascii="Tahoma" w:hAnsi="Tahoma" w:cs="Tahoma"/>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1CA14D79" w14:textId="77777777" w:rsidR="00FE4674" w:rsidRPr="008A3D17" w:rsidRDefault="00FE4674" w:rsidP="00173D9C">
      <w:pPr>
        <w:keepNext/>
        <w:keepLines/>
        <w:ind w:right="-2"/>
        <w:jc w:val="both"/>
        <w:rPr>
          <w:rFonts w:ascii="Tahoma" w:hAnsi="Tahoma" w:cs="Tahoma"/>
        </w:rPr>
      </w:pPr>
    </w:p>
    <w:p w14:paraId="7325E429" w14:textId="77777777" w:rsidR="00FE4674" w:rsidRPr="008A3D17" w:rsidRDefault="00FE4674" w:rsidP="00173D9C">
      <w:pPr>
        <w:keepNext/>
        <w:keepLines/>
        <w:ind w:right="-2"/>
        <w:jc w:val="both"/>
        <w:rPr>
          <w:rFonts w:ascii="Tahoma" w:hAnsi="Tahoma" w:cs="Tahoma"/>
          <w:b/>
          <w:smallCaps/>
        </w:rPr>
      </w:pPr>
      <w:r w:rsidRPr="008A3D17">
        <w:rPr>
          <w:rFonts w:ascii="Tahoma" w:hAnsi="Tahoma" w:cs="Tahoma"/>
          <w:b/>
          <w:smallCaps/>
        </w:rPr>
        <w:t>Dokazilo:</w:t>
      </w:r>
    </w:p>
    <w:p w14:paraId="0FAEE47F" w14:textId="77777777" w:rsidR="00FE4674" w:rsidRPr="008A3D17" w:rsidRDefault="00FE4674" w:rsidP="00173D9C">
      <w:pPr>
        <w:keepNext/>
        <w:keepLines/>
        <w:jc w:val="both"/>
        <w:rPr>
          <w:rFonts w:ascii="Tahoma" w:hAnsi="Tahoma" w:cs="Tahoma"/>
          <w:szCs w:val="22"/>
        </w:rPr>
      </w:pPr>
      <w:r w:rsidRPr="008A3D17">
        <w:rPr>
          <w:rFonts w:ascii="Tahoma" w:hAnsi="Tahoma" w:cs="Tahoma"/>
          <w:szCs w:val="22"/>
        </w:rPr>
        <w:lastRenderedPageBreak/>
        <w:t>Izpolnjen ESPD (</w:t>
      </w:r>
      <w:r w:rsidRPr="008A3D17">
        <w:rPr>
          <w:rFonts w:ascii="Tahoma" w:hAnsi="Tahoma" w:cs="Tahoma"/>
          <w:i/>
          <w:szCs w:val="22"/>
        </w:rPr>
        <w:t>v »Del III: Razlogi za izključitev, A: Razlogi, povezani s kazenskimi obsodbami«</w:t>
      </w:r>
      <w:r w:rsidRPr="008A3D17">
        <w:rPr>
          <w:rFonts w:ascii="Tahoma" w:hAnsi="Tahoma" w:cs="Tahoma"/>
          <w:szCs w:val="22"/>
        </w:rPr>
        <w:t xml:space="preserve">) s strani vseh gospodarskih subjektov v ponudbi. </w:t>
      </w:r>
    </w:p>
    <w:p w14:paraId="43808952" w14:textId="77777777" w:rsidR="00FE4674" w:rsidRPr="008A3D17" w:rsidRDefault="00FE4674" w:rsidP="00173D9C">
      <w:pPr>
        <w:keepNext/>
        <w:keepLines/>
        <w:jc w:val="both"/>
        <w:rPr>
          <w:rFonts w:ascii="Tahoma" w:hAnsi="Tahoma" w:cs="Tahoma"/>
          <w:szCs w:val="22"/>
        </w:rPr>
      </w:pPr>
    </w:p>
    <w:p w14:paraId="3520D692" w14:textId="77777777" w:rsidR="00FE4674" w:rsidRPr="008A3D17" w:rsidRDefault="00FE4674" w:rsidP="00173D9C">
      <w:pPr>
        <w:keepNext/>
        <w:keepLines/>
        <w:jc w:val="both"/>
        <w:rPr>
          <w:rFonts w:ascii="Tahoma" w:hAnsi="Tahoma" w:cs="Tahoma"/>
          <w:szCs w:val="22"/>
        </w:rPr>
      </w:pPr>
      <w:r w:rsidRPr="008A3D17">
        <w:rPr>
          <w:rFonts w:ascii="Tahoma" w:hAnsi="Tahoma" w:cs="Tahoma"/>
          <w:bCs/>
          <w:szCs w:val="22"/>
        </w:rPr>
        <w:t>Naročnik bo pred oddajo javnega naročila od ponudnika, kateremu se je odločil oddati predmetno naročilo</w:t>
      </w:r>
      <w:r w:rsidRPr="008A3D17">
        <w:rPr>
          <w:rFonts w:ascii="Tahoma" w:hAnsi="Tahoma" w:cs="Tahoma"/>
          <w:szCs w:val="22"/>
        </w:rPr>
        <w:t>,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w:t>
      </w:r>
    </w:p>
    <w:p w14:paraId="47D47954" w14:textId="77777777" w:rsidR="00FE4674" w:rsidRPr="008A3D17" w:rsidRDefault="00FE4674" w:rsidP="00173D9C">
      <w:pPr>
        <w:keepNext/>
        <w:keepLines/>
        <w:jc w:val="both"/>
        <w:rPr>
          <w:rFonts w:ascii="Tahoma" w:hAnsi="Tahoma" w:cs="Tahoma"/>
          <w:szCs w:val="22"/>
        </w:rPr>
      </w:pPr>
    </w:p>
    <w:p w14:paraId="3D3F60A2" w14:textId="77777777" w:rsidR="00FE4674" w:rsidRPr="008A3D17" w:rsidRDefault="00FE4674" w:rsidP="00173D9C">
      <w:pPr>
        <w:keepNext/>
        <w:keepLines/>
        <w:jc w:val="both"/>
        <w:rPr>
          <w:rFonts w:ascii="Tahoma" w:hAnsi="Tahoma" w:cs="Tahoma"/>
          <w:szCs w:val="22"/>
        </w:rPr>
      </w:pPr>
      <w:r w:rsidRPr="008A3D17">
        <w:rPr>
          <w:rFonts w:ascii="Tahoma" w:hAnsi="Tahoma" w:cs="Tahoma"/>
          <w:szCs w:val="22"/>
          <w:u w:val="single"/>
        </w:rPr>
        <w:t xml:space="preserve">Ponudnik </w:t>
      </w:r>
      <w:r w:rsidRPr="008A3D17">
        <w:rPr>
          <w:rFonts w:ascii="Tahoma" w:hAnsi="Tahoma" w:cs="Tahoma"/>
          <w:b/>
          <w:szCs w:val="22"/>
          <w:u w:val="single"/>
        </w:rPr>
        <w:t>lahko že v ponudbi</w:t>
      </w:r>
      <w:r w:rsidRPr="008A3D17">
        <w:rPr>
          <w:rFonts w:ascii="Tahoma" w:hAnsi="Tahoma" w:cs="Tahoma"/>
          <w:szCs w:val="22"/>
          <w:u w:val="single"/>
        </w:rPr>
        <w:t xml:space="preserve"> predloži predmetna pooblastila (to je </w:t>
      </w:r>
      <w:r w:rsidRPr="008A3D17">
        <w:rPr>
          <w:rFonts w:ascii="Tahoma" w:hAnsi="Tahoma" w:cs="Tahoma"/>
          <w:b/>
          <w:szCs w:val="22"/>
          <w:u w:val="single"/>
        </w:rPr>
        <w:t>Obrazca k Prilogi 4</w:t>
      </w:r>
      <w:r w:rsidRPr="008A3D17">
        <w:rPr>
          <w:rFonts w:ascii="Tahoma" w:hAnsi="Tahoma" w:cs="Tahoma"/>
          <w:szCs w:val="22"/>
          <w:u w:val="single"/>
        </w:rPr>
        <w:t>)</w:t>
      </w:r>
      <w:r w:rsidRPr="008A3D17">
        <w:rPr>
          <w:rFonts w:ascii="Tahoma" w:hAnsi="Tahoma" w:cs="Tahoma"/>
          <w:szCs w:val="22"/>
        </w:rPr>
        <w:t xml:space="preserve">. </w:t>
      </w:r>
    </w:p>
    <w:p w14:paraId="436B0DE1" w14:textId="77777777" w:rsidR="00FE4674" w:rsidRPr="008A3D17" w:rsidRDefault="00FE4674" w:rsidP="00173D9C">
      <w:pPr>
        <w:keepNext/>
        <w:keepLines/>
        <w:jc w:val="both"/>
        <w:rPr>
          <w:rFonts w:ascii="Tahoma" w:hAnsi="Tahoma" w:cs="Tahoma"/>
          <w:szCs w:val="22"/>
        </w:rPr>
      </w:pPr>
    </w:p>
    <w:p w14:paraId="7D004135" w14:textId="77777777" w:rsidR="00FE4674" w:rsidRPr="008A3D17" w:rsidRDefault="00FE4674" w:rsidP="00173D9C">
      <w:pPr>
        <w:keepNext/>
        <w:keepLines/>
        <w:jc w:val="both"/>
        <w:rPr>
          <w:rFonts w:ascii="Tahoma" w:hAnsi="Tahoma" w:cs="Tahoma"/>
          <w:szCs w:val="22"/>
        </w:rPr>
      </w:pPr>
      <w:r w:rsidRPr="008A3D17">
        <w:rPr>
          <w:rFonts w:ascii="Tahoma" w:hAnsi="Tahoma" w:cs="Tahoma"/>
          <w:szCs w:val="22"/>
        </w:rPr>
        <w:t>Gospodarski subjekt s sedežem izven Republike Slovenije bo moral potrdilo pristojnega organa predložiti sam, v kolikor takšnega potrdila iz ustreznega registra ne bo mogel pridobiti naročnik.</w:t>
      </w:r>
    </w:p>
    <w:p w14:paraId="0DD2919B" w14:textId="77777777" w:rsidR="00FE4674" w:rsidRPr="008A3D17" w:rsidRDefault="00FE4674" w:rsidP="00173D9C">
      <w:pPr>
        <w:keepNext/>
        <w:keepLines/>
        <w:jc w:val="both"/>
        <w:rPr>
          <w:rFonts w:ascii="Tahoma" w:hAnsi="Tahoma" w:cs="Tahoma"/>
          <w:szCs w:val="22"/>
        </w:rPr>
      </w:pPr>
    </w:p>
    <w:p w14:paraId="6228AAD1" w14:textId="77777777" w:rsidR="00FE4674" w:rsidRPr="008A3D17" w:rsidRDefault="00FE4674" w:rsidP="00173D9C">
      <w:pPr>
        <w:keepNext/>
        <w:keepLines/>
        <w:ind w:right="-2"/>
        <w:jc w:val="both"/>
        <w:rPr>
          <w:rFonts w:ascii="Tahoma" w:hAnsi="Tahoma" w:cs="Tahoma"/>
          <w:b/>
        </w:rPr>
      </w:pPr>
      <w:r w:rsidRPr="008A3D17">
        <w:rPr>
          <w:rFonts w:ascii="Tahoma" w:hAnsi="Tahoma" w:cs="Tahoma"/>
          <w:b/>
        </w:rPr>
        <w:t>B: Razlogi, povezani s plačilom davkov ali prispevkov za socialno varnost</w:t>
      </w:r>
    </w:p>
    <w:p w14:paraId="4D2E0704" w14:textId="77777777" w:rsidR="00FE4674" w:rsidRPr="008A3D17" w:rsidRDefault="00FE4674" w:rsidP="00173D9C">
      <w:pPr>
        <w:keepNext/>
        <w:keepLines/>
        <w:ind w:right="-2"/>
        <w:jc w:val="both"/>
        <w:rPr>
          <w:rFonts w:ascii="Tahoma" w:hAnsi="Tahoma" w:cs="Tahoma"/>
        </w:rPr>
      </w:pPr>
      <w:r w:rsidRPr="008A3D17">
        <w:rPr>
          <w:rFonts w:ascii="Tahoma" w:hAnsi="Tahoma" w:cs="Tahoma"/>
        </w:rPr>
        <w:t>Naročnik bo iz sodelovanja v postopku javnega naročanja izključil gospodarski subjekt, če bo pri preverjanju v skladu s 77., 79. in 80. členom ZJN-3 ugotovi</w:t>
      </w:r>
      <w:r w:rsidR="00416B80">
        <w:rPr>
          <w:rFonts w:ascii="Tahoma" w:hAnsi="Tahoma" w:cs="Tahoma"/>
        </w:rPr>
        <w:t>l</w:t>
      </w:r>
      <w:r w:rsidRPr="008A3D17">
        <w:rPr>
          <w:rFonts w:ascii="Tahoma" w:hAnsi="Tahoma" w:cs="Tahoma"/>
        </w:rPr>
        <w:t>,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79CFFE4A" w14:textId="77777777" w:rsidR="00FE4674" w:rsidRPr="008A3D17" w:rsidRDefault="00FE4674" w:rsidP="00173D9C">
      <w:pPr>
        <w:keepNext/>
        <w:keepLines/>
        <w:ind w:right="-2"/>
        <w:jc w:val="both"/>
        <w:rPr>
          <w:rFonts w:ascii="Tahoma" w:hAnsi="Tahoma" w:cs="Tahoma"/>
          <w:b/>
          <w:smallCaps/>
        </w:rPr>
      </w:pPr>
    </w:p>
    <w:p w14:paraId="3B5B54EB" w14:textId="77777777" w:rsidR="00FE4674" w:rsidRPr="008A3D17" w:rsidRDefault="00FE4674" w:rsidP="00173D9C">
      <w:pPr>
        <w:keepNext/>
        <w:keepLines/>
        <w:ind w:right="-2"/>
        <w:jc w:val="both"/>
        <w:rPr>
          <w:rFonts w:ascii="Tahoma" w:hAnsi="Tahoma" w:cs="Tahoma"/>
          <w:b/>
          <w:smallCaps/>
        </w:rPr>
      </w:pPr>
      <w:r w:rsidRPr="008A3D17">
        <w:rPr>
          <w:rFonts w:ascii="Tahoma" w:hAnsi="Tahoma" w:cs="Tahoma"/>
          <w:b/>
          <w:smallCaps/>
        </w:rPr>
        <w:t>Dokazilo:</w:t>
      </w:r>
    </w:p>
    <w:p w14:paraId="39D594E9" w14:textId="77777777" w:rsidR="00FE4674" w:rsidRPr="008A3D17" w:rsidRDefault="00FE4674" w:rsidP="00173D9C">
      <w:pPr>
        <w:keepNext/>
        <w:keepLines/>
        <w:jc w:val="both"/>
        <w:rPr>
          <w:rFonts w:ascii="Tahoma" w:hAnsi="Tahoma" w:cs="Tahoma"/>
          <w:szCs w:val="22"/>
        </w:rPr>
      </w:pPr>
      <w:r w:rsidRPr="008A3D17">
        <w:rPr>
          <w:rFonts w:ascii="Tahoma" w:hAnsi="Tahoma" w:cs="Tahoma"/>
          <w:szCs w:val="22"/>
        </w:rPr>
        <w:t>Izpolnjen ESPD (</w:t>
      </w:r>
      <w:r w:rsidRPr="008A3D17">
        <w:rPr>
          <w:rFonts w:ascii="Tahoma" w:hAnsi="Tahoma" w:cs="Tahoma"/>
          <w:i/>
          <w:szCs w:val="22"/>
        </w:rPr>
        <w:t>v »Del III: Razlogi za izključitev, B</w:t>
      </w:r>
      <w:r w:rsidRPr="008A3D17">
        <w:rPr>
          <w:rFonts w:ascii="Tahoma" w:hAnsi="Tahoma" w:cs="Tahoma"/>
          <w:i/>
          <w:iCs/>
          <w:szCs w:val="22"/>
        </w:rPr>
        <w:t>: Razlogi, povezani s plačilom davkov ali prispevkov za socialno varnost</w:t>
      </w:r>
      <w:r w:rsidRPr="008A3D17">
        <w:rPr>
          <w:rFonts w:ascii="Tahoma" w:hAnsi="Tahoma" w:cs="Tahoma"/>
          <w:i/>
          <w:szCs w:val="22"/>
        </w:rPr>
        <w:t>«</w:t>
      </w:r>
      <w:r w:rsidRPr="008A3D17">
        <w:rPr>
          <w:rFonts w:ascii="Tahoma" w:hAnsi="Tahoma" w:cs="Tahoma"/>
          <w:szCs w:val="22"/>
        </w:rPr>
        <w:t>) s strani vseh gospodarskih subjektov v ponudbi.</w:t>
      </w:r>
    </w:p>
    <w:p w14:paraId="51BE8ACE" w14:textId="77777777" w:rsidR="00FE4674" w:rsidRPr="008A3D17" w:rsidRDefault="00FE4674" w:rsidP="00173D9C">
      <w:pPr>
        <w:keepNext/>
        <w:keepLines/>
        <w:jc w:val="both"/>
        <w:rPr>
          <w:rFonts w:ascii="Tahoma" w:hAnsi="Tahoma" w:cs="Tahoma"/>
          <w:szCs w:val="22"/>
        </w:rPr>
      </w:pPr>
    </w:p>
    <w:p w14:paraId="15DFEAB6" w14:textId="77777777" w:rsidR="00FE4674" w:rsidRDefault="00FE4674" w:rsidP="00173D9C">
      <w:pPr>
        <w:keepNext/>
        <w:keepLines/>
        <w:jc w:val="both"/>
        <w:rPr>
          <w:rFonts w:ascii="Tahoma" w:hAnsi="Tahoma" w:cs="Tahoma"/>
          <w:szCs w:val="22"/>
        </w:rPr>
      </w:pPr>
      <w:r w:rsidRPr="008A3D17">
        <w:rPr>
          <w:rFonts w:ascii="Tahoma" w:hAnsi="Tahoma" w:cs="Tahoma"/>
          <w:szCs w:val="22"/>
        </w:rPr>
        <w:t xml:space="preserve">Naročnik </w:t>
      </w:r>
      <w:r w:rsidRPr="008A3D17">
        <w:rPr>
          <w:rFonts w:ascii="Tahoma" w:hAnsi="Tahoma" w:cs="Tahoma"/>
          <w:bCs/>
          <w:szCs w:val="22"/>
        </w:rPr>
        <w:t>bo pred oddajo javnega naročila za ponudnika, kateremu se je odločil oddati predmetno naročilo,</w:t>
      </w:r>
      <w:r w:rsidRPr="008A3D17" w:rsidDel="00500A39">
        <w:rPr>
          <w:rFonts w:ascii="Tahoma" w:hAnsi="Tahoma" w:cs="Tahoma"/>
          <w:szCs w:val="22"/>
        </w:rPr>
        <w:t xml:space="preserve"> </w:t>
      </w:r>
      <w:r w:rsidRPr="008A3D17">
        <w:rPr>
          <w:rFonts w:ascii="Tahoma" w:hAnsi="Tahoma" w:cs="Tahoma"/>
          <w:szCs w:val="22"/>
        </w:rPr>
        <w:t>pridobil potrdilo, ki ga izda pristojni organ v Republiki Sloveniji, drugi državi članici EU ali tretji državi oziroma izpis iz aplikacije eDosje. Gospodarski subjekt s sedežem izven Republike Slovenije bo moral potrdilo pristojnega organa predložiti sam, v kolikor takšnega potrdila ne bo mogel pridobiti naročnik.</w:t>
      </w:r>
    </w:p>
    <w:p w14:paraId="4A3C14D8" w14:textId="77777777" w:rsidR="00580130" w:rsidRPr="008A3D17" w:rsidRDefault="00580130" w:rsidP="00173D9C">
      <w:pPr>
        <w:keepNext/>
        <w:keepLines/>
        <w:jc w:val="both"/>
        <w:rPr>
          <w:rFonts w:ascii="Tahoma" w:hAnsi="Tahoma" w:cs="Tahoma"/>
          <w:szCs w:val="22"/>
        </w:rPr>
      </w:pPr>
    </w:p>
    <w:p w14:paraId="7DF87C4E" w14:textId="77777777" w:rsidR="00FE4674" w:rsidRPr="008A3D17" w:rsidRDefault="00FE4674" w:rsidP="00173D9C">
      <w:pPr>
        <w:keepNext/>
        <w:keepLines/>
        <w:jc w:val="both"/>
        <w:rPr>
          <w:rFonts w:ascii="Tahoma" w:hAnsi="Tahoma" w:cs="Tahoma"/>
          <w:szCs w:val="22"/>
        </w:rPr>
      </w:pPr>
    </w:p>
    <w:p w14:paraId="40C5B45F" w14:textId="77777777" w:rsidR="00FE4674" w:rsidRPr="008A3D17" w:rsidRDefault="00FE4674" w:rsidP="00173D9C">
      <w:pPr>
        <w:keepNext/>
        <w:keepLines/>
        <w:ind w:right="-2"/>
        <w:jc w:val="both"/>
        <w:rPr>
          <w:rFonts w:ascii="Tahoma" w:hAnsi="Tahoma" w:cs="Tahoma"/>
          <w:b/>
        </w:rPr>
      </w:pPr>
      <w:r w:rsidRPr="008A3D17">
        <w:rPr>
          <w:rFonts w:ascii="Tahoma" w:hAnsi="Tahoma" w:cs="Tahoma"/>
          <w:b/>
        </w:rPr>
        <w:t>D: Nacionalni razlogi za izključitev</w:t>
      </w:r>
    </w:p>
    <w:p w14:paraId="7BA57A0C" w14:textId="77777777" w:rsidR="00FE4674" w:rsidRPr="008A3D17" w:rsidRDefault="00FE4674" w:rsidP="00173D9C">
      <w:pPr>
        <w:keepNext/>
        <w:keepLines/>
        <w:ind w:right="-2"/>
        <w:jc w:val="both"/>
        <w:rPr>
          <w:rFonts w:ascii="Tahoma" w:hAnsi="Tahoma" w:cs="Tahoma"/>
        </w:rPr>
      </w:pPr>
      <w:r w:rsidRPr="008A3D17">
        <w:rPr>
          <w:rFonts w:ascii="Tahoma" w:hAnsi="Tahoma" w:cs="Tahoma"/>
        </w:rPr>
        <w:t>Naročnik bo iz posameznega postopka javnega naročanja izključil gospodarski subjekt:</w:t>
      </w:r>
    </w:p>
    <w:p w14:paraId="164820E3" w14:textId="77777777" w:rsidR="00FE4674" w:rsidRPr="008A3D17" w:rsidRDefault="00FE4674" w:rsidP="00173D9C">
      <w:pPr>
        <w:keepNext/>
        <w:keepLines/>
        <w:numPr>
          <w:ilvl w:val="0"/>
          <w:numId w:val="10"/>
        </w:numPr>
        <w:ind w:left="426" w:right="-2"/>
        <w:jc w:val="both"/>
        <w:rPr>
          <w:rFonts w:ascii="Tahoma" w:hAnsi="Tahoma" w:cs="Tahoma"/>
        </w:rPr>
      </w:pPr>
      <w:r w:rsidRPr="008A3D17">
        <w:rPr>
          <w:rFonts w:ascii="Tahoma" w:hAnsi="Tahoma" w:cs="Tahoma"/>
        </w:rPr>
        <w:t>če je ta na dan, ko poteče rok za oddajo ponudb, izločen iz postopkov oddaje javnih naročil zaradi uvrstitve v evidenco gospodarskih subjektov z negativnimi referencami;</w:t>
      </w:r>
    </w:p>
    <w:p w14:paraId="6822681F" w14:textId="77777777" w:rsidR="00FE4674" w:rsidRPr="008A3D17" w:rsidRDefault="00FE4674" w:rsidP="00173D9C">
      <w:pPr>
        <w:keepNext/>
        <w:keepLines/>
        <w:numPr>
          <w:ilvl w:val="0"/>
          <w:numId w:val="10"/>
        </w:numPr>
        <w:ind w:left="426" w:right="-2"/>
        <w:jc w:val="both"/>
        <w:rPr>
          <w:rFonts w:ascii="Tahoma" w:hAnsi="Tahoma" w:cs="Tahoma"/>
        </w:rPr>
      </w:pPr>
      <w:r w:rsidRPr="008A3D17">
        <w:rPr>
          <w:rFonts w:ascii="Tahoma" w:hAnsi="Tahoma" w:cs="Tahoma"/>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B016E4B" w14:textId="77777777" w:rsidR="00FE4674" w:rsidRPr="008A3D17" w:rsidRDefault="00FE4674" w:rsidP="00173D9C">
      <w:pPr>
        <w:keepNext/>
        <w:keepLines/>
        <w:ind w:right="-2"/>
        <w:jc w:val="both"/>
        <w:rPr>
          <w:rFonts w:ascii="Tahoma" w:hAnsi="Tahoma" w:cs="Tahoma"/>
          <w:sz w:val="14"/>
        </w:rPr>
      </w:pPr>
    </w:p>
    <w:p w14:paraId="50F0DE7B" w14:textId="77777777" w:rsidR="008612F2" w:rsidRDefault="008612F2" w:rsidP="00173D9C">
      <w:pPr>
        <w:keepNext/>
        <w:keepLines/>
        <w:jc w:val="both"/>
        <w:rPr>
          <w:rFonts w:ascii="Tahoma" w:hAnsi="Tahoma" w:cs="Tahoma"/>
          <w:szCs w:val="22"/>
        </w:rPr>
      </w:pPr>
      <w:r w:rsidRPr="008A3D17">
        <w:rPr>
          <w:rFonts w:ascii="Tahoma" w:hAnsi="Tahoma" w:cs="Tahoma"/>
          <w:szCs w:val="22"/>
        </w:rPr>
        <w:t xml:space="preserve">Naročnik </w:t>
      </w:r>
      <w:r w:rsidRPr="008A3D17">
        <w:rPr>
          <w:rFonts w:ascii="Tahoma" w:hAnsi="Tahoma" w:cs="Tahoma"/>
          <w:bCs/>
          <w:szCs w:val="22"/>
        </w:rPr>
        <w:t>bo pred oddajo javnega naročila za ponudnika, kateremu se je odločil oddati predmetno naročilo,</w:t>
      </w:r>
      <w:r w:rsidRPr="008A3D17" w:rsidDel="00500A39">
        <w:rPr>
          <w:rFonts w:ascii="Tahoma" w:hAnsi="Tahoma" w:cs="Tahoma"/>
          <w:szCs w:val="22"/>
        </w:rPr>
        <w:t xml:space="preserve"> </w:t>
      </w:r>
      <w:r w:rsidRPr="008A3D17">
        <w:rPr>
          <w:rFonts w:ascii="Tahoma" w:hAnsi="Tahoma" w:cs="Tahoma"/>
          <w:szCs w:val="22"/>
        </w:rPr>
        <w:t>pridobil potrdilo, ki ga izda pristojni organ v Republiki Sloveniji, drugi državi članici EU ali tretji državi oziroma izpis iz aplikacije eDosje. Gospodarski subjekt s sedežem izven Republike Slovenije bo moral potrdilo pristojnega organa predložiti sam, v kolikor takšnega potrdila ne bo mogel pridobiti naročnik.</w:t>
      </w:r>
    </w:p>
    <w:p w14:paraId="4393E71B" w14:textId="77777777" w:rsidR="008612F2" w:rsidRDefault="008612F2" w:rsidP="00173D9C">
      <w:pPr>
        <w:keepNext/>
        <w:keepLines/>
        <w:jc w:val="both"/>
        <w:rPr>
          <w:rFonts w:ascii="Tahoma" w:hAnsi="Tahoma" w:cs="Tahoma"/>
          <w:szCs w:val="22"/>
        </w:rPr>
      </w:pPr>
    </w:p>
    <w:p w14:paraId="1C15C928" w14:textId="77777777" w:rsidR="00FE4674" w:rsidRPr="008A3D17" w:rsidRDefault="00FE4674" w:rsidP="00173D9C">
      <w:pPr>
        <w:keepNext/>
        <w:keepLines/>
        <w:ind w:right="-2"/>
        <w:jc w:val="both"/>
        <w:rPr>
          <w:rFonts w:ascii="Tahoma" w:hAnsi="Tahoma" w:cs="Tahoma"/>
          <w:b/>
          <w:smallCaps/>
        </w:rPr>
      </w:pPr>
      <w:r w:rsidRPr="008A3D17">
        <w:rPr>
          <w:rFonts w:ascii="Tahoma" w:hAnsi="Tahoma" w:cs="Tahoma"/>
          <w:b/>
          <w:smallCaps/>
        </w:rPr>
        <w:t>Dokazilo:</w:t>
      </w:r>
    </w:p>
    <w:p w14:paraId="0AD2CEEA" w14:textId="77777777" w:rsidR="008612F2" w:rsidRPr="008612F2" w:rsidRDefault="008612F2" w:rsidP="00173D9C">
      <w:pPr>
        <w:keepNext/>
        <w:keepLines/>
        <w:jc w:val="both"/>
        <w:rPr>
          <w:rFonts w:ascii="Tahoma" w:hAnsi="Tahoma" w:cs="Tahoma"/>
          <w:bCs/>
          <w:szCs w:val="22"/>
        </w:rPr>
      </w:pPr>
      <w:r w:rsidRPr="008612F2">
        <w:rPr>
          <w:rFonts w:ascii="Tahoma" w:hAnsi="Tahoma" w:cs="Tahoma"/>
          <w:bCs/>
          <w:szCs w:val="22"/>
        </w:rPr>
        <w:t>Izpolnjen ESPD (v »Del III: Razlogi za izključitev, D: Nacionalni razlogi za izključitev«) s strani vseh gospodarskih subjektov v ponudbi.</w:t>
      </w:r>
    </w:p>
    <w:p w14:paraId="54589024" w14:textId="77777777" w:rsidR="008612F2" w:rsidRPr="008612F2" w:rsidRDefault="008612F2" w:rsidP="00173D9C">
      <w:pPr>
        <w:keepNext/>
        <w:keepLines/>
        <w:jc w:val="both"/>
        <w:rPr>
          <w:rFonts w:ascii="Tahoma" w:hAnsi="Tahoma" w:cs="Tahoma"/>
          <w:bCs/>
          <w:szCs w:val="22"/>
        </w:rPr>
      </w:pPr>
      <w:r w:rsidRPr="008612F2">
        <w:rPr>
          <w:rFonts w:ascii="Tahoma" w:hAnsi="Tahoma" w:cs="Tahoma"/>
          <w:bCs/>
          <w:szCs w:val="22"/>
        </w:rPr>
        <w:lastRenderedPageBreak/>
        <w:t>V kolikor je gospodarski subjekt v položaju iz D: točke b odstavka, lahko naročniku v skladu s Sklepom Ustavnega sodišča RS št. U-I-180/19-17 in ob smiselni uporabi devetega odstavka 75. člena ZJN-3 predloži dokazila, da je sprejel zadostne ukrepe, s katerimi lahko dokaže svojo zanesljivost kljub obstoju razlogov za izključitev.</w:t>
      </w:r>
    </w:p>
    <w:p w14:paraId="649EAA90" w14:textId="475E0045" w:rsidR="008612F2" w:rsidRDefault="008612F2" w:rsidP="00173D9C">
      <w:pPr>
        <w:keepNext/>
        <w:keepLines/>
        <w:jc w:val="both"/>
        <w:rPr>
          <w:rFonts w:ascii="Tahoma" w:hAnsi="Tahoma" w:cs="Tahoma"/>
          <w:bCs/>
          <w:szCs w:val="22"/>
        </w:rPr>
      </w:pPr>
      <w:r w:rsidRPr="008612F2">
        <w:rPr>
          <w:rFonts w:ascii="Tahoma" w:hAnsi="Tahoma" w:cs="Tahoma"/>
          <w:bCs/>
          <w:szCs w:val="22"/>
        </w:rPr>
        <w:t>V kolikor je vaš odgovor za b odstavek DA, in uveljavljate popravni mehanizem, v polje »Opišite jih« napišete kršitve in ukrepe, s katerimi lahko dokažete svojo zanesljivost kljub obstoju razlogov za izključitev.</w:t>
      </w:r>
    </w:p>
    <w:p w14:paraId="7C3D3399" w14:textId="77777777" w:rsidR="007252F0" w:rsidRPr="008612F2" w:rsidRDefault="007252F0" w:rsidP="00173D9C">
      <w:pPr>
        <w:keepNext/>
        <w:keepLines/>
        <w:jc w:val="both"/>
        <w:rPr>
          <w:rFonts w:ascii="Tahoma" w:hAnsi="Tahoma" w:cs="Tahoma"/>
          <w:bCs/>
          <w:szCs w:val="22"/>
        </w:rPr>
      </w:pPr>
    </w:p>
    <w:p w14:paraId="36024F53" w14:textId="77777777" w:rsidR="00440BF3" w:rsidRPr="008A3D17" w:rsidRDefault="00440BF3" w:rsidP="00173D9C">
      <w:pPr>
        <w:keepNext/>
        <w:keepLines/>
        <w:numPr>
          <w:ilvl w:val="1"/>
          <w:numId w:val="2"/>
        </w:numPr>
        <w:jc w:val="both"/>
        <w:rPr>
          <w:rFonts w:ascii="Tahoma" w:hAnsi="Tahoma" w:cs="Tahoma"/>
          <w:b/>
          <w:sz w:val="22"/>
        </w:rPr>
      </w:pPr>
      <w:r w:rsidRPr="008A3D17">
        <w:rPr>
          <w:rFonts w:ascii="Tahoma" w:hAnsi="Tahoma" w:cs="Tahoma"/>
          <w:b/>
          <w:sz w:val="22"/>
        </w:rPr>
        <w:t>Pogoji za sodelovanje</w:t>
      </w:r>
      <w:r w:rsidR="006A26FA" w:rsidRPr="008A3D17">
        <w:rPr>
          <w:rFonts w:ascii="Tahoma" w:hAnsi="Tahoma" w:cs="Tahoma"/>
          <w:b/>
          <w:sz w:val="22"/>
        </w:rPr>
        <w:t xml:space="preserve"> </w:t>
      </w:r>
    </w:p>
    <w:p w14:paraId="11A9E40B" w14:textId="77777777" w:rsidR="00440BF3" w:rsidRPr="008A3D17" w:rsidRDefault="00440BF3" w:rsidP="00173D9C">
      <w:pPr>
        <w:keepNext/>
        <w:keepLines/>
        <w:ind w:left="720"/>
        <w:jc w:val="both"/>
        <w:rPr>
          <w:rFonts w:ascii="Tahoma" w:hAnsi="Tahoma" w:cs="Tahoma"/>
          <w:b/>
        </w:rPr>
      </w:pPr>
    </w:p>
    <w:p w14:paraId="3D9E3903" w14:textId="77777777" w:rsidR="00F04689" w:rsidRPr="008A3D17" w:rsidRDefault="00702B79" w:rsidP="00173D9C">
      <w:pPr>
        <w:keepNext/>
        <w:keepLines/>
        <w:numPr>
          <w:ilvl w:val="2"/>
          <w:numId w:val="2"/>
        </w:numPr>
        <w:jc w:val="both"/>
        <w:rPr>
          <w:rFonts w:ascii="Tahoma" w:hAnsi="Tahoma" w:cs="Tahoma"/>
          <w:b/>
        </w:rPr>
      </w:pPr>
      <w:r w:rsidRPr="008A3D17">
        <w:rPr>
          <w:rFonts w:ascii="Tahoma" w:hAnsi="Tahoma" w:cs="Tahoma"/>
          <w:b/>
        </w:rPr>
        <w:t xml:space="preserve">Ustreznost </w:t>
      </w:r>
      <w:r w:rsidR="00395842" w:rsidRPr="008A3D17">
        <w:rPr>
          <w:rFonts w:ascii="Tahoma" w:hAnsi="Tahoma" w:cs="Tahoma"/>
          <w:b/>
        </w:rPr>
        <w:t>za opravljanje poklicne dejavnosti</w:t>
      </w:r>
    </w:p>
    <w:p w14:paraId="79FDF8B6" w14:textId="77777777" w:rsidR="00E11ADF" w:rsidRPr="008A3D17" w:rsidRDefault="00E11ADF" w:rsidP="00173D9C">
      <w:pPr>
        <w:keepNext/>
        <w:keepLines/>
        <w:jc w:val="both"/>
        <w:rPr>
          <w:rFonts w:ascii="Tahoma" w:hAnsi="Tahoma" w:cs="Tahoma"/>
        </w:rPr>
      </w:pPr>
    </w:p>
    <w:p w14:paraId="1F3B490B" w14:textId="77777777" w:rsidR="00FE4674" w:rsidRPr="008A3D17" w:rsidRDefault="00FE4674" w:rsidP="00173D9C">
      <w:pPr>
        <w:keepNext/>
        <w:keepLines/>
        <w:jc w:val="both"/>
        <w:rPr>
          <w:rFonts w:ascii="Tahoma" w:hAnsi="Tahoma" w:cs="Tahoma"/>
        </w:rPr>
      </w:pPr>
      <w:r w:rsidRPr="008A3D17">
        <w:rPr>
          <w:rFonts w:ascii="Tahoma" w:hAnsi="Tahoma" w:cs="Tahoma"/>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14:paraId="406DE644" w14:textId="77777777" w:rsidR="00FE4674" w:rsidRPr="008A3D17" w:rsidRDefault="00FE4674" w:rsidP="00173D9C">
      <w:pPr>
        <w:keepNext/>
        <w:keepLines/>
        <w:jc w:val="both"/>
        <w:rPr>
          <w:rFonts w:ascii="Tahoma" w:hAnsi="Tahoma" w:cs="Tahoma"/>
        </w:rPr>
      </w:pPr>
    </w:p>
    <w:p w14:paraId="53278C2E" w14:textId="77777777" w:rsidR="00FE4674" w:rsidRPr="008A3D17" w:rsidRDefault="00FE4674" w:rsidP="00173D9C">
      <w:pPr>
        <w:keepNext/>
        <w:keepLines/>
        <w:jc w:val="both"/>
        <w:rPr>
          <w:rFonts w:ascii="Tahoma" w:hAnsi="Tahoma" w:cs="Tahoma"/>
        </w:rPr>
      </w:pPr>
      <w:r w:rsidRPr="008A3D17">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F399382" w14:textId="77777777" w:rsidR="00FE4674" w:rsidRPr="008A3D17" w:rsidRDefault="00FE4674" w:rsidP="00173D9C">
      <w:pPr>
        <w:keepNext/>
        <w:keepLines/>
        <w:jc w:val="both"/>
        <w:rPr>
          <w:rFonts w:ascii="Tahoma" w:eastAsia="Calibri" w:hAnsi="Tahoma" w:cs="Tahoma"/>
          <w:bCs/>
        </w:rPr>
      </w:pPr>
    </w:p>
    <w:p w14:paraId="4EDCB10D" w14:textId="77777777" w:rsidR="00FE4674" w:rsidRPr="008A3D17" w:rsidRDefault="00FE4674" w:rsidP="00173D9C">
      <w:pPr>
        <w:keepNext/>
        <w:keepLines/>
        <w:jc w:val="both"/>
        <w:rPr>
          <w:rFonts w:ascii="Tahoma" w:eastAsia="Calibri" w:hAnsi="Tahoma" w:cs="Tahoma"/>
          <w:bCs/>
          <w:i/>
          <w:sz w:val="18"/>
        </w:rPr>
      </w:pPr>
      <w:r w:rsidRPr="008A3D17">
        <w:rPr>
          <w:rFonts w:ascii="Tahoma" w:eastAsia="Calibri" w:hAnsi="Tahoma" w:cs="Tahoma"/>
          <w:bCs/>
          <w:i/>
          <w:sz w:val="18"/>
        </w:rPr>
        <w:t>Zgoraj navedene pogoje lahko ponudnik izpolni samostojno, kot skupina ponudnikov v primeru skupne ponudbe ali s podizvajalci oz. subjektom, katerega zmogljivost bo ponudnik uporabil (glede na dejavnosti, ki so predmet javnega naročila in jih bo v okviru ponudbe posamezni subjekt izvajal).</w:t>
      </w:r>
    </w:p>
    <w:p w14:paraId="03811CDD" w14:textId="77777777" w:rsidR="00FE4674" w:rsidRPr="008A3D17" w:rsidRDefault="00FE4674" w:rsidP="00173D9C">
      <w:pPr>
        <w:keepNext/>
        <w:keepLines/>
        <w:jc w:val="both"/>
        <w:rPr>
          <w:rFonts w:ascii="Tahoma" w:eastAsia="Calibri" w:hAnsi="Tahoma" w:cs="Tahoma"/>
          <w:bCs/>
        </w:rPr>
      </w:pPr>
    </w:p>
    <w:p w14:paraId="0B3CF54C" w14:textId="77777777" w:rsidR="00FE4674" w:rsidRPr="008A3D17" w:rsidRDefault="00FE4674" w:rsidP="00173D9C">
      <w:pPr>
        <w:keepNext/>
        <w:keepLines/>
        <w:ind w:right="-2"/>
        <w:jc w:val="both"/>
        <w:rPr>
          <w:rFonts w:ascii="Tahoma" w:hAnsi="Tahoma" w:cs="Tahoma"/>
          <w:b/>
          <w:smallCaps/>
        </w:rPr>
      </w:pPr>
      <w:r w:rsidRPr="008A3D17">
        <w:rPr>
          <w:rFonts w:ascii="Tahoma" w:hAnsi="Tahoma" w:cs="Tahoma"/>
          <w:b/>
          <w:smallCaps/>
        </w:rPr>
        <w:t>Dokazila:</w:t>
      </w:r>
    </w:p>
    <w:p w14:paraId="3C9B2220" w14:textId="77777777" w:rsidR="00FE4674" w:rsidRPr="008A3D17" w:rsidRDefault="00FE4674" w:rsidP="00173D9C">
      <w:pPr>
        <w:keepNext/>
        <w:keepLines/>
        <w:jc w:val="both"/>
        <w:rPr>
          <w:rFonts w:ascii="Tahoma" w:hAnsi="Tahoma" w:cs="Tahoma"/>
          <w:szCs w:val="22"/>
        </w:rPr>
      </w:pPr>
      <w:r w:rsidRPr="008A3D17">
        <w:rPr>
          <w:rFonts w:ascii="Tahoma" w:hAnsi="Tahoma" w:cs="Tahoma"/>
          <w:szCs w:val="22"/>
        </w:rPr>
        <w:t>Izpolnjen ESPD (</w:t>
      </w:r>
      <w:r w:rsidRPr="008A3D17">
        <w:rPr>
          <w:rFonts w:ascii="Tahoma" w:hAnsi="Tahoma" w:cs="Tahoma"/>
          <w:i/>
          <w:szCs w:val="22"/>
        </w:rPr>
        <w:t>v »Del IV: Pogoji za sodelovanje, ɑ: Skupna navedba za vse pogoje za sodelovanje«</w:t>
      </w:r>
      <w:r w:rsidRPr="008A3D17">
        <w:rPr>
          <w:rFonts w:ascii="Tahoma" w:hAnsi="Tahoma" w:cs="Tahoma"/>
          <w:szCs w:val="22"/>
        </w:rPr>
        <w:t>) s strani (vseh) gospodarskih subjektov v ponudbi.</w:t>
      </w:r>
    </w:p>
    <w:p w14:paraId="26790456" w14:textId="77777777" w:rsidR="005A468E" w:rsidRPr="008A3D17" w:rsidRDefault="00B3052B" w:rsidP="00173D9C">
      <w:pPr>
        <w:keepNext/>
        <w:keepLines/>
        <w:jc w:val="both"/>
        <w:rPr>
          <w:rFonts w:ascii="Tahoma" w:hAnsi="Tahoma" w:cs="Tahoma"/>
          <w:b/>
        </w:rPr>
      </w:pPr>
      <w:r w:rsidRPr="008A3D17">
        <w:rPr>
          <w:rFonts w:ascii="Tahoma" w:hAnsi="Tahoma" w:cs="Tahoma"/>
          <w:b/>
        </w:rPr>
        <w:t xml:space="preserve"> </w:t>
      </w:r>
    </w:p>
    <w:p w14:paraId="0BA82180" w14:textId="77777777" w:rsidR="00D44C1A" w:rsidRPr="008A3D17" w:rsidRDefault="00D44C1A" w:rsidP="00173D9C">
      <w:pPr>
        <w:keepNext/>
        <w:keepLines/>
        <w:numPr>
          <w:ilvl w:val="2"/>
          <w:numId w:val="2"/>
        </w:numPr>
        <w:jc w:val="both"/>
        <w:rPr>
          <w:rFonts w:ascii="Tahoma" w:hAnsi="Tahoma" w:cs="Tahoma"/>
          <w:b/>
        </w:rPr>
      </w:pPr>
      <w:r w:rsidRPr="008A3D17">
        <w:rPr>
          <w:rFonts w:ascii="Tahoma" w:hAnsi="Tahoma" w:cs="Tahoma"/>
          <w:b/>
        </w:rPr>
        <w:t xml:space="preserve">Tehnična in strokovna sposobnost </w:t>
      </w:r>
    </w:p>
    <w:p w14:paraId="4C19DF33" w14:textId="77777777" w:rsidR="00D44C1A" w:rsidRPr="008A3D17" w:rsidRDefault="00D44C1A" w:rsidP="00173D9C">
      <w:pPr>
        <w:keepNext/>
        <w:keepLines/>
        <w:jc w:val="both"/>
        <w:rPr>
          <w:rFonts w:ascii="Tahoma" w:hAnsi="Tahoma" w:cs="Tahoma"/>
        </w:rPr>
      </w:pPr>
    </w:p>
    <w:p w14:paraId="17948E1B" w14:textId="77777777" w:rsidR="006372B6" w:rsidRPr="008A3D17" w:rsidRDefault="00BF1701" w:rsidP="00173D9C">
      <w:pPr>
        <w:keepNext/>
        <w:keepLines/>
        <w:jc w:val="both"/>
        <w:rPr>
          <w:rFonts w:ascii="Tahoma" w:eastAsia="Calibri" w:hAnsi="Tahoma" w:cs="Tahoma"/>
          <w:bCs/>
          <w:i/>
          <w:sz w:val="18"/>
        </w:rPr>
      </w:pPr>
      <w:r w:rsidRPr="008A3D17">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8A3D17">
        <w:rPr>
          <w:rFonts w:ascii="Tahoma" w:eastAsia="Calibri" w:hAnsi="Tahoma" w:cs="Tahoma"/>
          <w:bCs/>
          <w:i/>
          <w:sz w:val="18"/>
          <w:u w:val="single"/>
        </w:rPr>
        <w:t xml:space="preserve">vendar bo moral ta subjekt (s katerim se izkazuje pogoje oz. sposobnost) predmetna dela javnega naročila tudi izvesti. </w:t>
      </w:r>
    </w:p>
    <w:p w14:paraId="391C6ED6" w14:textId="77777777" w:rsidR="006372B6" w:rsidRPr="008A3D17" w:rsidRDefault="006372B6" w:rsidP="00173D9C">
      <w:pPr>
        <w:keepNext/>
        <w:keepLines/>
        <w:jc w:val="both"/>
        <w:rPr>
          <w:rFonts w:ascii="Tahoma" w:hAnsi="Tahoma" w:cs="Tahoma"/>
        </w:rPr>
      </w:pPr>
    </w:p>
    <w:p w14:paraId="12D4D718" w14:textId="77777777" w:rsidR="00AD2F16" w:rsidRPr="008A3D17" w:rsidRDefault="00AD2F16" w:rsidP="00173D9C">
      <w:pPr>
        <w:keepNext/>
        <w:keepLines/>
        <w:jc w:val="both"/>
        <w:rPr>
          <w:rFonts w:ascii="Tahoma" w:hAnsi="Tahoma" w:cs="Tahoma"/>
        </w:rPr>
      </w:pPr>
      <w:r w:rsidRPr="008A3D17">
        <w:rPr>
          <w:rFonts w:ascii="Tahoma" w:hAnsi="Tahoma" w:cs="Tahoma"/>
        </w:rPr>
        <w:t>V nadaljevanju zahtevana tehnična in strokovna sposobnost, veljajo za vse sklope predmeta javnega naročila.</w:t>
      </w:r>
    </w:p>
    <w:p w14:paraId="0A4C74E9" w14:textId="77777777" w:rsidR="00AD2F16" w:rsidRPr="008A3D17" w:rsidRDefault="00AD2F16" w:rsidP="00173D9C">
      <w:pPr>
        <w:keepNext/>
        <w:keepLines/>
        <w:jc w:val="both"/>
        <w:rPr>
          <w:rFonts w:ascii="Tahoma" w:hAnsi="Tahoma" w:cs="Tahoma"/>
        </w:rPr>
      </w:pPr>
    </w:p>
    <w:p w14:paraId="322DC32C" w14:textId="77777777" w:rsidR="00D44C1A" w:rsidRPr="008A3D17" w:rsidRDefault="00FE4674" w:rsidP="00173D9C">
      <w:pPr>
        <w:pStyle w:val="Odstavekseznama"/>
        <w:keepNext/>
        <w:keepLines/>
        <w:numPr>
          <w:ilvl w:val="3"/>
          <w:numId w:val="2"/>
        </w:numPr>
        <w:jc w:val="both"/>
        <w:rPr>
          <w:rFonts w:ascii="Tahoma" w:hAnsi="Tahoma" w:cs="Tahoma"/>
          <w:b/>
        </w:rPr>
      </w:pPr>
      <w:r w:rsidRPr="008A3D17">
        <w:rPr>
          <w:rFonts w:ascii="Tahoma" w:hAnsi="Tahoma" w:cs="Tahoma"/>
          <w:b/>
        </w:rPr>
        <w:t>Tehnična</w:t>
      </w:r>
      <w:r w:rsidR="00D44C1A" w:rsidRPr="008A3D17">
        <w:rPr>
          <w:rFonts w:ascii="Tahoma" w:hAnsi="Tahoma" w:cs="Tahoma"/>
          <w:b/>
        </w:rPr>
        <w:t xml:space="preserve"> </w:t>
      </w:r>
      <w:r w:rsidRPr="008A3D17">
        <w:rPr>
          <w:rFonts w:ascii="Tahoma" w:hAnsi="Tahoma" w:cs="Tahoma"/>
          <w:b/>
        </w:rPr>
        <w:t>sposobnost</w:t>
      </w:r>
    </w:p>
    <w:p w14:paraId="20A52F20" w14:textId="77777777" w:rsidR="00D44C1A" w:rsidRPr="008A3D17" w:rsidRDefault="00D44C1A" w:rsidP="00173D9C">
      <w:pPr>
        <w:keepNext/>
        <w:keepLines/>
        <w:ind w:left="1080"/>
        <w:jc w:val="both"/>
        <w:rPr>
          <w:rFonts w:ascii="Tahoma" w:hAnsi="Tahoma" w:cs="Tahoma"/>
          <w:b/>
        </w:rPr>
      </w:pPr>
    </w:p>
    <w:p w14:paraId="7C0DA4AE" w14:textId="77777777" w:rsidR="00D44C1A" w:rsidRPr="008A3D17" w:rsidRDefault="00D44C1A" w:rsidP="00173D9C">
      <w:pPr>
        <w:keepNext/>
        <w:keepLines/>
        <w:jc w:val="both"/>
        <w:rPr>
          <w:rFonts w:ascii="Tahoma" w:hAnsi="Tahoma" w:cs="Tahoma"/>
          <w:bCs/>
        </w:rPr>
      </w:pPr>
      <w:r w:rsidRPr="008A3D17">
        <w:rPr>
          <w:rFonts w:ascii="Tahoma" w:hAnsi="Tahoma" w:cs="Tahoma"/>
          <w:bCs/>
        </w:rPr>
        <w:t>Ponudnik mora razpolagati z vsemi tehničnimi sredstvi in opremo,</w:t>
      </w:r>
      <w:r w:rsidRPr="008A3D17">
        <w:rPr>
          <w:rFonts w:ascii="Tahoma" w:hAnsi="Tahoma" w:cs="Tahoma"/>
        </w:rPr>
        <w:t xml:space="preserve"> ter </w:t>
      </w:r>
      <w:r w:rsidRPr="008A3D17">
        <w:rPr>
          <w:rFonts w:ascii="Tahoma" w:hAnsi="Tahoma" w:cs="Tahoma"/>
          <w:bCs/>
        </w:rPr>
        <w:t>mora zagotoviti ustrezne tehnične zmogljivosti za kvalitetno izvedbo celotnega naročila v predvidenem roku, skladno z</w:t>
      </w:r>
      <w:r w:rsidR="0046768E">
        <w:rPr>
          <w:rFonts w:ascii="Tahoma" w:hAnsi="Tahoma" w:cs="Tahoma"/>
          <w:bCs/>
        </w:rPr>
        <w:t xml:space="preserve"> </w:t>
      </w:r>
      <w:r w:rsidRPr="008A3D17">
        <w:rPr>
          <w:rFonts w:ascii="Tahoma" w:hAnsi="Tahoma" w:cs="Tahoma"/>
          <w:bCs/>
        </w:rPr>
        <w:t xml:space="preserve">zahtevami iz razpisne dokumentacije, pravili stroke ter določili predpisov in standardov s področja predmeta naročila.  </w:t>
      </w:r>
    </w:p>
    <w:p w14:paraId="3273A10C" w14:textId="53DA10BC" w:rsidR="00D44C1A" w:rsidRDefault="00D44C1A" w:rsidP="00173D9C">
      <w:pPr>
        <w:keepNext/>
        <w:keepLines/>
        <w:jc w:val="both"/>
        <w:rPr>
          <w:rFonts w:ascii="Tahoma" w:hAnsi="Tahoma" w:cs="Tahoma"/>
        </w:rPr>
      </w:pPr>
    </w:p>
    <w:p w14:paraId="2D60A8A2" w14:textId="77777777" w:rsidR="007D06AE" w:rsidRPr="007252F0" w:rsidRDefault="007D06AE" w:rsidP="00173D9C">
      <w:pPr>
        <w:keepNext/>
        <w:keepLines/>
        <w:jc w:val="both"/>
        <w:rPr>
          <w:rFonts w:ascii="Tahoma" w:hAnsi="Tahoma" w:cs="Tahoma"/>
        </w:rPr>
      </w:pPr>
      <w:r w:rsidRPr="007252F0">
        <w:rPr>
          <w:rFonts w:ascii="Tahoma" w:hAnsi="Tahoma" w:cs="Tahoma"/>
        </w:rPr>
        <w:t xml:space="preserve">Naročnik zahteva dokazovanje tehnične sposobnosti s predložitvijo seznama dobav (novih in obnovljenih pnevmatik za gospodarska vozila). Ponudnik mora seznamu priložiti referenčna potrdila, ki jih potrdi kupec dobavljenih pnevmatik za gospodarska vozila. Ponudnik (skupaj s člani skupine ponudnikov v primeru oddaje skupne ponudbe) mora v ponudbi izkazati, da je v zadnjih treh (3) letih pred oddajo ponudbe za posamezen sklop uspešno izvedel vsaj tri (3) dobave posameznim kupcem, v skupni vrednosti: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3688"/>
      </w:tblGrid>
      <w:tr w:rsidR="007252F0" w:rsidRPr="007252F0" w14:paraId="171390DE" w14:textId="77777777" w:rsidTr="009609CC">
        <w:tc>
          <w:tcPr>
            <w:tcW w:w="5101" w:type="dxa"/>
          </w:tcPr>
          <w:p w14:paraId="70320BD7" w14:textId="77777777" w:rsidR="007D06AE" w:rsidRPr="007252F0" w:rsidRDefault="007D06AE" w:rsidP="00173D9C">
            <w:pPr>
              <w:keepNext/>
              <w:keepLines/>
              <w:jc w:val="both"/>
              <w:rPr>
                <w:rFonts w:ascii="Tahoma" w:hAnsi="Tahoma" w:cs="Tahoma"/>
              </w:rPr>
            </w:pPr>
            <w:r w:rsidRPr="007252F0">
              <w:rPr>
                <w:rFonts w:ascii="Tahoma" w:hAnsi="Tahoma" w:cs="Tahoma"/>
              </w:rPr>
              <w:lastRenderedPageBreak/>
              <w:t xml:space="preserve">      </w:t>
            </w:r>
          </w:p>
          <w:p w14:paraId="4AFD31C3" w14:textId="77777777" w:rsidR="007D06AE" w:rsidRPr="007252F0" w:rsidRDefault="007D06AE" w:rsidP="00173D9C">
            <w:pPr>
              <w:keepNext/>
              <w:keepLines/>
              <w:jc w:val="both"/>
              <w:rPr>
                <w:rFonts w:ascii="Tahoma" w:hAnsi="Tahoma" w:cs="Tahoma"/>
              </w:rPr>
            </w:pPr>
            <w:r w:rsidRPr="007252F0">
              <w:rPr>
                <w:rFonts w:ascii="Tahoma" w:hAnsi="Tahoma" w:cs="Tahoma"/>
              </w:rPr>
              <w:t xml:space="preserve">      SKLOP</w:t>
            </w:r>
          </w:p>
        </w:tc>
        <w:tc>
          <w:tcPr>
            <w:tcW w:w="3688" w:type="dxa"/>
          </w:tcPr>
          <w:p w14:paraId="6E6AED03" w14:textId="77777777" w:rsidR="007D06AE" w:rsidRPr="007252F0" w:rsidRDefault="007D06AE" w:rsidP="00173D9C">
            <w:pPr>
              <w:keepNext/>
              <w:keepLines/>
              <w:jc w:val="both"/>
              <w:rPr>
                <w:rFonts w:ascii="Tahoma" w:hAnsi="Tahoma" w:cs="Tahoma"/>
              </w:rPr>
            </w:pPr>
            <w:r w:rsidRPr="007252F0">
              <w:rPr>
                <w:rFonts w:ascii="Tahoma" w:hAnsi="Tahoma" w:cs="Tahoma"/>
              </w:rPr>
              <w:t>Skupna vrednost vseh referenc v EUR brez DDV v zadnjih treh (3) letih</w:t>
            </w:r>
          </w:p>
        </w:tc>
      </w:tr>
      <w:tr w:rsidR="007252F0" w:rsidRPr="007252F0" w14:paraId="7E29AD6E" w14:textId="77777777" w:rsidTr="009609CC">
        <w:tc>
          <w:tcPr>
            <w:tcW w:w="5101" w:type="dxa"/>
            <w:vAlign w:val="bottom"/>
          </w:tcPr>
          <w:p w14:paraId="64A94307" w14:textId="77777777" w:rsidR="007D06AE" w:rsidRPr="007252F0" w:rsidRDefault="007D06AE" w:rsidP="00173D9C">
            <w:pPr>
              <w:keepNext/>
              <w:keepLines/>
              <w:numPr>
                <w:ilvl w:val="0"/>
                <w:numId w:val="3"/>
              </w:numPr>
              <w:spacing w:after="40"/>
              <w:ind w:left="714" w:hanging="357"/>
              <w:jc w:val="both"/>
              <w:rPr>
                <w:rFonts w:ascii="Tahoma" w:hAnsi="Tahoma" w:cs="Tahoma"/>
              </w:rPr>
            </w:pPr>
            <w:r w:rsidRPr="007252F0">
              <w:rPr>
                <w:rFonts w:ascii="Tahoma" w:hAnsi="Tahoma" w:cs="Tahoma"/>
              </w:rPr>
              <w:t xml:space="preserve">sklop 1: DOBAVA NOVIH PNEVMATIK </w:t>
            </w:r>
          </w:p>
        </w:tc>
        <w:tc>
          <w:tcPr>
            <w:tcW w:w="3688" w:type="dxa"/>
          </w:tcPr>
          <w:p w14:paraId="4C7D4E17" w14:textId="77777777" w:rsidR="007D06AE" w:rsidRPr="007252F0" w:rsidRDefault="007D06AE" w:rsidP="00173D9C">
            <w:pPr>
              <w:pStyle w:val="Telobesedila2"/>
              <w:keepNext/>
              <w:keepLines/>
              <w:rPr>
                <w:rFonts w:ascii="Tahoma" w:hAnsi="Tahoma" w:cs="Tahoma"/>
                <w:b w:val="0"/>
                <w:lang w:val="sl-SI"/>
              </w:rPr>
            </w:pPr>
            <w:r w:rsidRPr="007252F0">
              <w:rPr>
                <w:rFonts w:ascii="Tahoma" w:hAnsi="Tahoma" w:cs="Tahoma"/>
                <w:b w:val="0"/>
                <w:lang w:val="sl-SI"/>
              </w:rPr>
              <w:t>150.000,00</w:t>
            </w:r>
          </w:p>
        </w:tc>
      </w:tr>
      <w:tr w:rsidR="007D06AE" w:rsidRPr="007252F0" w14:paraId="49A174FE" w14:textId="77777777" w:rsidTr="009609CC">
        <w:tc>
          <w:tcPr>
            <w:tcW w:w="5101" w:type="dxa"/>
            <w:vAlign w:val="bottom"/>
          </w:tcPr>
          <w:p w14:paraId="1FEF5670" w14:textId="77777777" w:rsidR="007D06AE" w:rsidRPr="007252F0" w:rsidRDefault="007D06AE" w:rsidP="00173D9C">
            <w:pPr>
              <w:keepNext/>
              <w:keepLines/>
              <w:numPr>
                <w:ilvl w:val="0"/>
                <w:numId w:val="3"/>
              </w:numPr>
              <w:spacing w:after="40"/>
              <w:ind w:left="714" w:hanging="357"/>
              <w:jc w:val="both"/>
              <w:rPr>
                <w:rFonts w:ascii="Tahoma" w:hAnsi="Tahoma" w:cs="Tahoma"/>
              </w:rPr>
            </w:pPr>
            <w:r w:rsidRPr="007252F0">
              <w:rPr>
                <w:rFonts w:ascii="Tahoma" w:hAnsi="Tahoma" w:cs="Tahoma"/>
              </w:rPr>
              <w:t xml:space="preserve">sklop 2: DOBAVA OBNOVLJENIH PNEVMATIK </w:t>
            </w:r>
          </w:p>
        </w:tc>
        <w:tc>
          <w:tcPr>
            <w:tcW w:w="3688" w:type="dxa"/>
          </w:tcPr>
          <w:p w14:paraId="3BD3DBBB" w14:textId="77777777" w:rsidR="007D06AE" w:rsidRPr="007252F0" w:rsidRDefault="007D06AE" w:rsidP="00173D9C">
            <w:pPr>
              <w:pStyle w:val="Telobesedila2"/>
              <w:keepNext/>
              <w:keepLines/>
              <w:rPr>
                <w:rFonts w:ascii="Tahoma" w:hAnsi="Tahoma" w:cs="Tahoma"/>
                <w:b w:val="0"/>
                <w:lang w:val="sl-SI"/>
              </w:rPr>
            </w:pPr>
            <w:r w:rsidRPr="007252F0">
              <w:rPr>
                <w:rFonts w:ascii="Tahoma" w:hAnsi="Tahoma" w:cs="Tahoma"/>
                <w:b w:val="0"/>
                <w:lang w:val="sl-SI"/>
              </w:rPr>
              <w:t>50.000,00</w:t>
            </w:r>
          </w:p>
        </w:tc>
      </w:tr>
    </w:tbl>
    <w:p w14:paraId="521208DE" w14:textId="77777777" w:rsidR="007D06AE" w:rsidRPr="007252F0" w:rsidRDefault="007D06AE" w:rsidP="00173D9C">
      <w:pPr>
        <w:keepNext/>
        <w:keepLines/>
        <w:spacing w:line="276" w:lineRule="auto"/>
        <w:jc w:val="both"/>
        <w:rPr>
          <w:rFonts w:ascii="Tahoma" w:hAnsi="Tahoma" w:cs="Tahoma"/>
        </w:rPr>
      </w:pPr>
    </w:p>
    <w:p w14:paraId="18EB0943" w14:textId="77777777" w:rsidR="007D06AE" w:rsidRPr="007252F0" w:rsidRDefault="007D06AE" w:rsidP="00173D9C">
      <w:pPr>
        <w:keepNext/>
        <w:keepLines/>
        <w:spacing w:line="276" w:lineRule="auto"/>
        <w:jc w:val="both"/>
        <w:rPr>
          <w:rFonts w:ascii="Tahoma" w:hAnsi="Tahoma" w:cs="Tahoma"/>
        </w:rPr>
      </w:pPr>
      <w:r w:rsidRPr="007252F0">
        <w:rPr>
          <w:rFonts w:ascii="Tahoma" w:hAnsi="Tahoma" w:cs="Tahoma"/>
        </w:rPr>
        <w:t>Posamezna referenca mora biti predložena v vrednosti najmanj 20.000,00 EUR.</w:t>
      </w:r>
    </w:p>
    <w:p w14:paraId="6FC0CBCB" w14:textId="5257203C" w:rsidR="007D06AE" w:rsidRPr="007252F0" w:rsidRDefault="007D06AE" w:rsidP="00173D9C">
      <w:pPr>
        <w:keepNext/>
        <w:keepLines/>
        <w:jc w:val="both"/>
        <w:rPr>
          <w:rFonts w:ascii="Tahoma" w:hAnsi="Tahoma" w:cs="Tahoma"/>
        </w:rPr>
      </w:pPr>
    </w:p>
    <w:p w14:paraId="31F6D823" w14:textId="77777777" w:rsidR="00D44C1A" w:rsidRPr="007252F0" w:rsidRDefault="00D44C1A" w:rsidP="00173D9C">
      <w:pPr>
        <w:keepNext/>
        <w:keepLines/>
        <w:ind w:right="-2"/>
        <w:jc w:val="both"/>
        <w:rPr>
          <w:rFonts w:ascii="Tahoma" w:hAnsi="Tahoma" w:cs="Tahoma"/>
          <w:b/>
          <w:smallCaps/>
        </w:rPr>
      </w:pPr>
      <w:r w:rsidRPr="007252F0">
        <w:rPr>
          <w:rFonts w:ascii="Tahoma" w:hAnsi="Tahoma" w:cs="Tahoma"/>
          <w:b/>
          <w:smallCaps/>
        </w:rPr>
        <w:t>Dokazila:</w:t>
      </w:r>
    </w:p>
    <w:p w14:paraId="3EF4FB84" w14:textId="77777777" w:rsidR="00CB5129" w:rsidRPr="007252F0" w:rsidRDefault="005B1EBA" w:rsidP="00173D9C">
      <w:pPr>
        <w:keepNext/>
        <w:keepLines/>
        <w:numPr>
          <w:ilvl w:val="0"/>
          <w:numId w:val="16"/>
        </w:numPr>
        <w:spacing w:after="40"/>
        <w:ind w:left="567" w:hanging="357"/>
        <w:jc w:val="both"/>
        <w:rPr>
          <w:rFonts w:ascii="Tahoma" w:hAnsi="Tahoma" w:cs="Tahoma"/>
        </w:rPr>
      </w:pPr>
      <w:r w:rsidRPr="007252F0">
        <w:rPr>
          <w:rFonts w:ascii="Tahoma" w:hAnsi="Tahoma" w:cs="Tahoma"/>
        </w:rPr>
        <w:t>Izpolnjen ESPD (v »Del IV: Pogoji za sodelovanje, ɑ: Skupna navedba za vse pogoje za sodelovanje«) s strani (vseh) gospodarskih subjektov v ponudbi</w:t>
      </w:r>
      <w:r w:rsidR="00CB5129" w:rsidRPr="007252F0">
        <w:rPr>
          <w:rFonts w:ascii="Tahoma" w:hAnsi="Tahoma" w:cs="Tahoma"/>
        </w:rPr>
        <w:t>,</w:t>
      </w:r>
    </w:p>
    <w:p w14:paraId="4A2791C8" w14:textId="55A3664A" w:rsidR="00CB5129" w:rsidRPr="007252F0" w:rsidRDefault="00CB5129" w:rsidP="00173D9C">
      <w:pPr>
        <w:keepNext/>
        <w:keepLines/>
        <w:numPr>
          <w:ilvl w:val="0"/>
          <w:numId w:val="16"/>
        </w:numPr>
        <w:spacing w:after="40"/>
        <w:ind w:left="567" w:hanging="357"/>
        <w:jc w:val="both"/>
        <w:rPr>
          <w:rFonts w:ascii="Tahoma" w:hAnsi="Tahoma" w:cs="Tahoma"/>
        </w:rPr>
      </w:pPr>
      <w:r w:rsidRPr="007252F0">
        <w:rPr>
          <w:rFonts w:ascii="Tahoma" w:hAnsi="Tahoma" w:cs="Tahoma"/>
        </w:rPr>
        <w:t>s podpisom izpolnjenega »Seznama referenc« (</w:t>
      </w:r>
      <w:r w:rsidRPr="002E58EC">
        <w:rPr>
          <w:rFonts w:ascii="Tahoma" w:hAnsi="Tahoma" w:cs="Tahoma"/>
        </w:rPr>
        <w:t xml:space="preserve">priloga </w:t>
      </w:r>
      <w:r w:rsidR="00211380" w:rsidRPr="002E58EC">
        <w:rPr>
          <w:rFonts w:ascii="Tahoma" w:hAnsi="Tahoma" w:cs="Tahoma"/>
        </w:rPr>
        <w:t>7</w:t>
      </w:r>
      <w:r w:rsidRPr="002E58EC">
        <w:rPr>
          <w:rFonts w:ascii="Tahoma" w:hAnsi="Tahoma" w:cs="Tahoma"/>
        </w:rPr>
        <w:t xml:space="preserve">/1) in s podpisom izpolnjenega obrazca »Potrditev referenc s strani posameznih naročnikov« (priloga </w:t>
      </w:r>
      <w:r w:rsidR="00211380" w:rsidRPr="002E58EC">
        <w:rPr>
          <w:rFonts w:ascii="Tahoma" w:hAnsi="Tahoma" w:cs="Tahoma"/>
        </w:rPr>
        <w:t>7</w:t>
      </w:r>
      <w:r w:rsidRPr="002E58EC">
        <w:rPr>
          <w:rFonts w:ascii="Tahoma" w:hAnsi="Tahoma" w:cs="Tahoma"/>
        </w:rPr>
        <w:t>/2), s katerim potrjuje, da je ponudnik dela opravil strokovno pravilno, kvalitetno in v pogodbenem roku.</w:t>
      </w:r>
      <w:r w:rsidRPr="007252F0">
        <w:rPr>
          <w:rFonts w:ascii="Tahoma" w:hAnsi="Tahoma" w:cs="Tahoma"/>
        </w:rPr>
        <w:t xml:space="preserve"> </w:t>
      </w:r>
    </w:p>
    <w:p w14:paraId="698477F5" w14:textId="77777777" w:rsidR="00CB5129" w:rsidRDefault="00CB5129" w:rsidP="00173D9C">
      <w:pPr>
        <w:keepNext/>
        <w:keepLines/>
        <w:jc w:val="both"/>
        <w:rPr>
          <w:rFonts w:ascii="Tahoma" w:hAnsi="Tahoma" w:cs="Tahoma"/>
          <w:color w:val="FF0000"/>
        </w:rPr>
      </w:pPr>
    </w:p>
    <w:p w14:paraId="361F3A48" w14:textId="22A4F40C" w:rsidR="006F250A" w:rsidRDefault="00FE4674" w:rsidP="00173D9C">
      <w:pPr>
        <w:keepNext/>
        <w:keepLines/>
        <w:tabs>
          <w:tab w:val="left" w:pos="284"/>
        </w:tabs>
        <w:jc w:val="both"/>
        <w:rPr>
          <w:rFonts w:ascii="Tahoma" w:hAnsi="Tahoma" w:cs="Tahoma"/>
          <w:i/>
          <w:sz w:val="18"/>
        </w:rPr>
      </w:pPr>
      <w:r w:rsidRPr="008A3D17">
        <w:rPr>
          <w:rFonts w:ascii="Tahoma" w:hAnsi="Tahoma" w:cs="Tahoma"/>
          <w:i/>
          <w:sz w:val="18"/>
        </w:rPr>
        <w:t xml:space="preserve">Naročnik si pridržuje pravico, da ponudnik na podlagi poziva naročnika v zahtevanem roku predloži dodatna </w:t>
      </w:r>
      <w:r w:rsidRPr="00CB5129">
        <w:rPr>
          <w:rFonts w:ascii="Tahoma" w:hAnsi="Tahoma" w:cs="Tahoma"/>
          <w:i/>
          <w:sz w:val="18"/>
        </w:rPr>
        <w:t xml:space="preserve">dokazila </w:t>
      </w:r>
      <w:r w:rsidR="00211380" w:rsidRPr="00CB5129">
        <w:rPr>
          <w:rFonts w:ascii="Tahoma" w:hAnsi="Tahoma" w:cs="Tahoma"/>
          <w:i/>
          <w:sz w:val="18"/>
        </w:rPr>
        <w:t>(pogodba, računi,… ), da je bila referenčna dobava izvršena.</w:t>
      </w:r>
      <w:r w:rsidR="00CB5129" w:rsidRPr="00CB5129">
        <w:rPr>
          <w:rFonts w:ascii="Tahoma" w:hAnsi="Tahoma" w:cs="Tahoma"/>
          <w:i/>
          <w:sz w:val="18"/>
        </w:rPr>
        <w:t xml:space="preserve"> oz. da naročnik pri izdajatelju reference preveri navedbe iz priloženih referenc s Seznama referenčnih del oziroma uspešno izvedenih poslov ponudnika</w:t>
      </w:r>
      <w:r w:rsidR="00211380">
        <w:rPr>
          <w:rFonts w:ascii="Tahoma" w:hAnsi="Tahoma" w:cs="Tahoma"/>
          <w:i/>
          <w:sz w:val="18"/>
        </w:rPr>
        <w:t>.</w:t>
      </w:r>
    </w:p>
    <w:p w14:paraId="2D3327E2" w14:textId="77777777" w:rsidR="00211380" w:rsidRPr="00CB5129" w:rsidRDefault="00211380" w:rsidP="00173D9C">
      <w:pPr>
        <w:keepNext/>
        <w:keepLines/>
        <w:tabs>
          <w:tab w:val="left" w:pos="284"/>
        </w:tabs>
        <w:jc w:val="both"/>
        <w:rPr>
          <w:rFonts w:ascii="Tahoma" w:hAnsi="Tahoma" w:cs="Tahoma"/>
          <w:i/>
          <w:sz w:val="18"/>
        </w:rPr>
      </w:pPr>
    </w:p>
    <w:p w14:paraId="05EDD333" w14:textId="77777777" w:rsidR="00CB5129" w:rsidRPr="00CB5129" w:rsidRDefault="00CB5129" w:rsidP="00173D9C">
      <w:pPr>
        <w:keepNext/>
        <w:keepLines/>
        <w:tabs>
          <w:tab w:val="left" w:pos="284"/>
        </w:tabs>
        <w:jc w:val="both"/>
        <w:rPr>
          <w:rFonts w:ascii="Tahoma" w:hAnsi="Tahoma" w:cs="Tahoma"/>
          <w:i/>
          <w:sz w:val="18"/>
        </w:rPr>
      </w:pPr>
    </w:p>
    <w:p w14:paraId="670BB4F2" w14:textId="77777777" w:rsidR="00D44C1A" w:rsidRPr="008A3D17" w:rsidRDefault="00FE4674" w:rsidP="00173D9C">
      <w:pPr>
        <w:pStyle w:val="Odstavekseznama"/>
        <w:keepNext/>
        <w:keepLines/>
        <w:numPr>
          <w:ilvl w:val="3"/>
          <w:numId w:val="2"/>
        </w:numPr>
        <w:jc w:val="both"/>
        <w:rPr>
          <w:rFonts w:ascii="Tahoma" w:hAnsi="Tahoma" w:cs="Tahoma"/>
          <w:b/>
        </w:rPr>
      </w:pPr>
      <w:r w:rsidRPr="008A3D17">
        <w:rPr>
          <w:rFonts w:ascii="Tahoma" w:hAnsi="Tahoma" w:cs="Tahoma"/>
          <w:b/>
        </w:rPr>
        <w:t>Strokovna/kadrovska sposobnost</w:t>
      </w:r>
    </w:p>
    <w:p w14:paraId="47298B1E" w14:textId="77777777" w:rsidR="00D44C1A" w:rsidRPr="008A3D17" w:rsidRDefault="00D44C1A" w:rsidP="00173D9C">
      <w:pPr>
        <w:keepNext/>
        <w:keepLines/>
        <w:jc w:val="both"/>
        <w:rPr>
          <w:rFonts w:ascii="Tahoma" w:hAnsi="Tahoma" w:cs="Tahoma"/>
          <w:b/>
        </w:rPr>
      </w:pPr>
    </w:p>
    <w:p w14:paraId="1FCAEA9F" w14:textId="77777777" w:rsidR="00635A10" w:rsidRPr="008A3D17" w:rsidRDefault="00635A10" w:rsidP="00173D9C">
      <w:pPr>
        <w:keepNext/>
        <w:keepLines/>
        <w:jc w:val="both"/>
        <w:rPr>
          <w:rFonts w:ascii="Tahoma" w:hAnsi="Tahoma" w:cs="Tahoma"/>
        </w:rPr>
      </w:pPr>
      <w:r w:rsidRPr="008A3D17">
        <w:rPr>
          <w:rFonts w:ascii="Tahoma" w:hAnsi="Tahoma" w:cs="Tahoma"/>
        </w:rPr>
        <w:t>Ponudnik mora razpolagati z ustreznimi kadri, ki so izkušeni, strokovno usposobljeni in sposobni izvesti predmet javnega naročila.</w:t>
      </w:r>
    </w:p>
    <w:p w14:paraId="41B1B5B7" w14:textId="77777777" w:rsidR="00D44C1A" w:rsidRPr="008A3D17" w:rsidRDefault="00D44C1A" w:rsidP="00173D9C">
      <w:pPr>
        <w:keepNext/>
        <w:keepLines/>
        <w:ind w:right="-2"/>
        <w:jc w:val="both"/>
        <w:rPr>
          <w:rFonts w:ascii="Tahoma" w:hAnsi="Tahoma" w:cs="Tahoma"/>
          <w:b/>
          <w:smallCaps/>
        </w:rPr>
      </w:pPr>
      <w:r w:rsidRPr="008A3D17">
        <w:rPr>
          <w:rFonts w:ascii="Tahoma" w:hAnsi="Tahoma" w:cs="Tahoma"/>
          <w:b/>
          <w:smallCaps/>
        </w:rPr>
        <w:t>Dokazila:</w:t>
      </w:r>
    </w:p>
    <w:p w14:paraId="59950D63" w14:textId="77777777" w:rsidR="00635A10" w:rsidRPr="008A3D17" w:rsidRDefault="00635A10" w:rsidP="00173D9C">
      <w:pPr>
        <w:keepNext/>
        <w:keepLines/>
        <w:jc w:val="both"/>
        <w:rPr>
          <w:rFonts w:ascii="Tahoma" w:hAnsi="Tahoma" w:cs="Tahoma"/>
        </w:rPr>
      </w:pPr>
      <w:r w:rsidRPr="008A3D17">
        <w:rPr>
          <w:rFonts w:ascii="Tahoma" w:hAnsi="Tahoma" w:cs="Tahoma"/>
        </w:rPr>
        <w:t>Ponudnik izkaže zgoraj navedenih pogojev na naslednji način:</w:t>
      </w:r>
    </w:p>
    <w:p w14:paraId="462F7BFC" w14:textId="77777777" w:rsidR="00D44C1A" w:rsidRPr="008A3D17" w:rsidRDefault="00D44C1A" w:rsidP="00173D9C">
      <w:pPr>
        <w:keepNext/>
        <w:keepLines/>
        <w:numPr>
          <w:ilvl w:val="0"/>
          <w:numId w:val="16"/>
        </w:numPr>
        <w:spacing w:after="40"/>
        <w:ind w:left="567" w:hanging="357"/>
        <w:jc w:val="both"/>
        <w:rPr>
          <w:rFonts w:ascii="Tahoma" w:hAnsi="Tahoma" w:cs="Tahoma"/>
        </w:rPr>
      </w:pPr>
      <w:r w:rsidRPr="008A3D17">
        <w:rPr>
          <w:rFonts w:ascii="Tahoma" w:hAnsi="Tahoma" w:cs="Tahoma"/>
        </w:rPr>
        <w:t>Izpolnjen ESPD (v »</w:t>
      </w:r>
      <w:r w:rsidR="00B3052B" w:rsidRPr="008A3D17">
        <w:rPr>
          <w:rFonts w:ascii="Tahoma" w:hAnsi="Tahoma" w:cs="Tahoma"/>
        </w:rPr>
        <w:t>Del IV: Pogoji za sodelovanje, ɑ: Skupna navedba za vse pogoje za sodelovanje«</w:t>
      </w:r>
      <w:r w:rsidRPr="008A3D17">
        <w:rPr>
          <w:rFonts w:ascii="Tahoma" w:hAnsi="Tahoma" w:cs="Tahoma"/>
        </w:rPr>
        <w:t xml:space="preserve">) s strani </w:t>
      </w:r>
      <w:r w:rsidR="004A3407" w:rsidRPr="008A3D17">
        <w:rPr>
          <w:rFonts w:ascii="Tahoma" w:hAnsi="Tahoma" w:cs="Tahoma"/>
        </w:rPr>
        <w:t>(</w:t>
      </w:r>
      <w:r w:rsidRPr="008A3D17">
        <w:rPr>
          <w:rFonts w:ascii="Tahoma" w:hAnsi="Tahoma" w:cs="Tahoma"/>
        </w:rPr>
        <w:t>vseh</w:t>
      </w:r>
      <w:r w:rsidR="004A3407" w:rsidRPr="008A3D17">
        <w:rPr>
          <w:rFonts w:ascii="Tahoma" w:hAnsi="Tahoma" w:cs="Tahoma"/>
        </w:rPr>
        <w:t>)</w:t>
      </w:r>
      <w:r w:rsidRPr="008A3D17">
        <w:rPr>
          <w:rFonts w:ascii="Tahoma" w:hAnsi="Tahoma" w:cs="Tahoma"/>
        </w:rPr>
        <w:t xml:space="preserve"> gospodarskih subjektov v ponudbi.</w:t>
      </w:r>
    </w:p>
    <w:p w14:paraId="26B45767" w14:textId="77777777" w:rsidR="00635A10" w:rsidRPr="008A3D17" w:rsidRDefault="00635A10" w:rsidP="00173D9C">
      <w:pPr>
        <w:keepNext/>
        <w:keepLines/>
        <w:jc w:val="both"/>
        <w:rPr>
          <w:rFonts w:ascii="Tahoma" w:hAnsi="Tahoma" w:cs="Tahoma"/>
        </w:rPr>
      </w:pPr>
    </w:p>
    <w:p w14:paraId="6F89D0A0" w14:textId="77777777" w:rsidR="00FE4674" w:rsidRDefault="00635A10" w:rsidP="00173D9C">
      <w:pPr>
        <w:keepNext/>
        <w:keepLines/>
        <w:jc w:val="both"/>
        <w:rPr>
          <w:rFonts w:ascii="Tahoma" w:hAnsi="Tahoma" w:cs="Tahoma"/>
          <w:i/>
          <w:sz w:val="18"/>
        </w:rPr>
      </w:pPr>
      <w:r w:rsidRPr="008A3D17">
        <w:rPr>
          <w:rFonts w:ascii="Tahoma" w:hAnsi="Tahoma" w:cs="Tahoma"/>
          <w:i/>
          <w:sz w:val="18"/>
        </w:rPr>
        <w:t>Naročnik si pridržuje pravico, da ponudnik na podlagi poziva naročnika v zahtevanem roku predloži dodatna dokazila oz. pojasnila o izpolnjevanju strokovne/</w:t>
      </w:r>
      <w:r w:rsidRPr="008A3D17">
        <w:rPr>
          <w:rFonts w:ascii="Tahoma" w:hAnsi="Tahoma" w:cs="Tahoma"/>
          <w:bCs/>
          <w:i/>
          <w:sz w:val="18"/>
        </w:rPr>
        <w:t>kadrovske sposobnosti</w:t>
      </w:r>
      <w:r w:rsidRPr="008A3D17">
        <w:rPr>
          <w:rFonts w:ascii="Tahoma" w:hAnsi="Tahoma" w:cs="Tahoma"/>
          <w:i/>
          <w:sz w:val="18"/>
        </w:rPr>
        <w:t>.</w:t>
      </w:r>
    </w:p>
    <w:p w14:paraId="15156B89" w14:textId="77777777" w:rsidR="006B71C3" w:rsidRPr="008A3D17" w:rsidRDefault="006B71C3" w:rsidP="00173D9C">
      <w:pPr>
        <w:keepNext/>
        <w:keepLines/>
        <w:jc w:val="both"/>
        <w:rPr>
          <w:rFonts w:ascii="Tahoma" w:hAnsi="Tahoma" w:cs="Tahoma"/>
          <w:i/>
          <w:sz w:val="18"/>
        </w:rPr>
      </w:pPr>
    </w:p>
    <w:p w14:paraId="71CB1F56" w14:textId="77777777" w:rsidR="00635A10" w:rsidRPr="008A3D17" w:rsidRDefault="00635A10" w:rsidP="00173D9C">
      <w:pPr>
        <w:keepNext/>
        <w:keepLines/>
        <w:jc w:val="both"/>
        <w:rPr>
          <w:rFonts w:ascii="Tahoma" w:hAnsi="Tahoma" w:cs="Tahoma"/>
          <w:b/>
        </w:rPr>
      </w:pPr>
    </w:p>
    <w:p w14:paraId="187E2BC4" w14:textId="77777777" w:rsidR="00833122" w:rsidRPr="008A3D17" w:rsidRDefault="00833122" w:rsidP="00173D9C">
      <w:pPr>
        <w:keepNext/>
        <w:keepLines/>
        <w:numPr>
          <w:ilvl w:val="1"/>
          <w:numId w:val="2"/>
        </w:numPr>
        <w:jc w:val="both"/>
        <w:rPr>
          <w:rFonts w:ascii="Tahoma" w:hAnsi="Tahoma" w:cs="Tahoma"/>
          <w:b/>
          <w:sz w:val="22"/>
        </w:rPr>
      </w:pPr>
      <w:r w:rsidRPr="008A3D17">
        <w:rPr>
          <w:rFonts w:ascii="Tahoma" w:hAnsi="Tahoma" w:cs="Tahoma"/>
          <w:b/>
          <w:sz w:val="22"/>
        </w:rPr>
        <w:t>OSTALE ZAHTEVE IN POGOJI NAROČNIKA</w:t>
      </w:r>
    </w:p>
    <w:p w14:paraId="3B61CC0E" w14:textId="77777777" w:rsidR="00833122" w:rsidRPr="008A3D17" w:rsidRDefault="00833122" w:rsidP="00173D9C">
      <w:pPr>
        <w:keepNext/>
        <w:keepLines/>
        <w:rPr>
          <w:rFonts w:ascii="Tahoma" w:hAnsi="Tahoma" w:cs="Tahoma"/>
          <w:b/>
          <w:szCs w:val="21"/>
        </w:rPr>
      </w:pPr>
    </w:p>
    <w:p w14:paraId="31DE045C" w14:textId="77777777" w:rsidR="00232FD6" w:rsidRPr="008A3D17" w:rsidRDefault="00232FD6" w:rsidP="00173D9C">
      <w:pPr>
        <w:keepNext/>
        <w:keepLines/>
        <w:tabs>
          <w:tab w:val="left" w:pos="-1560"/>
        </w:tabs>
        <w:jc w:val="both"/>
        <w:rPr>
          <w:rFonts w:ascii="Tahoma" w:hAnsi="Tahoma" w:cs="Tahoma"/>
        </w:rPr>
      </w:pPr>
      <w:r w:rsidRPr="008A3D17">
        <w:rPr>
          <w:rFonts w:ascii="Tahoma" w:hAnsi="Tahoma" w:cs="Tahoma"/>
          <w:b/>
        </w:rPr>
        <w:t xml:space="preserve">A. </w:t>
      </w:r>
      <w:r w:rsidRPr="008A3D17">
        <w:rPr>
          <w:rFonts w:ascii="Tahoma" w:hAnsi="Tahoma" w:cs="Tahoma"/>
        </w:rPr>
        <w:t xml:space="preserve">Ponudnik, skupina ponudnikov v okviru skupne ponudbe, vsi v ponudbi navedeni podizvajalci ter </w:t>
      </w:r>
      <w:r w:rsidRPr="008A3D17">
        <w:rPr>
          <w:rFonts w:ascii="Tahoma" w:hAnsi="Tahoma" w:cs="Tahoma"/>
          <w:bCs/>
        </w:rPr>
        <w:t>subjekti, katerega zmogljivost bo ponudnik uporabil,</w:t>
      </w:r>
      <w:r w:rsidRPr="008A3D17">
        <w:rPr>
          <w:rFonts w:ascii="Tahoma" w:hAnsi="Tahoma" w:cs="Tahoma"/>
        </w:rPr>
        <w:t xml:space="preserve"> ne sme/jo biti uvrščen na seznam poslovnih subjektov, s katerimi na podlagi 35. člena Zakona o integriteti in preprečevanju korupcije (Ur. l. RS, št. 69/11-UPB2, v nadaljevanju: ZIntPK), naročniki ne smejo sodelovati.</w:t>
      </w:r>
    </w:p>
    <w:p w14:paraId="753DEB5F" w14:textId="77777777" w:rsidR="00232FD6" w:rsidRPr="008A3D17" w:rsidRDefault="00232FD6" w:rsidP="00173D9C">
      <w:pPr>
        <w:keepNext/>
        <w:keepLines/>
        <w:jc w:val="both"/>
        <w:rPr>
          <w:rFonts w:ascii="Tahoma" w:hAnsi="Tahoma" w:cs="Tahoma"/>
          <w:b/>
          <w:smallCaps/>
        </w:rPr>
      </w:pPr>
      <w:r w:rsidRPr="008A3D17">
        <w:rPr>
          <w:rFonts w:ascii="Tahoma" w:hAnsi="Tahoma" w:cs="Tahoma"/>
          <w:b/>
          <w:smallCaps/>
        </w:rPr>
        <w:t>Dokazila:</w:t>
      </w:r>
    </w:p>
    <w:p w14:paraId="637B81A3" w14:textId="77777777" w:rsidR="00232FD6" w:rsidRPr="008A3D17" w:rsidRDefault="00232FD6" w:rsidP="00173D9C">
      <w:pPr>
        <w:keepNext/>
        <w:keepLines/>
        <w:jc w:val="both"/>
        <w:rPr>
          <w:rFonts w:ascii="Tahoma" w:hAnsi="Tahoma" w:cs="Tahoma"/>
          <w:szCs w:val="22"/>
        </w:rPr>
      </w:pPr>
      <w:r w:rsidRPr="008A3D17">
        <w:rPr>
          <w:rFonts w:ascii="Tahoma" w:hAnsi="Tahoma" w:cs="Tahoma"/>
          <w:szCs w:val="22"/>
        </w:rPr>
        <w:t>Izpolnjen ESPD (</w:t>
      </w:r>
      <w:r w:rsidRPr="008A3D17">
        <w:rPr>
          <w:rFonts w:ascii="Tahoma" w:hAnsi="Tahoma" w:cs="Tahoma"/>
          <w:i/>
          <w:szCs w:val="22"/>
        </w:rPr>
        <w:t>v »Del VI: Sklepne izjave«</w:t>
      </w:r>
      <w:r w:rsidRPr="008A3D17">
        <w:rPr>
          <w:rFonts w:ascii="Tahoma" w:hAnsi="Tahoma" w:cs="Tahoma"/>
          <w:szCs w:val="22"/>
        </w:rPr>
        <w:t>) s strani vseh gospodarskih subjektov v ponudbi.</w:t>
      </w:r>
    </w:p>
    <w:p w14:paraId="14293A3C" w14:textId="77777777" w:rsidR="00232FD6" w:rsidRPr="008A3D17" w:rsidRDefault="00232FD6" w:rsidP="00173D9C">
      <w:pPr>
        <w:keepNext/>
        <w:keepLines/>
        <w:jc w:val="both"/>
        <w:rPr>
          <w:rFonts w:ascii="Tahoma" w:hAnsi="Tahoma" w:cs="Tahoma"/>
        </w:rPr>
      </w:pPr>
    </w:p>
    <w:p w14:paraId="0CABD87B" w14:textId="77777777" w:rsidR="00232FD6" w:rsidRPr="008A3D17" w:rsidRDefault="00232FD6" w:rsidP="00173D9C">
      <w:pPr>
        <w:keepNext/>
        <w:keepLines/>
        <w:tabs>
          <w:tab w:val="left" w:pos="284"/>
        </w:tabs>
        <w:jc w:val="both"/>
        <w:rPr>
          <w:rFonts w:ascii="Tahoma" w:hAnsi="Tahoma" w:cs="Tahoma"/>
        </w:rPr>
      </w:pPr>
      <w:r w:rsidRPr="008A3D17">
        <w:rPr>
          <w:rFonts w:ascii="Tahoma" w:hAnsi="Tahoma" w:cs="Tahoma"/>
          <w:b/>
        </w:rPr>
        <w:t xml:space="preserve">B. </w:t>
      </w:r>
      <w:r w:rsidRPr="008A3D17">
        <w:rPr>
          <w:rFonts w:ascii="Tahoma" w:hAnsi="Tahoma" w:cs="Tahoma"/>
        </w:rPr>
        <w:t>V skladu s šestim odstavkom 14. člena Zakona o integriteti in preprečevanju korupcije (Uradni list RS, št. 69/11-UPB2; v nadaljevanju ZIntPK)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(Obrazec 3 k Prilogi 3). Če bo ponudnik predložil lažno izjavo oziroma bo dal neresnične podatke o navedenih dejstvih, bo to imelo za posledico ničnost okvirnega sporazuma. Izjavo bodo morali podati tudi ostali gospodarski subjekti, ki nastopajo v ponudbi skupaj s ponudnikom.</w:t>
      </w:r>
    </w:p>
    <w:p w14:paraId="0EEC9BE5" w14:textId="77777777" w:rsidR="00232FD6" w:rsidRPr="008A3D17" w:rsidRDefault="00232FD6" w:rsidP="00173D9C">
      <w:pPr>
        <w:keepNext/>
        <w:keepLines/>
        <w:jc w:val="both"/>
        <w:rPr>
          <w:rFonts w:ascii="Tahoma" w:hAnsi="Tahoma" w:cs="Tahoma"/>
          <w:b/>
          <w:smallCaps/>
        </w:rPr>
      </w:pPr>
      <w:r w:rsidRPr="008A3D17">
        <w:rPr>
          <w:rFonts w:ascii="Tahoma" w:hAnsi="Tahoma" w:cs="Tahoma"/>
          <w:b/>
          <w:smallCaps/>
        </w:rPr>
        <w:t>Dokazila:</w:t>
      </w:r>
    </w:p>
    <w:p w14:paraId="2625655A" w14:textId="77777777" w:rsidR="00232FD6" w:rsidRPr="008A3D17" w:rsidRDefault="00232FD6" w:rsidP="00173D9C">
      <w:pPr>
        <w:keepNext/>
        <w:keepLines/>
        <w:jc w:val="both"/>
        <w:rPr>
          <w:rFonts w:ascii="Tahoma" w:hAnsi="Tahoma" w:cs="Tahoma"/>
          <w:b/>
          <w:szCs w:val="22"/>
        </w:rPr>
      </w:pPr>
      <w:r w:rsidRPr="008A3D17">
        <w:rPr>
          <w:rFonts w:ascii="Tahoma" w:hAnsi="Tahoma" w:cs="Tahoma"/>
          <w:szCs w:val="22"/>
        </w:rPr>
        <w:t>Izpolnjen ESPD (</w:t>
      </w:r>
      <w:r w:rsidRPr="008A3D17">
        <w:rPr>
          <w:rFonts w:ascii="Tahoma" w:hAnsi="Tahoma" w:cs="Tahoma"/>
          <w:i/>
          <w:szCs w:val="22"/>
        </w:rPr>
        <w:t>v »Del VI: Sklepne izjave«</w:t>
      </w:r>
      <w:r w:rsidRPr="008A3D17">
        <w:rPr>
          <w:rFonts w:ascii="Tahoma" w:hAnsi="Tahoma" w:cs="Tahoma"/>
          <w:szCs w:val="22"/>
        </w:rPr>
        <w:t>) s strani vseh gospodarskih subjektov v ponudbi.</w:t>
      </w:r>
      <w:r w:rsidRPr="008A3D17">
        <w:rPr>
          <w:rFonts w:ascii="Tahoma" w:hAnsi="Tahoma" w:cs="Tahoma"/>
          <w:b/>
          <w:szCs w:val="22"/>
        </w:rPr>
        <w:t xml:space="preserve"> </w:t>
      </w:r>
    </w:p>
    <w:p w14:paraId="03ADFA47" w14:textId="77777777" w:rsidR="00232FD6" w:rsidRPr="008A3D17" w:rsidRDefault="00232FD6" w:rsidP="00173D9C">
      <w:pPr>
        <w:keepNext/>
        <w:keepLines/>
        <w:jc w:val="both"/>
        <w:rPr>
          <w:rFonts w:ascii="Tahoma" w:hAnsi="Tahoma" w:cs="Tahoma"/>
          <w:sz w:val="16"/>
          <w:szCs w:val="22"/>
        </w:rPr>
      </w:pPr>
    </w:p>
    <w:p w14:paraId="44671B55" w14:textId="490A6F87" w:rsidR="00232FD6" w:rsidRDefault="00232FD6" w:rsidP="00173D9C">
      <w:pPr>
        <w:keepNext/>
        <w:keepLines/>
        <w:jc w:val="both"/>
        <w:rPr>
          <w:rFonts w:ascii="Tahoma" w:hAnsi="Tahoma" w:cs="Tahoma"/>
          <w:szCs w:val="22"/>
        </w:rPr>
      </w:pPr>
      <w:r w:rsidRPr="008A3D17">
        <w:rPr>
          <w:rFonts w:ascii="Tahoma" w:hAnsi="Tahoma" w:cs="Tahoma"/>
          <w:b/>
          <w:szCs w:val="22"/>
        </w:rPr>
        <w:t xml:space="preserve">Ponudnik </w:t>
      </w:r>
      <w:r w:rsidRPr="008A3D17">
        <w:rPr>
          <w:rFonts w:ascii="Tahoma" w:hAnsi="Tahoma" w:cs="Tahoma"/>
          <w:b/>
          <w:szCs w:val="22"/>
          <w:u w:val="single"/>
        </w:rPr>
        <w:t>lahko že ob oddaji ponudbe</w:t>
      </w:r>
      <w:r w:rsidRPr="008A3D17">
        <w:rPr>
          <w:rFonts w:ascii="Tahoma" w:hAnsi="Tahoma" w:cs="Tahoma"/>
          <w:b/>
          <w:szCs w:val="22"/>
        </w:rPr>
        <w:t xml:space="preserve"> predloži predmetno prilogo</w:t>
      </w:r>
      <w:r w:rsidRPr="008A3D17">
        <w:t xml:space="preserve"> </w:t>
      </w:r>
      <w:r w:rsidRPr="008A3D17">
        <w:rPr>
          <w:rFonts w:ascii="Tahoma" w:hAnsi="Tahoma" w:cs="Tahoma"/>
          <w:b/>
          <w:szCs w:val="22"/>
        </w:rPr>
        <w:t xml:space="preserve">Obrazec 3 k Prilogi 3, </w:t>
      </w:r>
      <w:r w:rsidRPr="008A3D17">
        <w:rPr>
          <w:rFonts w:ascii="Tahoma" w:hAnsi="Tahoma" w:cs="Tahoma"/>
          <w:szCs w:val="22"/>
        </w:rPr>
        <w:t>in sicer za vse gospodarske subjekte, ki nastopajo v ponudbi skupaj s ponudnikom (za vse partnerje, podizvajalce in/ali s subjekte, katerih zmogljivosti uporablja gospodarski subjekt).</w:t>
      </w:r>
    </w:p>
    <w:p w14:paraId="30656449" w14:textId="77777777" w:rsidR="00173D9C" w:rsidRPr="008A3D17" w:rsidRDefault="00173D9C" w:rsidP="00173D9C">
      <w:pPr>
        <w:keepNext/>
        <w:keepLines/>
        <w:jc w:val="both"/>
        <w:rPr>
          <w:rFonts w:ascii="Tahoma" w:hAnsi="Tahoma" w:cs="Tahoma"/>
          <w:szCs w:val="22"/>
        </w:rPr>
      </w:pPr>
    </w:p>
    <w:p w14:paraId="1EDBAC3C" w14:textId="77777777" w:rsidR="00833122" w:rsidRPr="008A3D17" w:rsidRDefault="00833122" w:rsidP="00173D9C">
      <w:pPr>
        <w:keepNext/>
        <w:keepLines/>
        <w:numPr>
          <w:ilvl w:val="1"/>
          <w:numId w:val="2"/>
        </w:numPr>
        <w:jc w:val="both"/>
        <w:rPr>
          <w:rFonts w:ascii="Tahoma" w:hAnsi="Tahoma" w:cs="Tahoma"/>
          <w:b/>
          <w:sz w:val="22"/>
        </w:rPr>
      </w:pPr>
      <w:r w:rsidRPr="008A3D17">
        <w:rPr>
          <w:rFonts w:ascii="Tahoma" w:hAnsi="Tahoma" w:cs="Tahoma"/>
          <w:b/>
          <w:sz w:val="22"/>
        </w:rPr>
        <w:t>SPREJEMANJE POGOJEV RAZPISNE DOKUMENTACIJE</w:t>
      </w:r>
    </w:p>
    <w:p w14:paraId="6C6B4865" w14:textId="77777777" w:rsidR="00833122" w:rsidRPr="008A3D17" w:rsidRDefault="00833122" w:rsidP="00173D9C">
      <w:pPr>
        <w:keepNext/>
        <w:keepLines/>
        <w:jc w:val="both"/>
        <w:rPr>
          <w:rFonts w:ascii="Tahoma" w:hAnsi="Tahoma" w:cs="Tahoma"/>
        </w:rPr>
      </w:pPr>
    </w:p>
    <w:p w14:paraId="6AC53949" w14:textId="77777777" w:rsidR="00232FD6" w:rsidRPr="008A3D17" w:rsidRDefault="00232FD6" w:rsidP="00173D9C">
      <w:pPr>
        <w:keepNext/>
        <w:keepLines/>
        <w:tabs>
          <w:tab w:val="left" w:pos="284"/>
        </w:tabs>
        <w:jc w:val="both"/>
        <w:rPr>
          <w:rFonts w:ascii="Tahoma" w:hAnsi="Tahoma" w:cs="Tahoma"/>
        </w:rPr>
      </w:pPr>
      <w:r w:rsidRPr="008A3D17">
        <w:rPr>
          <w:rFonts w:ascii="Tahoma" w:hAnsi="Tahoma" w:cs="Tahoma"/>
        </w:rPr>
        <w:t xml:space="preserve">Ponudnik, skupina ponudnikov v okviru skupne ponudbe (partner/ji), vsi v ponudbi navedeni podizvajalci ter </w:t>
      </w:r>
      <w:r w:rsidRPr="008A3D17">
        <w:rPr>
          <w:rFonts w:ascii="Tahoma" w:hAnsi="Tahoma" w:cs="Tahoma"/>
          <w:bCs/>
        </w:rPr>
        <w:t>subjekti, katerega zmogljivost bo ponudnik uporabil</w:t>
      </w:r>
      <w:r w:rsidRPr="008A3D17">
        <w:rPr>
          <w:rFonts w:ascii="Tahoma" w:hAnsi="Tahoma" w:cs="Tahoma"/>
        </w:rPr>
        <w:t xml:space="preserve"> (velja za podizvajalca in </w:t>
      </w:r>
      <w:r w:rsidRPr="008A3D17">
        <w:rPr>
          <w:rFonts w:ascii="Tahoma" w:hAnsi="Tahoma" w:cs="Tahoma"/>
          <w:bCs/>
        </w:rPr>
        <w:t>subjekta, katerega zmogljivost bo ponudnik uporabil)</w:t>
      </w:r>
      <w:r w:rsidRPr="008A3D17">
        <w:rPr>
          <w:rFonts w:ascii="Tahoma" w:hAnsi="Tahoma" w:cs="Tahoma"/>
        </w:rPr>
        <w:t>, morajo potrditi, da so seznanjenji z določili oz. zahtevami in pogoji razpisne dokumentacije in da se z njo strinjajo (oz. se strinjajo v delu, ki se nanaša na podizvajalca/e oz. na subjekt/e, katerih zmogljivosti bo uporabljal ponudnik).</w:t>
      </w:r>
    </w:p>
    <w:p w14:paraId="2B338342" w14:textId="77777777" w:rsidR="00EA0975" w:rsidRPr="008A3D17" w:rsidRDefault="00EA0975" w:rsidP="00173D9C">
      <w:pPr>
        <w:keepNext/>
        <w:keepLines/>
        <w:tabs>
          <w:tab w:val="left" w:pos="284"/>
        </w:tabs>
        <w:jc w:val="both"/>
        <w:rPr>
          <w:rFonts w:ascii="Tahoma" w:hAnsi="Tahoma" w:cs="Tahoma"/>
          <w:sz w:val="10"/>
        </w:rPr>
      </w:pPr>
    </w:p>
    <w:p w14:paraId="723F3771" w14:textId="77777777" w:rsidR="00232FD6" w:rsidRPr="008A3D17" w:rsidRDefault="00232FD6" w:rsidP="00173D9C">
      <w:pPr>
        <w:keepNext/>
        <w:keepLines/>
        <w:jc w:val="both"/>
        <w:rPr>
          <w:rFonts w:ascii="Tahoma" w:hAnsi="Tahoma" w:cs="Tahoma"/>
          <w:b/>
          <w:smallCaps/>
        </w:rPr>
      </w:pPr>
      <w:r w:rsidRPr="008A3D17">
        <w:rPr>
          <w:rFonts w:ascii="Tahoma" w:hAnsi="Tahoma" w:cs="Tahoma"/>
          <w:b/>
          <w:smallCaps/>
        </w:rPr>
        <w:t>Dokazila:</w:t>
      </w:r>
    </w:p>
    <w:p w14:paraId="7E3EDA4A" w14:textId="77777777" w:rsidR="00232FD6" w:rsidRPr="008A3D17" w:rsidRDefault="00232FD6" w:rsidP="00173D9C">
      <w:pPr>
        <w:keepNext/>
        <w:keepLines/>
        <w:jc w:val="both"/>
        <w:rPr>
          <w:rFonts w:ascii="Tahoma" w:hAnsi="Tahoma" w:cs="Tahoma"/>
          <w:szCs w:val="22"/>
        </w:rPr>
      </w:pPr>
      <w:r w:rsidRPr="008A3D17">
        <w:rPr>
          <w:rFonts w:ascii="Tahoma" w:hAnsi="Tahoma" w:cs="Tahoma"/>
          <w:szCs w:val="22"/>
        </w:rPr>
        <w:t>Izpolnjen ESPD (</w:t>
      </w:r>
      <w:r w:rsidRPr="008A3D17">
        <w:rPr>
          <w:rFonts w:ascii="Tahoma" w:hAnsi="Tahoma" w:cs="Tahoma"/>
          <w:i/>
          <w:szCs w:val="22"/>
        </w:rPr>
        <w:t>v »Del VI: Sklepne izjave«</w:t>
      </w:r>
      <w:r w:rsidRPr="008A3D17">
        <w:rPr>
          <w:rFonts w:ascii="Tahoma" w:hAnsi="Tahoma" w:cs="Tahoma"/>
          <w:szCs w:val="22"/>
        </w:rPr>
        <w:t>) s strani vseh gospodarskih subjektov v ponudbi.</w:t>
      </w:r>
    </w:p>
    <w:p w14:paraId="4C494CFB" w14:textId="77777777" w:rsidR="007C70A1" w:rsidRPr="008A3D17" w:rsidRDefault="00A80AD3" w:rsidP="00173D9C">
      <w:pPr>
        <w:keepNext/>
        <w:keepLines/>
        <w:numPr>
          <w:ilvl w:val="0"/>
          <w:numId w:val="2"/>
        </w:numPr>
        <w:jc w:val="both"/>
        <w:rPr>
          <w:rFonts w:ascii="Tahoma" w:hAnsi="Tahoma" w:cs="Tahoma"/>
          <w:b/>
          <w:sz w:val="24"/>
        </w:rPr>
      </w:pPr>
      <w:r w:rsidRPr="008A3D17">
        <w:rPr>
          <w:rFonts w:ascii="Tahoma" w:hAnsi="Tahoma" w:cs="Tahoma"/>
          <w:b/>
          <w:sz w:val="24"/>
        </w:rPr>
        <w:br w:type="page"/>
      </w:r>
      <w:r w:rsidR="008873D9" w:rsidRPr="008A3D17">
        <w:rPr>
          <w:rFonts w:ascii="Tahoma" w:hAnsi="Tahoma" w:cs="Tahoma"/>
          <w:b/>
          <w:sz w:val="24"/>
        </w:rPr>
        <w:lastRenderedPageBreak/>
        <w:t>FINANČNA ZAVAROVANJA</w:t>
      </w:r>
    </w:p>
    <w:p w14:paraId="331B1C04" w14:textId="77777777" w:rsidR="00E26FE8" w:rsidRPr="008A3D17" w:rsidRDefault="004E5F98" w:rsidP="00173D9C">
      <w:pPr>
        <w:pStyle w:val="Odstavekseznama"/>
        <w:keepNext/>
        <w:keepLines/>
        <w:tabs>
          <w:tab w:val="left" w:pos="2631"/>
        </w:tabs>
        <w:ind w:left="0"/>
        <w:jc w:val="both"/>
        <w:rPr>
          <w:rFonts w:ascii="Tahoma" w:hAnsi="Tahoma" w:cs="Tahoma"/>
          <w:sz w:val="24"/>
        </w:rPr>
      </w:pPr>
      <w:r w:rsidRPr="008A3D17">
        <w:rPr>
          <w:rFonts w:ascii="Tahoma" w:hAnsi="Tahoma" w:cs="Tahoma"/>
          <w:sz w:val="24"/>
        </w:rPr>
        <w:tab/>
      </w:r>
      <w:r w:rsidR="006A40EC" w:rsidRPr="008A3D17">
        <w:rPr>
          <w:rFonts w:ascii="Tahoma" w:hAnsi="Tahoma" w:cs="Tahoma"/>
          <w:i/>
        </w:rPr>
        <w:t xml:space="preserve"> </w:t>
      </w:r>
    </w:p>
    <w:p w14:paraId="320E8F55" w14:textId="77777777" w:rsidR="00505042" w:rsidRPr="008A3D17" w:rsidRDefault="00505042" w:rsidP="00173D9C">
      <w:pPr>
        <w:keepNext/>
        <w:keepLines/>
        <w:numPr>
          <w:ilvl w:val="1"/>
          <w:numId w:val="2"/>
        </w:numPr>
        <w:jc w:val="both"/>
        <w:rPr>
          <w:rFonts w:ascii="Tahoma" w:hAnsi="Tahoma" w:cs="Tahoma"/>
          <w:b/>
        </w:rPr>
      </w:pPr>
      <w:r w:rsidRPr="008A3D17">
        <w:rPr>
          <w:rFonts w:ascii="Tahoma" w:hAnsi="Tahoma" w:cs="Tahoma"/>
          <w:b/>
        </w:rPr>
        <w:t xml:space="preserve">Zavarovanje dobre izvedbe </w:t>
      </w:r>
      <w:r w:rsidR="00034633" w:rsidRPr="008A3D17">
        <w:rPr>
          <w:rFonts w:ascii="Tahoma" w:hAnsi="Tahoma" w:cs="Tahoma"/>
          <w:b/>
        </w:rPr>
        <w:t>obveznosti iz okvirnega sporazuma</w:t>
      </w:r>
    </w:p>
    <w:p w14:paraId="739D8D76" w14:textId="77777777" w:rsidR="008819BA" w:rsidRPr="008A3D17" w:rsidRDefault="008819BA" w:rsidP="00173D9C">
      <w:pPr>
        <w:keepNext/>
        <w:keepLines/>
        <w:jc w:val="both"/>
        <w:rPr>
          <w:rFonts w:ascii="Tahoma" w:hAnsi="Tahoma" w:cs="Tahoma"/>
          <w:sz w:val="18"/>
        </w:rPr>
      </w:pPr>
    </w:p>
    <w:p w14:paraId="18E5CCC4" w14:textId="0EEF38CA" w:rsidR="00CB5129" w:rsidRPr="008A22B8" w:rsidRDefault="00CB5129" w:rsidP="00173D9C">
      <w:pPr>
        <w:keepNext/>
        <w:keepLines/>
        <w:jc w:val="both"/>
        <w:rPr>
          <w:rFonts w:ascii="Tahoma" w:hAnsi="Tahoma" w:cs="Tahoma"/>
        </w:rPr>
      </w:pPr>
      <w:r w:rsidRPr="008A22B8">
        <w:rPr>
          <w:rFonts w:ascii="Tahoma" w:hAnsi="Tahoma" w:cs="Tahoma"/>
        </w:rPr>
        <w:t xml:space="preserve">Izbrani ponudnik bo moral, najkasneje ob sklenitvi okvirnega sporazuma za posamezen sklop predmeta javnega naročila, predložiti naročniku podpisano in žigosano bianko menico z izpolnjeno, podpisano in </w:t>
      </w:r>
      <w:r w:rsidRPr="003F1184">
        <w:rPr>
          <w:rFonts w:ascii="Tahoma" w:hAnsi="Tahoma" w:cs="Tahoma"/>
        </w:rPr>
        <w:t xml:space="preserve">žigosano menično izjavo za zavarovanje dobre izvedbe obveznosti iz okvirnega sporazuma, v višini </w:t>
      </w:r>
      <w:r w:rsidR="003F1184" w:rsidRPr="003F1184">
        <w:rPr>
          <w:rFonts w:ascii="Tahoma" w:hAnsi="Tahoma" w:cs="Tahoma"/>
        </w:rPr>
        <w:t>20</w:t>
      </w:r>
      <w:r w:rsidRPr="003F1184">
        <w:rPr>
          <w:rFonts w:ascii="Tahoma" w:hAnsi="Tahoma" w:cs="Tahoma"/>
        </w:rPr>
        <w:t xml:space="preserve">.000,00 EUR za sklop 1 in </w:t>
      </w:r>
      <w:r w:rsidR="003F1184" w:rsidRPr="003F1184">
        <w:rPr>
          <w:rFonts w:ascii="Tahoma" w:hAnsi="Tahoma" w:cs="Tahoma"/>
        </w:rPr>
        <w:t>5</w:t>
      </w:r>
      <w:r w:rsidRPr="003F1184">
        <w:rPr>
          <w:rFonts w:ascii="Tahoma" w:hAnsi="Tahoma" w:cs="Tahoma"/>
        </w:rPr>
        <w:t>.000,00 EUR za sklop 2, z dobo veljavnost še najmanj trideset (30) dni po izteku veljavnosti okvirnega sporazuma.</w:t>
      </w:r>
      <w:r w:rsidRPr="008A22B8">
        <w:rPr>
          <w:rFonts w:ascii="Tahoma" w:hAnsi="Tahoma" w:cs="Tahoma"/>
        </w:rPr>
        <w:t xml:space="preserve"> </w:t>
      </w:r>
    </w:p>
    <w:p w14:paraId="42ED2936" w14:textId="77777777" w:rsidR="00CB5129" w:rsidRPr="008A22B8" w:rsidRDefault="00CB5129" w:rsidP="00173D9C">
      <w:pPr>
        <w:keepNext/>
        <w:keepLines/>
        <w:jc w:val="both"/>
        <w:rPr>
          <w:rFonts w:ascii="Tahoma" w:hAnsi="Tahoma" w:cs="Tahoma"/>
        </w:rPr>
      </w:pPr>
    </w:p>
    <w:p w14:paraId="1F52C453" w14:textId="01AF3215" w:rsidR="00CB5129" w:rsidRPr="008A22B8" w:rsidRDefault="00CB5129" w:rsidP="00173D9C">
      <w:pPr>
        <w:keepNext/>
        <w:keepLines/>
        <w:jc w:val="both"/>
        <w:rPr>
          <w:rFonts w:ascii="Tahoma" w:hAnsi="Tahoma" w:cs="Tahoma"/>
        </w:rPr>
      </w:pPr>
      <w:r w:rsidRPr="008A22B8">
        <w:rPr>
          <w:rFonts w:ascii="Tahoma" w:hAnsi="Tahoma" w:cs="Tahoma"/>
        </w:rPr>
        <w:t xml:space="preserve">Vzorec finančnega zavarovanja (menična izjava) za zavarovanje dobre izvedbe obveznosti iz okvirnega sporazuma je priložen v </w:t>
      </w:r>
      <w:r w:rsidRPr="003F1184">
        <w:rPr>
          <w:rFonts w:ascii="Tahoma" w:hAnsi="Tahoma" w:cs="Tahoma"/>
        </w:rPr>
        <w:t>prilogi 1</w:t>
      </w:r>
      <w:r w:rsidR="003F1184" w:rsidRPr="003F1184">
        <w:rPr>
          <w:rFonts w:ascii="Tahoma" w:hAnsi="Tahoma" w:cs="Tahoma"/>
        </w:rPr>
        <w:t>3</w:t>
      </w:r>
      <w:r w:rsidRPr="003F1184">
        <w:rPr>
          <w:rFonts w:ascii="Tahoma" w:hAnsi="Tahoma" w:cs="Tahoma"/>
        </w:rPr>
        <w:t xml:space="preserve"> razpisne dokumentacije.</w:t>
      </w:r>
    </w:p>
    <w:p w14:paraId="45427779" w14:textId="77777777" w:rsidR="00CB5129" w:rsidRPr="008A22B8" w:rsidRDefault="00CB5129" w:rsidP="00173D9C">
      <w:pPr>
        <w:keepNext/>
        <w:keepLines/>
        <w:jc w:val="both"/>
        <w:rPr>
          <w:rFonts w:ascii="Tahoma" w:hAnsi="Tahoma" w:cs="Tahoma"/>
        </w:rPr>
      </w:pPr>
    </w:p>
    <w:p w14:paraId="21EE3633" w14:textId="77777777" w:rsidR="00CB5129" w:rsidRPr="008A22B8" w:rsidRDefault="00CB5129" w:rsidP="00173D9C">
      <w:pPr>
        <w:keepNext/>
        <w:keepLines/>
        <w:jc w:val="both"/>
        <w:rPr>
          <w:rFonts w:ascii="Tahoma" w:hAnsi="Tahoma" w:cs="Tahoma"/>
        </w:rPr>
      </w:pPr>
      <w:r w:rsidRPr="008A22B8">
        <w:rPr>
          <w:rFonts w:ascii="Tahoma" w:hAnsi="Tahoma" w:cs="Tahoma"/>
        </w:rPr>
        <w:t xml:space="preserve">V kolikor izbrani ponudnik ne predloži bianko menico z menično izjavo za zavarovanje dobre izvedbe obveznosti iz okvirnega sporazuma se šteje, da od sklenitve okvirnega sporazuma odstopa. </w:t>
      </w:r>
    </w:p>
    <w:p w14:paraId="4AA202D1" w14:textId="77777777" w:rsidR="00CB5129" w:rsidRPr="008A22B8" w:rsidRDefault="00CB5129" w:rsidP="00173D9C">
      <w:pPr>
        <w:keepNext/>
        <w:keepLines/>
        <w:jc w:val="both"/>
        <w:rPr>
          <w:rFonts w:ascii="Tahoma" w:hAnsi="Tahoma" w:cs="Tahoma"/>
        </w:rPr>
      </w:pPr>
    </w:p>
    <w:p w14:paraId="50968D6D" w14:textId="0E00ED5D" w:rsidR="0046768E" w:rsidRDefault="0046768E" w:rsidP="00173D9C">
      <w:pPr>
        <w:keepNext/>
        <w:keepLines/>
        <w:jc w:val="both"/>
        <w:rPr>
          <w:rFonts w:ascii="Tahoma" w:hAnsi="Tahoma" w:cs="Tahoma"/>
          <w:b/>
          <w:sz w:val="24"/>
        </w:rPr>
      </w:pPr>
    </w:p>
    <w:p w14:paraId="549EB6F1" w14:textId="77777777" w:rsidR="00211380" w:rsidRPr="008A3D17" w:rsidRDefault="00211380" w:rsidP="00173D9C">
      <w:pPr>
        <w:keepNext/>
        <w:keepLines/>
        <w:jc w:val="both"/>
        <w:rPr>
          <w:rFonts w:ascii="Tahoma" w:hAnsi="Tahoma" w:cs="Tahoma"/>
          <w:b/>
          <w:sz w:val="24"/>
        </w:rPr>
      </w:pPr>
    </w:p>
    <w:p w14:paraId="3ABC6045" w14:textId="77777777" w:rsidR="007C70A1" w:rsidRPr="008A3D17" w:rsidRDefault="00425A6F" w:rsidP="00173D9C">
      <w:pPr>
        <w:keepNext/>
        <w:keepLines/>
        <w:numPr>
          <w:ilvl w:val="0"/>
          <w:numId w:val="2"/>
        </w:numPr>
        <w:jc w:val="both"/>
        <w:rPr>
          <w:rFonts w:ascii="Tahoma" w:hAnsi="Tahoma" w:cs="Tahoma"/>
          <w:b/>
          <w:sz w:val="24"/>
        </w:rPr>
      </w:pPr>
      <w:r w:rsidRPr="008A3D17">
        <w:rPr>
          <w:rFonts w:ascii="Tahoma" w:hAnsi="Tahoma" w:cs="Tahoma"/>
          <w:b/>
          <w:sz w:val="24"/>
        </w:rPr>
        <w:t xml:space="preserve">MERILA ZA </w:t>
      </w:r>
      <w:r w:rsidR="008E4095" w:rsidRPr="008A3D17">
        <w:rPr>
          <w:rFonts w:ascii="Tahoma" w:hAnsi="Tahoma" w:cs="Tahoma"/>
          <w:b/>
          <w:sz w:val="24"/>
        </w:rPr>
        <w:t>IZBIR</w:t>
      </w:r>
      <w:r w:rsidRPr="008A3D17">
        <w:rPr>
          <w:rFonts w:ascii="Tahoma" w:hAnsi="Tahoma" w:cs="Tahoma"/>
          <w:b/>
          <w:sz w:val="24"/>
        </w:rPr>
        <w:t>O PONUDNIKOV</w:t>
      </w:r>
    </w:p>
    <w:p w14:paraId="67C61074" w14:textId="77777777" w:rsidR="00A666DB" w:rsidRPr="008A3D17" w:rsidRDefault="00A666DB" w:rsidP="00173D9C">
      <w:pPr>
        <w:keepNext/>
        <w:keepLines/>
        <w:jc w:val="both"/>
        <w:rPr>
          <w:rFonts w:ascii="Tahoma" w:hAnsi="Tahoma" w:cs="Tahoma"/>
        </w:rPr>
      </w:pPr>
    </w:p>
    <w:p w14:paraId="01962641" w14:textId="30B4E7D3" w:rsidR="00CB5129" w:rsidRPr="008A22B8" w:rsidRDefault="00CB5129" w:rsidP="00173D9C">
      <w:pPr>
        <w:keepNext/>
        <w:keepLines/>
        <w:jc w:val="both"/>
        <w:rPr>
          <w:rFonts w:ascii="Tahoma" w:hAnsi="Tahoma" w:cs="Tahoma"/>
        </w:rPr>
      </w:pPr>
      <w:r w:rsidRPr="008A22B8">
        <w:rPr>
          <w:rFonts w:ascii="Tahoma" w:hAnsi="Tahoma" w:cs="Tahoma"/>
        </w:rPr>
        <w:t xml:space="preserve">Merilo za izbiro ekonomsko najugodnejšega ponudnika je </w:t>
      </w:r>
      <w:r w:rsidRPr="008A22B8">
        <w:rPr>
          <w:rFonts w:ascii="Tahoma" w:hAnsi="Tahoma" w:cs="Tahoma"/>
          <w:b/>
        </w:rPr>
        <w:t>najnižja skupna ponudbena cena v EUR brez DDV za posamezen sklop</w:t>
      </w:r>
      <w:r w:rsidR="00211380">
        <w:rPr>
          <w:rFonts w:ascii="Tahoma" w:hAnsi="Tahoma" w:cs="Tahoma"/>
          <w:b/>
        </w:rPr>
        <w:t>.</w:t>
      </w:r>
    </w:p>
    <w:p w14:paraId="56091AE6" w14:textId="485A2D69" w:rsidR="006424D8" w:rsidRDefault="006424D8" w:rsidP="00173D9C">
      <w:pPr>
        <w:keepNext/>
        <w:keepLines/>
        <w:jc w:val="both"/>
        <w:rPr>
          <w:rFonts w:ascii="Tahoma" w:hAnsi="Tahoma" w:cs="Tahoma"/>
          <w:b/>
          <w:strike/>
        </w:rPr>
      </w:pPr>
    </w:p>
    <w:p w14:paraId="70C0335D" w14:textId="77777777" w:rsidR="00211380" w:rsidRDefault="00211380" w:rsidP="00211380">
      <w:pPr>
        <w:keepNext/>
        <w:keepLines/>
        <w:jc w:val="both"/>
        <w:rPr>
          <w:rFonts w:ascii="Tahoma" w:hAnsi="Tahoma" w:cs="Tahoma"/>
          <w:bCs/>
          <w:i/>
        </w:rPr>
      </w:pPr>
      <w:r>
        <w:rPr>
          <w:rFonts w:ascii="Tahoma" w:hAnsi="Tahoma" w:cs="Tahoma"/>
          <w:bCs/>
          <w:i/>
        </w:rPr>
        <w:t>V</w:t>
      </w:r>
      <w:r w:rsidRPr="00AC3791">
        <w:rPr>
          <w:rFonts w:ascii="Tahoma" w:hAnsi="Tahoma" w:cs="Tahoma"/>
          <w:bCs/>
          <w:i/>
        </w:rPr>
        <w:t xml:space="preserve"> primeru dveh ali več ponudb z enako skupno ponudbeno </w:t>
      </w:r>
      <w:r>
        <w:rPr>
          <w:rFonts w:ascii="Tahoma" w:hAnsi="Tahoma" w:cs="Tahoma"/>
          <w:bCs/>
          <w:i/>
        </w:rPr>
        <w:t>vrednostjo v EUR</w:t>
      </w:r>
      <w:r w:rsidRPr="00AC3791">
        <w:rPr>
          <w:rFonts w:ascii="Tahoma" w:hAnsi="Tahoma" w:cs="Tahoma"/>
          <w:bCs/>
          <w:i/>
        </w:rPr>
        <w:t xml:space="preserve"> brez DDV bo izbran ponudnik, ki je prej (časovno – po datumu in uri) oddal ponudbo v informacijski sistem e-JN.</w:t>
      </w:r>
    </w:p>
    <w:p w14:paraId="468D005E" w14:textId="77777777" w:rsidR="00211380" w:rsidRPr="004D2D35" w:rsidRDefault="00211380" w:rsidP="00173D9C">
      <w:pPr>
        <w:keepNext/>
        <w:keepLines/>
        <w:jc w:val="both"/>
        <w:rPr>
          <w:rFonts w:ascii="Tahoma" w:hAnsi="Tahoma" w:cs="Tahoma"/>
          <w:b/>
          <w:strike/>
        </w:rPr>
      </w:pPr>
    </w:p>
    <w:p w14:paraId="13DD916A" w14:textId="77777777" w:rsidR="006F4B03" w:rsidRPr="008A3D17" w:rsidRDefault="00017CE1" w:rsidP="00173D9C">
      <w:pPr>
        <w:keepNext/>
        <w:keepLines/>
        <w:numPr>
          <w:ilvl w:val="0"/>
          <w:numId w:val="2"/>
        </w:numPr>
        <w:jc w:val="both"/>
        <w:rPr>
          <w:rFonts w:ascii="Tahoma" w:hAnsi="Tahoma" w:cs="Tahoma"/>
          <w:b/>
          <w:sz w:val="24"/>
        </w:rPr>
      </w:pPr>
      <w:r w:rsidRPr="008A3D17">
        <w:rPr>
          <w:rFonts w:ascii="Tahoma" w:hAnsi="Tahoma" w:cs="Tahoma"/>
          <w:b/>
          <w:sz w:val="24"/>
        </w:rPr>
        <w:br w:type="page"/>
      </w:r>
      <w:r w:rsidR="006F4B03" w:rsidRPr="008A3D17">
        <w:rPr>
          <w:rFonts w:ascii="Tahoma" w:hAnsi="Tahoma" w:cs="Tahoma"/>
          <w:b/>
          <w:sz w:val="24"/>
        </w:rPr>
        <w:lastRenderedPageBreak/>
        <w:t>NAVODILA PONUDNIKOM ZA IZDELAVO PONUDBE IN NAČIN ZA PREDLOŽITEV PONUDE</w:t>
      </w:r>
    </w:p>
    <w:p w14:paraId="36205425" w14:textId="77777777" w:rsidR="006F4B03" w:rsidRPr="008A3D17" w:rsidRDefault="006F4B03" w:rsidP="00173D9C">
      <w:pPr>
        <w:keepNext/>
        <w:keepLines/>
        <w:jc w:val="both"/>
        <w:rPr>
          <w:rFonts w:ascii="Tahoma" w:hAnsi="Tahoma" w:cs="Tahoma"/>
        </w:rPr>
      </w:pPr>
    </w:p>
    <w:p w14:paraId="1148D19B" w14:textId="77777777" w:rsidR="006F4B03" w:rsidRPr="008A3D17" w:rsidRDefault="006F4B03" w:rsidP="00173D9C">
      <w:pPr>
        <w:keepNext/>
        <w:keepLines/>
        <w:numPr>
          <w:ilvl w:val="1"/>
          <w:numId w:val="2"/>
        </w:numPr>
        <w:jc w:val="both"/>
        <w:rPr>
          <w:rFonts w:ascii="Tahoma" w:hAnsi="Tahoma" w:cs="Tahoma"/>
          <w:b/>
          <w:sz w:val="21"/>
          <w:szCs w:val="21"/>
        </w:rPr>
      </w:pPr>
      <w:r w:rsidRPr="008A3D17">
        <w:rPr>
          <w:rFonts w:ascii="Tahoma" w:hAnsi="Tahoma" w:cs="Tahoma"/>
          <w:b/>
          <w:sz w:val="21"/>
          <w:szCs w:val="21"/>
        </w:rPr>
        <w:t>Način in navodila za predložitev ponudbe</w:t>
      </w:r>
    </w:p>
    <w:p w14:paraId="319DE9B2" w14:textId="77777777" w:rsidR="006F4B03" w:rsidRPr="008A3D17" w:rsidRDefault="006F4B03" w:rsidP="00173D9C">
      <w:pPr>
        <w:keepNext/>
        <w:keepLines/>
        <w:jc w:val="both"/>
        <w:rPr>
          <w:rFonts w:ascii="Tahoma" w:hAnsi="Tahoma" w:cs="Tahoma"/>
        </w:rPr>
      </w:pPr>
    </w:p>
    <w:p w14:paraId="121B28F5" w14:textId="77777777" w:rsidR="006F4B03" w:rsidRPr="008A3D17" w:rsidRDefault="006F4B03" w:rsidP="00173D9C">
      <w:pPr>
        <w:keepNext/>
        <w:keepLines/>
        <w:numPr>
          <w:ilvl w:val="2"/>
          <w:numId w:val="2"/>
        </w:numPr>
        <w:jc w:val="both"/>
        <w:rPr>
          <w:rFonts w:ascii="Tahoma" w:hAnsi="Tahoma" w:cs="Tahoma"/>
          <w:b/>
          <w:bCs/>
        </w:rPr>
      </w:pPr>
      <w:r w:rsidRPr="008A3D17">
        <w:rPr>
          <w:rFonts w:ascii="Tahoma" w:hAnsi="Tahoma" w:cs="Tahoma"/>
          <w:b/>
          <w:bCs/>
        </w:rPr>
        <w:t xml:space="preserve">Splošno </w:t>
      </w:r>
    </w:p>
    <w:p w14:paraId="36FF09EF" w14:textId="77777777" w:rsidR="006F4B03" w:rsidRPr="008A3D17" w:rsidRDefault="006F4B03" w:rsidP="00173D9C">
      <w:pPr>
        <w:keepNext/>
        <w:keepLines/>
        <w:jc w:val="both"/>
        <w:rPr>
          <w:rFonts w:ascii="Tahoma" w:hAnsi="Tahoma" w:cs="Tahoma"/>
        </w:rPr>
      </w:pPr>
    </w:p>
    <w:p w14:paraId="712CE1E0" w14:textId="77777777" w:rsidR="006F4B03" w:rsidRPr="008A3D17" w:rsidRDefault="006F4B03" w:rsidP="00173D9C">
      <w:pPr>
        <w:keepNext/>
        <w:keepLines/>
        <w:jc w:val="both"/>
        <w:rPr>
          <w:rFonts w:ascii="Tahoma" w:hAnsi="Tahoma" w:cs="Tahoma"/>
        </w:rPr>
      </w:pPr>
      <w:r w:rsidRPr="008A3D17">
        <w:rPr>
          <w:rFonts w:ascii="Tahoma" w:hAnsi="Tahoma" w:cs="Tahoma"/>
        </w:rPr>
        <w:t xml:space="preserve">Ponudnik </w:t>
      </w:r>
      <w:r w:rsidRPr="008A3D17">
        <w:rPr>
          <w:rFonts w:ascii="Tahoma" w:hAnsi="Tahoma" w:cs="Tahoma"/>
          <w:b/>
          <w:u w:val="single"/>
        </w:rPr>
        <w:t>mora</w:t>
      </w:r>
      <w:r w:rsidRPr="008A3D17">
        <w:rPr>
          <w:rFonts w:ascii="Tahoma" w:hAnsi="Tahoma" w:cs="Tahoma"/>
        </w:rPr>
        <w:t xml:space="preserve"> ponudbo </w:t>
      </w:r>
      <w:r w:rsidRPr="008A3D17">
        <w:rPr>
          <w:rFonts w:ascii="Tahoma" w:hAnsi="Tahoma" w:cs="Tahoma"/>
          <w:b/>
        </w:rPr>
        <w:t>predložiti v informacijski sistem e-JN</w:t>
      </w:r>
      <w:r w:rsidRPr="008A3D17">
        <w:rPr>
          <w:rFonts w:ascii="Tahoma" w:hAnsi="Tahoma" w:cs="Tahoma"/>
        </w:rPr>
        <w:t xml:space="preserve"> (v nadaljevanju sistem e-JN) </w:t>
      </w:r>
      <w:r w:rsidRPr="008A3D17">
        <w:rPr>
          <w:rFonts w:ascii="Tahoma" w:hAnsi="Tahoma" w:cs="Tahoma"/>
          <w:u w:val="single"/>
        </w:rPr>
        <w:t>na spletnem naslovu</w:t>
      </w:r>
      <w:r w:rsidRPr="008A3D17">
        <w:rPr>
          <w:rFonts w:ascii="Tahoma" w:hAnsi="Tahoma" w:cs="Tahoma"/>
        </w:rPr>
        <w:t xml:space="preserve"> </w:t>
      </w:r>
      <w:hyperlink r:id="rId19" w:history="1">
        <w:r w:rsidRPr="008A3D17">
          <w:rPr>
            <w:rFonts w:ascii="Tahoma" w:hAnsi="Tahoma" w:cs="Tahoma"/>
            <w:color w:val="0000FF"/>
            <w:u w:val="single"/>
          </w:rPr>
          <w:t>https://ejn.gov.si/eJN2</w:t>
        </w:r>
      </w:hyperlink>
      <w:r w:rsidRPr="008A3D17">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20" w:history="1">
        <w:r w:rsidRPr="008A3D17">
          <w:rPr>
            <w:rFonts w:ascii="Tahoma" w:hAnsi="Tahoma" w:cs="Tahoma"/>
            <w:color w:val="0000FF"/>
            <w:u w:val="single"/>
          </w:rPr>
          <w:t>https://ejn.gov.si/eJN2</w:t>
        </w:r>
      </w:hyperlink>
      <w:r w:rsidRPr="008A3D17">
        <w:rPr>
          <w:rFonts w:ascii="Tahoma" w:hAnsi="Tahoma" w:cs="Tahoma"/>
        </w:rPr>
        <w:t xml:space="preserve">. </w:t>
      </w:r>
    </w:p>
    <w:p w14:paraId="61E23639" w14:textId="77777777" w:rsidR="006F4B03" w:rsidRPr="008A3D17" w:rsidRDefault="006F4B03" w:rsidP="00173D9C">
      <w:pPr>
        <w:keepNext/>
        <w:keepLines/>
        <w:jc w:val="both"/>
        <w:rPr>
          <w:rFonts w:ascii="Tahoma" w:hAnsi="Tahoma" w:cs="Tahoma"/>
          <w:sz w:val="18"/>
        </w:rPr>
      </w:pPr>
    </w:p>
    <w:p w14:paraId="3E471F9E" w14:textId="77777777" w:rsidR="006F4B03" w:rsidRPr="008A3D17" w:rsidRDefault="006F4B03" w:rsidP="00173D9C">
      <w:pPr>
        <w:keepNext/>
        <w:keepLines/>
        <w:jc w:val="both"/>
        <w:rPr>
          <w:rFonts w:ascii="Tahoma" w:hAnsi="Tahoma" w:cs="Tahoma"/>
        </w:rPr>
      </w:pPr>
      <w:r w:rsidRPr="008A3D17">
        <w:rPr>
          <w:rFonts w:ascii="Tahoma" w:hAnsi="Tahoma" w:cs="Tahoma"/>
          <w:u w:val="single"/>
        </w:rPr>
        <w:t>Ponudnik se mora pred oddajo ponudbe registrirati na spletnem naslovu</w:t>
      </w:r>
      <w:r w:rsidRPr="008A3D17">
        <w:rPr>
          <w:rFonts w:ascii="Tahoma" w:hAnsi="Tahoma" w:cs="Tahoma"/>
        </w:rPr>
        <w:t xml:space="preserve"> </w:t>
      </w:r>
      <w:hyperlink r:id="rId21" w:history="1">
        <w:r w:rsidRPr="008A3D17">
          <w:rPr>
            <w:rFonts w:ascii="Tahoma" w:hAnsi="Tahoma" w:cs="Tahoma"/>
            <w:color w:val="0000FF"/>
            <w:u w:val="single"/>
          </w:rPr>
          <w:t>https://ejn.gov.si/eJN2</w:t>
        </w:r>
      </w:hyperlink>
      <w:r w:rsidRPr="008A3D17">
        <w:rPr>
          <w:rFonts w:ascii="Tahoma" w:hAnsi="Tahoma" w:cs="Tahoma"/>
        </w:rPr>
        <w:t xml:space="preserve">, v skladu z Navodili za uporabo e-JN. Če je ponudnik že registriran v informacijski sistem e-JN, se v aplikacijo prijavi na istem naslovu. </w:t>
      </w:r>
    </w:p>
    <w:p w14:paraId="4994D45A" w14:textId="77777777" w:rsidR="006F4B03" w:rsidRPr="008A3D17" w:rsidRDefault="006F4B03" w:rsidP="00173D9C">
      <w:pPr>
        <w:keepNext/>
        <w:keepLines/>
        <w:jc w:val="both"/>
        <w:rPr>
          <w:rFonts w:ascii="Tahoma" w:hAnsi="Tahoma" w:cs="Tahoma"/>
          <w:sz w:val="18"/>
        </w:rPr>
      </w:pPr>
    </w:p>
    <w:p w14:paraId="6DA3665F" w14:textId="77777777" w:rsidR="006F4B03" w:rsidRPr="008A3D17" w:rsidRDefault="006F4B03" w:rsidP="00173D9C">
      <w:pPr>
        <w:keepNext/>
        <w:keepLines/>
        <w:jc w:val="both"/>
        <w:rPr>
          <w:rFonts w:ascii="Tahoma" w:hAnsi="Tahoma" w:cs="Tahoma"/>
        </w:rPr>
      </w:pPr>
      <w:r w:rsidRPr="008A3D17">
        <w:rPr>
          <w:rFonts w:ascii="Tahoma" w:hAnsi="Tahoma" w:cs="Tahoma"/>
        </w:rPr>
        <w:t xml:space="preserve">Uporabnik ponudnika, ki je v informacijskem sistemu e-JN pooblaščen za oddajanje ponudb, ponudbo odda s klikom na gumb »Oddaj«. Informacijski sistem e-JN ob oddaji ponudb zabeleži identiteto uporabnika in čas oddaje ponudbe. </w:t>
      </w:r>
      <w:r w:rsidRPr="008A3D17">
        <w:rPr>
          <w:rFonts w:ascii="Tahoma" w:hAnsi="Tahoma" w:cs="Tahoma"/>
          <w:u w:val="single"/>
        </w:rPr>
        <w:t>Uporabnik z dejanjem oddaje ponudbe izkaže in izjavi voljo v imenu ponudnika oddati zavezujočo ponudbo</w:t>
      </w:r>
      <w:r w:rsidRPr="008A3D17">
        <w:rPr>
          <w:rFonts w:ascii="Tahoma" w:hAnsi="Tahoma" w:cs="Tahoma"/>
        </w:rPr>
        <w:t xml:space="preserve"> (18. člen Obligacijskega zakonika;</w:t>
      </w:r>
      <w:r w:rsidRPr="008A3D17">
        <w:t xml:space="preserve"> </w:t>
      </w:r>
      <w:r w:rsidRPr="008A3D17">
        <w:rPr>
          <w:rFonts w:ascii="Tahoma" w:hAnsi="Tahoma" w:cs="Tahoma"/>
        </w:rPr>
        <w:t>Uradni list RS, št. 97/07 – uradno prečiščeno besedilo, 64/16 – odl. US in 20/18 – OROZ631). Z oddajo ponudbe je le-ta zavezujoča za čas, naveden v ponudbi, razen če jo uporabnik ponudnika umakne ali spremeni pred potekom roka za oddajo ponudb.</w:t>
      </w:r>
    </w:p>
    <w:p w14:paraId="309B3702" w14:textId="77777777" w:rsidR="006F4B03" w:rsidRPr="008A3D17" w:rsidRDefault="006F4B03" w:rsidP="00173D9C">
      <w:pPr>
        <w:keepNext/>
        <w:keepLines/>
        <w:jc w:val="both"/>
        <w:rPr>
          <w:rFonts w:ascii="Tahoma" w:hAnsi="Tahoma" w:cs="Tahoma"/>
        </w:rPr>
      </w:pPr>
    </w:p>
    <w:p w14:paraId="4D9A222A" w14:textId="77777777" w:rsidR="006F4B03" w:rsidRPr="008A3D17" w:rsidRDefault="006F4B03" w:rsidP="00173D9C">
      <w:pPr>
        <w:keepNext/>
        <w:keepLines/>
        <w:jc w:val="both"/>
        <w:rPr>
          <w:rFonts w:ascii="Tahoma" w:hAnsi="Tahoma" w:cs="Tahoma"/>
        </w:rPr>
      </w:pPr>
      <w:r w:rsidRPr="008A3D17">
        <w:rPr>
          <w:rFonts w:ascii="Tahoma" w:hAnsi="Tahoma" w:cs="Tahoma"/>
        </w:rPr>
        <w:t xml:space="preserve">Ponudba se šteje za pravočasno oddano, če jo naročnik prejme preko sistema e-JN </w:t>
      </w:r>
      <w:hyperlink r:id="rId22" w:history="1">
        <w:r w:rsidRPr="008A3D17">
          <w:rPr>
            <w:rFonts w:ascii="Tahoma" w:hAnsi="Tahoma" w:cs="Tahoma"/>
            <w:color w:val="0000FF"/>
            <w:u w:val="single"/>
          </w:rPr>
          <w:t>https://ejn.gov.si/eJN2</w:t>
        </w:r>
      </w:hyperlink>
      <w:r w:rsidRPr="008A3D17">
        <w:rPr>
          <w:rFonts w:ascii="Tahoma" w:hAnsi="Tahoma" w:cs="Tahoma"/>
        </w:rPr>
        <w:t xml:space="preserve"> najkasneje do roka za predložitev ponudbe. Za oddano ponudbo se šteje ponudba, ki je v informacijskem sistemu e-JN označena s statusom »ODDANO«. </w:t>
      </w:r>
      <w:r w:rsidRPr="008A3D17">
        <w:rPr>
          <w:rFonts w:ascii="Tahoma" w:hAnsi="Tahoma" w:cs="Tahoma"/>
          <w:u w:val="single"/>
        </w:rPr>
        <w:t>Po preteku roka za predložitev ponudb le te ne bo več mogoče oddati.</w:t>
      </w:r>
    </w:p>
    <w:p w14:paraId="2D1D8851" w14:textId="77777777" w:rsidR="006F4B03" w:rsidRPr="008A3D17" w:rsidRDefault="006F4B03" w:rsidP="00173D9C">
      <w:pPr>
        <w:keepNext/>
        <w:keepLines/>
        <w:jc w:val="both"/>
        <w:rPr>
          <w:rFonts w:ascii="Tahoma" w:hAnsi="Tahoma" w:cs="Tahoma"/>
          <w:sz w:val="18"/>
        </w:rPr>
      </w:pPr>
    </w:p>
    <w:p w14:paraId="610343D8" w14:textId="77777777" w:rsidR="006F4B03" w:rsidRPr="008A3D17" w:rsidRDefault="006F4B03" w:rsidP="00173D9C">
      <w:pPr>
        <w:keepNext/>
        <w:keepLines/>
        <w:jc w:val="both"/>
        <w:rPr>
          <w:rFonts w:ascii="Tahoma" w:hAnsi="Tahoma" w:cs="Tahoma"/>
        </w:rPr>
      </w:pPr>
      <w:r w:rsidRPr="008A3D17">
        <w:rPr>
          <w:rFonts w:ascii="Tahoma" w:hAnsi="Tahoma" w:cs="Tahoma"/>
        </w:rPr>
        <w:t>Ponudnik lahko do roka za oddajo ponudbe svojo ponudbo</w:t>
      </w:r>
      <w:r w:rsidRPr="008A3D17">
        <w:rPr>
          <w:rFonts w:ascii="Tahoma" w:hAnsi="Tahoma" w:cs="Tahoma"/>
          <w:b/>
        </w:rPr>
        <w:t xml:space="preserve"> </w:t>
      </w:r>
      <w:r w:rsidRPr="008A3D17">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54EAD0E" w14:textId="77777777" w:rsidR="006F4B03" w:rsidRPr="008A3D17" w:rsidRDefault="006F4B03" w:rsidP="00173D9C">
      <w:pPr>
        <w:keepNext/>
        <w:keepLines/>
        <w:jc w:val="both"/>
        <w:rPr>
          <w:rFonts w:ascii="Tahoma" w:hAnsi="Tahoma" w:cs="Tahoma"/>
        </w:rPr>
      </w:pPr>
    </w:p>
    <w:p w14:paraId="4651C807" w14:textId="77777777" w:rsidR="006F4B03" w:rsidRPr="008A3D17" w:rsidRDefault="006F4B03" w:rsidP="00173D9C">
      <w:pPr>
        <w:keepNext/>
        <w:keepLines/>
        <w:numPr>
          <w:ilvl w:val="2"/>
          <w:numId w:val="2"/>
        </w:numPr>
        <w:jc w:val="both"/>
        <w:rPr>
          <w:rFonts w:ascii="Tahoma" w:hAnsi="Tahoma" w:cs="Tahoma"/>
          <w:b/>
          <w:bCs/>
        </w:rPr>
      </w:pPr>
      <w:r w:rsidRPr="008A3D17">
        <w:rPr>
          <w:rFonts w:ascii="Tahoma" w:hAnsi="Tahoma" w:cs="Tahoma"/>
          <w:b/>
          <w:bCs/>
        </w:rPr>
        <w:t>Format ponudbe</w:t>
      </w:r>
    </w:p>
    <w:p w14:paraId="4A739B7E" w14:textId="77777777" w:rsidR="006F4B03" w:rsidRPr="008A3D17" w:rsidRDefault="006F4B03" w:rsidP="00173D9C">
      <w:pPr>
        <w:keepNext/>
        <w:keepLines/>
        <w:jc w:val="both"/>
        <w:rPr>
          <w:rFonts w:ascii="Tahoma" w:hAnsi="Tahoma" w:cs="Tahoma"/>
        </w:rPr>
      </w:pPr>
    </w:p>
    <w:p w14:paraId="502120A4" w14:textId="77777777" w:rsidR="00FB5EC2" w:rsidRPr="008A3D17" w:rsidRDefault="00FB5EC2" w:rsidP="00173D9C">
      <w:pPr>
        <w:keepNext/>
        <w:keepLines/>
        <w:jc w:val="both"/>
        <w:rPr>
          <w:rFonts w:ascii="Tahoma" w:hAnsi="Tahoma" w:cs="Tahoma"/>
        </w:rPr>
      </w:pPr>
      <w:r w:rsidRPr="008A3D17">
        <w:rPr>
          <w:rFonts w:ascii="Tahoma" w:hAnsi="Tahoma" w:cs="Tahoma"/>
          <w:u w:val="single"/>
        </w:rPr>
        <w:t xml:space="preserve">Ponudba </w:t>
      </w:r>
      <w:r w:rsidRPr="008A3D17">
        <w:rPr>
          <w:rFonts w:ascii="Tahoma" w:hAnsi="Tahoma" w:cs="Tahoma"/>
          <w:b/>
          <w:u w:val="single"/>
        </w:rPr>
        <w:t>mora</w:t>
      </w:r>
      <w:r w:rsidRPr="008A3D17">
        <w:rPr>
          <w:rFonts w:ascii="Tahoma" w:hAnsi="Tahoma" w:cs="Tahoma"/>
          <w:u w:val="single"/>
        </w:rPr>
        <w:t xml:space="preserve"> </w:t>
      </w:r>
      <w:r w:rsidRPr="008A3D17">
        <w:rPr>
          <w:rFonts w:ascii="Tahoma" w:hAnsi="Tahoma" w:cs="Tahoma"/>
          <w:b/>
          <w:u w:val="single"/>
        </w:rPr>
        <w:t>biti priložena v "pdf" formatu/zapisu/datoteki</w:t>
      </w:r>
      <w:r w:rsidRPr="008A3D17">
        <w:rPr>
          <w:rFonts w:ascii="Tahoma" w:hAnsi="Tahoma" w:cs="Tahoma"/>
        </w:rPr>
        <w:t xml:space="preserve"> (sken celotne ponudbe z izpolnjenimi in podpisanimi ponudbenimi listinami – žig oz. žigosanje ni potrebno). Ponudnik lahko fizični podpis nadomesti z elektronskim podpisom, v kolikor e-JN to dopušča in ni drugače določeno z razpisno dokumentacijo. </w:t>
      </w:r>
      <w:r w:rsidRPr="008A3D17">
        <w:rPr>
          <w:rFonts w:ascii="Tahoma" w:hAnsi="Tahoma" w:cs="Tahoma"/>
          <w:u w:val="single"/>
        </w:rPr>
        <w:t>Ponudbeni predračun mora biti priložen tudi v Excel formatu</w:t>
      </w:r>
      <w:r w:rsidRPr="008A3D17">
        <w:rPr>
          <w:rFonts w:ascii="Tahoma" w:hAnsi="Tahoma" w:cs="Tahoma"/>
        </w:rPr>
        <w:t>. Ponudniki so obvezani priložiti vse priloge, razen če v posamezni prilogi ni drugače navedeno.</w:t>
      </w:r>
    </w:p>
    <w:p w14:paraId="21EE14B0" w14:textId="77777777" w:rsidR="006F4B03" w:rsidRPr="008A3D17" w:rsidRDefault="006F4B03" w:rsidP="00173D9C">
      <w:pPr>
        <w:keepNext/>
        <w:keepLines/>
        <w:jc w:val="both"/>
        <w:rPr>
          <w:rFonts w:ascii="Tahoma" w:hAnsi="Tahoma" w:cs="Tahoma"/>
        </w:rPr>
      </w:pPr>
    </w:p>
    <w:p w14:paraId="459C6700" w14:textId="77777777" w:rsidR="006F4B03" w:rsidRPr="008A3D17" w:rsidRDefault="006F4B03" w:rsidP="00173D9C">
      <w:pPr>
        <w:keepNext/>
        <w:keepLines/>
        <w:numPr>
          <w:ilvl w:val="2"/>
          <w:numId w:val="2"/>
        </w:numPr>
        <w:jc w:val="both"/>
        <w:rPr>
          <w:rFonts w:ascii="Tahoma" w:hAnsi="Tahoma" w:cs="Tahoma"/>
          <w:b/>
          <w:bCs/>
        </w:rPr>
      </w:pPr>
      <w:r w:rsidRPr="008A3D17">
        <w:rPr>
          <w:rFonts w:ascii="Tahoma" w:hAnsi="Tahoma" w:cs="Tahoma"/>
          <w:b/>
          <w:bCs/>
        </w:rPr>
        <w:t>Dostop do povezave za oddajo elektronske ponudbe</w:t>
      </w:r>
    </w:p>
    <w:p w14:paraId="1C283448" w14:textId="77777777" w:rsidR="006F4B03" w:rsidRPr="008A3D17" w:rsidRDefault="006F4B03" w:rsidP="00173D9C">
      <w:pPr>
        <w:keepNext/>
        <w:keepLines/>
        <w:jc w:val="both"/>
        <w:rPr>
          <w:rFonts w:ascii="Tahoma" w:hAnsi="Tahoma" w:cs="Tahoma"/>
        </w:rPr>
      </w:pPr>
    </w:p>
    <w:p w14:paraId="4D6A7A5C" w14:textId="77777777" w:rsidR="006F4B03" w:rsidRPr="008A3D17" w:rsidRDefault="006F4B03" w:rsidP="00173D9C">
      <w:pPr>
        <w:keepNext/>
        <w:keepLines/>
        <w:jc w:val="both"/>
        <w:rPr>
          <w:rFonts w:ascii="Tahoma" w:hAnsi="Tahoma" w:cs="Tahoma"/>
        </w:rPr>
      </w:pPr>
      <w:r w:rsidRPr="008A3D17">
        <w:rPr>
          <w:rFonts w:ascii="Tahoma" w:hAnsi="Tahoma" w:cs="Tahoma"/>
        </w:rPr>
        <w:t xml:space="preserve">Dostop do povezave (spletnega naslova) preko katerega ponudniki oddajo elektronske ponudbe v tem postopku javnega naročila, je ponudnikom na voljo </w:t>
      </w:r>
      <w:r w:rsidRPr="008A3D17">
        <w:rPr>
          <w:rFonts w:ascii="Tahoma" w:hAnsi="Tahoma" w:cs="Tahoma"/>
          <w:u w:val="single"/>
        </w:rPr>
        <w:t xml:space="preserve">v predmetnem Obvestilu o javnem naročilu Portala JN </w:t>
      </w:r>
      <w:r w:rsidRPr="008A3D17">
        <w:rPr>
          <w:rFonts w:ascii="Tahoma" w:hAnsi="Tahoma" w:cs="Tahoma"/>
          <w:b/>
          <w:sz w:val="18"/>
          <w:u w:val="single"/>
        </w:rPr>
        <w:t>v razdelku »1.3 Sporočanje«</w:t>
      </w:r>
      <w:r w:rsidRPr="008A3D17">
        <w:rPr>
          <w:rFonts w:ascii="Tahoma" w:hAnsi="Tahoma" w:cs="Tahoma"/>
        </w:rPr>
        <w:t xml:space="preserve">.  </w:t>
      </w:r>
    </w:p>
    <w:p w14:paraId="08E4EAD9" w14:textId="77777777" w:rsidR="006F4B03" w:rsidRPr="008A3D17" w:rsidRDefault="006F4B03" w:rsidP="00173D9C">
      <w:pPr>
        <w:keepNext/>
        <w:keepLines/>
        <w:jc w:val="both"/>
        <w:rPr>
          <w:rFonts w:ascii="Tahoma" w:hAnsi="Tahoma" w:cs="Tahoma"/>
        </w:rPr>
      </w:pPr>
    </w:p>
    <w:p w14:paraId="51124EFD" w14:textId="77777777" w:rsidR="006F4B03" w:rsidRPr="008A3D17" w:rsidRDefault="006F4B03" w:rsidP="00173D9C">
      <w:pPr>
        <w:keepNext/>
        <w:keepLines/>
        <w:numPr>
          <w:ilvl w:val="2"/>
          <w:numId w:val="2"/>
        </w:numPr>
        <w:jc w:val="both"/>
        <w:rPr>
          <w:rFonts w:ascii="Tahoma" w:hAnsi="Tahoma" w:cs="Tahoma"/>
          <w:b/>
          <w:bCs/>
        </w:rPr>
      </w:pPr>
      <w:r w:rsidRPr="008A3D17">
        <w:rPr>
          <w:rFonts w:ascii="Tahoma" w:hAnsi="Tahoma" w:cs="Tahoma"/>
          <w:b/>
          <w:bCs/>
        </w:rPr>
        <w:t>Navodila ponudniku glede nalaganja ponudbene dokumentacije v sistemu e-JN</w:t>
      </w:r>
    </w:p>
    <w:p w14:paraId="466D16AD" w14:textId="77777777" w:rsidR="006F4B03" w:rsidRPr="008A3D17" w:rsidRDefault="006F4B03" w:rsidP="00173D9C">
      <w:pPr>
        <w:keepNext/>
        <w:keepLines/>
        <w:jc w:val="both"/>
        <w:rPr>
          <w:rFonts w:ascii="Tahoma" w:hAnsi="Tahoma"/>
          <w:szCs w:val="24"/>
        </w:rPr>
      </w:pPr>
    </w:p>
    <w:p w14:paraId="620BD1B9" w14:textId="77777777" w:rsidR="006F4B03" w:rsidRPr="008A3D17" w:rsidRDefault="006F4B03" w:rsidP="00173D9C">
      <w:pPr>
        <w:keepNext/>
        <w:keepLines/>
        <w:numPr>
          <w:ilvl w:val="0"/>
          <w:numId w:val="15"/>
        </w:numPr>
        <w:spacing w:after="100"/>
        <w:ind w:left="425" w:hanging="357"/>
        <w:jc w:val="both"/>
        <w:rPr>
          <w:rFonts w:ascii="Tahoma" w:hAnsi="Tahoma" w:cs="Tahoma"/>
          <w:b/>
          <w:color w:val="760000"/>
        </w:rPr>
      </w:pPr>
      <w:r w:rsidRPr="008A3D17">
        <w:rPr>
          <w:rFonts w:ascii="Tahoma" w:hAnsi="Tahoma" w:cs="Tahoma"/>
          <w:b/>
          <w:color w:val="760000"/>
        </w:rPr>
        <w:t>Obrazec »Priloga 2«:</w:t>
      </w:r>
    </w:p>
    <w:p w14:paraId="7A798F1A" w14:textId="77777777" w:rsidR="006F4B03" w:rsidRPr="008A3D17" w:rsidRDefault="006F4B03" w:rsidP="00173D9C">
      <w:pPr>
        <w:keepNext/>
        <w:keepLines/>
        <w:ind w:left="426" w:right="-2"/>
        <w:jc w:val="both"/>
        <w:rPr>
          <w:rFonts w:ascii="Tahoma" w:hAnsi="Tahoma"/>
          <w:i/>
          <w:szCs w:val="24"/>
        </w:rPr>
      </w:pPr>
      <w:r w:rsidRPr="008A3D17">
        <w:rPr>
          <w:rFonts w:ascii="Tahoma" w:hAnsi="Tahoma"/>
          <w:szCs w:val="24"/>
        </w:rPr>
        <w:lastRenderedPageBreak/>
        <w:t>Ponudnik v informacijskem sistemu e-JN</w:t>
      </w:r>
      <w:r w:rsidRPr="000864A0">
        <w:rPr>
          <w:rFonts w:ascii="Tahoma" w:hAnsi="Tahoma"/>
          <w:sz w:val="22"/>
          <w:szCs w:val="24"/>
        </w:rPr>
        <w:t xml:space="preserve"> </w:t>
      </w:r>
      <w:r w:rsidRPr="000864A0">
        <w:rPr>
          <w:rFonts w:ascii="Tahoma" w:hAnsi="Tahoma"/>
          <w:b/>
          <w:szCs w:val="24"/>
        </w:rPr>
        <w:t xml:space="preserve">v razdelek </w:t>
      </w:r>
      <w:r w:rsidRPr="008A3D17">
        <w:rPr>
          <w:rFonts w:ascii="Tahoma" w:hAnsi="Tahoma"/>
          <w:b/>
          <w:sz w:val="18"/>
          <w:szCs w:val="24"/>
        </w:rPr>
        <w:t>»</w:t>
      </w:r>
      <w:r w:rsidRPr="008A3D17">
        <w:rPr>
          <w:rFonts w:ascii="Tahoma" w:hAnsi="Tahoma"/>
          <w:b/>
          <w:szCs w:val="24"/>
        </w:rPr>
        <w:t>Predračun</w:t>
      </w:r>
      <w:r w:rsidRPr="008A3D17">
        <w:rPr>
          <w:rFonts w:ascii="Tahoma" w:hAnsi="Tahoma"/>
          <w:b/>
          <w:sz w:val="18"/>
          <w:szCs w:val="24"/>
        </w:rPr>
        <w:t>«</w:t>
      </w:r>
      <w:r w:rsidRPr="008A3D17">
        <w:rPr>
          <w:rFonts w:ascii="Tahoma" w:hAnsi="Tahoma"/>
          <w:sz w:val="18"/>
          <w:szCs w:val="24"/>
        </w:rPr>
        <w:t xml:space="preserve"> </w:t>
      </w:r>
      <w:r w:rsidRPr="008A3D17">
        <w:rPr>
          <w:rFonts w:ascii="Tahoma" w:hAnsi="Tahoma"/>
          <w:szCs w:val="24"/>
        </w:rPr>
        <w:t xml:space="preserve">naloži izpolnjen </w:t>
      </w:r>
      <w:r w:rsidRPr="008A3D17">
        <w:rPr>
          <w:rFonts w:ascii="Tahoma" w:hAnsi="Tahoma"/>
          <w:szCs w:val="24"/>
          <w:u w:val="single"/>
        </w:rPr>
        <w:t>obrazec Priloga 2</w:t>
      </w:r>
      <w:r w:rsidR="00400EF0" w:rsidRPr="008A3D17">
        <w:rPr>
          <w:rFonts w:ascii="Tahoma" w:hAnsi="Tahoma"/>
          <w:szCs w:val="24"/>
          <w:u w:val="single"/>
        </w:rPr>
        <w:t xml:space="preserve"> </w:t>
      </w:r>
      <w:r w:rsidRPr="008A3D17">
        <w:rPr>
          <w:rFonts w:ascii="Tahoma" w:hAnsi="Tahoma"/>
          <w:szCs w:val="24"/>
        </w:rPr>
        <w:t xml:space="preserve"> (v "pdf" formatu/zapisu/datoteki), </w:t>
      </w:r>
      <w:r w:rsidRPr="008A3D17">
        <w:rPr>
          <w:rFonts w:ascii="Tahoma" w:hAnsi="Tahoma"/>
          <w:sz w:val="22"/>
          <w:szCs w:val="24"/>
        </w:rPr>
        <w:t xml:space="preserve">ki se </w:t>
      </w:r>
      <w:r w:rsidRPr="008A3D17">
        <w:rPr>
          <w:rFonts w:ascii="Tahoma" w:hAnsi="Tahoma"/>
          <w:b/>
          <w:szCs w:val="24"/>
        </w:rPr>
        <w:t>podpiše z oddajo ponudbe - elektronski podpis</w:t>
      </w:r>
      <w:r w:rsidRPr="008A3D17">
        <w:rPr>
          <w:rFonts w:ascii="Tahoma" w:hAnsi="Tahoma"/>
          <w:szCs w:val="24"/>
        </w:rPr>
        <w:t xml:space="preserve">. </w:t>
      </w:r>
      <w:r w:rsidRPr="008A3D17">
        <w:rPr>
          <w:rFonts w:ascii="Tahoma" w:hAnsi="Tahoma"/>
          <w:i/>
          <w:szCs w:val="24"/>
        </w:rPr>
        <w:t xml:space="preserve">Le-ta bo tudi na voljo oz. dostopna javnosti na javnem odpiranju ponudb. </w:t>
      </w:r>
    </w:p>
    <w:p w14:paraId="2473E40A" w14:textId="77777777" w:rsidR="006F4B03" w:rsidRPr="008A3D17" w:rsidRDefault="006F4B03" w:rsidP="00173D9C">
      <w:pPr>
        <w:keepNext/>
        <w:keepLines/>
        <w:jc w:val="both"/>
        <w:rPr>
          <w:rFonts w:ascii="Tahoma" w:hAnsi="Tahoma"/>
          <w:i/>
          <w:szCs w:val="24"/>
        </w:rPr>
      </w:pPr>
    </w:p>
    <w:p w14:paraId="0D001666" w14:textId="77777777" w:rsidR="006F4B03" w:rsidRPr="008A3D17" w:rsidRDefault="006F4B03" w:rsidP="00173D9C">
      <w:pPr>
        <w:keepNext/>
        <w:keepLines/>
        <w:numPr>
          <w:ilvl w:val="0"/>
          <w:numId w:val="15"/>
        </w:numPr>
        <w:spacing w:after="100"/>
        <w:ind w:left="425" w:hanging="357"/>
        <w:jc w:val="both"/>
        <w:rPr>
          <w:rFonts w:ascii="Tahoma" w:hAnsi="Tahoma" w:cs="Tahoma"/>
          <w:b/>
          <w:color w:val="820000"/>
        </w:rPr>
      </w:pPr>
      <w:r w:rsidRPr="008A3D17">
        <w:rPr>
          <w:rFonts w:ascii="Tahoma" w:hAnsi="Tahoma" w:cs="Tahoma"/>
          <w:b/>
          <w:color w:val="820000"/>
        </w:rPr>
        <w:t xml:space="preserve">ESPD – Ponudnik/glavni partner: </w:t>
      </w:r>
    </w:p>
    <w:p w14:paraId="5767F476" w14:textId="77777777" w:rsidR="006F4B03" w:rsidRPr="008A3D17" w:rsidRDefault="006F4B03" w:rsidP="00173D9C">
      <w:pPr>
        <w:keepNext/>
        <w:keepLines/>
        <w:ind w:left="426"/>
        <w:jc w:val="both"/>
        <w:rPr>
          <w:rFonts w:ascii="Tahoma" w:hAnsi="Tahoma"/>
          <w:i/>
          <w:sz w:val="18"/>
          <w:szCs w:val="18"/>
        </w:rPr>
      </w:pPr>
      <w:r w:rsidRPr="008A3D17">
        <w:rPr>
          <w:rFonts w:ascii="Tahoma" w:hAnsi="Tahoma"/>
          <w:szCs w:val="24"/>
        </w:rPr>
        <w:t>Ponudnik (glavni partner) mora obrazec ESPD izpolniti ter ga v xml. formatu naložiti v informacijskem sistemu e-JN</w:t>
      </w:r>
      <w:r w:rsidRPr="008A3D17">
        <w:rPr>
          <w:rFonts w:ascii="Tahoma" w:hAnsi="Tahoma"/>
          <w:b/>
          <w:szCs w:val="24"/>
        </w:rPr>
        <w:t xml:space="preserve"> v razdelek »Obrazec ESPD - ponudnik« (podpiše se z oddajo ponudbe - elektronski podpis)</w:t>
      </w:r>
      <w:r w:rsidRPr="008A3D17">
        <w:rPr>
          <w:rFonts w:ascii="Tahoma" w:hAnsi="Tahoma" w:cs="Tahoma"/>
          <w:bCs/>
        </w:rPr>
        <w:t xml:space="preserve">. </w:t>
      </w:r>
      <w:r w:rsidRPr="008A3D17">
        <w:rPr>
          <w:rFonts w:ascii="Tahoma" w:hAnsi="Tahoma" w:cs="Tahoma"/>
          <w:bCs/>
          <w:i/>
          <w:sz w:val="18"/>
          <w:szCs w:val="18"/>
        </w:rPr>
        <w:t xml:space="preserve">Le-ta </w:t>
      </w:r>
      <w:r w:rsidRPr="008A3D17">
        <w:rPr>
          <w:rFonts w:ascii="Tahoma" w:hAnsi="Tahoma"/>
          <w:i/>
          <w:sz w:val="18"/>
          <w:szCs w:val="18"/>
        </w:rPr>
        <w:t xml:space="preserve"> ne bo prikazana javnosti in ostalim ponudnikom</w:t>
      </w:r>
      <w:r w:rsidRPr="008A3D17">
        <w:rPr>
          <w:rFonts w:ascii="Tahoma" w:hAnsi="Tahoma"/>
          <w:i/>
          <w:szCs w:val="24"/>
        </w:rPr>
        <w:t xml:space="preserve"> </w:t>
      </w:r>
      <w:r w:rsidRPr="008A3D17">
        <w:rPr>
          <w:rFonts w:ascii="Tahoma" w:hAnsi="Tahoma"/>
          <w:i/>
          <w:sz w:val="18"/>
          <w:szCs w:val="18"/>
        </w:rPr>
        <w:t>na javnem odpiranju ponudb.</w:t>
      </w:r>
    </w:p>
    <w:p w14:paraId="4A1A2F8E" w14:textId="77777777" w:rsidR="006F4B03" w:rsidRPr="008A3D17" w:rsidRDefault="006F4B03" w:rsidP="00173D9C">
      <w:pPr>
        <w:keepNext/>
        <w:keepLines/>
        <w:jc w:val="both"/>
        <w:rPr>
          <w:rFonts w:ascii="Tahoma" w:hAnsi="Tahoma"/>
          <w:i/>
          <w:szCs w:val="24"/>
        </w:rPr>
      </w:pPr>
    </w:p>
    <w:p w14:paraId="699F2882" w14:textId="77777777" w:rsidR="006F4B03" w:rsidRPr="008A3D17" w:rsidRDefault="006F4B03" w:rsidP="00173D9C">
      <w:pPr>
        <w:keepNext/>
        <w:keepLines/>
        <w:numPr>
          <w:ilvl w:val="0"/>
          <w:numId w:val="15"/>
        </w:numPr>
        <w:spacing w:after="100"/>
        <w:ind w:left="425" w:hanging="357"/>
        <w:jc w:val="both"/>
        <w:rPr>
          <w:rFonts w:ascii="Tahoma" w:hAnsi="Tahoma" w:cs="Tahoma"/>
          <w:b/>
          <w:color w:val="820000"/>
        </w:rPr>
      </w:pPr>
      <w:r w:rsidRPr="008A3D17">
        <w:rPr>
          <w:rFonts w:ascii="Tahoma" w:hAnsi="Tahoma" w:cs="Tahoma"/>
          <w:b/>
          <w:color w:val="820000"/>
        </w:rPr>
        <w:t xml:space="preserve">ESPD – Ostali sodelujoči«: </w:t>
      </w:r>
    </w:p>
    <w:p w14:paraId="19E1FFD6" w14:textId="77777777" w:rsidR="006F4B03" w:rsidRPr="008A3D17" w:rsidRDefault="006F4B03" w:rsidP="00173D9C">
      <w:pPr>
        <w:keepNext/>
        <w:keepLines/>
        <w:ind w:left="426"/>
        <w:jc w:val="both"/>
        <w:rPr>
          <w:rFonts w:ascii="Tahoma" w:hAnsi="Tahoma"/>
          <w:i/>
          <w:sz w:val="18"/>
          <w:szCs w:val="18"/>
        </w:rPr>
      </w:pPr>
      <w:r w:rsidRPr="008A3D17">
        <w:rPr>
          <w:rFonts w:ascii="Tahoma" w:hAnsi="Tahoma" w:cs="Tahoma"/>
          <w:bCs/>
        </w:rPr>
        <w:t>V primeru skupne ponudbe (s partnerji), uporabe zmogljivosti drugih subjektov in/ali podizvajalcev mora ponudnik v informacijskem sistemu e-JN</w:t>
      </w:r>
      <w:r w:rsidRPr="008A3D17">
        <w:rPr>
          <w:rFonts w:ascii="Tahoma" w:hAnsi="Tahoma" w:cs="Tahoma"/>
          <w:b/>
          <w:bCs/>
        </w:rPr>
        <w:t xml:space="preserve"> v razdelek »ESPD – ostali sodelujoči« </w:t>
      </w:r>
      <w:r w:rsidRPr="008A3D17">
        <w:rPr>
          <w:rFonts w:ascii="Tahoma" w:hAnsi="Tahoma"/>
          <w:sz w:val="18"/>
          <w:szCs w:val="18"/>
        </w:rPr>
        <w:t xml:space="preserve">v pdf. formatu </w:t>
      </w:r>
      <w:r w:rsidRPr="008A3D17">
        <w:rPr>
          <w:rFonts w:ascii="Tahoma" w:hAnsi="Tahoma" w:cs="Tahoma"/>
          <w:bCs/>
        </w:rPr>
        <w:t xml:space="preserve">naložiti </w:t>
      </w:r>
      <w:r w:rsidRPr="008A3D17">
        <w:rPr>
          <w:rFonts w:ascii="Tahoma" w:hAnsi="Tahoma"/>
          <w:szCs w:val="24"/>
        </w:rPr>
        <w:t xml:space="preserve">izpolnjene in ročno podpisane ESPD obrazce </w:t>
      </w:r>
      <w:r w:rsidRPr="008A3D17">
        <w:rPr>
          <w:rFonts w:ascii="Tahoma" w:hAnsi="Tahoma" w:cs="Tahoma"/>
        </w:rPr>
        <w:t>za vsakega od ostalih sodelujočih subjektov (partnerje iz skupine ponudnikov, podizvajalci</w:t>
      </w:r>
      <w:r w:rsidRPr="008A3D17">
        <w:rPr>
          <w:rFonts w:ascii="Tahoma" w:hAnsi="Tahoma" w:cs="Tahoma"/>
          <w:iCs/>
        </w:rPr>
        <w:t xml:space="preserve"> in/ali ostali subjekti, katerih zmogljivost uporablja ponudnik)</w:t>
      </w:r>
      <w:r w:rsidRPr="008A3D17">
        <w:rPr>
          <w:rFonts w:ascii="Tahoma" w:hAnsi="Tahoma" w:cs="Tahoma"/>
        </w:rPr>
        <w:t>.</w:t>
      </w:r>
      <w:r w:rsidRPr="008A3D17">
        <w:rPr>
          <w:rFonts w:ascii="Tahoma" w:hAnsi="Tahoma" w:cs="Tahoma"/>
          <w:bCs/>
        </w:rPr>
        <w:t xml:space="preserve"> </w:t>
      </w:r>
      <w:r w:rsidRPr="008A3D17">
        <w:rPr>
          <w:rFonts w:ascii="Tahoma" w:hAnsi="Tahoma" w:cs="Tahoma"/>
          <w:bCs/>
          <w:i/>
          <w:sz w:val="18"/>
          <w:szCs w:val="18"/>
        </w:rPr>
        <w:t>Le-ta</w:t>
      </w:r>
      <w:r w:rsidRPr="008A3D17">
        <w:rPr>
          <w:rFonts w:ascii="Tahoma" w:hAnsi="Tahoma"/>
          <w:i/>
          <w:sz w:val="18"/>
          <w:szCs w:val="18"/>
        </w:rPr>
        <w:t xml:space="preserve"> ne bo prikazana javnosti in ostalim ponudnikom</w:t>
      </w:r>
      <w:r w:rsidRPr="008A3D17">
        <w:rPr>
          <w:rFonts w:ascii="Tahoma" w:hAnsi="Tahoma"/>
          <w:i/>
          <w:szCs w:val="24"/>
        </w:rPr>
        <w:t xml:space="preserve"> </w:t>
      </w:r>
      <w:r w:rsidRPr="008A3D17">
        <w:rPr>
          <w:rFonts w:ascii="Tahoma" w:hAnsi="Tahoma"/>
          <w:i/>
          <w:sz w:val="18"/>
          <w:szCs w:val="18"/>
        </w:rPr>
        <w:t>na javnem odpiranju ponudb.</w:t>
      </w:r>
      <w:r w:rsidRPr="008A3D17">
        <w:rPr>
          <w:rFonts w:ascii="Tahoma" w:hAnsi="Tahoma" w:cs="Tahoma"/>
        </w:rPr>
        <w:t xml:space="preserve"> </w:t>
      </w:r>
    </w:p>
    <w:p w14:paraId="0E206AD8" w14:textId="77777777" w:rsidR="006F4B03" w:rsidRPr="008A3D17" w:rsidRDefault="006F4B03" w:rsidP="00173D9C">
      <w:pPr>
        <w:keepNext/>
        <w:keepLines/>
        <w:ind w:left="426"/>
        <w:jc w:val="both"/>
        <w:rPr>
          <w:rFonts w:ascii="Tahoma" w:hAnsi="Tahoma"/>
          <w:sz w:val="24"/>
          <w:szCs w:val="17"/>
        </w:rPr>
      </w:pPr>
      <w:r w:rsidRPr="008A3D17">
        <w:rPr>
          <w:rFonts w:ascii="Tahoma" w:hAnsi="Tahoma"/>
          <w:szCs w:val="17"/>
        </w:rPr>
        <w:t xml:space="preserve"> </w:t>
      </w:r>
    </w:p>
    <w:p w14:paraId="0CAF997E" w14:textId="77777777" w:rsidR="006F4B03" w:rsidRPr="008A3D17" w:rsidRDefault="006F4B03" w:rsidP="00173D9C">
      <w:pPr>
        <w:keepNext/>
        <w:keepLines/>
        <w:numPr>
          <w:ilvl w:val="0"/>
          <w:numId w:val="15"/>
        </w:numPr>
        <w:spacing w:after="100"/>
        <w:ind w:left="425" w:hanging="357"/>
        <w:jc w:val="both"/>
        <w:rPr>
          <w:rFonts w:ascii="Tahoma" w:hAnsi="Tahoma" w:cs="Tahoma"/>
          <w:b/>
          <w:color w:val="820000"/>
        </w:rPr>
      </w:pPr>
      <w:r w:rsidRPr="008A3D17">
        <w:rPr>
          <w:rFonts w:ascii="Tahoma" w:hAnsi="Tahoma" w:cs="Tahoma"/>
          <w:b/>
          <w:color w:val="820000"/>
        </w:rPr>
        <w:t>Ostala ponudbena dokumentacija/priloge:</w:t>
      </w:r>
    </w:p>
    <w:p w14:paraId="47A03304" w14:textId="77777777" w:rsidR="006F4B03" w:rsidRPr="008A3D17" w:rsidRDefault="006F4B03" w:rsidP="00173D9C">
      <w:pPr>
        <w:keepNext/>
        <w:keepLines/>
        <w:ind w:left="426"/>
        <w:jc w:val="both"/>
        <w:rPr>
          <w:rFonts w:ascii="Tahoma" w:hAnsi="Tahoma"/>
          <w:szCs w:val="24"/>
        </w:rPr>
      </w:pPr>
      <w:r w:rsidRPr="008A3D17">
        <w:rPr>
          <w:rFonts w:ascii="Tahoma" w:hAnsi="Tahoma"/>
          <w:szCs w:val="24"/>
          <w:u w:val="single"/>
        </w:rPr>
        <w:t>Ostalo ponudbeno dokumentacijo/priloge</w:t>
      </w:r>
      <w:r w:rsidRPr="008A3D17">
        <w:rPr>
          <w:rFonts w:ascii="Tahoma" w:hAnsi="Tahoma"/>
          <w:szCs w:val="24"/>
        </w:rPr>
        <w:t xml:space="preserve"> ponudnik naloži </w:t>
      </w:r>
      <w:r w:rsidRPr="008A3D17">
        <w:rPr>
          <w:rFonts w:ascii="Tahoma" w:hAnsi="Tahoma"/>
          <w:b/>
          <w:szCs w:val="24"/>
        </w:rPr>
        <w:t>v razdelek »Druge priloge«</w:t>
      </w:r>
      <w:r w:rsidRPr="008A3D17">
        <w:rPr>
          <w:rFonts w:ascii="Tahoma" w:hAnsi="Tahoma"/>
          <w:szCs w:val="24"/>
        </w:rPr>
        <w:t xml:space="preserve">. </w:t>
      </w:r>
    </w:p>
    <w:p w14:paraId="67D1FBCA" w14:textId="77777777" w:rsidR="006F4B03" w:rsidRPr="008A3D17" w:rsidRDefault="006F4B03" w:rsidP="00173D9C">
      <w:pPr>
        <w:keepNext/>
        <w:keepLines/>
        <w:ind w:left="426"/>
        <w:jc w:val="both"/>
        <w:rPr>
          <w:rFonts w:ascii="Tahoma" w:hAnsi="Tahoma"/>
          <w:i/>
          <w:sz w:val="12"/>
          <w:szCs w:val="24"/>
        </w:rPr>
      </w:pPr>
    </w:p>
    <w:p w14:paraId="7DB55E54" w14:textId="77777777" w:rsidR="006F4B03" w:rsidRPr="008A3D17" w:rsidRDefault="006F4B03" w:rsidP="00173D9C">
      <w:pPr>
        <w:keepNext/>
        <w:keepLines/>
        <w:ind w:left="426"/>
        <w:jc w:val="both"/>
        <w:rPr>
          <w:rFonts w:ascii="Tahoma" w:hAnsi="Tahoma"/>
          <w:sz w:val="18"/>
          <w:szCs w:val="18"/>
        </w:rPr>
      </w:pPr>
      <w:r w:rsidRPr="008A3D17">
        <w:rPr>
          <w:rFonts w:ascii="Tahoma" w:hAnsi="Tahoma"/>
          <w:sz w:val="18"/>
          <w:szCs w:val="18"/>
        </w:rPr>
        <w:t>Zaželeno je (ni pa nujno), da je ostala ponudbena dokumentacija/priloge priložena v vrstnem redu v skladu z razpisno dokumentacijo</w:t>
      </w:r>
      <w:r w:rsidR="003218CB">
        <w:rPr>
          <w:rFonts w:ascii="Tahoma" w:hAnsi="Tahoma"/>
          <w:sz w:val="18"/>
          <w:szCs w:val="18"/>
        </w:rPr>
        <w:t xml:space="preserve"> in označena z naslovi posamezne priloge</w:t>
      </w:r>
      <w:r w:rsidRPr="008A3D17">
        <w:rPr>
          <w:rFonts w:ascii="Tahoma" w:hAnsi="Tahoma"/>
          <w:sz w:val="18"/>
          <w:szCs w:val="18"/>
        </w:rPr>
        <w:t>. Ostala ponudbena dokumentacija ne bo prikazana javnosti in ostalim ponudnikom</w:t>
      </w:r>
      <w:r w:rsidRPr="008A3D17">
        <w:rPr>
          <w:rFonts w:ascii="Tahoma" w:hAnsi="Tahoma"/>
          <w:szCs w:val="24"/>
        </w:rPr>
        <w:t xml:space="preserve"> </w:t>
      </w:r>
      <w:r w:rsidRPr="008A3D17">
        <w:rPr>
          <w:rFonts w:ascii="Tahoma" w:hAnsi="Tahoma"/>
          <w:sz w:val="18"/>
          <w:szCs w:val="18"/>
        </w:rPr>
        <w:t>na javnem odpiranju ponudb.</w:t>
      </w:r>
    </w:p>
    <w:p w14:paraId="31F0B693" w14:textId="77777777" w:rsidR="00B8715A" w:rsidRPr="008A3D17" w:rsidRDefault="00B8715A" w:rsidP="00173D9C">
      <w:pPr>
        <w:keepNext/>
        <w:keepLines/>
        <w:jc w:val="both"/>
        <w:rPr>
          <w:rFonts w:ascii="Tahoma" w:hAnsi="Tahoma" w:cs="Tahoma"/>
        </w:rPr>
      </w:pPr>
    </w:p>
    <w:p w14:paraId="7A98FB31" w14:textId="77777777" w:rsidR="00A7327B" w:rsidRPr="008A3D17" w:rsidRDefault="00A7327B" w:rsidP="00173D9C">
      <w:pPr>
        <w:keepNext/>
        <w:keepLines/>
        <w:numPr>
          <w:ilvl w:val="1"/>
          <w:numId w:val="2"/>
        </w:numPr>
        <w:jc w:val="both"/>
        <w:rPr>
          <w:rFonts w:ascii="Tahoma" w:hAnsi="Tahoma" w:cs="Tahoma"/>
          <w:b/>
        </w:rPr>
      </w:pPr>
      <w:r w:rsidRPr="008A3D17">
        <w:rPr>
          <w:rFonts w:ascii="Tahoma" w:hAnsi="Tahoma" w:cs="Tahoma"/>
          <w:b/>
        </w:rPr>
        <w:t>Vsebina ponudbene dokumentacije</w:t>
      </w:r>
    </w:p>
    <w:p w14:paraId="59E9862D" w14:textId="77777777" w:rsidR="00A7327B" w:rsidRPr="008A3D17" w:rsidRDefault="00A7327B" w:rsidP="00173D9C">
      <w:pPr>
        <w:pStyle w:val="Telobesedila3"/>
        <w:keepNext/>
        <w:keepLines/>
        <w:tabs>
          <w:tab w:val="clear" w:pos="142"/>
        </w:tabs>
        <w:rPr>
          <w:rFonts w:ascii="Tahoma" w:hAnsi="Tahoma" w:cs="Tahoma"/>
          <w:lang w:val="sl-SI"/>
        </w:rPr>
      </w:pPr>
    </w:p>
    <w:p w14:paraId="6ECD6475" w14:textId="77777777" w:rsidR="00782563" w:rsidRPr="008A3D17" w:rsidRDefault="00782563" w:rsidP="00173D9C">
      <w:pPr>
        <w:keepNext/>
        <w:keepLines/>
        <w:jc w:val="both"/>
        <w:rPr>
          <w:rFonts w:ascii="Tahoma" w:hAnsi="Tahoma" w:cs="Tahoma"/>
          <w:sz w:val="22"/>
        </w:rPr>
      </w:pPr>
      <w:r w:rsidRPr="008A3D17">
        <w:rPr>
          <w:rFonts w:ascii="Tahoma" w:hAnsi="Tahoma" w:cs="Tahoma"/>
          <w:i/>
          <w:sz w:val="18"/>
        </w:rPr>
        <w:t>Ponudnik, ki odda ponudbo, pod kazensko in materialno odgovornostjo jamči, da so vsi podatki in dokumenti, podani v ponudbi, resnični in da ustrezajo originalu.</w:t>
      </w:r>
    </w:p>
    <w:p w14:paraId="5893BCDC" w14:textId="77777777" w:rsidR="00782563" w:rsidRPr="008A3D17" w:rsidRDefault="00782563" w:rsidP="00173D9C">
      <w:pPr>
        <w:keepNext/>
        <w:keepLines/>
        <w:jc w:val="both"/>
        <w:rPr>
          <w:rFonts w:ascii="Tahoma" w:hAnsi="Tahoma" w:cs="Tahoma"/>
          <w:sz w:val="16"/>
        </w:rPr>
      </w:pPr>
    </w:p>
    <w:p w14:paraId="36C1348A" w14:textId="77777777" w:rsidR="00782563" w:rsidRPr="008A3D17" w:rsidRDefault="00782563" w:rsidP="00173D9C">
      <w:pPr>
        <w:keepNext/>
        <w:keepLines/>
        <w:jc w:val="both"/>
        <w:rPr>
          <w:rFonts w:ascii="Tahoma" w:hAnsi="Tahoma" w:cs="Tahoma"/>
          <w:b/>
        </w:rPr>
      </w:pPr>
      <w:r w:rsidRPr="008A3D17">
        <w:rPr>
          <w:rFonts w:ascii="Tahoma" w:hAnsi="Tahoma" w:cs="Tahoma"/>
          <w:b/>
        </w:rPr>
        <w:t>Ponudbena dokumentacija, ki jo naročnik zahteva z javnim razpisom je navedena v nadaljevanju:</w:t>
      </w:r>
    </w:p>
    <w:p w14:paraId="2D096C33" w14:textId="77777777" w:rsidR="00782563" w:rsidRPr="008A3D17" w:rsidRDefault="00782563" w:rsidP="00173D9C">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40"/>
        <w:gridCol w:w="912"/>
        <w:gridCol w:w="551"/>
      </w:tblGrid>
      <w:tr w:rsidR="007C70A1" w:rsidRPr="008A3D17" w14:paraId="6FD08F3E" w14:textId="77777777" w:rsidTr="00A5543A">
        <w:tc>
          <w:tcPr>
            <w:tcW w:w="212" w:type="dxa"/>
            <w:tcBorders>
              <w:right w:val="nil"/>
            </w:tcBorders>
          </w:tcPr>
          <w:p w14:paraId="5D88A0BD" w14:textId="77777777" w:rsidR="007C70A1" w:rsidRPr="008A3D17" w:rsidRDefault="007C70A1" w:rsidP="00173D9C">
            <w:pPr>
              <w:keepNext/>
              <w:keepLines/>
              <w:jc w:val="both"/>
              <w:rPr>
                <w:rFonts w:ascii="Tahoma" w:hAnsi="Tahoma" w:cs="Tahoma"/>
              </w:rPr>
            </w:pPr>
          </w:p>
        </w:tc>
        <w:tc>
          <w:tcPr>
            <w:tcW w:w="8040" w:type="dxa"/>
            <w:tcBorders>
              <w:left w:val="nil"/>
            </w:tcBorders>
          </w:tcPr>
          <w:p w14:paraId="5D8B660C" w14:textId="77777777" w:rsidR="007C70A1" w:rsidRPr="008A3D17" w:rsidRDefault="007C70A1" w:rsidP="00173D9C">
            <w:pPr>
              <w:keepNext/>
              <w:keepLines/>
              <w:jc w:val="both"/>
              <w:rPr>
                <w:rFonts w:ascii="Tahoma" w:hAnsi="Tahoma" w:cs="Tahoma"/>
              </w:rPr>
            </w:pPr>
            <w:r w:rsidRPr="008A3D17">
              <w:rPr>
                <w:rFonts w:ascii="Tahoma" w:hAnsi="Tahoma" w:cs="Tahoma"/>
              </w:rPr>
              <w:t xml:space="preserve">PODATKI O PONUDNIKU </w:t>
            </w:r>
          </w:p>
        </w:tc>
        <w:tc>
          <w:tcPr>
            <w:tcW w:w="912" w:type="dxa"/>
            <w:tcBorders>
              <w:right w:val="nil"/>
            </w:tcBorders>
          </w:tcPr>
          <w:p w14:paraId="47D6D012" w14:textId="77777777" w:rsidR="007C70A1" w:rsidRPr="008A3D17" w:rsidRDefault="001E7EEC" w:rsidP="00173D9C">
            <w:pPr>
              <w:keepNext/>
              <w:keepLines/>
              <w:jc w:val="both"/>
              <w:rPr>
                <w:rFonts w:ascii="Tahoma" w:hAnsi="Tahoma" w:cs="Tahoma"/>
                <w:b/>
              </w:rPr>
            </w:pPr>
            <w:r w:rsidRPr="008A3D17">
              <w:rPr>
                <w:rFonts w:ascii="Tahoma" w:hAnsi="Tahoma" w:cs="Tahoma"/>
                <w:b/>
                <w:i/>
              </w:rPr>
              <w:t>P</w:t>
            </w:r>
            <w:r w:rsidR="007C70A1" w:rsidRPr="008A3D17">
              <w:rPr>
                <w:rFonts w:ascii="Tahoma" w:hAnsi="Tahoma" w:cs="Tahoma"/>
                <w:b/>
                <w:i/>
              </w:rPr>
              <w:t xml:space="preserve">riloga </w:t>
            </w:r>
          </w:p>
        </w:tc>
        <w:tc>
          <w:tcPr>
            <w:tcW w:w="551" w:type="dxa"/>
            <w:tcBorders>
              <w:left w:val="nil"/>
            </w:tcBorders>
          </w:tcPr>
          <w:p w14:paraId="16F92A18" w14:textId="77777777" w:rsidR="007C70A1" w:rsidRPr="008A3D17" w:rsidRDefault="007C70A1" w:rsidP="00173D9C">
            <w:pPr>
              <w:keepNext/>
              <w:keepLines/>
              <w:jc w:val="both"/>
              <w:rPr>
                <w:rFonts w:ascii="Tahoma" w:hAnsi="Tahoma" w:cs="Tahoma"/>
                <w:b/>
                <w:i/>
              </w:rPr>
            </w:pPr>
            <w:r w:rsidRPr="008A3D17">
              <w:rPr>
                <w:rFonts w:ascii="Tahoma" w:hAnsi="Tahoma" w:cs="Tahoma"/>
                <w:b/>
                <w:i/>
              </w:rPr>
              <w:t>1</w:t>
            </w:r>
          </w:p>
        </w:tc>
      </w:tr>
    </w:tbl>
    <w:p w14:paraId="2F142407" w14:textId="77777777" w:rsidR="00104179" w:rsidRPr="008A3D17" w:rsidRDefault="00104179" w:rsidP="00173D9C">
      <w:pPr>
        <w:keepNext/>
        <w:keepLines/>
        <w:tabs>
          <w:tab w:val="left" w:pos="567"/>
          <w:tab w:val="num" w:pos="851"/>
          <w:tab w:val="left" w:pos="993"/>
        </w:tabs>
        <w:jc w:val="both"/>
        <w:rPr>
          <w:rFonts w:ascii="Tahoma" w:hAnsi="Tahoma" w:cs="Tahoma"/>
          <w:sz w:val="16"/>
        </w:rPr>
      </w:pPr>
    </w:p>
    <w:p w14:paraId="32B6E69A" w14:textId="77777777" w:rsidR="00782563" w:rsidRPr="008A3D17" w:rsidRDefault="00782563" w:rsidP="00173D9C">
      <w:pPr>
        <w:keepNext/>
        <w:keepLines/>
        <w:jc w:val="both"/>
        <w:rPr>
          <w:rFonts w:ascii="Tahoma" w:hAnsi="Tahoma" w:cs="Tahoma"/>
        </w:rPr>
      </w:pPr>
      <w:r w:rsidRPr="008A3D17">
        <w:rPr>
          <w:rFonts w:ascii="Tahoma" w:hAnsi="Tahoma" w:cs="Tahoma"/>
        </w:rPr>
        <w:t xml:space="preserve">Prilogo je potrebno izpolniti in podpisati </w:t>
      </w:r>
      <w:r w:rsidRPr="008A3D17">
        <w:rPr>
          <w:rFonts w:ascii="Tahoma" w:hAnsi="Tahoma" w:cs="Tahoma"/>
          <w:u w:val="single"/>
        </w:rPr>
        <w:t>ter naložiti v</w:t>
      </w:r>
      <w:r w:rsidRPr="008A3D17">
        <w:rPr>
          <w:rFonts w:ascii="Tahoma" w:hAnsi="Tahoma" w:cs="Tahoma"/>
          <w:b/>
          <w:u w:val="single"/>
        </w:rPr>
        <w:t xml:space="preserve"> </w:t>
      </w:r>
      <w:r w:rsidRPr="008A3D17">
        <w:rPr>
          <w:rFonts w:ascii="Tahoma" w:hAnsi="Tahoma" w:cs="Tahoma"/>
          <w:b/>
          <w:sz w:val="18"/>
          <w:szCs w:val="18"/>
          <w:u w:val="single"/>
        </w:rPr>
        <w:t>razdelek »Druge priloge«</w:t>
      </w:r>
      <w:r w:rsidRPr="008A3D17">
        <w:rPr>
          <w:rFonts w:ascii="Tahoma" w:hAnsi="Tahoma" w:cs="Tahoma"/>
        </w:rPr>
        <w:t xml:space="preserve">. </w:t>
      </w:r>
    </w:p>
    <w:p w14:paraId="2DB9756B" w14:textId="77777777" w:rsidR="00782563" w:rsidRPr="008A3D17" w:rsidRDefault="00782563" w:rsidP="00173D9C">
      <w:pPr>
        <w:keepNext/>
        <w:keepLines/>
        <w:jc w:val="both"/>
        <w:rPr>
          <w:rFonts w:ascii="Tahoma" w:hAnsi="Tahoma" w:cs="Tahoma"/>
          <w:sz w:val="14"/>
        </w:rPr>
      </w:pPr>
    </w:p>
    <w:p w14:paraId="3EDA4AAF" w14:textId="77777777" w:rsidR="00782563" w:rsidRPr="008A3D17" w:rsidRDefault="00782563" w:rsidP="00173D9C">
      <w:pPr>
        <w:keepNext/>
        <w:keepLines/>
        <w:jc w:val="both"/>
        <w:rPr>
          <w:rFonts w:ascii="Tahoma" w:hAnsi="Tahoma" w:cs="Tahoma"/>
          <w:i/>
          <w:sz w:val="18"/>
          <w:szCs w:val="19"/>
        </w:rPr>
      </w:pPr>
      <w:r w:rsidRPr="008A3D17">
        <w:rPr>
          <w:rFonts w:ascii="Tahoma" w:hAnsi="Tahoma" w:cs="Tahoma"/>
          <w:i/>
          <w:sz w:val="18"/>
          <w:szCs w:val="19"/>
        </w:rPr>
        <w:t>V primeru, da odda več ponudnikov skupno - partnersko ponudbo, morajo razmnožen obrazec priloge 1 izpolni</w:t>
      </w:r>
      <w:r w:rsidR="001C4C70" w:rsidRPr="008A3D17">
        <w:rPr>
          <w:rFonts w:ascii="Tahoma" w:hAnsi="Tahoma" w:cs="Tahoma"/>
          <w:i/>
          <w:sz w:val="18"/>
          <w:szCs w:val="19"/>
        </w:rPr>
        <w:t>ti vsi ponudniki - partnerji. K</w:t>
      </w:r>
      <w:r w:rsidRPr="008A3D17">
        <w:rPr>
          <w:rFonts w:ascii="Tahoma" w:hAnsi="Tahoma" w:cs="Tahoma"/>
          <w:i/>
          <w:sz w:val="18"/>
          <w:szCs w:val="19"/>
        </w:rPr>
        <w:t xml:space="preserve"> prilogi 1 se priloži tudi potrjen pravni akt o skupni izvedbi naročila. </w:t>
      </w:r>
    </w:p>
    <w:p w14:paraId="576FF9FC" w14:textId="77777777" w:rsidR="00DF4FBC" w:rsidRPr="008A3D17" w:rsidRDefault="00DF4FBC" w:rsidP="00173D9C">
      <w:pPr>
        <w:keepNext/>
        <w:keepLines/>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992"/>
        <w:gridCol w:w="425"/>
      </w:tblGrid>
      <w:tr w:rsidR="00A41E90" w:rsidRPr="008A3D17" w14:paraId="5D32C536" w14:textId="77777777" w:rsidTr="00BB749A">
        <w:tc>
          <w:tcPr>
            <w:tcW w:w="212" w:type="dxa"/>
            <w:tcBorders>
              <w:right w:val="nil"/>
            </w:tcBorders>
          </w:tcPr>
          <w:p w14:paraId="7DD60D4A" w14:textId="77777777" w:rsidR="00A41E90" w:rsidRPr="008A3D17" w:rsidRDefault="00A41E90" w:rsidP="00173D9C">
            <w:pPr>
              <w:keepNext/>
              <w:keepLines/>
              <w:jc w:val="both"/>
              <w:rPr>
                <w:rFonts w:ascii="Tahoma" w:hAnsi="Tahoma" w:cs="Tahoma"/>
              </w:rPr>
            </w:pPr>
          </w:p>
        </w:tc>
        <w:tc>
          <w:tcPr>
            <w:tcW w:w="8080" w:type="dxa"/>
            <w:tcBorders>
              <w:left w:val="nil"/>
            </w:tcBorders>
          </w:tcPr>
          <w:p w14:paraId="17C8BA6F" w14:textId="5DE05402" w:rsidR="00A41E90" w:rsidRPr="008A3D17" w:rsidRDefault="00692EEE" w:rsidP="00173D9C">
            <w:pPr>
              <w:keepNext/>
              <w:keepLines/>
              <w:jc w:val="both"/>
              <w:rPr>
                <w:rFonts w:ascii="Tahoma" w:hAnsi="Tahoma" w:cs="Tahoma"/>
              </w:rPr>
            </w:pPr>
            <w:r>
              <w:rPr>
                <w:rFonts w:ascii="Tahoma" w:hAnsi="Tahoma" w:cs="Tahoma"/>
              </w:rPr>
              <w:t>PONUDBA – POVZETEK P</w:t>
            </w:r>
            <w:r w:rsidR="00A72F9E" w:rsidRPr="008A3D17">
              <w:rPr>
                <w:rFonts w:ascii="Tahoma" w:hAnsi="Tahoma" w:cs="Tahoma"/>
              </w:rPr>
              <w:t>REDRAČUN</w:t>
            </w:r>
            <w:r>
              <w:rPr>
                <w:rFonts w:ascii="Tahoma" w:hAnsi="Tahoma" w:cs="Tahoma"/>
              </w:rPr>
              <w:t>A</w:t>
            </w:r>
            <w:r w:rsidR="00A72F9E" w:rsidRPr="008A3D17">
              <w:rPr>
                <w:rFonts w:ascii="Tahoma" w:hAnsi="Tahoma" w:cs="Tahoma"/>
              </w:rPr>
              <w:t xml:space="preserve"> (POVZETEK </w:t>
            </w:r>
            <w:r w:rsidR="00CD1252" w:rsidRPr="008A3D17">
              <w:rPr>
                <w:rFonts w:ascii="Tahoma" w:hAnsi="Tahoma" w:cs="Tahoma"/>
              </w:rPr>
              <w:t>PONUDBENE CENE</w:t>
            </w:r>
            <w:r w:rsidR="00A72F9E" w:rsidRPr="008A3D17">
              <w:rPr>
                <w:rFonts w:ascii="Tahoma" w:hAnsi="Tahoma" w:cs="Tahoma"/>
              </w:rPr>
              <w:t>)</w:t>
            </w:r>
          </w:p>
        </w:tc>
        <w:tc>
          <w:tcPr>
            <w:tcW w:w="992" w:type="dxa"/>
            <w:tcBorders>
              <w:right w:val="nil"/>
            </w:tcBorders>
          </w:tcPr>
          <w:p w14:paraId="0AA4F331" w14:textId="77777777" w:rsidR="00A41E90" w:rsidRPr="008A3D17" w:rsidRDefault="001E7EEC" w:rsidP="00173D9C">
            <w:pPr>
              <w:keepNext/>
              <w:keepLines/>
              <w:jc w:val="both"/>
              <w:rPr>
                <w:rFonts w:ascii="Tahoma" w:hAnsi="Tahoma" w:cs="Tahoma"/>
                <w:b/>
              </w:rPr>
            </w:pPr>
            <w:r w:rsidRPr="008A3D17">
              <w:rPr>
                <w:rFonts w:ascii="Tahoma" w:hAnsi="Tahoma" w:cs="Tahoma"/>
                <w:b/>
                <w:i/>
              </w:rPr>
              <w:t>P</w:t>
            </w:r>
            <w:r w:rsidR="00A41E90" w:rsidRPr="008A3D17">
              <w:rPr>
                <w:rFonts w:ascii="Tahoma" w:hAnsi="Tahoma" w:cs="Tahoma"/>
                <w:b/>
                <w:i/>
              </w:rPr>
              <w:t xml:space="preserve">riloga </w:t>
            </w:r>
          </w:p>
        </w:tc>
        <w:tc>
          <w:tcPr>
            <w:tcW w:w="425" w:type="dxa"/>
            <w:tcBorders>
              <w:left w:val="nil"/>
            </w:tcBorders>
          </w:tcPr>
          <w:p w14:paraId="7512617C" w14:textId="77777777" w:rsidR="00A41E90" w:rsidRPr="008A3D17" w:rsidRDefault="00BB749A" w:rsidP="00173D9C">
            <w:pPr>
              <w:keepNext/>
              <w:keepLines/>
              <w:ind w:left="-70"/>
              <w:jc w:val="both"/>
              <w:rPr>
                <w:rFonts w:ascii="Tahoma" w:hAnsi="Tahoma" w:cs="Tahoma"/>
                <w:b/>
                <w:i/>
              </w:rPr>
            </w:pPr>
            <w:r w:rsidRPr="008A3D17">
              <w:rPr>
                <w:rFonts w:ascii="Tahoma" w:hAnsi="Tahoma" w:cs="Tahoma"/>
                <w:b/>
                <w:i/>
              </w:rPr>
              <w:t>2</w:t>
            </w:r>
          </w:p>
        </w:tc>
      </w:tr>
    </w:tbl>
    <w:p w14:paraId="7FC4897F" w14:textId="77777777" w:rsidR="00104179" w:rsidRPr="008A3D17" w:rsidRDefault="00104179" w:rsidP="00173D9C">
      <w:pPr>
        <w:keepNext/>
        <w:keepLines/>
        <w:ind w:right="-284"/>
        <w:jc w:val="both"/>
        <w:rPr>
          <w:rFonts w:ascii="Tahoma" w:hAnsi="Tahoma" w:cs="Tahoma"/>
          <w:sz w:val="16"/>
        </w:rPr>
      </w:pPr>
    </w:p>
    <w:p w14:paraId="31DBC805" w14:textId="01EB6725" w:rsidR="00A41E90" w:rsidRPr="00692EEE" w:rsidRDefault="00A41E90" w:rsidP="00173D9C">
      <w:pPr>
        <w:keepNext/>
        <w:keepLines/>
        <w:ind w:right="-284"/>
        <w:jc w:val="both"/>
        <w:rPr>
          <w:rFonts w:ascii="Tahoma" w:hAnsi="Tahoma" w:cs="Tahoma"/>
        </w:rPr>
      </w:pPr>
      <w:r w:rsidRPr="00692EEE">
        <w:rPr>
          <w:rFonts w:ascii="Tahoma" w:hAnsi="Tahoma" w:cs="Tahoma"/>
        </w:rPr>
        <w:t xml:space="preserve">Ponudnik mora obrazec </w:t>
      </w:r>
      <w:r w:rsidR="00FB5EC2" w:rsidRPr="00692EEE">
        <w:rPr>
          <w:rFonts w:ascii="Tahoma" w:hAnsi="Tahoma" w:cs="Tahoma"/>
          <w:b/>
        </w:rPr>
        <w:t>Priloga 2</w:t>
      </w:r>
      <w:r w:rsidR="00FB5EC2" w:rsidRPr="00692EEE">
        <w:rPr>
          <w:rFonts w:ascii="Tahoma" w:hAnsi="Tahoma" w:cs="Tahoma"/>
        </w:rPr>
        <w:t xml:space="preserve"> </w:t>
      </w:r>
      <w:r w:rsidR="00987D76" w:rsidRPr="00692EEE">
        <w:rPr>
          <w:rFonts w:ascii="Tahoma" w:hAnsi="Tahoma" w:cs="Tahoma"/>
        </w:rPr>
        <w:t>(za sklop/e za katere/ga oddaja ponudbo) izpolniti in</w:t>
      </w:r>
      <w:r w:rsidRPr="00692EEE">
        <w:rPr>
          <w:rFonts w:ascii="Tahoma" w:hAnsi="Tahoma" w:cs="Tahoma"/>
        </w:rPr>
        <w:t xml:space="preserve"> podpisati</w:t>
      </w:r>
      <w:r w:rsidR="00FB5EC2" w:rsidRPr="00692EEE">
        <w:rPr>
          <w:rFonts w:ascii="Tahoma" w:hAnsi="Tahoma" w:cs="Tahoma"/>
        </w:rPr>
        <w:t>,</w:t>
      </w:r>
      <w:r w:rsidRPr="00692EEE">
        <w:rPr>
          <w:rFonts w:ascii="Tahoma" w:hAnsi="Tahoma" w:cs="Tahoma"/>
        </w:rPr>
        <w:t xml:space="preserve"> </w:t>
      </w:r>
      <w:r w:rsidR="00FB5EC2" w:rsidRPr="00692EEE">
        <w:rPr>
          <w:rFonts w:ascii="Tahoma" w:hAnsi="Tahoma" w:cs="Tahoma"/>
          <w:u w:val="single"/>
        </w:rPr>
        <w:t xml:space="preserve">ter </w:t>
      </w:r>
      <w:r w:rsidR="00692EEE">
        <w:rPr>
          <w:rFonts w:ascii="Tahoma" w:hAnsi="Tahoma" w:cs="Tahoma"/>
          <w:u w:val="single"/>
        </w:rPr>
        <w:t>ga</w:t>
      </w:r>
      <w:r w:rsidR="00FB5EC2" w:rsidRPr="00692EEE">
        <w:rPr>
          <w:rFonts w:ascii="Tahoma" w:hAnsi="Tahoma" w:cs="Tahoma"/>
          <w:u w:val="single"/>
        </w:rPr>
        <w:t xml:space="preserve"> naložiti v</w:t>
      </w:r>
      <w:r w:rsidR="00FB5EC2" w:rsidRPr="00692EEE">
        <w:rPr>
          <w:rFonts w:ascii="Tahoma" w:hAnsi="Tahoma" w:cs="Tahoma"/>
          <w:b/>
          <w:u w:val="single"/>
        </w:rPr>
        <w:t xml:space="preserve"> razdelek »Predračun«</w:t>
      </w:r>
      <w:r w:rsidR="00FB5EC2" w:rsidRPr="00692EEE">
        <w:rPr>
          <w:rFonts w:ascii="Tahoma" w:hAnsi="Tahoma" w:cs="Tahoma"/>
          <w:u w:val="single"/>
        </w:rPr>
        <w:t>.</w:t>
      </w:r>
      <w:r w:rsidR="00FB5EC2" w:rsidRPr="00692EEE">
        <w:rPr>
          <w:rFonts w:ascii="Tahoma" w:hAnsi="Tahoma" w:cs="Tahoma"/>
        </w:rPr>
        <w:t xml:space="preserve"> Le-ta bo tudi na voljo oz. dostopna javnosti na javnem odpiranju ponudb.</w:t>
      </w:r>
    </w:p>
    <w:p w14:paraId="57953D75" w14:textId="77777777" w:rsidR="003218CB" w:rsidRDefault="003218CB" w:rsidP="00173D9C">
      <w:pPr>
        <w:keepNext/>
        <w:keepLines/>
        <w:jc w:val="both"/>
        <w:rPr>
          <w:rFonts w:ascii="Tahoma" w:hAnsi="Tahoma" w:cs="Tahoma"/>
        </w:rPr>
      </w:pPr>
    </w:p>
    <w:tbl>
      <w:tblPr>
        <w:tblW w:w="98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851"/>
        <w:gridCol w:w="992"/>
      </w:tblGrid>
      <w:tr w:rsidR="003218CB" w:rsidRPr="00B6318A" w14:paraId="00927ADB" w14:textId="77777777" w:rsidTr="00580130">
        <w:trPr>
          <w:trHeight w:val="338"/>
        </w:trPr>
        <w:tc>
          <w:tcPr>
            <w:tcW w:w="599" w:type="dxa"/>
            <w:tcBorders>
              <w:top w:val="single" w:sz="4" w:space="0" w:color="auto"/>
              <w:bottom w:val="single" w:sz="4" w:space="0" w:color="auto"/>
              <w:right w:val="nil"/>
            </w:tcBorders>
          </w:tcPr>
          <w:p w14:paraId="1363A2F3" w14:textId="77777777" w:rsidR="003218CB" w:rsidRPr="00B6318A" w:rsidRDefault="003218CB" w:rsidP="00173D9C">
            <w:pPr>
              <w:keepNext/>
              <w:keepLines/>
              <w:jc w:val="both"/>
              <w:rPr>
                <w:rFonts w:ascii="Tahoma" w:hAnsi="Tahoma" w:cs="Tahoma"/>
              </w:rPr>
            </w:pPr>
            <w:r w:rsidRPr="00B6318A">
              <w:rPr>
                <w:rFonts w:ascii="Tahoma" w:hAnsi="Tahoma" w:cs="Tahoma"/>
              </w:rPr>
              <w:t xml:space="preserve">      </w:t>
            </w:r>
          </w:p>
        </w:tc>
        <w:tc>
          <w:tcPr>
            <w:tcW w:w="7409" w:type="dxa"/>
            <w:tcBorders>
              <w:top w:val="single" w:sz="4" w:space="0" w:color="auto"/>
              <w:left w:val="nil"/>
              <w:bottom w:val="single" w:sz="4" w:space="0" w:color="auto"/>
            </w:tcBorders>
          </w:tcPr>
          <w:p w14:paraId="706EF7E6" w14:textId="515E0120" w:rsidR="003218CB" w:rsidRPr="00B6318A" w:rsidRDefault="00692EEE" w:rsidP="00173D9C">
            <w:pPr>
              <w:keepNext/>
              <w:keepLines/>
              <w:jc w:val="both"/>
              <w:rPr>
                <w:rFonts w:ascii="Tahoma" w:hAnsi="Tahoma" w:cs="Tahoma"/>
              </w:rPr>
            </w:pPr>
            <w:r>
              <w:rPr>
                <w:rFonts w:ascii="Tahoma" w:hAnsi="Tahoma" w:cs="Tahoma"/>
              </w:rPr>
              <w:t xml:space="preserve">PONUDBENI </w:t>
            </w:r>
            <w:r w:rsidR="003218CB" w:rsidRPr="00B6318A">
              <w:rPr>
                <w:rFonts w:ascii="Tahoma" w:hAnsi="Tahoma" w:cs="Tahoma"/>
              </w:rPr>
              <w:t xml:space="preserve">PREDRAČUN ZA SKLOP 1 IN </w:t>
            </w:r>
            <w:r>
              <w:rPr>
                <w:rFonts w:ascii="Tahoma" w:hAnsi="Tahoma" w:cs="Tahoma"/>
              </w:rPr>
              <w:t xml:space="preserve">PONUDBENI </w:t>
            </w:r>
            <w:r w:rsidR="003218CB" w:rsidRPr="00B6318A">
              <w:rPr>
                <w:rFonts w:ascii="Tahoma" w:hAnsi="Tahoma" w:cs="Tahoma"/>
              </w:rPr>
              <w:t>PREDRAČUN ZA SKLOP 2</w:t>
            </w:r>
          </w:p>
        </w:tc>
        <w:tc>
          <w:tcPr>
            <w:tcW w:w="851" w:type="dxa"/>
            <w:tcBorders>
              <w:top w:val="single" w:sz="4" w:space="0" w:color="auto"/>
              <w:bottom w:val="single" w:sz="4" w:space="0" w:color="auto"/>
              <w:right w:val="nil"/>
            </w:tcBorders>
          </w:tcPr>
          <w:p w14:paraId="6C293886" w14:textId="77777777" w:rsidR="003218CB" w:rsidRPr="00B6318A" w:rsidRDefault="003218CB" w:rsidP="00173D9C">
            <w:pPr>
              <w:keepNext/>
              <w:keepLines/>
              <w:jc w:val="both"/>
              <w:rPr>
                <w:rFonts w:ascii="Tahoma" w:hAnsi="Tahoma" w:cs="Tahoma"/>
                <w:b/>
              </w:rPr>
            </w:pPr>
            <w:r w:rsidRPr="00B6318A">
              <w:rPr>
                <w:rFonts w:ascii="Tahoma" w:hAnsi="Tahoma" w:cs="Tahoma"/>
                <w:b/>
                <w:i/>
              </w:rPr>
              <w:t xml:space="preserve">priloga </w:t>
            </w:r>
          </w:p>
        </w:tc>
        <w:tc>
          <w:tcPr>
            <w:tcW w:w="992" w:type="dxa"/>
            <w:tcBorders>
              <w:top w:val="single" w:sz="4" w:space="0" w:color="auto"/>
              <w:left w:val="nil"/>
              <w:bottom w:val="single" w:sz="4" w:space="0" w:color="auto"/>
            </w:tcBorders>
          </w:tcPr>
          <w:p w14:paraId="046A6432" w14:textId="77777777" w:rsidR="003218CB" w:rsidRPr="00B6318A" w:rsidRDefault="00C131DC" w:rsidP="00173D9C">
            <w:pPr>
              <w:keepNext/>
              <w:keepLines/>
              <w:jc w:val="both"/>
              <w:rPr>
                <w:rFonts w:ascii="Tahoma" w:hAnsi="Tahoma" w:cs="Tahoma"/>
                <w:b/>
                <w:i/>
              </w:rPr>
            </w:pPr>
            <w:r w:rsidRPr="00B6318A">
              <w:rPr>
                <w:rFonts w:ascii="Tahoma" w:hAnsi="Tahoma" w:cs="Tahoma"/>
                <w:b/>
                <w:i/>
              </w:rPr>
              <w:t>2/1</w:t>
            </w:r>
          </w:p>
        </w:tc>
      </w:tr>
    </w:tbl>
    <w:p w14:paraId="0E7FC8E0" w14:textId="77777777" w:rsidR="003218CB" w:rsidRPr="00B6318A" w:rsidRDefault="003218CB" w:rsidP="00173D9C">
      <w:pPr>
        <w:keepNext/>
        <w:keepLines/>
        <w:spacing w:before="120"/>
        <w:jc w:val="both"/>
        <w:rPr>
          <w:rFonts w:ascii="Tahoma" w:hAnsi="Tahoma" w:cs="Tahoma"/>
        </w:rPr>
      </w:pPr>
      <w:r w:rsidRPr="00B6318A">
        <w:rPr>
          <w:rFonts w:ascii="Tahoma" w:hAnsi="Tahoma" w:cs="Tahoma"/>
        </w:rPr>
        <w:t xml:space="preserve">Ponudnik mora izpolniti vse postavke v ponudbenem predračunu, ga žigosati in podpisati ter ga priložiti k ponudbi. </w:t>
      </w:r>
    </w:p>
    <w:p w14:paraId="5749FE62" w14:textId="77777777" w:rsidR="003218CB" w:rsidRPr="00B6318A" w:rsidRDefault="003218CB" w:rsidP="00173D9C">
      <w:pPr>
        <w:keepNext/>
        <w:keepLines/>
        <w:jc w:val="both"/>
        <w:rPr>
          <w:rFonts w:ascii="Tahoma" w:hAnsi="Tahoma" w:cs="Tahoma"/>
        </w:rPr>
      </w:pPr>
    </w:p>
    <w:p w14:paraId="4CB0E61B" w14:textId="261396CA" w:rsidR="003218CB" w:rsidRDefault="003218CB" w:rsidP="00173D9C">
      <w:pPr>
        <w:keepNext/>
        <w:keepLines/>
        <w:jc w:val="both"/>
        <w:rPr>
          <w:rFonts w:ascii="Tahoma" w:hAnsi="Tahoma" w:cs="Tahoma"/>
        </w:rPr>
      </w:pPr>
      <w:r w:rsidRPr="00B6318A">
        <w:rPr>
          <w:rFonts w:ascii="Tahoma" w:hAnsi="Tahoma" w:cs="Tahoma"/>
        </w:rPr>
        <w:t xml:space="preserve">Ponudnik mora v prilogi priložiti scan izpolnjenega, natisnjena in podpisanega predračuna, ki ga je natisnil iz popisa v elektronski obliki ter </w:t>
      </w:r>
      <w:r w:rsidR="00692EEE">
        <w:rPr>
          <w:rFonts w:ascii="Tahoma" w:hAnsi="Tahoma" w:cs="Tahoma"/>
        </w:rPr>
        <w:t xml:space="preserve">ga </w:t>
      </w:r>
      <w:r w:rsidRPr="00B6318A">
        <w:rPr>
          <w:rFonts w:ascii="Tahoma" w:hAnsi="Tahoma" w:cs="Tahoma"/>
        </w:rPr>
        <w:t xml:space="preserve">priložiti tudi v Excel datoteki. </w:t>
      </w:r>
    </w:p>
    <w:p w14:paraId="4DEE9682" w14:textId="77777777" w:rsidR="00692EEE" w:rsidRPr="00B6318A" w:rsidRDefault="00692EEE" w:rsidP="00173D9C">
      <w:pPr>
        <w:keepNext/>
        <w:keepLines/>
        <w:jc w:val="both"/>
        <w:rPr>
          <w:rFonts w:ascii="Tahoma" w:hAnsi="Tahoma" w:cs="Tahoma"/>
        </w:rPr>
      </w:pPr>
    </w:p>
    <w:p w14:paraId="39787C91" w14:textId="11A7A673" w:rsidR="00C131DC" w:rsidRDefault="00C131DC" w:rsidP="00173D9C">
      <w:pPr>
        <w:keepNext/>
        <w:keepLines/>
        <w:jc w:val="both"/>
        <w:rPr>
          <w:rFonts w:ascii="Tahoma" w:hAnsi="Tahoma" w:cs="Tahoma"/>
        </w:rPr>
      </w:pPr>
      <w:r w:rsidRPr="008A3D17">
        <w:rPr>
          <w:rFonts w:ascii="Tahoma" w:hAnsi="Tahoma" w:cs="Tahoma"/>
        </w:rPr>
        <w:lastRenderedPageBreak/>
        <w:t xml:space="preserve">Ponudnik mora obrazec </w:t>
      </w:r>
      <w:r w:rsidRPr="008A3D17">
        <w:rPr>
          <w:rFonts w:ascii="Tahoma" w:hAnsi="Tahoma" w:cs="Tahoma"/>
          <w:b/>
        </w:rPr>
        <w:t>Priloga 2/1</w:t>
      </w:r>
      <w:r w:rsidRPr="008A3D17">
        <w:rPr>
          <w:rFonts w:ascii="Tahoma" w:hAnsi="Tahoma" w:cs="Tahoma"/>
        </w:rPr>
        <w:t xml:space="preserve"> (za sklop/e za katere/ga oddaja ponudbo) izpolniti in podpisati, </w:t>
      </w:r>
      <w:r w:rsidRPr="008A3D17">
        <w:rPr>
          <w:rFonts w:ascii="Tahoma" w:hAnsi="Tahoma" w:cs="Tahoma"/>
          <w:u w:val="single"/>
        </w:rPr>
        <w:t xml:space="preserve">ter </w:t>
      </w:r>
      <w:r w:rsidR="00692EEE">
        <w:rPr>
          <w:rFonts w:ascii="Tahoma" w:hAnsi="Tahoma" w:cs="Tahoma"/>
          <w:u w:val="single"/>
        </w:rPr>
        <w:t>ga</w:t>
      </w:r>
      <w:r w:rsidRPr="008A3D17">
        <w:rPr>
          <w:rFonts w:ascii="Tahoma" w:hAnsi="Tahoma" w:cs="Tahoma"/>
          <w:u w:val="single"/>
        </w:rPr>
        <w:t xml:space="preserve"> naložiti </w:t>
      </w:r>
      <w:r w:rsidRPr="008A3D17">
        <w:rPr>
          <w:rFonts w:ascii="Tahoma" w:hAnsi="Tahoma" w:cs="Tahoma"/>
          <w:sz w:val="18"/>
          <w:u w:val="single"/>
        </w:rPr>
        <w:t>v</w:t>
      </w:r>
      <w:r w:rsidRPr="008A3D17">
        <w:rPr>
          <w:rFonts w:ascii="Tahoma" w:hAnsi="Tahoma" w:cs="Tahoma"/>
          <w:b/>
          <w:sz w:val="18"/>
          <w:u w:val="single"/>
        </w:rPr>
        <w:t xml:space="preserve"> </w:t>
      </w:r>
      <w:r w:rsidRPr="008A3D17">
        <w:rPr>
          <w:rFonts w:ascii="Tahoma" w:hAnsi="Tahoma" w:cs="Tahoma"/>
          <w:b/>
          <w:sz w:val="18"/>
          <w:szCs w:val="18"/>
          <w:u w:val="single"/>
        </w:rPr>
        <w:t>razdelek »Druge priloge«</w:t>
      </w:r>
      <w:r w:rsidRPr="008A3D17">
        <w:rPr>
          <w:rFonts w:ascii="Tahoma" w:hAnsi="Tahoma" w:cs="Tahoma"/>
          <w:sz w:val="18"/>
          <w:szCs w:val="18"/>
        </w:rPr>
        <w:t xml:space="preserve">. </w:t>
      </w:r>
      <w:r w:rsidRPr="008A3D17">
        <w:rPr>
          <w:rFonts w:ascii="Tahoma" w:hAnsi="Tahoma" w:cs="Tahoma"/>
        </w:rPr>
        <w:t>Le-ta ne bo prikazana javnosti in ostalim ponudnikom na javnem odpiranju ponudb.</w:t>
      </w:r>
    </w:p>
    <w:p w14:paraId="67A953F4" w14:textId="77777777" w:rsidR="00692EEE" w:rsidRDefault="00692EEE" w:rsidP="00173D9C">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FB5EC2" w:rsidRPr="008A3D17" w14:paraId="6F2A078C" w14:textId="77777777" w:rsidTr="00FB5EC2">
        <w:tc>
          <w:tcPr>
            <w:tcW w:w="212" w:type="dxa"/>
            <w:tcBorders>
              <w:top w:val="single" w:sz="4" w:space="0" w:color="auto"/>
              <w:left w:val="single" w:sz="4" w:space="0" w:color="auto"/>
              <w:bottom w:val="single" w:sz="4" w:space="0" w:color="auto"/>
              <w:right w:val="nil"/>
            </w:tcBorders>
          </w:tcPr>
          <w:p w14:paraId="5E4F8996" w14:textId="77777777" w:rsidR="00FB5EC2" w:rsidRPr="008A3D17" w:rsidRDefault="00FB5EC2" w:rsidP="00173D9C">
            <w:pPr>
              <w:keepNext/>
              <w:keepLines/>
              <w:jc w:val="both"/>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14:paraId="2C5E2133" w14:textId="77777777" w:rsidR="00FB5EC2" w:rsidRPr="008A3D17" w:rsidRDefault="00FB5EC2" w:rsidP="00173D9C">
            <w:pPr>
              <w:keepNext/>
              <w:keepLines/>
              <w:jc w:val="both"/>
              <w:rPr>
                <w:rFonts w:ascii="Tahoma" w:hAnsi="Tahoma" w:cs="Tahoma"/>
              </w:rPr>
            </w:pPr>
            <w:r w:rsidRPr="008A3D17">
              <w:rPr>
                <w:rFonts w:ascii="Tahoma" w:hAnsi="Tahoma" w:cs="Tahoma"/>
              </w:rPr>
              <w:t xml:space="preserve">ESPD – PONUDNIK/GLAVNI PARTNER </w:t>
            </w:r>
          </w:p>
        </w:tc>
        <w:tc>
          <w:tcPr>
            <w:tcW w:w="877" w:type="dxa"/>
            <w:tcBorders>
              <w:top w:val="single" w:sz="4" w:space="0" w:color="auto"/>
              <w:left w:val="single" w:sz="4" w:space="0" w:color="808080"/>
              <w:bottom w:val="single" w:sz="4" w:space="0" w:color="auto"/>
              <w:right w:val="nil"/>
            </w:tcBorders>
            <w:hideMark/>
          </w:tcPr>
          <w:p w14:paraId="322C75F9" w14:textId="77777777" w:rsidR="00FB5EC2" w:rsidRPr="008A3D17" w:rsidRDefault="00BB749A" w:rsidP="00173D9C">
            <w:pPr>
              <w:keepNext/>
              <w:keepLines/>
              <w:jc w:val="both"/>
              <w:rPr>
                <w:rFonts w:ascii="Tahoma" w:hAnsi="Tahoma" w:cs="Tahoma"/>
                <w:b/>
              </w:rPr>
            </w:pPr>
            <w:r w:rsidRPr="008A3D17">
              <w:rPr>
                <w:rFonts w:ascii="Tahoma" w:hAnsi="Tahoma" w:cs="Tahoma"/>
                <w:b/>
                <w:i/>
              </w:rPr>
              <w:t>P</w:t>
            </w:r>
            <w:r w:rsidR="00FB5EC2" w:rsidRPr="008A3D17">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6EB6A021" w14:textId="77777777" w:rsidR="00FB5EC2" w:rsidRPr="008A3D17" w:rsidRDefault="00FB5EC2" w:rsidP="00173D9C">
            <w:pPr>
              <w:keepNext/>
              <w:keepLines/>
              <w:jc w:val="both"/>
              <w:rPr>
                <w:rFonts w:ascii="Tahoma" w:hAnsi="Tahoma" w:cs="Tahoma"/>
                <w:b/>
                <w:i/>
              </w:rPr>
            </w:pPr>
            <w:r w:rsidRPr="008A3D17">
              <w:rPr>
                <w:rFonts w:ascii="Tahoma" w:hAnsi="Tahoma" w:cs="Tahoma"/>
                <w:b/>
                <w:i/>
              </w:rPr>
              <w:t>3/1</w:t>
            </w:r>
          </w:p>
        </w:tc>
      </w:tr>
    </w:tbl>
    <w:p w14:paraId="3A7085EA" w14:textId="77777777" w:rsidR="00FB5EC2" w:rsidRPr="008A3D17" w:rsidRDefault="00FB5EC2" w:rsidP="00173D9C">
      <w:pPr>
        <w:keepNext/>
        <w:keepLines/>
        <w:jc w:val="both"/>
        <w:rPr>
          <w:rFonts w:ascii="Tahoma" w:hAnsi="Tahoma" w:cs="Tahoma"/>
          <w:sz w:val="16"/>
        </w:rPr>
      </w:pPr>
    </w:p>
    <w:p w14:paraId="09CE25D2" w14:textId="77777777" w:rsidR="00FB5EC2" w:rsidRPr="008A3D17" w:rsidRDefault="00FB5EC2" w:rsidP="00173D9C">
      <w:pPr>
        <w:keepNext/>
        <w:keepLines/>
        <w:jc w:val="both"/>
        <w:rPr>
          <w:rFonts w:ascii="Tahoma" w:hAnsi="Tahoma" w:cs="Tahoma"/>
        </w:rPr>
      </w:pPr>
      <w:r w:rsidRPr="008A3D17">
        <w:rPr>
          <w:rFonts w:ascii="Tahoma" w:hAnsi="Tahoma" w:cs="Tahoma"/>
        </w:rPr>
        <w:t xml:space="preserve">Ponudnik (oz. glavni partner v primeru skupne ponudbe) mora svoj obrazec ESPD izpolniti ter ga v .pdf formatu ali v elektronski obliki (nepodpisan .xml format, ki bo podpisan hkrati z oddajo ponudbe) naložiti na informacijski sistem e-JN </w:t>
      </w:r>
      <w:r w:rsidRPr="008A3D17">
        <w:rPr>
          <w:rFonts w:ascii="Tahoma" w:hAnsi="Tahoma" w:cs="Tahoma"/>
          <w:b/>
          <w:u w:val="single"/>
        </w:rPr>
        <w:t>v razdelek »ESPD – ponudnik«</w:t>
      </w:r>
      <w:r w:rsidRPr="008A3D17">
        <w:rPr>
          <w:rFonts w:ascii="Tahoma" w:hAnsi="Tahoma" w:cs="Tahoma"/>
          <w:u w:val="single"/>
        </w:rPr>
        <w:t>.</w:t>
      </w:r>
      <w:r w:rsidRPr="008A3D17">
        <w:rPr>
          <w:rFonts w:ascii="Tahoma" w:hAnsi="Tahoma" w:cs="Tahoma"/>
        </w:rPr>
        <w:t xml:space="preserve"> </w:t>
      </w:r>
    </w:p>
    <w:p w14:paraId="448DAB87" w14:textId="77777777" w:rsidR="00FB5EC2" w:rsidRPr="008A3D17" w:rsidRDefault="00FB5EC2" w:rsidP="00173D9C">
      <w:pPr>
        <w:keepNext/>
        <w:keepLines/>
        <w:jc w:val="both"/>
        <w:rPr>
          <w:rFonts w:ascii="Tahoma" w:hAnsi="Tahoma" w:cs="Tahoma"/>
          <w:i/>
          <w:sz w:val="14"/>
          <w:szCs w:val="18"/>
        </w:rPr>
      </w:pPr>
    </w:p>
    <w:p w14:paraId="09FA2367" w14:textId="77777777" w:rsidR="00FB5EC2" w:rsidRPr="008A3D17" w:rsidRDefault="00FB5EC2" w:rsidP="00173D9C">
      <w:pPr>
        <w:keepNext/>
        <w:keepLines/>
        <w:jc w:val="both"/>
        <w:rPr>
          <w:rFonts w:ascii="Tahoma" w:hAnsi="Tahoma" w:cs="Tahoma"/>
          <w:sz w:val="14"/>
        </w:rPr>
      </w:pPr>
      <w:r w:rsidRPr="008A3D17">
        <w:rPr>
          <w:rFonts w:ascii="Tahoma" w:hAnsi="Tahoma" w:cs="Tahoma"/>
          <w:i/>
          <w:sz w:val="18"/>
          <w:szCs w:val="18"/>
        </w:rPr>
        <w:t xml:space="preserve">Tudi če ponudnik naloži podpisan ESPD v .pdf format, bo ta hkrati s podpisom ponudbe podpisan še enkrat. </w:t>
      </w:r>
    </w:p>
    <w:p w14:paraId="5C2CD339" w14:textId="77777777" w:rsidR="00FB5EC2" w:rsidRPr="008A3D17" w:rsidRDefault="00FB5EC2" w:rsidP="00173D9C">
      <w:pPr>
        <w:keepNext/>
        <w:keepLines/>
        <w:jc w:val="both"/>
        <w:rPr>
          <w:rFonts w:ascii="Tahoma" w:hAnsi="Tahoma" w:cs="Tahoma"/>
          <w:sz w:val="14"/>
        </w:rPr>
      </w:pPr>
    </w:p>
    <w:p w14:paraId="3EB02360" w14:textId="77777777" w:rsidR="00FB5EC2" w:rsidRPr="008A3D17" w:rsidRDefault="00FB5EC2" w:rsidP="00173D9C">
      <w:pPr>
        <w:keepNext/>
        <w:keepLines/>
        <w:jc w:val="both"/>
        <w:rPr>
          <w:rFonts w:ascii="Tahoma" w:hAnsi="Tahoma" w:cs="Tahoma"/>
          <w:i/>
          <w:sz w:val="18"/>
          <w:szCs w:val="18"/>
        </w:rPr>
      </w:pPr>
      <w:r w:rsidRPr="008A3D17">
        <w:rPr>
          <w:rFonts w:ascii="Tahoma" w:hAnsi="Tahoma" w:cs="Tahoma"/>
          <w:i/>
          <w:sz w:val="18"/>
          <w:szCs w:val="18"/>
        </w:rPr>
        <w:t xml:space="preserve">Posamezni član/i skupine ponudnikov v okviru skupne ponudbe (partner/ji) mora/jo ESPD </w:t>
      </w:r>
      <w:r w:rsidRPr="008A3D17">
        <w:rPr>
          <w:rFonts w:ascii="Tahoma" w:hAnsi="Tahoma" w:cs="Tahoma"/>
          <w:i/>
          <w:sz w:val="18"/>
          <w:szCs w:val="18"/>
          <w:u w:val="single"/>
        </w:rPr>
        <w:t>naložiti v</w:t>
      </w:r>
      <w:r w:rsidRPr="008A3D17">
        <w:rPr>
          <w:rFonts w:ascii="Tahoma" w:hAnsi="Tahoma" w:cs="Tahoma"/>
          <w:b/>
          <w:i/>
          <w:sz w:val="18"/>
          <w:szCs w:val="18"/>
          <w:u w:val="single"/>
        </w:rPr>
        <w:t xml:space="preserve"> </w:t>
      </w:r>
      <w:r w:rsidRPr="008A3D17">
        <w:rPr>
          <w:rFonts w:ascii="Tahoma" w:hAnsi="Tahoma" w:cs="Tahoma"/>
          <w:i/>
          <w:sz w:val="18"/>
          <w:szCs w:val="18"/>
          <w:u w:val="single"/>
        </w:rPr>
        <w:t>razdelek »ESPD – ostali sodelujoči« (Priloga 3/2)</w:t>
      </w:r>
      <w:r w:rsidRPr="008A3D17">
        <w:rPr>
          <w:rFonts w:ascii="Tahoma" w:hAnsi="Tahoma" w:cs="Tahoma"/>
          <w:i/>
          <w:sz w:val="18"/>
          <w:szCs w:val="18"/>
        </w:rPr>
        <w:t xml:space="preserve">.   </w:t>
      </w:r>
    </w:p>
    <w:p w14:paraId="0649E269" w14:textId="77777777" w:rsidR="00470E99" w:rsidRPr="008A3D17" w:rsidRDefault="00470E99" w:rsidP="00173D9C">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50"/>
        <w:gridCol w:w="578"/>
      </w:tblGrid>
      <w:tr w:rsidR="00FB5EC2" w:rsidRPr="008A3D17" w14:paraId="47E89A09" w14:textId="77777777" w:rsidTr="00FB5EC2">
        <w:tc>
          <w:tcPr>
            <w:tcW w:w="212" w:type="dxa"/>
            <w:tcBorders>
              <w:top w:val="single" w:sz="4" w:space="0" w:color="auto"/>
              <w:left w:val="single" w:sz="4" w:space="0" w:color="auto"/>
              <w:bottom w:val="single" w:sz="4" w:space="0" w:color="auto"/>
              <w:right w:val="nil"/>
            </w:tcBorders>
          </w:tcPr>
          <w:p w14:paraId="5B7F8306" w14:textId="77777777" w:rsidR="00FB5EC2" w:rsidRPr="008A3D17" w:rsidRDefault="00FB5EC2" w:rsidP="00173D9C">
            <w:pPr>
              <w:keepNext/>
              <w:keepLines/>
              <w:jc w:val="both"/>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14:paraId="45D275D0" w14:textId="77777777" w:rsidR="00FB5EC2" w:rsidRPr="008A3D17" w:rsidRDefault="00FB5EC2" w:rsidP="00173D9C">
            <w:pPr>
              <w:keepNext/>
              <w:keepLines/>
              <w:jc w:val="both"/>
              <w:rPr>
                <w:rFonts w:ascii="Tahoma" w:hAnsi="Tahoma" w:cs="Tahoma"/>
              </w:rPr>
            </w:pPr>
            <w:r w:rsidRPr="008A3D17">
              <w:rPr>
                <w:rFonts w:ascii="Tahoma" w:hAnsi="Tahoma" w:cs="Tahoma"/>
              </w:rPr>
              <w:t>ESPD – OSTALI SODELUJOČI</w:t>
            </w:r>
          </w:p>
        </w:tc>
        <w:tc>
          <w:tcPr>
            <w:tcW w:w="850" w:type="dxa"/>
            <w:tcBorders>
              <w:top w:val="single" w:sz="4" w:space="0" w:color="auto"/>
              <w:left w:val="single" w:sz="4" w:space="0" w:color="808080"/>
              <w:bottom w:val="single" w:sz="4" w:space="0" w:color="auto"/>
              <w:right w:val="nil"/>
            </w:tcBorders>
            <w:hideMark/>
          </w:tcPr>
          <w:p w14:paraId="35FE9756" w14:textId="77777777" w:rsidR="00FB5EC2" w:rsidRPr="008A3D17" w:rsidRDefault="00BB749A" w:rsidP="00173D9C">
            <w:pPr>
              <w:keepNext/>
              <w:keepLines/>
              <w:jc w:val="both"/>
              <w:rPr>
                <w:rFonts w:ascii="Tahoma" w:hAnsi="Tahoma" w:cs="Tahoma"/>
                <w:b/>
              </w:rPr>
            </w:pPr>
            <w:r w:rsidRPr="008A3D17">
              <w:rPr>
                <w:rFonts w:ascii="Tahoma" w:hAnsi="Tahoma" w:cs="Tahoma"/>
                <w:b/>
                <w:i/>
              </w:rPr>
              <w:t>P</w:t>
            </w:r>
            <w:r w:rsidR="00FB5EC2" w:rsidRPr="008A3D17">
              <w:rPr>
                <w:rFonts w:ascii="Tahoma" w:hAnsi="Tahoma" w:cs="Tahoma"/>
                <w:b/>
                <w:i/>
              </w:rPr>
              <w:t xml:space="preserve">riloga </w:t>
            </w:r>
          </w:p>
        </w:tc>
        <w:tc>
          <w:tcPr>
            <w:tcW w:w="578" w:type="dxa"/>
            <w:tcBorders>
              <w:top w:val="single" w:sz="4" w:space="0" w:color="auto"/>
              <w:left w:val="nil"/>
              <w:bottom w:val="single" w:sz="4" w:space="0" w:color="auto"/>
              <w:right w:val="single" w:sz="4" w:space="0" w:color="auto"/>
            </w:tcBorders>
            <w:hideMark/>
          </w:tcPr>
          <w:p w14:paraId="030091DE" w14:textId="77777777" w:rsidR="00FB5EC2" w:rsidRPr="008A3D17" w:rsidRDefault="00FB5EC2" w:rsidP="00173D9C">
            <w:pPr>
              <w:keepNext/>
              <w:keepLines/>
              <w:jc w:val="both"/>
              <w:rPr>
                <w:rFonts w:ascii="Tahoma" w:hAnsi="Tahoma" w:cs="Tahoma"/>
                <w:b/>
                <w:i/>
              </w:rPr>
            </w:pPr>
            <w:r w:rsidRPr="008A3D17">
              <w:rPr>
                <w:rFonts w:ascii="Tahoma" w:hAnsi="Tahoma" w:cs="Tahoma"/>
                <w:b/>
                <w:i/>
              </w:rPr>
              <w:t>3/2</w:t>
            </w:r>
          </w:p>
        </w:tc>
      </w:tr>
    </w:tbl>
    <w:p w14:paraId="416A2171" w14:textId="77777777" w:rsidR="00FB5EC2" w:rsidRPr="008A3D17" w:rsidRDefault="00FB5EC2" w:rsidP="00173D9C">
      <w:pPr>
        <w:keepNext/>
        <w:keepLines/>
        <w:jc w:val="both"/>
        <w:rPr>
          <w:rFonts w:ascii="Tahoma" w:hAnsi="Tahoma" w:cs="Tahoma"/>
          <w:sz w:val="16"/>
        </w:rPr>
      </w:pPr>
    </w:p>
    <w:p w14:paraId="1F91B230" w14:textId="77777777" w:rsidR="00FB5EC2" w:rsidRPr="008A3D17" w:rsidRDefault="00FB5EC2" w:rsidP="00173D9C">
      <w:pPr>
        <w:keepNext/>
        <w:keepLines/>
        <w:jc w:val="both"/>
        <w:rPr>
          <w:rFonts w:ascii="Tahoma" w:hAnsi="Tahoma" w:cs="Tahoma"/>
        </w:rPr>
      </w:pPr>
      <w:r w:rsidRPr="008A3D17">
        <w:rPr>
          <w:rFonts w:ascii="Tahoma" w:hAnsi="Tahoma" w:cs="Tahoma"/>
        </w:rPr>
        <w:t xml:space="preserve">Za vse v ponudbi navedene </w:t>
      </w:r>
      <w:r w:rsidRPr="008A3D17">
        <w:rPr>
          <w:rFonts w:ascii="Tahoma" w:hAnsi="Tahoma" w:cs="Tahoma"/>
          <w:u w:val="single"/>
        </w:rPr>
        <w:t>partnerje</w:t>
      </w:r>
      <w:r w:rsidRPr="008A3D17">
        <w:rPr>
          <w:rFonts w:ascii="Tahoma" w:hAnsi="Tahoma" w:cs="Tahoma"/>
        </w:rPr>
        <w:t xml:space="preserve"> </w:t>
      </w:r>
      <w:r w:rsidRPr="008A3D17">
        <w:rPr>
          <w:rFonts w:ascii="Tahoma" w:hAnsi="Tahoma" w:cs="Tahoma"/>
          <w:i/>
          <w:sz w:val="18"/>
        </w:rPr>
        <w:t>(v primeru skupne ponudbe)</w:t>
      </w:r>
      <w:r w:rsidRPr="008A3D17">
        <w:rPr>
          <w:rFonts w:ascii="Tahoma" w:hAnsi="Tahoma" w:cs="Tahoma"/>
        </w:rPr>
        <w:t xml:space="preserve">, in/ali </w:t>
      </w:r>
      <w:r w:rsidRPr="008A3D17">
        <w:rPr>
          <w:rFonts w:ascii="Tahoma" w:hAnsi="Tahoma" w:cs="Tahoma"/>
          <w:u w:val="single"/>
        </w:rPr>
        <w:t>podizvajalce</w:t>
      </w:r>
      <w:r w:rsidRPr="008A3D17">
        <w:rPr>
          <w:rFonts w:ascii="Tahoma" w:hAnsi="Tahoma" w:cs="Tahoma"/>
          <w:iCs/>
          <w:sz w:val="18"/>
          <w:szCs w:val="22"/>
        </w:rPr>
        <w:t xml:space="preserve"> </w:t>
      </w:r>
      <w:r w:rsidRPr="008A3D17">
        <w:rPr>
          <w:rFonts w:ascii="Tahoma" w:hAnsi="Tahoma" w:cs="Tahoma"/>
          <w:i/>
          <w:iCs/>
          <w:sz w:val="16"/>
          <w:szCs w:val="22"/>
        </w:rPr>
        <w:t>(</w:t>
      </w:r>
      <w:r w:rsidRPr="008A3D17">
        <w:rPr>
          <w:rFonts w:ascii="Tahoma" w:hAnsi="Tahoma" w:cs="Tahoma"/>
          <w:i/>
          <w:iCs/>
          <w:sz w:val="18"/>
        </w:rPr>
        <w:t>če ponudnik izvaja javno naročilo s podizvajalci)</w:t>
      </w:r>
      <w:r w:rsidRPr="008A3D17">
        <w:rPr>
          <w:rFonts w:ascii="Tahoma" w:hAnsi="Tahoma" w:cs="Tahoma"/>
          <w:iCs/>
        </w:rPr>
        <w:t xml:space="preserve"> in/ali </w:t>
      </w:r>
      <w:r w:rsidRPr="008A3D17">
        <w:rPr>
          <w:rFonts w:ascii="Tahoma" w:hAnsi="Tahoma" w:cs="Tahoma"/>
          <w:iCs/>
          <w:u w:val="single"/>
        </w:rPr>
        <w:t>subjekte, katerih zmogljivost uporablja ponudnik</w:t>
      </w:r>
      <w:r w:rsidRPr="008A3D17">
        <w:rPr>
          <w:rFonts w:ascii="Tahoma" w:hAnsi="Tahoma" w:cs="Tahoma"/>
          <w:iCs/>
        </w:rPr>
        <w:t xml:space="preserve"> </w:t>
      </w:r>
      <w:r w:rsidRPr="008A3D17">
        <w:rPr>
          <w:rFonts w:ascii="Tahoma" w:hAnsi="Tahoma" w:cs="Tahoma"/>
          <w:i/>
          <w:iCs/>
          <w:sz w:val="18"/>
        </w:rPr>
        <w:t>(v kolikor bo ponudnik uporabil zmogljivosti drugih subjektov za izvedbo javnega naročila)</w:t>
      </w:r>
      <w:r w:rsidRPr="008A3D17">
        <w:rPr>
          <w:rFonts w:ascii="Tahoma" w:hAnsi="Tahoma" w:cs="Tahoma"/>
          <w:iCs/>
        </w:rPr>
        <w:t>,</w:t>
      </w:r>
      <w:r w:rsidRPr="008A3D17">
        <w:rPr>
          <w:rFonts w:ascii="Tahoma" w:hAnsi="Tahoma" w:cs="Tahoma"/>
        </w:rPr>
        <w:t xml:space="preserve"> mora ponudnik </w:t>
      </w:r>
      <w:r w:rsidR="002A30BD" w:rsidRPr="008A3D17">
        <w:rPr>
          <w:rFonts w:ascii="Tahoma" w:hAnsi="Tahoma" w:cs="Tahoma"/>
        </w:rPr>
        <w:t>izpolnjene</w:t>
      </w:r>
      <w:r w:rsidRPr="008A3D17">
        <w:rPr>
          <w:rFonts w:ascii="Tahoma" w:hAnsi="Tahoma" w:cs="Tahoma"/>
        </w:rPr>
        <w:t xml:space="preserve"> ESPD obrazce (za vsakega od ostalih sodelujočih) v .pdf obliki ali v .xml formatu (elektronsko podpisan) naložiti na informacijski sistem e-JN </w:t>
      </w:r>
      <w:r w:rsidRPr="008A3D17">
        <w:rPr>
          <w:rFonts w:ascii="Tahoma" w:hAnsi="Tahoma" w:cs="Tahoma"/>
          <w:b/>
        </w:rPr>
        <w:t>v razdelek »ESPD – ostali sodelujoči«</w:t>
      </w:r>
      <w:r w:rsidRPr="008A3D17">
        <w:rPr>
          <w:rFonts w:ascii="Tahoma" w:hAnsi="Tahoma" w:cs="Tahoma"/>
        </w:rPr>
        <w:t>.</w:t>
      </w:r>
    </w:p>
    <w:p w14:paraId="336D8F84" w14:textId="77777777" w:rsidR="00FB5EC2" w:rsidRPr="008A3D17" w:rsidRDefault="00FB5EC2" w:rsidP="00173D9C">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73"/>
      </w:tblGrid>
      <w:tr w:rsidR="00FB5EC2" w:rsidRPr="008A3D17" w14:paraId="3EFB32E4" w14:textId="77777777" w:rsidTr="00FB5EC2">
        <w:tc>
          <w:tcPr>
            <w:tcW w:w="212" w:type="dxa"/>
            <w:tcBorders>
              <w:right w:val="nil"/>
            </w:tcBorders>
          </w:tcPr>
          <w:p w14:paraId="0D2777A6" w14:textId="77777777" w:rsidR="00FB5EC2" w:rsidRPr="008A3D17" w:rsidRDefault="00FB5EC2" w:rsidP="00173D9C">
            <w:pPr>
              <w:keepNext/>
              <w:keepLines/>
              <w:jc w:val="both"/>
              <w:rPr>
                <w:rFonts w:ascii="Tahoma" w:hAnsi="Tahoma" w:cs="Tahoma"/>
              </w:rPr>
            </w:pPr>
            <w:r w:rsidRPr="008A3D17">
              <w:rPr>
                <w:rFonts w:ascii="Tahoma" w:hAnsi="Tahoma" w:cs="Tahoma"/>
                <w:sz w:val="16"/>
              </w:rPr>
              <w:t xml:space="preserve"> </w:t>
            </w:r>
          </w:p>
        </w:tc>
        <w:tc>
          <w:tcPr>
            <w:tcW w:w="8080" w:type="dxa"/>
            <w:tcBorders>
              <w:left w:val="nil"/>
            </w:tcBorders>
          </w:tcPr>
          <w:p w14:paraId="3E25D3BA" w14:textId="77777777" w:rsidR="00FB5EC2" w:rsidRPr="008A3D17" w:rsidRDefault="00FB5EC2" w:rsidP="00173D9C">
            <w:pPr>
              <w:keepNext/>
              <w:keepLines/>
              <w:jc w:val="both"/>
              <w:rPr>
                <w:rFonts w:ascii="Tahoma" w:hAnsi="Tahoma" w:cs="Tahoma"/>
              </w:rPr>
            </w:pPr>
            <w:r w:rsidRPr="008A3D17">
              <w:rPr>
                <w:rFonts w:ascii="Tahoma" w:hAnsi="Tahoma" w:cs="Tahoma"/>
              </w:rPr>
              <w:t>IZJAVA O UDELEŽBI FIZIČNIH IN PRAVNIH OSEB V LASTNIŠTVU PONUDNIKA</w:t>
            </w:r>
          </w:p>
        </w:tc>
        <w:tc>
          <w:tcPr>
            <w:tcW w:w="850" w:type="dxa"/>
            <w:tcBorders>
              <w:right w:val="nil"/>
            </w:tcBorders>
          </w:tcPr>
          <w:p w14:paraId="4C3857CB" w14:textId="77777777" w:rsidR="00FB5EC2" w:rsidRPr="008A3D17" w:rsidRDefault="00BB749A" w:rsidP="00173D9C">
            <w:pPr>
              <w:keepNext/>
              <w:keepLines/>
              <w:jc w:val="both"/>
              <w:rPr>
                <w:rFonts w:ascii="Tahoma" w:hAnsi="Tahoma" w:cs="Tahoma"/>
                <w:b/>
              </w:rPr>
            </w:pPr>
            <w:r w:rsidRPr="008A3D17">
              <w:rPr>
                <w:rFonts w:ascii="Tahoma" w:hAnsi="Tahoma" w:cs="Tahoma"/>
                <w:b/>
                <w:i/>
              </w:rPr>
              <w:t>P</w:t>
            </w:r>
            <w:r w:rsidR="00FB5EC2" w:rsidRPr="008A3D17">
              <w:rPr>
                <w:rFonts w:ascii="Tahoma" w:hAnsi="Tahoma" w:cs="Tahoma"/>
                <w:b/>
                <w:i/>
              </w:rPr>
              <w:t xml:space="preserve">riloga </w:t>
            </w:r>
          </w:p>
        </w:tc>
        <w:tc>
          <w:tcPr>
            <w:tcW w:w="573" w:type="dxa"/>
            <w:tcBorders>
              <w:left w:val="nil"/>
            </w:tcBorders>
          </w:tcPr>
          <w:p w14:paraId="288CDCB1" w14:textId="77777777" w:rsidR="00FB5EC2" w:rsidRPr="008A3D17" w:rsidRDefault="00FB5EC2" w:rsidP="00173D9C">
            <w:pPr>
              <w:keepNext/>
              <w:keepLines/>
              <w:jc w:val="both"/>
              <w:rPr>
                <w:rFonts w:ascii="Tahoma" w:hAnsi="Tahoma" w:cs="Tahoma"/>
                <w:b/>
                <w:i/>
              </w:rPr>
            </w:pPr>
            <w:r w:rsidRPr="008A3D17">
              <w:rPr>
                <w:rFonts w:ascii="Tahoma" w:hAnsi="Tahoma" w:cs="Tahoma"/>
                <w:b/>
                <w:i/>
              </w:rPr>
              <w:t>3/3</w:t>
            </w:r>
          </w:p>
        </w:tc>
      </w:tr>
    </w:tbl>
    <w:p w14:paraId="45DC1E55" w14:textId="77777777" w:rsidR="00FB5EC2" w:rsidRPr="008A3D17" w:rsidRDefault="00FB5EC2" w:rsidP="00173D9C">
      <w:pPr>
        <w:keepNext/>
        <w:keepLines/>
        <w:jc w:val="both"/>
        <w:rPr>
          <w:rFonts w:ascii="Tahoma" w:hAnsi="Tahoma" w:cs="Tahoma"/>
          <w:sz w:val="16"/>
        </w:rPr>
      </w:pPr>
    </w:p>
    <w:p w14:paraId="288483FD" w14:textId="77777777" w:rsidR="00FB5EC2" w:rsidRPr="008A3D17" w:rsidRDefault="00FB5EC2" w:rsidP="00173D9C">
      <w:pPr>
        <w:keepNext/>
        <w:keepLines/>
        <w:tabs>
          <w:tab w:val="left" w:pos="567"/>
          <w:tab w:val="num" w:pos="851"/>
          <w:tab w:val="left" w:pos="993"/>
        </w:tabs>
        <w:jc w:val="both"/>
        <w:rPr>
          <w:rFonts w:ascii="Tahoma" w:hAnsi="Tahoma" w:cs="Tahoma"/>
        </w:rPr>
      </w:pPr>
      <w:r w:rsidRPr="008A3D17">
        <w:rPr>
          <w:rFonts w:ascii="Tahoma" w:hAnsi="Tahoma" w:cs="Tahoma"/>
        </w:rPr>
        <w:t xml:space="preserve">Ponudnik, posamezni člani (partnerji) skupine ponudnikov v okviru skupne ponudbe, vsi v ponudbi navedeni podizvajalci in </w:t>
      </w:r>
      <w:r w:rsidRPr="008A3D17">
        <w:rPr>
          <w:rFonts w:ascii="Tahoma" w:hAnsi="Tahoma" w:cs="Tahoma"/>
          <w:iCs/>
        </w:rPr>
        <w:t>subjekti, katerih zmogljivost uporablja ponudnik</w:t>
      </w:r>
      <w:r w:rsidRPr="008A3D17">
        <w:rPr>
          <w:rFonts w:ascii="Tahoma" w:hAnsi="Tahoma" w:cs="Tahoma"/>
        </w:rPr>
        <w:t xml:space="preserve"> morajo obrazec izjave izpolniti in podpisati, </w:t>
      </w:r>
      <w:r w:rsidRPr="008A3D17">
        <w:rPr>
          <w:rFonts w:ascii="Tahoma" w:hAnsi="Tahoma" w:cs="Tahoma"/>
          <w:u w:val="single"/>
        </w:rPr>
        <w:t>ter naložiti v</w:t>
      </w:r>
      <w:r w:rsidRPr="008A3D17">
        <w:rPr>
          <w:rFonts w:ascii="Tahoma" w:hAnsi="Tahoma" w:cs="Tahoma"/>
          <w:b/>
          <w:u w:val="single"/>
        </w:rPr>
        <w:t xml:space="preserve"> </w:t>
      </w:r>
      <w:r w:rsidRPr="008A3D17">
        <w:rPr>
          <w:rFonts w:ascii="Tahoma" w:hAnsi="Tahoma" w:cs="Tahoma"/>
          <w:b/>
          <w:sz w:val="18"/>
          <w:u w:val="single"/>
        </w:rPr>
        <w:t>razdelek »Druge priloge«</w:t>
      </w:r>
      <w:r w:rsidRPr="008A3D17">
        <w:rPr>
          <w:rFonts w:ascii="Tahoma" w:hAnsi="Tahoma" w:cs="Tahoma"/>
          <w:sz w:val="18"/>
        </w:rPr>
        <w:t>.</w:t>
      </w:r>
    </w:p>
    <w:p w14:paraId="7EC843F8" w14:textId="77777777" w:rsidR="00FB5EC2" w:rsidRPr="008A3D17" w:rsidRDefault="00FB5EC2" w:rsidP="00173D9C">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FB5EC2" w:rsidRPr="008A3D17" w14:paraId="5B26259A" w14:textId="77777777" w:rsidTr="00FB5EC2">
        <w:tc>
          <w:tcPr>
            <w:tcW w:w="212" w:type="dxa"/>
            <w:tcBorders>
              <w:right w:val="nil"/>
            </w:tcBorders>
          </w:tcPr>
          <w:p w14:paraId="63E470BC" w14:textId="77777777" w:rsidR="00FB5EC2" w:rsidRPr="008A3D17" w:rsidRDefault="00FB5EC2" w:rsidP="00173D9C">
            <w:pPr>
              <w:keepNext/>
              <w:keepLines/>
              <w:jc w:val="both"/>
              <w:rPr>
                <w:rFonts w:ascii="Tahoma" w:hAnsi="Tahoma" w:cs="Tahoma"/>
              </w:rPr>
            </w:pPr>
          </w:p>
        </w:tc>
        <w:tc>
          <w:tcPr>
            <w:tcW w:w="8222" w:type="dxa"/>
            <w:tcBorders>
              <w:left w:val="nil"/>
            </w:tcBorders>
          </w:tcPr>
          <w:p w14:paraId="4DC5CF03" w14:textId="77777777" w:rsidR="00FB5EC2" w:rsidRPr="008A3D17" w:rsidRDefault="00FB5EC2" w:rsidP="00173D9C">
            <w:pPr>
              <w:keepNext/>
              <w:keepLines/>
              <w:jc w:val="both"/>
              <w:rPr>
                <w:rFonts w:ascii="Tahoma" w:hAnsi="Tahoma" w:cs="Tahoma"/>
              </w:rPr>
            </w:pPr>
            <w:r w:rsidRPr="008A3D17">
              <w:rPr>
                <w:rFonts w:ascii="Tahoma" w:hAnsi="Tahoma" w:cs="Tahoma"/>
              </w:rPr>
              <w:t>POOBLASTILO ZA PRIDOBITEV POTRDILA IZ KAZENSKE EVIDENCE</w:t>
            </w:r>
          </w:p>
        </w:tc>
        <w:tc>
          <w:tcPr>
            <w:tcW w:w="850" w:type="dxa"/>
            <w:tcBorders>
              <w:right w:val="nil"/>
            </w:tcBorders>
          </w:tcPr>
          <w:p w14:paraId="38A38374" w14:textId="77777777" w:rsidR="00FB5EC2" w:rsidRPr="008A3D17" w:rsidRDefault="00BB749A" w:rsidP="00173D9C">
            <w:pPr>
              <w:keepNext/>
              <w:keepLines/>
              <w:jc w:val="both"/>
              <w:rPr>
                <w:rFonts w:ascii="Tahoma" w:hAnsi="Tahoma" w:cs="Tahoma"/>
                <w:b/>
              </w:rPr>
            </w:pPr>
            <w:r w:rsidRPr="008A3D17">
              <w:rPr>
                <w:rFonts w:ascii="Tahoma" w:hAnsi="Tahoma" w:cs="Tahoma"/>
                <w:b/>
                <w:i/>
              </w:rPr>
              <w:t>P</w:t>
            </w:r>
            <w:r w:rsidR="00FB5EC2" w:rsidRPr="008A3D17">
              <w:rPr>
                <w:rFonts w:ascii="Tahoma" w:hAnsi="Tahoma" w:cs="Tahoma"/>
                <w:b/>
                <w:i/>
              </w:rPr>
              <w:t xml:space="preserve">riloga </w:t>
            </w:r>
          </w:p>
        </w:tc>
        <w:tc>
          <w:tcPr>
            <w:tcW w:w="431" w:type="dxa"/>
            <w:tcBorders>
              <w:left w:val="nil"/>
            </w:tcBorders>
          </w:tcPr>
          <w:p w14:paraId="73F6B90D" w14:textId="77777777" w:rsidR="00FB5EC2" w:rsidRPr="008A3D17" w:rsidRDefault="00FB5EC2" w:rsidP="00173D9C">
            <w:pPr>
              <w:keepNext/>
              <w:keepLines/>
              <w:jc w:val="both"/>
              <w:rPr>
                <w:rFonts w:ascii="Tahoma" w:hAnsi="Tahoma" w:cs="Tahoma"/>
                <w:b/>
                <w:i/>
              </w:rPr>
            </w:pPr>
            <w:r w:rsidRPr="008A3D17">
              <w:rPr>
                <w:rFonts w:ascii="Tahoma" w:hAnsi="Tahoma" w:cs="Tahoma"/>
                <w:b/>
                <w:i/>
              </w:rPr>
              <w:t>4</w:t>
            </w:r>
          </w:p>
        </w:tc>
      </w:tr>
    </w:tbl>
    <w:p w14:paraId="617D64C7" w14:textId="77777777" w:rsidR="00FB5EC2" w:rsidRPr="008A3D17" w:rsidRDefault="00FB5EC2" w:rsidP="00173D9C">
      <w:pPr>
        <w:keepNext/>
        <w:keepLines/>
        <w:tabs>
          <w:tab w:val="left" w:pos="567"/>
          <w:tab w:val="num" w:pos="851"/>
          <w:tab w:val="left" w:pos="993"/>
        </w:tabs>
        <w:jc w:val="both"/>
        <w:rPr>
          <w:rFonts w:ascii="Tahoma" w:hAnsi="Tahoma" w:cs="Tahoma"/>
          <w:sz w:val="14"/>
        </w:rPr>
      </w:pPr>
    </w:p>
    <w:p w14:paraId="22900C59" w14:textId="77777777" w:rsidR="00FB5EC2" w:rsidRPr="008A3D17" w:rsidRDefault="00FB5EC2" w:rsidP="00173D9C">
      <w:pPr>
        <w:keepNext/>
        <w:keepLines/>
        <w:tabs>
          <w:tab w:val="left" w:pos="567"/>
          <w:tab w:val="num" w:pos="851"/>
          <w:tab w:val="left" w:pos="993"/>
        </w:tabs>
        <w:jc w:val="both"/>
        <w:rPr>
          <w:rFonts w:ascii="Tahoma" w:hAnsi="Tahoma" w:cs="Tahoma"/>
        </w:rPr>
      </w:pPr>
      <w:r w:rsidRPr="008A3D17">
        <w:rPr>
          <w:rFonts w:ascii="Tahoma" w:hAnsi="Tahoma" w:cs="Tahoma"/>
        </w:rPr>
        <w:t xml:space="preserve">V prilogi sta </w:t>
      </w:r>
      <w:r w:rsidRPr="008A3D17">
        <w:rPr>
          <w:rFonts w:ascii="Tahoma" w:hAnsi="Tahoma" w:cs="Tahoma"/>
          <w:b/>
        </w:rPr>
        <w:t xml:space="preserve">priloženi </w:t>
      </w:r>
      <w:r w:rsidRPr="008A3D17">
        <w:rPr>
          <w:rFonts w:ascii="Tahoma" w:hAnsi="Tahoma" w:cs="Tahoma"/>
          <w:b/>
          <w:u w:val="single"/>
        </w:rPr>
        <w:t>pooblastili</w:t>
      </w:r>
      <w:r w:rsidRPr="008A3D17">
        <w:rPr>
          <w:rFonts w:ascii="Tahoma" w:hAnsi="Tahoma" w:cs="Tahoma"/>
        </w:rPr>
        <w:t xml:space="preserve"> za pridobitev potrdila iz kazenske evidence </w:t>
      </w:r>
      <w:r w:rsidRPr="008A3D17">
        <w:rPr>
          <w:rFonts w:ascii="Tahoma" w:hAnsi="Tahoma" w:cs="Tahoma"/>
          <w:u w:val="single"/>
        </w:rPr>
        <w:t xml:space="preserve">za pravne </w:t>
      </w:r>
      <w:r w:rsidRPr="008A3D17">
        <w:rPr>
          <w:rFonts w:ascii="Tahoma" w:hAnsi="Tahoma" w:cs="Tahoma"/>
          <w:b/>
          <w:u w:val="single"/>
        </w:rPr>
        <w:t>in</w:t>
      </w:r>
      <w:r w:rsidRPr="008A3D17">
        <w:rPr>
          <w:rFonts w:ascii="Tahoma" w:hAnsi="Tahoma" w:cs="Tahoma"/>
          <w:u w:val="single"/>
        </w:rPr>
        <w:t xml:space="preserve"> fizične osebe</w:t>
      </w:r>
      <w:r w:rsidRPr="008A3D17">
        <w:rPr>
          <w:rFonts w:ascii="Tahoma" w:hAnsi="Tahoma" w:cs="Tahoma"/>
        </w:rPr>
        <w:t>.</w:t>
      </w:r>
    </w:p>
    <w:p w14:paraId="0B3674F2" w14:textId="77777777" w:rsidR="00FB5EC2" w:rsidRPr="008A3D17" w:rsidRDefault="00FB5EC2" w:rsidP="00173D9C">
      <w:pPr>
        <w:keepNext/>
        <w:keepLines/>
        <w:tabs>
          <w:tab w:val="left" w:pos="567"/>
          <w:tab w:val="num" w:pos="851"/>
          <w:tab w:val="left" w:pos="993"/>
        </w:tabs>
        <w:jc w:val="both"/>
        <w:rPr>
          <w:rFonts w:ascii="Tahoma" w:hAnsi="Tahoma" w:cs="Tahoma"/>
          <w:sz w:val="14"/>
        </w:rPr>
      </w:pPr>
    </w:p>
    <w:p w14:paraId="43312DBF" w14:textId="77777777" w:rsidR="00FB5EC2" w:rsidRPr="008A3D17" w:rsidRDefault="00FB5EC2" w:rsidP="00173D9C">
      <w:pPr>
        <w:keepNext/>
        <w:keepLines/>
        <w:tabs>
          <w:tab w:val="left" w:pos="567"/>
          <w:tab w:val="num" w:pos="851"/>
          <w:tab w:val="left" w:pos="993"/>
        </w:tabs>
        <w:jc w:val="both"/>
        <w:rPr>
          <w:rFonts w:ascii="Tahoma" w:hAnsi="Tahoma" w:cs="Tahoma"/>
        </w:rPr>
      </w:pPr>
      <w:r w:rsidRPr="008A3D17">
        <w:rPr>
          <w:rFonts w:ascii="Tahoma" w:hAnsi="Tahoma" w:cs="Tahoma"/>
        </w:rPr>
        <w:t xml:space="preserve">Ponudnik, posamezni člani (partnerji) skupine ponudnikov v okviru skupne ponudbe, vsi v ponudbi navedeni podizvajalci in </w:t>
      </w:r>
      <w:r w:rsidRPr="008A3D17">
        <w:rPr>
          <w:rFonts w:ascii="Tahoma" w:hAnsi="Tahoma" w:cs="Tahoma"/>
          <w:iCs/>
        </w:rPr>
        <w:t>subjekti, katerih zmogljivost uporablja ponudnik</w:t>
      </w:r>
      <w:r w:rsidRPr="008A3D17">
        <w:rPr>
          <w:rFonts w:ascii="Tahoma" w:hAnsi="Tahoma" w:cs="Tahoma"/>
        </w:rPr>
        <w:t xml:space="preserve"> morajo pooblastilo/a izpolniti in podpisati, </w:t>
      </w:r>
      <w:r w:rsidRPr="008A3D17">
        <w:rPr>
          <w:rFonts w:ascii="Tahoma" w:hAnsi="Tahoma" w:cs="Tahoma"/>
          <w:u w:val="single"/>
        </w:rPr>
        <w:t>ter naložiti v</w:t>
      </w:r>
      <w:r w:rsidRPr="008A3D17">
        <w:rPr>
          <w:rFonts w:ascii="Tahoma" w:hAnsi="Tahoma" w:cs="Tahoma"/>
          <w:b/>
          <w:u w:val="single"/>
        </w:rPr>
        <w:t xml:space="preserve"> </w:t>
      </w:r>
      <w:r w:rsidRPr="008A3D17">
        <w:rPr>
          <w:rFonts w:ascii="Tahoma" w:hAnsi="Tahoma" w:cs="Tahoma"/>
          <w:b/>
          <w:sz w:val="18"/>
          <w:u w:val="single"/>
        </w:rPr>
        <w:t>razdelek »Druge priloge«</w:t>
      </w:r>
      <w:r w:rsidRPr="008A3D17">
        <w:rPr>
          <w:rFonts w:ascii="Tahoma" w:hAnsi="Tahoma" w:cs="Tahoma"/>
          <w:sz w:val="18"/>
        </w:rPr>
        <w:t xml:space="preserve">. </w:t>
      </w:r>
    </w:p>
    <w:p w14:paraId="50B4DD50" w14:textId="77777777" w:rsidR="00FB5EC2" w:rsidRPr="008A3D17" w:rsidRDefault="00FB5EC2" w:rsidP="00173D9C">
      <w:pPr>
        <w:keepNext/>
        <w:keepLines/>
        <w:tabs>
          <w:tab w:val="left" w:pos="567"/>
          <w:tab w:val="num" w:pos="851"/>
          <w:tab w:val="left" w:pos="993"/>
        </w:tabs>
        <w:jc w:val="both"/>
        <w:rPr>
          <w:rFonts w:ascii="Tahoma" w:hAnsi="Tahoma" w:cs="Tahoma"/>
          <w:sz w:val="14"/>
        </w:rPr>
      </w:pPr>
    </w:p>
    <w:p w14:paraId="459B399A" w14:textId="77777777" w:rsidR="00FB5EC2" w:rsidRPr="008A3D17" w:rsidRDefault="00FB5EC2" w:rsidP="00173D9C">
      <w:pPr>
        <w:keepNext/>
        <w:keepLines/>
        <w:tabs>
          <w:tab w:val="left" w:pos="567"/>
          <w:tab w:val="num" w:pos="851"/>
          <w:tab w:val="left" w:pos="993"/>
        </w:tabs>
        <w:jc w:val="both"/>
        <w:rPr>
          <w:rFonts w:ascii="Tahoma" w:hAnsi="Tahoma" w:cs="Tahoma"/>
        </w:rPr>
      </w:pPr>
      <w:r w:rsidRPr="008A3D17">
        <w:rPr>
          <w:rFonts w:ascii="Tahoma" w:hAnsi="Tahoma" w:cs="Tahoma"/>
        </w:rPr>
        <w:t xml:space="preserve">Pooblastilo za </w:t>
      </w:r>
      <w:r w:rsidRPr="008A3D17">
        <w:rPr>
          <w:rFonts w:ascii="Tahoma" w:hAnsi="Tahoma" w:cs="Tahoma"/>
          <w:u w:val="single"/>
        </w:rPr>
        <w:t xml:space="preserve">fizične osebe izpolnijo in podpišejo </w:t>
      </w:r>
      <w:r w:rsidRPr="008A3D17">
        <w:rPr>
          <w:rFonts w:ascii="Tahoma" w:hAnsi="Tahoma" w:cs="Tahoma"/>
          <w:b/>
          <w:u w:val="single"/>
        </w:rPr>
        <w:t xml:space="preserve">VSE </w:t>
      </w:r>
      <w:r w:rsidRPr="008A3D17">
        <w:rPr>
          <w:rFonts w:ascii="Tahoma" w:hAnsi="Tahoma" w:cs="Tahoma"/>
          <w:u w:val="single"/>
        </w:rPr>
        <w:t>(fizične)</w:t>
      </w:r>
      <w:r w:rsidRPr="008A3D17">
        <w:rPr>
          <w:rFonts w:ascii="Tahoma" w:hAnsi="Tahoma" w:cs="Tahoma"/>
          <w:b/>
          <w:u w:val="single"/>
        </w:rPr>
        <w:t xml:space="preserve"> </w:t>
      </w:r>
      <w:r w:rsidRPr="008A3D17">
        <w:rPr>
          <w:rFonts w:ascii="Tahoma" w:hAnsi="Tahoma" w:cs="Tahoma"/>
          <w:u w:val="single"/>
        </w:rPr>
        <w:t>osebe</w:t>
      </w:r>
      <w:r w:rsidRPr="008A3D17">
        <w:rPr>
          <w:rFonts w:ascii="Tahoma" w:hAnsi="Tahoma" w:cs="Tahoma"/>
        </w:rPr>
        <w:t>, ki so člani upravnega, vodstvenega ali nadzornega organa tega gospodarskega subjekta ali ki imajo pooblastila za njegovo zastopanje ali odločanje ali nadzor v njem. Ponudnik razmnoži potrebno število izvodov obrazcev.</w:t>
      </w:r>
    </w:p>
    <w:p w14:paraId="6EFDA63A" w14:textId="77777777" w:rsidR="00FB5EC2" w:rsidRPr="008A3D17" w:rsidRDefault="00FB5EC2" w:rsidP="00173D9C">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FB5EC2" w:rsidRPr="008A3D17" w14:paraId="11BB0A87" w14:textId="77777777" w:rsidTr="00FB5EC2">
        <w:tc>
          <w:tcPr>
            <w:tcW w:w="212" w:type="dxa"/>
            <w:tcBorders>
              <w:top w:val="single" w:sz="4" w:space="0" w:color="auto"/>
              <w:left w:val="single" w:sz="4" w:space="0" w:color="auto"/>
              <w:bottom w:val="single" w:sz="4" w:space="0" w:color="auto"/>
              <w:right w:val="nil"/>
            </w:tcBorders>
          </w:tcPr>
          <w:p w14:paraId="13DF04BF" w14:textId="77777777" w:rsidR="00FB5EC2" w:rsidRPr="008A3D17" w:rsidRDefault="00FB5EC2" w:rsidP="00173D9C">
            <w:pPr>
              <w:keepNext/>
              <w:keepLines/>
              <w:jc w:val="right"/>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14:paraId="6DC5C8A9" w14:textId="77777777" w:rsidR="00FB5EC2" w:rsidRPr="008A3D17" w:rsidRDefault="00FB5EC2" w:rsidP="00173D9C">
            <w:pPr>
              <w:keepNext/>
              <w:keepLines/>
              <w:rPr>
                <w:rFonts w:ascii="Tahoma" w:hAnsi="Tahoma" w:cs="Tahoma"/>
              </w:rPr>
            </w:pPr>
            <w:r w:rsidRPr="008A3D17">
              <w:rPr>
                <w:rFonts w:ascii="Tahoma" w:hAnsi="Tahoma" w:cs="Tahoma"/>
              </w:rPr>
              <w:t xml:space="preserve">SEZNAM PODIZVAJALCEV </w:t>
            </w:r>
          </w:p>
        </w:tc>
        <w:tc>
          <w:tcPr>
            <w:tcW w:w="877" w:type="dxa"/>
            <w:tcBorders>
              <w:top w:val="single" w:sz="4" w:space="0" w:color="auto"/>
              <w:left w:val="single" w:sz="4" w:space="0" w:color="808080"/>
              <w:bottom w:val="single" w:sz="4" w:space="0" w:color="auto"/>
              <w:right w:val="nil"/>
            </w:tcBorders>
            <w:hideMark/>
          </w:tcPr>
          <w:p w14:paraId="57AFDADA" w14:textId="77777777" w:rsidR="00FB5EC2" w:rsidRPr="008A3D17" w:rsidRDefault="00BB749A" w:rsidP="00173D9C">
            <w:pPr>
              <w:keepNext/>
              <w:keepLines/>
              <w:jc w:val="right"/>
              <w:rPr>
                <w:rFonts w:ascii="Tahoma" w:hAnsi="Tahoma" w:cs="Tahoma"/>
                <w:b/>
              </w:rPr>
            </w:pPr>
            <w:r w:rsidRPr="008A3D17">
              <w:rPr>
                <w:rFonts w:ascii="Tahoma" w:hAnsi="Tahoma" w:cs="Tahoma"/>
                <w:b/>
                <w:i/>
              </w:rPr>
              <w:t>P</w:t>
            </w:r>
            <w:r w:rsidR="00FB5EC2" w:rsidRPr="008A3D17">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106BC6EC" w14:textId="77777777" w:rsidR="00FB5EC2" w:rsidRPr="008A3D17" w:rsidRDefault="00FB5EC2" w:rsidP="00173D9C">
            <w:pPr>
              <w:keepNext/>
              <w:keepLines/>
              <w:rPr>
                <w:rFonts w:ascii="Tahoma" w:hAnsi="Tahoma" w:cs="Tahoma"/>
                <w:b/>
                <w:i/>
              </w:rPr>
            </w:pPr>
            <w:r w:rsidRPr="008A3D17">
              <w:rPr>
                <w:rFonts w:ascii="Tahoma" w:hAnsi="Tahoma" w:cs="Tahoma"/>
                <w:b/>
                <w:i/>
              </w:rPr>
              <w:t>5</w:t>
            </w:r>
          </w:p>
        </w:tc>
      </w:tr>
    </w:tbl>
    <w:p w14:paraId="4F8F98C3" w14:textId="77777777" w:rsidR="00FB5EC2" w:rsidRPr="008A3D17" w:rsidRDefault="00FB5EC2" w:rsidP="00173D9C">
      <w:pPr>
        <w:keepNext/>
        <w:keepLines/>
        <w:jc w:val="both"/>
        <w:rPr>
          <w:rFonts w:ascii="Tahoma" w:hAnsi="Tahoma" w:cs="Tahoma"/>
          <w:sz w:val="16"/>
        </w:rPr>
      </w:pPr>
    </w:p>
    <w:p w14:paraId="52E441C3" w14:textId="77777777" w:rsidR="00FB5EC2" w:rsidRPr="008A3D17" w:rsidRDefault="00FB5EC2" w:rsidP="00173D9C">
      <w:pPr>
        <w:keepNext/>
        <w:keepLines/>
        <w:jc w:val="both"/>
        <w:rPr>
          <w:rFonts w:ascii="Tahoma" w:eastAsia="Calibri" w:hAnsi="Tahoma" w:cs="Tahoma"/>
        </w:rPr>
      </w:pPr>
      <w:r w:rsidRPr="008A3D17">
        <w:rPr>
          <w:rFonts w:ascii="Tahoma" w:hAnsi="Tahoma" w:cs="Tahoma"/>
        </w:rPr>
        <w:t xml:space="preserve">Če bo ponudnik izvajal javno naročilo s podizvajalci, mora ravnati v skladu s 94. členom ZJN-3 ter </w:t>
      </w:r>
      <w:r w:rsidRPr="008A3D17">
        <w:rPr>
          <w:rFonts w:ascii="Tahoma" w:eastAsia="Calibri" w:hAnsi="Tahoma" w:cs="Tahoma"/>
        </w:rPr>
        <w:t xml:space="preserve">za vse navedene podizvajalce predložiti izpolnjeno in podpisani Prilogo 5. </w:t>
      </w:r>
    </w:p>
    <w:p w14:paraId="19BBB646" w14:textId="77777777" w:rsidR="00FB5EC2" w:rsidRPr="008A3D17" w:rsidRDefault="00FB5EC2" w:rsidP="00173D9C">
      <w:pPr>
        <w:keepNext/>
        <w:keepLines/>
        <w:jc w:val="both"/>
        <w:rPr>
          <w:rFonts w:ascii="Tahoma" w:eastAsia="Calibri" w:hAnsi="Tahoma" w:cs="Tahoma"/>
          <w:sz w:val="12"/>
        </w:rPr>
      </w:pPr>
    </w:p>
    <w:p w14:paraId="514C6C80" w14:textId="77777777" w:rsidR="00FB5EC2" w:rsidRPr="008A3D17" w:rsidRDefault="00FB5EC2" w:rsidP="00173D9C">
      <w:pPr>
        <w:keepNext/>
        <w:keepLines/>
        <w:jc w:val="both"/>
        <w:rPr>
          <w:rFonts w:ascii="Tahoma" w:eastAsia="Calibri" w:hAnsi="Tahoma" w:cs="Tahoma"/>
        </w:rPr>
      </w:pPr>
      <w:r w:rsidRPr="008A3D17">
        <w:rPr>
          <w:rFonts w:ascii="Tahoma" w:hAnsi="Tahoma" w:cs="Tahoma"/>
        </w:rPr>
        <w:t xml:space="preserve">Kadar namerava ponudnik izvesti javno naročilo </w:t>
      </w:r>
      <w:r w:rsidRPr="008A3D17">
        <w:rPr>
          <w:rFonts w:ascii="Tahoma" w:hAnsi="Tahoma" w:cs="Tahoma"/>
          <w:u w:val="single"/>
        </w:rPr>
        <w:t>s podizvajalcem, ki zahteva neposredno plačilo</w:t>
      </w:r>
      <w:r w:rsidRPr="008A3D17">
        <w:rPr>
          <w:rFonts w:ascii="Tahoma" w:hAnsi="Tahoma" w:cs="Tahoma"/>
        </w:rPr>
        <w:t xml:space="preserve"> v skladu s 94. členom ZJN-3, je potrebno izpolniti tudi Obrazca 1 in 2 k prilogi 5.</w:t>
      </w:r>
    </w:p>
    <w:p w14:paraId="7BEB58DE" w14:textId="77777777" w:rsidR="00FB5EC2" w:rsidRPr="008A3D17" w:rsidRDefault="00FB5EC2" w:rsidP="00173D9C">
      <w:pPr>
        <w:keepNext/>
        <w:keepLines/>
        <w:jc w:val="both"/>
        <w:rPr>
          <w:rFonts w:ascii="Tahoma" w:hAnsi="Tahoma" w:cs="Tahoma"/>
          <w:sz w:val="12"/>
        </w:rPr>
      </w:pPr>
    </w:p>
    <w:p w14:paraId="0EBD2BD8" w14:textId="77777777" w:rsidR="00FB5EC2" w:rsidRPr="008A3D17" w:rsidRDefault="00FB5EC2" w:rsidP="00173D9C">
      <w:pPr>
        <w:keepNext/>
        <w:keepLines/>
        <w:jc w:val="both"/>
        <w:rPr>
          <w:rFonts w:ascii="Tahoma" w:hAnsi="Tahoma" w:cs="Tahoma"/>
          <w:u w:val="single"/>
        </w:rPr>
      </w:pPr>
      <w:r w:rsidRPr="008A3D17">
        <w:rPr>
          <w:rFonts w:ascii="Tahoma" w:hAnsi="Tahoma" w:cs="Tahoma"/>
        </w:rPr>
        <w:t xml:space="preserve">Ponudnik razmnoži potrebno število izvodov vseh obrazcev. Obrazce je potrebno naložiti v </w:t>
      </w:r>
      <w:r w:rsidRPr="008A3D17">
        <w:rPr>
          <w:rFonts w:ascii="Tahoma" w:hAnsi="Tahoma" w:cs="Tahoma"/>
          <w:b/>
          <w:sz w:val="18"/>
        </w:rPr>
        <w:t>razdelek »Druge priloge«</w:t>
      </w:r>
      <w:r w:rsidRPr="008A3D17">
        <w:rPr>
          <w:rFonts w:ascii="Tahoma" w:hAnsi="Tahoma" w:cs="Tahoma"/>
        </w:rPr>
        <w:t xml:space="preserve">. </w:t>
      </w:r>
      <w:r w:rsidRPr="008A3D17">
        <w:rPr>
          <w:rFonts w:ascii="Tahoma" w:hAnsi="Tahoma" w:cs="Tahoma"/>
          <w:u w:val="single"/>
        </w:rPr>
        <w:t xml:space="preserve">V kolikor ponudnik ne oddaja ponudbe z nobenim podizvajalcem, priloge ni potrebno izpolni. </w:t>
      </w:r>
    </w:p>
    <w:p w14:paraId="0A47C63A" w14:textId="77777777" w:rsidR="00FB5EC2" w:rsidRPr="008A3D17" w:rsidRDefault="00FB5EC2" w:rsidP="00173D9C">
      <w:pPr>
        <w:keepNext/>
        <w:keepLines/>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FB5EC2" w:rsidRPr="008A3D17" w14:paraId="7DE1205C" w14:textId="77777777" w:rsidTr="00FB5EC2">
        <w:tc>
          <w:tcPr>
            <w:tcW w:w="212" w:type="dxa"/>
            <w:tcBorders>
              <w:top w:val="single" w:sz="4" w:space="0" w:color="auto"/>
              <w:bottom w:val="single" w:sz="4" w:space="0" w:color="auto"/>
              <w:right w:val="nil"/>
            </w:tcBorders>
          </w:tcPr>
          <w:p w14:paraId="7E8C60DB" w14:textId="77777777" w:rsidR="00FB5EC2" w:rsidRPr="008A3D17" w:rsidRDefault="00FB5EC2" w:rsidP="00173D9C">
            <w:pPr>
              <w:keepNext/>
              <w:keepLines/>
              <w:jc w:val="right"/>
              <w:rPr>
                <w:rFonts w:ascii="Tahoma" w:hAnsi="Tahoma" w:cs="Tahoma"/>
              </w:rPr>
            </w:pPr>
            <w:r w:rsidRPr="008A3D17">
              <w:br w:type="page"/>
            </w:r>
            <w:r w:rsidRPr="008A3D17">
              <w:rPr>
                <w:rFonts w:ascii="Tahoma" w:hAnsi="Tahoma" w:cs="Tahoma"/>
                <w:b/>
              </w:rPr>
              <w:br w:type="page"/>
            </w:r>
          </w:p>
        </w:tc>
        <w:tc>
          <w:tcPr>
            <w:tcW w:w="8080" w:type="dxa"/>
            <w:tcBorders>
              <w:top w:val="single" w:sz="4" w:space="0" w:color="auto"/>
              <w:left w:val="nil"/>
              <w:bottom w:val="single" w:sz="4" w:space="0" w:color="auto"/>
            </w:tcBorders>
          </w:tcPr>
          <w:p w14:paraId="6A6C9DD4" w14:textId="77777777" w:rsidR="00FB5EC2" w:rsidRPr="008A3D17" w:rsidRDefault="00FB5EC2" w:rsidP="00173D9C">
            <w:pPr>
              <w:keepNext/>
              <w:keepLines/>
              <w:jc w:val="both"/>
              <w:rPr>
                <w:rFonts w:ascii="Tahoma" w:hAnsi="Tahoma" w:cs="Tahoma"/>
              </w:rPr>
            </w:pPr>
            <w:r w:rsidRPr="008A3D17">
              <w:rPr>
                <w:rFonts w:ascii="Tahoma" w:hAnsi="Tahoma" w:cs="Tahoma"/>
              </w:rPr>
              <w:t xml:space="preserve">SEZNAM SUBJEKTOV, KATERIH ZMOGLJIVOST UPORABLJA PONUDNIK  </w:t>
            </w:r>
          </w:p>
        </w:tc>
        <w:tc>
          <w:tcPr>
            <w:tcW w:w="872" w:type="dxa"/>
            <w:tcBorders>
              <w:top w:val="single" w:sz="4" w:space="0" w:color="auto"/>
              <w:bottom w:val="single" w:sz="4" w:space="0" w:color="auto"/>
              <w:right w:val="nil"/>
            </w:tcBorders>
          </w:tcPr>
          <w:p w14:paraId="63EFB9FC" w14:textId="77777777" w:rsidR="00FB5EC2" w:rsidRPr="008A3D17" w:rsidRDefault="00BB749A" w:rsidP="00173D9C">
            <w:pPr>
              <w:keepNext/>
              <w:keepLines/>
              <w:jc w:val="right"/>
              <w:rPr>
                <w:rFonts w:ascii="Tahoma" w:hAnsi="Tahoma" w:cs="Tahoma"/>
                <w:b/>
              </w:rPr>
            </w:pPr>
            <w:r w:rsidRPr="008A3D17">
              <w:rPr>
                <w:rFonts w:ascii="Tahoma" w:hAnsi="Tahoma" w:cs="Tahoma"/>
                <w:b/>
                <w:i/>
              </w:rPr>
              <w:t>P</w:t>
            </w:r>
            <w:r w:rsidR="00FB5EC2" w:rsidRPr="008A3D17">
              <w:rPr>
                <w:rFonts w:ascii="Tahoma" w:hAnsi="Tahoma" w:cs="Tahoma"/>
                <w:b/>
                <w:i/>
              </w:rPr>
              <w:t xml:space="preserve">riloga </w:t>
            </w:r>
          </w:p>
        </w:tc>
        <w:tc>
          <w:tcPr>
            <w:tcW w:w="551" w:type="dxa"/>
            <w:tcBorders>
              <w:top w:val="single" w:sz="4" w:space="0" w:color="auto"/>
              <w:left w:val="nil"/>
              <w:bottom w:val="single" w:sz="4" w:space="0" w:color="auto"/>
            </w:tcBorders>
          </w:tcPr>
          <w:p w14:paraId="7EBEEEEE" w14:textId="77777777" w:rsidR="00FB5EC2" w:rsidRPr="008A3D17" w:rsidRDefault="00FB5EC2" w:rsidP="00173D9C">
            <w:pPr>
              <w:keepNext/>
              <w:keepLines/>
              <w:rPr>
                <w:rFonts w:ascii="Tahoma" w:hAnsi="Tahoma" w:cs="Tahoma"/>
                <w:b/>
                <w:i/>
              </w:rPr>
            </w:pPr>
            <w:r w:rsidRPr="008A3D17">
              <w:rPr>
                <w:rFonts w:ascii="Tahoma" w:hAnsi="Tahoma" w:cs="Tahoma"/>
                <w:b/>
                <w:i/>
              </w:rPr>
              <w:t>6</w:t>
            </w:r>
          </w:p>
        </w:tc>
      </w:tr>
    </w:tbl>
    <w:p w14:paraId="40A36C06" w14:textId="77777777" w:rsidR="00FB5EC2" w:rsidRPr="008A3D17" w:rsidRDefault="00FB5EC2" w:rsidP="00173D9C">
      <w:pPr>
        <w:keepNext/>
        <w:keepLines/>
        <w:jc w:val="both"/>
        <w:rPr>
          <w:rFonts w:ascii="Tahoma" w:hAnsi="Tahoma" w:cs="Tahoma"/>
          <w:sz w:val="16"/>
        </w:rPr>
      </w:pPr>
    </w:p>
    <w:p w14:paraId="5873ECBB" w14:textId="77777777" w:rsidR="00FB5EC2" w:rsidRPr="008A3D17" w:rsidRDefault="00FB5EC2" w:rsidP="00173D9C">
      <w:pPr>
        <w:keepNext/>
        <w:keepLines/>
        <w:jc w:val="both"/>
        <w:rPr>
          <w:rFonts w:ascii="Tahoma" w:hAnsi="Tahoma" w:cs="Tahoma"/>
        </w:rPr>
      </w:pPr>
      <w:r w:rsidRPr="008A3D17">
        <w:rPr>
          <w:rFonts w:ascii="Tahoma" w:hAnsi="Tahoma" w:cs="Tahoma"/>
        </w:rPr>
        <w:t xml:space="preserve">Ponudnik mora prilogo izpolniti in podpisati, v kolikor uporabi zmogljivost drugih subjektov za izvedbo javnega naročila, </w:t>
      </w:r>
      <w:r w:rsidRPr="008A3D17">
        <w:rPr>
          <w:rFonts w:ascii="Tahoma" w:hAnsi="Tahoma" w:cs="Tahoma"/>
          <w:u w:val="single"/>
        </w:rPr>
        <w:t>ki niso partner/ji v primeru skupne ponudbe ali podizvajalec/ci</w:t>
      </w:r>
      <w:r w:rsidRPr="008A3D17">
        <w:rPr>
          <w:rFonts w:ascii="Tahoma" w:hAnsi="Tahoma" w:cs="Tahoma"/>
        </w:rPr>
        <w:t>.</w:t>
      </w:r>
    </w:p>
    <w:p w14:paraId="724DB7DE" w14:textId="77777777" w:rsidR="00FB5EC2" w:rsidRPr="008A3D17" w:rsidRDefault="00FB5EC2" w:rsidP="00173D9C">
      <w:pPr>
        <w:keepNext/>
        <w:keepLines/>
        <w:jc w:val="both"/>
        <w:rPr>
          <w:rFonts w:ascii="Tahoma" w:hAnsi="Tahoma" w:cs="Tahoma"/>
          <w:sz w:val="14"/>
        </w:rPr>
      </w:pPr>
    </w:p>
    <w:p w14:paraId="2A93BC1B" w14:textId="77777777" w:rsidR="00FB5EC2" w:rsidRPr="008A3D17" w:rsidRDefault="00FB5EC2" w:rsidP="00173D9C">
      <w:pPr>
        <w:keepNext/>
        <w:keepLines/>
        <w:jc w:val="both"/>
        <w:rPr>
          <w:rFonts w:ascii="Tahoma" w:hAnsi="Tahoma" w:cs="Tahoma"/>
          <w:u w:val="single"/>
        </w:rPr>
      </w:pPr>
      <w:r w:rsidRPr="008A3D17">
        <w:rPr>
          <w:rFonts w:ascii="Tahoma" w:hAnsi="Tahoma" w:cs="Tahoma"/>
        </w:rPr>
        <w:lastRenderedPageBreak/>
        <w:t xml:space="preserve">Ponudnik razmnoži potrebno število izvodov vseh obrazcev. Obrazce je potrebno naložiti v </w:t>
      </w:r>
      <w:r w:rsidRPr="008A3D17">
        <w:rPr>
          <w:rFonts w:ascii="Tahoma" w:hAnsi="Tahoma" w:cs="Tahoma"/>
          <w:b/>
          <w:sz w:val="18"/>
        </w:rPr>
        <w:t>razdelek »Druge priloge«.</w:t>
      </w:r>
      <w:r w:rsidRPr="008A3D17">
        <w:rPr>
          <w:rFonts w:ascii="Tahoma" w:hAnsi="Tahoma" w:cs="Tahoma"/>
        </w:rPr>
        <w:t xml:space="preserve"> </w:t>
      </w:r>
      <w:r w:rsidRPr="008A3D17">
        <w:rPr>
          <w:rFonts w:ascii="Tahoma" w:hAnsi="Tahoma" w:cs="Tahoma"/>
          <w:u w:val="single"/>
        </w:rPr>
        <w:t>V kolikor ponudnik ne bo uporabil zmogljivosti drugih subjektov za izvedbo javnega naročila</w:t>
      </w:r>
      <w:r w:rsidR="00DF4FBC" w:rsidRPr="008A3D17">
        <w:rPr>
          <w:rFonts w:ascii="Tahoma" w:hAnsi="Tahoma" w:cs="Tahoma"/>
          <w:u w:val="single"/>
        </w:rPr>
        <w:t xml:space="preserve">, priloge ni potrebno izpolni. </w:t>
      </w:r>
    </w:p>
    <w:p w14:paraId="00A4266A" w14:textId="6DBA5AED" w:rsidR="00FB5EC2" w:rsidRDefault="00FB5EC2" w:rsidP="00173D9C">
      <w:pPr>
        <w:keepNext/>
        <w:keepLines/>
        <w:jc w:val="both"/>
        <w:rPr>
          <w:rFonts w:ascii="Tahoma" w:hAnsi="Tahoma" w:cs="Tahoma"/>
          <w:strike/>
          <w:sz w:val="16"/>
        </w:rPr>
      </w:pPr>
    </w:p>
    <w:p w14:paraId="213F1CD4" w14:textId="0D41A5B2" w:rsidR="001B7AF2" w:rsidRDefault="001B7AF2" w:rsidP="00173D9C">
      <w:pPr>
        <w:keepNext/>
        <w:keepLines/>
        <w:jc w:val="both"/>
        <w:rPr>
          <w:rFonts w:ascii="Tahoma" w:hAnsi="Tahoma" w:cs="Tahoma"/>
          <w:strike/>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7AF2" w:rsidRPr="0005090C" w14:paraId="5BA47B05" w14:textId="77777777" w:rsidTr="009609CC">
        <w:tc>
          <w:tcPr>
            <w:tcW w:w="599" w:type="dxa"/>
            <w:tcBorders>
              <w:top w:val="single" w:sz="4" w:space="0" w:color="auto"/>
              <w:bottom w:val="single" w:sz="4" w:space="0" w:color="auto"/>
              <w:right w:val="nil"/>
            </w:tcBorders>
          </w:tcPr>
          <w:p w14:paraId="4938580E" w14:textId="77777777" w:rsidR="001B7AF2" w:rsidRPr="0005090C" w:rsidRDefault="001B7AF2" w:rsidP="00173D9C">
            <w:pPr>
              <w:keepNext/>
              <w:keepLines/>
              <w:jc w:val="right"/>
              <w:rPr>
                <w:rFonts w:ascii="Tahoma" w:hAnsi="Tahoma" w:cs="Tahoma"/>
              </w:rPr>
            </w:pPr>
            <w:r w:rsidRPr="0005090C">
              <w:rPr>
                <w:rFonts w:ascii="Tahoma" w:hAnsi="Tahoma" w:cs="Tahoma"/>
                <w:sz w:val="18"/>
              </w:rPr>
              <w:br w:type="page"/>
            </w:r>
          </w:p>
        </w:tc>
        <w:tc>
          <w:tcPr>
            <w:tcW w:w="7653" w:type="dxa"/>
            <w:tcBorders>
              <w:top w:val="single" w:sz="4" w:space="0" w:color="auto"/>
              <w:left w:val="nil"/>
              <w:bottom w:val="single" w:sz="4" w:space="0" w:color="auto"/>
            </w:tcBorders>
          </w:tcPr>
          <w:p w14:paraId="1196E54F" w14:textId="77777777" w:rsidR="001B7AF2" w:rsidRPr="0005090C" w:rsidRDefault="001B7AF2" w:rsidP="00173D9C">
            <w:pPr>
              <w:keepNext/>
              <w:keepLines/>
              <w:rPr>
                <w:rFonts w:ascii="Tahoma" w:hAnsi="Tahoma" w:cs="Tahoma"/>
              </w:rPr>
            </w:pPr>
            <w:r w:rsidRPr="0005090C">
              <w:rPr>
                <w:rFonts w:ascii="Tahoma" w:hAnsi="Tahoma" w:cs="Tahoma"/>
              </w:rPr>
              <w:t xml:space="preserve">SEZNAM REFERENC  </w:t>
            </w:r>
          </w:p>
        </w:tc>
        <w:tc>
          <w:tcPr>
            <w:tcW w:w="912" w:type="dxa"/>
            <w:tcBorders>
              <w:top w:val="single" w:sz="4" w:space="0" w:color="auto"/>
              <w:bottom w:val="single" w:sz="4" w:space="0" w:color="auto"/>
              <w:right w:val="nil"/>
            </w:tcBorders>
          </w:tcPr>
          <w:p w14:paraId="64E7C178" w14:textId="77777777" w:rsidR="001B7AF2" w:rsidRPr="0005090C" w:rsidRDefault="001B7AF2" w:rsidP="00173D9C">
            <w:pPr>
              <w:keepNext/>
              <w:keepLines/>
              <w:jc w:val="right"/>
              <w:rPr>
                <w:rFonts w:ascii="Tahoma" w:hAnsi="Tahoma" w:cs="Tahoma"/>
                <w:b/>
              </w:rPr>
            </w:pPr>
            <w:r w:rsidRPr="0005090C">
              <w:rPr>
                <w:rFonts w:ascii="Tahoma" w:hAnsi="Tahoma" w:cs="Tahoma"/>
                <w:b/>
                <w:i/>
              </w:rPr>
              <w:t xml:space="preserve">priloga </w:t>
            </w:r>
          </w:p>
        </w:tc>
        <w:tc>
          <w:tcPr>
            <w:tcW w:w="551" w:type="dxa"/>
            <w:tcBorders>
              <w:top w:val="single" w:sz="4" w:space="0" w:color="auto"/>
              <w:left w:val="nil"/>
              <w:bottom w:val="single" w:sz="4" w:space="0" w:color="auto"/>
            </w:tcBorders>
          </w:tcPr>
          <w:p w14:paraId="29F5F428" w14:textId="6AB96172" w:rsidR="001B7AF2" w:rsidRPr="0005090C" w:rsidRDefault="001B7AF2" w:rsidP="00173D9C">
            <w:pPr>
              <w:keepNext/>
              <w:keepLines/>
              <w:rPr>
                <w:rFonts w:ascii="Tahoma" w:hAnsi="Tahoma" w:cs="Tahoma"/>
                <w:b/>
                <w:i/>
              </w:rPr>
            </w:pPr>
            <w:r w:rsidRPr="0005090C">
              <w:rPr>
                <w:rFonts w:ascii="Tahoma" w:hAnsi="Tahoma" w:cs="Tahoma"/>
                <w:b/>
                <w:i/>
              </w:rPr>
              <w:t>7/1</w:t>
            </w:r>
          </w:p>
        </w:tc>
      </w:tr>
    </w:tbl>
    <w:p w14:paraId="50105C83" w14:textId="6606B119" w:rsidR="001B7AF2" w:rsidRDefault="001B7AF2" w:rsidP="00173D9C">
      <w:pPr>
        <w:keepNext/>
        <w:keepLines/>
        <w:spacing w:before="120"/>
        <w:jc w:val="both"/>
        <w:rPr>
          <w:rFonts w:ascii="Tahoma" w:hAnsi="Tahoma" w:cs="Tahoma"/>
          <w:b/>
        </w:rPr>
      </w:pPr>
      <w:r w:rsidRPr="0005090C">
        <w:rPr>
          <w:rFonts w:ascii="Tahoma" w:hAnsi="Tahoma" w:cs="Tahoma"/>
        </w:rPr>
        <w:t>Ponudnik mora v obrazcu navesti pridobljene reference za predmetno javno naročilo za vsak sklop posebej. Ponudnik mora obrazec razmnožiti v potrebnem številu.</w:t>
      </w:r>
      <w:r w:rsidRPr="0005090C">
        <w:rPr>
          <w:rFonts w:ascii="Tahoma" w:hAnsi="Tahoma" w:cs="Tahoma"/>
          <w:b/>
        </w:rPr>
        <w:t xml:space="preserve"> </w:t>
      </w:r>
    </w:p>
    <w:p w14:paraId="1EB9E46F" w14:textId="23681FBE" w:rsidR="001B7AF2" w:rsidRDefault="00692EEE" w:rsidP="00692EEE">
      <w:pPr>
        <w:keepNext/>
        <w:keepLines/>
        <w:spacing w:before="120"/>
        <w:jc w:val="both"/>
        <w:rPr>
          <w:rFonts w:ascii="Tahoma" w:hAnsi="Tahoma" w:cs="Tahoma"/>
          <w:b/>
        </w:rPr>
      </w:pPr>
      <w:r w:rsidRPr="00692EEE">
        <w:rPr>
          <w:rFonts w:ascii="Tahoma" w:hAnsi="Tahoma" w:cs="Tahoma"/>
        </w:rPr>
        <w:t xml:space="preserve">Ponudnik mora obrazec </w:t>
      </w:r>
      <w:r>
        <w:rPr>
          <w:rFonts w:ascii="Tahoma" w:hAnsi="Tahoma" w:cs="Tahoma"/>
        </w:rPr>
        <w:t>v</w:t>
      </w:r>
      <w:r w:rsidRPr="00692EEE">
        <w:rPr>
          <w:rFonts w:ascii="Tahoma" w:hAnsi="Tahoma" w:cs="Tahoma"/>
        </w:rPr>
        <w:t xml:space="preserve"> .pdf formatu naložiti na informacijski sistem e-JN</w:t>
      </w:r>
      <w:r w:rsidRPr="00692EEE">
        <w:rPr>
          <w:rFonts w:ascii="Tahoma" w:hAnsi="Tahoma" w:cs="Tahoma"/>
          <w:b/>
        </w:rPr>
        <w:t xml:space="preserve"> </w:t>
      </w:r>
      <w:r w:rsidRPr="00692EEE">
        <w:rPr>
          <w:rFonts w:ascii="Tahoma" w:hAnsi="Tahoma" w:cs="Tahoma"/>
        </w:rPr>
        <w:t xml:space="preserve">v razdelek </w:t>
      </w:r>
      <w:r w:rsidRPr="00692EEE">
        <w:rPr>
          <w:rFonts w:ascii="Tahoma" w:hAnsi="Tahoma" w:cs="Tahoma"/>
          <w:b/>
        </w:rPr>
        <w:t>»Druge priloge«.</w:t>
      </w:r>
    </w:p>
    <w:p w14:paraId="6C9680E1" w14:textId="77777777" w:rsidR="00692EEE" w:rsidRPr="00692EEE" w:rsidRDefault="00692EEE" w:rsidP="00692EEE">
      <w:pPr>
        <w:keepNext/>
        <w:keepLines/>
        <w:spacing w:before="120"/>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7AF2" w:rsidRPr="0005090C" w14:paraId="40358995" w14:textId="77777777" w:rsidTr="009609CC">
        <w:tc>
          <w:tcPr>
            <w:tcW w:w="599" w:type="dxa"/>
            <w:tcBorders>
              <w:top w:val="single" w:sz="4" w:space="0" w:color="auto"/>
              <w:bottom w:val="single" w:sz="4" w:space="0" w:color="auto"/>
              <w:right w:val="nil"/>
            </w:tcBorders>
          </w:tcPr>
          <w:p w14:paraId="5C7D3DCE" w14:textId="77777777" w:rsidR="001B7AF2" w:rsidRPr="0005090C" w:rsidRDefault="001B7AF2" w:rsidP="00173D9C">
            <w:pPr>
              <w:keepNext/>
              <w:keepLines/>
              <w:jc w:val="right"/>
              <w:rPr>
                <w:rFonts w:ascii="Tahoma" w:hAnsi="Tahoma" w:cs="Tahoma"/>
              </w:rPr>
            </w:pPr>
            <w:r w:rsidRPr="0005090C">
              <w:rPr>
                <w:rFonts w:ascii="Tahoma" w:hAnsi="Tahoma" w:cs="Tahoma"/>
                <w:sz w:val="18"/>
              </w:rPr>
              <w:br w:type="page"/>
            </w:r>
          </w:p>
        </w:tc>
        <w:tc>
          <w:tcPr>
            <w:tcW w:w="7653" w:type="dxa"/>
            <w:tcBorders>
              <w:top w:val="single" w:sz="4" w:space="0" w:color="auto"/>
              <w:left w:val="nil"/>
              <w:bottom w:val="single" w:sz="4" w:space="0" w:color="auto"/>
            </w:tcBorders>
          </w:tcPr>
          <w:p w14:paraId="4BB8EC9D" w14:textId="77777777" w:rsidR="001B7AF2" w:rsidRPr="0005090C" w:rsidRDefault="001B7AF2" w:rsidP="00173D9C">
            <w:pPr>
              <w:keepNext/>
              <w:keepLines/>
              <w:rPr>
                <w:rFonts w:ascii="Tahoma" w:hAnsi="Tahoma" w:cs="Tahoma"/>
              </w:rPr>
            </w:pPr>
            <w:r w:rsidRPr="0005090C">
              <w:rPr>
                <w:rFonts w:ascii="Tahoma" w:hAnsi="Tahoma" w:cs="Tahoma"/>
              </w:rPr>
              <w:t>POTRDITEV REFERENC S STRANI POSAMEZNIH NAROČNIKOV</w:t>
            </w:r>
          </w:p>
        </w:tc>
        <w:tc>
          <w:tcPr>
            <w:tcW w:w="912" w:type="dxa"/>
            <w:tcBorders>
              <w:top w:val="single" w:sz="4" w:space="0" w:color="auto"/>
              <w:bottom w:val="single" w:sz="4" w:space="0" w:color="auto"/>
              <w:right w:val="nil"/>
            </w:tcBorders>
          </w:tcPr>
          <w:p w14:paraId="105A28A4" w14:textId="77777777" w:rsidR="001B7AF2" w:rsidRPr="0005090C" w:rsidRDefault="001B7AF2" w:rsidP="00173D9C">
            <w:pPr>
              <w:keepNext/>
              <w:keepLines/>
              <w:jc w:val="right"/>
              <w:rPr>
                <w:rFonts w:ascii="Tahoma" w:hAnsi="Tahoma" w:cs="Tahoma"/>
                <w:b/>
              </w:rPr>
            </w:pPr>
            <w:r w:rsidRPr="0005090C">
              <w:rPr>
                <w:rFonts w:ascii="Tahoma" w:hAnsi="Tahoma" w:cs="Tahoma"/>
                <w:b/>
                <w:i/>
              </w:rPr>
              <w:t xml:space="preserve">priloga </w:t>
            </w:r>
          </w:p>
        </w:tc>
        <w:tc>
          <w:tcPr>
            <w:tcW w:w="551" w:type="dxa"/>
            <w:tcBorders>
              <w:top w:val="single" w:sz="4" w:space="0" w:color="auto"/>
              <w:left w:val="nil"/>
              <w:bottom w:val="single" w:sz="4" w:space="0" w:color="auto"/>
            </w:tcBorders>
          </w:tcPr>
          <w:p w14:paraId="6DD5DABD" w14:textId="6EE51C69" w:rsidR="001B7AF2" w:rsidRPr="0005090C" w:rsidRDefault="001B7AF2" w:rsidP="00173D9C">
            <w:pPr>
              <w:keepNext/>
              <w:keepLines/>
              <w:rPr>
                <w:rFonts w:ascii="Tahoma" w:hAnsi="Tahoma" w:cs="Tahoma"/>
                <w:b/>
                <w:i/>
              </w:rPr>
            </w:pPr>
            <w:r w:rsidRPr="0005090C">
              <w:rPr>
                <w:rFonts w:ascii="Tahoma" w:hAnsi="Tahoma" w:cs="Tahoma"/>
                <w:b/>
                <w:i/>
              </w:rPr>
              <w:t>7/2</w:t>
            </w:r>
          </w:p>
        </w:tc>
      </w:tr>
    </w:tbl>
    <w:p w14:paraId="60EBFBF5" w14:textId="5FE7D7E2" w:rsidR="001B7AF2" w:rsidRDefault="001B7AF2" w:rsidP="00173D9C">
      <w:pPr>
        <w:keepNext/>
        <w:keepLines/>
        <w:spacing w:before="120"/>
        <w:jc w:val="both"/>
        <w:rPr>
          <w:rFonts w:ascii="Tahoma" w:hAnsi="Tahoma" w:cs="Tahoma"/>
          <w:b/>
        </w:rPr>
      </w:pPr>
      <w:r w:rsidRPr="0005090C">
        <w:rPr>
          <w:rFonts w:ascii="Tahoma" w:hAnsi="Tahoma" w:cs="Tahoma"/>
        </w:rPr>
        <w:t xml:space="preserve">V prilogi mora ponudnik priložiti izpolnjene obrazce za vse reference, ki jih ponudnik navaja v prilogi </w:t>
      </w:r>
      <w:r w:rsidR="0005090C" w:rsidRPr="0005090C">
        <w:rPr>
          <w:rFonts w:ascii="Tahoma" w:hAnsi="Tahoma" w:cs="Tahoma"/>
        </w:rPr>
        <w:t>7</w:t>
      </w:r>
      <w:r w:rsidRPr="0005090C">
        <w:rPr>
          <w:rFonts w:ascii="Tahoma" w:hAnsi="Tahoma" w:cs="Tahoma"/>
          <w:i/>
        </w:rPr>
        <w:t>/1</w:t>
      </w:r>
      <w:r w:rsidRPr="0005090C">
        <w:rPr>
          <w:rFonts w:ascii="Tahoma" w:hAnsi="Tahoma" w:cs="Tahoma"/>
        </w:rPr>
        <w:t>. Ponudnik mora obrazec razmnožiti v potrebnem številu.</w:t>
      </w:r>
      <w:r w:rsidRPr="0005090C">
        <w:rPr>
          <w:rFonts w:ascii="Tahoma" w:hAnsi="Tahoma" w:cs="Tahoma"/>
          <w:b/>
        </w:rPr>
        <w:t xml:space="preserve"> </w:t>
      </w:r>
    </w:p>
    <w:p w14:paraId="4AC87134" w14:textId="77777777" w:rsidR="00692EEE" w:rsidRDefault="00692EEE" w:rsidP="00692EEE">
      <w:pPr>
        <w:keepNext/>
        <w:keepLines/>
        <w:spacing w:before="120"/>
        <w:jc w:val="both"/>
        <w:rPr>
          <w:rFonts w:ascii="Tahoma" w:hAnsi="Tahoma" w:cs="Tahoma"/>
          <w:b/>
        </w:rPr>
      </w:pPr>
      <w:r w:rsidRPr="00692EEE">
        <w:rPr>
          <w:rFonts w:ascii="Tahoma" w:hAnsi="Tahoma" w:cs="Tahoma"/>
        </w:rPr>
        <w:t xml:space="preserve">Ponudnik mora obrazec </w:t>
      </w:r>
      <w:r>
        <w:rPr>
          <w:rFonts w:ascii="Tahoma" w:hAnsi="Tahoma" w:cs="Tahoma"/>
        </w:rPr>
        <w:t>v</w:t>
      </w:r>
      <w:r w:rsidRPr="00692EEE">
        <w:rPr>
          <w:rFonts w:ascii="Tahoma" w:hAnsi="Tahoma" w:cs="Tahoma"/>
        </w:rPr>
        <w:t xml:space="preserve"> .pdf formatu naložiti na informacijski sistem e-JN</w:t>
      </w:r>
      <w:r w:rsidRPr="00692EEE">
        <w:rPr>
          <w:rFonts w:ascii="Tahoma" w:hAnsi="Tahoma" w:cs="Tahoma"/>
          <w:b/>
        </w:rPr>
        <w:t xml:space="preserve"> </w:t>
      </w:r>
      <w:r w:rsidRPr="00692EEE">
        <w:rPr>
          <w:rFonts w:ascii="Tahoma" w:hAnsi="Tahoma" w:cs="Tahoma"/>
        </w:rPr>
        <w:t xml:space="preserve">v razdelek </w:t>
      </w:r>
      <w:r w:rsidRPr="00692EEE">
        <w:rPr>
          <w:rFonts w:ascii="Tahoma" w:hAnsi="Tahoma" w:cs="Tahoma"/>
          <w:b/>
        </w:rPr>
        <w:t>»Druge priloge«.</w:t>
      </w:r>
    </w:p>
    <w:p w14:paraId="2A7E4561" w14:textId="77777777" w:rsidR="001B7AF2" w:rsidRPr="0005090C" w:rsidRDefault="001B7AF2" w:rsidP="00173D9C">
      <w:pPr>
        <w:keepNext/>
        <w:keepLines/>
        <w:jc w:val="both"/>
        <w:rPr>
          <w:rFonts w:ascii="Tahoma" w:hAnsi="Tahoma" w:cs="Tahoma"/>
          <w:strike/>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5129" w:rsidRPr="008A22B8" w14:paraId="1A550A40" w14:textId="77777777" w:rsidTr="009609CC">
        <w:tc>
          <w:tcPr>
            <w:tcW w:w="599" w:type="dxa"/>
            <w:tcBorders>
              <w:right w:val="nil"/>
            </w:tcBorders>
          </w:tcPr>
          <w:p w14:paraId="2099E6CB" w14:textId="77777777" w:rsidR="00CB5129" w:rsidRPr="008A22B8" w:rsidRDefault="00CB5129" w:rsidP="00173D9C">
            <w:pPr>
              <w:keepNext/>
              <w:keepLines/>
              <w:jc w:val="both"/>
              <w:rPr>
                <w:rFonts w:ascii="Tahoma" w:hAnsi="Tahoma" w:cs="Tahoma"/>
              </w:rPr>
            </w:pPr>
          </w:p>
        </w:tc>
        <w:tc>
          <w:tcPr>
            <w:tcW w:w="7653" w:type="dxa"/>
            <w:tcBorders>
              <w:left w:val="nil"/>
            </w:tcBorders>
          </w:tcPr>
          <w:p w14:paraId="4B37C68C" w14:textId="77777777" w:rsidR="00CB5129" w:rsidRPr="008A22B8" w:rsidRDefault="00CB5129" w:rsidP="00173D9C">
            <w:pPr>
              <w:keepNext/>
              <w:keepLines/>
              <w:jc w:val="both"/>
              <w:rPr>
                <w:rFonts w:ascii="Tahoma" w:hAnsi="Tahoma" w:cs="Tahoma"/>
              </w:rPr>
            </w:pPr>
            <w:r w:rsidRPr="008A22B8">
              <w:rPr>
                <w:rFonts w:ascii="Tahoma" w:hAnsi="Tahoma" w:cs="Tahoma"/>
              </w:rPr>
              <w:t>POGODBA Z IZVAJALCEM ZA UNIČENJE NEUPORABNIH PNEVMATIK</w:t>
            </w:r>
          </w:p>
        </w:tc>
        <w:tc>
          <w:tcPr>
            <w:tcW w:w="912" w:type="dxa"/>
            <w:tcBorders>
              <w:right w:val="nil"/>
            </w:tcBorders>
          </w:tcPr>
          <w:p w14:paraId="35C8C9AB" w14:textId="77777777" w:rsidR="00CB5129" w:rsidRPr="00F108A1" w:rsidRDefault="00CB5129" w:rsidP="00173D9C">
            <w:pPr>
              <w:keepNext/>
              <w:keepLines/>
              <w:jc w:val="both"/>
              <w:rPr>
                <w:rFonts w:ascii="Tahoma" w:hAnsi="Tahoma" w:cs="Tahoma"/>
                <w:b/>
              </w:rPr>
            </w:pPr>
            <w:r w:rsidRPr="00F108A1">
              <w:rPr>
                <w:rFonts w:ascii="Tahoma" w:hAnsi="Tahoma" w:cs="Tahoma"/>
                <w:b/>
                <w:i/>
              </w:rPr>
              <w:t xml:space="preserve">priloga </w:t>
            </w:r>
          </w:p>
        </w:tc>
        <w:tc>
          <w:tcPr>
            <w:tcW w:w="551" w:type="dxa"/>
            <w:tcBorders>
              <w:left w:val="nil"/>
            </w:tcBorders>
          </w:tcPr>
          <w:p w14:paraId="72ED72AB" w14:textId="51E7E830" w:rsidR="00CB5129" w:rsidRPr="00F108A1" w:rsidRDefault="001B7AF2" w:rsidP="00173D9C">
            <w:pPr>
              <w:keepNext/>
              <w:keepLines/>
              <w:jc w:val="both"/>
              <w:rPr>
                <w:rFonts w:ascii="Tahoma" w:hAnsi="Tahoma" w:cs="Tahoma"/>
                <w:b/>
                <w:i/>
              </w:rPr>
            </w:pPr>
            <w:r w:rsidRPr="00F108A1">
              <w:rPr>
                <w:rFonts w:ascii="Tahoma" w:hAnsi="Tahoma" w:cs="Tahoma"/>
                <w:b/>
                <w:i/>
              </w:rPr>
              <w:t>8</w:t>
            </w:r>
          </w:p>
        </w:tc>
      </w:tr>
    </w:tbl>
    <w:p w14:paraId="4B77041A" w14:textId="77777777" w:rsidR="00CB5129" w:rsidRPr="008A22B8" w:rsidRDefault="00CB5129" w:rsidP="00173D9C">
      <w:pPr>
        <w:pStyle w:val="Telobesedila2"/>
        <w:keepNext/>
        <w:keepLines/>
        <w:rPr>
          <w:rFonts w:ascii="Tahoma" w:hAnsi="Tahoma" w:cs="Tahoma"/>
          <w:b w:val="0"/>
        </w:rPr>
      </w:pPr>
    </w:p>
    <w:p w14:paraId="2FE544E5" w14:textId="6EA383EC" w:rsidR="00CB5129" w:rsidRDefault="00CB5129" w:rsidP="00173D9C">
      <w:pPr>
        <w:keepNext/>
        <w:keepLines/>
        <w:tabs>
          <w:tab w:val="left" w:pos="426"/>
        </w:tabs>
        <w:jc w:val="both"/>
        <w:rPr>
          <w:rFonts w:ascii="Tahoma" w:hAnsi="Tahoma" w:cs="Tahoma"/>
        </w:rPr>
      </w:pPr>
      <w:r w:rsidRPr="008A22B8">
        <w:rPr>
          <w:rFonts w:ascii="Tahoma" w:hAnsi="Tahoma" w:cs="Tahoma"/>
        </w:rPr>
        <w:t xml:space="preserve">Ponudnik mora predložiti </w:t>
      </w:r>
      <w:r w:rsidR="00692EEE">
        <w:rPr>
          <w:rFonts w:ascii="Tahoma" w:hAnsi="Tahoma" w:cs="Tahoma"/>
        </w:rPr>
        <w:t>scan</w:t>
      </w:r>
      <w:r w:rsidR="001B7AF2">
        <w:rPr>
          <w:rFonts w:ascii="Tahoma" w:hAnsi="Tahoma" w:cs="Tahoma"/>
        </w:rPr>
        <w:t xml:space="preserve"> </w:t>
      </w:r>
      <w:r w:rsidRPr="008A22B8">
        <w:rPr>
          <w:rFonts w:ascii="Tahoma" w:hAnsi="Tahoma" w:cs="Tahoma"/>
        </w:rPr>
        <w:t>veljavne pogodbe z izvajalcem, kateremu je bila podeljena koncesija za uničevanje neuporabnih pnevmatik ter priložiti izpis iz Seznama proizvajalcev, ki so vključeni v skupni načrt ravnanja z izrabljenimi gumami ali potrjen individualni načrt.</w:t>
      </w:r>
    </w:p>
    <w:p w14:paraId="45B60D08" w14:textId="77777777" w:rsidR="00692EEE" w:rsidRDefault="00692EEE" w:rsidP="00692EEE">
      <w:pPr>
        <w:keepNext/>
        <w:keepLines/>
        <w:spacing w:before="120"/>
        <w:jc w:val="both"/>
        <w:rPr>
          <w:rFonts w:ascii="Tahoma" w:hAnsi="Tahoma" w:cs="Tahoma"/>
          <w:b/>
        </w:rPr>
      </w:pPr>
      <w:r w:rsidRPr="00692EEE">
        <w:rPr>
          <w:rFonts w:ascii="Tahoma" w:hAnsi="Tahoma" w:cs="Tahoma"/>
        </w:rPr>
        <w:t xml:space="preserve">Ponudnik mora obrazec </w:t>
      </w:r>
      <w:r>
        <w:rPr>
          <w:rFonts w:ascii="Tahoma" w:hAnsi="Tahoma" w:cs="Tahoma"/>
        </w:rPr>
        <w:t>v</w:t>
      </w:r>
      <w:r w:rsidRPr="00692EEE">
        <w:rPr>
          <w:rFonts w:ascii="Tahoma" w:hAnsi="Tahoma" w:cs="Tahoma"/>
        </w:rPr>
        <w:t xml:space="preserve"> .pdf formatu naložiti na informacijski sistem e-JN</w:t>
      </w:r>
      <w:r w:rsidRPr="00692EEE">
        <w:rPr>
          <w:rFonts w:ascii="Tahoma" w:hAnsi="Tahoma" w:cs="Tahoma"/>
          <w:b/>
        </w:rPr>
        <w:t xml:space="preserve"> </w:t>
      </w:r>
      <w:r w:rsidRPr="00692EEE">
        <w:rPr>
          <w:rFonts w:ascii="Tahoma" w:hAnsi="Tahoma" w:cs="Tahoma"/>
        </w:rPr>
        <w:t xml:space="preserve">v razdelek </w:t>
      </w:r>
      <w:r w:rsidRPr="00692EEE">
        <w:rPr>
          <w:rFonts w:ascii="Tahoma" w:hAnsi="Tahoma" w:cs="Tahoma"/>
          <w:b/>
        </w:rPr>
        <w:t>»Druge priloge«.</w:t>
      </w:r>
    </w:p>
    <w:p w14:paraId="40020233" w14:textId="77777777" w:rsidR="00692EEE" w:rsidRPr="008A22B8" w:rsidRDefault="00692EEE" w:rsidP="00173D9C">
      <w:pPr>
        <w:keepNext/>
        <w:keepLines/>
        <w:tabs>
          <w:tab w:val="left" w:pos="426"/>
        </w:tabs>
        <w:jc w:val="both"/>
        <w:rPr>
          <w:rFonts w:ascii="Tahoma" w:hAnsi="Tahoma" w:cs="Tahoma"/>
        </w:rPr>
      </w:pPr>
    </w:p>
    <w:p w14:paraId="4F57E8DB" w14:textId="77777777" w:rsidR="001B7AF2" w:rsidRPr="008A22B8" w:rsidRDefault="001B7AF2" w:rsidP="00173D9C">
      <w:pPr>
        <w:pStyle w:val="Telobesedila2"/>
        <w:keepNext/>
        <w:keepLines/>
        <w:rPr>
          <w:rFonts w:ascii="Tahoma" w:hAnsi="Tahoma" w:cs="Tahoma"/>
          <w:b w:val="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7AF2" w:rsidRPr="008A22B8" w14:paraId="7432B621" w14:textId="77777777" w:rsidTr="009609CC">
        <w:tc>
          <w:tcPr>
            <w:tcW w:w="599" w:type="dxa"/>
            <w:tcBorders>
              <w:right w:val="nil"/>
            </w:tcBorders>
          </w:tcPr>
          <w:p w14:paraId="7A8CF4E5" w14:textId="77777777" w:rsidR="001B7AF2" w:rsidRPr="008A22B8" w:rsidRDefault="001B7AF2" w:rsidP="00173D9C">
            <w:pPr>
              <w:keepNext/>
              <w:keepLines/>
              <w:jc w:val="both"/>
              <w:rPr>
                <w:rFonts w:ascii="Tahoma" w:hAnsi="Tahoma" w:cs="Tahoma"/>
              </w:rPr>
            </w:pPr>
          </w:p>
        </w:tc>
        <w:tc>
          <w:tcPr>
            <w:tcW w:w="7653" w:type="dxa"/>
            <w:tcBorders>
              <w:left w:val="nil"/>
            </w:tcBorders>
          </w:tcPr>
          <w:p w14:paraId="0C9BDF25" w14:textId="77777777" w:rsidR="001B7AF2" w:rsidRPr="008A22B8" w:rsidRDefault="001B7AF2" w:rsidP="00173D9C">
            <w:pPr>
              <w:keepNext/>
              <w:keepLines/>
              <w:jc w:val="both"/>
              <w:rPr>
                <w:rFonts w:ascii="Tahoma" w:hAnsi="Tahoma" w:cs="Tahoma"/>
              </w:rPr>
            </w:pPr>
            <w:r w:rsidRPr="008A22B8">
              <w:rPr>
                <w:rFonts w:ascii="Tahoma" w:hAnsi="Tahoma" w:cs="Tahoma"/>
              </w:rPr>
              <w:t>DOKAZILA O IZPOLNJEVANJU OKOLJSKIH ZAHTEV ZA NOVE PNEVMATIKE (za sklop 1)</w:t>
            </w:r>
          </w:p>
        </w:tc>
        <w:tc>
          <w:tcPr>
            <w:tcW w:w="912" w:type="dxa"/>
            <w:tcBorders>
              <w:right w:val="nil"/>
            </w:tcBorders>
          </w:tcPr>
          <w:p w14:paraId="52CC3BEC" w14:textId="77777777" w:rsidR="001B7AF2" w:rsidRPr="008A22B8" w:rsidRDefault="001B7AF2" w:rsidP="00173D9C">
            <w:pPr>
              <w:keepNext/>
              <w:keepLines/>
              <w:jc w:val="both"/>
              <w:rPr>
                <w:rFonts w:ascii="Tahoma" w:hAnsi="Tahoma" w:cs="Tahoma"/>
                <w:b/>
              </w:rPr>
            </w:pPr>
            <w:r w:rsidRPr="008A22B8">
              <w:rPr>
                <w:rFonts w:ascii="Tahoma" w:hAnsi="Tahoma" w:cs="Tahoma"/>
                <w:b/>
                <w:i/>
              </w:rPr>
              <w:t xml:space="preserve">priloga </w:t>
            </w:r>
          </w:p>
        </w:tc>
        <w:tc>
          <w:tcPr>
            <w:tcW w:w="551" w:type="dxa"/>
            <w:tcBorders>
              <w:left w:val="nil"/>
            </w:tcBorders>
          </w:tcPr>
          <w:p w14:paraId="0023B065" w14:textId="0FB4A720" w:rsidR="001B7AF2" w:rsidRPr="008A22B8" w:rsidRDefault="001B7AF2" w:rsidP="00173D9C">
            <w:pPr>
              <w:keepNext/>
              <w:keepLines/>
              <w:jc w:val="both"/>
              <w:rPr>
                <w:rFonts w:ascii="Tahoma" w:hAnsi="Tahoma" w:cs="Tahoma"/>
                <w:b/>
                <w:i/>
              </w:rPr>
            </w:pPr>
            <w:r>
              <w:rPr>
                <w:rFonts w:ascii="Tahoma" w:hAnsi="Tahoma" w:cs="Tahoma"/>
                <w:b/>
                <w:i/>
              </w:rPr>
              <w:t>9</w:t>
            </w:r>
          </w:p>
        </w:tc>
      </w:tr>
    </w:tbl>
    <w:p w14:paraId="58820CF8" w14:textId="77777777" w:rsidR="001B7AF2" w:rsidRPr="008A22B8" w:rsidRDefault="001B7AF2" w:rsidP="00173D9C">
      <w:pPr>
        <w:pStyle w:val="Telobesedila2"/>
        <w:keepNext/>
        <w:keepLines/>
        <w:rPr>
          <w:rFonts w:ascii="Tahoma" w:hAnsi="Tahoma" w:cs="Tahoma"/>
          <w:b w:val="0"/>
          <w:lang w:val="sl-SI"/>
        </w:rPr>
      </w:pPr>
    </w:p>
    <w:p w14:paraId="10386D6C" w14:textId="209F5E65" w:rsidR="001B7AF2" w:rsidRPr="008A22B8" w:rsidRDefault="001B7AF2" w:rsidP="00173D9C">
      <w:pPr>
        <w:keepNext/>
        <w:keepLines/>
        <w:autoSpaceDE w:val="0"/>
        <w:autoSpaceDN w:val="0"/>
        <w:jc w:val="both"/>
        <w:rPr>
          <w:rFonts w:ascii="Tahoma" w:hAnsi="Tahoma" w:cs="Tahoma"/>
        </w:rPr>
      </w:pPr>
      <w:r w:rsidRPr="008A22B8">
        <w:rPr>
          <w:rFonts w:ascii="Tahoma" w:hAnsi="Tahoma" w:cs="Tahoma"/>
        </w:rPr>
        <w:t>Ponudnik mora za tem listom priložiti tehnično dokumentacijo proizvajalca pnevmatike, nalepko o uvrstitvi v razred glede na izkoristek goriva (energetska učinkovitost), iz katerega izhaja, da blago izpolnjuje zahteve</w:t>
      </w:r>
      <w:r w:rsidR="00692EEE">
        <w:rPr>
          <w:rFonts w:ascii="Tahoma" w:hAnsi="Tahoma" w:cs="Tahoma"/>
        </w:rPr>
        <w:t xml:space="preserve"> in zahteve iz Uredbe o zelenem javnem naročanju</w:t>
      </w:r>
      <w:r w:rsidRPr="008A22B8">
        <w:rPr>
          <w:rFonts w:ascii="Tahoma" w:hAnsi="Tahoma" w:cs="Tahoma"/>
        </w:rPr>
        <w:t>.</w:t>
      </w:r>
    </w:p>
    <w:p w14:paraId="741ECF7C" w14:textId="77777777" w:rsidR="00692EEE" w:rsidRDefault="00692EEE" w:rsidP="00692EEE">
      <w:pPr>
        <w:keepNext/>
        <w:keepLines/>
        <w:spacing w:before="120"/>
        <w:jc w:val="both"/>
        <w:rPr>
          <w:rFonts w:ascii="Tahoma" w:hAnsi="Tahoma" w:cs="Tahoma"/>
          <w:b/>
        </w:rPr>
      </w:pPr>
      <w:r w:rsidRPr="00692EEE">
        <w:rPr>
          <w:rFonts w:ascii="Tahoma" w:hAnsi="Tahoma" w:cs="Tahoma"/>
        </w:rPr>
        <w:t xml:space="preserve">Ponudnik mora obrazec </w:t>
      </w:r>
      <w:r>
        <w:rPr>
          <w:rFonts w:ascii="Tahoma" w:hAnsi="Tahoma" w:cs="Tahoma"/>
        </w:rPr>
        <w:t>v</w:t>
      </w:r>
      <w:r w:rsidRPr="00692EEE">
        <w:rPr>
          <w:rFonts w:ascii="Tahoma" w:hAnsi="Tahoma" w:cs="Tahoma"/>
        </w:rPr>
        <w:t xml:space="preserve"> .pdf formatu naložiti na informacijski sistem e-JN</w:t>
      </w:r>
      <w:r w:rsidRPr="00692EEE">
        <w:rPr>
          <w:rFonts w:ascii="Tahoma" w:hAnsi="Tahoma" w:cs="Tahoma"/>
          <w:b/>
        </w:rPr>
        <w:t xml:space="preserve"> </w:t>
      </w:r>
      <w:r w:rsidRPr="00692EEE">
        <w:rPr>
          <w:rFonts w:ascii="Tahoma" w:hAnsi="Tahoma" w:cs="Tahoma"/>
        </w:rPr>
        <w:t xml:space="preserve">v razdelek </w:t>
      </w:r>
      <w:r w:rsidRPr="00692EEE">
        <w:rPr>
          <w:rFonts w:ascii="Tahoma" w:hAnsi="Tahoma" w:cs="Tahoma"/>
          <w:b/>
        </w:rPr>
        <w:t>»Druge priloge«.</w:t>
      </w:r>
    </w:p>
    <w:p w14:paraId="5FCA8E37" w14:textId="77777777" w:rsidR="001B7AF2" w:rsidRPr="008A22B8" w:rsidRDefault="001B7AF2" w:rsidP="00173D9C">
      <w:pPr>
        <w:keepNext/>
        <w:keepLines/>
        <w:tabs>
          <w:tab w:val="left" w:pos="1418"/>
        </w:tabs>
        <w:suppressAutoHyphens/>
        <w:snapToGrid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7AF2" w:rsidRPr="008A22B8" w14:paraId="6508B263" w14:textId="77777777" w:rsidTr="009609CC">
        <w:trPr>
          <w:trHeight w:val="277"/>
        </w:trPr>
        <w:tc>
          <w:tcPr>
            <w:tcW w:w="599" w:type="dxa"/>
            <w:tcBorders>
              <w:right w:val="nil"/>
            </w:tcBorders>
          </w:tcPr>
          <w:p w14:paraId="78BEC6D8" w14:textId="77777777" w:rsidR="001B7AF2" w:rsidRPr="008A22B8" w:rsidRDefault="001B7AF2" w:rsidP="00173D9C">
            <w:pPr>
              <w:keepNext/>
              <w:keepLines/>
              <w:jc w:val="both"/>
              <w:rPr>
                <w:rFonts w:ascii="Tahoma" w:hAnsi="Tahoma" w:cs="Tahoma"/>
              </w:rPr>
            </w:pPr>
          </w:p>
        </w:tc>
        <w:tc>
          <w:tcPr>
            <w:tcW w:w="7653" w:type="dxa"/>
            <w:tcBorders>
              <w:left w:val="nil"/>
            </w:tcBorders>
          </w:tcPr>
          <w:p w14:paraId="49DF37C4" w14:textId="77777777" w:rsidR="001B7AF2" w:rsidRPr="008A22B8" w:rsidRDefault="001B7AF2" w:rsidP="00173D9C">
            <w:pPr>
              <w:keepNext/>
              <w:keepLines/>
              <w:tabs>
                <w:tab w:val="left" w:pos="1418"/>
              </w:tabs>
              <w:suppressAutoHyphens/>
              <w:snapToGrid w:val="0"/>
              <w:jc w:val="both"/>
              <w:rPr>
                <w:rFonts w:ascii="Tahoma" w:hAnsi="Tahoma" w:cs="Tahoma"/>
              </w:rPr>
            </w:pPr>
            <w:r w:rsidRPr="008A22B8">
              <w:rPr>
                <w:rFonts w:ascii="Tahoma" w:hAnsi="Tahoma" w:cs="Tahoma"/>
              </w:rPr>
              <w:t>ZAHTEVAN PROFIL TEKALNE POVRŠINE (samo za sklop 2)</w:t>
            </w:r>
          </w:p>
        </w:tc>
        <w:tc>
          <w:tcPr>
            <w:tcW w:w="912" w:type="dxa"/>
            <w:tcBorders>
              <w:right w:val="nil"/>
            </w:tcBorders>
          </w:tcPr>
          <w:p w14:paraId="136B383E" w14:textId="77777777" w:rsidR="001B7AF2" w:rsidRPr="008A22B8" w:rsidRDefault="001B7AF2" w:rsidP="00173D9C">
            <w:pPr>
              <w:keepNext/>
              <w:keepLines/>
              <w:jc w:val="both"/>
              <w:rPr>
                <w:rFonts w:ascii="Tahoma" w:hAnsi="Tahoma" w:cs="Tahoma"/>
                <w:b/>
              </w:rPr>
            </w:pPr>
            <w:r w:rsidRPr="008A22B8">
              <w:rPr>
                <w:rFonts w:ascii="Tahoma" w:hAnsi="Tahoma" w:cs="Tahoma"/>
                <w:b/>
                <w:i/>
              </w:rPr>
              <w:t xml:space="preserve">priloga </w:t>
            </w:r>
          </w:p>
        </w:tc>
        <w:tc>
          <w:tcPr>
            <w:tcW w:w="551" w:type="dxa"/>
            <w:tcBorders>
              <w:left w:val="nil"/>
            </w:tcBorders>
          </w:tcPr>
          <w:p w14:paraId="1359546E" w14:textId="4260B97E" w:rsidR="001B7AF2" w:rsidRPr="008A22B8" w:rsidRDefault="001B7AF2" w:rsidP="00173D9C">
            <w:pPr>
              <w:keepNext/>
              <w:keepLines/>
              <w:jc w:val="both"/>
              <w:rPr>
                <w:rFonts w:ascii="Tahoma" w:hAnsi="Tahoma" w:cs="Tahoma"/>
                <w:b/>
                <w:i/>
              </w:rPr>
            </w:pPr>
            <w:r>
              <w:rPr>
                <w:rFonts w:ascii="Tahoma" w:hAnsi="Tahoma" w:cs="Tahoma"/>
                <w:b/>
                <w:i/>
              </w:rPr>
              <w:t>10</w:t>
            </w:r>
          </w:p>
        </w:tc>
      </w:tr>
    </w:tbl>
    <w:p w14:paraId="19B0632C" w14:textId="77777777" w:rsidR="001B7AF2" w:rsidRPr="008A22B8" w:rsidRDefault="001B7AF2" w:rsidP="00173D9C">
      <w:pPr>
        <w:keepNext/>
        <w:keepLines/>
        <w:tabs>
          <w:tab w:val="left" w:pos="1418"/>
        </w:tabs>
        <w:suppressAutoHyphens/>
        <w:snapToGrid w:val="0"/>
        <w:jc w:val="both"/>
        <w:rPr>
          <w:rFonts w:ascii="Tahoma" w:hAnsi="Tahoma" w:cs="Tahoma"/>
        </w:rPr>
      </w:pPr>
    </w:p>
    <w:p w14:paraId="1ED95558" w14:textId="77777777" w:rsidR="001B7AF2" w:rsidRPr="008A22B8" w:rsidRDefault="001B7AF2" w:rsidP="00173D9C">
      <w:pPr>
        <w:keepNext/>
        <w:keepLines/>
        <w:tabs>
          <w:tab w:val="left" w:pos="1418"/>
        </w:tabs>
        <w:suppressAutoHyphens/>
        <w:snapToGrid w:val="0"/>
        <w:jc w:val="both"/>
        <w:rPr>
          <w:rFonts w:ascii="Tahoma" w:hAnsi="Tahoma" w:cs="Tahoma"/>
          <w:sz w:val="24"/>
          <w:szCs w:val="24"/>
        </w:rPr>
      </w:pPr>
      <w:r w:rsidRPr="008A22B8">
        <w:rPr>
          <w:rFonts w:ascii="Tahoma" w:hAnsi="Tahoma" w:cs="Tahoma"/>
        </w:rPr>
        <w:t>Profil tekalne površine obnovljene pnevmatike za vse dimenzije ne sme odstopati od slike št. 1.</w:t>
      </w:r>
    </w:p>
    <w:p w14:paraId="12ABD9F4" w14:textId="0393B979" w:rsidR="001B7AF2" w:rsidRPr="008A22B8" w:rsidRDefault="001B7AF2" w:rsidP="00173D9C">
      <w:pPr>
        <w:keepNext/>
        <w:keepLines/>
        <w:spacing w:before="120"/>
        <w:jc w:val="both"/>
        <w:rPr>
          <w:rFonts w:ascii="Tahoma" w:hAnsi="Tahoma" w:cs="Tahoma"/>
        </w:rPr>
      </w:pPr>
      <w:r w:rsidRPr="008A22B8">
        <w:rPr>
          <w:rFonts w:ascii="Tahoma" w:hAnsi="Tahoma" w:cs="Tahoma"/>
        </w:rPr>
        <w:t>Ponudnik ponudbi priloži podpisano in žigosano prilogo 1</w:t>
      </w:r>
      <w:r w:rsidR="00301BB2">
        <w:rPr>
          <w:rFonts w:ascii="Tahoma" w:hAnsi="Tahoma" w:cs="Tahoma"/>
        </w:rPr>
        <w:t xml:space="preserve">0 </w:t>
      </w:r>
      <w:r w:rsidRPr="008A22B8">
        <w:rPr>
          <w:rFonts w:ascii="Tahoma" w:hAnsi="Tahoma" w:cs="Tahoma"/>
        </w:rPr>
        <w:t>in prilogi priloži sliko in tehnične karakteristike profila tekalne površine ponujenih pnevmatik.</w:t>
      </w:r>
    </w:p>
    <w:p w14:paraId="5D0AB13F" w14:textId="77777777" w:rsidR="00692EEE" w:rsidRDefault="00692EEE" w:rsidP="00692EEE">
      <w:pPr>
        <w:keepNext/>
        <w:keepLines/>
        <w:spacing w:before="120"/>
        <w:jc w:val="both"/>
        <w:rPr>
          <w:rFonts w:ascii="Tahoma" w:hAnsi="Tahoma" w:cs="Tahoma"/>
          <w:b/>
        </w:rPr>
      </w:pPr>
      <w:r w:rsidRPr="00692EEE">
        <w:rPr>
          <w:rFonts w:ascii="Tahoma" w:hAnsi="Tahoma" w:cs="Tahoma"/>
        </w:rPr>
        <w:t xml:space="preserve">Ponudnik mora obrazec </w:t>
      </w:r>
      <w:r>
        <w:rPr>
          <w:rFonts w:ascii="Tahoma" w:hAnsi="Tahoma" w:cs="Tahoma"/>
        </w:rPr>
        <w:t>v</w:t>
      </w:r>
      <w:r w:rsidRPr="00692EEE">
        <w:rPr>
          <w:rFonts w:ascii="Tahoma" w:hAnsi="Tahoma" w:cs="Tahoma"/>
        </w:rPr>
        <w:t xml:space="preserve"> .pdf formatu naložiti na informacijski sistem e-JN</w:t>
      </w:r>
      <w:r w:rsidRPr="00692EEE">
        <w:rPr>
          <w:rFonts w:ascii="Tahoma" w:hAnsi="Tahoma" w:cs="Tahoma"/>
          <w:b/>
        </w:rPr>
        <w:t xml:space="preserve"> </w:t>
      </w:r>
      <w:r w:rsidRPr="00692EEE">
        <w:rPr>
          <w:rFonts w:ascii="Tahoma" w:hAnsi="Tahoma" w:cs="Tahoma"/>
        </w:rPr>
        <w:t xml:space="preserve">v razdelek </w:t>
      </w:r>
      <w:r w:rsidRPr="00692EEE">
        <w:rPr>
          <w:rFonts w:ascii="Tahoma" w:hAnsi="Tahoma" w:cs="Tahoma"/>
          <w:b/>
        </w:rPr>
        <w:t>»Druge priloge«.</w:t>
      </w:r>
    </w:p>
    <w:p w14:paraId="65D515F8" w14:textId="77777777" w:rsidR="001B7AF2" w:rsidRPr="008A22B8" w:rsidRDefault="001B7AF2" w:rsidP="00173D9C">
      <w:pPr>
        <w:keepNext/>
        <w:keepLines/>
        <w:spacing w:before="12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7AF2" w:rsidRPr="008A22B8" w14:paraId="71B343B4" w14:textId="77777777" w:rsidTr="009609CC">
        <w:tc>
          <w:tcPr>
            <w:tcW w:w="599" w:type="dxa"/>
            <w:tcBorders>
              <w:right w:val="nil"/>
            </w:tcBorders>
          </w:tcPr>
          <w:p w14:paraId="3AB8AB01" w14:textId="77777777" w:rsidR="001B7AF2" w:rsidRPr="008A22B8" w:rsidRDefault="001B7AF2" w:rsidP="00173D9C">
            <w:pPr>
              <w:keepNext/>
              <w:keepLines/>
              <w:jc w:val="both"/>
              <w:rPr>
                <w:rFonts w:ascii="Tahoma" w:hAnsi="Tahoma" w:cs="Tahoma"/>
              </w:rPr>
            </w:pPr>
          </w:p>
        </w:tc>
        <w:tc>
          <w:tcPr>
            <w:tcW w:w="7653" w:type="dxa"/>
            <w:tcBorders>
              <w:left w:val="nil"/>
            </w:tcBorders>
          </w:tcPr>
          <w:p w14:paraId="59850C05" w14:textId="77777777" w:rsidR="001B7AF2" w:rsidRPr="008A22B8" w:rsidRDefault="001B7AF2" w:rsidP="00173D9C">
            <w:pPr>
              <w:keepNext/>
              <w:keepLines/>
              <w:tabs>
                <w:tab w:val="left" w:pos="1418"/>
              </w:tabs>
              <w:suppressAutoHyphens/>
              <w:snapToGrid w:val="0"/>
              <w:jc w:val="both"/>
              <w:rPr>
                <w:rFonts w:ascii="Tahoma" w:hAnsi="Tahoma" w:cs="Tahoma"/>
              </w:rPr>
            </w:pPr>
            <w:r w:rsidRPr="008A22B8">
              <w:rPr>
                <w:rFonts w:ascii="Tahoma" w:hAnsi="Tahoma" w:cs="Tahoma"/>
              </w:rPr>
              <w:t>OZNAČEVANJE OBNOVLJENIH PNEVMATIK (samo za sklop 2)</w:t>
            </w:r>
          </w:p>
        </w:tc>
        <w:tc>
          <w:tcPr>
            <w:tcW w:w="912" w:type="dxa"/>
            <w:tcBorders>
              <w:right w:val="nil"/>
            </w:tcBorders>
          </w:tcPr>
          <w:p w14:paraId="602B00AB" w14:textId="4CF60CF8" w:rsidR="001B7AF2" w:rsidRPr="008A22B8" w:rsidRDefault="001B7AF2" w:rsidP="00173D9C">
            <w:pPr>
              <w:keepNext/>
              <w:keepLines/>
              <w:jc w:val="both"/>
              <w:rPr>
                <w:rFonts w:ascii="Tahoma" w:hAnsi="Tahoma" w:cs="Tahoma"/>
                <w:b/>
              </w:rPr>
            </w:pPr>
            <w:r w:rsidRPr="008A22B8">
              <w:rPr>
                <w:rFonts w:ascii="Tahoma" w:hAnsi="Tahoma" w:cs="Tahoma"/>
                <w:b/>
                <w:i/>
              </w:rPr>
              <w:t>priloga</w:t>
            </w:r>
          </w:p>
        </w:tc>
        <w:tc>
          <w:tcPr>
            <w:tcW w:w="551" w:type="dxa"/>
            <w:tcBorders>
              <w:left w:val="nil"/>
            </w:tcBorders>
          </w:tcPr>
          <w:p w14:paraId="6CC58CB1" w14:textId="3ADFC973" w:rsidR="001B7AF2" w:rsidRPr="008A22B8" w:rsidRDefault="00301BB2" w:rsidP="00173D9C">
            <w:pPr>
              <w:keepNext/>
              <w:keepLines/>
              <w:jc w:val="both"/>
              <w:rPr>
                <w:rFonts w:ascii="Tahoma" w:hAnsi="Tahoma" w:cs="Tahoma"/>
                <w:b/>
                <w:i/>
              </w:rPr>
            </w:pPr>
            <w:r>
              <w:rPr>
                <w:rFonts w:ascii="Tahoma" w:hAnsi="Tahoma" w:cs="Tahoma"/>
                <w:b/>
                <w:i/>
              </w:rPr>
              <w:t>11</w:t>
            </w:r>
          </w:p>
        </w:tc>
      </w:tr>
    </w:tbl>
    <w:p w14:paraId="053955B1" w14:textId="77777777" w:rsidR="001B7AF2" w:rsidRPr="008A22B8" w:rsidRDefault="001B7AF2" w:rsidP="00173D9C">
      <w:pPr>
        <w:pStyle w:val="Telobesedila210"/>
        <w:keepNext/>
        <w:keepLines/>
        <w:tabs>
          <w:tab w:val="left" w:pos="1418"/>
        </w:tabs>
        <w:snapToGrid w:val="0"/>
        <w:rPr>
          <w:rFonts w:ascii="Tahoma" w:hAnsi="Tahoma" w:cs="Tahoma"/>
          <w:sz w:val="20"/>
        </w:rPr>
      </w:pPr>
    </w:p>
    <w:p w14:paraId="0399202D" w14:textId="21D70469" w:rsidR="001B7AF2" w:rsidRDefault="001B7AF2" w:rsidP="00173D9C">
      <w:pPr>
        <w:keepNext/>
        <w:keepLines/>
        <w:tabs>
          <w:tab w:val="left" w:pos="1418"/>
        </w:tabs>
        <w:suppressAutoHyphens/>
        <w:snapToGrid w:val="0"/>
        <w:jc w:val="both"/>
        <w:rPr>
          <w:rFonts w:ascii="Tahoma" w:hAnsi="Tahoma" w:cs="Tahoma"/>
        </w:rPr>
      </w:pPr>
      <w:r w:rsidRPr="008A22B8">
        <w:rPr>
          <w:rFonts w:ascii="Tahoma" w:hAnsi="Tahoma" w:cs="Tahoma"/>
        </w:rPr>
        <w:t>Ponudnik mora predložiti dokument, po katerem bo razvidno interno označevanje obnovljenih pnevmatik z oznako EC 109 ter veljaven EC 109 certifikat.</w:t>
      </w:r>
    </w:p>
    <w:p w14:paraId="7A8AC77B" w14:textId="77777777" w:rsidR="00692EEE" w:rsidRDefault="00692EEE" w:rsidP="00692EEE">
      <w:pPr>
        <w:keepNext/>
        <w:keepLines/>
        <w:spacing w:before="120"/>
        <w:jc w:val="both"/>
        <w:rPr>
          <w:rFonts w:ascii="Tahoma" w:hAnsi="Tahoma" w:cs="Tahoma"/>
          <w:b/>
        </w:rPr>
      </w:pPr>
      <w:r w:rsidRPr="00692EEE">
        <w:rPr>
          <w:rFonts w:ascii="Tahoma" w:hAnsi="Tahoma" w:cs="Tahoma"/>
        </w:rPr>
        <w:t xml:space="preserve">Ponudnik mora obrazec </w:t>
      </w:r>
      <w:r>
        <w:rPr>
          <w:rFonts w:ascii="Tahoma" w:hAnsi="Tahoma" w:cs="Tahoma"/>
        </w:rPr>
        <w:t>v</w:t>
      </w:r>
      <w:r w:rsidRPr="00692EEE">
        <w:rPr>
          <w:rFonts w:ascii="Tahoma" w:hAnsi="Tahoma" w:cs="Tahoma"/>
        </w:rPr>
        <w:t xml:space="preserve"> .pdf formatu naložiti na informacijski sistem e-JN</w:t>
      </w:r>
      <w:r w:rsidRPr="00692EEE">
        <w:rPr>
          <w:rFonts w:ascii="Tahoma" w:hAnsi="Tahoma" w:cs="Tahoma"/>
          <w:b/>
        </w:rPr>
        <w:t xml:space="preserve"> </w:t>
      </w:r>
      <w:r w:rsidRPr="00692EEE">
        <w:rPr>
          <w:rFonts w:ascii="Tahoma" w:hAnsi="Tahoma" w:cs="Tahoma"/>
        </w:rPr>
        <w:t xml:space="preserve">v razdelek </w:t>
      </w:r>
      <w:r w:rsidRPr="00692EEE">
        <w:rPr>
          <w:rFonts w:ascii="Tahoma" w:hAnsi="Tahoma" w:cs="Tahoma"/>
          <w:b/>
        </w:rPr>
        <w:t>»Druge priloge«.</w:t>
      </w:r>
    </w:p>
    <w:p w14:paraId="24740CA8" w14:textId="77777777" w:rsidR="001B7AF2" w:rsidRPr="008A22B8" w:rsidRDefault="001B7AF2" w:rsidP="00173D9C">
      <w:pPr>
        <w:keepNext/>
        <w:keepLines/>
        <w:spacing w:before="12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FB5EC2" w:rsidRPr="00B6318A" w14:paraId="661B1FB3" w14:textId="77777777" w:rsidTr="00FB5EC2">
        <w:tc>
          <w:tcPr>
            <w:tcW w:w="212" w:type="dxa"/>
            <w:tcBorders>
              <w:right w:val="nil"/>
            </w:tcBorders>
          </w:tcPr>
          <w:p w14:paraId="74D0AAD0" w14:textId="77777777" w:rsidR="00FB5EC2" w:rsidRPr="00B6318A" w:rsidRDefault="00FB5EC2" w:rsidP="00173D9C">
            <w:pPr>
              <w:keepNext/>
              <w:keepLines/>
              <w:jc w:val="both"/>
              <w:rPr>
                <w:rFonts w:ascii="Tahoma" w:hAnsi="Tahoma" w:cs="Tahoma"/>
              </w:rPr>
            </w:pPr>
          </w:p>
        </w:tc>
        <w:tc>
          <w:tcPr>
            <w:tcW w:w="8080" w:type="dxa"/>
            <w:tcBorders>
              <w:left w:val="nil"/>
            </w:tcBorders>
          </w:tcPr>
          <w:p w14:paraId="0435D232" w14:textId="77777777" w:rsidR="00FB5EC2" w:rsidRPr="00B6318A" w:rsidRDefault="00AA479C" w:rsidP="00173D9C">
            <w:pPr>
              <w:keepNext/>
              <w:keepLines/>
              <w:jc w:val="both"/>
              <w:rPr>
                <w:rFonts w:ascii="Tahoma" w:hAnsi="Tahoma" w:cs="Tahoma"/>
              </w:rPr>
            </w:pPr>
            <w:r w:rsidRPr="00B6318A">
              <w:rPr>
                <w:rFonts w:ascii="Tahoma" w:hAnsi="Tahoma" w:cs="Tahoma"/>
              </w:rPr>
              <w:t>OSNUTEK</w:t>
            </w:r>
            <w:r w:rsidR="00FB5EC2" w:rsidRPr="00B6318A">
              <w:rPr>
                <w:rFonts w:ascii="Tahoma" w:hAnsi="Tahoma" w:cs="Tahoma"/>
              </w:rPr>
              <w:t xml:space="preserve"> OKVIRNEGA SPORAZUMA</w:t>
            </w:r>
          </w:p>
        </w:tc>
        <w:tc>
          <w:tcPr>
            <w:tcW w:w="872" w:type="dxa"/>
            <w:tcBorders>
              <w:right w:val="nil"/>
            </w:tcBorders>
          </w:tcPr>
          <w:p w14:paraId="1FCD798B" w14:textId="77777777" w:rsidR="00FB5EC2" w:rsidRPr="00B6318A" w:rsidRDefault="00BB749A" w:rsidP="00173D9C">
            <w:pPr>
              <w:keepNext/>
              <w:keepLines/>
              <w:jc w:val="both"/>
              <w:rPr>
                <w:rFonts w:ascii="Tahoma" w:hAnsi="Tahoma" w:cs="Tahoma"/>
                <w:b/>
              </w:rPr>
            </w:pPr>
            <w:r w:rsidRPr="00B6318A">
              <w:rPr>
                <w:rFonts w:ascii="Tahoma" w:hAnsi="Tahoma" w:cs="Tahoma"/>
                <w:b/>
                <w:i/>
              </w:rPr>
              <w:t>P</w:t>
            </w:r>
            <w:r w:rsidR="00FB5EC2" w:rsidRPr="00B6318A">
              <w:rPr>
                <w:rFonts w:ascii="Tahoma" w:hAnsi="Tahoma" w:cs="Tahoma"/>
                <w:b/>
                <w:i/>
              </w:rPr>
              <w:t xml:space="preserve">riloga </w:t>
            </w:r>
          </w:p>
        </w:tc>
        <w:tc>
          <w:tcPr>
            <w:tcW w:w="551" w:type="dxa"/>
            <w:tcBorders>
              <w:left w:val="nil"/>
            </w:tcBorders>
          </w:tcPr>
          <w:p w14:paraId="28BC97DF" w14:textId="55696423" w:rsidR="00FB5EC2" w:rsidRPr="00B6318A" w:rsidRDefault="005033A3" w:rsidP="00173D9C">
            <w:pPr>
              <w:keepNext/>
              <w:keepLines/>
              <w:jc w:val="both"/>
              <w:rPr>
                <w:rFonts w:ascii="Tahoma" w:hAnsi="Tahoma" w:cs="Tahoma"/>
                <w:b/>
                <w:i/>
              </w:rPr>
            </w:pPr>
            <w:r w:rsidRPr="00B6318A">
              <w:rPr>
                <w:rFonts w:ascii="Tahoma" w:hAnsi="Tahoma" w:cs="Tahoma"/>
                <w:b/>
                <w:i/>
              </w:rPr>
              <w:t>1</w:t>
            </w:r>
            <w:r w:rsidR="00301BB2">
              <w:rPr>
                <w:rFonts w:ascii="Tahoma" w:hAnsi="Tahoma" w:cs="Tahoma"/>
                <w:b/>
                <w:i/>
              </w:rPr>
              <w:t>2</w:t>
            </w:r>
          </w:p>
        </w:tc>
      </w:tr>
    </w:tbl>
    <w:p w14:paraId="399C0020" w14:textId="77777777" w:rsidR="00FB5EC2" w:rsidRPr="00B6318A" w:rsidRDefault="00FB5EC2" w:rsidP="00173D9C">
      <w:pPr>
        <w:keepNext/>
        <w:keepLines/>
        <w:jc w:val="both"/>
        <w:rPr>
          <w:rFonts w:ascii="Tahoma" w:hAnsi="Tahoma" w:cs="Tahoma"/>
          <w:sz w:val="16"/>
        </w:rPr>
      </w:pPr>
    </w:p>
    <w:p w14:paraId="061EA321" w14:textId="77777777" w:rsidR="00692EEE" w:rsidRDefault="00AA479C" w:rsidP="00692EEE">
      <w:pPr>
        <w:keepNext/>
        <w:keepLines/>
        <w:spacing w:before="120"/>
        <w:jc w:val="both"/>
        <w:rPr>
          <w:rFonts w:ascii="Tahoma" w:hAnsi="Tahoma" w:cs="Tahoma"/>
          <w:b/>
        </w:rPr>
      </w:pPr>
      <w:r w:rsidRPr="00B6318A">
        <w:rPr>
          <w:rFonts w:ascii="Tahoma" w:hAnsi="Tahoma" w:cs="Tahoma"/>
        </w:rPr>
        <w:t xml:space="preserve">Osnutek </w:t>
      </w:r>
      <w:r w:rsidR="00FB5EC2" w:rsidRPr="00B6318A">
        <w:rPr>
          <w:rFonts w:ascii="Tahoma" w:hAnsi="Tahoma" w:cs="Tahoma"/>
        </w:rPr>
        <w:t>okvirnega sporazuma je sestavni del razpisne dokumentacije. Ponudnik s podpisom ESPD (</w:t>
      </w:r>
      <w:r w:rsidR="00FB5EC2" w:rsidRPr="00B6318A">
        <w:rPr>
          <w:rFonts w:ascii="Tahoma" w:hAnsi="Tahoma" w:cs="Tahoma"/>
          <w:i/>
        </w:rPr>
        <w:t>v »Del VI: Sklepne izjave«</w:t>
      </w:r>
      <w:r w:rsidR="00FB5EC2" w:rsidRPr="00B6318A">
        <w:rPr>
          <w:rFonts w:ascii="Tahoma" w:hAnsi="Tahoma" w:cs="Tahoma"/>
        </w:rPr>
        <w:t>) potrdi, da se strinja z vseb</w:t>
      </w:r>
      <w:r w:rsidRPr="00B6318A">
        <w:rPr>
          <w:rFonts w:ascii="Tahoma" w:hAnsi="Tahoma" w:cs="Tahoma"/>
        </w:rPr>
        <w:t xml:space="preserve">ino vzorca okvirnega sporazuma. Zaželeno je, da je  osnutek okvirnega sporazuma </w:t>
      </w:r>
      <w:r w:rsidR="00F62A5D" w:rsidRPr="00B6318A">
        <w:rPr>
          <w:rFonts w:ascii="Tahoma" w:hAnsi="Tahoma" w:cs="Tahoma"/>
        </w:rPr>
        <w:t>izpolnjen, žigosan in podpisan</w:t>
      </w:r>
      <w:r w:rsidR="00692EEE">
        <w:rPr>
          <w:rFonts w:ascii="Tahoma" w:hAnsi="Tahoma" w:cs="Tahoma"/>
        </w:rPr>
        <w:t xml:space="preserve"> in ga v</w:t>
      </w:r>
      <w:r w:rsidR="00692EEE" w:rsidRPr="00692EEE">
        <w:rPr>
          <w:rFonts w:ascii="Tahoma" w:hAnsi="Tahoma" w:cs="Tahoma"/>
        </w:rPr>
        <w:t xml:space="preserve"> .pdf formatu naložiti na informacijski sistem e-JN</w:t>
      </w:r>
      <w:r w:rsidR="00692EEE" w:rsidRPr="00692EEE">
        <w:rPr>
          <w:rFonts w:ascii="Tahoma" w:hAnsi="Tahoma" w:cs="Tahoma"/>
          <w:b/>
        </w:rPr>
        <w:t xml:space="preserve"> </w:t>
      </w:r>
      <w:r w:rsidR="00692EEE" w:rsidRPr="00692EEE">
        <w:rPr>
          <w:rFonts w:ascii="Tahoma" w:hAnsi="Tahoma" w:cs="Tahoma"/>
        </w:rPr>
        <w:t xml:space="preserve">v razdelek </w:t>
      </w:r>
      <w:r w:rsidR="00692EEE" w:rsidRPr="00692EEE">
        <w:rPr>
          <w:rFonts w:ascii="Tahoma" w:hAnsi="Tahoma" w:cs="Tahoma"/>
          <w:b/>
        </w:rPr>
        <w:t>»Druge priloge«.</w:t>
      </w:r>
    </w:p>
    <w:p w14:paraId="77AC8A73" w14:textId="51B41F39" w:rsidR="00AA479C" w:rsidRPr="00692EEE" w:rsidRDefault="00AA479C" w:rsidP="00692EEE">
      <w:pPr>
        <w:keepNext/>
        <w:keepLines/>
        <w:spacing w:before="120"/>
        <w:jc w:val="both"/>
        <w:rPr>
          <w:rFonts w:ascii="Tahoma" w:hAnsi="Tahoma" w:cs="Tahoma"/>
          <w:b/>
        </w:rPr>
      </w:pPr>
      <w:r w:rsidRPr="00B6318A">
        <w:rPr>
          <w:rFonts w:ascii="Tahoma" w:hAnsi="Tahoma" w:cs="Tahoma"/>
        </w:rPr>
        <w:t xml:space="preserve">V kolikor ponudnik oddaja ponudbo samo za določen sklop, določila, ki se nanašajo na drug sklop zanj ne veljajo. </w:t>
      </w:r>
    </w:p>
    <w:p w14:paraId="314856F0" w14:textId="77777777" w:rsidR="00AA479C" w:rsidRPr="008A3D17" w:rsidRDefault="00AA479C" w:rsidP="00173D9C">
      <w:pPr>
        <w:keepNext/>
        <w:keepLines/>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E455E0" w:rsidRPr="008A3D17" w14:paraId="2F107069" w14:textId="77777777" w:rsidTr="004A1FDE">
        <w:trPr>
          <w:trHeight w:val="269"/>
        </w:trPr>
        <w:tc>
          <w:tcPr>
            <w:tcW w:w="212" w:type="dxa"/>
            <w:tcBorders>
              <w:top w:val="single" w:sz="4" w:space="0" w:color="auto"/>
              <w:bottom w:val="single" w:sz="4" w:space="0" w:color="auto"/>
              <w:right w:val="nil"/>
            </w:tcBorders>
          </w:tcPr>
          <w:p w14:paraId="3F3C0416" w14:textId="77777777" w:rsidR="00E455E0" w:rsidRPr="008A3D17" w:rsidRDefault="00E455E0" w:rsidP="00173D9C">
            <w:pPr>
              <w:keepNext/>
              <w:keepLines/>
              <w:jc w:val="right"/>
              <w:rPr>
                <w:rFonts w:ascii="Tahoma" w:hAnsi="Tahoma" w:cs="Tahoma"/>
              </w:rPr>
            </w:pPr>
            <w:r w:rsidRPr="008A3D17">
              <w:rPr>
                <w:rFonts w:ascii="Tahoma" w:hAnsi="Tahoma" w:cs="Tahoma"/>
              </w:rPr>
              <w:br w:type="page"/>
            </w:r>
            <w:r w:rsidRPr="008A3D17">
              <w:rPr>
                <w:rFonts w:ascii="Tahoma" w:hAnsi="Tahoma" w:cs="Tahoma"/>
              </w:rPr>
              <w:br w:type="page"/>
            </w:r>
            <w:r w:rsidRPr="008A3D17">
              <w:rPr>
                <w:rFonts w:ascii="Tahoma" w:hAnsi="Tahoma" w:cs="Tahoma"/>
              </w:rPr>
              <w:br w:type="page"/>
              <w:t xml:space="preserve">      </w:t>
            </w:r>
          </w:p>
        </w:tc>
        <w:tc>
          <w:tcPr>
            <w:tcW w:w="8080" w:type="dxa"/>
            <w:tcBorders>
              <w:top w:val="single" w:sz="4" w:space="0" w:color="auto"/>
              <w:left w:val="nil"/>
              <w:bottom w:val="single" w:sz="4" w:space="0" w:color="auto"/>
            </w:tcBorders>
          </w:tcPr>
          <w:p w14:paraId="7C75A418" w14:textId="77777777" w:rsidR="00E455E0" w:rsidRPr="008A3D17" w:rsidRDefault="00680362" w:rsidP="00173D9C">
            <w:pPr>
              <w:keepNext/>
              <w:keepLines/>
              <w:numPr>
                <w:ilvl w:val="12"/>
                <w:numId w:val="0"/>
              </w:numPr>
              <w:tabs>
                <w:tab w:val="left" w:pos="6237"/>
              </w:tabs>
              <w:jc w:val="both"/>
              <w:rPr>
                <w:rFonts w:ascii="Tahoma" w:hAnsi="Tahoma" w:cs="Tahoma"/>
              </w:rPr>
            </w:pPr>
            <w:r>
              <w:rPr>
                <w:rFonts w:ascii="Tahoma" w:hAnsi="Tahoma" w:cs="Tahoma"/>
              </w:rPr>
              <w:t xml:space="preserve">VZOREC </w:t>
            </w:r>
            <w:r w:rsidR="00E455E0" w:rsidRPr="008A3D17">
              <w:rPr>
                <w:rFonts w:ascii="Tahoma" w:hAnsi="Tahoma" w:cs="Tahoma"/>
              </w:rPr>
              <w:t>FINANČN</w:t>
            </w:r>
            <w:r>
              <w:rPr>
                <w:rFonts w:ascii="Tahoma" w:hAnsi="Tahoma" w:cs="Tahoma"/>
              </w:rPr>
              <w:t>EGA</w:t>
            </w:r>
            <w:r w:rsidR="00E455E0" w:rsidRPr="008A3D17">
              <w:rPr>
                <w:rFonts w:ascii="Tahoma" w:hAnsi="Tahoma" w:cs="Tahoma"/>
              </w:rPr>
              <w:t xml:space="preserve"> ZAVAROVANJ</w:t>
            </w:r>
            <w:r>
              <w:rPr>
                <w:rFonts w:ascii="Tahoma" w:hAnsi="Tahoma" w:cs="Tahoma"/>
              </w:rPr>
              <w:t>A</w:t>
            </w:r>
            <w:r w:rsidR="00E455E0" w:rsidRPr="008A3D17">
              <w:rPr>
                <w:rFonts w:ascii="Tahoma" w:hAnsi="Tahoma" w:cs="Tahoma"/>
              </w:rPr>
              <w:t xml:space="preserve"> ZA DOBRO IZVEDBO OBVEZNOSTI IZ OKVIRNEGA SPORAZUMA</w:t>
            </w:r>
          </w:p>
        </w:tc>
        <w:tc>
          <w:tcPr>
            <w:tcW w:w="850" w:type="dxa"/>
            <w:tcBorders>
              <w:top w:val="single" w:sz="4" w:space="0" w:color="auto"/>
              <w:bottom w:val="single" w:sz="4" w:space="0" w:color="auto"/>
              <w:right w:val="nil"/>
            </w:tcBorders>
          </w:tcPr>
          <w:p w14:paraId="48252055" w14:textId="77777777" w:rsidR="00E455E0" w:rsidRPr="008A3D17" w:rsidRDefault="00E455E0" w:rsidP="00173D9C">
            <w:pPr>
              <w:keepNext/>
              <w:keepLines/>
              <w:ind w:left="-70" w:right="-28"/>
              <w:jc w:val="right"/>
              <w:rPr>
                <w:rFonts w:ascii="Tahoma" w:hAnsi="Tahoma" w:cs="Tahoma"/>
                <w:b/>
              </w:rPr>
            </w:pPr>
            <w:r w:rsidRPr="008A3D17">
              <w:rPr>
                <w:rFonts w:ascii="Tahoma" w:hAnsi="Tahoma" w:cs="Tahoma"/>
                <w:b/>
                <w:i/>
              </w:rPr>
              <w:t>Priloga</w:t>
            </w:r>
          </w:p>
        </w:tc>
        <w:tc>
          <w:tcPr>
            <w:tcW w:w="567" w:type="dxa"/>
            <w:tcBorders>
              <w:top w:val="single" w:sz="4" w:space="0" w:color="auto"/>
              <w:left w:val="nil"/>
              <w:bottom w:val="single" w:sz="4" w:space="0" w:color="auto"/>
            </w:tcBorders>
          </w:tcPr>
          <w:p w14:paraId="53564135" w14:textId="1C4284F7" w:rsidR="00E455E0" w:rsidRPr="008A3D17" w:rsidRDefault="00B6318A" w:rsidP="00173D9C">
            <w:pPr>
              <w:keepNext/>
              <w:keepLines/>
              <w:ind w:right="-64"/>
              <w:rPr>
                <w:rFonts w:ascii="Tahoma" w:hAnsi="Tahoma" w:cs="Tahoma"/>
                <w:b/>
                <w:i/>
              </w:rPr>
            </w:pPr>
            <w:r>
              <w:rPr>
                <w:rFonts w:ascii="Tahoma" w:hAnsi="Tahoma" w:cs="Tahoma"/>
                <w:b/>
                <w:i/>
              </w:rPr>
              <w:t>1</w:t>
            </w:r>
            <w:r w:rsidR="00301BB2">
              <w:rPr>
                <w:rFonts w:ascii="Tahoma" w:hAnsi="Tahoma" w:cs="Tahoma"/>
                <w:b/>
                <w:i/>
              </w:rPr>
              <w:t>3</w:t>
            </w:r>
          </w:p>
        </w:tc>
      </w:tr>
    </w:tbl>
    <w:p w14:paraId="24B5440A" w14:textId="77777777" w:rsidR="00E455E0" w:rsidRPr="008A3D17" w:rsidRDefault="00E455E0" w:rsidP="00173D9C">
      <w:pPr>
        <w:keepNext/>
        <w:keepLines/>
        <w:jc w:val="both"/>
        <w:rPr>
          <w:rFonts w:ascii="Tahoma" w:hAnsi="Tahoma" w:cs="Tahoma"/>
          <w:sz w:val="16"/>
        </w:rPr>
      </w:pPr>
    </w:p>
    <w:p w14:paraId="58FFE994" w14:textId="77777777" w:rsidR="00E455E0" w:rsidRPr="008A3D17" w:rsidRDefault="00E455E0" w:rsidP="00173D9C">
      <w:pPr>
        <w:keepNext/>
        <w:keepLines/>
        <w:jc w:val="both"/>
      </w:pPr>
      <w:r w:rsidRPr="008A3D17">
        <w:rPr>
          <w:rFonts w:ascii="Tahoma" w:hAnsi="Tahoma" w:cs="Tahoma"/>
        </w:rPr>
        <w:t>V prilogi je priložen vzorec finančnega zavarovanja za dobro izvedbo obveznosti iz okvirnega sporazuma, ki ga bo moral izbrani ponudnik (v skladu z zahtevami razpisne dokumentacije) predložiti naročniku.</w:t>
      </w:r>
      <w:r w:rsidRPr="008A3D17">
        <w:t xml:space="preserve"> </w:t>
      </w:r>
    </w:p>
    <w:p w14:paraId="6CB0CA93" w14:textId="77777777" w:rsidR="00E455E0" w:rsidRPr="008A3D17" w:rsidRDefault="00E455E0" w:rsidP="00173D9C">
      <w:pPr>
        <w:keepNext/>
        <w:keepLines/>
        <w:jc w:val="both"/>
        <w:rPr>
          <w:rFonts w:ascii="Tahoma" w:hAnsi="Tahoma" w:cs="Tahoma"/>
          <w:sz w:val="14"/>
        </w:rPr>
      </w:pPr>
    </w:p>
    <w:p w14:paraId="6EBA3E9C" w14:textId="7789C6ED" w:rsidR="005033A3" w:rsidRDefault="00E455E0" w:rsidP="00173D9C">
      <w:pPr>
        <w:keepNext/>
        <w:keepLines/>
        <w:jc w:val="both"/>
        <w:rPr>
          <w:rFonts w:ascii="Tahoma" w:hAnsi="Tahoma" w:cs="Tahoma"/>
        </w:rPr>
      </w:pPr>
      <w:r w:rsidRPr="008A3D17">
        <w:rPr>
          <w:rFonts w:ascii="Tahoma" w:hAnsi="Tahoma" w:cs="Tahoma"/>
        </w:rPr>
        <w:t>Ponudnik s podpisom ESPD (</w:t>
      </w:r>
      <w:r w:rsidRPr="008A3D17">
        <w:rPr>
          <w:rFonts w:ascii="Tahoma" w:hAnsi="Tahoma" w:cs="Tahoma"/>
          <w:i/>
        </w:rPr>
        <w:t>v »Del VI: Sklepne izjave«</w:t>
      </w:r>
      <w:r w:rsidRPr="008A3D17">
        <w:rPr>
          <w:rFonts w:ascii="Tahoma" w:hAnsi="Tahoma" w:cs="Tahoma"/>
        </w:rPr>
        <w:t>) potrdi, da se strinja z vsebino oz. vzorcem finančnega zavarovanja</w:t>
      </w:r>
      <w:r w:rsidR="00692EEE">
        <w:rPr>
          <w:rFonts w:ascii="Tahoma" w:hAnsi="Tahoma" w:cs="Tahoma"/>
        </w:rPr>
        <w:t xml:space="preserve">. </w:t>
      </w:r>
      <w:r w:rsidR="00692EEE" w:rsidRPr="00B6318A">
        <w:rPr>
          <w:rFonts w:ascii="Tahoma" w:hAnsi="Tahoma" w:cs="Tahoma"/>
        </w:rPr>
        <w:t xml:space="preserve">Zaželeno je, da </w:t>
      </w:r>
      <w:r w:rsidR="00692EEE">
        <w:rPr>
          <w:rFonts w:ascii="Tahoma" w:hAnsi="Tahoma" w:cs="Tahoma"/>
        </w:rPr>
        <w:t xml:space="preserve">je vzorec </w:t>
      </w:r>
      <w:r w:rsidR="00692EEE" w:rsidRPr="00B6318A">
        <w:rPr>
          <w:rFonts w:ascii="Tahoma" w:hAnsi="Tahoma" w:cs="Tahoma"/>
        </w:rPr>
        <w:t xml:space="preserve"> izpolnjen, žigosan in podpisan</w:t>
      </w:r>
      <w:r w:rsidR="00692EEE">
        <w:rPr>
          <w:rFonts w:ascii="Tahoma" w:hAnsi="Tahoma" w:cs="Tahoma"/>
        </w:rPr>
        <w:t xml:space="preserve"> in ga v</w:t>
      </w:r>
      <w:r w:rsidR="00692EEE" w:rsidRPr="00692EEE">
        <w:rPr>
          <w:rFonts w:ascii="Tahoma" w:hAnsi="Tahoma" w:cs="Tahoma"/>
        </w:rPr>
        <w:t xml:space="preserve"> .pdf formatu naložiti na informacijski sistem e-JN</w:t>
      </w:r>
      <w:r w:rsidR="00692EEE" w:rsidRPr="00692EEE">
        <w:rPr>
          <w:rFonts w:ascii="Tahoma" w:hAnsi="Tahoma" w:cs="Tahoma"/>
          <w:b/>
        </w:rPr>
        <w:t xml:space="preserve"> </w:t>
      </w:r>
      <w:r w:rsidR="00692EEE" w:rsidRPr="00692EEE">
        <w:rPr>
          <w:rFonts w:ascii="Tahoma" w:hAnsi="Tahoma" w:cs="Tahoma"/>
        </w:rPr>
        <w:t xml:space="preserve">v razdelek </w:t>
      </w:r>
      <w:r w:rsidR="00692EEE" w:rsidRPr="00692EEE">
        <w:rPr>
          <w:rFonts w:ascii="Tahoma" w:hAnsi="Tahoma" w:cs="Tahoma"/>
          <w:b/>
        </w:rPr>
        <w:t>»Druge priloge«.</w:t>
      </w:r>
      <w:r w:rsidR="005033A3" w:rsidRPr="00B6318A">
        <w:rPr>
          <w:rFonts w:ascii="Tahoma" w:hAnsi="Tahoma" w:cs="Tahoma"/>
        </w:rPr>
        <w:t xml:space="preserve"> </w:t>
      </w:r>
    </w:p>
    <w:p w14:paraId="7BA1596C" w14:textId="77F070A7" w:rsidR="00692EEE" w:rsidRDefault="00692EEE" w:rsidP="00173D9C">
      <w:pPr>
        <w:keepNext/>
        <w:keepLines/>
        <w:jc w:val="both"/>
        <w:rPr>
          <w:rFonts w:ascii="Tahoma" w:hAnsi="Tahoma" w:cs="Tahoma"/>
        </w:rPr>
      </w:pPr>
    </w:p>
    <w:p w14:paraId="5E1EB093" w14:textId="5A68E59F" w:rsidR="00692EEE" w:rsidRDefault="00692EEE" w:rsidP="00173D9C">
      <w:pPr>
        <w:keepNext/>
        <w:keepLines/>
        <w:jc w:val="both"/>
        <w:rPr>
          <w:rFonts w:ascii="Tahoma" w:hAnsi="Tahoma" w:cs="Tahoma"/>
        </w:rPr>
      </w:pPr>
    </w:p>
    <w:p w14:paraId="053DE606" w14:textId="32AE1ED1" w:rsidR="00692EEE" w:rsidRDefault="00692EEE" w:rsidP="00173D9C">
      <w:pPr>
        <w:keepNext/>
        <w:keepLines/>
        <w:jc w:val="both"/>
        <w:rPr>
          <w:rFonts w:ascii="Tahoma" w:hAnsi="Tahoma" w:cs="Tahoma"/>
        </w:rPr>
      </w:pPr>
    </w:p>
    <w:p w14:paraId="5CE0F8F6" w14:textId="3DBBE8AF" w:rsidR="00692EEE" w:rsidRDefault="00692EEE" w:rsidP="00173D9C">
      <w:pPr>
        <w:keepNext/>
        <w:keepLines/>
        <w:jc w:val="both"/>
        <w:rPr>
          <w:rFonts w:ascii="Tahoma" w:hAnsi="Tahoma" w:cs="Tahoma"/>
        </w:rPr>
      </w:pPr>
    </w:p>
    <w:p w14:paraId="6CDA49F4" w14:textId="0D540151" w:rsidR="00692EEE" w:rsidRDefault="00692EEE" w:rsidP="00173D9C">
      <w:pPr>
        <w:keepNext/>
        <w:keepLines/>
        <w:jc w:val="both"/>
        <w:rPr>
          <w:rFonts w:ascii="Tahoma" w:hAnsi="Tahoma" w:cs="Tahoma"/>
        </w:rPr>
      </w:pPr>
    </w:p>
    <w:p w14:paraId="6AC334A6" w14:textId="5DC7B54C" w:rsidR="00692EEE" w:rsidRDefault="00692EEE" w:rsidP="00173D9C">
      <w:pPr>
        <w:keepNext/>
        <w:keepLines/>
        <w:jc w:val="both"/>
        <w:rPr>
          <w:rFonts w:ascii="Tahoma" w:hAnsi="Tahoma" w:cs="Tahoma"/>
        </w:rPr>
      </w:pPr>
    </w:p>
    <w:p w14:paraId="5182FB27" w14:textId="28E9D924" w:rsidR="00692EEE" w:rsidRDefault="00692EEE" w:rsidP="00173D9C">
      <w:pPr>
        <w:keepNext/>
        <w:keepLines/>
        <w:jc w:val="both"/>
        <w:rPr>
          <w:rFonts w:ascii="Tahoma" w:hAnsi="Tahoma" w:cs="Tahoma"/>
        </w:rPr>
      </w:pPr>
    </w:p>
    <w:p w14:paraId="2E3C08FB" w14:textId="503142ED" w:rsidR="00692EEE" w:rsidRDefault="00692EEE" w:rsidP="00173D9C">
      <w:pPr>
        <w:keepNext/>
        <w:keepLines/>
        <w:jc w:val="both"/>
        <w:rPr>
          <w:rFonts w:ascii="Tahoma" w:hAnsi="Tahoma" w:cs="Tahoma"/>
        </w:rPr>
      </w:pPr>
    </w:p>
    <w:p w14:paraId="0CE14B5A" w14:textId="3A147996" w:rsidR="00692EEE" w:rsidRDefault="00692EEE" w:rsidP="00173D9C">
      <w:pPr>
        <w:keepNext/>
        <w:keepLines/>
        <w:jc w:val="both"/>
        <w:rPr>
          <w:rFonts w:ascii="Tahoma" w:hAnsi="Tahoma" w:cs="Tahoma"/>
        </w:rPr>
      </w:pPr>
    </w:p>
    <w:p w14:paraId="3E894AAE" w14:textId="3402D139" w:rsidR="00692EEE" w:rsidRDefault="00692EEE" w:rsidP="00173D9C">
      <w:pPr>
        <w:keepNext/>
        <w:keepLines/>
        <w:jc w:val="both"/>
        <w:rPr>
          <w:rFonts w:ascii="Tahoma" w:hAnsi="Tahoma" w:cs="Tahoma"/>
        </w:rPr>
      </w:pPr>
    </w:p>
    <w:p w14:paraId="6B2153A4" w14:textId="7892B5E8" w:rsidR="00692EEE" w:rsidRDefault="00692EEE" w:rsidP="00173D9C">
      <w:pPr>
        <w:keepNext/>
        <w:keepLines/>
        <w:jc w:val="both"/>
        <w:rPr>
          <w:rFonts w:ascii="Tahoma" w:hAnsi="Tahoma" w:cs="Tahoma"/>
        </w:rPr>
      </w:pPr>
    </w:p>
    <w:p w14:paraId="2F5984E3" w14:textId="184BB8D5" w:rsidR="00692EEE" w:rsidRDefault="00692EEE" w:rsidP="00173D9C">
      <w:pPr>
        <w:keepNext/>
        <w:keepLines/>
        <w:jc w:val="both"/>
        <w:rPr>
          <w:rFonts w:ascii="Tahoma" w:hAnsi="Tahoma" w:cs="Tahoma"/>
        </w:rPr>
      </w:pPr>
    </w:p>
    <w:p w14:paraId="2BFE77FB" w14:textId="5C4D9F4A" w:rsidR="00692EEE" w:rsidRDefault="00692EEE" w:rsidP="00173D9C">
      <w:pPr>
        <w:keepNext/>
        <w:keepLines/>
        <w:jc w:val="both"/>
        <w:rPr>
          <w:rFonts w:ascii="Tahoma" w:hAnsi="Tahoma" w:cs="Tahoma"/>
        </w:rPr>
      </w:pPr>
    </w:p>
    <w:p w14:paraId="28E4C22F" w14:textId="6AFA58EB" w:rsidR="00692EEE" w:rsidRDefault="00692EEE" w:rsidP="00173D9C">
      <w:pPr>
        <w:keepNext/>
        <w:keepLines/>
        <w:jc w:val="both"/>
        <w:rPr>
          <w:rFonts w:ascii="Tahoma" w:hAnsi="Tahoma" w:cs="Tahoma"/>
        </w:rPr>
      </w:pPr>
    </w:p>
    <w:p w14:paraId="21321307" w14:textId="1910BD80" w:rsidR="00692EEE" w:rsidRDefault="00692EEE" w:rsidP="00173D9C">
      <w:pPr>
        <w:keepNext/>
        <w:keepLines/>
        <w:jc w:val="both"/>
        <w:rPr>
          <w:rFonts w:ascii="Tahoma" w:hAnsi="Tahoma" w:cs="Tahoma"/>
        </w:rPr>
      </w:pPr>
    </w:p>
    <w:p w14:paraId="324295B1" w14:textId="3F757800" w:rsidR="00692EEE" w:rsidRDefault="00692EEE" w:rsidP="00173D9C">
      <w:pPr>
        <w:keepNext/>
        <w:keepLines/>
        <w:jc w:val="both"/>
        <w:rPr>
          <w:rFonts w:ascii="Tahoma" w:hAnsi="Tahoma" w:cs="Tahoma"/>
        </w:rPr>
      </w:pPr>
    </w:p>
    <w:p w14:paraId="18896388" w14:textId="69BC0F7A" w:rsidR="00692EEE" w:rsidRDefault="00692EEE" w:rsidP="00173D9C">
      <w:pPr>
        <w:keepNext/>
        <w:keepLines/>
        <w:jc w:val="both"/>
        <w:rPr>
          <w:rFonts w:ascii="Tahoma" w:hAnsi="Tahoma" w:cs="Tahoma"/>
        </w:rPr>
      </w:pPr>
    </w:p>
    <w:p w14:paraId="6EAAA890" w14:textId="24119613" w:rsidR="00692EEE" w:rsidRDefault="00692EEE" w:rsidP="00173D9C">
      <w:pPr>
        <w:keepNext/>
        <w:keepLines/>
        <w:jc w:val="both"/>
        <w:rPr>
          <w:rFonts w:ascii="Tahoma" w:hAnsi="Tahoma" w:cs="Tahoma"/>
        </w:rPr>
      </w:pPr>
    </w:p>
    <w:p w14:paraId="51B710D2" w14:textId="770D31C9" w:rsidR="00692EEE" w:rsidRDefault="00692EEE" w:rsidP="00173D9C">
      <w:pPr>
        <w:keepNext/>
        <w:keepLines/>
        <w:jc w:val="both"/>
        <w:rPr>
          <w:rFonts w:ascii="Tahoma" w:hAnsi="Tahoma" w:cs="Tahoma"/>
        </w:rPr>
      </w:pPr>
    </w:p>
    <w:p w14:paraId="503BE2A1" w14:textId="24722902" w:rsidR="00692EEE" w:rsidRDefault="00692EEE" w:rsidP="00173D9C">
      <w:pPr>
        <w:keepNext/>
        <w:keepLines/>
        <w:jc w:val="both"/>
        <w:rPr>
          <w:rFonts w:ascii="Tahoma" w:hAnsi="Tahoma" w:cs="Tahoma"/>
        </w:rPr>
      </w:pPr>
    </w:p>
    <w:p w14:paraId="4A9C087E" w14:textId="5EFEB0A6" w:rsidR="00692EEE" w:rsidRDefault="00692EEE" w:rsidP="00173D9C">
      <w:pPr>
        <w:keepNext/>
        <w:keepLines/>
        <w:jc w:val="both"/>
        <w:rPr>
          <w:rFonts w:ascii="Tahoma" w:hAnsi="Tahoma" w:cs="Tahoma"/>
        </w:rPr>
      </w:pPr>
    </w:p>
    <w:p w14:paraId="6BCBB934" w14:textId="018CE51F" w:rsidR="00692EEE" w:rsidRDefault="00692EEE" w:rsidP="00173D9C">
      <w:pPr>
        <w:keepNext/>
        <w:keepLines/>
        <w:jc w:val="both"/>
        <w:rPr>
          <w:rFonts w:ascii="Tahoma" w:hAnsi="Tahoma" w:cs="Tahoma"/>
        </w:rPr>
      </w:pPr>
    </w:p>
    <w:p w14:paraId="153E9907" w14:textId="1D814EF4" w:rsidR="00692EEE" w:rsidRDefault="00692EEE" w:rsidP="00173D9C">
      <w:pPr>
        <w:keepNext/>
        <w:keepLines/>
        <w:jc w:val="both"/>
        <w:rPr>
          <w:rFonts w:ascii="Tahoma" w:hAnsi="Tahoma" w:cs="Tahoma"/>
        </w:rPr>
      </w:pPr>
    </w:p>
    <w:p w14:paraId="04BEA878" w14:textId="2151B9CE" w:rsidR="00692EEE" w:rsidRDefault="00692EEE" w:rsidP="00173D9C">
      <w:pPr>
        <w:keepNext/>
        <w:keepLines/>
        <w:jc w:val="both"/>
        <w:rPr>
          <w:rFonts w:ascii="Tahoma" w:hAnsi="Tahoma" w:cs="Tahoma"/>
        </w:rPr>
      </w:pPr>
    </w:p>
    <w:p w14:paraId="5751EA7D" w14:textId="7C9DAD03" w:rsidR="00692EEE" w:rsidRDefault="00692EEE" w:rsidP="00173D9C">
      <w:pPr>
        <w:keepNext/>
        <w:keepLines/>
        <w:jc w:val="both"/>
        <w:rPr>
          <w:rFonts w:ascii="Tahoma" w:hAnsi="Tahoma" w:cs="Tahoma"/>
        </w:rPr>
      </w:pPr>
    </w:p>
    <w:p w14:paraId="48034E51" w14:textId="41E04794" w:rsidR="00692EEE" w:rsidRDefault="00692EEE" w:rsidP="00173D9C">
      <w:pPr>
        <w:keepNext/>
        <w:keepLines/>
        <w:jc w:val="both"/>
        <w:rPr>
          <w:rFonts w:ascii="Tahoma" w:hAnsi="Tahoma" w:cs="Tahoma"/>
        </w:rPr>
      </w:pPr>
    </w:p>
    <w:p w14:paraId="5426BD8D" w14:textId="6D429A52" w:rsidR="00692EEE" w:rsidRDefault="00692EEE" w:rsidP="00173D9C">
      <w:pPr>
        <w:keepNext/>
        <w:keepLines/>
        <w:jc w:val="both"/>
        <w:rPr>
          <w:rFonts w:ascii="Tahoma" w:hAnsi="Tahoma" w:cs="Tahoma"/>
        </w:rPr>
      </w:pPr>
    </w:p>
    <w:p w14:paraId="2F271C4C" w14:textId="0C8FE39A" w:rsidR="00692EEE" w:rsidRDefault="00692EEE" w:rsidP="00173D9C">
      <w:pPr>
        <w:keepNext/>
        <w:keepLines/>
        <w:jc w:val="both"/>
        <w:rPr>
          <w:rFonts w:ascii="Tahoma" w:hAnsi="Tahoma" w:cs="Tahoma"/>
        </w:rPr>
      </w:pPr>
    </w:p>
    <w:p w14:paraId="071B555A" w14:textId="3EA61F55" w:rsidR="00301BB2" w:rsidRDefault="00301BB2" w:rsidP="00173D9C">
      <w:pPr>
        <w:keepNext/>
        <w:keepLines/>
        <w:jc w:val="both"/>
        <w:rPr>
          <w:rFonts w:ascii="Tahoma" w:hAnsi="Tahoma" w:cs="Tahoma"/>
        </w:rPr>
      </w:pPr>
    </w:p>
    <w:p w14:paraId="060CDE38" w14:textId="77777777" w:rsidR="00301BB2" w:rsidRDefault="00301BB2" w:rsidP="00173D9C">
      <w:pPr>
        <w:keepNext/>
        <w:keepLines/>
        <w:jc w:val="both"/>
        <w:rPr>
          <w:rFonts w:ascii="Tahoma" w:hAnsi="Tahoma" w:cs="Tahoma"/>
        </w:rPr>
      </w:pPr>
    </w:p>
    <w:p w14:paraId="5516358D" w14:textId="501151CA" w:rsidR="00692EEE" w:rsidRDefault="00692EEE" w:rsidP="00173D9C">
      <w:pPr>
        <w:keepNext/>
        <w:keepLines/>
        <w:jc w:val="both"/>
        <w:rPr>
          <w:rFonts w:ascii="Tahoma" w:hAnsi="Tahoma" w:cs="Tahoma"/>
        </w:rPr>
      </w:pPr>
    </w:p>
    <w:p w14:paraId="437B9DFB" w14:textId="786879BA" w:rsidR="00692EEE" w:rsidRDefault="00692EEE" w:rsidP="00173D9C">
      <w:pPr>
        <w:keepNext/>
        <w:keepLines/>
        <w:jc w:val="both"/>
        <w:rPr>
          <w:rFonts w:ascii="Tahoma" w:hAnsi="Tahoma" w:cs="Tahoma"/>
        </w:rPr>
      </w:pPr>
    </w:p>
    <w:p w14:paraId="5B12C2B7" w14:textId="79C4C0EA" w:rsidR="00692EEE" w:rsidRDefault="00692EEE" w:rsidP="00173D9C">
      <w:pPr>
        <w:keepNext/>
        <w:keepLines/>
        <w:jc w:val="both"/>
        <w:rPr>
          <w:rFonts w:ascii="Tahoma" w:hAnsi="Tahoma" w:cs="Tahoma"/>
        </w:rPr>
      </w:pPr>
    </w:p>
    <w:p w14:paraId="0C29DA6E" w14:textId="3CAD6688" w:rsidR="00692EEE" w:rsidRDefault="00692EEE" w:rsidP="00173D9C">
      <w:pPr>
        <w:keepNext/>
        <w:keepLines/>
        <w:jc w:val="both"/>
        <w:rPr>
          <w:rFonts w:ascii="Tahoma" w:hAnsi="Tahoma" w:cs="Tahoma"/>
        </w:rPr>
      </w:pPr>
    </w:p>
    <w:p w14:paraId="63434E90" w14:textId="77777777" w:rsidR="00692EEE" w:rsidRPr="00B6318A" w:rsidRDefault="00692EEE" w:rsidP="00173D9C">
      <w:pPr>
        <w:keepNext/>
        <w:keepLines/>
        <w:jc w:val="both"/>
        <w:rPr>
          <w:rFonts w:ascii="Tahoma" w:hAnsi="Tahoma" w:cs="Tahoma"/>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567"/>
      </w:tblGrid>
      <w:tr w:rsidR="005E4FAB" w:rsidRPr="008A3D17" w14:paraId="3D612290" w14:textId="77777777" w:rsidTr="003B7A8C">
        <w:tc>
          <w:tcPr>
            <w:tcW w:w="741" w:type="dxa"/>
            <w:tcBorders>
              <w:right w:val="nil"/>
            </w:tcBorders>
          </w:tcPr>
          <w:p w14:paraId="7A00D257" w14:textId="77777777" w:rsidR="005E4FAB" w:rsidRPr="008A3D17" w:rsidRDefault="00B3500F" w:rsidP="00CD1252">
            <w:pPr>
              <w:keepNext/>
              <w:jc w:val="both"/>
              <w:rPr>
                <w:rFonts w:ascii="Tahoma" w:hAnsi="Tahoma" w:cs="Tahoma"/>
              </w:rPr>
            </w:pPr>
            <w:r w:rsidRPr="008A3D17">
              <w:rPr>
                <w:rFonts w:ascii="Tahoma" w:hAnsi="Tahoma" w:cs="Tahoma"/>
              </w:rPr>
              <w:lastRenderedPageBreak/>
              <w:br w:type="page"/>
            </w:r>
            <w:r w:rsidR="005E4FAB" w:rsidRPr="008A3D17">
              <w:br w:type="page"/>
            </w:r>
            <w:r w:rsidR="005E4FAB" w:rsidRPr="008A3D17">
              <w:rPr>
                <w:rFonts w:ascii="Tahoma" w:hAnsi="Tahoma" w:cs="Tahoma"/>
              </w:rPr>
              <w:br w:type="page"/>
            </w:r>
          </w:p>
        </w:tc>
        <w:tc>
          <w:tcPr>
            <w:tcW w:w="7623" w:type="dxa"/>
            <w:tcBorders>
              <w:left w:val="nil"/>
            </w:tcBorders>
            <w:vAlign w:val="bottom"/>
          </w:tcPr>
          <w:p w14:paraId="0C92548F" w14:textId="77777777" w:rsidR="005E4FAB" w:rsidRPr="008A3D17" w:rsidRDefault="005E4FAB" w:rsidP="00CD1252">
            <w:pPr>
              <w:keepNext/>
              <w:jc w:val="both"/>
              <w:rPr>
                <w:rFonts w:ascii="Tahoma" w:hAnsi="Tahoma" w:cs="Tahoma"/>
              </w:rPr>
            </w:pPr>
            <w:r w:rsidRPr="008A3D17">
              <w:rPr>
                <w:rFonts w:ascii="Tahoma" w:hAnsi="Tahoma" w:cs="Tahoma"/>
              </w:rPr>
              <w:t xml:space="preserve">PODATKI O PONUDNIKU </w:t>
            </w:r>
          </w:p>
        </w:tc>
        <w:tc>
          <w:tcPr>
            <w:tcW w:w="850" w:type="dxa"/>
            <w:tcBorders>
              <w:right w:val="nil"/>
            </w:tcBorders>
          </w:tcPr>
          <w:p w14:paraId="64C2BCA7" w14:textId="77777777" w:rsidR="005E4FAB" w:rsidRPr="008A3D17" w:rsidRDefault="00A72F9E" w:rsidP="00CD1252">
            <w:pPr>
              <w:keepNext/>
              <w:jc w:val="both"/>
              <w:rPr>
                <w:rFonts w:ascii="Tahoma" w:hAnsi="Tahoma" w:cs="Tahoma"/>
                <w:b/>
              </w:rPr>
            </w:pPr>
            <w:r w:rsidRPr="008A3D17">
              <w:rPr>
                <w:rFonts w:ascii="Tahoma" w:hAnsi="Tahoma" w:cs="Tahoma"/>
                <w:b/>
                <w:i/>
              </w:rPr>
              <w:t>P</w:t>
            </w:r>
            <w:r w:rsidR="005E4FAB" w:rsidRPr="008A3D17">
              <w:rPr>
                <w:rFonts w:ascii="Tahoma" w:hAnsi="Tahoma" w:cs="Tahoma"/>
                <w:b/>
                <w:i/>
              </w:rPr>
              <w:t xml:space="preserve">riloga </w:t>
            </w:r>
          </w:p>
        </w:tc>
        <w:tc>
          <w:tcPr>
            <w:tcW w:w="567" w:type="dxa"/>
            <w:tcBorders>
              <w:left w:val="nil"/>
            </w:tcBorders>
          </w:tcPr>
          <w:p w14:paraId="1DCC302E" w14:textId="77777777" w:rsidR="005E4FAB" w:rsidRPr="008A3D17" w:rsidRDefault="005E4FAB" w:rsidP="00CD1252">
            <w:pPr>
              <w:keepNext/>
              <w:jc w:val="both"/>
              <w:rPr>
                <w:rFonts w:ascii="Tahoma" w:hAnsi="Tahoma" w:cs="Tahoma"/>
                <w:b/>
                <w:i/>
              </w:rPr>
            </w:pPr>
            <w:r w:rsidRPr="008A3D17">
              <w:rPr>
                <w:rFonts w:ascii="Tahoma" w:hAnsi="Tahoma" w:cs="Tahoma"/>
                <w:b/>
                <w:i/>
              </w:rPr>
              <w:t>1</w:t>
            </w:r>
          </w:p>
        </w:tc>
      </w:tr>
    </w:tbl>
    <w:p w14:paraId="5277BD96" w14:textId="77777777" w:rsidR="005E4FAB" w:rsidRPr="008A3D17" w:rsidRDefault="005E4FAB" w:rsidP="00CD1252">
      <w:pPr>
        <w:keepNext/>
        <w:tabs>
          <w:tab w:val="left" w:pos="567"/>
          <w:tab w:val="num" w:pos="851"/>
          <w:tab w:val="left" w:pos="993"/>
        </w:tabs>
        <w:jc w:val="both"/>
        <w:rPr>
          <w:rFonts w:ascii="Tahoma" w:hAnsi="Tahoma" w:cs="Tahom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28"/>
      </w:tblGrid>
      <w:tr w:rsidR="005E4FAB" w:rsidRPr="008A3D17" w14:paraId="5FF62BE9" w14:textId="77777777" w:rsidTr="003B7A8C">
        <w:trPr>
          <w:gridBefore w:val="1"/>
          <w:wBefore w:w="48" w:type="dxa"/>
          <w:trHeight w:val="427"/>
        </w:trPr>
        <w:tc>
          <w:tcPr>
            <w:tcW w:w="9699" w:type="dxa"/>
            <w:gridSpan w:val="6"/>
            <w:tcBorders>
              <w:top w:val="single" w:sz="4" w:space="0" w:color="auto"/>
              <w:left w:val="single" w:sz="4" w:space="0" w:color="auto"/>
              <w:bottom w:val="single" w:sz="4" w:space="0" w:color="auto"/>
              <w:right w:val="single" w:sz="4" w:space="0" w:color="auto"/>
            </w:tcBorders>
            <w:vAlign w:val="center"/>
          </w:tcPr>
          <w:p w14:paraId="56B10413" w14:textId="5DE7111F" w:rsidR="005E4FAB" w:rsidRPr="008A3D17" w:rsidRDefault="005E4FAB" w:rsidP="00CD1252">
            <w:pPr>
              <w:keepNext/>
              <w:spacing w:after="40"/>
              <w:jc w:val="center"/>
              <w:rPr>
                <w:sz w:val="18"/>
                <w:szCs w:val="18"/>
              </w:rPr>
            </w:pPr>
            <w:r w:rsidRPr="008A3D17">
              <w:rPr>
                <w:rFonts w:ascii="Tahoma" w:hAnsi="Tahoma" w:cs="Tahoma"/>
                <w:b/>
                <w:sz w:val="18"/>
                <w:szCs w:val="18"/>
              </w:rPr>
              <w:t>Javno naročilo</w:t>
            </w:r>
            <w:r w:rsidRPr="008A3D17">
              <w:rPr>
                <w:rFonts w:ascii="Tahoma" w:hAnsi="Tahoma" w:cs="Tahoma"/>
                <w:sz w:val="18"/>
                <w:szCs w:val="18"/>
              </w:rPr>
              <w:t xml:space="preserve">: </w:t>
            </w:r>
            <w:r w:rsidR="00301BB2">
              <w:rPr>
                <w:rFonts w:ascii="Tahoma" w:hAnsi="Tahoma" w:cs="Tahoma"/>
                <w:sz w:val="18"/>
              </w:rPr>
              <w:t>VKS-59/20 - Dobava pnevmatik za vozila in delovne stroje za obdobje dveh let</w:t>
            </w:r>
            <w:r w:rsidRPr="008A3D17">
              <w:rPr>
                <w:rFonts w:ascii="Tahoma" w:hAnsi="Tahoma" w:cs="Tahoma"/>
                <w:sz w:val="18"/>
              </w:rPr>
              <w:t xml:space="preserve"> </w:t>
            </w:r>
          </w:p>
        </w:tc>
      </w:tr>
      <w:tr w:rsidR="005E4FAB" w:rsidRPr="008A3D17" w14:paraId="3F6FC882" w14:textId="77777777" w:rsidTr="003B7A8C">
        <w:trPr>
          <w:gridBefore w:val="1"/>
          <w:wBefore w:w="48" w:type="dxa"/>
          <w:trHeight w:val="251"/>
        </w:trPr>
        <w:tc>
          <w:tcPr>
            <w:tcW w:w="9699" w:type="dxa"/>
            <w:gridSpan w:val="6"/>
            <w:tcBorders>
              <w:top w:val="single" w:sz="4" w:space="0" w:color="auto"/>
              <w:left w:val="single" w:sz="4" w:space="0" w:color="auto"/>
              <w:bottom w:val="single" w:sz="4" w:space="0" w:color="auto"/>
              <w:right w:val="single" w:sz="4" w:space="0" w:color="auto"/>
            </w:tcBorders>
            <w:vAlign w:val="center"/>
          </w:tcPr>
          <w:p w14:paraId="01FF6FC7" w14:textId="77777777" w:rsidR="005E4FAB" w:rsidRPr="008A3D17" w:rsidRDefault="005E4FAB" w:rsidP="00CD1252">
            <w:pPr>
              <w:keepNext/>
              <w:spacing w:before="20" w:after="20"/>
              <w:rPr>
                <w:rFonts w:ascii="Tahoma" w:hAnsi="Tahoma" w:cs="Tahoma"/>
                <w:sz w:val="18"/>
                <w:szCs w:val="18"/>
              </w:rPr>
            </w:pPr>
            <w:r w:rsidRPr="008A3D17">
              <w:rPr>
                <w:rFonts w:ascii="Tahoma" w:hAnsi="Tahoma" w:cs="Tahoma"/>
                <w:b/>
                <w:sz w:val="18"/>
                <w:szCs w:val="18"/>
              </w:rPr>
              <w:t>PODATKI O PONUDNIKU</w:t>
            </w:r>
          </w:p>
        </w:tc>
      </w:tr>
      <w:tr w:rsidR="005E4FAB" w:rsidRPr="008A3D17" w14:paraId="2BD3C6F0" w14:textId="77777777" w:rsidTr="003B7A8C">
        <w:trPr>
          <w:gridBefore w:val="1"/>
          <w:wBefore w:w="48" w:type="dxa"/>
          <w:trHeight w:val="720"/>
        </w:trPr>
        <w:tc>
          <w:tcPr>
            <w:tcW w:w="3701" w:type="dxa"/>
            <w:gridSpan w:val="2"/>
            <w:tcBorders>
              <w:top w:val="single" w:sz="4" w:space="0" w:color="auto"/>
              <w:left w:val="single" w:sz="4" w:space="0" w:color="auto"/>
              <w:bottom w:val="single" w:sz="4" w:space="0" w:color="auto"/>
              <w:right w:val="single" w:sz="4" w:space="0" w:color="auto"/>
            </w:tcBorders>
            <w:vAlign w:val="center"/>
          </w:tcPr>
          <w:p w14:paraId="3E6C0B4E" w14:textId="77777777" w:rsidR="005E4FAB" w:rsidRPr="008A3D17" w:rsidRDefault="005E4FAB" w:rsidP="00CD1252">
            <w:pPr>
              <w:keepNext/>
              <w:rPr>
                <w:rFonts w:ascii="Tahoma" w:hAnsi="Tahoma" w:cs="Tahoma"/>
                <w:sz w:val="18"/>
                <w:szCs w:val="18"/>
              </w:rPr>
            </w:pPr>
            <w:r w:rsidRPr="008A3D17">
              <w:rPr>
                <w:rFonts w:ascii="Tahoma" w:hAnsi="Tahoma" w:cs="Tahoma"/>
                <w:sz w:val="18"/>
                <w:szCs w:val="18"/>
              </w:rPr>
              <w:t>Naziv ponudnika</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51FA8547" w14:textId="77777777" w:rsidR="005E4FAB" w:rsidRPr="008A3D17" w:rsidRDefault="005E4FAB" w:rsidP="00CD1252">
            <w:pPr>
              <w:keepNext/>
              <w:rPr>
                <w:rFonts w:ascii="Tahoma" w:hAnsi="Tahoma" w:cs="Tahoma"/>
                <w:sz w:val="18"/>
                <w:szCs w:val="18"/>
              </w:rPr>
            </w:pPr>
          </w:p>
          <w:p w14:paraId="12D7DBBF" w14:textId="77777777" w:rsidR="005E4FAB" w:rsidRPr="008A3D17" w:rsidRDefault="005E4FAB" w:rsidP="00CD1252">
            <w:pPr>
              <w:keepNext/>
              <w:rPr>
                <w:rFonts w:ascii="Tahoma" w:hAnsi="Tahoma" w:cs="Tahoma"/>
                <w:sz w:val="18"/>
                <w:szCs w:val="18"/>
              </w:rPr>
            </w:pPr>
          </w:p>
          <w:p w14:paraId="7E15F7E3" w14:textId="77777777" w:rsidR="005E4FAB" w:rsidRPr="008A3D17" w:rsidRDefault="005E4FAB" w:rsidP="00CD1252">
            <w:pPr>
              <w:keepNext/>
              <w:rPr>
                <w:rFonts w:ascii="Tahoma" w:hAnsi="Tahoma" w:cs="Tahoma"/>
                <w:sz w:val="18"/>
                <w:szCs w:val="18"/>
              </w:rPr>
            </w:pPr>
          </w:p>
        </w:tc>
      </w:tr>
      <w:tr w:rsidR="005E4FAB" w:rsidRPr="008A3D17" w14:paraId="6DAC2804" w14:textId="77777777" w:rsidTr="003B7A8C">
        <w:trPr>
          <w:gridBefore w:val="1"/>
          <w:wBefore w:w="48" w:type="dxa"/>
          <w:trHeight w:val="702"/>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683A83F" w14:textId="77777777" w:rsidR="005E4FAB" w:rsidRPr="008A3D17" w:rsidRDefault="005E4FAB" w:rsidP="00CD1252">
            <w:pPr>
              <w:keepNext/>
              <w:rPr>
                <w:rFonts w:ascii="Tahoma" w:hAnsi="Tahoma" w:cs="Tahoma"/>
                <w:sz w:val="18"/>
                <w:szCs w:val="18"/>
              </w:rPr>
            </w:pPr>
            <w:r w:rsidRPr="008A3D17">
              <w:rPr>
                <w:rFonts w:ascii="Tahoma" w:hAnsi="Tahoma" w:cs="Tahoma"/>
                <w:sz w:val="18"/>
                <w:szCs w:val="18"/>
              </w:rPr>
              <w:t>Polni naslov</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33DA6888" w14:textId="77777777" w:rsidR="005E4FAB" w:rsidRPr="008A3D17" w:rsidRDefault="005E4FAB" w:rsidP="00CD1252">
            <w:pPr>
              <w:keepNext/>
              <w:rPr>
                <w:rFonts w:ascii="Tahoma" w:hAnsi="Tahoma" w:cs="Tahoma"/>
                <w:sz w:val="18"/>
                <w:szCs w:val="18"/>
              </w:rPr>
            </w:pPr>
          </w:p>
          <w:p w14:paraId="5CE8F5C2" w14:textId="77777777" w:rsidR="005E4FAB" w:rsidRPr="008A3D17" w:rsidRDefault="005E4FAB" w:rsidP="00CD1252">
            <w:pPr>
              <w:keepNext/>
              <w:rPr>
                <w:rFonts w:ascii="Tahoma" w:hAnsi="Tahoma" w:cs="Tahoma"/>
                <w:sz w:val="18"/>
                <w:szCs w:val="18"/>
              </w:rPr>
            </w:pPr>
          </w:p>
          <w:p w14:paraId="7028F0D6" w14:textId="77777777" w:rsidR="005E4FAB" w:rsidRPr="008A3D17" w:rsidRDefault="005E4FAB" w:rsidP="00CD1252">
            <w:pPr>
              <w:keepNext/>
              <w:rPr>
                <w:rFonts w:ascii="Tahoma" w:hAnsi="Tahoma" w:cs="Tahoma"/>
                <w:sz w:val="18"/>
                <w:szCs w:val="18"/>
              </w:rPr>
            </w:pPr>
          </w:p>
        </w:tc>
      </w:tr>
      <w:tr w:rsidR="005E4FAB" w:rsidRPr="008A3D17" w14:paraId="5BEE3330" w14:textId="77777777" w:rsidTr="003B7A8C">
        <w:trPr>
          <w:gridBefore w:val="1"/>
          <w:wBefore w:w="48" w:type="dxa"/>
          <w:trHeight w:val="417"/>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0881F69" w14:textId="77777777" w:rsidR="005E4FAB" w:rsidRPr="008A3D17" w:rsidRDefault="005E4FAB" w:rsidP="00CD1252">
            <w:pPr>
              <w:keepNext/>
              <w:spacing w:line="276" w:lineRule="auto"/>
              <w:rPr>
                <w:rFonts w:ascii="Tahoma" w:hAnsi="Tahoma" w:cs="Tahoma"/>
                <w:sz w:val="18"/>
                <w:szCs w:val="18"/>
              </w:rPr>
            </w:pPr>
            <w:r w:rsidRPr="008A3D17">
              <w:rPr>
                <w:rFonts w:ascii="Tahoma" w:hAnsi="Tahoma" w:cs="Tahoma"/>
                <w:sz w:val="18"/>
                <w:szCs w:val="18"/>
              </w:rPr>
              <w:t xml:space="preserve">Matična </w:t>
            </w:r>
            <w:r w:rsidRPr="008A3D17">
              <w:rPr>
                <w:rFonts w:ascii="Tahoma" w:hAnsi="Tahoma" w:cs="Tahoma"/>
                <w:sz w:val="18"/>
                <w:szCs w:val="18"/>
                <w:u w:val="single"/>
              </w:rPr>
              <w:t>in</w:t>
            </w:r>
            <w:r w:rsidRPr="008A3D17">
              <w:rPr>
                <w:rFonts w:ascii="Tahoma" w:hAnsi="Tahoma" w:cs="Tahoma"/>
                <w:sz w:val="18"/>
                <w:szCs w:val="18"/>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129BFA9" w14:textId="77777777" w:rsidR="005E4FAB" w:rsidRPr="008A3D17" w:rsidRDefault="005E4FAB" w:rsidP="00CD1252">
            <w:pPr>
              <w:keepNext/>
              <w:spacing w:line="276" w:lineRule="auto"/>
              <w:rPr>
                <w:rFonts w:ascii="Tahoma" w:hAnsi="Tahoma" w:cs="Tahoma"/>
                <w:sz w:val="18"/>
                <w:szCs w:val="18"/>
              </w:rPr>
            </w:pPr>
          </w:p>
        </w:tc>
        <w:tc>
          <w:tcPr>
            <w:tcW w:w="3021" w:type="dxa"/>
            <w:gridSpan w:val="2"/>
            <w:tcBorders>
              <w:top w:val="single" w:sz="4" w:space="0" w:color="auto"/>
              <w:left w:val="single" w:sz="4" w:space="0" w:color="auto"/>
              <w:bottom w:val="single" w:sz="4" w:space="0" w:color="auto"/>
              <w:right w:val="single" w:sz="4" w:space="0" w:color="auto"/>
            </w:tcBorders>
            <w:vAlign w:val="center"/>
          </w:tcPr>
          <w:p w14:paraId="39AA78EF" w14:textId="77777777" w:rsidR="005E4FAB" w:rsidRPr="008A3D17" w:rsidRDefault="005E4FAB" w:rsidP="00CD1252">
            <w:pPr>
              <w:keepNext/>
              <w:spacing w:line="276" w:lineRule="auto"/>
              <w:rPr>
                <w:rFonts w:ascii="Tahoma" w:hAnsi="Tahoma" w:cs="Tahoma"/>
                <w:sz w:val="18"/>
                <w:szCs w:val="18"/>
              </w:rPr>
            </w:pPr>
          </w:p>
        </w:tc>
      </w:tr>
      <w:tr w:rsidR="005E4FAB" w:rsidRPr="008A3D17" w14:paraId="3FAADF90" w14:textId="77777777" w:rsidTr="003B7A8C">
        <w:trPr>
          <w:gridBefore w:val="1"/>
          <w:wBefore w:w="48" w:type="dxa"/>
          <w:trHeight w:val="376"/>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C2E992B" w14:textId="77777777" w:rsidR="005E4FAB" w:rsidRPr="008A3D17" w:rsidRDefault="005E4FAB" w:rsidP="00CD1252">
            <w:pPr>
              <w:keepNext/>
              <w:spacing w:line="276" w:lineRule="auto"/>
              <w:rPr>
                <w:rFonts w:ascii="Tahoma" w:hAnsi="Tahoma" w:cs="Tahoma"/>
                <w:sz w:val="18"/>
                <w:szCs w:val="18"/>
              </w:rPr>
            </w:pPr>
            <w:r w:rsidRPr="008A3D17">
              <w:rPr>
                <w:rFonts w:ascii="Tahoma" w:hAnsi="Tahoma" w:cs="Tahoma"/>
                <w:sz w:val="18"/>
                <w:szCs w:val="18"/>
              </w:rPr>
              <w:t>Transakcijski račun ponudnika</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02B6F392" w14:textId="77777777" w:rsidR="005E4FAB" w:rsidRPr="008A3D17" w:rsidRDefault="005E4FAB" w:rsidP="00CD1252">
            <w:pPr>
              <w:keepNext/>
              <w:spacing w:line="276" w:lineRule="auto"/>
              <w:rPr>
                <w:rFonts w:ascii="Tahoma" w:hAnsi="Tahoma" w:cs="Tahoma"/>
                <w:sz w:val="18"/>
                <w:szCs w:val="18"/>
              </w:rPr>
            </w:pPr>
          </w:p>
        </w:tc>
      </w:tr>
      <w:tr w:rsidR="005E4FAB" w:rsidRPr="008A3D17" w14:paraId="1561C89E" w14:textId="77777777" w:rsidTr="003B7A8C">
        <w:trPr>
          <w:gridBefore w:val="1"/>
          <w:wBefore w:w="48" w:type="dxa"/>
          <w:trHeight w:val="291"/>
        </w:trPr>
        <w:tc>
          <w:tcPr>
            <w:tcW w:w="9699" w:type="dxa"/>
            <w:gridSpan w:val="6"/>
            <w:tcBorders>
              <w:top w:val="single" w:sz="4" w:space="0" w:color="auto"/>
              <w:left w:val="single" w:sz="4" w:space="0" w:color="auto"/>
              <w:bottom w:val="single" w:sz="4" w:space="0" w:color="auto"/>
              <w:right w:val="single" w:sz="4" w:space="0" w:color="auto"/>
            </w:tcBorders>
            <w:vAlign w:val="center"/>
          </w:tcPr>
          <w:p w14:paraId="194F61A5" w14:textId="77777777" w:rsidR="005E4FAB" w:rsidRPr="008A3D17" w:rsidRDefault="005E4FAB" w:rsidP="00CD1252">
            <w:pPr>
              <w:keepNext/>
              <w:rPr>
                <w:sz w:val="18"/>
                <w:szCs w:val="18"/>
              </w:rPr>
            </w:pPr>
            <w:r w:rsidRPr="008A3D17">
              <w:rPr>
                <w:rFonts w:ascii="Tahoma" w:hAnsi="Tahoma" w:cs="Tahoma"/>
                <w:b/>
                <w:sz w:val="18"/>
                <w:szCs w:val="18"/>
              </w:rPr>
              <w:t>ODGOVORNA OSEBA PONUDNIKA</w:t>
            </w:r>
          </w:p>
        </w:tc>
      </w:tr>
      <w:tr w:rsidR="005E4FAB" w:rsidRPr="008A3D17" w14:paraId="5AA2A15C" w14:textId="77777777" w:rsidTr="003B7A8C">
        <w:trPr>
          <w:gridBefore w:val="1"/>
          <w:wBefore w:w="48" w:type="dxa"/>
          <w:trHeight w:val="588"/>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35A086C" w14:textId="77777777" w:rsidR="005E4FAB" w:rsidRPr="008A3D17" w:rsidRDefault="005E4FAB" w:rsidP="00CD1252">
            <w:pPr>
              <w:keepNext/>
              <w:rPr>
                <w:rFonts w:ascii="Tahoma" w:hAnsi="Tahoma" w:cs="Tahoma"/>
                <w:sz w:val="18"/>
                <w:szCs w:val="18"/>
              </w:rPr>
            </w:pPr>
            <w:r w:rsidRPr="008A3D17">
              <w:rPr>
                <w:rFonts w:ascii="Tahoma" w:hAnsi="Tahoma" w:cs="Tahoma"/>
                <w:sz w:val="18"/>
                <w:szCs w:val="18"/>
              </w:rPr>
              <w:t>Naziv odgovorne osebe</w:t>
            </w:r>
          </w:p>
          <w:p w14:paraId="10020BD3" w14:textId="77777777" w:rsidR="005E4FAB" w:rsidRPr="008A3D17" w:rsidRDefault="005E4FAB" w:rsidP="00CD1252">
            <w:pPr>
              <w:keepNext/>
              <w:rPr>
                <w:rFonts w:ascii="Tahoma" w:hAnsi="Tahoma" w:cs="Tahoma"/>
                <w:sz w:val="18"/>
                <w:szCs w:val="18"/>
              </w:rPr>
            </w:pPr>
            <w:r w:rsidRPr="008A3D17">
              <w:rPr>
                <w:rFonts w:ascii="Tahoma" w:hAnsi="Tahoma" w:cs="Tahoma"/>
                <w:sz w:val="18"/>
                <w:szCs w:val="18"/>
              </w:rPr>
              <w:t>(podpisnik pogodbe/okvirnega sporazuma)</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398C6968" w14:textId="77777777" w:rsidR="005E4FAB" w:rsidRPr="008A3D17" w:rsidRDefault="005E4FAB" w:rsidP="00CD1252">
            <w:pPr>
              <w:keepNext/>
              <w:rPr>
                <w:sz w:val="18"/>
                <w:szCs w:val="18"/>
              </w:rPr>
            </w:pPr>
          </w:p>
          <w:p w14:paraId="5AB486C2" w14:textId="77777777" w:rsidR="009B76A6" w:rsidRPr="008A3D17" w:rsidRDefault="009B76A6" w:rsidP="00CD1252">
            <w:pPr>
              <w:keepNext/>
              <w:rPr>
                <w:sz w:val="18"/>
                <w:szCs w:val="18"/>
              </w:rPr>
            </w:pPr>
          </w:p>
        </w:tc>
      </w:tr>
      <w:tr w:rsidR="005E4FAB" w:rsidRPr="008A3D17" w14:paraId="56B1FA3E" w14:textId="77777777" w:rsidTr="003B7A8C">
        <w:trPr>
          <w:gridBefore w:val="1"/>
          <w:wBefore w:w="48" w:type="dxa"/>
          <w:trHeight w:val="409"/>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C151AF1" w14:textId="77777777" w:rsidR="005E4FAB" w:rsidRPr="008A3D17" w:rsidRDefault="005E4FAB" w:rsidP="00CD1252">
            <w:pPr>
              <w:keepNext/>
              <w:rPr>
                <w:rFonts w:ascii="Tahoma" w:hAnsi="Tahoma" w:cs="Tahoma"/>
                <w:sz w:val="18"/>
                <w:szCs w:val="18"/>
              </w:rPr>
            </w:pPr>
            <w:r w:rsidRPr="008A3D17">
              <w:rPr>
                <w:rFonts w:ascii="Tahoma" w:hAnsi="Tahoma" w:cs="Tahoma"/>
                <w:sz w:val="18"/>
                <w:szCs w:val="18"/>
              </w:rPr>
              <w:t>Funkcija</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40B76532" w14:textId="77777777" w:rsidR="005E4FAB" w:rsidRPr="008A3D17" w:rsidRDefault="005E4FAB" w:rsidP="00CD1252">
            <w:pPr>
              <w:keepNext/>
              <w:rPr>
                <w:sz w:val="18"/>
                <w:szCs w:val="18"/>
              </w:rPr>
            </w:pPr>
          </w:p>
        </w:tc>
      </w:tr>
      <w:tr w:rsidR="005E4FAB" w:rsidRPr="008A3D17" w14:paraId="282753D3" w14:textId="77777777" w:rsidTr="003B7A8C">
        <w:trPr>
          <w:gridBefore w:val="1"/>
          <w:wBefore w:w="48" w:type="dxa"/>
          <w:trHeight w:val="414"/>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4D9F684" w14:textId="77777777" w:rsidR="005E4FAB" w:rsidRPr="008A3D17" w:rsidRDefault="005E4FAB" w:rsidP="00CD1252">
            <w:pPr>
              <w:keepNext/>
              <w:rPr>
                <w:rFonts w:ascii="Tahoma" w:hAnsi="Tahoma" w:cs="Tahoma"/>
                <w:sz w:val="18"/>
                <w:szCs w:val="18"/>
              </w:rPr>
            </w:pPr>
            <w:r w:rsidRPr="008A3D17">
              <w:rPr>
                <w:rFonts w:ascii="Tahoma" w:hAnsi="Tahoma" w:cs="Tahoma"/>
                <w:sz w:val="18"/>
                <w:szCs w:val="18"/>
              </w:rPr>
              <w:t>E</w:t>
            </w:r>
            <w:r w:rsidR="00723CA2" w:rsidRPr="008A3D17">
              <w:rPr>
                <w:rFonts w:ascii="Tahoma" w:hAnsi="Tahoma" w:cs="Tahoma"/>
                <w:sz w:val="18"/>
                <w:szCs w:val="18"/>
              </w:rPr>
              <w:t>lektronska</w:t>
            </w:r>
            <w:r w:rsidRPr="008A3D17">
              <w:rPr>
                <w:rFonts w:ascii="Tahoma" w:hAnsi="Tahoma" w:cs="Tahoma"/>
                <w:sz w:val="18"/>
                <w:szCs w:val="18"/>
              </w:rPr>
              <w:t xml:space="preserve"> </w:t>
            </w:r>
            <w:r w:rsidR="005D5C80" w:rsidRPr="008A3D17">
              <w:rPr>
                <w:rFonts w:ascii="Tahoma" w:hAnsi="Tahoma" w:cs="Tahoma"/>
                <w:sz w:val="18"/>
                <w:szCs w:val="18"/>
              </w:rPr>
              <w:t xml:space="preserve">pošta </w:t>
            </w:r>
            <w:r w:rsidRPr="008A3D17">
              <w:rPr>
                <w:rFonts w:ascii="Tahoma" w:hAnsi="Tahoma" w:cs="Tahoma"/>
                <w:sz w:val="18"/>
                <w:szCs w:val="18"/>
                <w:u w:val="single"/>
              </w:rPr>
              <w:t>in</w:t>
            </w:r>
            <w:r w:rsidRPr="008A3D17">
              <w:rPr>
                <w:rFonts w:ascii="Tahoma" w:hAnsi="Tahoma" w:cs="Tahoma"/>
                <w:sz w:val="18"/>
                <w:szCs w:val="18"/>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8D2DF33" w14:textId="77777777" w:rsidR="005E4FAB" w:rsidRPr="008A3D17" w:rsidRDefault="005E4FAB" w:rsidP="00CD1252">
            <w:pPr>
              <w:keepNext/>
              <w:rPr>
                <w:sz w:val="18"/>
                <w:szCs w:val="18"/>
              </w:rPr>
            </w:pPr>
          </w:p>
        </w:tc>
        <w:tc>
          <w:tcPr>
            <w:tcW w:w="3021" w:type="dxa"/>
            <w:gridSpan w:val="2"/>
            <w:tcBorders>
              <w:top w:val="single" w:sz="4" w:space="0" w:color="auto"/>
              <w:left w:val="single" w:sz="4" w:space="0" w:color="auto"/>
              <w:bottom w:val="single" w:sz="4" w:space="0" w:color="auto"/>
              <w:right w:val="single" w:sz="4" w:space="0" w:color="auto"/>
            </w:tcBorders>
            <w:vAlign w:val="center"/>
          </w:tcPr>
          <w:p w14:paraId="0CC978AE" w14:textId="77777777" w:rsidR="005E4FAB" w:rsidRPr="008A3D17" w:rsidRDefault="005E4FAB" w:rsidP="00CD1252">
            <w:pPr>
              <w:keepNext/>
              <w:rPr>
                <w:sz w:val="18"/>
                <w:szCs w:val="18"/>
              </w:rPr>
            </w:pPr>
          </w:p>
        </w:tc>
      </w:tr>
      <w:tr w:rsidR="005E4FAB" w:rsidRPr="008A3D17" w14:paraId="0D13DAEB" w14:textId="77777777" w:rsidTr="003B7A8C">
        <w:trPr>
          <w:gridBefore w:val="1"/>
          <w:wBefore w:w="48" w:type="dxa"/>
          <w:trHeight w:val="245"/>
        </w:trPr>
        <w:tc>
          <w:tcPr>
            <w:tcW w:w="9699" w:type="dxa"/>
            <w:gridSpan w:val="6"/>
            <w:tcBorders>
              <w:top w:val="single" w:sz="4" w:space="0" w:color="auto"/>
              <w:left w:val="single" w:sz="4" w:space="0" w:color="auto"/>
              <w:bottom w:val="single" w:sz="4" w:space="0" w:color="auto"/>
              <w:right w:val="single" w:sz="4" w:space="0" w:color="auto"/>
            </w:tcBorders>
            <w:vAlign w:val="center"/>
          </w:tcPr>
          <w:p w14:paraId="07C78A5E" w14:textId="77777777" w:rsidR="005E4FAB" w:rsidRPr="008A3D17" w:rsidRDefault="005E4FAB" w:rsidP="00CD1252">
            <w:pPr>
              <w:keepNext/>
              <w:spacing w:before="20" w:after="20"/>
              <w:rPr>
                <w:sz w:val="18"/>
                <w:szCs w:val="18"/>
              </w:rPr>
            </w:pPr>
            <w:r w:rsidRPr="008A3D17">
              <w:rPr>
                <w:rFonts w:ascii="Tahoma" w:hAnsi="Tahoma" w:cs="Tahoma"/>
                <w:b/>
                <w:sz w:val="18"/>
                <w:szCs w:val="18"/>
              </w:rPr>
              <w:t>KONTAKTNA OSEBA PONUDNIKA</w:t>
            </w:r>
          </w:p>
        </w:tc>
      </w:tr>
      <w:tr w:rsidR="005E4FAB" w:rsidRPr="008A3D17" w14:paraId="7D0BF881" w14:textId="77777777" w:rsidTr="003B7A8C">
        <w:trPr>
          <w:gridBefore w:val="1"/>
          <w:wBefore w:w="48" w:type="dxa"/>
          <w:trHeight w:val="413"/>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DC227A3" w14:textId="77777777" w:rsidR="005E4FAB" w:rsidRPr="008A3D17" w:rsidRDefault="005E4FAB" w:rsidP="00CD1252">
            <w:pPr>
              <w:keepNext/>
              <w:rPr>
                <w:rFonts w:ascii="Tahoma" w:hAnsi="Tahoma" w:cs="Tahoma"/>
                <w:sz w:val="18"/>
                <w:szCs w:val="18"/>
              </w:rPr>
            </w:pPr>
            <w:r w:rsidRPr="008A3D17">
              <w:rPr>
                <w:rFonts w:ascii="Tahoma" w:hAnsi="Tahoma" w:cs="Tahoma"/>
                <w:sz w:val="18"/>
                <w:szCs w:val="18"/>
              </w:rPr>
              <w:t>Naziv kontaktne osebe (v zvezi s ponudbo)</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2C776FE2" w14:textId="77777777" w:rsidR="005E4FAB" w:rsidRPr="008A3D17" w:rsidRDefault="005E4FAB" w:rsidP="00CD1252">
            <w:pPr>
              <w:keepNext/>
              <w:rPr>
                <w:sz w:val="18"/>
                <w:szCs w:val="18"/>
              </w:rPr>
            </w:pPr>
          </w:p>
        </w:tc>
      </w:tr>
      <w:tr w:rsidR="005E4FAB" w:rsidRPr="008A3D17" w14:paraId="5543A86D" w14:textId="77777777" w:rsidTr="003B7A8C">
        <w:trPr>
          <w:gridBefore w:val="1"/>
          <w:wBefore w:w="48" w:type="dxa"/>
          <w:trHeight w:val="409"/>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F497109" w14:textId="77777777" w:rsidR="005E4FAB" w:rsidRPr="008A3D17" w:rsidRDefault="005E4FAB" w:rsidP="00CD1252">
            <w:pPr>
              <w:keepNext/>
              <w:rPr>
                <w:rFonts w:ascii="Tahoma" w:hAnsi="Tahoma" w:cs="Tahoma"/>
                <w:sz w:val="18"/>
                <w:szCs w:val="18"/>
              </w:rPr>
            </w:pPr>
            <w:r w:rsidRPr="008A3D17">
              <w:rPr>
                <w:rFonts w:ascii="Tahoma" w:hAnsi="Tahoma" w:cs="Tahoma"/>
                <w:sz w:val="18"/>
                <w:szCs w:val="18"/>
              </w:rPr>
              <w:t>Funkcija</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4F824FFE" w14:textId="77777777" w:rsidR="005E4FAB" w:rsidRPr="008A3D17" w:rsidRDefault="005E4FAB" w:rsidP="00CD1252">
            <w:pPr>
              <w:keepNext/>
              <w:rPr>
                <w:sz w:val="18"/>
                <w:szCs w:val="18"/>
              </w:rPr>
            </w:pPr>
          </w:p>
        </w:tc>
      </w:tr>
      <w:tr w:rsidR="005E4FAB" w:rsidRPr="008A3D17" w14:paraId="43BD4718" w14:textId="77777777" w:rsidTr="003B7A8C">
        <w:trPr>
          <w:gridBefore w:val="1"/>
          <w:wBefore w:w="48" w:type="dxa"/>
          <w:trHeight w:val="414"/>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FA13FAE" w14:textId="77777777" w:rsidR="005E4FAB" w:rsidRPr="008A3D17" w:rsidRDefault="005E4FAB" w:rsidP="00CD1252">
            <w:pPr>
              <w:keepNext/>
              <w:rPr>
                <w:rFonts w:ascii="Tahoma" w:hAnsi="Tahoma" w:cs="Tahoma"/>
                <w:sz w:val="18"/>
                <w:szCs w:val="18"/>
              </w:rPr>
            </w:pPr>
            <w:r w:rsidRPr="008A3D17">
              <w:rPr>
                <w:rFonts w:ascii="Tahoma" w:hAnsi="Tahoma" w:cs="Tahoma"/>
                <w:sz w:val="18"/>
                <w:szCs w:val="18"/>
              </w:rPr>
              <w:t>Elektronsk</w:t>
            </w:r>
            <w:r w:rsidR="00723CA2" w:rsidRPr="008A3D17">
              <w:rPr>
                <w:rFonts w:ascii="Tahoma" w:hAnsi="Tahoma" w:cs="Tahoma"/>
                <w:sz w:val="18"/>
                <w:szCs w:val="18"/>
              </w:rPr>
              <w:t>a</w:t>
            </w:r>
            <w:r w:rsidRPr="008A3D17">
              <w:rPr>
                <w:rFonts w:ascii="Tahoma" w:hAnsi="Tahoma" w:cs="Tahoma"/>
                <w:sz w:val="18"/>
                <w:szCs w:val="18"/>
              </w:rPr>
              <w:t xml:space="preserve"> </w:t>
            </w:r>
            <w:r w:rsidR="005D5C80" w:rsidRPr="008A3D17">
              <w:rPr>
                <w:rFonts w:ascii="Tahoma" w:hAnsi="Tahoma" w:cs="Tahoma"/>
                <w:sz w:val="18"/>
                <w:szCs w:val="18"/>
              </w:rPr>
              <w:t>pošta</w:t>
            </w:r>
            <w:r w:rsidRPr="008A3D17">
              <w:rPr>
                <w:rFonts w:ascii="Tahoma" w:hAnsi="Tahoma" w:cs="Tahoma"/>
                <w:sz w:val="18"/>
                <w:szCs w:val="18"/>
              </w:rPr>
              <w:t xml:space="preserve"> </w:t>
            </w:r>
            <w:r w:rsidRPr="008A3D17">
              <w:rPr>
                <w:rFonts w:ascii="Tahoma" w:hAnsi="Tahoma" w:cs="Tahoma"/>
                <w:sz w:val="18"/>
                <w:szCs w:val="18"/>
                <w:u w:val="single"/>
              </w:rPr>
              <w:t>in</w:t>
            </w:r>
            <w:r w:rsidRPr="008A3D17">
              <w:rPr>
                <w:rFonts w:ascii="Tahoma" w:hAnsi="Tahoma" w:cs="Tahoma"/>
                <w:sz w:val="18"/>
                <w:szCs w:val="18"/>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814C723" w14:textId="77777777" w:rsidR="005E4FAB" w:rsidRPr="008A3D17" w:rsidRDefault="005E4FAB" w:rsidP="00CD1252">
            <w:pPr>
              <w:keepNext/>
              <w:rPr>
                <w:sz w:val="18"/>
                <w:szCs w:val="18"/>
              </w:rPr>
            </w:pPr>
          </w:p>
        </w:tc>
        <w:tc>
          <w:tcPr>
            <w:tcW w:w="3021" w:type="dxa"/>
            <w:gridSpan w:val="2"/>
            <w:tcBorders>
              <w:top w:val="single" w:sz="4" w:space="0" w:color="auto"/>
              <w:left w:val="single" w:sz="4" w:space="0" w:color="auto"/>
              <w:bottom w:val="single" w:sz="4" w:space="0" w:color="auto"/>
              <w:right w:val="single" w:sz="4" w:space="0" w:color="auto"/>
            </w:tcBorders>
            <w:vAlign w:val="center"/>
          </w:tcPr>
          <w:p w14:paraId="202843C9" w14:textId="77777777" w:rsidR="005E4FAB" w:rsidRPr="008A3D17" w:rsidRDefault="005E4FAB" w:rsidP="00CD1252">
            <w:pPr>
              <w:keepNext/>
              <w:rPr>
                <w:sz w:val="18"/>
                <w:szCs w:val="18"/>
              </w:rPr>
            </w:pPr>
          </w:p>
        </w:tc>
      </w:tr>
      <w:tr w:rsidR="005E4FAB" w:rsidRPr="008A3D17" w14:paraId="44634767" w14:textId="77777777" w:rsidTr="003B7A8C">
        <w:trPr>
          <w:gridBefore w:val="1"/>
          <w:wBefore w:w="48" w:type="dxa"/>
          <w:trHeight w:val="197"/>
        </w:trPr>
        <w:tc>
          <w:tcPr>
            <w:tcW w:w="9699" w:type="dxa"/>
            <w:gridSpan w:val="6"/>
            <w:tcBorders>
              <w:top w:val="single" w:sz="4" w:space="0" w:color="auto"/>
              <w:left w:val="single" w:sz="4" w:space="0" w:color="auto"/>
              <w:bottom w:val="single" w:sz="4" w:space="0" w:color="auto"/>
              <w:right w:val="single" w:sz="4" w:space="0" w:color="auto"/>
            </w:tcBorders>
            <w:vAlign w:val="center"/>
          </w:tcPr>
          <w:p w14:paraId="4F5D2BB9" w14:textId="77777777" w:rsidR="005E4FAB" w:rsidRPr="008A3D17" w:rsidRDefault="005E4FAB" w:rsidP="00CD1252">
            <w:pPr>
              <w:keepNext/>
              <w:spacing w:before="20" w:after="20"/>
              <w:rPr>
                <w:sz w:val="18"/>
                <w:szCs w:val="18"/>
              </w:rPr>
            </w:pPr>
            <w:r w:rsidRPr="008A3D17">
              <w:rPr>
                <w:rFonts w:ascii="Tahoma" w:hAnsi="Tahoma" w:cs="Tahoma"/>
                <w:b/>
                <w:sz w:val="18"/>
                <w:szCs w:val="18"/>
              </w:rPr>
              <w:t>OSTALI PODATKI</w:t>
            </w:r>
            <w:r w:rsidR="007A4E9C" w:rsidRPr="008A3D17">
              <w:rPr>
                <w:rFonts w:ascii="Tahoma" w:hAnsi="Tahoma" w:cs="Tahoma"/>
                <w:b/>
                <w:sz w:val="18"/>
                <w:szCs w:val="18"/>
              </w:rPr>
              <w:t xml:space="preserve"> </w:t>
            </w:r>
          </w:p>
        </w:tc>
      </w:tr>
      <w:tr w:rsidR="005D5C80" w:rsidRPr="008A3D17" w14:paraId="08829771" w14:textId="77777777" w:rsidTr="003B7A8C">
        <w:trPr>
          <w:gridBefore w:val="1"/>
          <w:wBefore w:w="48" w:type="dxa"/>
          <w:trHeight w:val="582"/>
        </w:trPr>
        <w:tc>
          <w:tcPr>
            <w:tcW w:w="6678" w:type="dxa"/>
            <w:gridSpan w:val="4"/>
            <w:tcBorders>
              <w:top w:val="single" w:sz="4" w:space="0" w:color="auto"/>
              <w:left w:val="single" w:sz="4" w:space="0" w:color="auto"/>
              <w:bottom w:val="single" w:sz="4" w:space="0" w:color="auto"/>
              <w:right w:val="single" w:sz="4" w:space="0" w:color="auto"/>
            </w:tcBorders>
            <w:vAlign w:val="center"/>
          </w:tcPr>
          <w:p w14:paraId="2702C2A9" w14:textId="77777777" w:rsidR="005D5C80" w:rsidRPr="008A3D17" w:rsidRDefault="005D5C80" w:rsidP="00CD1252">
            <w:pPr>
              <w:keepNext/>
              <w:rPr>
                <w:rFonts w:ascii="Tahoma" w:hAnsi="Tahoma" w:cs="Tahoma"/>
                <w:sz w:val="18"/>
                <w:szCs w:val="18"/>
              </w:rPr>
            </w:pPr>
            <w:r w:rsidRPr="008A3D17">
              <w:rPr>
                <w:rFonts w:ascii="Tahoma" w:hAnsi="Tahoma" w:cs="Tahoma"/>
                <w:sz w:val="18"/>
                <w:szCs w:val="18"/>
              </w:rPr>
              <w:t>Ponudnik je MSP* (</w:t>
            </w:r>
            <w:r w:rsidRPr="008A3D17">
              <w:rPr>
                <w:rFonts w:ascii="Tahoma" w:hAnsi="Tahoma" w:cs="Tahoma"/>
                <w:sz w:val="18"/>
                <w:szCs w:val="18"/>
                <w:u w:val="single"/>
              </w:rPr>
              <w:t>DA/NE</w:t>
            </w:r>
            <w:r w:rsidRPr="008A3D17">
              <w:rPr>
                <w:rFonts w:ascii="Tahoma" w:hAnsi="Tahoma" w:cs="Tahoma"/>
                <w:sz w:val="18"/>
                <w:szCs w:val="18"/>
              </w:rPr>
              <w:t xml:space="preserve">): </w:t>
            </w:r>
            <w:r w:rsidRPr="008A3D17">
              <w:rPr>
                <w:rFonts w:ascii="Tahoma" w:hAnsi="Tahoma" w:cs="Tahoma"/>
                <w:i/>
                <w:sz w:val="16"/>
                <w:szCs w:val="18"/>
              </w:rPr>
              <w:t>*MSP: mikro, mala in srednje velika podjetja kot so opredeljena v Priporočilu Komisije 2003/361/ES</w:t>
            </w:r>
          </w:p>
        </w:tc>
        <w:tc>
          <w:tcPr>
            <w:tcW w:w="3021" w:type="dxa"/>
            <w:gridSpan w:val="2"/>
            <w:tcBorders>
              <w:top w:val="single" w:sz="4" w:space="0" w:color="auto"/>
              <w:left w:val="single" w:sz="4" w:space="0" w:color="auto"/>
              <w:bottom w:val="single" w:sz="4" w:space="0" w:color="auto"/>
              <w:right w:val="single" w:sz="4" w:space="0" w:color="auto"/>
            </w:tcBorders>
            <w:vAlign w:val="center"/>
          </w:tcPr>
          <w:p w14:paraId="2FF29673" w14:textId="77777777" w:rsidR="005D5C80" w:rsidRPr="008A3D17" w:rsidRDefault="005D5C80" w:rsidP="00CD1252">
            <w:pPr>
              <w:keepNext/>
              <w:rPr>
                <w:sz w:val="18"/>
                <w:szCs w:val="18"/>
              </w:rPr>
            </w:pPr>
          </w:p>
        </w:tc>
      </w:tr>
      <w:tr w:rsidR="005E4FAB" w:rsidRPr="008A3D17" w14:paraId="5A616AED" w14:textId="77777777" w:rsidTr="003B7A8C">
        <w:trPr>
          <w:gridBefore w:val="1"/>
          <w:wBefore w:w="48" w:type="dxa"/>
          <w:trHeight w:val="1952"/>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4F87F7A" w14:textId="77777777" w:rsidR="005E4FAB" w:rsidRPr="008A3D17" w:rsidRDefault="005E4FAB" w:rsidP="00CD1252">
            <w:pPr>
              <w:keepNext/>
              <w:rPr>
                <w:rFonts w:ascii="Tahoma" w:hAnsi="Tahoma" w:cs="Tahoma"/>
                <w:sz w:val="18"/>
                <w:szCs w:val="18"/>
              </w:rPr>
            </w:pPr>
            <w:r w:rsidRPr="008A3D17">
              <w:rPr>
                <w:rFonts w:ascii="Tahoma" w:hAnsi="Tahoma" w:cs="Tahoma"/>
                <w:sz w:val="18"/>
                <w:szCs w:val="18"/>
              </w:rPr>
              <w:t xml:space="preserve">Predstavnik/i ponudnika, ki bo/do urejali izvajanje predmetne pogodbe/ okvirnega sporazuma </w:t>
            </w:r>
            <w:r w:rsidRPr="008A3D17">
              <w:rPr>
                <w:rFonts w:ascii="Tahoma" w:hAnsi="Tahoma" w:cs="Tahoma"/>
                <w:i/>
                <w:sz w:val="18"/>
                <w:szCs w:val="18"/>
              </w:rPr>
              <w:t>(lahko je ista oseba)</w:t>
            </w:r>
          </w:p>
        </w:tc>
        <w:tc>
          <w:tcPr>
            <w:tcW w:w="5998" w:type="dxa"/>
            <w:gridSpan w:val="4"/>
            <w:tcBorders>
              <w:top w:val="single" w:sz="4" w:space="0" w:color="auto"/>
              <w:left w:val="single" w:sz="4" w:space="0" w:color="auto"/>
              <w:bottom w:val="single" w:sz="4" w:space="0" w:color="auto"/>
              <w:right w:val="single" w:sz="4" w:space="0" w:color="auto"/>
            </w:tcBorders>
            <w:vAlign w:val="center"/>
          </w:tcPr>
          <w:p w14:paraId="1C3F325B" w14:textId="77777777" w:rsidR="005E4FAB" w:rsidRPr="008A3D17" w:rsidRDefault="005E4FAB" w:rsidP="00CD1252">
            <w:pPr>
              <w:keepNext/>
              <w:widowControl w:val="0"/>
              <w:spacing w:after="40" w:line="276" w:lineRule="auto"/>
              <w:jc w:val="both"/>
              <w:rPr>
                <w:rFonts w:ascii="Tahoma" w:hAnsi="Tahoma" w:cs="Tahoma"/>
                <w:sz w:val="18"/>
                <w:szCs w:val="18"/>
              </w:rPr>
            </w:pPr>
            <w:r w:rsidRPr="008A3D17">
              <w:rPr>
                <w:rFonts w:ascii="Tahoma" w:hAnsi="Tahoma" w:cs="Tahoma"/>
                <w:sz w:val="18"/>
                <w:szCs w:val="18"/>
              </w:rPr>
              <w:t>Skrbnik pogodbe/okvirnega sporazuma:</w:t>
            </w:r>
          </w:p>
          <w:p w14:paraId="3F7B8807" w14:textId="77777777" w:rsidR="005E4FAB" w:rsidRPr="008A3D17" w:rsidRDefault="005E4FAB" w:rsidP="00CD1252">
            <w:pPr>
              <w:keepNext/>
              <w:widowControl w:val="0"/>
              <w:spacing w:line="276" w:lineRule="auto"/>
              <w:ind w:right="-47"/>
              <w:jc w:val="both"/>
              <w:rPr>
                <w:rFonts w:ascii="Tahoma" w:hAnsi="Tahoma" w:cs="Tahoma"/>
                <w:sz w:val="17"/>
                <w:szCs w:val="17"/>
              </w:rPr>
            </w:pPr>
            <w:r w:rsidRPr="008A3D17">
              <w:rPr>
                <w:rFonts w:ascii="Tahoma" w:hAnsi="Tahoma" w:cs="Tahoma"/>
                <w:sz w:val="17"/>
                <w:szCs w:val="17"/>
              </w:rPr>
              <w:t>g./ga._________________</w:t>
            </w:r>
            <w:r w:rsidR="00C46794" w:rsidRPr="008A3D17">
              <w:rPr>
                <w:rFonts w:ascii="Tahoma" w:hAnsi="Tahoma" w:cs="Tahoma"/>
                <w:sz w:val="17"/>
                <w:szCs w:val="17"/>
              </w:rPr>
              <w:t>_______________</w:t>
            </w:r>
            <w:r w:rsidRPr="008A3D17">
              <w:rPr>
                <w:rFonts w:ascii="Tahoma" w:hAnsi="Tahoma" w:cs="Tahoma"/>
                <w:sz w:val="17"/>
                <w:szCs w:val="17"/>
              </w:rPr>
              <w:t xml:space="preserve">; tel.: </w:t>
            </w:r>
            <w:r w:rsidR="00C46794" w:rsidRPr="008A3D17">
              <w:rPr>
                <w:rFonts w:ascii="Tahoma" w:hAnsi="Tahoma" w:cs="Tahoma"/>
                <w:sz w:val="17"/>
                <w:szCs w:val="17"/>
              </w:rPr>
              <w:t>_</w:t>
            </w:r>
            <w:r w:rsidRPr="008A3D17">
              <w:rPr>
                <w:rFonts w:ascii="Tahoma" w:hAnsi="Tahoma" w:cs="Tahoma"/>
                <w:sz w:val="17"/>
                <w:szCs w:val="17"/>
              </w:rPr>
              <w:t>_______</w:t>
            </w:r>
            <w:r w:rsidR="00C46794" w:rsidRPr="008A3D17">
              <w:rPr>
                <w:rFonts w:ascii="Tahoma" w:hAnsi="Tahoma" w:cs="Tahoma"/>
                <w:sz w:val="17"/>
                <w:szCs w:val="17"/>
              </w:rPr>
              <w:t>____________</w:t>
            </w:r>
            <w:r w:rsidRPr="008A3D17">
              <w:rPr>
                <w:rFonts w:ascii="Tahoma" w:hAnsi="Tahoma" w:cs="Tahoma"/>
                <w:sz w:val="17"/>
                <w:szCs w:val="17"/>
              </w:rPr>
              <w:t xml:space="preserve">; </w:t>
            </w:r>
          </w:p>
          <w:p w14:paraId="011E4C83" w14:textId="77777777" w:rsidR="005E4FAB" w:rsidRPr="008A3D17" w:rsidRDefault="005E4FAB" w:rsidP="00CD1252">
            <w:pPr>
              <w:keepNext/>
              <w:widowControl w:val="0"/>
              <w:spacing w:line="276" w:lineRule="auto"/>
              <w:jc w:val="both"/>
              <w:rPr>
                <w:rFonts w:ascii="Tahoma" w:hAnsi="Tahoma" w:cs="Tahoma"/>
                <w:sz w:val="17"/>
                <w:szCs w:val="17"/>
              </w:rPr>
            </w:pPr>
            <w:r w:rsidRPr="008A3D17">
              <w:rPr>
                <w:rFonts w:ascii="Tahoma" w:hAnsi="Tahoma" w:cs="Tahoma"/>
                <w:sz w:val="17"/>
                <w:szCs w:val="17"/>
              </w:rPr>
              <w:t>e - mail: ________</w:t>
            </w:r>
            <w:r w:rsidR="00C46794" w:rsidRPr="008A3D17">
              <w:rPr>
                <w:rFonts w:ascii="Tahoma" w:hAnsi="Tahoma" w:cs="Tahoma"/>
                <w:sz w:val="17"/>
                <w:szCs w:val="17"/>
              </w:rPr>
              <w:t>_________</w:t>
            </w:r>
            <w:r w:rsidRPr="008A3D17">
              <w:rPr>
                <w:rFonts w:ascii="Tahoma" w:hAnsi="Tahoma" w:cs="Tahoma"/>
                <w:sz w:val="17"/>
                <w:szCs w:val="17"/>
              </w:rPr>
              <w:t>_______</w:t>
            </w:r>
            <w:r w:rsidR="000D109A" w:rsidRPr="008A3D17">
              <w:rPr>
                <w:rFonts w:ascii="Tahoma" w:hAnsi="Tahoma" w:cs="Tahoma"/>
                <w:sz w:val="17"/>
                <w:szCs w:val="17"/>
              </w:rPr>
              <w:t>_________</w:t>
            </w:r>
            <w:r w:rsidRPr="008A3D17">
              <w:rPr>
                <w:rFonts w:ascii="Tahoma" w:hAnsi="Tahoma" w:cs="Tahoma"/>
                <w:sz w:val="17"/>
                <w:szCs w:val="17"/>
              </w:rPr>
              <w:t>__.</w:t>
            </w:r>
          </w:p>
          <w:p w14:paraId="0269FA83" w14:textId="77777777" w:rsidR="005E4FAB" w:rsidRPr="008A3D17" w:rsidRDefault="005E4FAB" w:rsidP="00CD1252">
            <w:pPr>
              <w:keepNext/>
              <w:jc w:val="both"/>
              <w:rPr>
                <w:rFonts w:ascii="Tahoma" w:hAnsi="Tahoma" w:cs="Tahoma"/>
                <w:snapToGrid w:val="0"/>
                <w:sz w:val="16"/>
                <w:szCs w:val="18"/>
              </w:rPr>
            </w:pPr>
          </w:p>
          <w:p w14:paraId="36BC1A8E" w14:textId="77777777" w:rsidR="005E4FAB" w:rsidRPr="008A3D17" w:rsidRDefault="005E4FAB" w:rsidP="00CD1252">
            <w:pPr>
              <w:keepNext/>
              <w:widowControl w:val="0"/>
              <w:spacing w:after="40" w:line="276" w:lineRule="auto"/>
              <w:jc w:val="both"/>
              <w:rPr>
                <w:rFonts w:ascii="Tahoma" w:hAnsi="Tahoma" w:cs="Tahoma"/>
                <w:sz w:val="18"/>
                <w:szCs w:val="18"/>
              </w:rPr>
            </w:pPr>
            <w:r w:rsidRPr="008A3D17">
              <w:rPr>
                <w:rFonts w:ascii="Tahoma" w:hAnsi="Tahoma" w:cs="Tahoma"/>
                <w:sz w:val="18"/>
                <w:szCs w:val="18"/>
              </w:rPr>
              <w:t xml:space="preserve">Kontaktna oseba pogodbe/okvirnega sporazuma: </w:t>
            </w:r>
          </w:p>
          <w:p w14:paraId="695389F1" w14:textId="77777777" w:rsidR="00C46794" w:rsidRPr="008A3D17" w:rsidRDefault="00C46794" w:rsidP="00CD1252">
            <w:pPr>
              <w:keepNext/>
              <w:widowControl w:val="0"/>
              <w:spacing w:line="276" w:lineRule="auto"/>
              <w:ind w:right="-47"/>
              <w:jc w:val="both"/>
              <w:rPr>
                <w:rFonts w:ascii="Tahoma" w:hAnsi="Tahoma" w:cs="Tahoma"/>
                <w:sz w:val="17"/>
                <w:szCs w:val="17"/>
              </w:rPr>
            </w:pPr>
            <w:r w:rsidRPr="008A3D17">
              <w:rPr>
                <w:rFonts w:ascii="Tahoma" w:hAnsi="Tahoma" w:cs="Tahoma"/>
                <w:sz w:val="17"/>
                <w:szCs w:val="17"/>
              </w:rPr>
              <w:t xml:space="preserve">g./ga.________________________________; tel.: ____________________; </w:t>
            </w:r>
          </w:p>
          <w:p w14:paraId="44DFD7AA" w14:textId="77777777" w:rsidR="005E4FAB" w:rsidRPr="008A3D17" w:rsidRDefault="00C46794" w:rsidP="00CD1252">
            <w:pPr>
              <w:keepNext/>
              <w:widowControl w:val="0"/>
              <w:jc w:val="both"/>
              <w:rPr>
                <w:rFonts w:ascii="Tahoma" w:hAnsi="Tahoma" w:cs="Tahoma"/>
                <w:sz w:val="18"/>
                <w:szCs w:val="18"/>
              </w:rPr>
            </w:pPr>
            <w:r w:rsidRPr="008A3D17">
              <w:rPr>
                <w:rFonts w:ascii="Tahoma" w:hAnsi="Tahoma" w:cs="Tahoma"/>
                <w:sz w:val="17"/>
                <w:szCs w:val="17"/>
              </w:rPr>
              <w:t>e - mail: ________________________</w:t>
            </w:r>
            <w:r w:rsidR="000D109A" w:rsidRPr="008A3D17">
              <w:rPr>
                <w:rFonts w:ascii="Tahoma" w:hAnsi="Tahoma" w:cs="Tahoma"/>
                <w:sz w:val="17"/>
                <w:szCs w:val="17"/>
              </w:rPr>
              <w:t>_________</w:t>
            </w:r>
            <w:r w:rsidRPr="008A3D17">
              <w:rPr>
                <w:rFonts w:ascii="Tahoma" w:hAnsi="Tahoma" w:cs="Tahoma"/>
                <w:sz w:val="17"/>
                <w:szCs w:val="17"/>
              </w:rPr>
              <w:t>__.</w:t>
            </w:r>
          </w:p>
        </w:tc>
      </w:tr>
      <w:tr w:rsidR="005E4FAB" w:rsidRPr="008A3D17" w14:paraId="7BBD1D5B" w14:textId="77777777" w:rsidTr="003B7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8" w:type="dxa"/>
          <w:trHeight w:val="235"/>
        </w:trPr>
        <w:tc>
          <w:tcPr>
            <w:tcW w:w="3430" w:type="dxa"/>
            <w:gridSpan w:val="2"/>
            <w:tcBorders>
              <w:bottom w:val="single" w:sz="4" w:space="0" w:color="auto"/>
            </w:tcBorders>
          </w:tcPr>
          <w:p w14:paraId="664FDB97" w14:textId="77777777" w:rsidR="005E4FAB" w:rsidRPr="008A3D17" w:rsidRDefault="005E4FAB" w:rsidP="00CD1252">
            <w:pPr>
              <w:keepNext/>
              <w:jc w:val="both"/>
              <w:rPr>
                <w:rFonts w:ascii="Tahoma" w:hAnsi="Tahoma" w:cs="Tahoma"/>
                <w:snapToGrid w:val="0"/>
                <w:color w:val="000000"/>
              </w:rPr>
            </w:pPr>
          </w:p>
          <w:p w14:paraId="20A8135D" w14:textId="77777777" w:rsidR="005E4FAB" w:rsidRPr="008A3D17" w:rsidRDefault="005E4FAB" w:rsidP="00CD1252">
            <w:pPr>
              <w:keepNext/>
              <w:jc w:val="both"/>
              <w:rPr>
                <w:rFonts w:ascii="Tahoma" w:hAnsi="Tahoma" w:cs="Tahoma"/>
                <w:snapToGrid w:val="0"/>
                <w:color w:val="000000"/>
              </w:rPr>
            </w:pPr>
          </w:p>
          <w:p w14:paraId="6AFB92A7" w14:textId="77777777" w:rsidR="005E4FAB" w:rsidRPr="008A3D17" w:rsidRDefault="005E4FAB" w:rsidP="00CD1252">
            <w:pPr>
              <w:keepNext/>
              <w:jc w:val="both"/>
              <w:rPr>
                <w:rFonts w:ascii="Tahoma" w:hAnsi="Tahoma" w:cs="Tahoma"/>
                <w:snapToGrid w:val="0"/>
                <w:color w:val="000000"/>
              </w:rPr>
            </w:pPr>
          </w:p>
        </w:tc>
        <w:tc>
          <w:tcPr>
            <w:tcW w:w="2574" w:type="dxa"/>
            <w:gridSpan w:val="2"/>
          </w:tcPr>
          <w:p w14:paraId="5035EF87" w14:textId="77777777" w:rsidR="005E4FAB" w:rsidRPr="008A3D17" w:rsidRDefault="005E4FAB" w:rsidP="00CD1252">
            <w:pPr>
              <w:keepNext/>
              <w:jc w:val="center"/>
              <w:rPr>
                <w:rFonts w:ascii="Tahoma" w:hAnsi="Tahoma" w:cs="Tahoma"/>
                <w:snapToGrid w:val="0"/>
                <w:color w:val="000000"/>
              </w:rPr>
            </w:pPr>
          </w:p>
        </w:tc>
        <w:tc>
          <w:tcPr>
            <w:tcW w:w="3715" w:type="dxa"/>
            <w:gridSpan w:val="2"/>
            <w:tcBorders>
              <w:bottom w:val="single" w:sz="4" w:space="0" w:color="auto"/>
            </w:tcBorders>
          </w:tcPr>
          <w:p w14:paraId="4032E662" w14:textId="77777777" w:rsidR="005E4FAB" w:rsidRPr="008A3D17" w:rsidRDefault="005E4FAB" w:rsidP="00CD1252">
            <w:pPr>
              <w:keepNext/>
              <w:tabs>
                <w:tab w:val="left" w:pos="567"/>
                <w:tab w:val="num" w:pos="851"/>
                <w:tab w:val="left" w:pos="993"/>
              </w:tabs>
              <w:jc w:val="both"/>
              <w:rPr>
                <w:rFonts w:ascii="Tahoma" w:hAnsi="Tahoma" w:cs="Tahoma"/>
                <w:snapToGrid w:val="0"/>
                <w:color w:val="000000"/>
              </w:rPr>
            </w:pPr>
          </w:p>
        </w:tc>
      </w:tr>
      <w:tr w:rsidR="005E4FAB" w:rsidRPr="008A3D17" w14:paraId="72ABC8FE" w14:textId="77777777" w:rsidTr="003B7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28" w:type="dxa"/>
          <w:trHeight w:val="235"/>
        </w:trPr>
        <w:tc>
          <w:tcPr>
            <w:tcW w:w="3430" w:type="dxa"/>
            <w:gridSpan w:val="2"/>
            <w:tcBorders>
              <w:top w:val="single" w:sz="4" w:space="0" w:color="auto"/>
            </w:tcBorders>
          </w:tcPr>
          <w:p w14:paraId="211C3182" w14:textId="77777777" w:rsidR="005E4FAB" w:rsidRPr="008A3D17" w:rsidRDefault="005E4FAB" w:rsidP="00CD1252">
            <w:pPr>
              <w:keepNext/>
              <w:jc w:val="center"/>
              <w:rPr>
                <w:rFonts w:ascii="Tahoma" w:hAnsi="Tahoma" w:cs="Tahoma"/>
                <w:snapToGrid w:val="0"/>
                <w:color w:val="000000"/>
              </w:rPr>
            </w:pPr>
            <w:r w:rsidRPr="008A3D17">
              <w:rPr>
                <w:rFonts w:ascii="Tahoma" w:hAnsi="Tahoma" w:cs="Tahoma"/>
                <w:snapToGrid w:val="0"/>
                <w:color w:val="000000"/>
              </w:rPr>
              <w:t>(</w:t>
            </w:r>
            <w:r w:rsidRPr="008A3D17">
              <w:rPr>
                <w:rFonts w:ascii="Tahoma" w:hAnsi="Tahoma" w:cs="Tahoma"/>
                <w:snapToGrid w:val="0"/>
                <w:color w:val="000000"/>
                <w:sz w:val="18"/>
              </w:rPr>
              <w:t>kraj, datum</w:t>
            </w:r>
            <w:r w:rsidRPr="008A3D17">
              <w:rPr>
                <w:rFonts w:ascii="Tahoma" w:hAnsi="Tahoma" w:cs="Tahoma"/>
                <w:snapToGrid w:val="0"/>
                <w:color w:val="000000"/>
              </w:rPr>
              <w:t>)</w:t>
            </w:r>
          </w:p>
        </w:tc>
        <w:tc>
          <w:tcPr>
            <w:tcW w:w="2574" w:type="dxa"/>
            <w:gridSpan w:val="2"/>
          </w:tcPr>
          <w:p w14:paraId="51A40F08" w14:textId="77777777" w:rsidR="005E4FAB" w:rsidRPr="008A3D17" w:rsidRDefault="005E4FAB" w:rsidP="00CD1252">
            <w:pPr>
              <w:keepNext/>
              <w:jc w:val="center"/>
              <w:rPr>
                <w:rFonts w:ascii="Tahoma" w:hAnsi="Tahoma" w:cs="Tahoma"/>
                <w:snapToGrid w:val="0"/>
                <w:color w:val="000000"/>
              </w:rPr>
            </w:pPr>
            <w:r w:rsidRPr="008A3D17">
              <w:rPr>
                <w:rFonts w:ascii="Tahoma" w:hAnsi="Tahoma" w:cs="Tahoma"/>
                <w:snapToGrid w:val="0"/>
                <w:color w:val="000000"/>
              </w:rPr>
              <w:t>žig</w:t>
            </w:r>
          </w:p>
        </w:tc>
        <w:tc>
          <w:tcPr>
            <w:tcW w:w="3715" w:type="dxa"/>
            <w:gridSpan w:val="2"/>
            <w:tcBorders>
              <w:top w:val="single" w:sz="4" w:space="0" w:color="auto"/>
            </w:tcBorders>
          </w:tcPr>
          <w:p w14:paraId="1DE198B3" w14:textId="77777777" w:rsidR="005E4FAB" w:rsidRPr="008A3D17" w:rsidRDefault="005E4FAB" w:rsidP="00CD1252">
            <w:pPr>
              <w:keepNext/>
              <w:jc w:val="both"/>
              <w:rPr>
                <w:rFonts w:ascii="Tahoma" w:hAnsi="Tahoma" w:cs="Tahoma"/>
                <w:snapToGrid w:val="0"/>
                <w:color w:val="000000"/>
              </w:rPr>
            </w:pPr>
            <w:r w:rsidRPr="008A3D17">
              <w:rPr>
                <w:rFonts w:ascii="Tahoma" w:hAnsi="Tahoma" w:cs="Tahoma"/>
                <w:snapToGrid w:val="0"/>
                <w:color w:val="000000"/>
              </w:rPr>
              <w:t>(</w:t>
            </w:r>
            <w:r w:rsidRPr="008A3D17">
              <w:rPr>
                <w:rFonts w:ascii="Tahoma" w:hAnsi="Tahoma" w:cs="Tahoma"/>
                <w:snapToGrid w:val="0"/>
                <w:color w:val="000000"/>
                <w:sz w:val="18"/>
              </w:rPr>
              <w:t>Naziv in podpis odgovorne osebe ponudnika</w:t>
            </w:r>
            <w:r w:rsidRPr="008A3D17">
              <w:rPr>
                <w:rFonts w:ascii="Tahoma" w:hAnsi="Tahoma" w:cs="Tahoma"/>
                <w:snapToGrid w:val="0"/>
                <w:color w:val="000000"/>
              </w:rPr>
              <w:t>)</w:t>
            </w:r>
          </w:p>
        </w:tc>
      </w:tr>
    </w:tbl>
    <w:p w14:paraId="434A9A6E" w14:textId="77777777" w:rsidR="005E4FAB" w:rsidRPr="008A3D17" w:rsidRDefault="005E4FAB" w:rsidP="00CD1252">
      <w:pPr>
        <w:keepNext/>
        <w:tabs>
          <w:tab w:val="left" w:pos="2835"/>
        </w:tabs>
        <w:ind w:left="284" w:hanging="284"/>
        <w:jc w:val="both"/>
        <w:rPr>
          <w:rFonts w:ascii="Tahoma" w:hAnsi="Tahoma" w:cs="Tahoma"/>
        </w:rPr>
      </w:pPr>
    </w:p>
    <w:p w14:paraId="20134601" w14:textId="77777777" w:rsidR="005E4FAB" w:rsidRPr="008A3D17" w:rsidRDefault="005E4FAB" w:rsidP="00CD1252">
      <w:pPr>
        <w:keepNext/>
        <w:tabs>
          <w:tab w:val="left" w:pos="567"/>
          <w:tab w:val="num" w:pos="851"/>
          <w:tab w:val="left" w:pos="993"/>
        </w:tabs>
        <w:jc w:val="both"/>
        <w:rPr>
          <w:rFonts w:ascii="Tahoma" w:hAnsi="Tahoma" w:cs="Tahoma"/>
          <w:b/>
          <w:i/>
          <w:sz w:val="16"/>
          <w:szCs w:val="18"/>
        </w:rPr>
      </w:pPr>
    </w:p>
    <w:p w14:paraId="1E715840" w14:textId="77777777" w:rsidR="005E4FAB" w:rsidRPr="008A3D17" w:rsidRDefault="005E4FAB" w:rsidP="00CD1252">
      <w:pPr>
        <w:keepNext/>
        <w:tabs>
          <w:tab w:val="left" w:pos="567"/>
          <w:tab w:val="num" w:pos="851"/>
          <w:tab w:val="left" w:pos="993"/>
        </w:tabs>
        <w:jc w:val="both"/>
        <w:rPr>
          <w:rFonts w:ascii="Tahoma" w:hAnsi="Tahoma" w:cs="Tahoma"/>
          <w:b/>
          <w:i/>
          <w:sz w:val="16"/>
          <w:szCs w:val="18"/>
        </w:rPr>
      </w:pPr>
    </w:p>
    <w:p w14:paraId="7D535874" w14:textId="77777777" w:rsidR="005E4FAB" w:rsidRPr="008A3D17" w:rsidRDefault="005E4FAB" w:rsidP="00CD1252">
      <w:pPr>
        <w:keepNext/>
        <w:tabs>
          <w:tab w:val="left" w:pos="567"/>
          <w:tab w:val="num" w:pos="851"/>
          <w:tab w:val="left" w:pos="993"/>
        </w:tabs>
        <w:jc w:val="both"/>
        <w:rPr>
          <w:rFonts w:ascii="Tahoma" w:hAnsi="Tahoma" w:cs="Tahoma"/>
          <w:i/>
          <w:sz w:val="17"/>
          <w:szCs w:val="17"/>
        </w:rPr>
      </w:pPr>
      <w:r w:rsidRPr="008A3D17">
        <w:rPr>
          <w:rFonts w:ascii="Tahoma" w:hAnsi="Tahoma" w:cs="Tahoma"/>
          <w:b/>
          <w:i/>
          <w:sz w:val="17"/>
          <w:szCs w:val="17"/>
        </w:rPr>
        <w:t xml:space="preserve">Navodilo: </w:t>
      </w:r>
      <w:r w:rsidRPr="008A3D17">
        <w:rPr>
          <w:rFonts w:ascii="Tahoma" w:hAnsi="Tahoma" w:cs="Tahoma"/>
          <w:i/>
          <w:sz w:val="17"/>
          <w:szCs w:val="17"/>
        </w:rPr>
        <w:t xml:space="preserve">V primeru, da odda več ponudnikov </w:t>
      </w:r>
      <w:r w:rsidRPr="008A3D17">
        <w:rPr>
          <w:rFonts w:ascii="Tahoma" w:hAnsi="Tahoma" w:cs="Tahoma"/>
          <w:i/>
          <w:sz w:val="17"/>
          <w:szCs w:val="17"/>
          <w:u w:val="single"/>
        </w:rPr>
        <w:t>skupno ponudbo</w:t>
      </w:r>
      <w:r w:rsidRPr="008A3D17">
        <w:rPr>
          <w:rFonts w:ascii="Tahoma" w:hAnsi="Tahoma" w:cs="Tahoma"/>
          <w:i/>
          <w:sz w:val="17"/>
          <w:szCs w:val="17"/>
        </w:rPr>
        <w:t>, morajo razmnožen obrazec priloge 1 izpolniti vsi ponudniki – partnerji.</w:t>
      </w:r>
      <w:r w:rsidR="00067344" w:rsidRPr="008A3D17">
        <w:rPr>
          <w:rFonts w:ascii="Tahoma" w:hAnsi="Tahoma" w:cs="Tahoma"/>
          <w:i/>
          <w:sz w:val="17"/>
          <w:szCs w:val="17"/>
        </w:rPr>
        <w:t xml:space="preserve"> V primeru </w:t>
      </w:r>
      <w:r w:rsidR="00067344" w:rsidRPr="008A3D17">
        <w:rPr>
          <w:rFonts w:ascii="Tahoma" w:hAnsi="Tahoma" w:cs="Tahoma"/>
          <w:i/>
          <w:sz w:val="17"/>
          <w:szCs w:val="17"/>
          <w:u w:val="single"/>
        </w:rPr>
        <w:t>skupne ponudbe</w:t>
      </w:r>
      <w:r w:rsidR="00067344" w:rsidRPr="008A3D17">
        <w:rPr>
          <w:rFonts w:ascii="Tahoma" w:hAnsi="Tahoma" w:cs="Tahoma"/>
          <w:i/>
          <w:sz w:val="17"/>
          <w:szCs w:val="17"/>
        </w:rPr>
        <w:t xml:space="preserve"> se k prilogi 1 priloži </w:t>
      </w:r>
      <w:r w:rsidR="00067344" w:rsidRPr="008A3D17">
        <w:rPr>
          <w:rFonts w:ascii="Tahoma" w:hAnsi="Tahoma" w:cs="Tahoma"/>
          <w:i/>
          <w:sz w:val="17"/>
          <w:szCs w:val="17"/>
          <w:u w:val="single"/>
        </w:rPr>
        <w:t>pravni akt o skupni izvedbi naročila</w:t>
      </w:r>
      <w:r w:rsidR="00067344" w:rsidRPr="008A3D17">
        <w:rPr>
          <w:rFonts w:ascii="Tahoma" w:hAnsi="Tahoma" w:cs="Tahoma"/>
          <w:i/>
          <w:sz w:val="17"/>
          <w:szCs w:val="17"/>
        </w:rPr>
        <w:t>.</w:t>
      </w:r>
    </w:p>
    <w:p w14:paraId="017545BE" w14:textId="77777777" w:rsidR="005E4FAB" w:rsidRPr="008A3D17" w:rsidRDefault="005E4FAB" w:rsidP="00CD1252">
      <w:pPr>
        <w:keepNext/>
        <w:tabs>
          <w:tab w:val="left" w:pos="567"/>
          <w:tab w:val="num" w:pos="851"/>
          <w:tab w:val="left" w:pos="993"/>
        </w:tabs>
        <w:jc w:val="both"/>
        <w:rPr>
          <w:rFonts w:ascii="Tahoma" w:hAnsi="Tahoma" w:cs="Tahoma"/>
          <w:b/>
          <w:i/>
          <w:sz w:val="17"/>
          <w:szCs w:val="17"/>
          <w:u w:val="single"/>
        </w:rPr>
      </w:pPr>
    </w:p>
    <w:p w14:paraId="0B013735" w14:textId="77777777" w:rsidR="005E4FAB" w:rsidRPr="008A3D17" w:rsidRDefault="005E4FAB" w:rsidP="00CD1252">
      <w:pPr>
        <w:keepNext/>
        <w:tabs>
          <w:tab w:val="left" w:pos="567"/>
          <w:tab w:val="num" w:pos="851"/>
          <w:tab w:val="left" w:pos="993"/>
        </w:tabs>
        <w:jc w:val="both"/>
        <w:rPr>
          <w:rFonts w:ascii="Tahoma" w:hAnsi="Tahoma" w:cs="Tahoma"/>
          <w:b/>
          <w:i/>
          <w:sz w:val="17"/>
          <w:szCs w:val="17"/>
          <w:u w:val="single"/>
        </w:rPr>
      </w:pPr>
      <w:r w:rsidRPr="008A3D17">
        <w:rPr>
          <w:rFonts w:ascii="Tahoma" w:hAnsi="Tahoma" w:cs="Tahoma"/>
          <w:i/>
          <w:iCs/>
          <w:sz w:val="17"/>
          <w:szCs w:val="17"/>
        </w:rPr>
        <w:t xml:space="preserve">Ponudnik </w:t>
      </w:r>
      <w:r w:rsidRPr="008A3D17">
        <w:rPr>
          <w:rFonts w:ascii="Tahoma" w:hAnsi="Tahoma" w:cs="Tahoma"/>
          <w:i/>
          <w:iCs/>
          <w:sz w:val="17"/>
          <w:szCs w:val="17"/>
          <w:u w:val="single"/>
        </w:rPr>
        <w:t>obrazec</w:t>
      </w:r>
      <w:r w:rsidRPr="008A3D17">
        <w:rPr>
          <w:rFonts w:ascii="Tahoma" w:hAnsi="Tahoma" w:cs="Tahoma"/>
          <w:b/>
          <w:i/>
          <w:iCs/>
          <w:sz w:val="17"/>
          <w:szCs w:val="17"/>
        </w:rPr>
        <w:t xml:space="preserve"> </w:t>
      </w:r>
      <w:r w:rsidRPr="008A3D17">
        <w:rPr>
          <w:rFonts w:ascii="Tahoma" w:hAnsi="Tahoma" w:cs="Tahoma"/>
          <w:i/>
          <w:iCs/>
          <w:sz w:val="17"/>
          <w:szCs w:val="17"/>
        </w:rPr>
        <w:t>v okviru sistema e-JN</w:t>
      </w:r>
      <w:r w:rsidRPr="008A3D17">
        <w:rPr>
          <w:rFonts w:ascii="Tahoma" w:hAnsi="Tahoma" w:cs="Tahoma"/>
          <w:b/>
          <w:i/>
          <w:iCs/>
          <w:sz w:val="17"/>
          <w:szCs w:val="17"/>
        </w:rPr>
        <w:t xml:space="preserve"> </w:t>
      </w:r>
      <w:r w:rsidRPr="008A3D17">
        <w:rPr>
          <w:rFonts w:ascii="Tahoma" w:hAnsi="Tahoma" w:cs="Tahoma"/>
          <w:b/>
          <w:i/>
          <w:iCs/>
          <w:sz w:val="17"/>
          <w:szCs w:val="17"/>
          <w:u w:val="single"/>
        </w:rPr>
        <w:t>naloži v razdelek »Drugi dokumenti«!!!</w:t>
      </w:r>
    </w:p>
    <w:p w14:paraId="48AFB409" w14:textId="77777777" w:rsidR="005E4FAB" w:rsidRPr="008A3D17" w:rsidRDefault="005E4FAB" w:rsidP="00CD1252">
      <w:pPr>
        <w:keepNext/>
        <w:tabs>
          <w:tab w:val="left" w:pos="567"/>
          <w:tab w:val="num" w:pos="851"/>
          <w:tab w:val="left" w:pos="993"/>
        </w:tabs>
        <w:jc w:val="both"/>
        <w:rPr>
          <w:rFonts w:ascii="Tahoma" w:hAnsi="Tahoma" w:cs="Tahoma"/>
          <w:i/>
          <w:sz w:val="17"/>
          <w:szCs w:val="17"/>
        </w:rPr>
      </w:pPr>
    </w:p>
    <w:p w14:paraId="179AA310" w14:textId="77777777" w:rsidR="005E4FAB" w:rsidRDefault="005E4FAB" w:rsidP="00CD1252">
      <w:pPr>
        <w:keepNext/>
        <w:tabs>
          <w:tab w:val="left" w:pos="567"/>
          <w:tab w:val="num" w:pos="851"/>
          <w:tab w:val="left" w:pos="993"/>
        </w:tabs>
        <w:jc w:val="both"/>
        <w:rPr>
          <w:rFonts w:ascii="Tahoma" w:hAnsi="Tahoma" w:cs="Tahoma"/>
          <w:i/>
          <w:sz w:val="17"/>
          <w:szCs w:val="17"/>
        </w:rPr>
      </w:pPr>
      <w:r w:rsidRPr="008A3D17">
        <w:rPr>
          <w:rFonts w:ascii="Tahoma" w:hAnsi="Tahoma" w:cs="Tahoma"/>
          <w:b/>
          <w:i/>
          <w:sz w:val="17"/>
          <w:szCs w:val="17"/>
        </w:rPr>
        <w:t>Opomba:</w:t>
      </w:r>
      <w:r w:rsidRPr="008A3D17">
        <w:rPr>
          <w:rFonts w:ascii="Tahoma" w:hAnsi="Tahoma" w:cs="Tahoma"/>
          <w:i/>
          <w:sz w:val="17"/>
          <w:szCs w:val="17"/>
        </w:rPr>
        <w:t xml:space="preserve"> V kolikor ponudnik ne navede e-mail za vročitev odločitve po 90. členu ZJN-3 preko Portala javnih naročil, bo naročnik za ta namen uporabil e-mail odgovorne osebe ali kontaktne osebe ponudnika.</w:t>
      </w:r>
    </w:p>
    <w:p w14:paraId="226E5A41" w14:textId="6FBD8F90" w:rsidR="00DF5C83" w:rsidRDefault="00DF5C83" w:rsidP="00CD1252">
      <w:pPr>
        <w:keepNext/>
        <w:tabs>
          <w:tab w:val="left" w:pos="567"/>
          <w:tab w:val="num" w:pos="851"/>
          <w:tab w:val="left" w:pos="993"/>
        </w:tabs>
        <w:jc w:val="both"/>
        <w:rPr>
          <w:rFonts w:ascii="Tahoma" w:hAnsi="Tahoma" w:cs="Tahoma"/>
          <w:i/>
          <w:sz w:val="17"/>
          <w:szCs w:val="17"/>
        </w:rPr>
      </w:pPr>
    </w:p>
    <w:p w14:paraId="56398292" w14:textId="7752ED3B" w:rsidR="00323E93" w:rsidRDefault="00323E93" w:rsidP="00CD1252">
      <w:pPr>
        <w:keepNext/>
        <w:tabs>
          <w:tab w:val="left" w:pos="567"/>
          <w:tab w:val="num" w:pos="851"/>
          <w:tab w:val="left" w:pos="993"/>
        </w:tabs>
        <w:jc w:val="both"/>
        <w:rPr>
          <w:rFonts w:ascii="Tahoma" w:hAnsi="Tahoma" w:cs="Tahoma"/>
          <w:i/>
          <w:sz w:val="17"/>
          <w:szCs w:val="17"/>
        </w:rPr>
      </w:pPr>
    </w:p>
    <w:p w14:paraId="4363FA9A" w14:textId="77777777" w:rsidR="00323E93" w:rsidRPr="008A3D17" w:rsidRDefault="00323E93" w:rsidP="00CD1252">
      <w:pPr>
        <w:keepNext/>
        <w:tabs>
          <w:tab w:val="left" w:pos="567"/>
          <w:tab w:val="num" w:pos="851"/>
          <w:tab w:val="left" w:pos="993"/>
        </w:tabs>
        <w:jc w:val="both"/>
        <w:rPr>
          <w:rFonts w:ascii="Tahoma" w:hAnsi="Tahoma" w:cs="Tahoma"/>
          <w:i/>
          <w:sz w:val="17"/>
          <w:szCs w:val="17"/>
        </w:rPr>
      </w:pPr>
    </w:p>
    <w:p w14:paraId="7E89475A" w14:textId="77777777" w:rsidR="0016793F" w:rsidRPr="008A3D17" w:rsidRDefault="0016793F" w:rsidP="00CD1252">
      <w:pPr>
        <w:keepNext/>
        <w:tabs>
          <w:tab w:val="left" w:pos="567"/>
          <w:tab w:val="num" w:pos="851"/>
          <w:tab w:val="left" w:pos="993"/>
        </w:tabs>
        <w:jc w:val="both"/>
        <w:rPr>
          <w:sz w:val="4"/>
          <w:szCs w:val="17"/>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992"/>
        <w:gridCol w:w="425"/>
      </w:tblGrid>
      <w:tr w:rsidR="00CD1252" w:rsidRPr="008A3D17" w14:paraId="3EEDDE50" w14:textId="77777777" w:rsidTr="0079348F">
        <w:trPr>
          <w:trHeight w:val="291"/>
        </w:trPr>
        <w:tc>
          <w:tcPr>
            <w:tcW w:w="212" w:type="dxa"/>
            <w:tcBorders>
              <w:right w:val="nil"/>
            </w:tcBorders>
            <w:vAlign w:val="center"/>
          </w:tcPr>
          <w:p w14:paraId="73833C6E" w14:textId="77777777" w:rsidR="00CD1252" w:rsidRPr="00301BB2" w:rsidRDefault="00CD1252" w:rsidP="0079348F">
            <w:pPr>
              <w:keepNext/>
              <w:rPr>
                <w:rFonts w:ascii="Tahoma" w:hAnsi="Tahoma" w:cs="Tahoma"/>
              </w:rPr>
            </w:pPr>
          </w:p>
        </w:tc>
        <w:tc>
          <w:tcPr>
            <w:tcW w:w="8080" w:type="dxa"/>
            <w:tcBorders>
              <w:left w:val="nil"/>
            </w:tcBorders>
            <w:vAlign w:val="center"/>
          </w:tcPr>
          <w:p w14:paraId="0CB2482B" w14:textId="429B10F4" w:rsidR="00CD1252" w:rsidRPr="00301BB2" w:rsidRDefault="00301BB2" w:rsidP="0079348F">
            <w:pPr>
              <w:keepNext/>
              <w:rPr>
                <w:rFonts w:ascii="Tahoma" w:hAnsi="Tahoma" w:cs="Tahoma"/>
              </w:rPr>
            </w:pPr>
            <w:r w:rsidRPr="00301BB2">
              <w:rPr>
                <w:rFonts w:ascii="Tahoma" w:hAnsi="Tahoma" w:cs="Tahoma"/>
              </w:rPr>
              <w:t xml:space="preserve">PONUDBA </w:t>
            </w:r>
            <w:r w:rsidR="00CD1252" w:rsidRPr="00301BB2">
              <w:rPr>
                <w:rFonts w:ascii="Tahoma" w:hAnsi="Tahoma" w:cs="Tahoma"/>
              </w:rPr>
              <w:t>(POVZETEK PONUDBENE CENE</w:t>
            </w:r>
            <w:r w:rsidRPr="00301BB2">
              <w:rPr>
                <w:rFonts w:ascii="Tahoma" w:hAnsi="Tahoma" w:cs="Tahoma"/>
              </w:rPr>
              <w:t xml:space="preserve"> OZ. PREDRAČUN</w:t>
            </w:r>
            <w:r w:rsidR="00CD1252" w:rsidRPr="00301BB2">
              <w:rPr>
                <w:rFonts w:ascii="Tahoma" w:hAnsi="Tahoma" w:cs="Tahoma"/>
              </w:rPr>
              <w:t>)</w:t>
            </w:r>
          </w:p>
        </w:tc>
        <w:tc>
          <w:tcPr>
            <w:tcW w:w="992" w:type="dxa"/>
            <w:tcBorders>
              <w:right w:val="nil"/>
            </w:tcBorders>
            <w:vAlign w:val="center"/>
          </w:tcPr>
          <w:p w14:paraId="2E874502" w14:textId="42AD802E" w:rsidR="00CD1252" w:rsidRPr="008A3D17" w:rsidRDefault="00301BB2" w:rsidP="0079348F">
            <w:pPr>
              <w:keepNext/>
              <w:rPr>
                <w:rFonts w:ascii="Tahoma" w:hAnsi="Tahoma" w:cs="Tahoma"/>
                <w:b/>
              </w:rPr>
            </w:pPr>
            <w:r>
              <w:rPr>
                <w:rFonts w:ascii="Tahoma" w:hAnsi="Tahoma" w:cs="Tahoma"/>
                <w:b/>
                <w:i/>
              </w:rPr>
              <w:t xml:space="preserve">Priloga </w:t>
            </w:r>
          </w:p>
        </w:tc>
        <w:tc>
          <w:tcPr>
            <w:tcW w:w="425" w:type="dxa"/>
            <w:tcBorders>
              <w:left w:val="nil"/>
            </w:tcBorders>
            <w:vAlign w:val="center"/>
          </w:tcPr>
          <w:p w14:paraId="166F17B9" w14:textId="77777777" w:rsidR="00CD1252" w:rsidRPr="008A3D17" w:rsidRDefault="00CD1252" w:rsidP="0079348F">
            <w:pPr>
              <w:keepNext/>
              <w:ind w:left="-70"/>
              <w:rPr>
                <w:rFonts w:ascii="Tahoma" w:hAnsi="Tahoma" w:cs="Tahoma"/>
                <w:b/>
                <w:i/>
              </w:rPr>
            </w:pPr>
            <w:r w:rsidRPr="008A3D17">
              <w:rPr>
                <w:rFonts w:ascii="Tahoma" w:hAnsi="Tahoma" w:cs="Tahoma"/>
                <w:b/>
                <w:i/>
              </w:rPr>
              <w:t>2</w:t>
            </w:r>
          </w:p>
        </w:tc>
      </w:tr>
    </w:tbl>
    <w:p w14:paraId="46766F31" w14:textId="77777777" w:rsidR="00A72F9E" w:rsidRPr="008A3D17" w:rsidRDefault="00A72F9E" w:rsidP="00CD1252">
      <w:pPr>
        <w:keepNext/>
        <w:tabs>
          <w:tab w:val="left" w:pos="567"/>
          <w:tab w:val="num" w:pos="851"/>
          <w:tab w:val="left" w:pos="993"/>
        </w:tabs>
        <w:jc w:val="both"/>
        <w:rPr>
          <w:rFonts w:ascii="Tahoma" w:hAnsi="Tahoma" w:cs="Tahoma"/>
          <w:sz w:val="16"/>
          <w:szCs w:val="17"/>
        </w:rPr>
      </w:pPr>
    </w:p>
    <w:p w14:paraId="02167742" w14:textId="77777777" w:rsidR="00580130" w:rsidRDefault="00580130" w:rsidP="00CD1252">
      <w:pPr>
        <w:keepNext/>
        <w:jc w:val="both"/>
        <w:rPr>
          <w:rFonts w:ascii="Tahoma" w:hAnsi="Tahoma" w:cs="Tahoma"/>
        </w:rPr>
      </w:pPr>
    </w:p>
    <w:p w14:paraId="32E9CF02" w14:textId="0A089594" w:rsidR="00CD1252" w:rsidRPr="008A3D17" w:rsidRDefault="00CD1252" w:rsidP="00CD1252">
      <w:pPr>
        <w:keepNext/>
        <w:jc w:val="both"/>
        <w:rPr>
          <w:rFonts w:ascii="Tahoma" w:hAnsi="Tahoma" w:cs="Tahoma"/>
          <w:b/>
        </w:rPr>
      </w:pPr>
      <w:r w:rsidRPr="008A3D17">
        <w:rPr>
          <w:rFonts w:ascii="Tahoma" w:hAnsi="Tahoma" w:cs="Tahoma"/>
        </w:rPr>
        <w:t xml:space="preserve">JAVNO NAROČILO: </w:t>
      </w:r>
      <w:r w:rsidR="00301BB2">
        <w:rPr>
          <w:rFonts w:ascii="Tahoma" w:hAnsi="Tahoma" w:cs="Tahoma"/>
          <w:b/>
        </w:rPr>
        <w:t>VKS-59/20 - Dobava pnevmatik za vozila in delovne stroje za obdobje dveh let</w:t>
      </w:r>
    </w:p>
    <w:p w14:paraId="4EB743C3" w14:textId="77777777" w:rsidR="00CD1252" w:rsidRDefault="00CD1252" w:rsidP="00CD1252">
      <w:pPr>
        <w:keepNext/>
        <w:jc w:val="both"/>
        <w:rPr>
          <w:rFonts w:ascii="Tahoma" w:hAnsi="Tahoma" w:cs="Tahoma"/>
          <w:b/>
          <w:sz w:val="22"/>
        </w:rPr>
      </w:pPr>
    </w:p>
    <w:p w14:paraId="528106D6" w14:textId="6584719E" w:rsidR="00CD1252" w:rsidRPr="008A3D17" w:rsidRDefault="00CD1252" w:rsidP="00CD1252">
      <w:pPr>
        <w:keepNext/>
        <w:spacing w:line="360" w:lineRule="auto"/>
        <w:rPr>
          <w:rFonts w:ascii="Tahoma" w:hAnsi="Tahoma" w:cs="Tahoma"/>
        </w:rPr>
      </w:pPr>
      <w:r w:rsidRPr="008A3D17">
        <w:rPr>
          <w:rFonts w:ascii="Tahoma" w:hAnsi="Tahoma" w:cs="Tahoma"/>
        </w:rPr>
        <w:t>PONUDNIK: _________________________________________________________________</w:t>
      </w:r>
    </w:p>
    <w:p w14:paraId="7D6A27FC" w14:textId="77777777" w:rsidR="00323E93" w:rsidRPr="00124AC9" w:rsidRDefault="00323E93" w:rsidP="00323E93">
      <w:pPr>
        <w:keepNext/>
        <w:keepLines/>
        <w:jc w:val="both"/>
        <w:rPr>
          <w:rFonts w:ascii="Tahoma" w:hAnsi="Tahoma" w:cs="Tahoma"/>
          <w:b/>
          <w:szCs w:val="16"/>
        </w:rPr>
      </w:pPr>
      <w:r w:rsidRPr="00124AC9">
        <w:rPr>
          <w:rFonts w:ascii="Tahoma" w:hAnsi="Tahoma" w:cs="Tahoma"/>
        </w:rPr>
        <w:t>PONUDBA ŠT. ______________________</w:t>
      </w:r>
    </w:p>
    <w:p w14:paraId="3AF014DD" w14:textId="77777777" w:rsidR="00CD1252" w:rsidRPr="008A3D17" w:rsidRDefault="00CD1252" w:rsidP="00CD1252">
      <w:pPr>
        <w:keepNext/>
        <w:ind w:left="1080" w:hanging="1080"/>
        <w:jc w:val="both"/>
        <w:rPr>
          <w:rFonts w:ascii="Tahoma" w:hAnsi="Tahoma" w:cs="Tahoma"/>
        </w:rPr>
      </w:pPr>
    </w:p>
    <w:p w14:paraId="275D22F3" w14:textId="77777777" w:rsidR="00CD1252" w:rsidRPr="008A3D17" w:rsidRDefault="00CD1252" w:rsidP="00CD1252">
      <w:pPr>
        <w:keepNext/>
        <w:ind w:left="1080" w:hanging="1080"/>
        <w:jc w:val="both"/>
        <w:rPr>
          <w:rFonts w:ascii="Tahoma" w:hAnsi="Tahoma" w:cs="Tahoma"/>
          <w:b/>
        </w:rPr>
      </w:pPr>
      <w:r w:rsidRPr="008A3D17">
        <w:rPr>
          <w:rFonts w:ascii="Tahoma" w:hAnsi="Tahoma" w:cs="Tahoma"/>
        </w:rPr>
        <w:t>Ponudbo oddajamo (označi):</w:t>
      </w:r>
      <w:r w:rsidRPr="008A3D17">
        <w:rPr>
          <w:rFonts w:ascii="Tahoma" w:hAnsi="Tahoma" w:cs="Tahoma"/>
          <w:b/>
        </w:rPr>
        <w:t xml:space="preserve"> </w:t>
      </w:r>
    </w:p>
    <w:p w14:paraId="3B1294C0" w14:textId="77777777" w:rsidR="00CD1252" w:rsidRPr="008A3D17" w:rsidRDefault="00CD1252" w:rsidP="00CD1252">
      <w:pPr>
        <w:pStyle w:val="Blokbesedila"/>
        <w:keepNext/>
        <w:ind w:left="0" w:right="567"/>
        <w:jc w:val="both"/>
        <w:rPr>
          <w:rFonts w:ascii="Tahoma" w:hAnsi="Tahoma" w:cs="Tahoma"/>
          <w:sz w:val="10"/>
        </w:rPr>
      </w:pPr>
    </w:p>
    <w:tbl>
      <w:tblPr>
        <w:tblStyle w:val="Tabelamrea"/>
        <w:tblW w:w="467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35"/>
      </w:tblGrid>
      <w:tr w:rsidR="00385613" w:rsidRPr="008A3D17" w14:paraId="278898D8" w14:textId="77777777" w:rsidTr="00B912BA">
        <w:trPr>
          <w:trHeight w:val="267"/>
        </w:trPr>
        <w:tc>
          <w:tcPr>
            <w:tcW w:w="1843" w:type="dxa"/>
            <w:vAlign w:val="center"/>
          </w:tcPr>
          <w:p w14:paraId="52E166BC" w14:textId="77777777" w:rsidR="00385613" w:rsidRPr="008A3D17" w:rsidRDefault="00385613" w:rsidP="00385613">
            <w:pPr>
              <w:numPr>
                <w:ilvl w:val="0"/>
                <w:numId w:val="5"/>
              </w:numPr>
              <w:ind w:left="459" w:hanging="425"/>
              <w:rPr>
                <w:rFonts w:ascii="Tahoma" w:hAnsi="Tahoma" w:cs="Tahoma"/>
              </w:rPr>
            </w:pPr>
            <w:r w:rsidRPr="008A3D17">
              <w:rPr>
                <w:rFonts w:ascii="Tahoma" w:hAnsi="Tahoma" w:cs="Tahoma"/>
              </w:rPr>
              <w:t>Sklop 1</w:t>
            </w:r>
            <w:r>
              <w:rPr>
                <w:rFonts w:ascii="Tahoma" w:hAnsi="Tahoma" w:cs="Tahoma"/>
              </w:rPr>
              <w:t xml:space="preserve"> </w:t>
            </w:r>
          </w:p>
        </w:tc>
        <w:tc>
          <w:tcPr>
            <w:tcW w:w="2835" w:type="dxa"/>
            <w:vAlign w:val="center"/>
          </w:tcPr>
          <w:p w14:paraId="2C2F2419" w14:textId="77777777" w:rsidR="00385613" w:rsidRPr="008A3D17" w:rsidRDefault="00385613" w:rsidP="00E12F61">
            <w:pPr>
              <w:numPr>
                <w:ilvl w:val="0"/>
                <w:numId w:val="5"/>
              </w:numPr>
              <w:ind w:left="459" w:hanging="425"/>
              <w:rPr>
                <w:rFonts w:ascii="Tahoma" w:hAnsi="Tahoma" w:cs="Tahoma"/>
              </w:rPr>
            </w:pPr>
            <w:r>
              <w:rPr>
                <w:rFonts w:ascii="Tahoma" w:hAnsi="Tahoma" w:cs="Tahoma"/>
              </w:rPr>
              <w:t xml:space="preserve">Sklop 2 </w:t>
            </w:r>
          </w:p>
        </w:tc>
      </w:tr>
    </w:tbl>
    <w:p w14:paraId="3E5C4E11" w14:textId="77777777" w:rsidR="00CD1252" w:rsidRPr="008A3D17" w:rsidRDefault="00CD1252" w:rsidP="00B6318A">
      <w:pPr>
        <w:pStyle w:val="Blokbesedila"/>
        <w:keepNext/>
        <w:ind w:left="0" w:right="567"/>
        <w:rPr>
          <w:rFonts w:ascii="Tahoma" w:hAnsi="Tahoma" w:cs="Tahoma"/>
          <w:sz w:val="1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385613" w:rsidRPr="00385613" w14:paraId="4DB4F2E6" w14:textId="77777777" w:rsidTr="00385613">
        <w:trPr>
          <w:trHeight w:val="409"/>
        </w:trPr>
        <w:tc>
          <w:tcPr>
            <w:tcW w:w="9212" w:type="dxa"/>
            <w:vAlign w:val="bottom"/>
          </w:tcPr>
          <w:tbl>
            <w:tblPr>
              <w:tblW w:w="0" w:type="auto"/>
              <w:tblInd w:w="108" w:type="dxa"/>
              <w:tblLook w:val="04A0" w:firstRow="1" w:lastRow="0" w:firstColumn="1" w:lastColumn="0" w:noHBand="0" w:noVBand="1"/>
            </w:tblPr>
            <w:tblGrid>
              <w:gridCol w:w="1719"/>
              <w:gridCol w:w="2361"/>
              <w:gridCol w:w="2083"/>
              <w:gridCol w:w="2443"/>
            </w:tblGrid>
            <w:tr w:rsidR="00385613" w:rsidRPr="00385613" w14:paraId="218E81E6" w14:textId="77777777" w:rsidTr="00B912BA">
              <w:trPr>
                <w:trHeight w:val="764"/>
              </w:trPr>
              <w:tc>
                <w:tcPr>
                  <w:tcW w:w="1722" w:type="dxa"/>
                </w:tcPr>
                <w:p w14:paraId="762BB378" w14:textId="77777777" w:rsidR="00385613" w:rsidRPr="00385613" w:rsidRDefault="00385613" w:rsidP="00385613">
                  <w:pPr>
                    <w:numPr>
                      <w:ilvl w:val="0"/>
                      <w:numId w:val="5"/>
                    </w:numPr>
                    <w:ind w:left="459" w:hanging="425"/>
                    <w:jc w:val="both"/>
                    <w:rPr>
                      <w:rFonts w:ascii="Tahoma" w:hAnsi="Tahoma" w:cs="Tahoma"/>
                      <w:b/>
                    </w:rPr>
                  </w:pPr>
                  <w:r w:rsidRPr="00385613">
                    <w:rPr>
                      <w:rFonts w:ascii="Tahoma" w:hAnsi="Tahoma" w:cs="Tahoma"/>
                    </w:rPr>
                    <w:t>samostojno</w:t>
                  </w:r>
                </w:p>
              </w:tc>
              <w:tc>
                <w:tcPr>
                  <w:tcW w:w="2449" w:type="dxa"/>
                </w:tcPr>
                <w:p w14:paraId="059105DF" w14:textId="77777777" w:rsidR="00385613" w:rsidRPr="00385613" w:rsidRDefault="00385613" w:rsidP="00385613">
                  <w:pPr>
                    <w:numPr>
                      <w:ilvl w:val="0"/>
                      <w:numId w:val="5"/>
                    </w:numPr>
                    <w:ind w:left="580" w:hanging="425"/>
                    <w:jc w:val="both"/>
                    <w:rPr>
                      <w:rFonts w:ascii="Tahoma" w:hAnsi="Tahoma" w:cs="Tahoma"/>
                      <w:b/>
                    </w:rPr>
                  </w:pPr>
                  <w:r w:rsidRPr="00385613">
                    <w:rPr>
                      <w:rFonts w:ascii="Tahoma" w:hAnsi="Tahoma" w:cs="Tahoma"/>
                    </w:rPr>
                    <w:t>skupna ponudba</w:t>
                  </w:r>
                </w:p>
              </w:tc>
              <w:tc>
                <w:tcPr>
                  <w:tcW w:w="2124" w:type="dxa"/>
                </w:tcPr>
                <w:p w14:paraId="279AF87B" w14:textId="77777777" w:rsidR="00385613" w:rsidRPr="00385613" w:rsidRDefault="00385613" w:rsidP="00385613">
                  <w:pPr>
                    <w:numPr>
                      <w:ilvl w:val="0"/>
                      <w:numId w:val="5"/>
                    </w:numPr>
                    <w:ind w:left="483" w:hanging="483"/>
                    <w:jc w:val="both"/>
                    <w:rPr>
                      <w:rFonts w:ascii="Tahoma" w:hAnsi="Tahoma" w:cs="Tahoma"/>
                      <w:b/>
                    </w:rPr>
                  </w:pPr>
                  <w:r w:rsidRPr="00385613">
                    <w:rPr>
                      <w:rFonts w:ascii="Tahoma" w:hAnsi="Tahoma" w:cs="Tahoma"/>
                    </w:rPr>
                    <w:t>s podizvajalci</w:t>
                  </w:r>
                </w:p>
              </w:tc>
              <w:tc>
                <w:tcPr>
                  <w:tcW w:w="2527" w:type="dxa"/>
                </w:tcPr>
                <w:p w14:paraId="7F3B508F" w14:textId="77777777" w:rsidR="00385613" w:rsidRPr="00385613" w:rsidRDefault="00385613" w:rsidP="00385613">
                  <w:pPr>
                    <w:numPr>
                      <w:ilvl w:val="0"/>
                      <w:numId w:val="5"/>
                    </w:numPr>
                    <w:ind w:left="425" w:hanging="437"/>
                    <w:jc w:val="both"/>
                    <w:rPr>
                      <w:rFonts w:ascii="Tahoma" w:hAnsi="Tahoma" w:cs="Tahoma"/>
                    </w:rPr>
                  </w:pPr>
                  <w:r w:rsidRPr="00385613">
                    <w:rPr>
                      <w:rFonts w:ascii="Tahoma" w:hAnsi="Tahoma" w:cs="Tahoma"/>
                    </w:rPr>
                    <w:t>Uporaba zmogljivosti drugih subjektov</w:t>
                  </w:r>
                </w:p>
              </w:tc>
            </w:tr>
          </w:tbl>
          <w:p w14:paraId="731A2972" w14:textId="77777777" w:rsidR="00385613" w:rsidRPr="00385613" w:rsidRDefault="00385613" w:rsidP="00E12F61">
            <w:pPr>
              <w:spacing w:before="180" w:line="276" w:lineRule="auto"/>
              <w:rPr>
                <w:rFonts w:ascii="Tahoma" w:hAnsi="Tahoma" w:cs="Tahoma"/>
                <w:lang w:eastAsia="en-US"/>
              </w:rPr>
            </w:pPr>
          </w:p>
        </w:tc>
      </w:tr>
    </w:tbl>
    <w:p w14:paraId="29815E31" w14:textId="77777777" w:rsidR="00580130" w:rsidRPr="008A3D17" w:rsidRDefault="00580130" w:rsidP="00B6318A">
      <w:pPr>
        <w:pStyle w:val="Blokbesedila"/>
        <w:keepNext/>
        <w:ind w:left="0" w:right="567"/>
        <w:rPr>
          <w:rFonts w:ascii="Tahoma" w:hAnsi="Tahoma" w:cs="Tahoma"/>
          <w:sz w:val="16"/>
        </w:rPr>
      </w:pPr>
    </w:p>
    <w:p w14:paraId="29F3D4AF" w14:textId="07580C42" w:rsidR="00F62A5D" w:rsidRPr="00323E93" w:rsidRDefault="00CD1252" w:rsidP="00F62A5D">
      <w:pPr>
        <w:pStyle w:val="Blokbesedila"/>
        <w:keepNext/>
        <w:numPr>
          <w:ilvl w:val="0"/>
          <w:numId w:val="17"/>
        </w:numPr>
        <w:ind w:left="426" w:right="567" w:hanging="426"/>
        <w:jc w:val="both"/>
        <w:rPr>
          <w:rFonts w:ascii="Tahoma" w:hAnsi="Tahoma" w:cs="Tahoma"/>
          <w:b/>
          <w:sz w:val="20"/>
        </w:rPr>
      </w:pPr>
      <w:r w:rsidRPr="008A3D17">
        <w:rPr>
          <w:rFonts w:ascii="Tahoma" w:hAnsi="Tahoma" w:cs="Tahoma"/>
          <w:b/>
          <w:sz w:val="20"/>
        </w:rPr>
        <w:t>P</w:t>
      </w:r>
      <w:r w:rsidR="008C6251" w:rsidRPr="008A3D17">
        <w:rPr>
          <w:rFonts w:ascii="Tahoma" w:hAnsi="Tahoma" w:cs="Tahoma"/>
          <w:b/>
          <w:sz w:val="20"/>
        </w:rPr>
        <w:t>OVZ</w:t>
      </w:r>
      <w:r w:rsidR="00B6318A">
        <w:rPr>
          <w:rFonts w:ascii="Tahoma" w:hAnsi="Tahoma" w:cs="Tahoma"/>
          <w:b/>
          <w:sz w:val="20"/>
        </w:rPr>
        <w:t>ETEK PONUDBENE CENE ZA POSAMEZEN</w:t>
      </w:r>
      <w:r w:rsidR="008C6251" w:rsidRPr="008A3D17">
        <w:rPr>
          <w:rFonts w:ascii="Tahoma" w:hAnsi="Tahoma" w:cs="Tahoma"/>
          <w:b/>
          <w:sz w:val="20"/>
        </w:rPr>
        <w:t xml:space="preserve"> SKLOP</w:t>
      </w:r>
    </w:p>
    <w:tbl>
      <w:tblPr>
        <w:tblpPr w:leftFromText="141" w:rightFromText="141" w:vertAnchor="text" w:horzAnchor="margin" w:tblpX="69" w:tblpY="112"/>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870"/>
        <w:gridCol w:w="2835"/>
      </w:tblGrid>
      <w:tr w:rsidR="00F62A5D" w:rsidRPr="00B6318A" w14:paraId="75DF3C9D" w14:textId="77777777" w:rsidTr="00323E93">
        <w:tc>
          <w:tcPr>
            <w:tcW w:w="3090" w:type="dxa"/>
            <w:shd w:val="clear" w:color="auto" w:fill="F2F2F2"/>
            <w:vAlign w:val="center"/>
          </w:tcPr>
          <w:p w14:paraId="0A3315EB" w14:textId="77777777" w:rsidR="00F62A5D" w:rsidRPr="00B6318A" w:rsidRDefault="00F62A5D" w:rsidP="00323E93">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18"/>
                <w:szCs w:val="18"/>
              </w:rPr>
            </w:pPr>
          </w:p>
        </w:tc>
        <w:tc>
          <w:tcPr>
            <w:tcW w:w="2870" w:type="dxa"/>
            <w:shd w:val="clear" w:color="auto" w:fill="F2F2F2"/>
            <w:vAlign w:val="center"/>
          </w:tcPr>
          <w:p w14:paraId="64DC91C4" w14:textId="77777777" w:rsidR="00F62A5D" w:rsidRPr="00B6318A" w:rsidRDefault="00F62A5D" w:rsidP="00323E93">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jc w:val="center"/>
              <w:rPr>
                <w:rFonts w:ascii="Tahoma" w:hAnsi="Tahoma" w:cs="Tahoma"/>
                <w:b/>
                <w:sz w:val="18"/>
                <w:szCs w:val="18"/>
              </w:rPr>
            </w:pPr>
            <w:r w:rsidRPr="00B6318A">
              <w:rPr>
                <w:rFonts w:ascii="Tahoma" w:hAnsi="Tahoma" w:cs="Tahoma"/>
                <w:b/>
                <w:sz w:val="18"/>
                <w:szCs w:val="18"/>
              </w:rPr>
              <w:t>Sklop 1</w:t>
            </w:r>
          </w:p>
        </w:tc>
        <w:tc>
          <w:tcPr>
            <w:tcW w:w="2835" w:type="dxa"/>
            <w:shd w:val="clear" w:color="auto" w:fill="F2F2F2"/>
            <w:vAlign w:val="center"/>
          </w:tcPr>
          <w:p w14:paraId="7CD0EB49" w14:textId="77777777" w:rsidR="00F62A5D" w:rsidRPr="00B6318A" w:rsidRDefault="00F62A5D" w:rsidP="00323E93">
            <w:pPr>
              <w:tabs>
                <w:tab w:val="left" w:pos="-620"/>
                <w:tab w:val="left" w:pos="284"/>
                <w:tab w:val="left" w:pos="1310"/>
                <w:tab w:val="left" w:pos="1593"/>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18"/>
                <w:szCs w:val="18"/>
              </w:rPr>
            </w:pPr>
            <w:r w:rsidRPr="00B6318A">
              <w:rPr>
                <w:rFonts w:ascii="Tahoma" w:hAnsi="Tahoma" w:cs="Tahoma"/>
                <w:b/>
                <w:sz w:val="18"/>
                <w:szCs w:val="18"/>
              </w:rPr>
              <w:t xml:space="preserve">              Sklop 2</w:t>
            </w:r>
          </w:p>
        </w:tc>
      </w:tr>
      <w:tr w:rsidR="00F62A5D" w:rsidRPr="00B6318A" w14:paraId="40076513" w14:textId="77777777" w:rsidTr="00323E93">
        <w:tc>
          <w:tcPr>
            <w:tcW w:w="3090" w:type="dxa"/>
            <w:shd w:val="clear" w:color="auto" w:fill="F2F2F2"/>
            <w:vAlign w:val="center"/>
          </w:tcPr>
          <w:p w14:paraId="10253EDC" w14:textId="77777777" w:rsidR="00F62A5D" w:rsidRPr="00B6318A" w:rsidRDefault="00F62A5D" w:rsidP="00323E93">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18"/>
                <w:szCs w:val="18"/>
              </w:rPr>
            </w:pPr>
          </w:p>
          <w:p w14:paraId="7FE94014" w14:textId="77777777" w:rsidR="00F62A5D" w:rsidRPr="00B6318A" w:rsidRDefault="00F62A5D" w:rsidP="00323E93">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18"/>
                <w:szCs w:val="18"/>
              </w:rPr>
            </w:pPr>
            <w:r w:rsidRPr="00B6318A">
              <w:rPr>
                <w:rFonts w:ascii="Tahoma" w:hAnsi="Tahoma" w:cs="Tahoma"/>
                <w:b/>
                <w:sz w:val="18"/>
                <w:szCs w:val="18"/>
              </w:rPr>
              <w:t>Skupna ponudbena cena v EUR brez DDV</w:t>
            </w:r>
          </w:p>
          <w:p w14:paraId="324C4E61" w14:textId="77777777" w:rsidR="00F62A5D" w:rsidRPr="00B6318A" w:rsidRDefault="00F62A5D" w:rsidP="00323E93">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rPr>
                <w:rFonts w:ascii="Tahoma" w:hAnsi="Tahoma" w:cs="Tahoma"/>
                <w:b/>
                <w:sz w:val="18"/>
                <w:szCs w:val="18"/>
              </w:rPr>
            </w:pPr>
          </w:p>
        </w:tc>
        <w:tc>
          <w:tcPr>
            <w:tcW w:w="2870" w:type="dxa"/>
            <w:shd w:val="clear" w:color="auto" w:fill="F2F2F2"/>
            <w:vAlign w:val="center"/>
          </w:tcPr>
          <w:p w14:paraId="3467B6AE" w14:textId="77777777" w:rsidR="00F62A5D" w:rsidRPr="00B6318A" w:rsidRDefault="00F62A5D" w:rsidP="00323E93">
            <w:pPr>
              <w:tabs>
                <w:tab w:val="left" w:pos="-620"/>
                <w:tab w:val="left" w:pos="284"/>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ind w:left="284"/>
              <w:jc w:val="right"/>
              <w:rPr>
                <w:rFonts w:ascii="Tahoma" w:hAnsi="Tahoma" w:cs="Tahoma"/>
                <w:b/>
                <w:sz w:val="18"/>
                <w:szCs w:val="18"/>
              </w:rPr>
            </w:pPr>
            <w:r w:rsidRPr="00B6318A">
              <w:rPr>
                <w:rFonts w:ascii="Tahoma" w:hAnsi="Tahoma" w:cs="Tahoma"/>
                <w:b/>
                <w:sz w:val="18"/>
                <w:szCs w:val="18"/>
              </w:rPr>
              <w:t>EUR</w:t>
            </w:r>
          </w:p>
        </w:tc>
        <w:tc>
          <w:tcPr>
            <w:tcW w:w="2835" w:type="dxa"/>
            <w:shd w:val="clear" w:color="auto" w:fill="F2F2F2"/>
            <w:vAlign w:val="center"/>
          </w:tcPr>
          <w:p w14:paraId="09D80A14" w14:textId="77777777" w:rsidR="00F62A5D" w:rsidRPr="00B6318A" w:rsidRDefault="00F62A5D" w:rsidP="00323E93">
            <w:pPr>
              <w:tabs>
                <w:tab w:val="left" w:pos="-620"/>
                <w:tab w:val="left" w:pos="284"/>
                <w:tab w:val="left" w:pos="1310"/>
                <w:tab w:val="left" w:pos="1593"/>
                <w:tab w:val="left" w:pos="2259"/>
                <w:tab w:val="left" w:pos="2979"/>
                <w:tab w:val="left" w:pos="3699"/>
                <w:tab w:val="left" w:pos="4419"/>
                <w:tab w:val="left" w:pos="5139"/>
                <w:tab w:val="left" w:pos="5859"/>
                <w:tab w:val="left" w:pos="6579"/>
                <w:tab w:val="left" w:pos="7299"/>
                <w:tab w:val="left" w:pos="8019"/>
                <w:tab w:val="left" w:pos="8739"/>
              </w:tabs>
              <w:ind w:left="284"/>
              <w:jc w:val="center"/>
              <w:rPr>
                <w:rFonts w:ascii="Tahoma" w:hAnsi="Tahoma" w:cs="Tahoma"/>
                <w:b/>
                <w:sz w:val="18"/>
                <w:szCs w:val="18"/>
              </w:rPr>
            </w:pPr>
            <w:r w:rsidRPr="00B6318A">
              <w:rPr>
                <w:rFonts w:ascii="Tahoma" w:hAnsi="Tahoma" w:cs="Tahoma"/>
                <w:b/>
                <w:sz w:val="18"/>
                <w:szCs w:val="18"/>
              </w:rPr>
              <w:t xml:space="preserve">                                    EUR</w:t>
            </w:r>
          </w:p>
        </w:tc>
      </w:tr>
    </w:tbl>
    <w:p w14:paraId="76BD7280" w14:textId="77777777" w:rsidR="00CD1252" w:rsidRDefault="00CD1252" w:rsidP="00CD1252">
      <w:pPr>
        <w:keepNext/>
        <w:rPr>
          <w:sz w:val="17"/>
          <w:szCs w:val="17"/>
        </w:rPr>
      </w:pPr>
    </w:p>
    <w:p w14:paraId="5CDE8837" w14:textId="77777777" w:rsidR="00B06547" w:rsidRPr="00B6318A" w:rsidRDefault="00B06547" w:rsidP="00CD1252">
      <w:pPr>
        <w:keepNext/>
        <w:rPr>
          <w:sz w:val="17"/>
          <w:szCs w:val="17"/>
        </w:rPr>
      </w:pPr>
    </w:p>
    <w:p w14:paraId="45233620" w14:textId="77777777" w:rsidR="00385613" w:rsidRPr="005033A3" w:rsidRDefault="00385613" w:rsidP="00580130">
      <w:pPr>
        <w:pStyle w:val="Blokbesedila"/>
        <w:keepNext/>
        <w:numPr>
          <w:ilvl w:val="0"/>
          <w:numId w:val="17"/>
        </w:numPr>
        <w:ind w:left="426" w:right="567" w:hanging="426"/>
        <w:jc w:val="both"/>
        <w:rPr>
          <w:rFonts w:ascii="Tahoma" w:hAnsi="Tahoma" w:cs="Tahoma"/>
          <w:b/>
          <w:sz w:val="20"/>
        </w:rPr>
      </w:pPr>
      <w:r>
        <w:rPr>
          <w:rFonts w:ascii="Tahoma" w:hAnsi="Tahoma" w:cs="Tahoma"/>
          <w:b/>
          <w:sz w:val="20"/>
        </w:rPr>
        <w:t>DOBAVNI</w:t>
      </w:r>
      <w:r w:rsidRPr="005033A3">
        <w:rPr>
          <w:rFonts w:ascii="Tahoma" w:hAnsi="Tahoma" w:cs="Tahoma"/>
          <w:b/>
          <w:sz w:val="20"/>
        </w:rPr>
        <w:t xml:space="preserve"> ROK</w:t>
      </w:r>
    </w:p>
    <w:p w14:paraId="72E05465" w14:textId="77777777" w:rsidR="00385613" w:rsidRPr="005033A3" w:rsidRDefault="00385613" w:rsidP="00385613">
      <w:pPr>
        <w:rPr>
          <w:rFonts w:ascii="Tahoma" w:hAnsi="Tahoma" w:cs="Tahoma"/>
          <w:b/>
          <w:color w:val="00B050"/>
        </w:rPr>
      </w:pPr>
    </w:p>
    <w:p w14:paraId="2312A0AD" w14:textId="77777777" w:rsidR="00385613" w:rsidRPr="005033A3" w:rsidRDefault="00385613" w:rsidP="00385613">
      <w:pPr>
        <w:pStyle w:val="Telobesedila2"/>
        <w:tabs>
          <w:tab w:val="left" w:pos="360"/>
          <w:tab w:val="left" w:pos="720"/>
        </w:tabs>
        <w:rPr>
          <w:rFonts w:ascii="Tahoma" w:hAnsi="Tahoma" w:cs="Tahoma"/>
          <w:iCs/>
          <w:lang w:val="sl-SI"/>
        </w:rPr>
      </w:pPr>
      <w:r w:rsidRPr="005033A3">
        <w:rPr>
          <w:rFonts w:ascii="Tahoma" w:hAnsi="Tahoma" w:cs="Tahoma"/>
          <w:iCs/>
        </w:rPr>
        <w:t xml:space="preserve">Dobavni rok </w:t>
      </w:r>
      <w:r w:rsidRPr="005033A3">
        <w:rPr>
          <w:rFonts w:ascii="Tahoma" w:hAnsi="Tahoma" w:cs="Tahoma"/>
          <w:iCs/>
          <w:lang w:val="sl-SI"/>
        </w:rPr>
        <w:t>znaša za:</w:t>
      </w:r>
    </w:p>
    <w:p w14:paraId="1CAADB9A" w14:textId="70BA1635" w:rsidR="00385613" w:rsidRDefault="00385613" w:rsidP="00385613">
      <w:pPr>
        <w:jc w:val="both"/>
        <w:rPr>
          <w:rFonts w:ascii="Tahoma" w:hAnsi="Tahoma" w:cs="Tahoma"/>
          <w:i/>
          <w:sz w:val="18"/>
          <w:szCs w:val="18"/>
        </w:rPr>
      </w:pPr>
      <w:r w:rsidRPr="005033A3">
        <w:rPr>
          <w:rFonts w:ascii="Tahoma" w:hAnsi="Tahoma" w:cs="Tahoma"/>
          <w:i/>
          <w:sz w:val="18"/>
          <w:szCs w:val="18"/>
        </w:rPr>
        <w:t xml:space="preserve">      (ustrezno obkroži)</w:t>
      </w:r>
    </w:p>
    <w:p w14:paraId="2DF2D8FB" w14:textId="587AD40C" w:rsidR="00323E93" w:rsidRDefault="00323E93" w:rsidP="00385613">
      <w:pPr>
        <w:jc w:val="both"/>
        <w:rPr>
          <w:rFonts w:ascii="Tahoma" w:hAnsi="Tahoma" w:cs="Tahoma"/>
          <w:i/>
          <w:sz w:val="18"/>
          <w:szCs w:val="18"/>
        </w:rPr>
      </w:pPr>
    </w:p>
    <w:p w14:paraId="7146BDF1" w14:textId="77777777" w:rsidR="00323E93" w:rsidRPr="008A22B8" w:rsidRDefault="00323E93" w:rsidP="00323E93">
      <w:pPr>
        <w:keepNext/>
        <w:keepLines/>
        <w:numPr>
          <w:ilvl w:val="1"/>
          <w:numId w:val="31"/>
        </w:numPr>
        <w:suppressAutoHyphens/>
        <w:ind w:left="709" w:hanging="567"/>
        <w:jc w:val="both"/>
        <w:rPr>
          <w:rFonts w:ascii="Tahoma" w:hAnsi="Tahoma" w:cs="Tahoma"/>
        </w:rPr>
      </w:pPr>
      <w:r w:rsidRPr="008A22B8">
        <w:rPr>
          <w:rFonts w:ascii="Tahoma" w:hAnsi="Tahoma" w:cs="Tahoma"/>
        </w:rPr>
        <w:t>nove pnevmatike: _______ (največ sedem (7)) koledarskih dni od prejema pisnega naročila,</w:t>
      </w:r>
    </w:p>
    <w:p w14:paraId="41F1CDCC" w14:textId="77777777" w:rsidR="00323E93" w:rsidRPr="008A22B8" w:rsidRDefault="00323E93" w:rsidP="00323E93">
      <w:pPr>
        <w:keepNext/>
        <w:keepLines/>
        <w:suppressAutoHyphens/>
        <w:ind w:hanging="567"/>
        <w:jc w:val="both"/>
        <w:rPr>
          <w:rFonts w:ascii="Tahoma" w:hAnsi="Tahoma" w:cs="Tahoma"/>
        </w:rPr>
      </w:pPr>
    </w:p>
    <w:p w14:paraId="7470DFB3" w14:textId="37F6A48E" w:rsidR="00323E93" w:rsidRPr="008A22B8" w:rsidRDefault="00323E93" w:rsidP="00323E93">
      <w:pPr>
        <w:keepNext/>
        <w:keepLines/>
        <w:numPr>
          <w:ilvl w:val="1"/>
          <w:numId w:val="31"/>
        </w:numPr>
        <w:suppressAutoHyphens/>
        <w:ind w:left="709" w:hanging="567"/>
        <w:jc w:val="both"/>
        <w:rPr>
          <w:rFonts w:ascii="Tahoma" w:hAnsi="Tahoma" w:cs="Tahoma"/>
        </w:rPr>
      </w:pPr>
      <w:r w:rsidRPr="008A22B8">
        <w:rPr>
          <w:rFonts w:ascii="Tahoma" w:hAnsi="Tahoma" w:cs="Tahoma"/>
        </w:rPr>
        <w:t>obnovlje</w:t>
      </w:r>
      <w:r w:rsidR="00F328A8">
        <w:rPr>
          <w:rFonts w:ascii="Tahoma" w:hAnsi="Tahoma" w:cs="Tahoma"/>
        </w:rPr>
        <w:t>ne pnevmatike: _______ (največ sedem (7))</w:t>
      </w:r>
      <w:r w:rsidRPr="008A22B8">
        <w:rPr>
          <w:rFonts w:ascii="Tahoma" w:hAnsi="Tahoma" w:cs="Tahoma"/>
        </w:rPr>
        <w:t xml:space="preserve"> delovn</w:t>
      </w:r>
      <w:r w:rsidR="00F328A8">
        <w:rPr>
          <w:rFonts w:ascii="Tahoma" w:hAnsi="Tahoma" w:cs="Tahoma"/>
        </w:rPr>
        <w:t>ih</w:t>
      </w:r>
      <w:r w:rsidRPr="008A22B8">
        <w:rPr>
          <w:rFonts w:ascii="Tahoma" w:hAnsi="Tahoma" w:cs="Tahoma"/>
        </w:rPr>
        <w:t xml:space="preserve"> dni od prejema pisnega naročila.</w:t>
      </w:r>
    </w:p>
    <w:p w14:paraId="61B752BF" w14:textId="77777777" w:rsidR="00385613" w:rsidRPr="005033A3" w:rsidRDefault="00385613" w:rsidP="00385613">
      <w:pPr>
        <w:jc w:val="both"/>
        <w:rPr>
          <w:rFonts w:ascii="Tahoma" w:hAnsi="Tahoma" w:cs="Tahoma"/>
          <w:i/>
          <w:sz w:val="18"/>
          <w:szCs w:val="18"/>
        </w:rPr>
      </w:pPr>
    </w:p>
    <w:p w14:paraId="45637893" w14:textId="77777777" w:rsidR="00B06547" w:rsidRPr="005033A3" w:rsidRDefault="00B06547" w:rsidP="00385613">
      <w:pPr>
        <w:pStyle w:val="Odstavekseznama"/>
        <w:rPr>
          <w:rFonts w:ascii="Tahoma" w:hAnsi="Tahoma" w:cs="Tahoma"/>
        </w:rPr>
      </w:pPr>
    </w:p>
    <w:p w14:paraId="1415713A" w14:textId="77777777" w:rsidR="00385613" w:rsidRPr="005033A3" w:rsidRDefault="00385613" w:rsidP="00385613">
      <w:pPr>
        <w:pStyle w:val="Blokbesedila"/>
        <w:keepNext/>
        <w:numPr>
          <w:ilvl w:val="0"/>
          <w:numId w:val="17"/>
        </w:numPr>
        <w:ind w:left="426" w:right="567" w:hanging="426"/>
        <w:jc w:val="both"/>
        <w:rPr>
          <w:rFonts w:ascii="Tahoma" w:hAnsi="Tahoma" w:cs="Tahoma"/>
          <w:b/>
          <w:sz w:val="20"/>
        </w:rPr>
      </w:pPr>
      <w:r w:rsidRPr="005033A3">
        <w:rPr>
          <w:rFonts w:ascii="Tahoma" w:hAnsi="Tahoma" w:cs="Tahoma"/>
          <w:b/>
          <w:sz w:val="20"/>
        </w:rPr>
        <w:t>GARANCIJSKA DOBA</w:t>
      </w:r>
    </w:p>
    <w:p w14:paraId="15A57F09" w14:textId="77777777" w:rsidR="00385613" w:rsidRPr="005033A3" w:rsidRDefault="00385613" w:rsidP="00385613">
      <w:pPr>
        <w:jc w:val="both"/>
        <w:rPr>
          <w:rFonts w:ascii="Tahoma" w:hAnsi="Tahoma" w:cs="Tahoma"/>
        </w:rPr>
      </w:pPr>
    </w:p>
    <w:p w14:paraId="361EC777" w14:textId="77777777" w:rsidR="00323E93" w:rsidRDefault="00323E93" w:rsidP="00323E93">
      <w:pPr>
        <w:numPr>
          <w:ilvl w:val="1"/>
          <w:numId w:val="46"/>
        </w:numPr>
        <w:suppressAutoHyphens/>
        <w:jc w:val="both"/>
        <w:rPr>
          <w:rFonts w:ascii="Tahoma" w:hAnsi="Tahoma" w:cs="Tahoma"/>
        </w:rPr>
      </w:pPr>
      <w:r w:rsidRPr="008A22B8">
        <w:rPr>
          <w:rFonts w:ascii="Tahoma" w:hAnsi="Tahoma" w:cs="Tahoma"/>
        </w:rPr>
        <w:t xml:space="preserve">Garancijska doba znaša za sklop 1 (nove pnevmatike) ___________ mesecev (najmanj 24 </w:t>
      </w:r>
      <w:r w:rsidRPr="00323E93">
        <w:rPr>
          <w:rFonts w:ascii="Tahoma" w:hAnsi="Tahoma" w:cs="Tahoma"/>
        </w:rPr>
        <w:t>mesecev</w:t>
      </w:r>
      <w:r w:rsidRPr="008A22B8">
        <w:rPr>
          <w:rFonts w:ascii="Tahoma" w:hAnsi="Tahoma" w:cs="Tahoma"/>
        </w:rPr>
        <w:t xml:space="preserve">) </w:t>
      </w:r>
      <w:r w:rsidRPr="00323E93">
        <w:rPr>
          <w:rFonts w:ascii="Tahoma" w:hAnsi="Tahoma" w:cs="Tahoma"/>
        </w:rPr>
        <w:t xml:space="preserve"> od dneva </w:t>
      </w:r>
      <w:r w:rsidRPr="008A22B8">
        <w:rPr>
          <w:rFonts w:ascii="Tahoma" w:hAnsi="Tahoma" w:cs="Tahoma"/>
        </w:rPr>
        <w:t>namestitve pnevmatike na vozilo oz. stroj.</w:t>
      </w:r>
    </w:p>
    <w:p w14:paraId="18D1E771" w14:textId="4B40298F" w:rsidR="00323E93" w:rsidRDefault="00323E93" w:rsidP="00323E93">
      <w:pPr>
        <w:numPr>
          <w:ilvl w:val="1"/>
          <w:numId w:val="46"/>
        </w:numPr>
        <w:suppressAutoHyphens/>
        <w:jc w:val="both"/>
        <w:rPr>
          <w:rFonts w:ascii="Tahoma" w:hAnsi="Tahoma" w:cs="Tahoma"/>
        </w:rPr>
      </w:pPr>
      <w:r w:rsidRPr="00323E93">
        <w:rPr>
          <w:rFonts w:ascii="Tahoma" w:hAnsi="Tahoma" w:cs="Tahoma"/>
        </w:rPr>
        <w:t xml:space="preserve">Garancijska doba znaša za sklop 2 (obnovljene pnevmatike) ___________ mesecev (najmanj 12 mesecev) od dneva namestitve pnevmatike na vozilo. </w:t>
      </w:r>
    </w:p>
    <w:p w14:paraId="77873D6B" w14:textId="77777777" w:rsidR="00323E93" w:rsidRDefault="00323E93" w:rsidP="00323E93">
      <w:pPr>
        <w:suppressAutoHyphens/>
        <w:jc w:val="both"/>
        <w:rPr>
          <w:rFonts w:ascii="Tahoma" w:hAnsi="Tahoma" w:cs="Tahoma"/>
        </w:rPr>
      </w:pPr>
    </w:p>
    <w:p w14:paraId="15D8B1F1" w14:textId="77777777" w:rsidR="00385613" w:rsidRPr="00CD45F6" w:rsidRDefault="00385613" w:rsidP="00385613">
      <w:pPr>
        <w:pStyle w:val="Blokbesedila"/>
        <w:keepNext/>
        <w:numPr>
          <w:ilvl w:val="0"/>
          <w:numId w:val="17"/>
        </w:numPr>
        <w:ind w:left="426" w:right="567" w:hanging="426"/>
        <w:jc w:val="both"/>
        <w:rPr>
          <w:rFonts w:ascii="Tahoma" w:hAnsi="Tahoma" w:cs="Tahoma"/>
          <w:b/>
          <w:sz w:val="20"/>
        </w:rPr>
      </w:pPr>
      <w:r w:rsidRPr="00CD45F6">
        <w:rPr>
          <w:rFonts w:ascii="Tahoma" w:hAnsi="Tahoma" w:cs="Tahoma"/>
          <w:b/>
          <w:sz w:val="20"/>
        </w:rPr>
        <w:lastRenderedPageBreak/>
        <w:t>VELJAVNOST PONUDBE</w:t>
      </w:r>
    </w:p>
    <w:p w14:paraId="54F9E1D1" w14:textId="77777777" w:rsidR="00323E93" w:rsidRDefault="00323E93" w:rsidP="009F1195">
      <w:pPr>
        <w:keepNext/>
        <w:keepLines/>
        <w:jc w:val="both"/>
        <w:rPr>
          <w:rFonts w:ascii="Tahoma" w:hAnsi="Tahoma" w:cs="Tahoma"/>
        </w:rPr>
      </w:pPr>
    </w:p>
    <w:p w14:paraId="13C431F9" w14:textId="125B55DE" w:rsidR="009F1195" w:rsidRPr="00124AC9" w:rsidRDefault="009F1195" w:rsidP="009F1195">
      <w:pPr>
        <w:keepNext/>
        <w:keepLines/>
        <w:jc w:val="both"/>
        <w:rPr>
          <w:rFonts w:ascii="Tahoma" w:hAnsi="Tahoma" w:cs="Tahoma"/>
        </w:rPr>
      </w:pPr>
      <w:r w:rsidRPr="00124AC9">
        <w:rPr>
          <w:rFonts w:ascii="Tahoma" w:hAnsi="Tahoma" w:cs="Tahoma"/>
        </w:rPr>
        <w:t>Ponudba je zavezujoča in velja  ________ mesece (minimalno 4 mesece od datuma določenega za oddajo ponudb).</w:t>
      </w:r>
    </w:p>
    <w:p w14:paraId="68BDD2A7" w14:textId="11AFB5D7" w:rsidR="009F1195" w:rsidRDefault="009F1195" w:rsidP="009F1195">
      <w:pPr>
        <w:pStyle w:val="Blokbesedila"/>
        <w:keepNext/>
        <w:keepLines/>
        <w:ind w:right="567" w:hanging="2694"/>
        <w:jc w:val="both"/>
        <w:rPr>
          <w:rFonts w:ascii="Tahoma" w:hAnsi="Tahoma" w:cs="Tahoma"/>
          <w:b/>
          <w:sz w:val="16"/>
        </w:rPr>
      </w:pPr>
    </w:p>
    <w:p w14:paraId="1CDFA817" w14:textId="1A4C3659" w:rsidR="00323E93" w:rsidRDefault="00323E93" w:rsidP="009F1195">
      <w:pPr>
        <w:pStyle w:val="Blokbesedila"/>
        <w:keepNext/>
        <w:keepLines/>
        <w:ind w:right="567" w:hanging="2694"/>
        <w:jc w:val="both"/>
        <w:rPr>
          <w:rFonts w:ascii="Tahoma" w:hAnsi="Tahoma" w:cs="Tahoma"/>
          <w:b/>
          <w:sz w:val="16"/>
        </w:rPr>
      </w:pPr>
    </w:p>
    <w:p w14:paraId="78CDAD33" w14:textId="77777777" w:rsidR="00323E93" w:rsidRPr="00124AC9" w:rsidRDefault="00323E93" w:rsidP="009F1195">
      <w:pPr>
        <w:pStyle w:val="Blokbesedila"/>
        <w:keepNext/>
        <w:keepLines/>
        <w:ind w:right="567" w:hanging="2694"/>
        <w:jc w:val="both"/>
        <w:rPr>
          <w:rFonts w:ascii="Tahoma" w:hAnsi="Tahoma" w:cs="Tahoma"/>
          <w:b/>
          <w:sz w:val="16"/>
        </w:rPr>
      </w:pPr>
    </w:p>
    <w:p w14:paraId="4B9014F5" w14:textId="77777777" w:rsidR="00BB66E2" w:rsidRPr="008A3D17" w:rsidRDefault="00BB66E2" w:rsidP="00CD1252">
      <w:pPr>
        <w:keepNext/>
        <w:rPr>
          <w:sz w:val="17"/>
          <w:szCs w:val="17"/>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CD1252" w:rsidRPr="00EF3366" w14:paraId="52ADCD71" w14:textId="77777777" w:rsidTr="00955D8E">
        <w:trPr>
          <w:trHeight w:val="235"/>
        </w:trPr>
        <w:tc>
          <w:tcPr>
            <w:tcW w:w="3402" w:type="dxa"/>
            <w:tcBorders>
              <w:bottom w:val="single" w:sz="4" w:space="0" w:color="auto"/>
            </w:tcBorders>
          </w:tcPr>
          <w:p w14:paraId="7180C6AE" w14:textId="77777777" w:rsidR="00CD1252" w:rsidRPr="00EF3366" w:rsidRDefault="00CD1252" w:rsidP="00CD1252">
            <w:pPr>
              <w:keepNext/>
              <w:jc w:val="both"/>
              <w:rPr>
                <w:rFonts w:ascii="Tahoma" w:hAnsi="Tahoma" w:cs="Tahoma"/>
                <w:snapToGrid w:val="0"/>
                <w:color w:val="000000"/>
              </w:rPr>
            </w:pPr>
          </w:p>
        </w:tc>
        <w:tc>
          <w:tcPr>
            <w:tcW w:w="2977" w:type="dxa"/>
          </w:tcPr>
          <w:p w14:paraId="7452EC95" w14:textId="77777777" w:rsidR="00CD1252" w:rsidRPr="00EF3366" w:rsidRDefault="00CD1252" w:rsidP="00CD1252">
            <w:pPr>
              <w:keepNext/>
              <w:jc w:val="center"/>
              <w:rPr>
                <w:rFonts w:ascii="Tahoma" w:hAnsi="Tahoma" w:cs="Tahoma"/>
                <w:snapToGrid w:val="0"/>
                <w:color w:val="000000"/>
              </w:rPr>
            </w:pPr>
          </w:p>
        </w:tc>
        <w:tc>
          <w:tcPr>
            <w:tcW w:w="3260" w:type="dxa"/>
            <w:tcBorders>
              <w:bottom w:val="single" w:sz="4" w:space="0" w:color="auto"/>
            </w:tcBorders>
          </w:tcPr>
          <w:p w14:paraId="2C4AF535" w14:textId="77777777" w:rsidR="00CD1252" w:rsidRPr="00EF3366" w:rsidRDefault="00CD1252" w:rsidP="00CD1252">
            <w:pPr>
              <w:keepNext/>
              <w:tabs>
                <w:tab w:val="left" w:pos="567"/>
                <w:tab w:val="num" w:pos="851"/>
                <w:tab w:val="left" w:pos="993"/>
              </w:tabs>
              <w:jc w:val="both"/>
              <w:rPr>
                <w:rFonts w:ascii="Tahoma" w:hAnsi="Tahoma" w:cs="Tahoma"/>
                <w:snapToGrid w:val="0"/>
                <w:color w:val="000000"/>
              </w:rPr>
            </w:pPr>
          </w:p>
        </w:tc>
      </w:tr>
      <w:tr w:rsidR="00CD1252" w:rsidRPr="00EF3366" w14:paraId="53A79ACE" w14:textId="77777777" w:rsidTr="00955D8E">
        <w:trPr>
          <w:trHeight w:val="235"/>
        </w:trPr>
        <w:tc>
          <w:tcPr>
            <w:tcW w:w="3402" w:type="dxa"/>
            <w:tcBorders>
              <w:top w:val="single" w:sz="4" w:space="0" w:color="auto"/>
            </w:tcBorders>
          </w:tcPr>
          <w:p w14:paraId="70AF440F" w14:textId="77777777" w:rsidR="00CD1252" w:rsidRPr="00EF3366" w:rsidRDefault="00CD1252" w:rsidP="00CD1252">
            <w:pPr>
              <w:keepNext/>
              <w:jc w:val="center"/>
              <w:rPr>
                <w:rFonts w:ascii="Tahoma" w:hAnsi="Tahoma" w:cs="Tahoma"/>
                <w:snapToGrid w:val="0"/>
                <w:color w:val="000000"/>
                <w:szCs w:val="18"/>
              </w:rPr>
            </w:pPr>
            <w:r w:rsidRPr="00EF3366">
              <w:rPr>
                <w:rFonts w:ascii="Tahoma" w:hAnsi="Tahoma" w:cs="Tahoma"/>
                <w:snapToGrid w:val="0"/>
                <w:color w:val="000000"/>
                <w:szCs w:val="18"/>
              </w:rPr>
              <w:t>(kraj, datum)</w:t>
            </w:r>
          </w:p>
        </w:tc>
        <w:tc>
          <w:tcPr>
            <w:tcW w:w="2977" w:type="dxa"/>
          </w:tcPr>
          <w:p w14:paraId="0ED2F5C1" w14:textId="77777777" w:rsidR="00CD1252" w:rsidRPr="00EF3366" w:rsidRDefault="00CD1252" w:rsidP="00CD1252">
            <w:pPr>
              <w:keepNext/>
              <w:jc w:val="center"/>
              <w:rPr>
                <w:rFonts w:ascii="Tahoma" w:hAnsi="Tahoma" w:cs="Tahoma"/>
                <w:snapToGrid w:val="0"/>
                <w:color w:val="000000"/>
                <w:szCs w:val="18"/>
              </w:rPr>
            </w:pPr>
            <w:r w:rsidRPr="00EF3366">
              <w:rPr>
                <w:rFonts w:ascii="Tahoma" w:hAnsi="Tahoma" w:cs="Tahoma"/>
                <w:snapToGrid w:val="0"/>
                <w:color w:val="000000"/>
                <w:szCs w:val="18"/>
              </w:rPr>
              <w:t>žig</w:t>
            </w:r>
          </w:p>
        </w:tc>
        <w:tc>
          <w:tcPr>
            <w:tcW w:w="3260" w:type="dxa"/>
            <w:tcBorders>
              <w:top w:val="single" w:sz="4" w:space="0" w:color="auto"/>
            </w:tcBorders>
          </w:tcPr>
          <w:p w14:paraId="4E2A9BCB" w14:textId="77777777" w:rsidR="00CD1252" w:rsidRPr="00EF3366" w:rsidRDefault="00CD1252" w:rsidP="00CD1252">
            <w:pPr>
              <w:keepNext/>
              <w:jc w:val="center"/>
              <w:rPr>
                <w:rFonts w:ascii="Tahoma" w:hAnsi="Tahoma" w:cs="Tahoma"/>
                <w:snapToGrid w:val="0"/>
                <w:color w:val="000000"/>
                <w:szCs w:val="18"/>
              </w:rPr>
            </w:pPr>
            <w:r w:rsidRPr="00EF3366">
              <w:rPr>
                <w:rFonts w:ascii="Tahoma" w:hAnsi="Tahoma" w:cs="Tahoma"/>
                <w:snapToGrid w:val="0"/>
                <w:color w:val="000000"/>
                <w:szCs w:val="18"/>
              </w:rPr>
              <w:t>(Naziv in podpis odgovorne osebe ponudnika)</w:t>
            </w:r>
          </w:p>
        </w:tc>
      </w:tr>
    </w:tbl>
    <w:p w14:paraId="1B9CECC1" w14:textId="057A7890" w:rsidR="00CD1252" w:rsidRPr="008A3D17" w:rsidRDefault="00CD1252" w:rsidP="00CD1252">
      <w:pPr>
        <w:keepNext/>
        <w:keepLines/>
        <w:spacing w:line="276" w:lineRule="auto"/>
        <w:jc w:val="both"/>
        <w:rPr>
          <w:rFonts w:ascii="Tahoma" w:hAnsi="Tahoma" w:cs="Tahoma"/>
          <w:b/>
          <w:i/>
          <w:sz w:val="18"/>
        </w:rPr>
      </w:pPr>
      <w:r w:rsidRPr="008A3D17">
        <w:rPr>
          <w:rFonts w:ascii="Tahoma" w:hAnsi="Tahoma" w:cs="Tahoma"/>
          <w:b/>
          <w:i/>
          <w:sz w:val="18"/>
        </w:rPr>
        <w:t xml:space="preserve">Navodilo: </w:t>
      </w:r>
    </w:p>
    <w:p w14:paraId="6E3375D0" w14:textId="77777777" w:rsidR="00CD1252" w:rsidRPr="008A3D17" w:rsidRDefault="00CD1252" w:rsidP="00CD1252">
      <w:pPr>
        <w:keepNext/>
        <w:keepLines/>
        <w:spacing w:line="276" w:lineRule="auto"/>
        <w:jc w:val="both"/>
        <w:rPr>
          <w:rFonts w:ascii="Tahoma" w:hAnsi="Tahoma" w:cs="Tahoma"/>
          <w:b/>
          <w:i/>
          <w:sz w:val="18"/>
          <w:u w:val="single"/>
        </w:rPr>
      </w:pPr>
      <w:r w:rsidRPr="008A3D17">
        <w:rPr>
          <w:rFonts w:ascii="Tahoma" w:hAnsi="Tahoma" w:cs="Tahoma"/>
          <w:i/>
          <w:sz w:val="18"/>
        </w:rPr>
        <w:t xml:space="preserve">Ponudnik </w:t>
      </w:r>
      <w:r w:rsidRPr="008A3D17">
        <w:rPr>
          <w:rFonts w:ascii="Tahoma" w:hAnsi="Tahoma" w:cs="Tahoma"/>
          <w:b/>
          <w:i/>
          <w:sz w:val="18"/>
          <w:u w:val="single"/>
        </w:rPr>
        <w:t>mora</w:t>
      </w:r>
      <w:r w:rsidRPr="008A3D17">
        <w:rPr>
          <w:rFonts w:ascii="Tahoma" w:hAnsi="Tahoma" w:cs="Tahoma"/>
          <w:i/>
          <w:sz w:val="18"/>
          <w:u w:val="single"/>
        </w:rPr>
        <w:t xml:space="preserve"> </w:t>
      </w:r>
      <w:r w:rsidR="00185901" w:rsidRPr="008A3D17">
        <w:rPr>
          <w:rFonts w:ascii="Tahoma" w:hAnsi="Tahoma" w:cs="Tahoma"/>
          <w:i/>
          <w:sz w:val="18"/>
          <w:u w:val="single"/>
        </w:rPr>
        <w:t>P</w:t>
      </w:r>
      <w:r w:rsidRPr="008A3D17">
        <w:rPr>
          <w:rFonts w:ascii="Tahoma" w:hAnsi="Tahoma" w:cs="Tahoma"/>
          <w:i/>
          <w:sz w:val="18"/>
          <w:u w:val="single"/>
        </w:rPr>
        <w:t>rilogo 2</w:t>
      </w:r>
      <w:r w:rsidRPr="008A3D17">
        <w:rPr>
          <w:rFonts w:ascii="Tahoma" w:hAnsi="Tahoma" w:cs="Tahoma"/>
          <w:b/>
          <w:i/>
          <w:sz w:val="18"/>
        </w:rPr>
        <w:t xml:space="preserve"> </w:t>
      </w:r>
      <w:r w:rsidRPr="008A3D17">
        <w:rPr>
          <w:rFonts w:ascii="Tahoma" w:hAnsi="Tahoma" w:cs="Tahoma"/>
          <w:i/>
          <w:sz w:val="18"/>
        </w:rPr>
        <w:t>v okviru sistema e-JN</w:t>
      </w:r>
      <w:r w:rsidRPr="008A3D17">
        <w:rPr>
          <w:rFonts w:ascii="Tahoma" w:hAnsi="Tahoma" w:cs="Tahoma"/>
          <w:b/>
          <w:i/>
          <w:sz w:val="18"/>
        </w:rPr>
        <w:t xml:space="preserve"> </w:t>
      </w:r>
      <w:r w:rsidRPr="008A3D17">
        <w:rPr>
          <w:rFonts w:ascii="Tahoma" w:hAnsi="Tahoma" w:cs="Tahoma"/>
          <w:b/>
          <w:i/>
          <w:sz w:val="18"/>
          <w:u w:val="single"/>
        </w:rPr>
        <w:t>naložiti v razdelek »Predračun«!!!</w:t>
      </w:r>
      <w:r w:rsidR="00513677" w:rsidRPr="008A3D17">
        <w:rPr>
          <w:rFonts w:ascii="Tahoma" w:hAnsi="Tahoma" w:cs="Tahoma"/>
          <w:b/>
          <w:i/>
          <w:sz w:val="18"/>
          <w:u w:val="single"/>
        </w:rPr>
        <w:t>!!</w:t>
      </w:r>
    </w:p>
    <w:p w14:paraId="473B9443" w14:textId="77777777" w:rsidR="00CD1252" w:rsidRPr="008A3D17" w:rsidRDefault="00CD1252" w:rsidP="00CD1252">
      <w:pPr>
        <w:keepNext/>
        <w:rPr>
          <w:sz w:val="17"/>
          <w:szCs w:val="17"/>
        </w:rPr>
      </w:pPr>
      <w:r w:rsidRPr="008A3D17">
        <w:rPr>
          <w:sz w:val="17"/>
          <w:szCs w:val="17"/>
        </w:rPr>
        <w:br w:type="page"/>
      </w:r>
    </w:p>
    <w:p w14:paraId="53B3B72A" w14:textId="77777777" w:rsidR="00CD1252" w:rsidRPr="008A3D17" w:rsidRDefault="00CD1252" w:rsidP="00CD1252">
      <w:pPr>
        <w:keepNext/>
        <w:tabs>
          <w:tab w:val="left" w:pos="567"/>
          <w:tab w:val="num" w:pos="851"/>
          <w:tab w:val="left" w:pos="993"/>
        </w:tabs>
        <w:jc w:val="both"/>
        <w:rPr>
          <w:sz w:val="4"/>
          <w:szCs w:val="17"/>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772"/>
        <w:gridCol w:w="993"/>
        <w:gridCol w:w="1134"/>
      </w:tblGrid>
      <w:tr w:rsidR="009F35FE" w:rsidRPr="008A3D17" w14:paraId="5758B4E1" w14:textId="77777777" w:rsidTr="00E12F61">
        <w:trPr>
          <w:trHeight w:val="335"/>
        </w:trPr>
        <w:tc>
          <w:tcPr>
            <w:tcW w:w="599" w:type="dxa"/>
            <w:tcBorders>
              <w:right w:val="nil"/>
            </w:tcBorders>
            <w:vAlign w:val="center"/>
          </w:tcPr>
          <w:p w14:paraId="3086A485" w14:textId="77777777" w:rsidR="009F35FE" w:rsidRPr="008A3D17" w:rsidRDefault="009F35FE" w:rsidP="00CD1252">
            <w:pPr>
              <w:keepNext/>
              <w:rPr>
                <w:rFonts w:ascii="Tahoma" w:hAnsi="Tahoma" w:cs="Tahoma"/>
              </w:rPr>
            </w:pPr>
          </w:p>
        </w:tc>
        <w:tc>
          <w:tcPr>
            <w:tcW w:w="6772" w:type="dxa"/>
            <w:tcBorders>
              <w:left w:val="nil"/>
            </w:tcBorders>
            <w:vAlign w:val="center"/>
          </w:tcPr>
          <w:p w14:paraId="38624920" w14:textId="7840BE7D" w:rsidR="009F35FE" w:rsidRPr="008A3D17" w:rsidRDefault="00301BB2" w:rsidP="00CD1252">
            <w:pPr>
              <w:keepNext/>
              <w:rPr>
                <w:rFonts w:ascii="Tahoma" w:hAnsi="Tahoma" w:cs="Tahoma"/>
              </w:rPr>
            </w:pPr>
            <w:r>
              <w:rPr>
                <w:rFonts w:ascii="Tahoma" w:hAnsi="Tahoma" w:cs="Tahoma"/>
              </w:rPr>
              <w:t xml:space="preserve">PONUDBENI </w:t>
            </w:r>
            <w:r w:rsidR="00E12F61">
              <w:rPr>
                <w:rFonts w:ascii="Tahoma" w:hAnsi="Tahoma" w:cs="Tahoma"/>
              </w:rPr>
              <w:t>PREDRAČUN</w:t>
            </w:r>
          </w:p>
        </w:tc>
        <w:tc>
          <w:tcPr>
            <w:tcW w:w="993" w:type="dxa"/>
            <w:tcBorders>
              <w:right w:val="nil"/>
            </w:tcBorders>
            <w:vAlign w:val="center"/>
          </w:tcPr>
          <w:p w14:paraId="2D9C1D0E" w14:textId="77777777" w:rsidR="009F35FE" w:rsidRPr="00301BB2" w:rsidRDefault="00A000A4" w:rsidP="00CD1252">
            <w:pPr>
              <w:keepNext/>
              <w:rPr>
                <w:rFonts w:ascii="Tahoma" w:hAnsi="Tahoma" w:cs="Tahoma"/>
                <w:b/>
              </w:rPr>
            </w:pPr>
            <w:r w:rsidRPr="00301BB2">
              <w:rPr>
                <w:rFonts w:ascii="Tahoma" w:hAnsi="Tahoma" w:cs="Tahoma"/>
                <w:b/>
                <w:i/>
              </w:rPr>
              <w:t>P</w:t>
            </w:r>
            <w:r w:rsidR="009F35FE" w:rsidRPr="00301BB2">
              <w:rPr>
                <w:rFonts w:ascii="Tahoma" w:hAnsi="Tahoma" w:cs="Tahoma"/>
                <w:b/>
                <w:i/>
              </w:rPr>
              <w:t xml:space="preserve">riloga </w:t>
            </w:r>
          </w:p>
        </w:tc>
        <w:tc>
          <w:tcPr>
            <w:tcW w:w="1134" w:type="dxa"/>
            <w:tcBorders>
              <w:left w:val="nil"/>
            </w:tcBorders>
            <w:vAlign w:val="center"/>
          </w:tcPr>
          <w:p w14:paraId="5913600D" w14:textId="77777777" w:rsidR="009F35FE" w:rsidRPr="00301BB2" w:rsidRDefault="001D70A0" w:rsidP="00CD1252">
            <w:pPr>
              <w:keepNext/>
              <w:ind w:left="-70" w:right="-70"/>
              <w:rPr>
                <w:rFonts w:ascii="Tahoma" w:hAnsi="Tahoma" w:cs="Tahoma"/>
                <w:b/>
                <w:i/>
              </w:rPr>
            </w:pPr>
            <w:r w:rsidRPr="00301BB2">
              <w:rPr>
                <w:rFonts w:ascii="Tahoma" w:hAnsi="Tahoma" w:cs="Tahoma"/>
                <w:b/>
                <w:i/>
              </w:rPr>
              <w:t>2</w:t>
            </w:r>
            <w:r w:rsidR="000D1FF0" w:rsidRPr="00301BB2">
              <w:rPr>
                <w:rFonts w:ascii="Tahoma" w:hAnsi="Tahoma" w:cs="Tahoma"/>
                <w:b/>
                <w:i/>
              </w:rPr>
              <w:t>/1</w:t>
            </w:r>
            <w:r w:rsidR="00E12F61" w:rsidRPr="00301BB2">
              <w:rPr>
                <w:rFonts w:ascii="Tahoma" w:hAnsi="Tahoma" w:cs="Tahoma"/>
                <w:b/>
                <w:i/>
              </w:rPr>
              <w:t>-1(2)</w:t>
            </w:r>
          </w:p>
        </w:tc>
      </w:tr>
    </w:tbl>
    <w:p w14:paraId="011FF3A2" w14:textId="77777777" w:rsidR="00591C11" w:rsidRDefault="00591C11" w:rsidP="00CD1252">
      <w:pPr>
        <w:keepNext/>
        <w:jc w:val="both"/>
        <w:rPr>
          <w:rFonts w:ascii="Tahoma" w:hAnsi="Tahoma" w:cs="Tahoma"/>
          <w:b/>
          <w:sz w:val="16"/>
        </w:rPr>
      </w:pPr>
    </w:p>
    <w:p w14:paraId="3A7FE0EC" w14:textId="77777777" w:rsidR="002920A5" w:rsidRPr="004C28AB" w:rsidRDefault="002920A5" w:rsidP="002920A5">
      <w:pPr>
        <w:pStyle w:val="Telobesedila"/>
        <w:rPr>
          <w:rFonts w:ascii="Tahoma" w:hAnsi="Tahoma" w:cs="Tahoma"/>
          <w:color w:val="00B050"/>
          <w:lang w:val="sl-SI"/>
        </w:rPr>
      </w:pPr>
    </w:p>
    <w:p w14:paraId="56E48DAF" w14:textId="77777777" w:rsidR="002920A5" w:rsidRPr="002E58EC" w:rsidRDefault="002920A5" w:rsidP="002920A5">
      <w:pPr>
        <w:jc w:val="both"/>
        <w:rPr>
          <w:rFonts w:ascii="Tahoma" w:hAnsi="Tahoma" w:cs="Tahoma"/>
          <w:b/>
          <w:bCs/>
        </w:rPr>
      </w:pPr>
      <w:r w:rsidRPr="002E58EC">
        <w:rPr>
          <w:rFonts w:ascii="Tahoma" w:hAnsi="Tahoma" w:cs="Tahoma"/>
          <w:b/>
          <w:bCs/>
        </w:rPr>
        <w:t xml:space="preserve">Navodilo: </w:t>
      </w:r>
    </w:p>
    <w:p w14:paraId="22C1BF18" w14:textId="77777777" w:rsidR="004C28AB" w:rsidRDefault="002920A5" w:rsidP="004C28AB">
      <w:pPr>
        <w:pStyle w:val="Blokbesedila"/>
        <w:keepNext/>
        <w:keepLines/>
        <w:tabs>
          <w:tab w:val="left" w:pos="9354"/>
        </w:tabs>
        <w:ind w:left="0" w:right="-2"/>
        <w:jc w:val="both"/>
        <w:rPr>
          <w:rFonts w:ascii="Tahoma" w:hAnsi="Tahoma" w:cs="Tahoma"/>
          <w:sz w:val="20"/>
        </w:rPr>
      </w:pPr>
      <w:r w:rsidRPr="004C28AB">
        <w:rPr>
          <w:rFonts w:ascii="Tahoma" w:hAnsi="Tahoma" w:cs="Tahoma"/>
          <w:sz w:val="20"/>
        </w:rPr>
        <w:t>Ponudnik priloži scan izpolnjenega, natisnjenega in podpisanega predračuna</w:t>
      </w:r>
      <w:r w:rsidR="004C28AB">
        <w:rPr>
          <w:rFonts w:ascii="Tahoma" w:hAnsi="Tahoma" w:cs="Tahoma"/>
          <w:sz w:val="20"/>
        </w:rPr>
        <w:t xml:space="preserve"> (</w:t>
      </w:r>
      <w:bookmarkStart w:id="20" w:name="_Hlk37260654"/>
      <w:r w:rsidR="004C28AB" w:rsidRPr="004C28AB">
        <w:rPr>
          <w:rFonts w:ascii="Tahoma" w:hAnsi="Tahoma" w:cs="Tahoma"/>
          <w:sz w:val="20"/>
        </w:rPr>
        <w:t>za sklop za katerega oddaja ponudbo</w:t>
      </w:r>
      <w:bookmarkEnd w:id="20"/>
      <w:r w:rsidR="004C28AB">
        <w:rPr>
          <w:rFonts w:ascii="Tahoma" w:hAnsi="Tahoma" w:cs="Tahoma"/>
          <w:sz w:val="20"/>
        </w:rPr>
        <w:t>)</w:t>
      </w:r>
      <w:r w:rsidRPr="004C28AB">
        <w:rPr>
          <w:rFonts w:ascii="Tahoma" w:hAnsi="Tahoma" w:cs="Tahoma"/>
          <w:sz w:val="20"/>
        </w:rPr>
        <w:t>, ki ga je natisnil iz popisa v elektronski obliki ter identičnega priložiti tudi v excel obliki.</w:t>
      </w:r>
    </w:p>
    <w:p w14:paraId="7DCCBEA0" w14:textId="77777777" w:rsidR="004C28AB" w:rsidRPr="008A22B8" w:rsidRDefault="004C28AB" w:rsidP="004C28AB">
      <w:pPr>
        <w:keepNext/>
        <w:keepLines/>
        <w:jc w:val="both"/>
        <w:rPr>
          <w:rFonts w:ascii="Tahoma" w:hAnsi="Tahoma" w:cs="Tahoma"/>
        </w:rPr>
      </w:pPr>
      <w:r w:rsidRPr="008A22B8">
        <w:rPr>
          <w:rFonts w:ascii="Tahoma" w:hAnsi="Tahoma" w:cs="Tahoma"/>
        </w:rPr>
        <w:t>Ponudbenega predračuna ni dovoljeno kakorkoli spreminjati, dodajati vrstice, stolpce ali celice, ki jih je navedel naročnik.</w:t>
      </w:r>
    </w:p>
    <w:p w14:paraId="191C4526" w14:textId="0BE31C4F" w:rsidR="002920A5" w:rsidRPr="004C28AB" w:rsidRDefault="002920A5" w:rsidP="004C28AB">
      <w:pPr>
        <w:pStyle w:val="Blokbesedila"/>
        <w:keepNext/>
        <w:keepLines/>
        <w:tabs>
          <w:tab w:val="left" w:pos="9354"/>
        </w:tabs>
        <w:ind w:left="0" w:right="-2"/>
        <w:jc w:val="both"/>
        <w:rPr>
          <w:rFonts w:ascii="Tahoma" w:hAnsi="Tahoma" w:cs="Tahoma"/>
          <w:sz w:val="20"/>
        </w:rPr>
      </w:pPr>
      <w:r w:rsidRPr="004C28AB">
        <w:rPr>
          <w:rFonts w:ascii="Tahoma" w:hAnsi="Tahoma" w:cs="Tahoma"/>
          <w:sz w:val="20"/>
        </w:rPr>
        <w:t xml:space="preserve"> </w:t>
      </w:r>
    </w:p>
    <w:p w14:paraId="6C957CB9" w14:textId="77777777" w:rsidR="005A221D" w:rsidRPr="004C28AB" w:rsidRDefault="005A221D" w:rsidP="00CD1252">
      <w:pPr>
        <w:pStyle w:val="Blokbesedila"/>
        <w:keepNext/>
        <w:ind w:left="0" w:right="567"/>
        <w:jc w:val="both"/>
        <w:rPr>
          <w:rFonts w:ascii="Tahoma" w:hAnsi="Tahoma" w:cs="Tahoma"/>
          <w:b/>
          <w:sz w:val="20"/>
        </w:rPr>
      </w:pPr>
    </w:p>
    <w:p w14:paraId="3DDEAEB5" w14:textId="77777777" w:rsidR="005E4FAB" w:rsidRPr="00BB66E2" w:rsidRDefault="005E4FAB" w:rsidP="00CD1252">
      <w:pPr>
        <w:keepNext/>
        <w:keepLines/>
        <w:spacing w:line="276" w:lineRule="auto"/>
        <w:jc w:val="both"/>
        <w:rPr>
          <w:rFonts w:ascii="Tahoma" w:hAnsi="Tahoma" w:cs="Tahoma"/>
          <w:b/>
          <w:i/>
          <w:sz w:val="18"/>
        </w:rPr>
      </w:pPr>
      <w:r w:rsidRPr="00BB66E2">
        <w:rPr>
          <w:rFonts w:ascii="Tahoma" w:hAnsi="Tahoma" w:cs="Tahoma"/>
          <w:b/>
          <w:i/>
          <w:sz w:val="18"/>
        </w:rPr>
        <w:t xml:space="preserve">Navodilo: </w:t>
      </w:r>
      <w:r w:rsidR="00CD1252" w:rsidRPr="00BB66E2">
        <w:rPr>
          <w:rFonts w:ascii="Tahoma" w:hAnsi="Tahoma" w:cs="Tahoma"/>
          <w:b/>
          <w:i/>
          <w:sz w:val="18"/>
        </w:rPr>
        <w:t xml:space="preserve"> </w:t>
      </w:r>
    </w:p>
    <w:p w14:paraId="22E12601" w14:textId="77777777" w:rsidR="005E4FAB" w:rsidRPr="00BB66E2" w:rsidRDefault="005E4FAB" w:rsidP="00CD1252">
      <w:pPr>
        <w:keepNext/>
        <w:keepLines/>
        <w:spacing w:line="276" w:lineRule="auto"/>
        <w:jc w:val="both"/>
        <w:rPr>
          <w:rFonts w:ascii="Tahoma" w:hAnsi="Tahoma" w:cs="Tahoma"/>
          <w:b/>
          <w:i/>
          <w:sz w:val="18"/>
          <w:u w:val="single"/>
        </w:rPr>
      </w:pPr>
      <w:r w:rsidRPr="00BB66E2">
        <w:rPr>
          <w:rFonts w:ascii="Tahoma" w:hAnsi="Tahoma" w:cs="Tahoma"/>
          <w:i/>
          <w:sz w:val="18"/>
        </w:rPr>
        <w:t xml:space="preserve">Ponudnik </w:t>
      </w:r>
      <w:r w:rsidRPr="00BB66E2">
        <w:rPr>
          <w:rFonts w:ascii="Tahoma" w:hAnsi="Tahoma" w:cs="Tahoma"/>
          <w:b/>
          <w:i/>
          <w:sz w:val="18"/>
          <w:u w:val="single"/>
        </w:rPr>
        <w:t>mora</w:t>
      </w:r>
      <w:r w:rsidRPr="00BB66E2">
        <w:rPr>
          <w:rFonts w:ascii="Tahoma" w:hAnsi="Tahoma" w:cs="Tahoma"/>
          <w:i/>
          <w:sz w:val="18"/>
          <w:u w:val="single"/>
        </w:rPr>
        <w:t xml:space="preserve"> </w:t>
      </w:r>
      <w:r w:rsidR="00CD1252" w:rsidRPr="00BB66E2">
        <w:rPr>
          <w:rFonts w:ascii="Tahoma" w:hAnsi="Tahoma" w:cs="Tahoma"/>
          <w:i/>
          <w:sz w:val="18"/>
          <w:u w:val="single"/>
        </w:rPr>
        <w:t>P</w:t>
      </w:r>
      <w:r w:rsidRPr="00BB66E2">
        <w:rPr>
          <w:rFonts w:ascii="Tahoma" w:hAnsi="Tahoma" w:cs="Tahoma"/>
          <w:i/>
          <w:sz w:val="18"/>
          <w:u w:val="single"/>
        </w:rPr>
        <w:t>rilogo 2</w:t>
      </w:r>
      <w:r w:rsidR="00CD1252" w:rsidRPr="00BB66E2">
        <w:rPr>
          <w:rFonts w:ascii="Tahoma" w:hAnsi="Tahoma" w:cs="Tahoma"/>
          <w:i/>
          <w:sz w:val="18"/>
          <w:u w:val="single"/>
        </w:rPr>
        <w:t>/1</w:t>
      </w:r>
      <w:r w:rsidRPr="00BB66E2">
        <w:rPr>
          <w:rFonts w:ascii="Tahoma" w:hAnsi="Tahoma" w:cs="Tahoma"/>
          <w:b/>
          <w:i/>
          <w:sz w:val="18"/>
        </w:rPr>
        <w:t xml:space="preserve"> </w:t>
      </w:r>
      <w:r w:rsidRPr="00BB66E2">
        <w:rPr>
          <w:rFonts w:ascii="Tahoma" w:hAnsi="Tahoma" w:cs="Tahoma"/>
          <w:i/>
          <w:sz w:val="18"/>
        </w:rPr>
        <w:t>v okviru sistema e-JN</w:t>
      </w:r>
      <w:r w:rsidRPr="00BB66E2">
        <w:rPr>
          <w:rFonts w:ascii="Tahoma" w:hAnsi="Tahoma" w:cs="Tahoma"/>
          <w:b/>
          <w:i/>
          <w:sz w:val="18"/>
        </w:rPr>
        <w:t xml:space="preserve"> </w:t>
      </w:r>
      <w:r w:rsidRPr="00BB66E2">
        <w:rPr>
          <w:rFonts w:ascii="Tahoma" w:hAnsi="Tahoma" w:cs="Tahoma"/>
          <w:b/>
          <w:i/>
          <w:sz w:val="18"/>
          <w:u w:val="single"/>
        </w:rPr>
        <w:t>naložiti v razdelek »</w:t>
      </w:r>
      <w:r w:rsidR="00CD1252" w:rsidRPr="00BB66E2">
        <w:rPr>
          <w:rFonts w:ascii="Tahoma" w:hAnsi="Tahoma" w:cs="Tahoma"/>
          <w:b/>
          <w:i/>
          <w:sz w:val="18"/>
          <w:u w:val="single"/>
        </w:rPr>
        <w:t>Druge priloge</w:t>
      </w:r>
      <w:r w:rsidRPr="00BB66E2">
        <w:rPr>
          <w:rFonts w:ascii="Tahoma" w:hAnsi="Tahoma" w:cs="Tahoma"/>
          <w:b/>
          <w:i/>
          <w:sz w:val="18"/>
          <w:u w:val="single"/>
        </w:rPr>
        <w:t>«!!!</w:t>
      </w:r>
      <w:r w:rsidR="00F93B71" w:rsidRPr="00BB66E2">
        <w:rPr>
          <w:rFonts w:ascii="Tahoma" w:hAnsi="Tahoma" w:cs="Tahoma"/>
          <w:b/>
          <w:i/>
          <w:sz w:val="18"/>
          <w:u w:val="single"/>
        </w:rPr>
        <w:t>!!</w:t>
      </w:r>
    </w:p>
    <w:p w14:paraId="327BBC72" w14:textId="77777777" w:rsidR="006A1B6A" w:rsidRPr="00BB66E2" w:rsidRDefault="006A1B6A" w:rsidP="00CD1252">
      <w:pPr>
        <w:keepNext/>
        <w:rPr>
          <w:rFonts w:ascii="Tahoma" w:hAnsi="Tahoma" w:cs="Tahoma"/>
          <w:b/>
          <w:i/>
          <w:sz w:val="18"/>
          <w:u w:val="single"/>
        </w:rPr>
      </w:pPr>
    </w:p>
    <w:p w14:paraId="4FF93136" w14:textId="77777777" w:rsidR="00E62532" w:rsidRPr="005033A3" w:rsidRDefault="00E62532" w:rsidP="00CD1252">
      <w:pPr>
        <w:keepNext/>
        <w:rPr>
          <w:rFonts w:ascii="Tahoma" w:hAnsi="Tahoma" w:cs="Tahoma"/>
          <w:b/>
          <w:i/>
          <w:strike/>
          <w:sz w:val="6"/>
          <w:u w:val="single"/>
        </w:rPr>
      </w:pPr>
      <w:r w:rsidRPr="005033A3">
        <w:rPr>
          <w:rFonts w:ascii="Tahoma" w:hAnsi="Tahoma" w:cs="Tahoma"/>
          <w:b/>
          <w:i/>
          <w:strike/>
          <w:sz w:val="6"/>
          <w:u w:val="single"/>
        </w:rPr>
        <w:br w:type="page"/>
      </w:r>
    </w:p>
    <w:p w14:paraId="25E1CF9E" w14:textId="77777777" w:rsidR="006A1B6A" w:rsidRPr="008A3D17" w:rsidRDefault="006A1B6A" w:rsidP="00CD1252">
      <w:pPr>
        <w:keepNext/>
        <w:keepLines/>
        <w:spacing w:line="276" w:lineRule="auto"/>
        <w:jc w:val="both"/>
        <w:rPr>
          <w:rFonts w:ascii="Tahoma" w:hAnsi="Tahoma" w:cs="Tahoma"/>
          <w:b/>
          <w:i/>
          <w:sz w:val="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F35FE" w:rsidRPr="008A3D17" w14:paraId="23370CE6" w14:textId="77777777" w:rsidTr="002F52B9">
        <w:tc>
          <w:tcPr>
            <w:tcW w:w="599" w:type="dxa"/>
            <w:tcBorders>
              <w:right w:val="nil"/>
            </w:tcBorders>
          </w:tcPr>
          <w:p w14:paraId="62E6A28F" w14:textId="77777777" w:rsidR="009F35FE" w:rsidRPr="008A3D17" w:rsidRDefault="009F35FE" w:rsidP="00CD1252">
            <w:pPr>
              <w:keepNext/>
              <w:jc w:val="both"/>
              <w:rPr>
                <w:rFonts w:ascii="Tahoma" w:hAnsi="Tahoma" w:cs="Tahoma"/>
              </w:rPr>
            </w:pPr>
          </w:p>
        </w:tc>
        <w:tc>
          <w:tcPr>
            <w:tcW w:w="7653" w:type="dxa"/>
            <w:tcBorders>
              <w:left w:val="nil"/>
            </w:tcBorders>
          </w:tcPr>
          <w:p w14:paraId="44F730B3" w14:textId="77777777" w:rsidR="009F35FE" w:rsidRPr="008A3D17" w:rsidRDefault="00840B39" w:rsidP="00CD1252">
            <w:pPr>
              <w:keepNext/>
              <w:jc w:val="both"/>
              <w:rPr>
                <w:rFonts w:ascii="Tahoma" w:hAnsi="Tahoma" w:cs="Tahoma"/>
              </w:rPr>
            </w:pPr>
            <w:r w:rsidRPr="008A3D17">
              <w:rPr>
                <w:rFonts w:ascii="Tahoma" w:hAnsi="Tahoma" w:cs="Tahoma"/>
              </w:rPr>
              <w:t>ESPD – PONUDNIK/GLAVNI PARTNER</w:t>
            </w:r>
          </w:p>
        </w:tc>
        <w:tc>
          <w:tcPr>
            <w:tcW w:w="912" w:type="dxa"/>
            <w:tcBorders>
              <w:right w:val="nil"/>
            </w:tcBorders>
          </w:tcPr>
          <w:p w14:paraId="5A141A51" w14:textId="77777777" w:rsidR="009F35FE" w:rsidRPr="008A3D17" w:rsidRDefault="001E7EEC" w:rsidP="00CD1252">
            <w:pPr>
              <w:keepNext/>
              <w:jc w:val="both"/>
              <w:rPr>
                <w:rFonts w:ascii="Tahoma" w:hAnsi="Tahoma" w:cs="Tahoma"/>
                <w:b/>
              </w:rPr>
            </w:pPr>
            <w:r w:rsidRPr="008A3D17">
              <w:rPr>
                <w:rFonts w:ascii="Tahoma" w:hAnsi="Tahoma" w:cs="Tahoma"/>
                <w:b/>
                <w:i/>
              </w:rPr>
              <w:t>P</w:t>
            </w:r>
            <w:r w:rsidR="009F35FE" w:rsidRPr="008A3D17">
              <w:rPr>
                <w:rFonts w:ascii="Tahoma" w:hAnsi="Tahoma" w:cs="Tahoma"/>
                <w:b/>
                <w:i/>
              </w:rPr>
              <w:t xml:space="preserve">riloga </w:t>
            </w:r>
          </w:p>
        </w:tc>
        <w:tc>
          <w:tcPr>
            <w:tcW w:w="551" w:type="dxa"/>
            <w:tcBorders>
              <w:left w:val="nil"/>
            </w:tcBorders>
          </w:tcPr>
          <w:p w14:paraId="504286B7" w14:textId="77777777" w:rsidR="009F35FE" w:rsidRPr="008A3D17" w:rsidRDefault="00CB0547" w:rsidP="00CD1252">
            <w:pPr>
              <w:keepNext/>
              <w:jc w:val="both"/>
              <w:rPr>
                <w:rFonts w:ascii="Tahoma" w:hAnsi="Tahoma" w:cs="Tahoma"/>
                <w:b/>
                <w:i/>
              </w:rPr>
            </w:pPr>
            <w:r w:rsidRPr="008A3D17">
              <w:rPr>
                <w:rFonts w:ascii="Tahoma" w:hAnsi="Tahoma" w:cs="Tahoma"/>
                <w:b/>
                <w:i/>
              </w:rPr>
              <w:t>3</w:t>
            </w:r>
            <w:r w:rsidR="00840B39" w:rsidRPr="008A3D17">
              <w:rPr>
                <w:rFonts w:ascii="Tahoma" w:hAnsi="Tahoma" w:cs="Tahoma"/>
                <w:b/>
                <w:i/>
              </w:rPr>
              <w:t>/1</w:t>
            </w:r>
          </w:p>
        </w:tc>
      </w:tr>
    </w:tbl>
    <w:p w14:paraId="11F6950C" w14:textId="77777777" w:rsidR="00EA4D10" w:rsidRPr="008A3D17" w:rsidRDefault="00EA4D10" w:rsidP="00CD1252">
      <w:pPr>
        <w:keepNext/>
        <w:jc w:val="both"/>
        <w:rPr>
          <w:rFonts w:ascii="Tahoma" w:hAnsi="Tahoma" w:cs="Tahoma"/>
        </w:rPr>
      </w:pPr>
    </w:p>
    <w:p w14:paraId="3BC09765" w14:textId="77777777" w:rsidR="00840B39" w:rsidRPr="008A3D17" w:rsidRDefault="00840B39" w:rsidP="00CD1252">
      <w:pPr>
        <w:keepNext/>
        <w:jc w:val="both"/>
        <w:rPr>
          <w:rFonts w:ascii="Tahoma" w:hAnsi="Tahoma" w:cs="Tahoma"/>
        </w:rPr>
      </w:pPr>
      <w:r w:rsidRPr="008A3D17">
        <w:rPr>
          <w:rFonts w:ascii="Tahoma" w:hAnsi="Tahoma" w:cs="Tahoma"/>
        </w:rPr>
        <w:t xml:space="preserve">Ponudnik (oz. glavni partner v primeru skupne ponudbe) mora svoj obrazec ESPD izpolniti ter ga v .pdf formatu ali v elektronski obliki (nepodpisan .xml format, ki bo podpisan hkrati z oddajo ponudbe) naložiti na informacijski sistem e-JN </w:t>
      </w:r>
      <w:r w:rsidRPr="008A3D17">
        <w:rPr>
          <w:rFonts w:ascii="Tahoma" w:hAnsi="Tahoma" w:cs="Tahoma"/>
          <w:b/>
          <w:u w:val="single"/>
        </w:rPr>
        <w:t>v razdelek »ESPD – ponudnik«</w:t>
      </w:r>
      <w:r w:rsidRPr="008A3D17">
        <w:rPr>
          <w:rFonts w:ascii="Tahoma" w:hAnsi="Tahoma" w:cs="Tahoma"/>
          <w:u w:val="single"/>
        </w:rPr>
        <w:t>.</w:t>
      </w:r>
      <w:r w:rsidRPr="008A3D17">
        <w:rPr>
          <w:rFonts w:ascii="Tahoma" w:hAnsi="Tahoma" w:cs="Tahoma"/>
        </w:rPr>
        <w:t xml:space="preserve"> </w:t>
      </w:r>
    </w:p>
    <w:p w14:paraId="667CD3B5" w14:textId="77777777" w:rsidR="00840B39" w:rsidRPr="008A3D17" w:rsidRDefault="00840B39" w:rsidP="00CD1252">
      <w:pPr>
        <w:keepNext/>
        <w:jc w:val="both"/>
        <w:rPr>
          <w:rFonts w:ascii="Tahoma" w:hAnsi="Tahoma" w:cs="Tahoma"/>
          <w:i/>
          <w:sz w:val="14"/>
          <w:szCs w:val="18"/>
        </w:rPr>
      </w:pPr>
    </w:p>
    <w:p w14:paraId="5DD2B4AC" w14:textId="77777777" w:rsidR="00840B39" w:rsidRPr="008A3D17" w:rsidRDefault="00840B39" w:rsidP="00CD1252">
      <w:pPr>
        <w:keepNext/>
        <w:jc w:val="both"/>
        <w:rPr>
          <w:rFonts w:ascii="Tahoma" w:hAnsi="Tahoma" w:cs="Tahoma"/>
          <w:sz w:val="14"/>
        </w:rPr>
      </w:pPr>
      <w:r w:rsidRPr="008A3D17">
        <w:rPr>
          <w:rFonts w:ascii="Tahoma" w:hAnsi="Tahoma" w:cs="Tahoma"/>
          <w:i/>
          <w:sz w:val="18"/>
          <w:szCs w:val="18"/>
        </w:rPr>
        <w:t xml:space="preserve">Tudi če ponudnik naloži podpisan ESPD v .pdf format, bo ta hkrati s podpisom ponudbe podpisan še enkrat. </w:t>
      </w:r>
    </w:p>
    <w:p w14:paraId="776A163A" w14:textId="77777777" w:rsidR="00840B39" w:rsidRPr="008A3D17" w:rsidRDefault="00840B39" w:rsidP="00CD1252">
      <w:pPr>
        <w:keepNext/>
        <w:jc w:val="both"/>
        <w:rPr>
          <w:rFonts w:ascii="Tahoma" w:hAnsi="Tahoma" w:cs="Tahoma"/>
          <w:u w:val="single"/>
        </w:rPr>
      </w:pPr>
    </w:p>
    <w:p w14:paraId="3BE3B6EA" w14:textId="77777777" w:rsidR="009F35FE" w:rsidRPr="008A3D17" w:rsidRDefault="009F35FE" w:rsidP="00CD1252">
      <w:pPr>
        <w:keepNext/>
        <w:jc w:val="both"/>
        <w:rPr>
          <w:rFonts w:ascii="Tahoma" w:hAnsi="Tahoma" w:cs="Tahoma"/>
          <w:bCs/>
          <w:i/>
          <w:noProof/>
          <w:sz w:val="18"/>
          <w:szCs w:val="18"/>
        </w:rPr>
      </w:pPr>
    </w:p>
    <w:p w14:paraId="29ED14FD" w14:textId="77777777" w:rsidR="009F35FE" w:rsidRPr="008A3D17" w:rsidRDefault="009F35FE" w:rsidP="00CD1252">
      <w:pPr>
        <w:keepNext/>
        <w:jc w:val="both"/>
        <w:rPr>
          <w:rFonts w:ascii="Tahoma" w:hAnsi="Tahoma" w:cs="Tahoma"/>
          <w:bCs/>
          <w:i/>
          <w:noProof/>
          <w:sz w:val="18"/>
          <w:szCs w:val="18"/>
        </w:rPr>
      </w:pPr>
    </w:p>
    <w:p w14:paraId="074AE98F" w14:textId="77777777" w:rsidR="009F35FE" w:rsidRPr="008A3D17" w:rsidRDefault="009F35FE" w:rsidP="00CD1252">
      <w:pPr>
        <w:keepNext/>
        <w:jc w:val="both"/>
        <w:rPr>
          <w:rFonts w:ascii="Tahoma" w:hAnsi="Tahoma" w:cs="Tahoma"/>
          <w:bCs/>
          <w:i/>
          <w:noProof/>
          <w:sz w:val="18"/>
          <w:szCs w:val="18"/>
        </w:rPr>
      </w:pPr>
    </w:p>
    <w:p w14:paraId="5FEEB68A" w14:textId="77777777" w:rsidR="009F35FE" w:rsidRPr="008A3D17" w:rsidRDefault="009F35FE" w:rsidP="00CD1252">
      <w:pPr>
        <w:keepNext/>
        <w:jc w:val="both"/>
        <w:rPr>
          <w:rFonts w:ascii="Tahoma" w:hAnsi="Tahoma" w:cs="Tahoma"/>
          <w:bCs/>
          <w:i/>
          <w:noProof/>
          <w:sz w:val="18"/>
          <w:szCs w:val="18"/>
        </w:rPr>
      </w:pPr>
    </w:p>
    <w:p w14:paraId="63DDB0AF" w14:textId="77777777" w:rsidR="009F35FE" w:rsidRPr="008A3D17" w:rsidRDefault="009F35FE" w:rsidP="00CD1252">
      <w:pPr>
        <w:keepNext/>
        <w:jc w:val="both"/>
        <w:rPr>
          <w:rFonts w:ascii="Tahoma" w:hAnsi="Tahoma" w:cs="Tahoma"/>
          <w:bCs/>
          <w:i/>
          <w:noProof/>
          <w:sz w:val="18"/>
          <w:szCs w:val="18"/>
        </w:rPr>
      </w:pPr>
    </w:p>
    <w:p w14:paraId="4AD020A3" w14:textId="77777777" w:rsidR="009F35FE" w:rsidRPr="008A3D17" w:rsidRDefault="009F35FE" w:rsidP="00CD1252">
      <w:pPr>
        <w:keepNext/>
        <w:jc w:val="both"/>
        <w:rPr>
          <w:rFonts w:ascii="Tahoma" w:hAnsi="Tahoma" w:cs="Tahoma"/>
          <w:bCs/>
          <w:i/>
          <w:noProof/>
          <w:sz w:val="18"/>
          <w:szCs w:val="18"/>
        </w:rPr>
      </w:pPr>
    </w:p>
    <w:p w14:paraId="2D80D8BE" w14:textId="77777777" w:rsidR="009F35FE" w:rsidRPr="008A3D17" w:rsidRDefault="009F35FE" w:rsidP="00CD1252">
      <w:pPr>
        <w:keepNext/>
        <w:jc w:val="both"/>
        <w:rPr>
          <w:rFonts w:ascii="Tahoma" w:hAnsi="Tahoma" w:cs="Tahoma"/>
          <w:bCs/>
          <w:i/>
          <w:noProof/>
          <w:sz w:val="18"/>
          <w:szCs w:val="18"/>
        </w:rPr>
      </w:pPr>
    </w:p>
    <w:p w14:paraId="4307CE76" w14:textId="77777777" w:rsidR="009F35FE" w:rsidRPr="008A3D17" w:rsidRDefault="009F35FE" w:rsidP="00CD1252">
      <w:pPr>
        <w:keepNext/>
        <w:jc w:val="both"/>
        <w:rPr>
          <w:rFonts w:ascii="Tahoma" w:hAnsi="Tahoma" w:cs="Tahoma"/>
          <w:bCs/>
          <w:i/>
          <w:noProof/>
          <w:sz w:val="18"/>
          <w:szCs w:val="18"/>
        </w:rPr>
      </w:pPr>
    </w:p>
    <w:p w14:paraId="1D884BC0" w14:textId="77777777" w:rsidR="009F35FE" w:rsidRPr="008A3D17" w:rsidRDefault="009F35FE" w:rsidP="00CD1252">
      <w:pPr>
        <w:keepNext/>
        <w:jc w:val="both"/>
        <w:rPr>
          <w:rFonts w:ascii="Tahoma" w:hAnsi="Tahoma" w:cs="Tahoma"/>
          <w:bCs/>
          <w:i/>
          <w:noProof/>
          <w:sz w:val="18"/>
          <w:szCs w:val="18"/>
        </w:rPr>
      </w:pPr>
    </w:p>
    <w:p w14:paraId="10CED826" w14:textId="77777777" w:rsidR="009F35FE" w:rsidRPr="008A3D17" w:rsidRDefault="009F35FE" w:rsidP="00CD1252">
      <w:pPr>
        <w:keepNext/>
        <w:jc w:val="both"/>
        <w:rPr>
          <w:rFonts w:ascii="Tahoma" w:hAnsi="Tahoma" w:cs="Tahoma"/>
          <w:bCs/>
          <w:i/>
          <w:noProof/>
          <w:sz w:val="18"/>
          <w:szCs w:val="18"/>
        </w:rPr>
      </w:pPr>
    </w:p>
    <w:p w14:paraId="6A46E3A6" w14:textId="77777777" w:rsidR="009F35FE" w:rsidRPr="008A3D17" w:rsidRDefault="009F35FE" w:rsidP="00CD1252">
      <w:pPr>
        <w:keepNext/>
        <w:jc w:val="both"/>
        <w:rPr>
          <w:rFonts w:ascii="Tahoma" w:hAnsi="Tahoma" w:cs="Tahoma"/>
          <w:bCs/>
          <w:i/>
          <w:noProof/>
          <w:sz w:val="18"/>
          <w:szCs w:val="18"/>
        </w:rPr>
      </w:pPr>
    </w:p>
    <w:p w14:paraId="3C9839D6" w14:textId="77777777" w:rsidR="009F35FE" w:rsidRPr="008A3D17" w:rsidRDefault="009F35FE" w:rsidP="00CD1252">
      <w:pPr>
        <w:keepNext/>
        <w:jc w:val="both"/>
        <w:rPr>
          <w:rFonts w:ascii="Tahoma" w:hAnsi="Tahoma" w:cs="Tahoma"/>
          <w:bCs/>
          <w:i/>
          <w:noProof/>
          <w:sz w:val="18"/>
          <w:szCs w:val="18"/>
        </w:rPr>
      </w:pPr>
    </w:p>
    <w:p w14:paraId="36EF9B1D" w14:textId="77777777" w:rsidR="009F35FE" w:rsidRPr="008A3D17" w:rsidRDefault="009F35FE" w:rsidP="00CD1252">
      <w:pPr>
        <w:keepNext/>
        <w:jc w:val="both"/>
        <w:rPr>
          <w:rFonts w:ascii="Tahoma" w:hAnsi="Tahoma" w:cs="Tahoma"/>
          <w:bCs/>
          <w:i/>
          <w:noProof/>
          <w:sz w:val="18"/>
          <w:szCs w:val="18"/>
        </w:rPr>
      </w:pPr>
    </w:p>
    <w:p w14:paraId="211E6F3E" w14:textId="77777777" w:rsidR="009F35FE" w:rsidRPr="008A3D17" w:rsidRDefault="009F35FE" w:rsidP="00CD1252">
      <w:pPr>
        <w:keepNext/>
        <w:jc w:val="both"/>
        <w:rPr>
          <w:rFonts w:ascii="Tahoma" w:hAnsi="Tahoma" w:cs="Tahoma"/>
          <w:bCs/>
          <w:i/>
          <w:noProof/>
          <w:sz w:val="18"/>
          <w:szCs w:val="18"/>
        </w:rPr>
      </w:pPr>
    </w:p>
    <w:p w14:paraId="279E70D8" w14:textId="77777777" w:rsidR="009F35FE" w:rsidRPr="008A3D17" w:rsidRDefault="009F35FE" w:rsidP="00CD1252">
      <w:pPr>
        <w:keepNext/>
        <w:jc w:val="both"/>
        <w:rPr>
          <w:rFonts w:ascii="Tahoma" w:hAnsi="Tahoma" w:cs="Tahoma"/>
          <w:bCs/>
          <w:i/>
          <w:noProof/>
          <w:sz w:val="18"/>
          <w:szCs w:val="18"/>
        </w:rPr>
      </w:pPr>
    </w:p>
    <w:p w14:paraId="045BE7B6" w14:textId="77777777" w:rsidR="009F35FE" w:rsidRPr="008A3D17" w:rsidRDefault="009F35FE" w:rsidP="00CD1252">
      <w:pPr>
        <w:keepNext/>
        <w:jc w:val="both"/>
        <w:rPr>
          <w:rFonts w:ascii="Tahoma" w:hAnsi="Tahoma" w:cs="Tahoma"/>
          <w:bCs/>
          <w:i/>
          <w:noProof/>
          <w:sz w:val="18"/>
          <w:szCs w:val="18"/>
        </w:rPr>
      </w:pPr>
    </w:p>
    <w:p w14:paraId="54D4F168" w14:textId="77777777" w:rsidR="009F35FE" w:rsidRPr="008A3D17" w:rsidRDefault="009F35FE" w:rsidP="00CD1252">
      <w:pPr>
        <w:keepNext/>
        <w:jc w:val="both"/>
        <w:rPr>
          <w:rFonts w:ascii="Tahoma" w:hAnsi="Tahoma" w:cs="Tahoma"/>
          <w:bCs/>
          <w:i/>
          <w:noProof/>
          <w:sz w:val="18"/>
          <w:szCs w:val="18"/>
        </w:rPr>
      </w:pPr>
    </w:p>
    <w:p w14:paraId="083DF6C8" w14:textId="77777777" w:rsidR="009F35FE" w:rsidRPr="008A3D17" w:rsidRDefault="009F35FE" w:rsidP="00CD1252">
      <w:pPr>
        <w:keepNext/>
        <w:jc w:val="both"/>
        <w:rPr>
          <w:rFonts w:ascii="Tahoma" w:hAnsi="Tahoma" w:cs="Tahoma"/>
          <w:bCs/>
          <w:i/>
          <w:noProof/>
          <w:sz w:val="18"/>
          <w:szCs w:val="18"/>
        </w:rPr>
      </w:pPr>
    </w:p>
    <w:p w14:paraId="4C30FB85" w14:textId="77777777" w:rsidR="009F35FE" w:rsidRPr="008A3D17" w:rsidRDefault="009F35FE" w:rsidP="00CD1252">
      <w:pPr>
        <w:keepNext/>
        <w:jc w:val="both"/>
        <w:rPr>
          <w:rFonts w:ascii="Tahoma" w:hAnsi="Tahoma" w:cs="Tahoma"/>
          <w:bCs/>
          <w:i/>
          <w:noProof/>
          <w:sz w:val="18"/>
          <w:szCs w:val="18"/>
        </w:rPr>
      </w:pPr>
    </w:p>
    <w:p w14:paraId="0E2E053F" w14:textId="77777777" w:rsidR="009F35FE" w:rsidRPr="008A3D17" w:rsidRDefault="009F35FE" w:rsidP="00CD1252">
      <w:pPr>
        <w:keepNext/>
        <w:jc w:val="both"/>
        <w:rPr>
          <w:rFonts w:ascii="Tahoma" w:hAnsi="Tahoma" w:cs="Tahoma"/>
          <w:bCs/>
          <w:i/>
          <w:noProof/>
          <w:sz w:val="18"/>
          <w:szCs w:val="18"/>
        </w:rPr>
      </w:pPr>
    </w:p>
    <w:p w14:paraId="168BF2E5" w14:textId="77777777" w:rsidR="009F35FE" w:rsidRPr="008A3D17" w:rsidRDefault="009F35FE" w:rsidP="00CD1252">
      <w:pPr>
        <w:keepNext/>
        <w:jc w:val="both"/>
        <w:rPr>
          <w:rFonts w:ascii="Tahoma" w:hAnsi="Tahoma" w:cs="Tahoma"/>
          <w:bCs/>
          <w:i/>
          <w:noProof/>
          <w:sz w:val="18"/>
          <w:szCs w:val="18"/>
        </w:rPr>
      </w:pPr>
    </w:p>
    <w:p w14:paraId="11F1E6BA" w14:textId="77777777" w:rsidR="009F35FE" w:rsidRPr="008A3D17" w:rsidRDefault="009F35FE" w:rsidP="00CD1252">
      <w:pPr>
        <w:keepNext/>
        <w:jc w:val="both"/>
        <w:rPr>
          <w:rFonts w:ascii="Tahoma" w:hAnsi="Tahoma" w:cs="Tahoma"/>
          <w:bCs/>
          <w:i/>
          <w:noProof/>
          <w:sz w:val="18"/>
          <w:szCs w:val="18"/>
        </w:rPr>
      </w:pPr>
    </w:p>
    <w:p w14:paraId="082D3581" w14:textId="77777777" w:rsidR="009F35FE" w:rsidRPr="008A3D17" w:rsidRDefault="009F35FE" w:rsidP="00CD1252">
      <w:pPr>
        <w:keepNext/>
        <w:jc w:val="both"/>
        <w:rPr>
          <w:rFonts w:ascii="Tahoma" w:hAnsi="Tahoma" w:cs="Tahoma"/>
          <w:bCs/>
          <w:i/>
          <w:noProof/>
          <w:sz w:val="18"/>
          <w:szCs w:val="18"/>
        </w:rPr>
      </w:pPr>
    </w:p>
    <w:p w14:paraId="496A57BA" w14:textId="77777777" w:rsidR="009F35FE" w:rsidRPr="008A3D17" w:rsidRDefault="009F35FE" w:rsidP="00CD1252">
      <w:pPr>
        <w:keepNext/>
        <w:jc w:val="both"/>
        <w:rPr>
          <w:rFonts w:ascii="Tahoma" w:hAnsi="Tahoma" w:cs="Tahoma"/>
          <w:bCs/>
          <w:i/>
          <w:noProof/>
          <w:sz w:val="18"/>
          <w:szCs w:val="18"/>
        </w:rPr>
      </w:pPr>
    </w:p>
    <w:p w14:paraId="0FB44773" w14:textId="77777777" w:rsidR="009F35FE" w:rsidRPr="008A3D17" w:rsidRDefault="009F35FE" w:rsidP="00CD1252">
      <w:pPr>
        <w:keepNext/>
        <w:jc w:val="both"/>
        <w:rPr>
          <w:rFonts w:ascii="Tahoma" w:hAnsi="Tahoma" w:cs="Tahoma"/>
          <w:bCs/>
          <w:i/>
          <w:noProof/>
          <w:sz w:val="18"/>
          <w:szCs w:val="18"/>
        </w:rPr>
      </w:pPr>
    </w:p>
    <w:p w14:paraId="1225C831" w14:textId="77777777" w:rsidR="009F35FE" w:rsidRPr="008A3D17" w:rsidRDefault="009F35FE" w:rsidP="00CD1252">
      <w:pPr>
        <w:keepNext/>
        <w:jc w:val="both"/>
        <w:rPr>
          <w:rFonts w:ascii="Tahoma" w:hAnsi="Tahoma" w:cs="Tahoma"/>
          <w:bCs/>
          <w:i/>
          <w:noProof/>
          <w:sz w:val="18"/>
          <w:szCs w:val="18"/>
        </w:rPr>
      </w:pPr>
    </w:p>
    <w:p w14:paraId="4E7DC93B" w14:textId="77777777" w:rsidR="009F35FE" w:rsidRPr="008A3D17" w:rsidRDefault="009F35FE" w:rsidP="00CD1252">
      <w:pPr>
        <w:keepNext/>
        <w:jc w:val="both"/>
        <w:rPr>
          <w:rFonts w:ascii="Tahoma" w:hAnsi="Tahoma" w:cs="Tahoma"/>
          <w:bCs/>
          <w:i/>
          <w:noProof/>
          <w:sz w:val="18"/>
          <w:szCs w:val="18"/>
        </w:rPr>
      </w:pPr>
    </w:p>
    <w:p w14:paraId="4A9DB692" w14:textId="77777777" w:rsidR="009F35FE" w:rsidRPr="008A3D17" w:rsidRDefault="009F35FE" w:rsidP="00CD1252">
      <w:pPr>
        <w:keepNext/>
        <w:jc w:val="both"/>
        <w:rPr>
          <w:rFonts w:ascii="Tahoma" w:hAnsi="Tahoma" w:cs="Tahoma"/>
          <w:bCs/>
          <w:i/>
          <w:noProof/>
          <w:sz w:val="18"/>
          <w:szCs w:val="18"/>
        </w:rPr>
      </w:pPr>
    </w:p>
    <w:p w14:paraId="1F71EC96" w14:textId="77777777" w:rsidR="009F35FE" w:rsidRPr="008A3D17" w:rsidRDefault="009F35FE" w:rsidP="00CD1252">
      <w:pPr>
        <w:keepNext/>
        <w:jc w:val="both"/>
        <w:rPr>
          <w:rFonts w:ascii="Tahoma" w:hAnsi="Tahoma" w:cs="Tahoma"/>
          <w:bCs/>
          <w:i/>
          <w:noProof/>
          <w:sz w:val="18"/>
          <w:szCs w:val="18"/>
        </w:rPr>
      </w:pPr>
    </w:p>
    <w:p w14:paraId="708DFF65" w14:textId="77777777" w:rsidR="009F35FE" w:rsidRPr="008A3D17" w:rsidRDefault="009F35FE" w:rsidP="00CD1252">
      <w:pPr>
        <w:keepNext/>
        <w:jc w:val="both"/>
        <w:rPr>
          <w:rFonts w:ascii="Tahoma" w:hAnsi="Tahoma" w:cs="Tahoma"/>
          <w:bCs/>
          <w:i/>
          <w:noProof/>
          <w:sz w:val="18"/>
          <w:szCs w:val="18"/>
        </w:rPr>
      </w:pPr>
    </w:p>
    <w:p w14:paraId="128BBBC8" w14:textId="77777777" w:rsidR="009F35FE" w:rsidRPr="008A3D17" w:rsidRDefault="009F35FE" w:rsidP="00CD1252">
      <w:pPr>
        <w:keepNext/>
        <w:jc w:val="both"/>
        <w:rPr>
          <w:rFonts w:ascii="Tahoma" w:hAnsi="Tahoma" w:cs="Tahoma"/>
          <w:bCs/>
          <w:i/>
          <w:noProof/>
          <w:sz w:val="18"/>
          <w:szCs w:val="18"/>
        </w:rPr>
      </w:pPr>
    </w:p>
    <w:p w14:paraId="15AFA553" w14:textId="77777777" w:rsidR="009F35FE" w:rsidRPr="008A3D17" w:rsidRDefault="009F35FE" w:rsidP="00CD1252">
      <w:pPr>
        <w:keepNext/>
        <w:jc w:val="both"/>
        <w:rPr>
          <w:rFonts w:ascii="Tahoma" w:hAnsi="Tahoma" w:cs="Tahoma"/>
          <w:bCs/>
          <w:i/>
          <w:noProof/>
          <w:sz w:val="18"/>
          <w:szCs w:val="18"/>
        </w:rPr>
      </w:pPr>
    </w:p>
    <w:p w14:paraId="0E662770" w14:textId="77777777" w:rsidR="009F35FE" w:rsidRPr="008A3D17" w:rsidRDefault="009F35FE" w:rsidP="00CD1252">
      <w:pPr>
        <w:keepNext/>
        <w:jc w:val="both"/>
        <w:rPr>
          <w:rFonts w:ascii="Tahoma" w:hAnsi="Tahoma" w:cs="Tahoma"/>
          <w:bCs/>
          <w:i/>
          <w:noProof/>
          <w:sz w:val="18"/>
          <w:szCs w:val="18"/>
        </w:rPr>
      </w:pPr>
    </w:p>
    <w:p w14:paraId="0003B5B4" w14:textId="77777777" w:rsidR="009F35FE" w:rsidRPr="008A3D17" w:rsidRDefault="009F35FE" w:rsidP="00CD1252">
      <w:pPr>
        <w:keepNext/>
        <w:jc w:val="both"/>
        <w:rPr>
          <w:rFonts w:ascii="Tahoma" w:hAnsi="Tahoma" w:cs="Tahoma"/>
          <w:bCs/>
          <w:i/>
          <w:noProof/>
          <w:sz w:val="18"/>
          <w:szCs w:val="18"/>
        </w:rPr>
      </w:pPr>
    </w:p>
    <w:p w14:paraId="295E6ED8" w14:textId="77777777" w:rsidR="009F35FE" w:rsidRPr="008A3D17" w:rsidRDefault="009F35FE" w:rsidP="00CD1252">
      <w:pPr>
        <w:keepNext/>
        <w:jc w:val="both"/>
        <w:rPr>
          <w:rFonts w:ascii="Tahoma" w:hAnsi="Tahoma" w:cs="Tahoma"/>
          <w:bCs/>
          <w:i/>
          <w:noProof/>
          <w:sz w:val="18"/>
          <w:szCs w:val="18"/>
        </w:rPr>
      </w:pPr>
    </w:p>
    <w:p w14:paraId="26CF0DA4" w14:textId="77777777" w:rsidR="009F35FE" w:rsidRPr="008A3D17" w:rsidRDefault="009F35FE" w:rsidP="00CD1252">
      <w:pPr>
        <w:keepNext/>
        <w:jc w:val="both"/>
        <w:rPr>
          <w:rFonts w:ascii="Tahoma" w:hAnsi="Tahoma" w:cs="Tahoma"/>
          <w:bCs/>
          <w:i/>
          <w:noProof/>
          <w:sz w:val="18"/>
          <w:szCs w:val="18"/>
        </w:rPr>
      </w:pPr>
    </w:p>
    <w:p w14:paraId="704B2494" w14:textId="77777777" w:rsidR="009F35FE" w:rsidRPr="008A3D17" w:rsidRDefault="009F35FE" w:rsidP="00CD1252">
      <w:pPr>
        <w:keepNext/>
        <w:jc w:val="both"/>
        <w:rPr>
          <w:rFonts w:ascii="Tahoma" w:hAnsi="Tahoma" w:cs="Tahoma"/>
          <w:bCs/>
          <w:i/>
          <w:noProof/>
          <w:sz w:val="18"/>
          <w:szCs w:val="18"/>
        </w:rPr>
      </w:pPr>
    </w:p>
    <w:p w14:paraId="0DC73BB7" w14:textId="77777777" w:rsidR="009F35FE" w:rsidRPr="008A3D17" w:rsidRDefault="009F35FE" w:rsidP="00CD1252">
      <w:pPr>
        <w:keepNext/>
        <w:jc w:val="both"/>
        <w:rPr>
          <w:rFonts w:ascii="Tahoma" w:hAnsi="Tahoma" w:cs="Tahoma"/>
          <w:bCs/>
          <w:i/>
          <w:noProof/>
          <w:sz w:val="18"/>
          <w:szCs w:val="18"/>
        </w:rPr>
      </w:pPr>
    </w:p>
    <w:p w14:paraId="2F4A939A" w14:textId="77777777" w:rsidR="00341ECE" w:rsidRPr="008A3D17" w:rsidRDefault="00341ECE" w:rsidP="00CD1252">
      <w:pPr>
        <w:keepNext/>
        <w:rPr>
          <w:rFonts w:ascii="Tahoma" w:hAnsi="Tahoma" w:cs="Tahoma"/>
          <w:b/>
          <w:bCs/>
          <w:i/>
          <w:noProof/>
          <w:sz w:val="18"/>
          <w:szCs w:val="18"/>
        </w:rPr>
      </w:pPr>
      <w:r w:rsidRPr="008A3D17">
        <w:rPr>
          <w:rFonts w:ascii="Tahoma" w:hAnsi="Tahoma" w:cs="Tahoma"/>
          <w:b/>
          <w:bCs/>
          <w:i/>
          <w:noProof/>
          <w:sz w:val="18"/>
          <w:szCs w:val="18"/>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567"/>
      </w:tblGrid>
      <w:tr w:rsidR="00840B39" w:rsidRPr="008A3D17" w14:paraId="4EA86E05" w14:textId="77777777" w:rsidTr="00840B39">
        <w:tc>
          <w:tcPr>
            <w:tcW w:w="600" w:type="dxa"/>
            <w:tcBorders>
              <w:top w:val="single" w:sz="4" w:space="0" w:color="auto"/>
              <w:left w:val="single" w:sz="4" w:space="0" w:color="auto"/>
              <w:bottom w:val="single" w:sz="4" w:space="0" w:color="auto"/>
              <w:right w:val="nil"/>
            </w:tcBorders>
          </w:tcPr>
          <w:p w14:paraId="5B0D56A8" w14:textId="77777777" w:rsidR="00840B39" w:rsidRPr="008A3D17" w:rsidRDefault="00840B39" w:rsidP="00CD1252">
            <w:pPr>
              <w:keepNext/>
              <w:jc w:val="both"/>
              <w:rPr>
                <w:rFonts w:ascii="Tahoma" w:hAnsi="Tahoma" w:cs="Tahoma"/>
              </w:rPr>
            </w:pPr>
          </w:p>
        </w:tc>
        <w:tc>
          <w:tcPr>
            <w:tcW w:w="7550" w:type="dxa"/>
            <w:tcBorders>
              <w:top w:val="single" w:sz="4" w:space="0" w:color="auto"/>
              <w:left w:val="nil"/>
              <w:bottom w:val="single" w:sz="4" w:space="0" w:color="auto"/>
              <w:right w:val="single" w:sz="4" w:space="0" w:color="808080"/>
            </w:tcBorders>
            <w:hideMark/>
          </w:tcPr>
          <w:p w14:paraId="29C25176" w14:textId="77777777" w:rsidR="00840B39" w:rsidRPr="008A3D17" w:rsidRDefault="00840B39" w:rsidP="00CD1252">
            <w:pPr>
              <w:keepNext/>
              <w:jc w:val="both"/>
              <w:rPr>
                <w:rFonts w:ascii="Tahoma" w:hAnsi="Tahoma" w:cs="Tahoma"/>
              </w:rPr>
            </w:pPr>
            <w:r w:rsidRPr="008A3D17">
              <w:rPr>
                <w:rFonts w:ascii="Tahoma" w:hAnsi="Tahoma" w:cs="Tahoma"/>
              </w:rPr>
              <w:t>ESPD – OSTALI SODELUJOČI</w:t>
            </w:r>
          </w:p>
        </w:tc>
        <w:tc>
          <w:tcPr>
            <w:tcW w:w="851" w:type="dxa"/>
            <w:tcBorders>
              <w:top w:val="single" w:sz="4" w:space="0" w:color="auto"/>
              <w:left w:val="single" w:sz="4" w:space="0" w:color="808080"/>
              <w:bottom w:val="single" w:sz="4" w:space="0" w:color="auto"/>
              <w:right w:val="nil"/>
            </w:tcBorders>
            <w:hideMark/>
          </w:tcPr>
          <w:p w14:paraId="1EBBDAF6" w14:textId="77777777" w:rsidR="00840B39" w:rsidRPr="008A3D17" w:rsidRDefault="006E3BE1" w:rsidP="00CD1252">
            <w:pPr>
              <w:keepNext/>
              <w:jc w:val="both"/>
              <w:rPr>
                <w:rFonts w:ascii="Tahoma" w:hAnsi="Tahoma" w:cs="Tahoma"/>
                <w:b/>
              </w:rPr>
            </w:pPr>
            <w:r w:rsidRPr="008A3D17">
              <w:rPr>
                <w:rFonts w:ascii="Tahoma" w:hAnsi="Tahoma" w:cs="Tahoma"/>
                <w:b/>
                <w:i/>
              </w:rPr>
              <w:t>P</w:t>
            </w:r>
            <w:r w:rsidR="00840B39" w:rsidRPr="008A3D17">
              <w:rPr>
                <w:rFonts w:ascii="Tahoma" w:hAnsi="Tahoma" w:cs="Tahoma"/>
                <w:b/>
                <w:i/>
              </w:rPr>
              <w:t xml:space="preserve">riloga </w:t>
            </w:r>
          </w:p>
        </w:tc>
        <w:tc>
          <w:tcPr>
            <w:tcW w:w="567" w:type="dxa"/>
            <w:tcBorders>
              <w:top w:val="single" w:sz="4" w:space="0" w:color="auto"/>
              <w:left w:val="nil"/>
              <w:bottom w:val="single" w:sz="4" w:space="0" w:color="auto"/>
              <w:right w:val="single" w:sz="4" w:space="0" w:color="auto"/>
            </w:tcBorders>
            <w:hideMark/>
          </w:tcPr>
          <w:p w14:paraId="27CBC099" w14:textId="77777777" w:rsidR="00840B39" w:rsidRPr="008A3D17" w:rsidRDefault="00840B39" w:rsidP="00CD1252">
            <w:pPr>
              <w:keepNext/>
              <w:jc w:val="both"/>
              <w:rPr>
                <w:rFonts w:ascii="Tahoma" w:hAnsi="Tahoma" w:cs="Tahoma"/>
                <w:b/>
                <w:i/>
              </w:rPr>
            </w:pPr>
            <w:r w:rsidRPr="008A3D17">
              <w:rPr>
                <w:rFonts w:ascii="Tahoma" w:hAnsi="Tahoma" w:cs="Tahoma"/>
                <w:b/>
                <w:i/>
              </w:rPr>
              <w:t>3/2</w:t>
            </w:r>
          </w:p>
        </w:tc>
      </w:tr>
    </w:tbl>
    <w:p w14:paraId="2E9197C0" w14:textId="77777777" w:rsidR="00840B39" w:rsidRPr="008A3D17" w:rsidRDefault="00840B39" w:rsidP="00CD1252">
      <w:pPr>
        <w:keepNext/>
        <w:jc w:val="both"/>
        <w:rPr>
          <w:rFonts w:ascii="Tahoma" w:hAnsi="Tahoma" w:cs="Tahoma"/>
        </w:rPr>
      </w:pPr>
    </w:p>
    <w:p w14:paraId="227763BD" w14:textId="77777777" w:rsidR="00840B39" w:rsidRPr="008A3D17" w:rsidRDefault="00840B39" w:rsidP="00CD1252">
      <w:pPr>
        <w:keepNext/>
        <w:jc w:val="both"/>
        <w:rPr>
          <w:rFonts w:ascii="Tahoma" w:hAnsi="Tahoma" w:cs="Tahoma"/>
          <w:bCs/>
          <w:noProof/>
          <w:szCs w:val="18"/>
        </w:rPr>
      </w:pPr>
      <w:r w:rsidRPr="008A3D17">
        <w:rPr>
          <w:rFonts w:ascii="Tahoma" w:hAnsi="Tahoma" w:cs="Tahoma"/>
        </w:rPr>
        <w:t xml:space="preserve">Za vse v ponudbi navedene </w:t>
      </w:r>
      <w:r w:rsidRPr="008A3D17">
        <w:rPr>
          <w:rFonts w:ascii="Tahoma" w:hAnsi="Tahoma" w:cs="Tahoma"/>
          <w:u w:val="single"/>
        </w:rPr>
        <w:t>partnerje</w:t>
      </w:r>
      <w:r w:rsidRPr="008A3D17">
        <w:rPr>
          <w:rFonts w:ascii="Tahoma" w:hAnsi="Tahoma" w:cs="Tahoma"/>
        </w:rPr>
        <w:t xml:space="preserve"> </w:t>
      </w:r>
      <w:r w:rsidRPr="008A3D17">
        <w:rPr>
          <w:rFonts w:ascii="Tahoma" w:hAnsi="Tahoma" w:cs="Tahoma"/>
          <w:i/>
          <w:sz w:val="18"/>
        </w:rPr>
        <w:t>(v primeru skupne ponudbe)</w:t>
      </w:r>
      <w:r w:rsidRPr="008A3D17">
        <w:rPr>
          <w:rFonts w:ascii="Tahoma" w:hAnsi="Tahoma" w:cs="Tahoma"/>
        </w:rPr>
        <w:t xml:space="preserve">, in/ali </w:t>
      </w:r>
      <w:r w:rsidRPr="008A3D17">
        <w:rPr>
          <w:rFonts w:ascii="Tahoma" w:hAnsi="Tahoma" w:cs="Tahoma"/>
          <w:u w:val="single"/>
        </w:rPr>
        <w:t>podizvajalce</w:t>
      </w:r>
      <w:r w:rsidRPr="008A3D17">
        <w:rPr>
          <w:rFonts w:ascii="Tahoma" w:hAnsi="Tahoma" w:cs="Tahoma"/>
          <w:iCs/>
          <w:sz w:val="18"/>
          <w:szCs w:val="22"/>
        </w:rPr>
        <w:t xml:space="preserve"> </w:t>
      </w:r>
      <w:r w:rsidRPr="008A3D17">
        <w:rPr>
          <w:rFonts w:ascii="Tahoma" w:hAnsi="Tahoma" w:cs="Tahoma"/>
          <w:i/>
          <w:iCs/>
          <w:sz w:val="16"/>
          <w:szCs w:val="22"/>
        </w:rPr>
        <w:t>(</w:t>
      </w:r>
      <w:r w:rsidRPr="008A3D17">
        <w:rPr>
          <w:rFonts w:ascii="Tahoma" w:hAnsi="Tahoma" w:cs="Tahoma"/>
          <w:i/>
          <w:iCs/>
          <w:sz w:val="18"/>
        </w:rPr>
        <w:t>če ponudnik izvaja javno naročilo s podizvajalci)</w:t>
      </w:r>
      <w:r w:rsidRPr="008A3D17">
        <w:rPr>
          <w:rFonts w:ascii="Tahoma" w:hAnsi="Tahoma" w:cs="Tahoma"/>
          <w:iCs/>
        </w:rPr>
        <w:t xml:space="preserve"> in/ali </w:t>
      </w:r>
      <w:r w:rsidRPr="008A3D17">
        <w:rPr>
          <w:rFonts w:ascii="Tahoma" w:hAnsi="Tahoma" w:cs="Tahoma"/>
          <w:iCs/>
          <w:u w:val="single"/>
        </w:rPr>
        <w:t>subjekte, katerih zmogljivost uporablja ponudnik</w:t>
      </w:r>
      <w:r w:rsidRPr="008A3D17">
        <w:rPr>
          <w:rFonts w:ascii="Tahoma" w:hAnsi="Tahoma" w:cs="Tahoma"/>
          <w:iCs/>
        </w:rPr>
        <w:t xml:space="preserve"> </w:t>
      </w:r>
      <w:r w:rsidRPr="008A3D17">
        <w:rPr>
          <w:rFonts w:ascii="Tahoma" w:hAnsi="Tahoma" w:cs="Tahoma"/>
          <w:i/>
          <w:iCs/>
          <w:sz w:val="18"/>
        </w:rPr>
        <w:t>(v kolikor bo ponudnik uporabil zmogljivosti drugih subjektov za izvedbo javnega naročila)</w:t>
      </w:r>
      <w:r w:rsidRPr="008A3D17">
        <w:rPr>
          <w:rFonts w:ascii="Tahoma" w:hAnsi="Tahoma" w:cs="Tahoma"/>
          <w:iCs/>
        </w:rPr>
        <w:t>,</w:t>
      </w:r>
      <w:r w:rsidRPr="008A3D17">
        <w:rPr>
          <w:rFonts w:ascii="Tahoma" w:hAnsi="Tahoma" w:cs="Tahoma"/>
        </w:rPr>
        <w:t xml:space="preserve"> mora ponudnik ročno/fizično podpisane ESPD obrazce (za vsakega od ostalih sodelujočih) v .pdf obliki ali v .xml formatu (elektronsko podpisan) naložiti na informacijski sistem e-JN </w:t>
      </w:r>
      <w:r w:rsidRPr="008A3D17">
        <w:rPr>
          <w:rFonts w:ascii="Tahoma" w:hAnsi="Tahoma" w:cs="Tahoma"/>
          <w:b/>
        </w:rPr>
        <w:t>v razdelek »ESPD – ostali sodelujoči«</w:t>
      </w:r>
      <w:r w:rsidRPr="008A3D17">
        <w:rPr>
          <w:rFonts w:ascii="Tahoma" w:hAnsi="Tahoma" w:cs="Tahoma"/>
        </w:rPr>
        <w:t>.</w:t>
      </w:r>
    </w:p>
    <w:p w14:paraId="593A0BF8" w14:textId="77777777" w:rsidR="00840B39" w:rsidRPr="008A3D17" w:rsidRDefault="00840B39" w:rsidP="00CD1252">
      <w:pPr>
        <w:keepNext/>
        <w:jc w:val="both"/>
        <w:rPr>
          <w:rFonts w:ascii="Tahoma" w:hAnsi="Tahoma" w:cs="Tahoma"/>
          <w:bCs/>
          <w:i/>
          <w:noProof/>
          <w:sz w:val="18"/>
          <w:szCs w:val="18"/>
        </w:rPr>
      </w:pPr>
    </w:p>
    <w:p w14:paraId="22EA1FC8" w14:textId="77777777" w:rsidR="00840B39" w:rsidRPr="008A3D17" w:rsidRDefault="00840B39" w:rsidP="00CD1252">
      <w:pPr>
        <w:keepNext/>
        <w:jc w:val="both"/>
        <w:rPr>
          <w:rFonts w:ascii="Tahoma" w:hAnsi="Tahoma" w:cs="Tahoma"/>
          <w:bCs/>
          <w:i/>
          <w:noProof/>
          <w:sz w:val="18"/>
          <w:szCs w:val="18"/>
        </w:rPr>
      </w:pPr>
    </w:p>
    <w:p w14:paraId="0AD20AB6" w14:textId="77777777" w:rsidR="00840B39" w:rsidRPr="008A3D17" w:rsidRDefault="00840B39" w:rsidP="00CD1252">
      <w:pPr>
        <w:keepNext/>
        <w:jc w:val="both"/>
        <w:rPr>
          <w:rFonts w:ascii="Tahoma" w:hAnsi="Tahoma" w:cs="Tahoma"/>
          <w:bCs/>
          <w:i/>
          <w:noProof/>
          <w:sz w:val="18"/>
          <w:szCs w:val="18"/>
        </w:rPr>
      </w:pPr>
    </w:p>
    <w:p w14:paraId="36F18D6F" w14:textId="77777777" w:rsidR="00840B39" w:rsidRPr="008A3D17" w:rsidRDefault="00840B39" w:rsidP="00CD1252">
      <w:pPr>
        <w:keepNext/>
        <w:jc w:val="both"/>
        <w:rPr>
          <w:rFonts w:ascii="Tahoma" w:hAnsi="Tahoma" w:cs="Tahoma"/>
          <w:bCs/>
          <w:i/>
          <w:noProof/>
          <w:sz w:val="18"/>
          <w:szCs w:val="18"/>
        </w:rPr>
      </w:pPr>
    </w:p>
    <w:p w14:paraId="6BCBA055" w14:textId="77777777" w:rsidR="00840B39" w:rsidRPr="008A3D17" w:rsidRDefault="00840B39" w:rsidP="00CD1252">
      <w:pPr>
        <w:keepNext/>
        <w:jc w:val="both"/>
        <w:rPr>
          <w:rFonts w:ascii="Tahoma" w:hAnsi="Tahoma" w:cs="Tahoma"/>
          <w:bCs/>
          <w:i/>
          <w:noProof/>
          <w:sz w:val="18"/>
          <w:szCs w:val="18"/>
        </w:rPr>
      </w:pPr>
    </w:p>
    <w:p w14:paraId="7DD2C1E1" w14:textId="77777777" w:rsidR="00840B39" w:rsidRPr="008A3D17" w:rsidRDefault="00840B39" w:rsidP="00CD1252">
      <w:pPr>
        <w:keepNext/>
        <w:jc w:val="both"/>
        <w:rPr>
          <w:rFonts w:ascii="Tahoma" w:hAnsi="Tahoma" w:cs="Tahoma"/>
          <w:bCs/>
          <w:i/>
          <w:noProof/>
          <w:sz w:val="18"/>
          <w:szCs w:val="18"/>
        </w:rPr>
      </w:pPr>
    </w:p>
    <w:p w14:paraId="1964CF40" w14:textId="77777777" w:rsidR="00840B39" w:rsidRPr="008A3D17" w:rsidRDefault="00840B39" w:rsidP="00CD1252">
      <w:pPr>
        <w:keepNext/>
        <w:jc w:val="both"/>
        <w:rPr>
          <w:rFonts w:ascii="Tahoma" w:hAnsi="Tahoma" w:cs="Tahoma"/>
          <w:bCs/>
          <w:i/>
          <w:noProof/>
          <w:sz w:val="18"/>
          <w:szCs w:val="18"/>
        </w:rPr>
      </w:pPr>
    </w:p>
    <w:p w14:paraId="4B6F7D20" w14:textId="77777777" w:rsidR="00840B39" w:rsidRPr="008A3D17" w:rsidRDefault="00840B39" w:rsidP="00CD1252">
      <w:pPr>
        <w:keepNext/>
        <w:jc w:val="both"/>
        <w:rPr>
          <w:rFonts w:ascii="Tahoma" w:hAnsi="Tahoma" w:cs="Tahoma"/>
          <w:bCs/>
          <w:i/>
          <w:noProof/>
          <w:sz w:val="18"/>
          <w:szCs w:val="18"/>
        </w:rPr>
      </w:pPr>
    </w:p>
    <w:p w14:paraId="0F201B48" w14:textId="77777777" w:rsidR="00840B39" w:rsidRPr="008A3D17" w:rsidRDefault="00840B39" w:rsidP="00CD1252">
      <w:pPr>
        <w:keepNext/>
        <w:jc w:val="both"/>
        <w:rPr>
          <w:rFonts w:ascii="Tahoma" w:hAnsi="Tahoma" w:cs="Tahoma"/>
          <w:bCs/>
          <w:i/>
          <w:noProof/>
          <w:sz w:val="18"/>
          <w:szCs w:val="18"/>
        </w:rPr>
      </w:pPr>
    </w:p>
    <w:p w14:paraId="5DC346C9" w14:textId="77777777" w:rsidR="00840B39" w:rsidRPr="008A3D17" w:rsidRDefault="00840B39" w:rsidP="00CD1252">
      <w:pPr>
        <w:keepNext/>
        <w:jc w:val="both"/>
        <w:rPr>
          <w:rFonts w:ascii="Tahoma" w:hAnsi="Tahoma" w:cs="Tahoma"/>
          <w:bCs/>
          <w:i/>
          <w:noProof/>
          <w:sz w:val="18"/>
          <w:szCs w:val="18"/>
        </w:rPr>
      </w:pPr>
    </w:p>
    <w:p w14:paraId="277F7E9D" w14:textId="77777777" w:rsidR="00840B39" w:rsidRPr="008A3D17" w:rsidRDefault="00840B39" w:rsidP="00CD1252">
      <w:pPr>
        <w:keepNext/>
        <w:jc w:val="both"/>
        <w:rPr>
          <w:rFonts w:ascii="Tahoma" w:hAnsi="Tahoma" w:cs="Tahoma"/>
          <w:bCs/>
          <w:i/>
          <w:noProof/>
          <w:sz w:val="18"/>
          <w:szCs w:val="18"/>
        </w:rPr>
      </w:pPr>
    </w:p>
    <w:p w14:paraId="61290E99" w14:textId="77777777" w:rsidR="00840B39" w:rsidRPr="008A3D17" w:rsidRDefault="00840B39" w:rsidP="00CD1252">
      <w:pPr>
        <w:keepNext/>
        <w:jc w:val="both"/>
        <w:rPr>
          <w:rFonts w:ascii="Tahoma" w:hAnsi="Tahoma" w:cs="Tahoma"/>
          <w:bCs/>
          <w:i/>
          <w:noProof/>
          <w:sz w:val="18"/>
          <w:szCs w:val="18"/>
        </w:rPr>
      </w:pPr>
    </w:p>
    <w:p w14:paraId="7F21DAF2" w14:textId="77777777" w:rsidR="00840B39" w:rsidRPr="008A3D17" w:rsidRDefault="00840B39" w:rsidP="00CD1252">
      <w:pPr>
        <w:keepNext/>
        <w:jc w:val="both"/>
        <w:rPr>
          <w:rFonts w:ascii="Tahoma" w:hAnsi="Tahoma" w:cs="Tahoma"/>
          <w:bCs/>
          <w:i/>
          <w:noProof/>
          <w:sz w:val="18"/>
          <w:szCs w:val="18"/>
        </w:rPr>
      </w:pPr>
    </w:p>
    <w:p w14:paraId="50D96E2C" w14:textId="77777777" w:rsidR="00840B39" w:rsidRPr="008A3D17" w:rsidRDefault="00840B39" w:rsidP="00CD1252">
      <w:pPr>
        <w:keepNext/>
        <w:jc w:val="both"/>
        <w:rPr>
          <w:rFonts w:ascii="Tahoma" w:hAnsi="Tahoma" w:cs="Tahoma"/>
          <w:bCs/>
          <w:i/>
          <w:noProof/>
          <w:sz w:val="18"/>
          <w:szCs w:val="18"/>
        </w:rPr>
      </w:pPr>
    </w:p>
    <w:p w14:paraId="40647C5B" w14:textId="77777777" w:rsidR="00840B39" w:rsidRPr="008A3D17" w:rsidRDefault="00840B39" w:rsidP="00CD1252">
      <w:pPr>
        <w:keepNext/>
        <w:jc w:val="both"/>
        <w:rPr>
          <w:rFonts w:ascii="Tahoma" w:hAnsi="Tahoma" w:cs="Tahoma"/>
          <w:bCs/>
          <w:i/>
          <w:noProof/>
          <w:sz w:val="18"/>
          <w:szCs w:val="18"/>
        </w:rPr>
      </w:pPr>
    </w:p>
    <w:p w14:paraId="6A0377E3" w14:textId="77777777" w:rsidR="00840B39" w:rsidRPr="008A3D17" w:rsidRDefault="00840B39" w:rsidP="00CD1252">
      <w:pPr>
        <w:keepNext/>
        <w:jc w:val="both"/>
        <w:rPr>
          <w:rFonts w:ascii="Tahoma" w:hAnsi="Tahoma" w:cs="Tahoma"/>
          <w:bCs/>
          <w:i/>
          <w:noProof/>
          <w:sz w:val="18"/>
          <w:szCs w:val="18"/>
        </w:rPr>
      </w:pPr>
    </w:p>
    <w:p w14:paraId="221B2E96" w14:textId="77777777" w:rsidR="00840B39" w:rsidRPr="008A3D17" w:rsidRDefault="00840B39" w:rsidP="00CD1252">
      <w:pPr>
        <w:keepNext/>
      </w:pPr>
    </w:p>
    <w:p w14:paraId="07D6F248" w14:textId="77777777" w:rsidR="00840B39" w:rsidRPr="008A3D17" w:rsidRDefault="00840B39" w:rsidP="00CD1252">
      <w:pPr>
        <w:keepNext/>
        <w:rPr>
          <w:rFonts w:ascii="Tahoma" w:hAnsi="Tahoma" w:cs="Tahoma"/>
        </w:rPr>
      </w:pPr>
    </w:p>
    <w:p w14:paraId="5C197A10" w14:textId="77777777" w:rsidR="00840B39" w:rsidRPr="008A3D17" w:rsidRDefault="00840B39" w:rsidP="00CD1252">
      <w:pPr>
        <w:keepNext/>
      </w:pPr>
      <w:r w:rsidRPr="008A3D17">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40B39" w:rsidRPr="008A3D17" w14:paraId="6D5C28F7" w14:textId="77777777" w:rsidTr="00840B39">
        <w:tc>
          <w:tcPr>
            <w:tcW w:w="599" w:type="dxa"/>
            <w:tcBorders>
              <w:right w:val="nil"/>
            </w:tcBorders>
          </w:tcPr>
          <w:p w14:paraId="586CA3B5" w14:textId="77777777" w:rsidR="00840B39" w:rsidRPr="008A3D17" w:rsidRDefault="00840B39" w:rsidP="002B4877">
            <w:pPr>
              <w:keepNext/>
              <w:keepLines/>
              <w:jc w:val="both"/>
              <w:rPr>
                <w:rFonts w:ascii="Tahoma" w:hAnsi="Tahoma" w:cs="Tahoma"/>
              </w:rPr>
            </w:pPr>
          </w:p>
        </w:tc>
        <w:tc>
          <w:tcPr>
            <w:tcW w:w="7653" w:type="dxa"/>
            <w:tcBorders>
              <w:left w:val="nil"/>
            </w:tcBorders>
          </w:tcPr>
          <w:p w14:paraId="5AD1462C" w14:textId="77777777" w:rsidR="00840B39" w:rsidRPr="008A3D17" w:rsidRDefault="00840B39" w:rsidP="002B4877">
            <w:pPr>
              <w:keepNext/>
              <w:keepLines/>
              <w:jc w:val="both"/>
              <w:rPr>
                <w:rFonts w:ascii="Tahoma" w:hAnsi="Tahoma" w:cs="Tahoma"/>
              </w:rPr>
            </w:pPr>
            <w:r w:rsidRPr="008A3D17">
              <w:rPr>
                <w:rFonts w:ascii="Tahoma" w:hAnsi="Tahoma" w:cs="Tahoma"/>
              </w:rPr>
              <w:t>IZJAVA O UDELEŽBI FIZIČNIH IN PRAVNIH OSEB V LASTNIŠTVU PONUDNIKA</w:t>
            </w:r>
          </w:p>
        </w:tc>
        <w:tc>
          <w:tcPr>
            <w:tcW w:w="912" w:type="dxa"/>
            <w:tcBorders>
              <w:right w:val="nil"/>
            </w:tcBorders>
          </w:tcPr>
          <w:p w14:paraId="297DE3A5" w14:textId="77777777" w:rsidR="00840B39" w:rsidRPr="008A3D17" w:rsidRDefault="006E3BE1" w:rsidP="002B4877">
            <w:pPr>
              <w:keepNext/>
              <w:keepLines/>
              <w:jc w:val="both"/>
              <w:rPr>
                <w:rFonts w:ascii="Tahoma" w:hAnsi="Tahoma" w:cs="Tahoma"/>
                <w:b/>
              </w:rPr>
            </w:pPr>
            <w:r w:rsidRPr="008A3D17">
              <w:rPr>
                <w:rFonts w:ascii="Tahoma" w:hAnsi="Tahoma" w:cs="Tahoma"/>
                <w:b/>
                <w:i/>
              </w:rPr>
              <w:t>P</w:t>
            </w:r>
            <w:r w:rsidR="00840B39" w:rsidRPr="008A3D17">
              <w:rPr>
                <w:rFonts w:ascii="Tahoma" w:hAnsi="Tahoma" w:cs="Tahoma"/>
                <w:b/>
                <w:i/>
              </w:rPr>
              <w:t xml:space="preserve">riloga </w:t>
            </w:r>
          </w:p>
        </w:tc>
        <w:tc>
          <w:tcPr>
            <w:tcW w:w="551" w:type="dxa"/>
            <w:tcBorders>
              <w:left w:val="nil"/>
            </w:tcBorders>
          </w:tcPr>
          <w:p w14:paraId="5D930CBA" w14:textId="77777777" w:rsidR="00840B39" w:rsidRPr="008A3D17" w:rsidRDefault="00840B39" w:rsidP="002B4877">
            <w:pPr>
              <w:keepNext/>
              <w:keepLines/>
              <w:jc w:val="both"/>
              <w:rPr>
                <w:rFonts w:ascii="Tahoma" w:hAnsi="Tahoma" w:cs="Tahoma"/>
                <w:b/>
                <w:i/>
              </w:rPr>
            </w:pPr>
            <w:r w:rsidRPr="008A3D17">
              <w:rPr>
                <w:rFonts w:ascii="Tahoma" w:hAnsi="Tahoma" w:cs="Tahoma"/>
                <w:b/>
                <w:i/>
              </w:rPr>
              <w:t>3/3</w:t>
            </w:r>
          </w:p>
        </w:tc>
      </w:tr>
    </w:tbl>
    <w:p w14:paraId="039C6D11" w14:textId="77777777" w:rsidR="00840B39" w:rsidRPr="008A3D17" w:rsidRDefault="00840B39" w:rsidP="002B4877">
      <w:pPr>
        <w:keepNext/>
        <w:keepLines/>
        <w:tabs>
          <w:tab w:val="left" w:pos="284"/>
        </w:tabs>
        <w:rPr>
          <w:rFonts w:ascii="Tahoma" w:hAnsi="Tahoma" w:cs="Tahoma"/>
          <w:b/>
        </w:rPr>
      </w:pPr>
    </w:p>
    <w:p w14:paraId="2310D6DB" w14:textId="77777777" w:rsidR="00840B39" w:rsidRPr="008A3D17" w:rsidRDefault="00840B39" w:rsidP="002B4877">
      <w:pPr>
        <w:keepNext/>
        <w:keepLines/>
        <w:tabs>
          <w:tab w:val="left" w:pos="284"/>
        </w:tabs>
        <w:jc w:val="right"/>
        <w:rPr>
          <w:rFonts w:ascii="Tahoma" w:hAnsi="Tahoma" w:cs="Tahoma"/>
        </w:rPr>
      </w:pPr>
    </w:p>
    <w:p w14:paraId="580F5371" w14:textId="77777777" w:rsidR="00840B39" w:rsidRPr="008A3D17" w:rsidRDefault="00840B39" w:rsidP="002B4877">
      <w:pPr>
        <w:keepNext/>
        <w:keepLines/>
        <w:tabs>
          <w:tab w:val="left" w:pos="2694"/>
          <w:tab w:val="left" w:pos="2977"/>
        </w:tabs>
        <w:spacing w:line="276" w:lineRule="auto"/>
        <w:ind w:right="1"/>
        <w:jc w:val="center"/>
        <w:rPr>
          <w:rFonts w:ascii="Tahoma" w:hAnsi="Tahoma" w:cs="Tahoma"/>
          <w:b/>
        </w:rPr>
      </w:pPr>
      <w:r w:rsidRPr="008A3D17">
        <w:rPr>
          <w:rFonts w:ascii="Tahoma" w:hAnsi="Tahoma" w:cs="Tahoma"/>
          <w:b/>
        </w:rPr>
        <w:t>I Z J A V A</w:t>
      </w:r>
    </w:p>
    <w:p w14:paraId="5F01059E" w14:textId="77777777" w:rsidR="00840B39" w:rsidRPr="008A3D17" w:rsidRDefault="00840B39" w:rsidP="002B4877">
      <w:pPr>
        <w:keepNext/>
        <w:keepLines/>
        <w:spacing w:line="276" w:lineRule="auto"/>
        <w:ind w:right="1"/>
        <w:jc w:val="center"/>
        <w:rPr>
          <w:rFonts w:ascii="Tahoma" w:hAnsi="Tahoma" w:cs="Tahoma"/>
          <w:b/>
        </w:rPr>
      </w:pPr>
      <w:r w:rsidRPr="008A3D17">
        <w:rPr>
          <w:rFonts w:ascii="Tahoma" w:hAnsi="Tahoma" w:cs="Tahoma"/>
          <w:b/>
        </w:rPr>
        <w:t>O UDELEŽBI FIZIČNIH IN PRAVNIH OSEB V LASTNIŠTVU PONUDNIKA</w:t>
      </w:r>
    </w:p>
    <w:p w14:paraId="454169FF" w14:textId="77777777" w:rsidR="00840B39" w:rsidRPr="008A3D17" w:rsidRDefault="00840B39" w:rsidP="002B4877">
      <w:pPr>
        <w:keepNext/>
        <w:keepLines/>
        <w:tabs>
          <w:tab w:val="left" w:pos="284"/>
        </w:tabs>
        <w:rPr>
          <w:rFonts w:ascii="Tahoma" w:hAnsi="Tahoma" w:cs="Tahoma"/>
          <w:b/>
        </w:rPr>
      </w:pPr>
    </w:p>
    <w:p w14:paraId="798C2F2E" w14:textId="77777777" w:rsidR="00840B39" w:rsidRPr="008A3D17" w:rsidRDefault="00840B39" w:rsidP="002B4877">
      <w:pPr>
        <w:keepNext/>
        <w:keepLines/>
        <w:tabs>
          <w:tab w:val="left" w:pos="284"/>
        </w:tabs>
        <w:rPr>
          <w:rFonts w:ascii="Tahoma" w:hAnsi="Tahoma" w:cs="Tahoma"/>
          <w:b/>
        </w:rPr>
      </w:pPr>
    </w:p>
    <w:p w14:paraId="11FAE5DC" w14:textId="77777777" w:rsidR="00840B39" w:rsidRPr="008A3D17" w:rsidRDefault="00840B39" w:rsidP="002B4877">
      <w:pPr>
        <w:keepNext/>
        <w:keepLines/>
        <w:tabs>
          <w:tab w:val="left" w:pos="284"/>
        </w:tabs>
        <w:jc w:val="both"/>
        <w:rPr>
          <w:rFonts w:ascii="Tahoma" w:hAnsi="Tahoma" w:cs="Tahoma"/>
        </w:rPr>
      </w:pPr>
    </w:p>
    <w:p w14:paraId="6150DCFF" w14:textId="77777777" w:rsidR="00840B39" w:rsidRPr="008A3D17" w:rsidRDefault="00840B39" w:rsidP="002B4877">
      <w:pPr>
        <w:keepNext/>
        <w:keepLines/>
        <w:ind w:right="1"/>
        <w:jc w:val="both"/>
        <w:rPr>
          <w:rFonts w:ascii="Tahoma" w:hAnsi="Tahoma" w:cs="Tahoma"/>
          <w:b/>
          <w:i/>
        </w:rPr>
      </w:pPr>
      <w:r w:rsidRPr="008A3D17">
        <w:rPr>
          <w:rFonts w:ascii="Tahoma" w:hAnsi="Tahoma" w:cs="Tahoma"/>
          <w:b/>
          <w:i/>
        </w:rPr>
        <w:t>Podatki o pravni osebi (ponudniku):</w:t>
      </w:r>
    </w:p>
    <w:p w14:paraId="763B05B0" w14:textId="77777777" w:rsidR="00840B39" w:rsidRPr="008A3D17" w:rsidRDefault="00840B39" w:rsidP="002B4877">
      <w:pPr>
        <w:keepNext/>
        <w:keepLines/>
        <w:spacing w:after="240"/>
        <w:ind w:right="1"/>
        <w:rPr>
          <w:rFonts w:ascii="Tahoma" w:hAnsi="Tahoma" w:cs="Tahoma"/>
        </w:rPr>
      </w:pPr>
      <w:r w:rsidRPr="008A3D17">
        <w:rPr>
          <w:rFonts w:ascii="Tahoma" w:hAnsi="Tahoma" w:cs="Tahoma"/>
          <w:bCs/>
        </w:rPr>
        <w:t>Polno ime podjetja</w:t>
      </w:r>
      <w:r w:rsidRPr="008A3D17">
        <w:rPr>
          <w:rFonts w:ascii="Tahoma" w:hAnsi="Tahoma" w:cs="Tahoma"/>
        </w:rPr>
        <w:t>: ____________________________________________________________________</w:t>
      </w:r>
    </w:p>
    <w:p w14:paraId="51563616" w14:textId="77777777" w:rsidR="00840B39" w:rsidRPr="008A3D17" w:rsidRDefault="00840B39" w:rsidP="002B4877">
      <w:pPr>
        <w:keepNext/>
        <w:keepLines/>
        <w:spacing w:after="240"/>
        <w:ind w:right="1"/>
        <w:rPr>
          <w:rFonts w:ascii="Tahoma" w:hAnsi="Tahoma" w:cs="Tahoma"/>
        </w:rPr>
      </w:pPr>
      <w:r w:rsidRPr="008A3D17">
        <w:rPr>
          <w:rFonts w:ascii="Tahoma" w:hAnsi="Tahoma" w:cs="Tahoma"/>
          <w:bCs/>
        </w:rPr>
        <w:t>Sedež podjetja</w:t>
      </w:r>
      <w:r w:rsidRPr="008A3D17">
        <w:rPr>
          <w:rFonts w:ascii="Tahoma" w:hAnsi="Tahoma" w:cs="Tahoma"/>
        </w:rPr>
        <w:t>: _______________________________________________________________________</w:t>
      </w:r>
    </w:p>
    <w:p w14:paraId="7365BB49" w14:textId="77777777" w:rsidR="00840B39" w:rsidRPr="008A3D17" w:rsidRDefault="00840B39" w:rsidP="002B4877">
      <w:pPr>
        <w:keepNext/>
        <w:keepLines/>
        <w:spacing w:after="240"/>
        <w:ind w:right="1"/>
        <w:rPr>
          <w:rFonts w:ascii="Tahoma" w:hAnsi="Tahoma" w:cs="Tahoma"/>
        </w:rPr>
      </w:pPr>
      <w:r w:rsidRPr="008A3D17">
        <w:rPr>
          <w:rFonts w:ascii="Tahoma" w:hAnsi="Tahoma" w:cs="Tahoma"/>
          <w:bCs/>
        </w:rPr>
        <w:t>Občina sedeža podjetja</w:t>
      </w:r>
      <w:r w:rsidRPr="008A3D17">
        <w:rPr>
          <w:rFonts w:ascii="Tahoma" w:hAnsi="Tahoma" w:cs="Tahoma"/>
        </w:rPr>
        <w:t>: ________________________________________________________________</w:t>
      </w:r>
    </w:p>
    <w:p w14:paraId="20CEE2CC" w14:textId="77777777" w:rsidR="00840B39" w:rsidRPr="008A3D17" w:rsidRDefault="00840B39" w:rsidP="002B4877">
      <w:pPr>
        <w:keepNext/>
        <w:keepLines/>
        <w:spacing w:after="240"/>
        <w:ind w:right="1"/>
        <w:rPr>
          <w:rFonts w:ascii="Tahoma" w:hAnsi="Tahoma" w:cs="Tahoma"/>
        </w:rPr>
      </w:pPr>
      <w:r w:rsidRPr="008A3D17">
        <w:rPr>
          <w:rFonts w:ascii="Tahoma" w:hAnsi="Tahoma" w:cs="Tahoma"/>
          <w:bCs/>
        </w:rPr>
        <w:t>Številka vpisa v sodni register (št. vložka)</w:t>
      </w:r>
      <w:r w:rsidRPr="008A3D17">
        <w:rPr>
          <w:rFonts w:ascii="Tahoma" w:hAnsi="Tahoma" w:cs="Tahoma"/>
        </w:rPr>
        <w:t>: _________________________________________________</w:t>
      </w:r>
    </w:p>
    <w:p w14:paraId="3BDF6894" w14:textId="77777777" w:rsidR="00840B39" w:rsidRPr="008A3D17" w:rsidRDefault="00840B39" w:rsidP="002B4877">
      <w:pPr>
        <w:keepNext/>
        <w:keepLines/>
        <w:spacing w:after="240"/>
        <w:ind w:right="1"/>
        <w:rPr>
          <w:rFonts w:ascii="Tahoma" w:hAnsi="Tahoma" w:cs="Tahoma"/>
        </w:rPr>
      </w:pPr>
      <w:r w:rsidRPr="008A3D17">
        <w:rPr>
          <w:rFonts w:ascii="Tahoma" w:hAnsi="Tahoma" w:cs="Tahoma"/>
          <w:bCs/>
        </w:rPr>
        <w:t>Matična številka podjetja</w:t>
      </w:r>
      <w:r w:rsidRPr="008A3D17">
        <w:rPr>
          <w:rFonts w:ascii="Tahoma" w:hAnsi="Tahoma" w:cs="Tahoma"/>
        </w:rPr>
        <w:t>: _______________________________________________________________</w:t>
      </w:r>
    </w:p>
    <w:p w14:paraId="04BBBFA6" w14:textId="77777777" w:rsidR="00840B39" w:rsidRPr="008A3D17" w:rsidRDefault="00840B39" w:rsidP="002B4877">
      <w:pPr>
        <w:keepNext/>
        <w:keepLines/>
        <w:spacing w:after="240"/>
        <w:ind w:right="1"/>
        <w:rPr>
          <w:rFonts w:ascii="Tahoma" w:hAnsi="Tahoma" w:cs="Tahoma"/>
        </w:rPr>
      </w:pPr>
      <w:r w:rsidRPr="008A3D17">
        <w:rPr>
          <w:rFonts w:ascii="Tahoma" w:hAnsi="Tahoma" w:cs="Tahoma"/>
          <w:bCs/>
        </w:rPr>
        <w:t>ID ZA DDV:</w:t>
      </w:r>
      <w:r w:rsidRPr="008A3D17">
        <w:rPr>
          <w:rFonts w:ascii="Tahoma" w:hAnsi="Tahoma" w:cs="Tahoma"/>
        </w:rPr>
        <w:t>: _________________________________________________________________________</w:t>
      </w:r>
    </w:p>
    <w:p w14:paraId="31B3FA87" w14:textId="77777777" w:rsidR="00840B39" w:rsidRPr="008A3D17" w:rsidRDefault="00840B39" w:rsidP="002B4877">
      <w:pPr>
        <w:keepNext/>
        <w:keepLines/>
        <w:ind w:right="1"/>
        <w:jc w:val="both"/>
        <w:rPr>
          <w:rFonts w:ascii="Tahoma" w:hAnsi="Tahoma" w:cs="Tahoma"/>
        </w:rPr>
      </w:pPr>
    </w:p>
    <w:p w14:paraId="609EE1DC" w14:textId="0610F442" w:rsidR="00840B39" w:rsidRPr="008A3D17" w:rsidRDefault="00840B39" w:rsidP="002B4877">
      <w:pPr>
        <w:keepNext/>
        <w:keepLines/>
        <w:jc w:val="both"/>
        <w:rPr>
          <w:rFonts w:ascii="Tahoma" w:hAnsi="Tahoma" w:cs="Tahoma"/>
        </w:rPr>
      </w:pPr>
      <w:r w:rsidRPr="008A3D17">
        <w:rPr>
          <w:rFonts w:ascii="Tahoma" w:hAnsi="Tahoma" w:cs="Tahoma"/>
        </w:rPr>
        <w:t xml:space="preserve">V zvezi z javnim naročilom </w:t>
      </w:r>
      <w:r w:rsidR="00301BB2">
        <w:rPr>
          <w:rFonts w:ascii="Tahoma" w:hAnsi="Tahoma" w:cs="Tahoma"/>
          <w:b/>
        </w:rPr>
        <w:t>VKS-59/20 - Dobava pnevmatik za vozila in delovne stroje za obdobje dveh let</w:t>
      </w:r>
      <w:r w:rsidRPr="008A3D17">
        <w:rPr>
          <w:rFonts w:ascii="Tahoma" w:hAnsi="Tahoma" w:cs="Tahoma"/>
          <w:b/>
        </w:rPr>
        <w:t xml:space="preserve"> </w:t>
      </w:r>
      <w:r w:rsidRPr="008A3D17">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4A4BA670" w14:textId="77777777" w:rsidR="00840B39" w:rsidRPr="008A3D17" w:rsidRDefault="00840B39" w:rsidP="002B4877">
      <w:pPr>
        <w:keepNext/>
        <w:keepLines/>
        <w:jc w:val="both"/>
      </w:pPr>
      <w:r w:rsidRPr="008A3D17">
        <w:t xml:space="preserve">  </w:t>
      </w:r>
    </w:p>
    <w:p w14:paraId="533CF7A5" w14:textId="77777777" w:rsidR="00840B39" w:rsidRPr="008A3D17" w:rsidRDefault="00840B39" w:rsidP="002B4877">
      <w:pPr>
        <w:keepNext/>
        <w:keepLines/>
        <w:jc w:val="both"/>
        <w:rPr>
          <w:rFonts w:ascii="Tahoma" w:hAnsi="Tahoma" w:cs="Tahoma"/>
        </w:rPr>
      </w:pPr>
      <w:r w:rsidRPr="008A3D17">
        <w:rPr>
          <w:rFonts w:ascii="Tahoma" w:hAnsi="Tahoma" w:cs="Tahoma"/>
          <w:b/>
        </w:rPr>
        <w:t>IZJAVLJAMO</w:t>
      </w:r>
      <w:r w:rsidRPr="008A3D17">
        <w:rPr>
          <w:rFonts w:ascii="Tahoma" w:hAnsi="Tahoma" w:cs="Tahoma"/>
        </w:rPr>
        <w:t xml:space="preserve">, da so pri lastništvu zgoraj navedenega ponudnika udeležene naslednje </w:t>
      </w:r>
      <w:r w:rsidRPr="008A3D17">
        <w:rPr>
          <w:rFonts w:ascii="Tahoma" w:hAnsi="Tahoma" w:cs="Tahoma"/>
          <w:u w:val="single"/>
        </w:rPr>
        <w:t>pravne osebe</w:t>
      </w:r>
      <w:r w:rsidRPr="008A3D17">
        <w:rPr>
          <w:rFonts w:ascii="Tahoma" w:hAnsi="Tahoma" w:cs="Tahoma"/>
        </w:rPr>
        <w:t>, vključno z udeležbo tihih družbenikov:</w:t>
      </w:r>
    </w:p>
    <w:p w14:paraId="64F5506D" w14:textId="77777777" w:rsidR="00840B39" w:rsidRPr="008A3D17" w:rsidRDefault="00840B39" w:rsidP="002B4877">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840B39" w:rsidRPr="008A3D17" w14:paraId="070A841B"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321B5D7C" w14:textId="77777777" w:rsidR="00840B39" w:rsidRPr="008A3D17" w:rsidRDefault="00840B39" w:rsidP="002B4877">
            <w:pPr>
              <w:keepNext/>
              <w:keepLines/>
              <w:jc w:val="both"/>
              <w:rPr>
                <w:rFonts w:ascii="Tahoma" w:hAnsi="Tahoma" w:cs="Tahoma"/>
                <w:b/>
              </w:rPr>
            </w:pPr>
            <w:r w:rsidRPr="008A3D17">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5EDE2980" w14:textId="77777777" w:rsidR="00840B39" w:rsidRPr="008A3D17" w:rsidRDefault="00840B39" w:rsidP="002B4877">
            <w:pPr>
              <w:keepNext/>
              <w:keepLines/>
              <w:jc w:val="both"/>
              <w:rPr>
                <w:rFonts w:ascii="Tahoma" w:hAnsi="Tahoma" w:cs="Tahoma"/>
                <w:b/>
              </w:rPr>
            </w:pPr>
            <w:r w:rsidRPr="008A3D17">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0BEAE9F9" w14:textId="77777777" w:rsidR="00840B39" w:rsidRPr="008A3D17" w:rsidRDefault="00840B39" w:rsidP="002B4877">
            <w:pPr>
              <w:keepNext/>
              <w:keepLines/>
              <w:jc w:val="both"/>
              <w:rPr>
                <w:rFonts w:ascii="Tahoma" w:hAnsi="Tahoma" w:cs="Tahoma"/>
                <w:b/>
              </w:rPr>
            </w:pPr>
            <w:r w:rsidRPr="008A3D17">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14:paraId="4E1E9A19" w14:textId="77777777" w:rsidR="00840B39" w:rsidRPr="008A3D17" w:rsidRDefault="00840B39" w:rsidP="002B4877">
            <w:pPr>
              <w:keepNext/>
              <w:keepLines/>
              <w:jc w:val="both"/>
              <w:rPr>
                <w:rFonts w:ascii="Tahoma" w:hAnsi="Tahoma" w:cs="Tahoma"/>
                <w:b/>
              </w:rPr>
            </w:pPr>
            <w:r w:rsidRPr="008A3D17">
              <w:rPr>
                <w:rFonts w:ascii="Tahoma" w:hAnsi="Tahoma" w:cs="Tahoma"/>
                <w:b/>
              </w:rPr>
              <w:t>Delež lastništva v %</w:t>
            </w:r>
          </w:p>
        </w:tc>
      </w:tr>
      <w:tr w:rsidR="00840B39" w:rsidRPr="008A3D17" w14:paraId="3C321901"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397ABD2D" w14:textId="77777777" w:rsidR="00840B39" w:rsidRPr="008A3D17" w:rsidRDefault="00840B39" w:rsidP="002B4877">
            <w:pPr>
              <w:keepNext/>
              <w:keepLines/>
              <w:jc w:val="both"/>
              <w:rPr>
                <w:rFonts w:ascii="Tahoma" w:hAnsi="Tahoma" w:cs="Tahoma"/>
                <w:b/>
              </w:rPr>
            </w:pPr>
            <w:r w:rsidRPr="008A3D17">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34B8381F" w14:textId="77777777" w:rsidR="00840B39" w:rsidRPr="008A3D17"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A4DCFC3" w14:textId="77777777" w:rsidR="00840B39" w:rsidRPr="008A3D17"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36281ECB" w14:textId="77777777" w:rsidR="00840B39" w:rsidRPr="008A3D17" w:rsidRDefault="00840B39" w:rsidP="002B4877">
            <w:pPr>
              <w:keepNext/>
              <w:keepLines/>
              <w:jc w:val="both"/>
              <w:rPr>
                <w:rFonts w:ascii="Tahoma" w:hAnsi="Tahoma" w:cs="Tahoma"/>
                <w:b/>
              </w:rPr>
            </w:pPr>
          </w:p>
        </w:tc>
      </w:tr>
      <w:tr w:rsidR="00840B39" w:rsidRPr="008A3D17" w14:paraId="02B3A627"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68F60B3C" w14:textId="77777777" w:rsidR="00840B39" w:rsidRPr="008A3D17" w:rsidRDefault="00840B39" w:rsidP="002B4877">
            <w:pPr>
              <w:keepNext/>
              <w:keepLines/>
              <w:jc w:val="both"/>
              <w:rPr>
                <w:rFonts w:ascii="Tahoma" w:hAnsi="Tahoma" w:cs="Tahoma"/>
                <w:b/>
              </w:rPr>
            </w:pPr>
            <w:r w:rsidRPr="008A3D17">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4219EEC3" w14:textId="77777777" w:rsidR="00840B39" w:rsidRPr="008A3D17"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7E9933E" w14:textId="77777777" w:rsidR="00840B39" w:rsidRPr="008A3D17"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56C29AA6" w14:textId="77777777" w:rsidR="00840B39" w:rsidRPr="008A3D17" w:rsidRDefault="00840B39" w:rsidP="002B4877">
            <w:pPr>
              <w:keepNext/>
              <w:keepLines/>
              <w:jc w:val="both"/>
              <w:rPr>
                <w:rFonts w:ascii="Tahoma" w:hAnsi="Tahoma" w:cs="Tahoma"/>
                <w:b/>
              </w:rPr>
            </w:pPr>
          </w:p>
        </w:tc>
      </w:tr>
      <w:tr w:rsidR="00840B39" w:rsidRPr="008A3D17" w14:paraId="54BF932D"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40F9E376" w14:textId="77777777" w:rsidR="00840B39" w:rsidRPr="008A3D17" w:rsidRDefault="00840B39" w:rsidP="002B4877">
            <w:pPr>
              <w:keepNext/>
              <w:keepLines/>
              <w:jc w:val="both"/>
              <w:rPr>
                <w:rFonts w:ascii="Tahoma" w:hAnsi="Tahoma" w:cs="Tahoma"/>
                <w:b/>
              </w:rPr>
            </w:pPr>
            <w:r w:rsidRPr="008A3D17">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4D97EFAC" w14:textId="77777777" w:rsidR="00840B39" w:rsidRPr="008A3D17"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8D2871A" w14:textId="77777777" w:rsidR="00840B39" w:rsidRPr="008A3D17"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F95E6AF" w14:textId="77777777" w:rsidR="00840B39" w:rsidRPr="008A3D17" w:rsidRDefault="00840B39" w:rsidP="002B4877">
            <w:pPr>
              <w:keepNext/>
              <w:keepLines/>
              <w:jc w:val="both"/>
              <w:rPr>
                <w:rFonts w:ascii="Tahoma" w:hAnsi="Tahoma" w:cs="Tahoma"/>
                <w:b/>
              </w:rPr>
            </w:pPr>
          </w:p>
        </w:tc>
      </w:tr>
      <w:tr w:rsidR="00840B39" w:rsidRPr="008A3D17" w14:paraId="7174AAEA"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547E09C0" w14:textId="77777777" w:rsidR="00840B39" w:rsidRPr="008A3D17" w:rsidRDefault="00840B39" w:rsidP="002B4877">
            <w:pPr>
              <w:keepNext/>
              <w:keepLines/>
              <w:jc w:val="both"/>
              <w:rPr>
                <w:rFonts w:ascii="Tahoma" w:hAnsi="Tahoma" w:cs="Tahoma"/>
                <w:b/>
              </w:rPr>
            </w:pPr>
            <w:r w:rsidRPr="008A3D17">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0248F3E1" w14:textId="77777777" w:rsidR="00840B39" w:rsidRPr="008A3D17"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3C0AC25" w14:textId="77777777" w:rsidR="00840B39" w:rsidRPr="008A3D17"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5198E421" w14:textId="77777777" w:rsidR="00840B39" w:rsidRPr="008A3D17" w:rsidRDefault="00840B39" w:rsidP="002B4877">
            <w:pPr>
              <w:keepNext/>
              <w:keepLines/>
              <w:jc w:val="both"/>
              <w:rPr>
                <w:rFonts w:ascii="Tahoma" w:hAnsi="Tahoma" w:cs="Tahoma"/>
                <w:b/>
              </w:rPr>
            </w:pPr>
          </w:p>
        </w:tc>
      </w:tr>
      <w:tr w:rsidR="00840B39" w:rsidRPr="008A3D17" w14:paraId="6382EAD4"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23CDC68D" w14:textId="77777777" w:rsidR="00840B39" w:rsidRPr="008A3D17" w:rsidRDefault="00840B39" w:rsidP="002B4877">
            <w:pPr>
              <w:keepNext/>
              <w:keepLines/>
              <w:jc w:val="both"/>
              <w:rPr>
                <w:rFonts w:ascii="Tahoma" w:hAnsi="Tahoma" w:cs="Tahoma"/>
                <w:b/>
              </w:rPr>
            </w:pPr>
            <w:r w:rsidRPr="008A3D17">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2846C64C" w14:textId="77777777" w:rsidR="00840B39" w:rsidRPr="008A3D17"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E32187E" w14:textId="77777777" w:rsidR="00840B39" w:rsidRPr="008A3D17"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22E26D2C" w14:textId="77777777" w:rsidR="00840B39" w:rsidRPr="008A3D17" w:rsidRDefault="00840B39" w:rsidP="002B4877">
            <w:pPr>
              <w:keepNext/>
              <w:keepLines/>
              <w:jc w:val="both"/>
              <w:rPr>
                <w:rFonts w:ascii="Tahoma" w:hAnsi="Tahoma" w:cs="Tahoma"/>
                <w:b/>
              </w:rPr>
            </w:pPr>
          </w:p>
        </w:tc>
      </w:tr>
      <w:tr w:rsidR="00840B39" w:rsidRPr="008A3D17" w14:paraId="657B353D"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3077A98C" w14:textId="77777777" w:rsidR="00840B39" w:rsidRPr="008A3D17" w:rsidRDefault="00840B39" w:rsidP="002B4877">
            <w:pPr>
              <w:keepNext/>
              <w:keepLines/>
              <w:jc w:val="both"/>
              <w:rPr>
                <w:rFonts w:ascii="Tahoma" w:hAnsi="Tahoma" w:cs="Tahoma"/>
                <w:b/>
              </w:rPr>
            </w:pPr>
            <w:r w:rsidRPr="008A3D17">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79B0343A" w14:textId="77777777" w:rsidR="00840B39" w:rsidRPr="008A3D17" w:rsidRDefault="00840B39" w:rsidP="002B4877">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7D08323" w14:textId="77777777" w:rsidR="00840B39" w:rsidRPr="008A3D17" w:rsidRDefault="00840B39" w:rsidP="002B4877">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543CF7A" w14:textId="77777777" w:rsidR="00840B39" w:rsidRPr="008A3D17" w:rsidRDefault="00840B39" w:rsidP="002B4877">
            <w:pPr>
              <w:keepNext/>
              <w:keepLines/>
              <w:jc w:val="both"/>
              <w:rPr>
                <w:rFonts w:ascii="Tahoma" w:hAnsi="Tahoma" w:cs="Tahoma"/>
                <w:b/>
              </w:rPr>
            </w:pPr>
          </w:p>
        </w:tc>
      </w:tr>
    </w:tbl>
    <w:p w14:paraId="42B64EA9" w14:textId="77777777" w:rsidR="00840B39" w:rsidRPr="008A3D17" w:rsidRDefault="00840B39" w:rsidP="002B4877">
      <w:pPr>
        <w:keepNext/>
        <w:keepLines/>
        <w:jc w:val="both"/>
        <w:rPr>
          <w:rFonts w:ascii="Tahoma" w:hAnsi="Tahoma" w:cs="Tahoma"/>
          <w:b/>
        </w:rPr>
      </w:pPr>
    </w:p>
    <w:p w14:paraId="66F479A4" w14:textId="77777777" w:rsidR="00840B39" w:rsidRPr="008A3D17" w:rsidRDefault="00840B39" w:rsidP="002B4877">
      <w:pPr>
        <w:keepNext/>
        <w:keepLines/>
        <w:jc w:val="both"/>
        <w:rPr>
          <w:rFonts w:ascii="Tahoma" w:hAnsi="Tahoma" w:cs="Tahoma"/>
        </w:rPr>
      </w:pPr>
      <w:r w:rsidRPr="008A3D17">
        <w:rPr>
          <w:rFonts w:ascii="Tahoma" w:hAnsi="Tahoma" w:cs="Tahoma"/>
          <w:b/>
        </w:rPr>
        <w:t>IZJAVLJAMO</w:t>
      </w:r>
      <w:r w:rsidRPr="008A3D17">
        <w:rPr>
          <w:rFonts w:ascii="Tahoma" w:hAnsi="Tahoma" w:cs="Tahoma"/>
        </w:rPr>
        <w:t xml:space="preserve">, da so pri lastništvu zgoraj navedenega ponudnika udeležene naslednje </w:t>
      </w:r>
      <w:r w:rsidRPr="008A3D17">
        <w:rPr>
          <w:rFonts w:ascii="Tahoma" w:hAnsi="Tahoma" w:cs="Tahoma"/>
          <w:u w:val="single"/>
        </w:rPr>
        <w:t>fizične osebe</w:t>
      </w:r>
      <w:r w:rsidRPr="008A3D17">
        <w:rPr>
          <w:rFonts w:ascii="Tahoma" w:hAnsi="Tahoma" w:cs="Tahoma"/>
        </w:rPr>
        <w:t>, vključno z udeležbo tihih družbenikov: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184"/>
        <w:gridCol w:w="3451"/>
        <w:gridCol w:w="1754"/>
      </w:tblGrid>
      <w:tr w:rsidR="00840B39" w:rsidRPr="008A3D17" w14:paraId="79C00F86" w14:textId="77777777" w:rsidTr="002B4877">
        <w:tc>
          <w:tcPr>
            <w:tcW w:w="531" w:type="dxa"/>
            <w:tcBorders>
              <w:top w:val="single" w:sz="4" w:space="0" w:color="auto"/>
              <w:left w:val="single" w:sz="4" w:space="0" w:color="auto"/>
              <w:bottom w:val="single" w:sz="4" w:space="0" w:color="auto"/>
              <w:right w:val="single" w:sz="4" w:space="0" w:color="auto"/>
            </w:tcBorders>
            <w:hideMark/>
          </w:tcPr>
          <w:p w14:paraId="4BEB7706" w14:textId="77777777" w:rsidR="00840B39" w:rsidRPr="008A3D17" w:rsidRDefault="00840B39" w:rsidP="002B4877">
            <w:pPr>
              <w:keepNext/>
              <w:keepLines/>
              <w:jc w:val="both"/>
              <w:rPr>
                <w:rFonts w:ascii="Tahoma" w:hAnsi="Tahoma" w:cs="Tahoma"/>
                <w:b/>
              </w:rPr>
            </w:pPr>
            <w:r w:rsidRPr="008A3D17">
              <w:rPr>
                <w:rFonts w:ascii="Tahoma" w:hAnsi="Tahoma" w:cs="Tahoma"/>
                <w:b/>
              </w:rPr>
              <w:lastRenderedPageBreak/>
              <w:t>Št.</w:t>
            </w:r>
          </w:p>
        </w:tc>
        <w:tc>
          <w:tcPr>
            <w:tcW w:w="3184" w:type="dxa"/>
            <w:tcBorders>
              <w:top w:val="single" w:sz="4" w:space="0" w:color="auto"/>
              <w:left w:val="single" w:sz="4" w:space="0" w:color="auto"/>
              <w:bottom w:val="single" w:sz="4" w:space="0" w:color="auto"/>
              <w:right w:val="single" w:sz="4" w:space="0" w:color="auto"/>
            </w:tcBorders>
            <w:hideMark/>
          </w:tcPr>
          <w:p w14:paraId="2341F0FB" w14:textId="77777777" w:rsidR="00840B39" w:rsidRPr="008A3D17" w:rsidRDefault="00840B39" w:rsidP="002B4877">
            <w:pPr>
              <w:keepNext/>
              <w:keepLines/>
              <w:jc w:val="both"/>
              <w:rPr>
                <w:rFonts w:ascii="Tahoma" w:hAnsi="Tahoma" w:cs="Tahoma"/>
                <w:b/>
              </w:rPr>
            </w:pPr>
            <w:r w:rsidRPr="008A3D17">
              <w:rPr>
                <w:rFonts w:ascii="Tahoma" w:hAnsi="Tahoma" w:cs="Tahoma"/>
                <w:b/>
              </w:rPr>
              <w:t>Ime in priimek</w:t>
            </w:r>
          </w:p>
        </w:tc>
        <w:tc>
          <w:tcPr>
            <w:tcW w:w="3451" w:type="dxa"/>
            <w:tcBorders>
              <w:top w:val="single" w:sz="4" w:space="0" w:color="auto"/>
              <w:left w:val="single" w:sz="4" w:space="0" w:color="auto"/>
              <w:bottom w:val="single" w:sz="4" w:space="0" w:color="auto"/>
              <w:right w:val="single" w:sz="4" w:space="0" w:color="auto"/>
            </w:tcBorders>
            <w:hideMark/>
          </w:tcPr>
          <w:p w14:paraId="33C691D2" w14:textId="77777777" w:rsidR="00840B39" w:rsidRPr="008A3D17" w:rsidRDefault="00840B39" w:rsidP="002B4877">
            <w:pPr>
              <w:keepNext/>
              <w:keepLines/>
              <w:jc w:val="both"/>
              <w:rPr>
                <w:rFonts w:ascii="Tahoma" w:hAnsi="Tahoma" w:cs="Tahoma"/>
                <w:b/>
              </w:rPr>
            </w:pPr>
            <w:r w:rsidRPr="008A3D17">
              <w:rPr>
                <w:rFonts w:ascii="Tahoma" w:hAnsi="Tahoma" w:cs="Tahoma"/>
                <w:b/>
              </w:rPr>
              <w:t>Naslov stalnega bivališča</w:t>
            </w:r>
          </w:p>
        </w:tc>
        <w:tc>
          <w:tcPr>
            <w:tcW w:w="1754" w:type="dxa"/>
            <w:tcBorders>
              <w:top w:val="single" w:sz="4" w:space="0" w:color="auto"/>
              <w:left w:val="single" w:sz="4" w:space="0" w:color="auto"/>
              <w:bottom w:val="single" w:sz="4" w:space="0" w:color="auto"/>
              <w:right w:val="single" w:sz="4" w:space="0" w:color="auto"/>
            </w:tcBorders>
            <w:hideMark/>
          </w:tcPr>
          <w:p w14:paraId="63D4E773" w14:textId="77777777" w:rsidR="00840B39" w:rsidRPr="008A3D17" w:rsidRDefault="00840B39" w:rsidP="002B4877">
            <w:pPr>
              <w:keepNext/>
              <w:keepLines/>
              <w:jc w:val="both"/>
              <w:rPr>
                <w:rFonts w:ascii="Tahoma" w:hAnsi="Tahoma" w:cs="Tahoma"/>
                <w:b/>
              </w:rPr>
            </w:pPr>
            <w:r w:rsidRPr="008A3D17">
              <w:rPr>
                <w:rFonts w:ascii="Tahoma" w:hAnsi="Tahoma" w:cs="Tahoma"/>
                <w:b/>
              </w:rPr>
              <w:t>Delež lastništva v %</w:t>
            </w:r>
          </w:p>
        </w:tc>
      </w:tr>
      <w:tr w:rsidR="00840B39" w:rsidRPr="008A3D17" w14:paraId="68BEE1DC" w14:textId="77777777" w:rsidTr="002B4877">
        <w:tc>
          <w:tcPr>
            <w:tcW w:w="531" w:type="dxa"/>
            <w:tcBorders>
              <w:top w:val="single" w:sz="4" w:space="0" w:color="auto"/>
              <w:left w:val="single" w:sz="4" w:space="0" w:color="auto"/>
              <w:bottom w:val="single" w:sz="4" w:space="0" w:color="auto"/>
              <w:right w:val="single" w:sz="4" w:space="0" w:color="auto"/>
            </w:tcBorders>
            <w:hideMark/>
          </w:tcPr>
          <w:p w14:paraId="58208555" w14:textId="77777777" w:rsidR="00840B39" w:rsidRPr="008A3D17" w:rsidRDefault="00840B39" w:rsidP="002B4877">
            <w:pPr>
              <w:keepNext/>
              <w:keepLines/>
              <w:jc w:val="both"/>
              <w:rPr>
                <w:rFonts w:ascii="Tahoma" w:hAnsi="Tahoma" w:cs="Tahoma"/>
                <w:b/>
              </w:rPr>
            </w:pPr>
            <w:r w:rsidRPr="008A3D17">
              <w:rPr>
                <w:rFonts w:ascii="Tahoma" w:hAnsi="Tahoma" w:cs="Tahoma"/>
                <w:b/>
              </w:rPr>
              <w:t>1.</w:t>
            </w:r>
          </w:p>
        </w:tc>
        <w:tc>
          <w:tcPr>
            <w:tcW w:w="3184" w:type="dxa"/>
            <w:tcBorders>
              <w:top w:val="single" w:sz="4" w:space="0" w:color="auto"/>
              <w:left w:val="single" w:sz="4" w:space="0" w:color="auto"/>
              <w:bottom w:val="single" w:sz="4" w:space="0" w:color="auto"/>
              <w:right w:val="single" w:sz="4" w:space="0" w:color="auto"/>
            </w:tcBorders>
          </w:tcPr>
          <w:p w14:paraId="72A7FF3E" w14:textId="77777777" w:rsidR="00840B39" w:rsidRPr="008A3D17"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14:paraId="31F7E6E9" w14:textId="77777777" w:rsidR="00840B39" w:rsidRPr="008A3D17"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14:paraId="0E623604" w14:textId="77777777" w:rsidR="00840B39" w:rsidRPr="008A3D17" w:rsidRDefault="00840B39" w:rsidP="002B4877">
            <w:pPr>
              <w:keepNext/>
              <w:keepLines/>
              <w:jc w:val="both"/>
              <w:rPr>
                <w:rFonts w:ascii="Tahoma" w:hAnsi="Tahoma" w:cs="Tahoma"/>
                <w:b/>
              </w:rPr>
            </w:pPr>
          </w:p>
        </w:tc>
      </w:tr>
      <w:tr w:rsidR="00840B39" w:rsidRPr="008A3D17" w14:paraId="6E109BA9" w14:textId="77777777" w:rsidTr="002B4877">
        <w:tc>
          <w:tcPr>
            <w:tcW w:w="531" w:type="dxa"/>
            <w:tcBorders>
              <w:top w:val="single" w:sz="4" w:space="0" w:color="auto"/>
              <w:left w:val="single" w:sz="4" w:space="0" w:color="auto"/>
              <w:bottom w:val="single" w:sz="4" w:space="0" w:color="auto"/>
              <w:right w:val="single" w:sz="4" w:space="0" w:color="auto"/>
            </w:tcBorders>
            <w:hideMark/>
          </w:tcPr>
          <w:p w14:paraId="7DEBADC7" w14:textId="77777777" w:rsidR="00840B39" w:rsidRPr="008A3D17" w:rsidRDefault="00840B39" w:rsidP="002B4877">
            <w:pPr>
              <w:keepNext/>
              <w:keepLines/>
              <w:jc w:val="both"/>
              <w:rPr>
                <w:rFonts w:ascii="Tahoma" w:hAnsi="Tahoma" w:cs="Tahoma"/>
                <w:b/>
              </w:rPr>
            </w:pPr>
            <w:r w:rsidRPr="008A3D17">
              <w:rPr>
                <w:rFonts w:ascii="Tahoma" w:hAnsi="Tahoma" w:cs="Tahoma"/>
                <w:b/>
              </w:rPr>
              <w:t>2.</w:t>
            </w:r>
          </w:p>
        </w:tc>
        <w:tc>
          <w:tcPr>
            <w:tcW w:w="3184" w:type="dxa"/>
            <w:tcBorders>
              <w:top w:val="single" w:sz="4" w:space="0" w:color="auto"/>
              <w:left w:val="single" w:sz="4" w:space="0" w:color="auto"/>
              <w:bottom w:val="single" w:sz="4" w:space="0" w:color="auto"/>
              <w:right w:val="single" w:sz="4" w:space="0" w:color="auto"/>
            </w:tcBorders>
          </w:tcPr>
          <w:p w14:paraId="5576AAF8" w14:textId="77777777" w:rsidR="00840B39" w:rsidRPr="008A3D17"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14:paraId="4489D9B7" w14:textId="77777777" w:rsidR="00840B39" w:rsidRPr="008A3D17"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14:paraId="7772115A" w14:textId="77777777" w:rsidR="00840B39" w:rsidRPr="008A3D17" w:rsidRDefault="00840B39" w:rsidP="002B4877">
            <w:pPr>
              <w:keepNext/>
              <w:keepLines/>
              <w:jc w:val="both"/>
              <w:rPr>
                <w:rFonts w:ascii="Tahoma" w:hAnsi="Tahoma" w:cs="Tahoma"/>
                <w:b/>
              </w:rPr>
            </w:pPr>
          </w:p>
        </w:tc>
      </w:tr>
      <w:tr w:rsidR="00840B39" w:rsidRPr="008A3D17" w14:paraId="2DE9A649" w14:textId="77777777" w:rsidTr="002B4877">
        <w:tc>
          <w:tcPr>
            <w:tcW w:w="531" w:type="dxa"/>
            <w:tcBorders>
              <w:top w:val="single" w:sz="4" w:space="0" w:color="auto"/>
              <w:left w:val="single" w:sz="4" w:space="0" w:color="auto"/>
              <w:bottom w:val="single" w:sz="4" w:space="0" w:color="auto"/>
              <w:right w:val="single" w:sz="4" w:space="0" w:color="auto"/>
            </w:tcBorders>
            <w:hideMark/>
          </w:tcPr>
          <w:p w14:paraId="0E3086E0" w14:textId="77777777" w:rsidR="00840B39" w:rsidRPr="008A3D17" w:rsidRDefault="00840B39" w:rsidP="002B4877">
            <w:pPr>
              <w:keepNext/>
              <w:keepLines/>
              <w:jc w:val="both"/>
              <w:rPr>
                <w:rFonts w:ascii="Tahoma" w:hAnsi="Tahoma" w:cs="Tahoma"/>
                <w:b/>
              </w:rPr>
            </w:pPr>
            <w:r w:rsidRPr="008A3D17">
              <w:rPr>
                <w:rFonts w:ascii="Tahoma" w:hAnsi="Tahoma" w:cs="Tahoma"/>
                <w:b/>
              </w:rPr>
              <w:t>3.</w:t>
            </w:r>
          </w:p>
        </w:tc>
        <w:tc>
          <w:tcPr>
            <w:tcW w:w="3184" w:type="dxa"/>
            <w:tcBorders>
              <w:top w:val="single" w:sz="4" w:space="0" w:color="auto"/>
              <w:left w:val="single" w:sz="4" w:space="0" w:color="auto"/>
              <w:bottom w:val="single" w:sz="4" w:space="0" w:color="auto"/>
              <w:right w:val="single" w:sz="4" w:space="0" w:color="auto"/>
            </w:tcBorders>
          </w:tcPr>
          <w:p w14:paraId="76B3092D" w14:textId="77777777" w:rsidR="00840B39" w:rsidRPr="008A3D17"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14:paraId="4D740054" w14:textId="77777777" w:rsidR="00840B39" w:rsidRPr="008A3D17"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14:paraId="763D6F74" w14:textId="77777777" w:rsidR="00840B39" w:rsidRPr="008A3D17" w:rsidRDefault="00840B39" w:rsidP="002B4877">
            <w:pPr>
              <w:keepNext/>
              <w:keepLines/>
              <w:jc w:val="both"/>
              <w:rPr>
                <w:rFonts w:ascii="Tahoma" w:hAnsi="Tahoma" w:cs="Tahoma"/>
                <w:b/>
              </w:rPr>
            </w:pPr>
          </w:p>
        </w:tc>
      </w:tr>
      <w:tr w:rsidR="00840B39" w:rsidRPr="008A3D17" w14:paraId="2B3971CD" w14:textId="77777777" w:rsidTr="002B4877">
        <w:tc>
          <w:tcPr>
            <w:tcW w:w="531" w:type="dxa"/>
            <w:tcBorders>
              <w:top w:val="single" w:sz="4" w:space="0" w:color="auto"/>
              <w:left w:val="single" w:sz="4" w:space="0" w:color="auto"/>
              <w:bottom w:val="single" w:sz="4" w:space="0" w:color="auto"/>
              <w:right w:val="single" w:sz="4" w:space="0" w:color="auto"/>
            </w:tcBorders>
            <w:hideMark/>
          </w:tcPr>
          <w:p w14:paraId="779CFCC8" w14:textId="77777777" w:rsidR="00840B39" w:rsidRPr="008A3D17" w:rsidRDefault="00840B39" w:rsidP="002B4877">
            <w:pPr>
              <w:keepNext/>
              <w:keepLines/>
              <w:jc w:val="both"/>
              <w:rPr>
                <w:rFonts w:ascii="Tahoma" w:hAnsi="Tahoma" w:cs="Tahoma"/>
                <w:b/>
              </w:rPr>
            </w:pPr>
            <w:r w:rsidRPr="008A3D17">
              <w:rPr>
                <w:rFonts w:ascii="Tahoma" w:hAnsi="Tahoma" w:cs="Tahoma"/>
                <w:b/>
              </w:rPr>
              <w:t>4.</w:t>
            </w:r>
          </w:p>
        </w:tc>
        <w:tc>
          <w:tcPr>
            <w:tcW w:w="3184" w:type="dxa"/>
            <w:tcBorders>
              <w:top w:val="single" w:sz="4" w:space="0" w:color="auto"/>
              <w:left w:val="single" w:sz="4" w:space="0" w:color="auto"/>
              <w:bottom w:val="single" w:sz="4" w:space="0" w:color="auto"/>
              <w:right w:val="single" w:sz="4" w:space="0" w:color="auto"/>
            </w:tcBorders>
          </w:tcPr>
          <w:p w14:paraId="5C9A82AF" w14:textId="77777777" w:rsidR="00840B39" w:rsidRPr="008A3D17"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14:paraId="2E94617F" w14:textId="77777777" w:rsidR="00840B39" w:rsidRPr="008A3D17"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14:paraId="0D6D0A86" w14:textId="77777777" w:rsidR="00840B39" w:rsidRPr="008A3D17" w:rsidRDefault="00840B39" w:rsidP="002B4877">
            <w:pPr>
              <w:keepNext/>
              <w:keepLines/>
              <w:jc w:val="both"/>
              <w:rPr>
                <w:rFonts w:ascii="Tahoma" w:hAnsi="Tahoma" w:cs="Tahoma"/>
                <w:b/>
              </w:rPr>
            </w:pPr>
          </w:p>
        </w:tc>
      </w:tr>
      <w:tr w:rsidR="00840B39" w:rsidRPr="008A3D17" w14:paraId="3367447E" w14:textId="77777777" w:rsidTr="002B4877">
        <w:tc>
          <w:tcPr>
            <w:tcW w:w="531" w:type="dxa"/>
            <w:tcBorders>
              <w:top w:val="single" w:sz="4" w:space="0" w:color="auto"/>
              <w:left w:val="single" w:sz="4" w:space="0" w:color="auto"/>
              <w:bottom w:val="single" w:sz="4" w:space="0" w:color="auto"/>
              <w:right w:val="single" w:sz="4" w:space="0" w:color="auto"/>
            </w:tcBorders>
            <w:hideMark/>
          </w:tcPr>
          <w:p w14:paraId="55CF8503" w14:textId="77777777" w:rsidR="00840B39" w:rsidRPr="008A3D17" w:rsidRDefault="00840B39" w:rsidP="002B4877">
            <w:pPr>
              <w:keepNext/>
              <w:keepLines/>
              <w:jc w:val="both"/>
              <w:rPr>
                <w:rFonts w:ascii="Tahoma" w:hAnsi="Tahoma" w:cs="Tahoma"/>
                <w:b/>
              </w:rPr>
            </w:pPr>
            <w:r w:rsidRPr="008A3D17">
              <w:rPr>
                <w:rFonts w:ascii="Tahoma" w:hAnsi="Tahoma" w:cs="Tahoma"/>
                <w:b/>
              </w:rPr>
              <w:t>5.</w:t>
            </w:r>
          </w:p>
        </w:tc>
        <w:tc>
          <w:tcPr>
            <w:tcW w:w="3184" w:type="dxa"/>
            <w:tcBorders>
              <w:top w:val="single" w:sz="4" w:space="0" w:color="auto"/>
              <w:left w:val="single" w:sz="4" w:space="0" w:color="auto"/>
              <w:bottom w:val="single" w:sz="4" w:space="0" w:color="auto"/>
              <w:right w:val="single" w:sz="4" w:space="0" w:color="auto"/>
            </w:tcBorders>
          </w:tcPr>
          <w:p w14:paraId="152E9F21" w14:textId="77777777" w:rsidR="00840B39" w:rsidRPr="008A3D17"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14:paraId="389B8310" w14:textId="77777777" w:rsidR="00840B39" w:rsidRPr="008A3D17"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14:paraId="40FFE0FE" w14:textId="77777777" w:rsidR="00840B39" w:rsidRPr="008A3D17" w:rsidRDefault="00840B39" w:rsidP="002B4877">
            <w:pPr>
              <w:keepNext/>
              <w:keepLines/>
              <w:jc w:val="both"/>
              <w:rPr>
                <w:rFonts w:ascii="Tahoma" w:hAnsi="Tahoma" w:cs="Tahoma"/>
                <w:b/>
              </w:rPr>
            </w:pPr>
          </w:p>
        </w:tc>
      </w:tr>
      <w:tr w:rsidR="00840B39" w:rsidRPr="008A3D17" w14:paraId="55294F5D" w14:textId="77777777" w:rsidTr="002B4877">
        <w:tc>
          <w:tcPr>
            <w:tcW w:w="531" w:type="dxa"/>
            <w:tcBorders>
              <w:top w:val="single" w:sz="4" w:space="0" w:color="auto"/>
              <w:left w:val="single" w:sz="4" w:space="0" w:color="auto"/>
              <w:bottom w:val="single" w:sz="4" w:space="0" w:color="auto"/>
              <w:right w:val="single" w:sz="4" w:space="0" w:color="auto"/>
            </w:tcBorders>
            <w:hideMark/>
          </w:tcPr>
          <w:p w14:paraId="1BBB75E9" w14:textId="77777777" w:rsidR="00840B39" w:rsidRPr="008A3D17" w:rsidRDefault="00840B39" w:rsidP="002B4877">
            <w:pPr>
              <w:keepNext/>
              <w:keepLines/>
              <w:jc w:val="both"/>
              <w:rPr>
                <w:rFonts w:ascii="Tahoma" w:hAnsi="Tahoma" w:cs="Tahoma"/>
                <w:b/>
              </w:rPr>
            </w:pPr>
            <w:r w:rsidRPr="008A3D17">
              <w:rPr>
                <w:rFonts w:ascii="Tahoma" w:hAnsi="Tahoma" w:cs="Tahoma"/>
                <w:b/>
              </w:rPr>
              <w:t>…</w:t>
            </w:r>
          </w:p>
        </w:tc>
        <w:tc>
          <w:tcPr>
            <w:tcW w:w="3184" w:type="dxa"/>
            <w:tcBorders>
              <w:top w:val="single" w:sz="4" w:space="0" w:color="auto"/>
              <w:left w:val="single" w:sz="4" w:space="0" w:color="auto"/>
              <w:bottom w:val="single" w:sz="4" w:space="0" w:color="auto"/>
              <w:right w:val="single" w:sz="4" w:space="0" w:color="auto"/>
            </w:tcBorders>
          </w:tcPr>
          <w:p w14:paraId="01A720D9" w14:textId="77777777" w:rsidR="00840B39" w:rsidRPr="008A3D17" w:rsidRDefault="00840B39" w:rsidP="002B4877">
            <w:pPr>
              <w:keepNext/>
              <w:keepLines/>
              <w:jc w:val="both"/>
              <w:rPr>
                <w:rFonts w:ascii="Tahoma" w:hAnsi="Tahoma" w:cs="Tahoma"/>
                <w:b/>
              </w:rPr>
            </w:pPr>
          </w:p>
        </w:tc>
        <w:tc>
          <w:tcPr>
            <w:tcW w:w="3451" w:type="dxa"/>
            <w:tcBorders>
              <w:top w:val="single" w:sz="4" w:space="0" w:color="auto"/>
              <w:left w:val="single" w:sz="4" w:space="0" w:color="auto"/>
              <w:bottom w:val="single" w:sz="4" w:space="0" w:color="auto"/>
              <w:right w:val="single" w:sz="4" w:space="0" w:color="auto"/>
            </w:tcBorders>
          </w:tcPr>
          <w:p w14:paraId="03A3D6F7" w14:textId="77777777" w:rsidR="00840B39" w:rsidRPr="008A3D17" w:rsidRDefault="00840B39" w:rsidP="002B4877">
            <w:pPr>
              <w:keepNext/>
              <w:keepLines/>
              <w:jc w:val="both"/>
              <w:rPr>
                <w:rFonts w:ascii="Tahoma" w:hAnsi="Tahoma" w:cs="Tahoma"/>
                <w:b/>
              </w:rPr>
            </w:pPr>
          </w:p>
        </w:tc>
        <w:tc>
          <w:tcPr>
            <w:tcW w:w="1754" w:type="dxa"/>
            <w:tcBorders>
              <w:top w:val="single" w:sz="4" w:space="0" w:color="auto"/>
              <w:left w:val="single" w:sz="4" w:space="0" w:color="auto"/>
              <w:bottom w:val="single" w:sz="4" w:space="0" w:color="auto"/>
              <w:right w:val="single" w:sz="4" w:space="0" w:color="auto"/>
            </w:tcBorders>
          </w:tcPr>
          <w:p w14:paraId="3F7A62B3" w14:textId="77777777" w:rsidR="00840B39" w:rsidRPr="008A3D17" w:rsidRDefault="00840B39" w:rsidP="002B4877">
            <w:pPr>
              <w:keepNext/>
              <w:keepLines/>
              <w:jc w:val="both"/>
              <w:rPr>
                <w:rFonts w:ascii="Tahoma" w:hAnsi="Tahoma" w:cs="Tahoma"/>
                <w:b/>
              </w:rPr>
            </w:pPr>
          </w:p>
        </w:tc>
      </w:tr>
    </w:tbl>
    <w:p w14:paraId="2CD697AD" w14:textId="77777777" w:rsidR="00840B39" w:rsidRPr="008A3D17" w:rsidRDefault="00840B39" w:rsidP="002B4877">
      <w:pPr>
        <w:keepNext/>
        <w:keepLines/>
        <w:jc w:val="both"/>
        <w:rPr>
          <w:rFonts w:ascii="Tahoma" w:hAnsi="Tahoma" w:cs="Tahoma"/>
          <w:b/>
        </w:rPr>
      </w:pPr>
    </w:p>
    <w:p w14:paraId="3F85891C" w14:textId="77777777" w:rsidR="00840B39" w:rsidRPr="008A3D17" w:rsidRDefault="00840B39" w:rsidP="002B4877">
      <w:pPr>
        <w:keepNext/>
        <w:keepLines/>
        <w:jc w:val="both"/>
        <w:rPr>
          <w:rFonts w:ascii="Tahoma" w:hAnsi="Tahoma" w:cs="Tahoma"/>
          <w:b/>
        </w:rPr>
      </w:pPr>
    </w:p>
    <w:p w14:paraId="00E9D908" w14:textId="77777777" w:rsidR="00840B39" w:rsidRPr="008A3D17" w:rsidRDefault="00840B39" w:rsidP="002B4877">
      <w:pPr>
        <w:keepNext/>
        <w:keepLines/>
        <w:jc w:val="both"/>
        <w:rPr>
          <w:rFonts w:ascii="Tahoma" w:hAnsi="Tahoma" w:cs="Tahoma"/>
        </w:rPr>
      </w:pPr>
      <w:r w:rsidRPr="008A3D17">
        <w:rPr>
          <w:rFonts w:ascii="Tahoma" w:hAnsi="Tahoma" w:cs="Tahoma"/>
          <w:b/>
        </w:rPr>
        <w:t>IZJAVLJAMO</w:t>
      </w:r>
      <w:r w:rsidRPr="008A3D17">
        <w:rPr>
          <w:rFonts w:ascii="Tahoma" w:hAnsi="Tahoma" w:cs="Tahoma"/>
        </w:rPr>
        <w:t xml:space="preserve">, da so skladno z določbami zakona, ki ureja gospodarske družbe, </w:t>
      </w:r>
      <w:r w:rsidRPr="008A3D17">
        <w:rPr>
          <w:rFonts w:ascii="Tahoma" w:hAnsi="Tahoma" w:cs="Tahoma"/>
          <w:u w:val="single"/>
        </w:rPr>
        <w:t>povezane družbe</w:t>
      </w:r>
      <w:r w:rsidRPr="008A3D17">
        <w:rPr>
          <w:rFonts w:ascii="Tahoma" w:hAnsi="Tahoma" w:cs="Tahoma"/>
        </w:rPr>
        <w:t xml:space="preserve"> z zgoraj navedenim ponudnikom, naslednji gospodarski subjekti:</w:t>
      </w:r>
    </w:p>
    <w:p w14:paraId="2637C3ED" w14:textId="77777777" w:rsidR="00840B39" w:rsidRPr="008A3D17" w:rsidRDefault="00840B39" w:rsidP="002B4877">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66"/>
        <w:gridCol w:w="3428"/>
        <w:gridCol w:w="1796"/>
      </w:tblGrid>
      <w:tr w:rsidR="00840B39" w:rsidRPr="008A3D17" w14:paraId="1A1B7E23"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44642188" w14:textId="77777777" w:rsidR="00840B39" w:rsidRPr="008A3D17" w:rsidRDefault="00840B39" w:rsidP="002B4877">
            <w:pPr>
              <w:keepNext/>
              <w:keepLines/>
              <w:jc w:val="both"/>
              <w:rPr>
                <w:rFonts w:ascii="Tahoma" w:hAnsi="Tahoma" w:cs="Tahoma"/>
                <w:b/>
              </w:rPr>
            </w:pPr>
            <w:r w:rsidRPr="008A3D17">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506739DB" w14:textId="77777777" w:rsidR="00840B39" w:rsidRPr="008A3D17" w:rsidRDefault="00840B39" w:rsidP="002B4877">
            <w:pPr>
              <w:keepNext/>
              <w:keepLines/>
              <w:jc w:val="both"/>
              <w:rPr>
                <w:rFonts w:ascii="Tahoma" w:hAnsi="Tahoma" w:cs="Tahoma"/>
                <w:b/>
              </w:rPr>
            </w:pPr>
            <w:r w:rsidRPr="008A3D17">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232367D1" w14:textId="77777777" w:rsidR="00840B39" w:rsidRPr="008A3D17" w:rsidRDefault="00840B39" w:rsidP="002B4877">
            <w:pPr>
              <w:keepNext/>
              <w:keepLines/>
              <w:jc w:val="both"/>
              <w:rPr>
                <w:rFonts w:ascii="Tahoma" w:hAnsi="Tahoma" w:cs="Tahoma"/>
                <w:b/>
              </w:rPr>
            </w:pPr>
            <w:r w:rsidRPr="008A3D17">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20528DED" w14:textId="77777777" w:rsidR="00840B39" w:rsidRPr="008A3D17" w:rsidRDefault="00840B39" w:rsidP="002B4877">
            <w:pPr>
              <w:keepNext/>
              <w:keepLines/>
              <w:jc w:val="both"/>
              <w:rPr>
                <w:rFonts w:ascii="Tahoma" w:hAnsi="Tahoma" w:cs="Tahoma"/>
                <w:b/>
              </w:rPr>
            </w:pPr>
            <w:r w:rsidRPr="008A3D17">
              <w:rPr>
                <w:rFonts w:ascii="Tahoma" w:hAnsi="Tahoma" w:cs="Tahoma"/>
                <w:b/>
              </w:rPr>
              <w:t>Matična številka</w:t>
            </w:r>
          </w:p>
        </w:tc>
      </w:tr>
      <w:tr w:rsidR="00840B39" w:rsidRPr="008A3D17" w14:paraId="36A94F08"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2BC2D1AB" w14:textId="77777777" w:rsidR="00840B39" w:rsidRPr="008A3D17" w:rsidRDefault="00840B39" w:rsidP="002B4877">
            <w:pPr>
              <w:keepNext/>
              <w:keepLines/>
              <w:jc w:val="both"/>
              <w:rPr>
                <w:rFonts w:ascii="Tahoma" w:hAnsi="Tahoma" w:cs="Tahoma"/>
                <w:b/>
              </w:rPr>
            </w:pPr>
            <w:r w:rsidRPr="008A3D17">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6BF25580" w14:textId="77777777" w:rsidR="00840B39" w:rsidRPr="008A3D17"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AC6FB2C" w14:textId="77777777" w:rsidR="00840B39" w:rsidRPr="008A3D17"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4E9EA192" w14:textId="77777777" w:rsidR="00840B39" w:rsidRPr="008A3D17" w:rsidRDefault="00840B39" w:rsidP="002B4877">
            <w:pPr>
              <w:keepNext/>
              <w:keepLines/>
              <w:jc w:val="both"/>
              <w:rPr>
                <w:rFonts w:ascii="Tahoma" w:hAnsi="Tahoma" w:cs="Tahoma"/>
                <w:b/>
              </w:rPr>
            </w:pPr>
          </w:p>
        </w:tc>
      </w:tr>
      <w:tr w:rsidR="00840B39" w:rsidRPr="008A3D17" w14:paraId="3C6AAE65"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1849BC74" w14:textId="77777777" w:rsidR="00840B39" w:rsidRPr="008A3D17" w:rsidRDefault="00840B39" w:rsidP="002B4877">
            <w:pPr>
              <w:keepNext/>
              <w:keepLines/>
              <w:jc w:val="both"/>
              <w:rPr>
                <w:rFonts w:ascii="Tahoma" w:hAnsi="Tahoma" w:cs="Tahoma"/>
                <w:b/>
              </w:rPr>
            </w:pPr>
            <w:r w:rsidRPr="008A3D17">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5FCF59BF" w14:textId="77777777" w:rsidR="00840B39" w:rsidRPr="008A3D17"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0B2E9A7" w14:textId="77777777" w:rsidR="00840B39" w:rsidRPr="008A3D17"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5ABA6968" w14:textId="77777777" w:rsidR="00840B39" w:rsidRPr="008A3D17" w:rsidRDefault="00840B39" w:rsidP="002B4877">
            <w:pPr>
              <w:keepNext/>
              <w:keepLines/>
              <w:jc w:val="both"/>
              <w:rPr>
                <w:rFonts w:ascii="Tahoma" w:hAnsi="Tahoma" w:cs="Tahoma"/>
                <w:b/>
              </w:rPr>
            </w:pPr>
          </w:p>
        </w:tc>
      </w:tr>
      <w:tr w:rsidR="00840B39" w:rsidRPr="008A3D17" w14:paraId="3DA83805"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63B13CF2" w14:textId="77777777" w:rsidR="00840B39" w:rsidRPr="008A3D17" w:rsidRDefault="00840B39" w:rsidP="002B4877">
            <w:pPr>
              <w:keepNext/>
              <w:keepLines/>
              <w:jc w:val="both"/>
              <w:rPr>
                <w:rFonts w:ascii="Tahoma" w:hAnsi="Tahoma" w:cs="Tahoma"/>
                <w:b/>
              </w:rPr>
            </w:pPr>
            <w:r w:rsidRPr="008A3D17">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217BEB1B" w14:textId="77777777" w:rsidR="00840B39" w:rsidRPr="008A3D17"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29F72075" w14:textId="77777777" w:rsidR="00840B39" w:rsidRPr="008A3D17"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8A50472" w14:textId="77777777" w:rsidR="00840B39" w:rsidRPr="008A3D17" w:rsidRDefault="00840B39" w:rsidP="002B4877">
            <w:pPr>
              <w:keepNext/>
              <w:keepLines/>
              <w:jc w:val="both"/>
              <w:rPr>
                <w:rFonts w:ascii="Tahoma" w:hAnsi="Tahoma" w:cs="Tahoma"/>
                <w:b/>
              </w:rPr>
            </w:pPr>
          </w:p>
        </w:tc>
      </w:tr>
      <w:tr w:rsidR="00840B39" w:rsidRPr="008A3D17" w14:paraId="63D4C72A"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7979F0E7" w14:textId="77777777" w:rsidR="00840B39" w:rsidRPr="008A3D17" w:rsidRDefault="00840B39" w:rsidP="002B4877">
            <w:pPr>
              <w:keepNext/>
              <w:keepLines/>
              <w:jc w:val="both"/>
              <w:rPr>
                <w:rFonts w:ascii="Tahoma" w:hAnsi="Tahoma" w:cs="Tahoma"/>
                <w:b/>
              </w:rPr>
            </w:pPr>
            <w:r w:rsidRPr="008A3D17">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561BCCFF" w14:textId="77777777" w:rsidR="00840B39" w:rsidRPr="008A3D17"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03942EE1" w14:textId="77777777" w:rsidR="00840B39" w:rsidRPr="008A3D17"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6D711DA" w14:textId="77777777" w:rsidR="00840B39" w:rsidRPr="008A3D17" w:rsidRDefault="00840B39" w:rsidP="002B4877">
            <w:pPr>
              <w:keepNext/>
              <w:keepLines/>
              <w:jc w:val="both"/>
              <w:rPr>
                <w:rFonts w:ascii="Tahoma" w:hAnsi="Tahoma" w:cs="Tahoma"/>
                <w:b/>
              </w:rPr>
            </w:pPr>
          </w:p>
        </w:tc>
      </w:tr>
      <w:tr w:rsidR="00840B39" w:rsidRPr="008A3D17" w14:paraId="760D80D7"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74E97078" w14:textId="77777777" w:rsidR="00840B39" w:rsidRPr="008A3D17" w:rsidRDefault="00840B39" w:rsidP="002B4877">
            <w:pPr>
              <w:keepNext/>
              <w:keepLines/>
              <w:jc w:val="both"/>
              <w:rPr>
                <w:rFonts w:ascii="Tahoma" w:hAnsi="Tahoma" w:cs="Tahoma"/>
                <w:b/>
              </w:rPr>
            </w:pPr>
            <w:r w:rsidRPr="008A3D17">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3A8CA01C" w14:textId="77777777" w:rsidR="00840B39" w:rsidRPr="008A3D17"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FE71708" w14:textId="77777777" w:rsidR="00840B39" w:rsidRPr="008A3D17"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1F6B64FA" w14:textId="77777777" w:rsidR="00840B39" w:rsidRPr="008A3D17" w:rsidRDefault="00840B39" w:rsidP="002B4877">
            <w:pPr>
              <w:keepNext/>
              <w:keepLines/>
              <w:jc w:val="both"/>
              <w:rPr>
                <w:rFonts w:ascii="Tahoma" w:hAnsi="Tahoma" w:cs="Tahoma"/>
                <w:b/>
              </w:rPr>
            </w:pPr>
          </w:p>
        </w:tc>
      </w:tr>
      <w:tr w:rsidR="00840B39" w:rsidRPr="008A3D17" w14:paraId="401CFE13" w14:textId="77777777" w:rsidTr="00840B39">
        <w:tc>
          <w:tcPr>
            <w:tcW w:w="533" w:type="dxa"/>
            <w:tcBorders>
              <w:top w:val="single" w:sz="4" w:space="0" w:color="auto"/>
              <w:left w:val="single" w:sz="4" w:space="0" w:color="auto"/>
              <w:bottom w:val="single" w:sz="4" w:space="0" w:color="auto"/>
              <w:right w:val="single" w:sz="4" w:space="0" w:color="auto"/>
            </w:tcBorders>
            <w:hideMark/>
          </w:tcPr>
          <w:p w14:paraId="7F14B6E1" w14:textId="77777777" w:rsidR="00840B39" w:rsidRPr="008A3D17" w:rsidRDefault="00840B39" w:rsidP="002B4877">
            <w:pPr>
              <w:keepNext/>
              <w:keepLines/>
              <w:jc w:val="both"/>
              <w:rPr>
                <w:rFonts w:ascii="Tahoma" w:hAnsi="Tahoma" w:cs="Tahoma"/>
                <w:b/>
              </w:rPr>
            </w:pPr>
            <w:r w:rsidRPr="008A3D17">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58B8E2D4" w14:textId="77777777" w:rsidR="00840B39" w:rsidRPr="008A3D17" w:rsidRDefault="00840B39" w:rsidP="002B4877">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7E2BA0E" w14:textId="77777777" w:rsidR="00840B39" w:rsidRPr="008A3D17" w:rsidRDefault="00840B39" w:rsidP="002B4877">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0087929" w14:textId="77777777" w:rsidR="00840B39" w:rsidRPr="008A3D17" w:rsidRDefault="00840B39" w:rsidP="002B4877">
            <w:pPr>
              <w:keepNext/>
              <w:keepLines/>
              <w:jc w:val="both"/>
              <w:rPr>
                <w:rFonts w:ascii="Tahoma" w:hAnsi="Tahoma" w:cs="Tahoma"/>
                <w:b/>
              </w:rPr>
            </w:pPr>
          </w:p>
        </w:tc>
      </w:tr>
    </w:tbl>
    <w:p w14:paraId="334BF31F" w14:textId="77777777" w:rsidR="00840B39" w:rsidRPr="008A3D17" w:rsidRDefault="00840B39" w:rsidP="002B4877">
      <w:pPr>
        <w:keepNext/>
        <w:keepLines/>
        <w:jc w:val="both"/>
        <w:rPr>
          <w:rFonts w:ascii="Tahoma" w:hAnsi="Tahoma" w:cs="Tahoma"/>
          <w:b/>
        </w:rPr>
      </w:pPr>
    </w:p>
    <w:p w14:paraId="03BACC66" w14:textId="77777777" w:rsidR="00840B39" w:rsidRPr="008A3D17" w:rsidRDefault="00840B39" w:rsidP="002B4877">
      <w:pPr>
        <w:keepNext/>
        <w:keepLines/>
        <w:jc w:val="both"/>
        <w:rPr>
          <w:rFonts w:ascii="Tahoma" w:hAnsi="Tahoma" w:cs="Tahoma"/>
        </w:rPr>
      </w:pPr>
      <w:r w:rsidRPr="008A3D17">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0401A41" w14:textId="77777777" w:rsidR="00840B39" w:rsidRPr="008A3D17" w:rsidRDefault="00840B39" w:rsidP="002B4877">
      <w:pPr>
        <w:keepNext/>
        <w:keepLines/>
        <w:jc w:val="both"/>
        <w:rPr>
          <w:rFonts w:ascii="Tahoma" w:hAnsi="Tahoma" w:cs="Tahoma"/>
        </w:rPr>
      </w:pPr>
    </w:p>
    <w:p w14:paraId="263C081B" w14:textId="77777777" w:rsidR="00840B39" w:rsidRPr="008A3D17" w:rsidRDefault="00840B39" w:rsidP="002B4877">
      <w:pPr>
        <w:keepNext/>
        <w:keepLines/>
        <w:jc w:val="both"/>
        <w:rPr>
          <w:rFonts w:ascii="Tahoma" w:hAnsi="Tahoma" w:cs="Tahoma"/>
        </w:rPr>
      </w:pPr>
      <w:r w:rsidRPr="008A3D17">
        <w:rPr>
          <w:rFonts w:ascii="Tahoma" w:hAnsi="Tahoma" w:cs="Tahoma"/>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14:paraId="680FBB23" w14:textId="77777777" w:rsidR="00840B39" w:rsidRPr="008A3D17" w:rsidRDefault="00840B39" w:rsidP="002B4877">
      <w:pPr>
        <w:keepNext/>
        <w:keepLines/>
        <w:jc w:val="both"/>
        <w:rPr>
          <w:rFonts w:ascii="Tahoma" w:hAnsi="Tahoma" w:cs="Tahoma"/>
          <w:b/>
        </w:rPr>
      </w:pPr>
    </w:p>
    <w:p w14:paraId="3E8B2AEC" w14:textId="77777777" w:rsidR="00840B39" w:rsidRPr="008A3D17" w:rsidRDefault="00840B39" w:rsidP="002B4877">
      <w:pPr>
        <w:keepNext/>
        <w:keepLines/>
        <w:jc w:val="both"/>
        <w:rPr>
          <w:rFonts w:ascii="Tahoma" w:hAnsi="Tahoma" w:cs="Tahoma"/>
          <w:i/>
          <w:u w:val="single"/>
        </w:rPr>
      </w:pPr>
      <w:r w:rsidRPr="008A3D17">
        <w:rPr>
          <w:rFonts w:ascii="Tahoma" w:hAnsi="Tahoma" w:cs="Tahoma"/>
          <w:i/>
          <w:u w:val="single"/>
        </w:rPr>
        <w:t>Vse izjave podajamo pod kazensko in materialno odgovornostjo.</w:t>
      </w:r>
    </w:p>
    <w:p w14:paraId="7BFA6736" w14:textId="77777777" w:rsidR="00840B39" w:rsidRPr="008A3D17" w:rsidRDefault="00840B39" w:rsidP="002B4877">
      <w:pPr>
        <w:keepNext/>
        <w:keepLines/>
        <w:jc w:val="both"/>
        <w:rPr>
          <w:rFonts w:ascii="Tahoma" w:hAnsi="Tahoma" w:cs="Tahoma"/>
          <w:b/>
        </w:rPr>
      </w:pPr>
    </w:p>
    <w:p w14:paraId="50568DC2" w14:textId="77777777" w:rsidR="00840B39" w:rsidRPr="008A3D17" w:rsidRDefault="00840B39" w:rsidP="002B4877">
      <w:pPr>
        <w:keepNext/>
        <w:keepLines/>
        <w:jc w:val="both"/>
        <w:rPr>
          <w:rFonts w:ascii="Tahoma" w:hAnsi="Tahoma" w:cs="Tahoma"/>
          <w:b/>
        </w:rPr>
      </w:pPr>
    </w:p>
    <w:p w14:paraId="23893128" w14:textId="77777777" w:rsidR="00840B39" w:rsidRPr="008A3D17" w:rsidRDefault="00840B39" w:rsidP="002B4877">
      <w:pPr>
        <w:keepNext/>
        <w:keepLines/>
        <w:jc w:val="both"/>
        <w:rPr>
          <w:rFonts w:ascii="Tahoma" w:hAnsi="Tahoma" w:cs="Tahoma"/>
          <w:b/>
        </w:rPr>
      </w:pPr>
      <w:r w:rsidRPr="008A3D17">
        <w:rPr>
          <w:rFonts w:ascii="Tahoma" w:hAnsi="Tahoma" w:cs="Tahoma"/>
          <w:b/>
        </w:rPr>
        <w:t>__________________________</w:t>
      </w:r>
      <w:r w:rsidR="00E12F61">
        <w:rPr>
          <w:rFonts w:ascii="Tahoma" w:hAnsi="Tahoma" w:cs="Tahoma"/>
          <w:b/>
        </w:rPr>
        <w:t xml:space="preserve"> </w:t>
      </w:r>
      <w:r w:rsidRPr="008A3D17">
        <w:rPr>
          <w:rFonts w:ascii="Tahoma" w:hAnsi="Tahoma" w:cs="Tahoma"/>
          <w:b/>
        </w:rPr>
        <w:t xml:space="preserve">                           </w:t>
      </w:r>
      <w:r w:rsidR="00E12F61">
        <w:rPr>
          <w:rFonts w:ascii="Tahoma" w:hAnsi="Tahoma" w:cs="Tahoma"/>
          <w:b/>
        </w:rPr>
        <w:t xml:space="preserve">               </w:t>
      </w:r>
      <w:r w:rsidRPr="008A3D17">
        <w:rPr>
          <w:rFonts w:ascii="Tahoma" w:hAnsi="Tahoma" w:cs="Tahoma"/>
          <w:b/>
        </w:rPr>
        <w:t xml:space="preserve"> _______________________</w:t>
      </w:r>
    </w:p>
    <w:p w14:paraId="612F91AA" w14:textId="77777777" w:rsidR="00840B39" w:rsidRPr="008A3D17" w:rsidRDefault="00840B39" w:rsidP="002B4877">
      <w:pPr>
        <w:keepNext/>
        <w:keepLines/>
        <w:jc w:val="both"/>
        <w:rPr>
          <w:rFonts w:ascii="Tahoma" w:hAnsi="Tahoma" w:cs="Tahoma"/>
        </w:rPr>
      </w:pPr>
      <w:r w:rsidRPr="008A3D17">
        <w:rPr>
          <w:rFonts w:ascii="Tahoma" w:hAnsi="Tahoma" w:cs="Tahoma"/>
        </w:rPr>
        <w:t xml:space="preserve">(Kraj in datum)                                         Žig                      (Naziv in podpis zakonitega zastopnika  </w:t>
      </w:r>
    </w:p>
    <w:p w14:paraId="78F40131" w14:textId="77777777" w:rsidR="00840B39" w:rsidRPr="008A3D17" w:rsidRDefault="00840B39" w:rsidP="002B4877">
      <w:pPr>
        <w:keepNext/>
        <w:keepLines/>
        <w:jc w:val="both"/>
        <w:rPr>
          <w:rFonts w:ascii="Tahoma" w:hAnsi="Tahoma" w:cs="Tahoma"/>
        </w:rPr>
      </w:pPr>
      <w:r w:rsidRPr="008A3D17">
        <w:rPr>
          <w:rFonts w:ascii="Tahoma" w:hAnsi="Tahoma" w:cs="Tahoma"/>
        </w:rPr>
        <w:t xml:space="preserve">                                                                                               ponudnika/podizvajalca) </w:t>
      </w:r>
    </w:p>
    <w:p w14:paraId="43DEBE38" w14:textId="77777777" w:rsidR="00840B39" w:rsidRDefault="00840B39" w:rsidP="002B4877">
      <w:pPr>
        <w:keepNext/>
        <w:keepLines/>
      </w:pPr>
    </w:p>
    <w:p w14:paraId="53344947" w14:textId="77777777" w:rsidR="002B4877" w:rsidRDefault="002B4877" w:rsidP="002B4877">
      <w:pPr>
        <w:keepNext/>
        <w:keepLines/>
      </w:pPr>
    </w:p>
    <w:p w14:paraId="17EC07F4" w14:textId="77777777" w:rsidR="002B4877" w:rsidRDefault="002B4877" w:rsidP="002B4877">
      <w:pPr>
        <w:keepNext/>
        <w:keepLines/>
      </w:pPr>
    </w:p>
    <w:p w14:paraId="54F9E957" w14:textId="77777777" w:rsidR="002B4877" w:rsidRDefault="002B4877" w:rsidP="002B4877">
      <w:pPr>
        <w:keepNext/>
        <w:keepLines/>
      </w:pPr>
    </w:p>
    <w:p w14:paraId="1279964F" w14:textId="77777777" w:rsidR="002B4877" w:rsidRPr="008A3D17" w:rsidRDefault="002B4877" w:rsidP="002B4877">
      <w:pPr>
        <w:keepNext/>
        <w:keepLines/>
      </w:pPr>
    </w:p>
    <w:p w14:paraId="5D881729" w14:textId="77777777" w:rsidR="00840B39" w:rsidRPr="002B4877" w:rsidRDefault="00840B39" w:rsidP="002B4877">
      <w:pPr>
        <w:keepNext/>
        <w:keepLines/>
        <w:spacing w:after="40"/>
        <w:jc w:val="both"/>
        <w:rPr>
          <w:rFonts w:ascii="Tahoma" w:hAnsi="Tahoma" w:cs="Tahoma"/>
          <w:b/>
          <w:i/>
          <w:sz w:val="16"/>
          <w:szCs w:val="18"/>
          <w:u w:val="single"/>
        </w:rPr>
      </w:pPr>
      <w:r w:rsidRPr="002B4877">
        <w:rPr>
          <w:rFonts w:ascii="Tahoma" w:hAnsi="Tahoma" w:cs="Tahoma"/>
          <w:b/>
          <w:i/>
          <w:sz w:val="16"/>
          <w:szCs w:val="18"/>
          <w:u w:val="single"/>
        </w:rPr>
        <w:t xml:space="preserve">Navodilo: </w:t>
      </w:r>
    </w:p>
    <w:p w14:paraId="48ED5E27" w14:textId="77777777" w:rsidR="00840B39" w:rsidRPr="002B4877" w:rsidRDefault="00840B39" w:rsidP="002B4877">
      <w:pPr>
        <w:keepNext/>
        <w:keepLines/>
        <w:jc w:val="both"/>
        <w:rPr>
          <w:rFonts w:ascii="Tahoma" w:hAnsi="Tahoma" w:cs="Tahoma"/>
          <w:i/>
          <w:iCs/>
          <w:sz w:val="16"/>
          <w:szCs w:val="22"/>
        </w:rPr>
      </w:pPr>
      <w:r w:rsidRPr="002B4877">
        <w:rPr>
          <w:rFonts w:ascii="Tahoma" w:hAnsi="Tahoma" w:cs="Tahoma"/>
          <w:i/>
          <w:iCs/>
          <w:sz w:val="16"/>
          <w:szCs w:val="22"/>
        </w:rPr>
        <w:t xml:space="preserve">Izjavo izpolni in podpiše </w:t>
      </w:r>
      <w:r w:rsidRPr="002B4877">
        <w:rPr>
          <w:rFonts w:ascii="Tahoma" w:hAnsi="Tahoma" w:cs="Tahoma"/>
          <w:i/>
          <w:iCs/>
          <w:sz w:val="16"/>
          <w:szCs w:val="22"/>
          <w:u w:val="single"/>
        </w:rPr>
        <w:t>ponudnik</w:t>
      </w:r>
      <w:r w:rsidRPr="002B4877">
        <w:rPr>
          <w:rFonts w:ascii="Tahoma" w:hAnsi="Tahoma" w:cs="Tahoma"/>
          <w:i/>
          <w:iCs/>
          <w:sz w:val="16"/>
          <w:szCs w:val="22"/>
        </w:rPr>
        <w:t xml:space="preserve">, kot tudi vsi </w:t>
      </w:r>
      <w:r w:rsidRPr="002B4877">
        <w:rPr>
          <w:rFonts w:ascii="Tahoma" w:hAnsi="Tahoma" w:cs="Tahoma"/>
          <w:i/>
          <w:iCs/>
          <w:sz w:val="16"/>
          <w:szCs w:val="22"/>
          <w:u w:val="single"/>
        </w:rPr>
        <w:t>posamezni člani skupine ponudnikov</w:t>
      </w:r>
      <w:r w:rsidRPr="002B4877">
        <w:rPr>
          <w:rFonts w:ascii="Tahoma" w:hAnsi="Tahoma" w:cs="Tahoma"/>
          <w:i/>
          <w:iCs/>
          <w:sz w:val="16"/>
          <w:szCs w:val="22"/>
        </w:rPr>
        <w:t xml:space="preserve"> (partnerji) v primeru skupne ponudbe, </w:t>
      </w:r>
      <w:r w:rsidRPr="002B4877">
        <w:rPr>
          <w:rFonts w:ascii="Tahoma" w:hAnsi="Tahoma" w:cs="Tahoma"/>
          <w:b/>
          <w:i/>
          <w:iCs/>
          <w:sz w:val="16"/>
          <w:szCs w:val="22"/>
        </w:rPr>
        <w:t>ter</w:t>
      </w:r>
      <w:r w:rsidRPr="002B4877">
        <w:rPr>
          <w:rFonts w:ascii="Tahoma" w:hAnsi="Tahoma" w:cs="Tahoma"/>
          <w:i/>
          <w:iCs/>
          <w:sz w:val="16"/>
          <w:szCs w:val="22"/>
        </w:rPr>
        <w:t xml:space="preserve"> vsi </w:t>
      </w:r>
      <w:r w:rsidRPr="002B4877">
        <w:rPr>
          <w:rFonts w:ascii="Tahoma" w:hAnsi="Tahoma" w:cs="Tahoma"/>
          <w:i/>
          <w:iCs/>
          <w:sz w:val="16"/>
          <w:szCs w:val="22"/>
          <w:u w:val="single"/>
        </w:rPr>
        <w:t>podizvajalci</w:t>
      </w:r>
      <w:r w:rsidRPr="002B4877">
        <w:rPr>
          <w:rFonts w:ascii="Tahoma" w:hAnsi="Tahoma" w:cs="Tahoma"/>
          <w:i/>
          <w:iCs/>
          <w:sz w:val="16"/>
          <w:szCs w:val="22"/>
        </w:rPr>
        <w:t xml:space="preserve"> (če ponudnik izvaja javno naročilo s podizvajalci) in morebitni </w:t>
      </w:r>
      <w:r w:rsidRPr="002B4877">
        <w:rPr>
          <w:rFonts w:ascii="Tahoma" w:hAnsi="Tahoma" w:cs="Tahoma"/>
          <w:i/>
          <w:iCs/>
          <w:sz w:val="16"/>
          <w:szCs w:val="22"/>
          <w:u w:val="single"/>
        </w:rPr>
        <w:t>subjekti</w:t>
      </w:r>
      <w:r w:rsidRPr="002B4877">
        <w:rPr>
          <w:rFonts w:ascii="Tahoma" w:hAnsi="Tahoma" w:cs="Tahoma"/>
          <w:i/>
          <w:iCs/>
          <w:sz w:val="16"/>
          <w:szCs w:val="22"/>
        </w:rPr>
        <w:t>, katerih zmogljivost uporablja ponudnik (v kolikor bo ponudnik uporabil zmogljivosti drugih subjektov za izvedbo javnega naročila).</w:t>
      </w:r>
    </w:p>
    <w:p w14:paraId="5541EB56" w14:textId="77777777" w:rsidR="00840B39" w:rsidRDefault="00840B39" w:rsidP="002B4877">
      <w:pPr>
        <w:keepNext/>
        <w:keepLines/>
        <w:tabs>
          <w:tab w:val="left" w:pos="284"/>
        </w:tabs>
        <w:jc w:val="both"/>
        <w:rPr>
          <w:rFonts w:ascii="Tahoma" w:hAnsi="Tahoma" w:cs="Tahoma"/>
          <w:b/>
          <w:i/>
          <w:sz w:val="16"/>
          <w:u w:val="single"/>
        </w:rPr>
      </w:pPr>
      <w:r w:rsidRPr="002B4877">
        <w:rPr>
          <w:rFonts w:ascii="Tahoma" w:hAnsi="Tahoma" w:cs="Tahoma"/>
          <w:i/>
          <w:sz w:val="16"/>
        </w:rPr>
        <w:t xml:space="preserve">Ponudnik </w:t>
      </w:r>
      <w:r w:rsidRPr="002B4877">
        <w:rPr>
          <w:rFonts w:ascii="Tahoma" w:hAnsi="Tahoma" w:cs="Tahoma"/>
          <w:i/>
          <w:sz w:val="16"/>
          <w:u w:val="single"/>
        </w:rPr>
        <w:t>obrazec</w:t>
      </w:r>
      <w:r w:rsidRPr="002B4877">
        <w:rPr>
          <w:rFonts w:ascii="Tahoma" w:hAnsi="Tahoma" w:cs="Tahoma"/>
          <w:b/>
          <w:i/>
          <w:sz w:val="16"/>
        </w:rPr>
        <w:t xml:space="preserve"> </w:t>
      </w:r>
      <w:r w:rsidRPr="002B4877">
        <w:rPr>
          <w:rFonts w:ascii="Tahoma" w:hAnsi="Tahoma" w:cs="Tahoma"/>
          <w:i/>
          <w:sz w:val="16"/>
        </w:rPr>
        <w:t>v okviru sistema e-JN</w:t>
      </w:r>
      <w:r w:rsidRPr="002B4877">
        <w:rPr>
          <w:rFonts w:ascii="Tahoma" w:hAnsi="Tahoma" w:cs="Tahoma"/>
          <w:b/>
          <w:i/>
          <w:sz w:val="16"/>
        </w:rPr>
        <w:t xml:space="preserve"> </w:t>
      </w:r>
      <w:r w:rsidRPr="002B4877">
        <w:rPr>
          <w:rFonts w:ascii="Tahoma" w:hAnsi="Tahoma" w:cs="Tahoma"/>
          <w:b/>
          <w:i/>
          <w:sz w:val="16"/>
          <w:u w:val="single"/>
        </w:rPr>
        <w:t>naloži v razdelek »Drugi dokumenti«!!!</w:t>
      </w:r>
    </w:p>
    <w:p w14:paraId="5CEE3508" w14:textId="77777777" w:rsidR="002B4877" w:rsidRPr="002B4877" w:rsidRDefault="002B4877" w:rsidP="002B4877">
      <w:pPr>
        <w:keepNext/>
        <w:keepLines/>
        <w:tabs>
          <w:tab w:val="left" w:pos="284"/>
        </w:tabs>
        <w:jc w:val="both"/>
        <w:rPr>
          <w:rFonts w:ascii="Tahoma" w:hAnsi="Tahoma" w:cs="Tahoma"/>
          <w:sz w:val="18"/>
        </w:rPr>
      </w:pPr>
    </w:p>
    <w:p w14:paraId="3975583C" w14:textId="77777777" w:rsidR="00840B39" w:rsidRPr="008A3D17" w:rsidRDefault="00840B39" w:rsidP="002B4877">
      <w:pPr>
        <w:keepNext/>
        <w:keepLines/>
        <w:spacing w:after="40"/>
        <w:jc w:val="both"/>
        <w:rPr>
          <w:rFonts w:ascii="Tahoma" w:hAnsi="Tahoma" w:cs="Tahoma"/>
          <w:b/>
          <w:i/>
          <w:sz w:val="16"/>
          <w:szCs w:val="18"/>
          <w:u w:val="single"/>
        </w:rPr>
      </w:pPr>
      <w:r w:rsidRPr="008A3D17">
        <w:rPr>
          <w:rFonts w:ascii="Tahoma" w:hAnsi="Tahoma" w:cs="Tahoma"/>
          <w:b/>
          <w:i/>
          <w:sz w:val="16"/>
          <w:szCs w:val="18"/>
          <w:u w:val="single"/>
        </w:rPr>
        <w:t xml:space="preserve">Opomba: </w:t>
      </w:r>
    </w:p>
    <w:p w14:paraId="65C6D7F3" w14:textId="77777777" w:rsidR="00840B39" w:rsidRDefault="00840B39" w:rsidP="002B4877">
      <w:pPr>
        <w:keepNext/>
        <w:keepLines/>
        <w:jc w:val="both"/>
        <w:rPr>
          <w:rFonts w:ascii="Tahoma" w:hAnsi="Tahoma" w:cs="Tahoma"/>
          <w:i/>
          <w:iCs/>
          <w:sz w:val="16"/>
          <w:szCs w:val="22"/>
        </w:rPr>
      </w:pPr>
      <w:r w:rsidRPr="008A3D17">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23" w:history="1">
        <w:r w:rsidRPr="008A3D17">
          <w:rPr>
            <w:rFonts w:ascii="Tahoma" w:hAnsi="Tahoma" w:cs="Tahoma"/>
            <w:i/>
            <w:iCs/>
            <w:sz w:val="16"/>
            <w:szCs w:val="22"/>
          </w:rPr>
          <w:t>https://www.kpk-rs.si/sl/pogosta-vprasanja</w:t>
        </w:r>
      </w:hyperlink>
      <w:r w:rsidRPr="008A3D17">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18578389" w14:textId="77777777" w:rsidR="002B4877" w:rsidRDefault="002B4877" w:rsidP="002B4877">
      <w:pPr>
        <w:keepNext/>
        <w:keepLines/>
        <w:jc w:val="both"/>
        <w:rPr>
          <w:rFonts w:ascii="Tahoma" w:hAnsi="Tahoma" w:cs="Tahoma"/>
          <w:i/>
          <w:iCs/>
          <w:sz w:val="16"/>
          <w:szCs w:val="22"/>
        </w:rPr>
      </w:pPr>
    </w:p>
    <w:p w14:paraId="705DD4B7" w14:textId="77777777" w:rsidR="002B4877" w:rsidRDefault="002B4877" w:rsidP="002B4877">
      <w:pPr>
        <w:keepNext/>
        <w:keepLines/>
        <w:jc w:val="both"/>
        <w:rPr>
          <w:rFonts w:ascii="Tahoma" w:hAnsi="Tahoma" w:cs="Tahoma"/>
          <w:i/>
          <w:iCs/>
          <w:sz w:val="16"/>
          <w:szCs w:val="22"/>
        </w:rPr>
      </w:pPr>
    </w:p>
    <w:p w14:paraId="5AB6684A" w14:textId="77777777" w:rsidR="002B4877" w:rsidRDefault="002B4877" w:rsidP="002B4877">
      <w:pPr>
        <w:keepNext/>
        <w:keepLines/>
        <w:jc w:val="both"/>
        <w:rPr>
          <w:rFonts w:ascii="Tahoma" w:hAnsi="Tahoma" w:cs="Tahoma"/>
          <w:i/>
          <w:iCs/>
          <w:sz w:val="16"/>
          <w:szCs w:val="22"/>
        </w:rPr>
      </w:pPr>
    </w:p>
    <w:p w14:paraId="22CBC9CF" w14:textId="77777777" w:rsidR="002B4877" w:rsidRDefault="002B4877" w:rsidP="002B4877">
      <w:pPr>
        <w:keepNext/>
        <w:keepLines/>
        <w:jc w:val="both"/>
        <w:rPr>
          <w:rFonts w:ascii="Tahoma" w:hAnsi="Tahoma" w:cs="Tahoma"/>
          <w:i/>
          <w:iCs/>
          <w:sz w:val="16"/>
          <w:szCs w:val="22"/>
        </w:rPr>
      </w:pPr>
    </w:p>
    <w:p w14:paraId="7F09C564" w14:textId="77777777" w:rsidR="002B4877" w:rsidRPr="008A3D17" w:rsidRDefault="002B4877" w:rsidP="002B4877">
      <w:pPr>
        <w:keepNext/>
        <w:keepLines/>
        <w:jc w:val="both"/>
        <w:rPr>
          <w:rFonts w:ascii="Tahoma" w:hAnsi="Tahoma" w:cs="Tahoma"/>
          <w:i/>
          <w:iCs/>
          <w:sz w:val="16"/>
          <w:szCs w:val="22"/>
        </w:rPr>
      </w:pPr>
    </w:p>
    <w:p w14:paraId="34E67A33" w14:textId="77777777" w:rsidR="00840B39" w:rsidRPr="008A3D17" w:rsidRDefault="00840B39" w:rsidP="00CD1252">
      <w:pPr>
        <w:keepNext/>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840B39" w:rsidRPr="008A3D17" w14:paraId="70BE456A" w14:textId="77777777" w:rsidTr="00840B39">
        <w:tc>
          <w:tcPr>
            <w:tcW w:w="212" w:type="dxa"/>
            <w:tcBorders>
              <w:right w:val="nil"/>
            </w:tcBorders>
          </w:tcPr>
          <w:p w14:paraId="08EACD86" w14:textId="77777777" w:rsidR="00840B39" w:rsidRPr="008A3D17" w:rsidRDefault="00840B39" w:rsidP="00CD1252">
            <w:pPr>
              <w:keepNext/>
              <w:jc w:val="both"/>
              <w:rPr>
                <w:rFonts w:ascii="Tahoma" w:hAnsi="Tahoma" w:cs="Tahoma"/>
              </w:rPr>
            </w:pPr>
          </w:p>
        </w:tc>
        <w:tc>
          <w:tcPr>
            <w:tcW w:w="8222" w:type="dxa"/>
            <w:tcBorders>
              <w:left w:val="nil"/>
            </w:tcBorders>
          </w:tcPr>
          <w:p w14:paraId="32DB3CBC" w14:textId="77777777" w:rsidR="00840B39" w:rsidRPr="008A3D17" w:rsidRDefault="00840B39" w:rsidP="00CD1252">
            <w:pPr>
              <w:keepNext/>
              <w:jc w:val="both"/>
              <w:rPr>
                <w:rFonts w:ascii="Tahoma" w:hAnsi="Tahoma" w:cs="Tahoma"/>
              </w:rPr>
            </w:pPr>
            <w:r w:rsidRPr="008A3D17">
              <w:rPr>
                <w:rFonts w:ascii="Tahoma" w:hAnsi="Tahoma" w:cs="Tahoma"/>
              </w:rPr>
              <w:t xml:space="preserve">POOBLASTILO GLEDE POTRDILA IZ KAZENSKE EVIDENCE </w:t>
            </w:r>
          </w:p>
        </w:tc>
        <w:tc>
          <w:tcPr>
            <w:tcW w:w="850" w:type="dxa"/>
            <w:tcBorders>
              <w:right w:val="nil"/>
            </w:tcBorders>
          </w:tcPr>
          <w:p w14:paraId="1FB5D4D6" w14:textId="77777777" w:rsidR="00840B39" w:rsidRPr="008A3D17" w:rsidRDefault="006E3BE1" w:rsidP="00CD1252">
            <w:pPr>
              <w:keepNext/>
              <w:jc w:val="both"/>
              <w:rPr>
                <w:rFonts w:ascii="Tahoma" w:hAnsi="Tahoma" w:cs="Tahoma"/>
                <w:b/>
              </w:rPr>
            </w:pPr>
            <w:r w:rsidRPr="008A3D17">
              <w:rPr>
                <w:rFonts w:ascii="Tahoma" w:hAnsi="Tahoma" w:cs="Tahoma"/>
                <w:b/>
                <w:i/>
              </w:rPr>
              <w:t>P</w:t>
            </w:r>
            <w:r w:rsidR="00840B39" w:rsidRPr="008A3D17">
              <w:rPr>
                <w:rFonts w:ascii="Tahoma" w:hAnsi="Tahoma" w:cs="Tahoma"/>
                <w:b/>
                <w:i/>
              </w:rPr>
              <w:t xml:space="preserve">riloga </w:t>
            </w:r>
          </w:p>
        </w:tc>
        <w:tc>
          <w:tcPr>
            <w:tcW w:w="431" w:type="dxa"/>
            <w:tcBorders>
              <w:left w:val="nil"/>
            </w:tcBorders>
          </w:tcPr>
          <w:p w14:paraId="1DB2D5BC" w14:textId="77777777" w:rsidR="00840B39" w:rsidRPr="008A3D17" w:rsidRDefault="00840B39" w:rsidP="00CD1252">
            <w:pPr>
              <w:keepNext/>
              <w:jc w:val="both"/>
              <w:rPr>
                <w:rFonts w:ascii="Tahoma" w:hAnsi="Tahoma" w:cs="Tahoma"/>
                <w:b/>
                <w:i/>
              </w:rPr>
            </w:pPr>
            <w:r w:rsidRPr="008A3D17">
              <w:rPr>
                <w:rFonts w:ascii="Tahoma" w:hAnsi="Tahoma" w:cs="Tahoma"/>
                <w:b/>
                <w:i/>
              </w:rPr>
              <w:t>4</w:t>
            </w:r>
          </w:p>
        </w:tc>
      </w:tr>
    </w:tbl>
    <w:p w14:paraId="4E79F595" w14:textId="77777777" w:rsidR="00840B39" w:rsidRPr="008A3D17" w:rsidRDefault="00840B39" w:rsidP="00CD1252">
      <w:pPr>
        <w:keepNext/>
        <w:tabs>
          <w:tab w:val="left" w:pos="284"/>
        </w:tabs>
        <w:rPr>
          <w:rFonts w:ascii="Tahoma" w:hAnsi="Tahoma" w:cs="Tahoma"/>
          <w:szCs w:val="22"/>
        </w:rPr>
      </w:pPr>
    </w:p>
    <w:p w14:paraId="37CF3B8F" w14:textId="77777777" w:rsidR="00840B39" w:rsidRPr="008A3D17" w:rsidRDefault="00840B39" w:rsidP="00CD1252">
      <w:pPr>
        <w:keepNext/>
        <w:tabs>
          <w:tab w:val="left" w:pos="284"/>
        </w:tabs>
        <w:rPr>
          <w:rFonts w:ascii="Tahoma" w:hAnsi="Tahoma" w:cs="Tahoma"/>
          <w:szCs w:val="22"/>
        </w:rPr>
      </w:pPr>
    </w:p>
    <w:p w14:paraId="242C9C0A" w14:textId="77777777" w:rsidR="00840B39" w:rsidRPr="008A3D17" w:rsidRDefault="00840B39" w:rsidP="00CD1252">
      <w:pPr>
        <w:keepNext/>
        <w:jc w:val="center"/>
        <w:rPr>
          <w:rFonts w:ascii="Tahoma" w:hAnsi="Tahoma" w:cs="Tahoma"/>
          <w:b/>
          <w:sz w:val="22"/>
          <w:szCs w:val="22"/>
        </w:rPr>
      </w:pPr>
      <w:r w:rsidRPr="008A3D17">
        <w:rPr>
          <w:rFonts w:ascii="Tahoma" w:hAnsi="Tahoma" w:cs="Tahoma"/>
          <w:b/>
          <w:sz w:val="22"/>
          <w:szCs w:val="22"/>
        </w:rPr>
        <w:t xml:space="preserve">POOBLASTILO ZA PRIDOBITEV POTRDILA IZ KAZENSKE EVIDENCE – </w:t>
      </w:r>
    </w:p>
    <w:p w14:paraId="5E6B0339" w14:textId="77777777" w:rsidR="00840B39" w:rsidRPr="008A3D17" w:rsidRDefault="00840B39" w:rsidP="00CD1252">
      <w:pPr>
        <w:keepNext/>
        <w:jc w:val="center"/>
        <w:rPr>
          <w:rFonts w:ascii="Tahoma" w:hAnsi="Tahoma" w:cs="Tahoma"/>
          <w:b/>
          <w:sz w:val="18"/>
          <w:szCs w:val="22"/>
        </w:rPr>
      </w:pPr>
      <w:r w:rsidRPr="008A3D17">
        <w:rPr>
          <w:rFonts w:ascii="Tahoma" w:hAnsi="Tahoma" w:cs="Tahoma"/>
          <w:b/>
          <w:sz w:val="22"/>
          <w:szCs w:val="22"/>
        </w:rPr>
        <w:t>ZA PRAVNE OSEBE</w:t>
      </w:r>
    </w:p>
    <w:p w14:paraId="4A678882" w14:textId="77777777" w:rsidR="00840B39" w:rsidRPr="008A3D17" w:rsidRDefault="00840B39" w:rsidP="00CD1252">
      <w:pPr>
        <w:keepNext/>
        <w:rPr>
          <w:rFonts w:ascii="Tahoma" w:hAnsi="Tahoma" w:cs="Tahoma"/>
          <w:szCs w:val="22"/>
        </w:rPr>
      </w:pPr>
    </w:p>
    <w:p w14:paraId="00ECC529" w14:textId="77777777" w:rsidR="00840B39" w:rsidRPr="008A3D17" w:rsidRDefault="00840B39" w:rsidP="00CD1252">
      <w:pPr>
        <w:keepNext/>
        <w:rPr>
          <w:rFonts w:ascii="Tahoma" w:hAnsi="Tahoma" w:cs="Tahoma"/>
          <w:szCs w:val="22"/>
        </w:rPr>
      </w:pPr>
    </w:p>
    <w:p w14:paraId="165478E2" w14:textId="77777777" w:rsidR="00840B39" w:rsidRPr="008A3D17" w:rsidRDefault="00840B39" w:rsidP="00CD1252">
      <w:pPr>
        <w:keepNext/>
        <w:rPr>
          <w:rFonts w:ascii="Tahoma" w:hAnsi="Tahoma" w:cs="Tahoma"/>
          <w:szCs w:val="22"/>
        </w:rPr>
      </w:pPr>
    </w:p>
    <w:p w14:paraId="41AE386A" w14:textId="225B69DB" w:rsidR="00840B39" w:rsidRPr="008A3D17" w:rsidRDefault="00840B39" w:rsidP="00CD1252">
      <w:pPr>
        <w:keepNext/>
        <w:tabs>
          <w:tab w:val="left" w:pos="8647"/>
          <w:tab w:val="left" w:pos="9498"/>
        </w:tabs>
        <w:ind w:right="-2"/>
        <w:jc w:val="both"/>
        <w:rPr>
          <w:rFonts w:ascii="Tahoma" w:hAnsi="Tahoma" w:cs="Tahoma"/>
          <w:szCs w:val="22"/>
        </w:rPr>
      </w:pPr>
      <w:r w:rsidRPr="008A3D17">
        <w:rPr>
          <w:rFonts w:ascii="Tahoma" w:hAnsi="Tahoma" w:cs="Tahoma"/>
          <w:b/>
          <w:szCs w:val="22"/>
        </w:rPr>
        <w:t>_________________________________________________</w:t>
      </w:r>
      <w:r w:rsidRPr="008A3D17">
        <w:rPr>
          <w:rFonts w:ascii="Tahoma" w:hAnsi="Tahoma" w:cs="Tahoma"/>
          <w:szCs w:val="22"/>
        </w:rPr>
        <w:t xml:space="preserve"> (naziv pooblastitelja) pooblaščam JAVNI HOLDING Ljubljana, d.o.o., Verovškova ulica 70, 1000 Ljubljana, da za potrebe preverjanja izpolnjevanja pogojev v postopku oddaje javnega naročila z oznako </w:t>
      </w:r>
      <w:r w:rsidR="00301BB2">
        <w:rPr>
          <w:rFonts w:ascii="Tahoma" w:hAnsi="Tahoma" w:cs="Tahoma"/>
          <w:b/>
        </w:rPr>
        <w:t>VKS-59/20 - Dobava pnevmatik za vozila in delovne stroje za obdobje dveh let</w:t>
      </w:r>
      <w:r w:rsidRPr="008A3D17">
        <w:rPr>
          <w:rFonts w:ascii="Tahoma" w:hAnsi="Tahoma" w:cs="Tahoma"/>
          <w:szCs w:val="22"/>
        </w:rPr>
        <w:t>, od Ministrstva za pravosodje pridobi potrdilo iz kazenske evidence.</w:t>
      </w:r>
    </w:p>
    <w:p w14:paraId="53B71655" w14:textId="77777777" w:rsidR="00840B39" w:rsidRPr="008A3D17" w:rsidRDefault="00840B39" w:rsidP="00CD1252">
      <w:pPr>
        <w:keepNext/>
        <w:rPr>
          <w:rFonts w:ascii="Tahoma" w:hAnsi="Tahoma" w:cs="Tahoma"/>
          <w:szCs w:val="22"/>
        </w:rPr>
      </w:pPr>
    </w:p>
    <w:p w14:paraId="31E0988A" w14:textId="77777777" w:rsidR="00840B39" w:rsidRPr="008A3D17" w:rsidRDefault="00840B39" w:rsidP="00CD1252">
      <w:pPr>
        <w:keepNext/>
        <w:rPr>
          <w:rFonts w:ascii="Tahoma" w:hAnsi="Tahoma" w:cs="Tahoma"/>
          <w:szCs w:val="22"/>
        </w:rPr>
      </w:pPr>
    </w:p>
    <w:p w14:paraId="1048C1EC" w14:textId="77777777" w:rsidR="00840B39" w:rsidRPr="008A3D17" w:rsidRDefault="00840B39" w:rsidP="00CD1252">
      <w:pPr>
        <w:keepNext/>
        <w:spacing w:after="240"/>
        <w:rPr>
          <w:rFonts w:ascii="Tahoma" w:hAnsi="Tahoma" w:cs="Tahoma"/>
          <w:b/>
          <w:szCs w:val="22"/>
          <w:u w:val="single"/>
        </w:rPr>
      </w:pPr>
      <w:r w:rsidRPr="008A3D17">
        <w:rPr>
          <w:rFonts w:ascii="Tahoma" w:hAnsi="Tahoma" w:cs="Tahoma"/>
          <w:b/>
          <w:szCs w:val="22"/>
          <w:u w:val="single"/>
        </w:rPr>
        <w:t>Podatki o pravni osebi:</w:t>
      </w:r>
    </w:p>
    <w:p w14:paraId="524441C4" w14:textId="77777777" w:rsidR="00840B39" w:rsidRPr="008A3D17" w:rsidRDefault="00840B39" w:rsidP="00CD1252">
      <w:pPr>
        <w:keepNext/>
        <w:spacing w:after="240"/>
        <w:rPr>
          <w:rFonts w:ascii="Tahoma" w:hAnsi="Tahoma" w:cs="Tahoma"/>
          <w:szCs w:val="22"/>
        </w:rPr>
      </w:pPr>
      <w:r w:rsidRPr="008A3D17">
        <w:rPr>
          <w:rFonts w:ascii="Tahoma" w:hAnsi="Tahoma" w:cs="Tahoma"/>
          <w:bCs/>
          <w:szCs w:val="22"/>
        </w:rPr>
        <w:t>Polno ime podjetja</w:t>
      </w:r>
      <w:r w:rsidRPr="008A3D17">
        <w:rPr>
          <w:rFonts w:ascii="Tahoma" w:hAnsi="Tahoma" w:cs="Tahoma"/>
          <w:szCs w:val="22"/>
        </w:rPr>
        <w:t>: _____________________________________________________________</w:t>
      </w:r>
    </w:p>
    <w:p w14:paraId="1F9BDD8A" w14:textId="77777777" w:rsidR="00840B39" w:rsidRPr="008A3D17" w:rsidRDefault="00840B39" w:rsidP="00CD1252">
      <w:pPr>
        <w:keepNext/>
        <w:spacing w:after="240"/>
        <w:rPr>
          <w:rFonts w:ascii="Tahoma" w:hAnsi="Tahoma" w:cs="Tahoma"/>
          <w:szCs w:val="22"/>
        </w:rPr>
      </w:pPr>
      <w:r w:rsidRPr="008A3D17">
        <w:rPr>
          <w:rFonts w:ascii="Tahoma" w:hAnsi="Tahoma" w:cs="Tahoma"/>
          <w:bCs/>
          <w:szCs w:val="22"/>
        </w:rPr>
        <w:t>Sedež podjetja</w:t>
      </w:r>
      <w:r w:rsidRPr="008A3D17">
        <w:rPr>
          <w:rFonts w:ascii="Tahoma" w:hAnsi="Tahoma" w:cs="Tahoma"/>
          <w:szCs w:val="22"/>
        </w:rPr>
        <w:t>: ________________________________________________________________</w:t>
      </w:r>
    </w:p>
    <w:p w14:paraId="398EA8BC" w14:textId="77777777" w:rsidR="00840B39" w:rsidRPr="008A3D17" w:rsidRDefault="00840B39" w:rsidP="00CD1252">
      <w:pPr>
        <w:keepNext/>
        <w:spacing w:after="240"/>
        <w:rPr>
          <w:rFonts w:ascii="Tahoma" w:hAnsi="Tahoma" w:cs="Tahoma"/>
          <w:szCs w:val="22"/>
        </w:rPr>
      </w:pPr>
      <w:r w:rsidRPr="008A3D17">
        <w:rPr>
          <w:rFonts w:ascii="Tahoma" w:hAnsi="Tahoma" w:cs="Tahoma"/>
          <w:bCs/>
          <w:szCs w:val="22"/>
        </w:rPr>
        <w:t>Občina sedeža podjetja</w:t>
      </w:r>
      <w:r w:rsidRPr="008A3D17">
        <w:rPr>
          <w:rFonts w:ascii="Tahoma" w:hAnsi="Tahoma" w:cs="Tahoma"/>
          <w:szCs w:val="22"/>
        </w:rPr>
        <w:t>: _________________________________________________________</w:t>
      </w:r>
    </w:p>
    <w:p w14:paraId="30EC1794" w14:textId="77777777" w:rsidR="00840B39" w:rsidRPr="008A3D17" w:rsidRDefault="00840B39" w:rsidP="00CD1252">
      <w:pPr>
        <w:keepNext/>
        <w:spacing w:after="240"/>
        <w:rPr>
          <w:rFonts w:ascii="Tahoma" w:hAnsi="Tahoma" w:cs="Tahoma"/>
          <w:szCs w:val="22"/>
        </w:rPr>
      </w:pPr>
      <w:r w:rsidRPr="008A3D17">
        <w:rPr>
          <w:rFonts w:ascii="Tahoma" w:hAnsi="Tahoma" w:cs="Tahoma"/>
          <w:bCs/>
          <w:szCs w:val="22"/>
        </w:rPr>
        <w:t>Številka vpisa v sodni register (št. vložka)</w:t>
      </w:r>
      <w:r w:rsidRPr="008A3D17">
        <w:rPr>
          <w:rFonts w:ascii="Tahoma" w:hAnsi="Tahoma" w:cs="Tahoma"/>
          <w:szCs w:val="22"/>
        </w:rPr>
        <w:t>: ___________________________________________</w:t>
      </w:r>
    </w:p>
    <w:p w14:paraId="6C515617" w14:textId="77777777" w:rsidR="00840B39" w:rsidRPr="008A3D17" w:rsidRDefault="00840B39" w:rsidP="00CD1252">
      <w:pPr>
        <w:keepNext/>
        <w:spacing w:after="240"/>
        <w:rPr>
          <w:rFonts w:ascii="Tahoma" w:hAnsi="Tahoma" w:cs="Tahoma"/>
          <w:szCs w:val="22"/>
        </w:rPr>
      </w:pPr>
      <w:r w:rsidRPr="008A3D17">
        <w:rPr>
          <w:rFonts w:ascii="Tahoma" w:hAnsi="Tahoma" w:cs="Tahoma"/>
          <w:bCs/>
          <w:szCs w:val="22"/>
        </w:rPr>
        <w:t>Matična številka podjetja</w:t>
      </w:r>
      <w:r w:rsidRPr="008A3D17">
        <w:rPr>
          <w:rFonts w:ascii="Tahoma" w:hAnsi="Tahoma" w:cs="Tahoma"/>
          <w:szCs w:val="22"/>
        </w:rPr>
        <w:t>: ________________________________________________________</w:t>
      </w:r>
    </w:p>
    <w:p w14:paraId="07609B95" w14:textId="25C78781" w:rsidR="00840B39" w:rsidRDefault="00301BB2" w:rsidP="00301BB2">
      <w:pPr>
        <w:keepNext/>
        <w:tabs>
          <w:tab w:val="left" w:pos="1440"/>
        </w:tabs>
        <w:rPr>
          <w:rFonts w:ascii="Tahoma" w:hAnsi="Tahoma" w:cs="Tahoma"/>
        </w:rPr>
      </w:pPr>
      <w:r>
        <w:rPr>
          <w:rFonts w:ascii="Tahoma" w:hAnsi="Tahoma" w:cs="Tahoma"/>
        </w:rPr>
        <w:tab/>
      </w:r>
    </w:p>
    <w:p w14:paraId="72A623BF" w14:textId="6AB645F4" w:rsidR="00301BB2" w:rsidRDefault="00301BB2" w:rsidP="00301BB2">
      <w:pPr>
        <w:keepNext/>
        <w:tabs>
          <w:tab w:val="left" w:pos="1440"/>
        </w:tabs>
        <w:rPr>
          <w:rFonts w:ascii="Tahoma" w:hAnsi="Tahoma" w:cs="Tahoma"/>
        </w:rPr>
      </w:pPr>
    </w:p>
    <w:p w14:paraId="6DA68D4F" w14:textId="29881094" w:rsidR="00301BB2" w:rsidRDefault="00301BB2" w:rsidP="00301BB2">
      <w:pPr>
        <w:keepNext/>
        <w:tabs>
          <w:tab w:val="left" w:pos="1440"/>
        </w:tabs>
        <w:rPr>
          <w:rFonts w:ascii="Tahoma" w:hAnsi="Tahoma" w:cs="Tahoma"/>
        </w:rPr>
      </w:pPr>
    </w:p>
    <w:p w14:paraId="63F0C16D" w14:textId="77777777" w:rsidR="00301BB2" w:rsidRPr="008A3D17" w:rsidRDefault="00301BB2" w:rsidP="00301BB2">
      <w:pPr>
        <w:keepNext/>
        <w:tabs>
          <w:tab w:val="left" w:pos="1440"/>
        </w:tabs>
        <w:rPr>
          <w:rFonts w:ascii="Tahoma" w:hAnsi="Tahoma" w:cs="Tahoma"/>
        </w:rPr>
      </w:pPr>
    </w:p>
    <w:p w14:paraId="203D53E9" w14:textId="77777777" w:rsidR="00840B39" w:rsidRPr="008A3D17" w:rsidRDefault="00840B39" w:rsidP="00CD1252">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40B39" w:rsidRPr="008A3D17" w14:paraId="5A84F6D4" w14:textId="77777777" w:rsidTr="00840B39">
        <w:trPr>
          <w:trHeight w:val="235"/>
        </w:trPr>
        <w:tc>
          <w:tcPr>
            <w:tcW w:w="3402" w:type="dxa"/>
            <w:tcBorders>
              <w:bottom w:val="single" w:sz="4" w:space="0" w:color="auto"/>
            </w:tcBorders>
          </w:tcPr>
          <w:p w14:paraId="6BC8CEA2" w14:textId="77777777" w:rsidR="00840B39" w:rsidRPr="008A3D17" w:rsidRDefault="00840B39" w:rsidP="00CD1252">
            <w:pPr>
              <w:keepNext/>
              <w:jc w:val="both"/>
              <w:rPr>
                <w:rFonts w:ascii="Tahoma" w:hAnsi="Tahoma" w:cs="Tahoma"/>
                <w:snapToGrid w:val="0"/>
                <w:color w:val="000000"/>
              </w:rPr>
            </w:pPr>
          </w:p>
        </w:tc>
        <w:tc>
          <w:tcPr>
            <w:tcW w:w="2410" w:type="dxa"/>
          </w:tcPr>
          <w:p w14:paraId="11AC1783" w14:textId="77777777" w:rsidR="00840B39" w:rsidRPr="008A3D17" w:rsidRDefault="00840B39" w:rsidP="00CD1252">
            <w:pPr>
              <w:keepNext/>
              <w:jc w:val="center"/>
              <w:rPr>
                <w:rFonts w:ascii="Tahoma" w:hAnsi="Tahoma" w:cs="Tahoma"/>
                <w:snapToGrid w:val="0"/>
                <w:color w:val="000000"/>
              </w:rPr>
            </w:pPr>
          </w:p>
        </w:tc>
        <w:tc>
          <w:tcPr>
            <w:tcW w:w="3686" w:type="dxa"/>
            <w:tcBorders>
              <w:bottom w:val="single" w:sz="4" w:space="0" w:color="auto"/>
            </w:tcBorders>
          </w:tcPr>
          <w:p w14:paraId="120EBD68" w14:textId="77777777" w:rsidR="00840B39" w:rsidRPr="008A3D17" w:rsidRDefault="00840B39" w:rsidP="00CD1252">
            <w:pPr>
              <w:keepNext/>
              <w:jc w:val="both"/>
              <w:rPr>
                <w:rFonts w:ascii="Tahoma" w:hAnsi="Tahoma" w:cs="Tahoma"/>
                <w:snapToGrid w:val="0"/>
                <w:color w:val="000000"/>
              </w:rPr>
            </w:pPr>
          </w:p>
        </w:tc>
      </w:tr>
      <w:tr w:rsidR="00840B39" w:rsidRPr="008A3D17" w14:paraId="31E9F617" w14:textId="77777777" w:rsidTr="00840B39">
        <w:trPr>
          <w:trHeight w:val="235"/>
        </w:trPr>
        <w:tc>
          <w:tcPr>
            <w:tcW w:w="3402" w:type="dxa"/>
            <w:tcBorders>
              <w:top w:val="single" w:sz="4" w:space="0" w:color="auto"/>
            </w:tcBorders>
          </w:tcPr>
          <w:p w14:paraId="39FDF7C3" w14:textId="77777777" w:rsidR="00840B39" w:rsidRPr="008A3D17" w:rsidRDefault="00840B39" w:rsidP="00CD1252">
            <w:pPr>
              <w:keepNext/>
              <w:jc w:val="center"/>
              <w:rPr>
                <w:rFonts w:ascii="Tahoma" w:hAnsi="Tahoma" w:cs="Tahoma"/>
                <w:snapToGrid w:val="0"/>
                <w:color w:val="000000"/>
              </w:rPr>
            </w:pPr>
            <w:r w:rsidRPr="008A3D17">
              <w:rPr>
                <w:rFonts w:ascii="Tahoma" w:hAnsi="Tahoma" w:cs="Tahoma"/>
                <w:snapToGrid w:val="0"/>
                <w:color w:val="000000"/>
              </w:rPr>
              <w:t xml:space="preserve">(kraj, datum) </w:t>
            </w:r>
          </w:p>
        </w:tc>
        <w:tc>
          <w:tcPr>
            <w:tcW w:w="2410" w:type="dxa"/>
          </w:tcPr>
          <w:p w14:paraId="5F16B806" w14:textId="77777777" w:rsidR="00840B39" w:rsidRPr="008A3D17" w:rsidRDefault="00840B39" w:rsidP="00CD1252">
            <w:pPr>
              <w:keepNext/>
              <w:jc w:val="center"/>
              <w:rPr>
                <w:rFonts w:ascii="Tahoma" w:hAnsi="Tahoma" w:cs="Tahoma"/>
                <w:snapToGrid w:val="0"/>
                <w:color w:val="000000"/>
              </w:rPr>
            </w:pPr>
          </w:p>
        </w:tc>
        <w:tc>
          <w:tcPr>
            <w:tcW w:w="3686" w:type="dxa"/>
            <w:tcBorders>
              <w:top w:val="single" w:sz="4" w:space="0" w:color="auto"/>
            </w:tcBorders>
          </w:tcPr>
          <w:p w14:paraId="059EA343" w14:textId="77777777" w:rsidR="00840B39" w:rsidRPr="008A3D17" w:rsidRDefault="00840B39" w:rsidP="00CD1252">
            <w:pPr>
              <w:keepNext/>
              <w:rPr>
                <w:rFonts w:ascii="Tahoma" w:hAnsi="Tahoma" w:cs="Tahoma"/>
                <w:snapToGrid w:val="0"/>
                <w:color w:val="000000"/>
              </w:rPr>
            </w:pPr>
            <w:r w:rsidRPr="008A3D17">
              <w:rPr>
                <w:rFonts w:ascii="Tahoma" w:hAnsi="Tahoma" w:cs="Tahoma"/>
                <w:snapToGrid w:val="0"/>
                <w:color w:val="000000"/>
              </w:rPr>
              <w:t>(podpis pooblastitelja</w:t>
            </w:r>
            <w:r w:rsidRPr="008A3D17">
              <w:rPr>
                <w:rFonts w:ascii="Tahoma" w:hAnsi="Tahoma" w:cs="Tahoma"/>
                <w:snapToGrid w:val="0"/>
              </w:rPr>
              <w:t>/</w:t>
            </w:r>
            <w:r w:rsidRPr="008A3D17">
              <w:rPr>
                <w:rFonts w:ascii="Tahoma" w:hAnsi="Tahoma" w:cs="Tahoma"/>
                <w:snapToGrid w:val="0"/>
                <w:color w:val="000000"/>
              </w:rPr>
              <w:t>odgovorne osebe)</w:t>
            </w:r>
          </w:p>
        </w:tc>
      </w:tr>
    </w:tbl>
    <w:p w14:paraId="7792A565" w14:textId="77777777" w:rsidR="00840B39" w:rsidRPr="008A3D17" w:rsidRDefault="00840B39" w:rsidP="00CD1252">
      <w:pPr>
        <w:keepNext/>
        <w:tabs>
          <w:tab w:val="left" w:pos="284"/>
        </w:tabs>
        <w:jc w:val="right"/>
        <w:rPr>
          <w:rFonts w:ascii="Tahoma" w:hAnsi="Tahoma" w:cs="Tahoma"/>
          <w:sz w:val="18"/>
        </w:rPr>
      </w:pPr>
    </w:p>
    <w:p w14:paraId="4FE01A1D" w14:textId="77777777" w:rsidR="00840B39" w:rsidRPr="008A3D17" w:rsidRDefault="00840B39" w:rsidP="00CD1252">
      <w:pPr>
        <w:keepNext/>
        <w:tabs>
          <w:tab w:val="left" w:pos="284"/>
        </w:tabs>
        <w:jc w:val="both"/>
        <w:rPr>
          <w:rFonts w:ascii="Tahoma" w:hAnsi="Tahoma" w:cs="Tahoma"/>
          <w:sz w:val="18"/>
        </w:rPr>
      </w:pPr>
    </w:p>
    <w:p w14:paraId="63569F47" w14:textId="77777777" w:rsidR="00840B39" w:rsidRPr="008A3D17" w:rsidRDefault="00840B39" w:rsidP="00CD1252">
      <w:pPr>
        <w:keepNext/>
        <w:tabs>
          <w:tab w:val="left" w:pos="284"/>
        </w:tabs>
        <w:jc w:val="both"/>
        <w:rPr>
          <w:rFonts w:ascii="Tahoma" w:hAnsi="Tahoma" w:cs="Tahoma"/>
          <w:sz w:val="18"/>
        </w:rPr>
      </w:pPr>
    </w:p>
    <w:p w14:paraId="0D295158" w14:textId="77777777" w:rsidR="00840B39" w:rsidRPr="008A3D17" w:rsidRDefault="00840B39" w:rsidP="00CD1252">
      <w:pPr>
        <w:keepNext/>
        <w:tabs>
          <w:tab w:val="left" w:pos="284"/>
        </w:tabs>
        <w:jc w:val="both"/>
        <w:rPr>
          <w:rFonts w:ascii="Tahoma" w:hAnsi="Tahoma" w:cs="Tahoma"/>
          <w:sz w:val="18"/>
        </w:rPr>
      </w:pPr>
    </w:p>
    <w:p w14:paraId="05225BB0" w14:textId="77777777" w:rsidR="00840B39" w:rsidRPr="008A3D17" w:rsidRDefault="00840B39" w:rsidP="00CD1252">
      <w:pPr>
        <w:keepNext/>
        <w:tabs>
          <w:tab w:val="left" w:pos="284"/>
        </w:tabs>
        <w:jc w:val="both"/>
        <w:rPr>
          <w:rFonts w:ascii="Tahoma" w:hAnsi="Tahoma" w:cs="Tahoma"/>
          <w:sz w:val="18"/>
        </w:rPr>
      </w:pPr>
    </w:p>
    <w:p w14:paraId="122423B1" w14:textId="77777777" w:rsidR="00840B39" w:rsidRPr="008A3D17" w:rsidRDefault="00840B39" w:rsidP="00CD1252">
      <w:pPr>
        <w:keepNext/>
        <w:tabs>
          <w:tab w:val="left" w:pos="284"/>
        </w:tabs>
        <w:jc w:val="both"/>
        <w:rPr>
          <w:rFonts w:ascii="Tahoma" w:hAnsi="Tahoma" w:cs="Tahoma"/>
          <w:sz w:val="18"/>
        </w:rPr>
      </w:pPr>
    </w:p>
    <w:p w14:paraId="0F79EBFC" w14:textId="77777777" w:rsidR="00840B39" w:rsidRPr="008A3D17" w:rsidRDefault="00840B39" w:rsidP="00CD1252">
      <w:pPr>
        <w:keepNext/>
        <w:spacing w:after="40"/>
        <w:jc w:val="both"/>
        <w:rPr>
          <w:rFonts w:ascii="Tahoma" w:hAnsi="Tahoma" w:cs="Tahoma"/>
          <w:b/>
          <w:i/>
          <w:sz w:val="18"/>
          <w:szCs w:val="18"/>
          <w:u w:val="single"/>
        </w:rPr>
      </w:pPr>
      <w:r w:rsidRPr="008A3D17">
        <w:rPr>
          <w:rFonts w:ascii="Tahoma" w:hAnsi="Tahoma" w:cs="Tahoma"/>
          <w:b/>
          <w:i/>
          <w:sz w:val="18"/>
          <w:szCs w:val="18"/>
          <w:u w:val="single"/>
        </w:rPr>
        <w:t xml:space="preserve">Navodilo: </w:t>
      </w:r>
    </w:p>
    <w:p w14:paraId="535EDC3E" w14:textId="77777777" w:rsidR="00840B39" w:rsidRPr="008A3D17" w:rsidRDefault="00840B39" w:rsidP="00CD1252">
      <w:pPr>
        <w:keepNext/>
        <w:jc w:val="both"/>
        <w:rPr>
          <w:rFonts w:ascii="Tahoma" w:hAnsi="Tahoma" w:cs="Tahoma"/>
          <w:i/>
          <w:iCs/>
          <w:sz w:val="18"/>
          <w:szCs w:val="22"/>
        </w:rPr>
      </w:pPr>
      <w:r w:rsidRPr="008A3D17">
        <w:rPr>
          <w:rFonts w:ascii="Tahoma" w:hAnsi="Tahoma" w:cs="Tahoma"/>
          <w:i/>
          <w:iCs/>
          <w:sz w:val="18"/>
          <w:szCs w:val="22"/>
        </w:rPr>
        <w:t xml:space="preserve">Pooblastilo izpolni in podpiše </w:t>
      </w:r>
      <w:r w:rsidRPr="008A3D17">
        <w:rPr>
          <w:rFonts w:ascii="Tahoma" w:hAnsi="Tahoma" w:cs="Tahoma"/>
          <w:i/>
          <w:iCs/>
          <w:sz w:val="18"/>
          <w:szCs w:val="22"/>
          <w:u w:val="single"/>
        </w:rPr>
        <w:t>ponudnik</w:t>
      </w:r>
      <w:r w:rsidRPr="008A3D17">
        <w:rPr>
          <w:rFonts w:ascii="Tahoma" w:hAnsi="Tahoma" w:cs="Tahoma"/>
          <w:i/>
          <w:iCs/>
          <w:sz w:val="18"/>
          <w:szCs w:val="22"/>
        </w:rPr>
        <w:t xml:space="preserve">, kot tudi vsi </w:t>
      </w:r>
      <w:r w:rsidRPr="008A3D17">
        <w:rPr>
          <w:rFonts w:ascii="Tahoma" w:hAnsi="Tahoma" w:cs="Tahoma"/>
          <w:i/>
          <w:iCs/>
          <w:sz w:val="18"/>
          <w:szCs w:val="22"/>
          <w:u w:val="single"/>
        </w:rPr>
        <w:t>posamezni člani skupine ponudnikov</w:t>
      </w:r>
      <w:r w:rsidRPr="008A3D17">
        <w:rPr>
          <w:rFonts w:ascii="Tahoma" w:hAnsi="Tahoma" w:cs="Tahoma"/>
          <w:i/>
          <w:iCs/>
          <w:sz w:val="18"/>
          <w:szCs w:val="22"/>
        </w:rPr>
        <w:t xml:space="preserve"> (partnerji) v primeru skupne ponudbe, </w:t>
      </w:r>
      <w:r w:rsidRPr="008A3D17">
        <w:rPr>
          <w:rFonts w:ascii="Tahoma" w:hAnsi="Tahoma" w:cs="Tahoma"/>
          <w:b/>
          <w:i/>
          <w:iCs/>
          <w:sz w:val="18"/>
          <w:szCs w:val="22"/>
        </w:rPr>
        <w:t>ter</w:t>
      </w:r>
      <w:r w:rsidRPr="008A3D17">
        <w:rPr>
          <w:rFonts w:ascii="Tahoma" w:hAnsi="Tahoma" w:cs="Tahoma"/>
          <w:i/>
          <w:iCs/>
          <w:sz w:val="18"/>
          <w:szCs w:val="22"/>
        </w:rPr>
        <w:t xml:space="preserve"> vsi </w:t>
      </w:r>
      <w:r w:rsidRPr="008A3D17">
        <w:rPr>
          <w:rFonts w:ascii="Tahoma" w:hAnsi="Tahoma" w:cs="Tahoma"/>
          <w:i/>
          <w:iCs/>
          <w:sz w:val="18"/>
          <w:szCs w:val="22"/>
          <w:u w:val="single"/>
        </w:rPr>
        <w:t>podizvajalci</w:t>
      </w:r>
      <w:r w:rsidRPr="008A3D17">
        <w:rPr>
          <w:rFonts w:ascii="Tahoma" w:hAnsi="Tahoma" w:cs="Tahoma"/>
          <w:i/>
          <w:iCs/>
          <w:sz w:val="18"/>
          <w:szCs w:val="22"/>
        </w:rPr>
        <w:t xml:space="preserve"> (če ponudnik izvaja javno naročilo s podizvajalci) in morebitni </w:t>
      </w:r>
      <w:r w:rsidRPr="008A3D17">
        <w:rPr>
          <w:rFonts w:ascii="Tahoma" w:hAnsi="Tahoma" w:cs="Tahoma"/>
          <w:i/>
          <w:iCs/>
          <w:sz w:val="18"/>
          <w:szCs w:val="22"/>
          <w:u w:val="single"/>
        </w:rPr>
        <w:t>subjekti</w:t>
      </w:r>
      <w:r w:rsidRPr="008A3D17">
        <w:rPr>
          <w:rFonts w:ascii="Tahoma" w:hAnsi="Tahoma" w:cs="Tahoma"/>
          <w:i/>
          <w:iCs/>
          <w:sz w:val="18"/>
          <w:szCs w:val="22"/>
        </w:rPr>
        <w:t>, katerih zmogljivost uporablja ponudnik (v kolikor bo ponudnik uporabil zmogljivosti drugih subjektov za izvedbo javnega naročila).</w:t>
      </w:r>
    </w:p>
    <w:p w14:paraId="79340B1D" w14:textId="77777777" w:rsidR="00840B39" w:rsidRPr="008A3D17" w:rsidRDefault="00840B39" w:rsidP="00CD1252">
      <w:pPr>
        <w:keepNext/>
        <w:tabs>
          <w:tab w:val="left" w:pos="284"/>
        </w:tabs>
        <w:jc w:val="both"/>
        <w:rPr>
          <w:rFonts w:ascii="Tahoma" w:hAnsi="Tahoma" w:cs="Tahoma"/>
        </w:rPr>
      </w:pPr>
    </w:p>
    <w:p w14:paraId="5C9B5A82" w14:textId="77777777" w:rsidR="00840B39" w:rsidRPr="008A3D17" w:rsidRDefault="00840B39" w:rsidP="00CD1252">
      <w:pPr>
        <w:keepNext/>
        <w:tabs>
          <w:tab w:val="left" w:pos="284"/>
        </w:tabs>
        <w:jc w:val="both"/>
        <w:rPr>
          <w:rFonts w:ascii="Tahoma" w:hAnsi="Tahoma" w:cs="Tahoma"/>
        </w:rPr>
      </w:pPr>
      <w:r w:rsidRPr="008A3D17">
        <w:rPr>
          <w:rFonts w:ascii="Tahoma" w:hAnsi="Tahoma" w:cs="Tahoma"/>
          <w:i/>
          <w:sz w:val="18"/>
        </w:rPr>
        <w:t xml:space="preserve">Ponudnik </w:t>
      </w:r>
      <w:r w:rsidRPr="008A3D17">
        <w:rPr>
          <w:rFonts w:ascii="Tahoma" w:hAnsi="Tahoma" w:cs="Tahoma"/>
          <w:i/>
          <w:sz w:val="18"/>
          <w:u w:val="single"/>
        </w:rPr>
        <w:t>obrazec</w:t>
      </w:r>
      <w:r w:rsidRPr="008A3D17">
        <w:rPr>
          <w:rFonts w:ascii="Tahoma" w:hAnsi="Tahoma" w:cs="Tahoma"/>
          <w:b/>
          <w:i/>
          <w:sz w:val="18"/>
        </w:rPr>
        <w:t xml:space="preserve"> </w:t>
      </w:r>
      <w:r w:rsidRPr="008A3D17">
        <w:rPr>
          <w:rFonts w:ascii="Tahoma" w:hAnsi="Tahoma" w:cs="Tahoma"/>
          <w:i/>
          <w:sz w:val="18"/>
        </w:rPr>
        <w:t>v okviru sistema e-JN</w:t>
      </w:r>
      <w:r w:rsidRPr="008A3D17">
        <w:rPr>
          <w:rFonts w:ascii="Tahoma" w:hAnsi="Tahoma" w:cs="Tahoma"/>
          <w:b/>
          <w:i/>
          <w:sz w:val="18"/>
        </w:rPr>
        <w:t xml:space="preserve"> </w:t>
      </w:r>
      <w:r w:rsidRPr="008A3D17">
        <w:rPr>
          <w:rFonts w:ascii="Tahoma" w:hAnsi="Tahoma" w:cs="Tahoma"/>
          <w:b/>
          <w:i/>
          <w:sz w:val="18"/>
          <w:u w:val="single"/>
        </w:rPr>
        <w:t>naloži v razdelek »Druge priloge«!!!</w:t>
      </w:r>
    </w:p>
    <w:p w14:paraId="4EEC1A8C" w14:textId="77777777" w:rsidR="00840B39" w:rsidRPr="008A3D17" w:rsidRDefault="00840B39" w:rsidP="00CD1252">
      <w:pPr>
        <w:keepNext/>
        <w:jc w:val="center"/>
        <w:rPr>
          <w:rFonts w:ascii="Tahoma" w:hAnsi="Tahoma" w:cs="Tahoma"/>
          <w:b/>
          <w:sz w:val="22"/>
          <w:szCs w:val="22"/>
        </w:rPr>
      </w:pPr>
      <w:r w:rsidRPr="008A3D17">
        <w:rPr>
          <w:rFonts w:ascii="Tahoma" w:hAnsi="Tahoma" w:cs="Tahoma"/>
          <w:b/>
        </w:rPr>
        <w:br w:type="page"/>
      </w:r>
      <w:r w:rsidRPr="008A3D17">
        <w:rPr>
          <w:rFonts w:ascii="Tahoma" w:hAnsi="Tahoma" w:cs="Tahoma"/>
          <w:b/>
          <w:sz w:val="22"/>
          <w:szCs w:val="22"/>
        </w:rPr>
        <w:lastRenderedPageBreak/>
        <w:t xml:space="preserve">POOBLASTILO ZA PRIDOBITEV POTRDILA IZ KAZENSKE EVIDENCE – </w:t>
      </w:r>
    </w:p>
    <w:p w14:paraId="52C34739" w14:textId="77777777" w:rsidR="00840B39" w:rsidRPr="008A3D17" w:rsidRDefault="00840B39" w:rsidP="00CD1252">
      <w:pPr>
        <w:keepNext/>
        <w:jc w:val="center"/>
        <w:rPr>
          <w:rFonts w:ascii="Tahoma" w:hAnsi="Tahoma" w:cs="Tahoma"/>
          <w:b/>
          <w:sz w:val="22"/>
          <w:szCs w:val="22"/>
        </w:rPr>
      </w:pPr>
      <w:r w:rsidRPr="008A3D17">
        <w:rPr>
          <w:rFonts w:ascii="Tahoma" w:hAnsi="Tahoma" w:cs="Tahoma"/>
          <w:b/>
          <w:sz w:val="22"/>
          <w:szCs w:val="22"/>
        </w:rPr>
        <w:t>ZA FIZIČNE OSEBE</w:t>
      </w:r>
    </w:p>
    <w:p w14:paraId="289031CC" w14:textId="77777777" w:rsidR="00840B39" w:rsidRPr="008A3D17" w:rsidRDefault="00840B39" w:rsidP="00CD1252">
      <w:pPr>
        <w:keepNext/>
        <w:jc w:val="both"/>
        <w:rPr>
          <w:rFonts w:ascii="Tahoma" w:hAnsi="Tahoma" w:cs="Tahoma"/>
        </w:rPr>
      </w:pPr>
    </w:p>
    <w:p w14:paraId="3ED31BA7" w14:textId="77777777" w:rsidR="00840B39" w:rsidRPr="008A3D17" w:rsidRDefault="00840B39" w:rsidP="00CD1252">
      <w:pPr>
        <w:keepNext/>
        <w:jc w:val="both"/>
        <w:rPr>
          <w:rFonts w:ascii="Tahoma" w:hAnsi="Tahoma" w:cs="Tahoma"/>
          <w:sz w:val="22"/>
        </w:rPr>
      </w:pPr>
    </w:p>
    <w:p w14:paraId="43D8A684" w14:textId="77777777" w:rsidR="00840B39" w:rsidRPr="008A3D17" w:rsidRDefault="00840B39" w:rsidP="00CD1252">
      <w:pPr>
        <w:keepNext/>
        <w:jc w:val="both"/>
        <w:rPr>
          <w:rFonts w:ascii="Tahoma" w:hAnsi="Tahoma" w:cs="Tahoma"/>
          <w:sz w:val="22"/>
        </w:rPr>
      </w:pPr>
    </w:p>
    <w:p w14:paraId="6978EF6A" w14:textId="0B187C01" w:rsidR="00840B39" w:rsidRPr="008A3D17" w:rsidRDefault="00840B39" w:rsidP="00CD1252">
      <w:pPr>
        <w:keepNext/>
        <w:jc w:val="both"/>
        <w:rPr>
          <w:rFonts w:ascii="Tahoma" w:hAnsi="Tahoma" w:cs="Tahoma"/>
          <w:b/>
          <w:color w:val="000000"/>
        </w:rPr>
      </w:pPr>
      <w:r w:rsidRPr="008A3D17">
        <w:rPr>
          <w:rFonts w:ascii="Tahoma" w:hAnsi="Tahoma" w:cs="Tahoma"/>
        </w:rPr>
        <w:t xml:space="preserve">Spodaj podpisani </w:t>
      </w:r>
      <w:r w:rsidRPr="008A3D17">
        <w:rPr>
          <w:rFonts w:ascii="Tahoma" w:hAnsi="Tahoma" w:cs="Tahoma"/>
          <w:b/>
        </w:rPr>
        <w:t>_______________________________________</w:t>
      </w:r>
      <w:r w:rsidRPr="008A3D17">
        <w:rPr>
          <w:rFonts w:ascii="Tahoma" w:hAnsi="Tahoma" w:cs="Tahoma"/>
        </w:rPr>
        <w:t xml:space="preserve"> (ime in priimek) pooblaščam JAVNI HOLDING Ljubljana, d.o.o., Verovškova ulica 70, 1000 Ljubljana, da za potrebe preverjanja izpolnjevanja pogojev v postopku oddaje javnega naročila z oznako </w:t>
      </w:r>
      <w:r w:rsidR="00301BB2">
        <w:rPr>
          <w:rFonts w:ascii="Tahoma" w:hAnsi="Tahoma" w:cs="Tahoma"/>
          <w:b/>
        </w:rPr>
        <w:t>VKS-59/20 - Dobava pnevmatik za vozila in delovne stroje za obdobje dveh let</w:t>
      </w:r>
      <w:r w:rsidRPr="008A3D17">
        <w:rPr>
          <w:rFonts w:ascii="Tahoma" w:hAnsi="Tahoma" w:cs="Tahoma"/>
        </w:rPr>
        <w:t xml:space="preserve">, od Ministrstva za pravosodje pridobi potrdilo iz kazenske evidence </w:t>
      </w:r>
      <w:r w:rsidRPr="008A3D17">
        <w:rPr>
          <w:rFonts w:ascii="Tahoma" w:hAnsi="Tahoma" w:cs="Tahoma"/>
          <w:bCs/>
        </w:rPr>
        <w:t>za fizične osebe</w:t>
      </w:r>
      <w:r w:rsidRPr="008A3D17">
        <w:rPr>
          <w:rFonts w:ascii="Tahoma" w:hAnsi="Tahoma" w:cs="Tahoma"/>
        </w:rPr>
        <w:t xml:space="preserve">. </w:t>
      </w:r>
    </w:p>
    <w:p w14:paraId="5F85B110" w14:textId="77777777" w:rsidR="00840B39" w:rsidRPr="008A3D17" w:rsidRDefault="00840B39" w:rsidP="00CD1252">
      <w:pPr>
        <w:keepNext/>
        <w:rPr>
          <w:rFonts w:ascii="Tahoma" w:hAnsi="Tahoma" w:cs="Tahoma"/>
          <w:sz w:val="28"/>
        </w:rPr>
      </w:pPr>
    </w:p>
    <w:p w14:paraId="26E6A0CF" w14:textId="77777777" w:rsidR="00840B39" w:rsidRPr="008A3D17" w:rsidRDefault="00840B39" w:rsidP="00CD1252">
      <w:pPr>
        <w:keepNext/>
        <w:spacing w:after="240"/>
        <w:rPr>
          <w:rFonts w:ascii="Tahoma" w:hAnsi="Tahoma" w:cs="Tahoma"/>
          <w:b/>
          <w:u w:val="single"/>
        </w:rPr>
      </w:pPr>
      <w:r w:rsidRPr="008A3D17">
        <w:rPr>
          <w:rFonts w:ascii="Tahoma" w:hAnsi="Tahoma" w:cs="Tahoma"/>
          <w:b/>
          <w:u w:val="single"/>
        </w:rPr>
        <w:t>Moji osebni podatki so naslednji:</w:t>
      </w:r>
    </w:p>
    <w:p w14:paraId="78B3F18C" w14:textId="77777777" w:rsidR="00840B39" w:rsidRPr="008A3D17" w:rsidRDefault="00840B39" w:rsidP="00CD1252">
      <w:pPr>
        <w:keepNext/>
        <w:spacing w:after="200"/>
        <w:rPr>
          <w:rFonts w:ascii="Tahoma" w:hAnsi="Tahoma" w:cs="Tahoma"/>
          <w:sz w:val="18"/>
        </w:rPr>
      </w:pPr>
      <w:r w:rsidRPr="008A3D17">
        <w:rPr>
          <w:rFonts w:ascii="Tahoma" w:hAnsi="Tahoma" w:cs="Tahoma"/>
          <w:sz w:val="18"/>
        </w:rPr>
        <w:t>EMŠO (obvezen podatek): _______________________________________________________________</w:t>
      </w:r>
    </w:p>
    <w:p w14:paraId="2A468B96" w14:textId="77777777" w:rsidR="00840B39" w:rsidRPr="008A3D17" w:rsidRDefault="00840B39" w:rsidP="00CD1252">
      <w:pPr>
        <w:keepNext/>
        <w:spacing w:after="200"/>
        <w:rPr>
          <w:rFonts w:ascii="Tahoma" w:hAnsi="Tahoma" w:cs="Tahoma"/>
          <w:sz w:val="18"/>
        </w:rPr>
      </w:pPr>
      <w:r w:rsidRPr="008A3D17">
        <w:rPr>
          <w:rFonts w:ascii="Tahoma" w:hAnsi="Tahoma" w:cs="Tahoma"/>
          <w:sz w:val="18"/>
        </w:rPr>
        <w:t>DATUM ROJSTVA: _____________________________________________________________________</w:t>
      </w:r>
    </w:p>
    <w:p w14:paraId="6F65B98E" w14:textId="77777777" w:rsidR="00840B39" w:rsidRPr="008A3D17" w:rsidRDefault="00840B39" w:rsidP="00CD1252">
      <w:pPr>
        <w:keepNext/>
        <w:spacing w:after="200"/>
        <w:rPr>
          <w:rFonts w:ascii="Tahoma" w:hAnsi="Tahoma" w:cs="Tahoma"/>
          <w:sz w:val="18"/>
        </w:rPr>
      </w:pPr>
      <w:r w:rsidRPr="008A3D17">
        <w:rPr>
          <w:rFonts w:ascii="Tahoma" w:hAnsi="Tahoma" w:cs="Tahoma"/>
          <w:sz w:val="18"/>
        </w:rPr>
        <w:t>KRAJ ROJSTVA: ______________________________________________________________________</w:t>
      </w:r>
    </w:p>
    <w:p w14:paraId="2C8C620A" w14:textId="77777777" w:rsidR="00840B39" w:rsidRPr="008A3D17" w:rsidRDefault="00840B39" w:rsidP="00CD1252">
      <w:pPr>
        <w:keepNext/>
        <w:spacing w:after="200"/>
        <w:rPr>
          <w:rFonts w:ascii="Tahoma" w:hAnsi="Tahoma" w:cs="Tahoma"/>
          <w:sz w:val="18"/>
        </w:rPr>
      </w:pPr>
      <w:r w:rsidRPr="008A3D17">
        <w:rPr>
          <w:rFonts w:ascii="Tahoma" w:hAnsi="Tahoma" w:cs="Tahoma"/>
          <w:sz w:val="18"/>
        </w:rPr>
        <w:t>OBČINA ROJSTVA: ____________________________________________________________________</w:t>
      </w:r>
    </w:p>
    <w:p w14:paraId="2099F160" w14:textId="77777777" w:rsidR="00840B39" w:rsidRPr="008A3D17" w:rsidRDefault="00840B39" w:rsidP="00CD1252">
      <w:pPr>
        <w:keepNext/>
        <w:spacing w:after="200"/>
        <w:rPr>
          <w:rFonts w:ascii="Tahoma" w:hAnsi="Tahoma" w:cs="Tahoma"/>
          <w:sz w:val="18"/>
        </w:rPr>
      </w:pPr>
      <w:r w:rsidRPr="008A3D17">
        <w:rPr>
          <w:rFonts w:ascii="Tahoma" w:hAnsi="Tahoma" w:cs="Tahoma"/>
          <w:sz w:val="18"/>
        </w:rPr>
        <w:t>DRŽAVA ROJSTVA: ____________________________________________________________________</w:t>
      </w:r>
    </w:p>
    <w:p w14:paraId="4CCDBE40" w14:textId="77777777" w:rsidR="00840B39" w:rsidRPr="008A3D17" w:rsidRDefault="00840B39" w:rsidP="00CD1252">
      <w:pPr>
        <w:keepNext/>
        <w:spacing w:after="120"/>
        <w:rPr>
          <w:rFonts w:ascii="Tahoma" w:hAnsi="Tahoma" w:cs="Tahoma"/>
          <w:sz w:val="18"/>
        </w:rPr>
      </w:pPr>
      <w:r w:rsidRPr="008A3D17">
        <w:rPr>
          <w:rFonts w:ascii="Tahoma" w:hAnsi="Tahoma" w:cs="Tahoma"/>
          <w:sz w:val="18"/>
        </w:rPr>
        <w:t>NASLOV STALNEGA/ZAČASNEGA BIVALIŠČA:</w:t>
      </w:r>
    </w:p>
    <w:p w14:paraId="0C0876F1" w14:textId="77777777" w:rsidR="00840B39" w:rsidRPr="008A3D17" w:rsidRDefault="00840B39" w:rsidP="00CD1252">
      <w:pPr>
        <w:keepNext/>
        <w:numPr>
          <w:ilvl w:val="0"/>
          <w:numId w:val="7"/>
        </w:numPr>
        <w:spacing w:after="200"/>
        <w:rPr>
          <w:rFonts w:ascii="Tahoma" w:hAnsi="Tahoma" w:cs="Tahoma"/>
          <w:sz w:val="18"/>
        </w:rPr>
      </w:pPr>
      <w:r w:rsidRPr="008A3D17">
        <w:rPr>
          <w:rFonts w:ascii="Tahoma" w:hAnsi="Tahoma" w:cs="Tahoma"/>
          <w:sz w:val="18"/>
        </w:rPr>
        <w:t>(ulica in hišna številka) ________________________________</w:t>
      </w:r>
    </w:p>
    <w:p w14:paraId="3BC7BF49" w14:textId="77777777" w:rsidR="00840B39" w:rsidRPr="008A3D17" w:rsidRDefault="00840B39" w:rsidP="00CD1252">
      <w:pPr>
        <w:keepNext/>
        <w:numPr>
          <w:ilvl w:val="0"/>
          <w:numId w:val="7"/>
        </w:numPr>
        <w:spacing w:after="200"/>
        <w:rPr>
          <w:rFonts w:ascii="Tahoma" w:hAnsi="Tahoma" w:cs="Tahoma"/>
          <w:sz w:val="18"/>
        </w:rPr>
      </w:pPr>
      <w:r w:rsidRPr="008A3D17">
        <w:rPr>
          <w:rFonts w:ascii="Tahoma" w:hAnsi="Tahoma" w:cs="Tahoma"/>
          <w:sz w:val="18"/>
        </w:rPr>
        <w:t>(poštna številka in pošta) ______________________________</w:t>
      </w:r>
    </w:p>
    <w:p w14:paraId="79023526" w14:textId="77777777" w:rsidR="00840B39" w:rsidRPr="008A3D17" w:rsidRDefault="00840B39" w:rsidP="00CD1252">
      <w:pPr>
        <w:keepNext/>
        <w:spacing w:after="200"/>
        <w:rPr>
          <w:rFonts w:ascii="Tahoma" w:hAnsi="Tahoma" w:cs="Tahoma"/>
          <w:sz w:val="18"/>
        </w:rPr>
      </w:pPr>
      <w:r w:rsidRPr="008A3D17">
        <w:rPr>
          <w:rFonts w:ascii="Tahoma" w:hAnsi="Tahoma" w:cs="Tahoma"/>
          <w:sz w:val="18"/>
        </w:rPr>
        <w:t>DRŽAVLJANSTVO: ____________________________________________________________________</w:t>
      </w:r>
    </w:p>
    <w:p w14:paraId="64BDE6A4" w14:textId="77777777" w:rsidR="00840B39" w:rsidRPr="008A3D17" w:rsidRDefault="00840B39" w:rsidP="00CD1252">
      <w:pPr>
        <w:keepNext/>
        <w:spacing w:after="200"/>
        <w:rPr>
          <w:rFonts w:ascii="Tahoma" w:hAnsi="Tahoma" w:cs="Tahoma"/>
          <w:sz w:val="18"/>
        </w:rPr>
      </w:pPr>
      <w:r w:rsidRPr="008A3D17">
        <w:rPr>
          <w:rFonts w:ascii="Tahoma" w:hAnsi="Tahoma" w:cs="Tahoma"/>
          <w:sz w:val="18"/>
        </w:rPr>
        <w:t>MOJ PREJŠNJI PRIIMEK SE JE GLASIL: __________________________________________________</w:t>
      </w:r>
    </w:p>
    <w:p w14:paraId="64461AE3" w14:textId="26394D43" w:rsidR="00840B39" w:rsidRDefault="00840B39" w:rsidP="00CD1252">
      <w:pPr>
        <w:keepNext/>
        <w:rPr>
          <w:rFonts w:ascii="Tahoma" w:hAnsi="Tahoma" w:cs="Tahoma"/>
          <w:sz w:val="16"/>
        </w:rPr>
      </w:pPr>
    </w:p>
    <w:p w14:paraId="7F55D4EF" w14:textId="1AD6CD9C" w:rsidR="00301BB2" w:rsidRDefault="00301BB2" w:rsidP="00CD1252">
      <w:pPr>
        <w:keepNext/>
        <w:rPr>
          <w:rFonts w:ascii="Tahoma" w:hAnsi="Tahoma" w:cs="Tahoma"/>
          <w:sz w:val="16"/>
        </w:rPr>
      </w:pPr>
    </w:p>
    <w:p w14:paraId="3D9AAC05" w14:textId="77777777" w:rsidR="00301BB2" w:rsidRPr="008A3D17" w:rsidRDefault="00301BB2" w:rsidP="00CD1252">
      <w:pPr>
        <w:keepNext/>
        <w:rPr>
          <w:rFonts w:ascii="Tahoma" w:hAnsi="Tahoma" w:cs="Tahoma"/>
          <w:sz w:val="16"/>
        </w:rPr>
      </w:pPr>
    </w:p>
    <w:p w14:paraId="70825339" w14:textId="77777777" w:rsidR="00840B39" w:rsidRPr="008A3D17" w:rsidRDefault="00840B39" w:rsidP="00CD1252">
      <w:pPr>
        <w:keepNext/>
        <w:rPr>
          <w:rFonts w:ascii="Tahoma" w:hAnsi="Tahoma" w:cs="Tahoma"/>
          <w:b/>
          <w:szCs w:val="22"/>
        </w:rPr>
      </w:pPr>
    </w:p>
    <w:p w14:paraId="52BFACF7" w14:textId="77777777" w:rsidR="00840B39" w:rsidRPr="008A3D17" w:rsidRDefault="00840B39" w:rsidP="00CD1252">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40B39" w:rsidRPr="008A3D17" w14:paraId="26DE16C5" w14:textId="77777777" w:rsidTr="00840B39">
        <w:trPr>
          <w:trHeight w:val="235"/>
        </w:trPr>
        <w:tc>
          <w:tcPr>
            <w:tcW w:w="3402" w:type="dxa"/>
            <w:tcBorders>
              <w:bottom w:val="single" w:sz="4" w:space="0" w:color="auto"/>
            </w:tcBorders>
          </w:tcPr>
          <w:p w14:paraId="1E5B51EE" w14:textId="77777777" w:rsidR="00840B39" w:rsidRPr="008A3D17" w:rsidRDefault="00840B39" w:rsidP="00CD1252">
            <w:pPr>
              <w:keepNext/>
              <w:jc w:val="both"/>
              <w:rPr>
                <w:rFonts w:ascii="Tahoma" w:hAnsi="Tahoma" w:cs="Tahoma"/>
                <w:snapToGrid w:val="0"/>
                <w:color w:val="000000"/>
              </w:rPr>
            </w:pPr>
          </w:p>
        </w:tc>
        <w:tc>
          <w:tcPr>
            <w:tcW w:w="2410" w:type="dxa"/>
          </w:tcPr>
          <w:p w14:paraId="3062D4E7" w14:textId="77777777" w:rsidR="00840B39" w:rsidRPr="008A3D17" w:rsidRDefault="00840B39" w:rsidP="00CD1252">
            <w:pPr>
              <w:keepNext/>
              <w:jc w:val="center"/>
              <w:rPr>
                <w:rFonts w:ascii="Tahoma" w:hAnsi="Tahoma" w:cs="Tahoma"/>
                <w:snapToGrid w:val="0"/>
                <w:color w:val="000000"/>
              </w:rPr>
            </w:pPr>
          </w:p>
        </w:tc>
        <w:tc>
          <w:tcPr>
            <w:tcW w:w="3686" w:type="dxa"/>
            <w:tcBorders>
              <w:bottom w:val="single" w:sz="4" w:space="0" w:color="auto"/>
            </w:tcBorders>
          </w:tcPr>
          <w:p w14:paraId="5A8E79A8" w14:textId="77777777" w:rsidR="00840B39" w:rsidRPr="008A3D17" w:rsidRDefault="00840B39" w:rsidP="00CD1252">
            <w:pPr>
              <w:keepNext/>
              <w:jc w:val="both"/>
              <w:rPr>
                <w:rFonts w:ascii="Tahoma" w:hAnsi="Tahoma" w:cs="Tahoma"/>
                <w:snapToGrid w:val="0"/>
                <w:color w:val="000000"/>
              </w:rPr>
            </w:pPr>
          </w:p>
        </w:tc>
      </w:tr>
      <w:tr w:rsidR="00840B39" w:rsidRPr="008A3D17" w14:paraId="4AD3AE3A" w14:textId="77777777" w:rsidTr="00840B39">
        <w:trPr>
          <w:trHeight w:val="235"/>
        </w:trPr>
        <w:tc>
          <w:tcPr>
            <w:tcW w:w="3402" w:type="dxa"/>
            <w:tcBorders>
              <w:top w:val="single" w:sz="4" w:space="0" w:color="auto"/>
            </w:tcBorders>
          </w:tcPr>
          <w:p w14:paraId="311C5D42" w14:textId="77777777" w:rsidR="00840B39" w:rsidRPr="008A3D17" w:rsidRDefault="00840B39" w:rsidP="00CD1252">
            <w:pPr>
              <w:keepNext/>
              <w:jc w:val="center"/>
              <w:rPr>
                <w:rFonts w:ascii="Tahoma" w:hAnsi="Tahoma" w:cs="Tahoma"/>
                <w:snapToGrid w:val="0"/>
                <w:color w:val="000000"/>
              </w:rPr>
            </w:pPr>
            <w:r w:rsidRPr="008A3D17">
              <w:rPr>
                <w:rFonts w:ascii="Tahoma" w:hAnsi="Tahoma" w:cs="Tahoma"/>
                <w:snapToGrid w:val="0"/>
                <w:color w:val="000000"/>
              </w:rPr>
              <w:t>(kraj, datum)</w:t>
            </w:r>
          </w:p>
        </w:tc>
        <w:tc>
          <w:tcPr>
            <w:tcW w:w="2410" w:type="dxa"/>
          </w:tcPr>
          <w:p w14:paraId="283270B7" w14:textId="77777777" w:rsidR="00840B39" w:rsidRPr="008A3D17" w:rsidRDefault="00840B39" w:rsidP="00CD1252">
            <w:pPr>
              <w:keepNext/>
              <w:jc w:val="center"/>
              <w:rPr>
                <w:rFonts w:ascii="Tahoma" w:hAnsi="Tahoma" w:cs="Tahoma"/>
                <w:snapToGrid w:val="0"/>
                <w:color w:val="000000"/>
              </w:rPr>
            </w:pPr>
          </w:p>
        </w:tc>
        <w:tc>
          <w:tcPr>
            <w:tcW w:w="3686" w:type="dxa"/>
            <w:tcBorders>
              <w:top w:val="single" w:sz="4" w:space="0" w:color="auto"/>
            </w:tcBorders>
          </w:tcPr>
          <w:p w14:paraId="321AD7C0" w14:textId="77777777" w:rsidR="00840B39" w:rsidRPr="008A3D17" w:rsidRDefault="00840B39" w:rsidP="00CD1252">
            <w:pPr>
              <w:keepNext/>
              <w:jc w:val="center"/>
              <w:rPr>
                <w:rFonts w:ascii="Tahoma" w:hAnsi="Tahoma" w:cs="Tahoma"/>
                <w:snapToGrid w:val="0"/>
                <w:color w:val="000000"/>
              </w:rPr>
            </w:pPr>
            <w:r w:rsidRPr="008A3D17">
              <w:rPr>
                <w:rFonts w:ascii="Tahoma" w:hAnsi="Tahoma" w:cs="Tahoma"/>
                <w:snapToGrid w:val="0"/>
                <w:color w:val="000000"/>
              </w:rPr>
              <w:t>(podpis pooblastitelja)</w:t>
            </w:r>
          </w:p>
        </w:tc>
      </w:tr>
    </w:tbl>
    <w:p w14:paraId="35CFB9DE" w14:textId="77777777" w:rsidR="00840B39" w:rsidRPr="008A3D17" w:rsidRDefault="00840B39" w:rsidP="00CD1252">
      <w:pPr>
        <w:keepNext/>
      </w:pPr>
    </w:p>
    <w:p w14:paraId="7D1A4878" w14:textId="77777777" w:rsidR="00840B39" w:rsidRPr="008A3D17" w:rsidRDefault="00840B39" w:rsidP="00CD1252">
      <w:pPr>
        <w:keepNext/>
        <w:rPr>
          <w:sz w:val="18"/>
        </w:rPr>
      </w:pPr>
    </w:p>
    <w:p w14:paraId="745B2717" w14:textId="77777777" w:rsidR="00840B39" w:rsidRPr="008A3D17" w:rsidRDefault="00840B39" w:rsidP="00CD1252">
      <w:pPr>
        <w:keepNext/>
        <w:rPr>
          <w:sz w:val="18"/>
        </w:rPr>
      </w:pPr>
    </w:p>
    <w:p w14:paraId="67F7952A" w14:textId="77777777" w:rsidR="00840B39" w:rsidRPr="008A3D17" w:rsidRDefault="00840B39" w:rsidP="00CD1252">
      <w:pPr>
        <w:keepNext/>
        <w:rPr>
          <w:sz w:val="18"/>
        </w:rPr>
      </w:pPr>
    </w:p>
    <w:p w14:paraId="2022572F" w14:textId="77777777" w:rsidR="00840B39" w:rsidRPr="008A3D17" w:rsidRDefault="00840B39" w:rsidP="00CD1252">
      <w:pPr>
        <w:keepNext/>
        <w:spacing w:after="40"/>
        <w:jc w:val="both"/>
        <w:rPr>
          <w:rFonts w:ascii="Tahoma" w:hAnsi="Tahoma" w:cs="Tahoma"/>
          <w:b/>
          <w:i/>
          <w:sz w:val="18"/>
          <w:szCs w:val="18"/>
          <w:u w:val="single"/>
        </w:rPr>
      </w:pPr>
      <w:r w:rsidRPr="008A3D17">
        <w:rPr>
          <w:rFonts w:ascii="Tahoma" w:hAnsi="Tahoma" w:cs="Tahoma"/>
          <w:b/>
          <w:i/>
          <w:sz w:val="18"/>
          <w:szCs w:val="18"/>
          <w:u w:val="single"/>
        </w:rPr>
        <w:t xml:space="preserve">Navodilo: </w:t>
      </w:r>
    </w:p>
    <w:p w14:paraId="60776144" w14:textId="77777777" w:rsidR="00840B39" w:rsidRPr="008A3D17" w:rsidRDefault="00840B39" w:rsidP="00CD1252">
      <w:pPr>
        <w:keepNext/>
        <w:jc w:val="both"/>
        <w:rPr>
          <w:rFonts w:ascii="Tahoma" w:hAnsi="Tahoma" w:cs="Tahoma"/>
          <w:i/>
          <w:iCs/>
          <w:sz w:val="18"/>
          <w:szCs w:val="22"/>
        </w:rPr>
      </w:pPr>
      <w:r w:rsidRPr="008A3D17">
        <w:rPr>
          <w:rFonts w:ascii="Tahoma" w:hAnsi="Tahoma" w:cs="Tahoma"/>
          <w:i/>
          <w:iCs/>
          <w:sz w:val="18"/>
          <w:szCs w:val="22"/>
        </w:rPr>
        <w:t xml:space="preserve">Pooblastilo izpolni in podpiše </w:t>
      </w:r>
      <w:r w:rsidRPr="008A3D17">
        <w:rPr>
          <w:rFonts w:ascii="Tahoma" w:hAnsi="Tahoma" w:cs="Tahoma"/>
          <w:i/>
          <w:iCs/>
          <w:sz w:val="18"/>
          <w:szCs w:val="22"/>
          <w:u w:val="single"/>
        </w:rPr>
        <w:t>ponudnik</w:t>
      </w:r>
      <w:r w:rsidRPr="008A3D17">
        <w:rPr>
          <w:rFonts w:ascii="Tahoma" w:hAnsi="Tahoma" w:cs="Tahoma"/>
          <w:i/>
          <w:iCs/>
          <w:sz w:val="18"/>
          <w:szCs w:val="22"/>
        </w:rPr>
        <w:t xml:space="preserve">, kot tudi vsi </w:t>
      </w:r>
      <w:r w:rsidRPr="008A3D17">
        <w:rPr>
          <w:rFonts w:ascii="Tahoma" w:hAnsi="Tahoma" w:cs="Tahoma"/>
          <w:i/>
          <w:iCs/>
          <w:sz w:val="18"/>
          <w:szCs w:val="22"/>
          <w:u w:val="single"/>
        </w:rPr>
        <w:t>posamezni člani skupine ponudnikov</w:t>
      </w:r>
      <w:r w:rsidRPr="008A3D17">
        <w:rPr>
          <w:rFonts w:ascii="Tahoma" w:hAnsi="Tahoma" w:cs="Tahoma"/>
          <w:i/>
          <w:iCs/>
          <w:sz w:val="18"/>
          <w:szCs w:val="22"/>
        </w:rPr>
        <w:t xml:space="preserve"> (partnerji) v primeru skupne ponudbe, </w:t>
      </w:r>
      <w:r w:rsidRPr="008A3D17">
        <w:rPr>
          <w:rFonts w:ascii="Tahoma" w:hAnsi="Tahoma" w:cs="Tahoma"/>
          <w:b/>
          <w:i/>
          <w:iCs/>
          <w:sz w:val="18"/>
          <w:szCs w:val="22"/>
        </w:rPr>
        <w:t>ter</w:t>
      </w:r>
      <w:r w:rsidRPr="008A3D17">
        <w:rPr>
          <w:rFonts w:ascii="Tahoma" w:hAnsi="Tahoma" w:cs="Tahoma"/>
          <w:i/>
          <w:iCs/>
          <w:sz w:val="18"/>
          <w:szCs w:val="22"/>
        </w:rPr>
        <w:t xml:space="preserve"> vsi </w:t>
      </w:r>
      <w:r w:rsidRPr="008A3D17">
        <w:rPr>
          <w:rFonts w:ascii="Tahoma" w:hAnsi="Tahoma" w:cs="Tahoma"/>
          <w:i/>
          <w:iCs/>
          <w:sz w:val="18"/>
          <w:szCs w:val="22"/>
          <w:u w:val="single"/>
        </w:rPr>
        <w:t>podizvajalci</w:t>
      </w:r>
      <w:r w:rsidRPr="008A3D17">
        <w:rPr>
          <w:rFonts w:ascii="Tahoma" w:hAnsi="Tahoma" w:cs="Tahoma"/>
          <w:i/>
          <w:iCs/>
          <w:sz w:val="18"/>
          <w:szCs w:val="22"/>
        </w:rPr>
        <w:t xml:space="preserve"> (če ponudnik izvaja javno naročilo s podizvajalci) in morebitni </w:t>
      </w:r>
      <w:r w:rsidRPr="008A3D17">
        <w:rPr>
          <w:rFonts w:ascii="Tahoma" w:hAnsi="Tahoma" w:cs="Tahoma"/>
          <w:i/>
          <w:iCs/>
          <w:sz w:val="18"/>
          <w:szCs w:val="22"/>
          <w:u w:val="single"/>
        </w:rPr>
        <w:t>subjekti</w:t>
      </w:r>
      <w:r w:rsidRPr="008A3D17">
        <w:rPr>
          <w:rFonts w:ascii="Tahoma" w:hAnsi="Tahoma" w:cs="Tahoma"/>
          <w:i/>
          <w:iCs/>
          <w:sz w:val="18"/>
          <w:szCs w:val="22"/>
        </w:rPr>
        <w:t>, katerih zmogljivost uporablja ponudnik (v kolikor bo ponudnik uporabil zmogljivosti drugih subjektov za izvedbo javnega naročila).</w:t>
      </w:r>
    </w:p>
    <w:p w14:paraId="5EDB5A93" w14:textId="77777777" w:rsidR="00840B39" w:rsidRPr="008A3D17" w:rsidRDefault="00840B39" w:rsidP="00CD1252">
      <w:pPr>
        <w:keepNext/>
        <w:tabs>
          <w:tab w:val="left" w:pos="284"/>
        </w:tabs>
        <w:jc w:val="both"/>
        <w:rPr>
          <w:rFonts w:ascii="Tahoma" w:hAnsi="Tahoma" w:cs="Tahoma"/>
        </w:rPr>
      </w:pPr>
    </w:p>
    <w:p w14:paraId="202E9052" w14:textId="77777777" w:rsidR="00840B39" w:rsidRPr="008A3D17" w:rsidRDefault="00840B39" w:rsidP="00CD1252">
      <w:pPr>
        <w:keepNext/>
        <w:tabs>
          <w:tab w:val="left" w:pos="284"/>
        </w:tabs>
        <w:jc w:val="both"/>
      </w:pPr>
      <w:r w:rsidRPr="008A3D17">
        <w:rPr>
          <w:rFonts w:ascii="Tahoma" w:hAnsi="Tahoma" w:cs="Tahoma"/>
          <w:i/>
          <w:sz w:val="18"/>
          <w:szCs w:val="18"/>
        </w:rPr>
        <w:t xml:space="preserve">Prilogo bodo morale izpolniti </w:t>
      </w:r>
      <w:r w:rsidRPr="008A3D17">
        <w:rPr>
          <w:rFonts w:ascii="Tahoma" w:hAnsi="Tahoma" w:cs="Tahoma"/>
          <w:b/>
          <w:i/>
          <w:sz w:val="18"/>
          <w:szCs w:val="18"/>
        </w:rPr>
        <w:t>VSE</w:t>
      </w:r>
      <w:r w:rsidRPr="008A3D17">
        <w:rPr>
          <w:rFonts w:ascii="Tahoma" w:hAnsi="Tahoma" w:cs="Tahoma"/>
          <w:i/>
          <w:sz w:val="18"/>
          <w:szCs w:val="18"/>
        </w:rPr>
        <w:t xml:space="preserve"> osebe, ki so član upravnega, vodstvenega ali nadzornega organa tega gospodarskega subjekta </w:t>
      </w:r>
      <w:r w:rsidRPr="008A3D17">
        <w:rPr>
          <w:rFonts w:ascii="Tahoma" w:hAnsi="Tahoma" w:cs="Tahoma"/>
          <w:b/>
          <w:i/>
          <w:sz w:val="18"/>
          <w:szCs w:val="18"/>
          <w:u w:val="single"/>
        </w:rPr>
        <w:t>ali</w:t>
      </w:r>
      <w:r w:rsidRPr="008A3D17">
        <w:rPr>
          <w:rFonts w:ascii="Tahoma" w:hAnsi="Tahoma" w:cs="Tahoma"/>
          <w:i/>
          <w:sz w:val="18"/>
          <w:szCs w:val="18"/>
        </w:rPr>
        <w:t xml:space="preserve"> ki ima pooblastila za njegovo zastopanje ali odločanje ali nadzor v njem. </w:t>
      </w:r>
    </w:p>
    <w:p w14:paraId="3563683D" w14:textId="77777777" w:rsidR="00840B39" w:rsidRPr="008A3D17" w:rsidRDefault="00840B39" w:rsidP="00CD1252">
      <w:pPr>
        <w:keepNext/>
        <w:tabs>
          <w:tab w:val="left" w:pos="284"/>
        </w:tabs>
        <w:jc w:val="both"/>
        <w:rPr>
          <w:rFonts w:ascii="Tahoma" w:hAnsi="Tahoma" w:cs="Tahoma"/>
          <w:sz w:val="16"/>
        </w:rPr>
      </w:pPr>
      <w:r w:rsidRPr="008A3D17">
        <w:rPr>
          <w:rFonts w:ascii="Tahoma" w:hAnsi="Tahoma" w:cs="Tahoma"/>
        </w:rPr>
        <w:t xml:space="preserve"> </w:t>
      </w:r>
    </w:p>
    <w:p w14:paraId="41A2CCD1" w14:textId="77777777" w:rsidR="00840B39" w:rsidRPr="008A3D17" w:rsidRDefault="00840B39" w:rsidP="00CD1252">
      <w:pPr>
        <w:keepNext/>
        <w:tabs>
          <w:tab w:val="left" w:pos="284"/>
        </w:tabs>
        <w:jc w:val="both"/>
        <w:rPr>
          <w:rFonts w:ascii="Tahoma" w:hAnsi="Tahoma" w:cs="Tahoma"/>
        </w:rPr>
      </w:pPr>
      <w:r w:rsidRPr="008A3D17">
        <w:rPr>
          <w:rFonts w:ascii="Tahoma" w:hAnsi="Tahoma" w:cs="Tahoma"/>
          <w:i/>
          <w:sz w:val="18"/>
        </w:rPr>
        <w:t xml:space="preserve">Ponudnik </w:t>
      </w:r>
      <w:r w:rsidRPr="008A3D17">
        <w:rPr>
          <w:rFonts w:ascii="Tahoma" w:hAnsi="Tahoma" w:cs="Tahoma"/>
          <w:i/>
          <w:sz w:val="18"/>
          <w:u w:val="single"/>
        </w:rPr>
        <w:t>obrazec</w:t>
      </w:r>
      <w:r w:rsidRPr="008A3D17">
        <w:rPr>
          <w:rFonts w:ascii="Tahoma" w:hAnsi="Tahoma" w:cs="Tahoma"/>
          <w:b/>
          <w:i/>
          <w:sz w:val="18"/>
        </w:rPr>
        <w:t xml:space="preserve"> </w:t>
      </w:r>
      <w:r w:rsidRPr="008A3D17">
        <w:rPr>
          <w:rFonts w:ascii="Tahoma" w:hAnsi="Tahoma" w:cs="Tahoma"/>
          <w:i/>
          <w:sz w:val="18"/>
        </w:rPr>
        <w:t>v okviru sistema e-JN</w:t>
      </w:r>
      <w:r w:rsidRPr="008A3D17">
        <w:rPr>
          <w:rFonts w:ascii="Tahoma" w:hAnsi="Tahoma" w:cs="Tahoma"/>
          <w:b/>
          <w:i/>
          <w:sz w:val="18"/>
        </w:rPr>
        <w:t xml:space="preserve"> </w:t>
      </w:r>
      <w:r w:rsidRPr="008A3D17">
        <w:rPr>
          <w:rFonts w:ascii="Tahoma" w:hAnsi="Tahoma" w:cs="Tahoma"/>
          <w:b/>
          <w:i/>
          <w:sz w:val="18"/>
          <w:u w:val="single"/>
        </w:rPr>
        <w:t>naloži v razdelek »Druge priloge«!!!</w:t>
      </w:r>
    </w:p>
    <w:p w14:paraId="1D9853E8" w14:textId="77777777" w:rsidR="00644BBD" w:rsidRPr="008A3D17" w:rsidRDefault="00644BBD" w:rsidP="00CD1252">
      <w:pPr>
        <w:keepNext/>
        <w:rPr>
          <w:rFonts w:ascii="Tahoma" w:hAnsi="Tahoma" w:cs="Tahoma"/>
          <w:bCs/>
          <w:noProof/>
          <w:szCs w:val="18"/>
        </w:rPr>
      </w:pPr>
    </w:p>
    <w:p w14:paraId="77D7A6EC" w14:textId="77777777" w:rsidR="00341ECE" w:rsidRPr="008A3D17" w:rsidRDefault="00341ECE" w:rsidP="00CD1252">
      <w:pPr>
        <w:keepNext/>
        <w:rPr>
          <w:rFonts w:ascii="Tahoma" w:hAnsi="Tahoma" w:cs="Tahoma"/>
          <w:b/>
          <w:bCs/>
          <w:i/>
          <w:noProof/>
          <w:sz w:val="18"/>
          <w:szCs w:val="18"/>
        </w:rPr>
      </w:pPr>
      <w:r w:rsidRPr="008A3D17">
        <w:rPr>
          <w:rFonts w:ascii="Tahoma" w:hAnsi="Tahoma" w:cs="Tahoma"/>
          <w:b/>
          <w:bCs/>
          <w:i/>
          <w:noProof/>
          <w:sz w:val="18"/>
          <w:szCs w:val="18"/>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40B39" w:rsidRPr="008A3D17" w14:paraId="294333B0" w14:textId="77777777" w:rsidTr="00840B39">
        <w:tc>
          <w:tcPr>
            <w:tcW w:w="600" w:type="dxa"/>
            <w:tcBorders>
              <w:top w:val="single" w:sz="4" w:space="0" w:color="auto"/>
              <w:left w:val="single" w:sz="4" w:space="0" w:color="auto"/>
              <w:bottom w:val="single" w:sz="4" w:space="0" w:color="auto"/>
              <w:right w:val="nil"/>
            </w:tcBorders>
          </w:tcPr>
          <w:p w14:paraId="272B9C0E" w14:textId="77777777" w:rsidR="00840B39" w:rsidRPr="008A3D17" w:rsidRDefault="00840B39" w:rsidP="00CD1252">
            <w:pPr>
              <w:keepNext/>
              <w:jc w:val="right"/>
              <w:rPr>
                <w:rFonts w:ascii="Tahoma" w:hAnsi="Tahoma" w:cs="Tahoma"/>
              </w:rPr>
            </w:pPr>
            <w:r w:rsidRPr="008A3D17">
              <w:lastRenderedPageBreak/>
              <w:br w:type="page"/>
            </w:r>
            <w:r w:rsidRPr="008A3D17">
              <w:br w:type="page"/>
            </w:r>
            <w:r w:rsidRPr="008A3D17">
              <w:br w:type="page"/>
            </w:r>
            <w:r w:rsidRPr="008A3D17">
              <w:br w:type="page"/>
            </w:r>
            <w:r w:rsidRPr="008A3D17">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4F0E835A" w14:textId="77777777" w:rsidR="00840B39" w:rsidRPr="008A3D17" w:rsidRDefault="00840B39" w:rsidP="00CD1252">
            <w:pPr>
              <w:keepNext/>
              <w:rPr>
                <w:rFonts w:ascii="Tahoma" w:hAnsi="Tahoma" w:cs="Tahoma"/>
              </w:rPr>
            </w:pPr>
            <w:r w:rsidRPr="008A3D17">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7AD1EB5C" w14:textId="77777777" w:rsidR="00840B39" w:rsidRPr="008A3D17" w:rsidRDefault="006E3BE1" w:rsidP="00CD1252">
            <w:pPr>
              <w:keepNext/>
              <w:jc w:val="right"/>
              <w:rPr>
                <w:rFonts w:ascii="Tahoma" w:hAnsi="Tahoma" w:cs="Tahoma"/>
                <w:b/>
              </w:rPr>
            </w:pPr>
            <w:r w:rsidRPr="008A3D17">
              <w:rPr>
                <w:rFonts w:ascii="Tahoma" w:hAnsi="Tahoma" w:cs="Tahoma"/>
                <w:b/>
                <w:i/>
              </w:rPr>
              <w:t>P</w:t>
            </w:r>
            <w:r w:rsidR="00840B39" w:rsidRPr="008A3D17">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623F1631" w14:textId="77777777" w:rsidR="00840B39" w:rsidRPr="008A3D17" w:rsidRDefault="00840B39" w:rsidP="00CD1252">
            <w:pPr>
              <w:keepNext/>
              <w:rPr>
                <w:rFonts w:ascii="Tahoma" w:hAnsi="Tahoma" w:cs="Tahoma"/>
                <w:b/>
                <w:i/>
              </w:rPr>
            </w:pPr>
            <w:r w:rsidRPr="008A3D17">
              <w:rPr>
                <w:rFonts w:ascii="Tahoma" w:hAnsi="Tahoma" w:cs="Tahoma"/>
                <w:b/>
                <w:i/>
              </w:rPr>
              <w:t>5</w:t>
            </w:r>
          </w:p>
        </w:tc>
      </w:tr>
    </w:tbl>
    <w:p w14:paraId="1222B145" w14:textId="77777777" w:rsidR="00840B39" w:rsidRPr="008A3D17" w:rsidRDefault="00840B39" w:rsidP="00CD1252">
      <w:pPr>
        <w:keepNext/>
        <w:rPr>
          <w:rFonts w:ascii="Tahoma" w:hAnsi="Tahoma" w:cs="Tahoma"/>
          <w:sz w:val="14"/>
          <w:szCs w:val="26"/>
        </w:rPr>
      </w:pPr>
    </w:p>
    <w:p w14:paraId="57F75EBC" w14:textId="77777777" w:rsidR="00840B39" w:rsidRPr="008A3D17" w:rsidRDefault="00840B39" w:rsidP="00CD1252">
      <w:pPr>
        <w:keepNext/>
        <w:jc w:val="both"/>
        <w:rPr>
          <w:rFonts w:ascii="Tahoma" w:hAnsi="Tahoma" w:cs="Tahoma"/>
        </w:rPr>
      </w:pPr>
      <w:r w:rsidRPr="008A3D17">
        <w:rPr>
          <w:rFonts w:ascii="Tahoma" w:hAnsi="Tahoma" w:cs="Tahoma"/>
        </w:rPr>
        <w:t>Ponudnik mora v prilogi navesti podizvajalce, s katerimi nastopa v skupnem nastopu in izpolniti vse zahtevane podatke. Prilogo podpišeta tako ponudnik kot podizvajalec.</w:t>
      </w:r>
    </w:p>
    <w:p w14:paraId="47FA34C1" w14:textId="77777777" w:rsidR="00840B39" w:rsidRPr="008A3D17" w:rsidRDefault="00840B39" w:rsidP="00CD1252">
      <w:pPr>
        <w:keepNext/>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840B39" w:rsidRPr="008A3D17" w14:paraId="32959CC8" w14:textId="77777777" w:rsidTr="00840B3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64C69D83" w14:textId="30CDEF16" w:rsidR="00840B39" w:rsidRPr="008A3D17" w:rsidRDefault="00840B39" w:rsidP="00CD1252">
            <w:pPr>
              <w:keepNext/>
              <w:spacing w:before="40" w:after="40"/>
              <w:jc w:val="center"/>
              <w:rPr>
                <w:sz w:val="18"/>
                <w:szCs w:val="18"/>
              </w:rPr>
            </w:pPr>
            <w:r w:rsidRPr="008A3D17">
              <w:rPr>
                <w:rFonts w:ascii="Tahoma" w:hAnsi="Tahoma" w:cs="Tahoma"/>
                <w:sz w:val="18"/>
                <w:szCs w:val="18"/>
              </w:rPr>
              <w:t xml:space="preserve">Javno naročilo: </w:t>
            </w:r>
            <w:r w:rsidR="00104CC8">
              <w:rPr>
                <w:rFonts w:ascii="Tahoma" w:hAnsi="Tahoma" w:cs="Tahoma"/>
                <w:b/>
                <w:sz w:val="18"/>
                <w:szCs w:val="18"/>
              </w:rPr>
              <w:t>VKS-59/20</w:t>
            </w:r>
            <w:r w:rsidRPr="008A3D17">
              <w:rPr>
                <w:rFonts w:ascii="Tahoma" w:hAnsi="Tahoma" w:cs="Tahoma"/>
                <w:b/>
                <w:sz w:val="18"/>
                <w:szCs w:val="18"/>
              </w:rPr>
              <w:t xml:space="preserve"> -</w:t>
            </w:r>
            <w:r w:rsidR="00270EDD">
              <w:rPr>
                <w:rFonts w:ascii="Tahoma" w:hAnsi="Tahoma" w:cs="Tahoma"/>
                <w:b/>
                <w:sz w:val="18"/>
                <w:szCs w:val="18"/>
              </w:rPr>
              <w:t xml:space="preserve"> Dobava pnevmatik za vozila in delovne stroje za obdobje dveh let</w:t>
            </w:r>
          </w:p>
        </w:tc>
      </w:tr>
      <w:tr w:rsidR="00840B39" w:rsidRPr="008A3D17" w14:paraId="139F196E" w14:textId="77777777" w:rsidTr="00840B3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30AC779A" w14:textId="77777777" w:rsidR="00840B39" w:rsidRPr="008A3D17" w:rsidRDefault="00840B39" w:rsidP="00CD1252">
            <w:pPr>
              <w:keepNext/>
              <w:rPr>
                <w:rFonts w:ascii="Tahoma" w:hAnsi="Tahoma" w:cs="Tahoma"/>
                <w:sz w:val="18"/>
                <w:szCs w:val="18"/>
              </w:rPr>
            </w:pPr>
            <w:r w:rsidRPr="008A3D17">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3752BB4" w14:textId="77777777" w:rsidR="00840B39" w:rsidRPr="008A3D17" w:rsidRDefault="00840B39" w:rsidP="00CD1252">
            <w:pPr>
              <w:keepNext/>
              <w:rPr>
                <w:rFonts w:ascii="Tahoma" w:hAnsi="Tahoma" w:cs="Tahoma"/>
                <w:sz w:val="18"/>
                <w:szCs w:val="18"/>
              </w:rPr>
            </w:pPr>
          </w:p>
          <w:p w14:paraId="211A93A6" w14:textId="77777777" w:rsidR="00840B39" w:rsidRPr="008A3D17" w:rsidRDefault="00840B39" w:rsidP="00CD1252">
            <w:pPr>
              <w:keepNext/>
              <w:rPr>
                <w:rFonts w:ascii="Tahoma" w:hAnsi="Tahoma" w:cs="Tahoma"/>
                <w:sz w:val="18"/>
                <w:szCs w:val="18"/>
              </w:rPr>
            </w:pPr>
          </w:p>
        </w:tc>
      </w:tr>
      <w:tr w:rsidR="00840B39" w:rsidRPr="008A3D17" w14:paraId="2FFD99E6" w14:textId="77777777" w:rsidTr="00840B3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599F476F" w14:textId="77777777" w:rsidR="00840B39" w:rsidRPr="008A3D17" w:rsidRDefault="00840B39" w:rsidP="00CD1252">
            <w:pPr>
              <w:keepNext/>
              <w:rPr>
                <w:rFonts w:ascii="Tahoma" w:hAnsi="Tahoma" w:cs="Tahoma"/>
                <w:sz w:val="18"/>
                <w:szCs w:val="18"/>
              </w:rPr>
            </w:pPr>
            <w:r w:rsidRPr="008A3D17">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E844930" w14:textId="77777777" w:rsidR="00840B39" w:rsidRPr="008A3D17" w:rsidRDefault="00840B39" w:rsidP="00CD1252">
            <w:pPr>
              <w:keepNext/>
              <w:rPr>
                <w:rFonts w:ascii="Tahoma" w:hAnsi="Tahoma" w:cs="Tahoma"/>
                <w:sz w:val="18"/>
                <w:szCs w:val="18"/>
              </w:rPr>
            </w:pPr>
          </w:p>
          <w:p w14:paraId="43F88470" w14:textId="77777777" w:rsidR="00840B39" w:rsidRPr="008A3D17" w:rsidRDefault="00840B39" w:rsidP="00CD1252">
            <w:pPr>
              <w:keepNext/>
              <w:rPr>
                <w:rFonts w:ascii="Tahoma" w:hAnsi="Tahoma" w:cs="Tahoma"/>
                <w:sz w:val="18"/>
                <w:szCs w:val="18"/>
              </w:rPr>
            </w:pPr>
          </w:p>
        </w:tc>
      </w:tr>
      <w:tr w:rsidR="00840B39" w:rsidRPr="008A3D17" w14:paraId="5D69BD5C" w14:textId="77777777" w:rsidTr="00840B39">
        <w:trPr>
          <w:trHeight w:val="334"/>
          <w:jc w:val="center"/>
        </w:trPr>
        <w:tc>
          <w:tcPr>
            <w:tcW w:w="3367" w:type="dxa"/>
            <w:vMerge w:val="restart"/>
            <w:tcBorders>
              <w:top w:val="single" w:sz="4" w:space="0" w:color="auto"/>
              <w:left w:val="single" w:sz="4" w:space="0" w:color="auto"/>
              <w:right w:val="single" w:sz="4" w:space="0" w:color="auto"/>
            </w:tcBorders>
            <w:vAlign w:val="center"/>
          </w:tcPr>
          <w:p w14:paraId="2F05E4E6" w14:textId="77777777" w:rsidR="00840B39" w:rsidRPr="008A3D17" w:rsidRDefault="00840B39" w:rsidP="00CD1252">
            <w:pPr>
              <w:keepNext/>
              <w:jc w:val="both"/>
              <w:rPr>
                <w:rFonts w:ascii="Tahoma" w:hAnsi="Tahoma" w:cs="Tahoma"/>
                <w:sz w:val="18"/>
                <w:szCs w:val="17"/>
              </w:rPr>
            </w:pPr>
            <w:r w:rsidRPr="008A3D17">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02B04F4" w14:textId="77777777" w:rsidR="00840B39" w:rsidRPr="008A3D17" w:rsidRDefault="00840B39" w:rsidP="00CD1252">
            <w:pPr>
              <w:keepNext/>
              <w:jc w:val="center"/>
              <w:rPr>
                <w:rFonts w:ascii="Tahoma" w:hAnsi="Tahoma" w:cs="Tahoma"/>
                <w:sz w:val="18"/>
                <w:szCs w:val="18"/>
              </w:rPr>
            </w:pPr>
            <w:r w:rsidRPr="008A3D17">
              <w:rPr>
                <w:rFonts w:ascii="Tahoma" w:hAnsi="Tahoma" w:cs="Tahoma"/>
                <w:sz w:val="16"/>
                <w:szCs w:val="18"/>
              </w:rPr>
              <w:t xml:space="preserve">Obkrožite/označite </w:t>
            </w:r>
          </w:p>
        </w:tc>
      </w:tr>
      <w:tr w:rsidR="00840B39" w:rsidRPr="008A3D17" w14:paraId="1F729506" w14:textId="77777777" w:rsidTr="00840B39">
        <w:trPr>
          <w:trHeight w:val="334"/>
          <w:jc w:val="center"/>
        </w:trPr>
        <w:tc>
          <w:tcPr>
            <w:tcW w:w="3367" w:type="dxa"/>
            <w:vMerge/>
            <w:tcBorders>
              <w:left w:val="single" w:sz="4" w:space="0" w:color="auto"/>
              <w:bottom w:val="single" w:sz="4" w:space="0" w:color="auto"/>
              <w:right w:val="single" w:sz="4" w:space="0" w:color="auto"/>
            </w:tcBorders>
            <w:vAlign w:val="center"/>
          </w:tcPr>
          <w:p w14:paraId="3C925F85" w14:textId="77777777" w:rsidR="00840B39" w:rsidRPr="008A3D17" w:rsidRDefault="00840B39" w:rsidP="00CD1252">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566736C6" w14:textId="77777777" w:rsidR="00840B39" w:rsidRPr="008A3D17" w:rsidRDefault="00840B39" w:rsidP="00CD1252">
            <w:pPr>
              <w:keepNext/>
              <w:jc w:val="center"/>
              <w:rPr>
                <w:rFonts w:ascii="Tahoma" w:hAnsi="Tahoma" w:cs="Tahoma"/>
                <w:sz w:val="18"/>
                <w:szCs w:val="18"/>
              </w:rPr>
            </w:pPr>
            <w:r w:rsidRPr="008A3D17">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50AD3261" w14:textId="77777777" w:rsidR="00840B39" w:rsidRPr="008A3D17" w:rsidRDefault="00840B39" w:rsidP="00CD1252">
            <w:pPr>
              <w:keepNext/>
              <w:jc w:val="center"/>
              <w:rPr>
                <w:rFonts w:ascii="Tahoma" w:hAnsi="Tahoma" w:cs="Tahoma"/>
                <w:sz w:val="18"/>
                <w:szCs w:val="18"/>
              </w:rPr>
            </w:pPr>
            <w:r w:rsidRPr="008A3D17">
              <w:rPr>
                <w:rFonts w:ascii="Tahoma" w:hAnsi="Tahoma" w:cs="Tahoma"/>
                <w:sz w:val="18"/>
                <w:szCs w:val="18"/>
              </w:rPr>
              <w:t>NE</w:t>
            </w:r>
          </w:p>
        </w:tc>
      </w:tr>
      <w:tr w:rsidR="00840B39" w:rsidRPr="008A3D17" w14:paraId="0BF2F49B" w14:textId="77777777" w:rsidTr="00840B3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09CBBC3C" w14:textId="77777777" w:rsidR="00840B39" w:rsidRPr="008A3D17" w:rsidRDefault="00840B39" w:rsidP="00CD1252">
            <w:pPr>
              <w:keepNext/>
              <w:spacing w:line="276" w:lineRule="auto"/>
              <w:rPr>
                <w:rFonts w:ascii="Tahoma" w:hAnsi="Tahoma" w:cs="Tahoma"/>
                <w:sz w:val="18"/>
                <w:szCs w:val="18"/>
              </w:rPr>
            </w:pPr>
            <w:r w:rsidRPr="008A3D17">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800EDFC" w14:textId="77777777" w:rsidR="00840B39" w:rsidRPr="008A3D17" w:rsidRDefault="00840B39" w:rsidP="00CD1252">
            <w:pPr>
              <w:keepNext/>
              <w:spacing w:line="276" w:lineRule="auto"/>
              <w:rPr>
                <w:rFonts w:ascii="Tahoma" w:hAnsi="Tahoma" w:cs="Tahoma"/>
                <w:sz w:val="18"/>
                <w:szCs w:val="18"/>
              </w:rPr>
            </w:pPr>
          </w:p>
          <w:p w14:paraId="06B6D27D" w14:textId="77777777" w:rsidR="00840B39" w:rsidRPr="008A3D17" w:rsidRDefault="00840B39" w:rsidP="00CD1252">
            <w:pPr>
              <w:keepNext/>
              <w:spacing w:line="276" w:lineRule="auto"/>
              <w:rPr>
                <w:rFonts w:ascii="Tahoma" w:hAnsi="Tahoma" w:cs="Tahoma"/>
                <w:sz w:val="18"/>
                <w:szCs w:val="18"/>
              </w:rPr>
            </w:pPr>
          </w:p>
          <w:p w14:paraId="2EB5B524" w14:textId="77777777" w:rsidR="00840B39" w:rsidRPr="008A3D17" w:rsidRDefault="00840B39" w:rsidP="00CD1252">
            <w:pPr>
              <w:keepNext/>
              <w:spacing w:line="276" w:lineRule="auto"/>
              <w:rPr>
                <w:rFonts w:ascii="Tahoma" w:hAnsi="Tahoma" w:cs="Tahoma"/>
                <w:sz w:val="18"/>
                <w:szCs w:val="18"/>
              </w:rPr>
            </w:pPr>
          </w:p>
        </w:tc>
      </w:tr>
      <w:tr w:rsidR="00840B39" w:rsidRPr="008A3D17" w14:paraId="38AFD8D7" w14:textId="77777777" w:rsidTr="00840B3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029E9F93" w14:textId="77777777" w:rsidR="00840B39" w:rsidRPr="008A3D17" w:rsidRDefault="00840B39" w:rsidP="00CD1252">
            <w:pPr>
              <w:keepNext/>
              <w:spacing w:line="276" w:lineRule="auto"/>
              <w:rPr>
                <w:rFonts w:ascii="Tahoma" w:hAnsi="Tahoma" w:cs="Tahoma"/>
                <w:sz w:val="18"/>
                <w:szCs w:val="18"/>
              </w:rPr>
            </w:pPr>
            <w:r w:rsidRPr="008A3D17">
              <w:rPr>
                <w:rFonts w:ascii="Tahoma" w:hAnsi="Tahoma" w:cs="Tahoma"/>
                <w:sz w:val="18"/>
                <w:szCs w:val="18"/>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14:paraId="1A5C85E6" w14:textId="77777777" w:rsidR="00840B39" w:rsidRPr="008A3D17" w:rsidRDefault="00840B39" w:rsidP="00CD1252">
            <w:pPr>
              <w:keepNext/>
              <w:spacing w:line="276" w:lineRule="auto"/>
              <w:rPr>
                <w:rFonts w:ascii="Tahoma" w:hAnsi="Tahoma" w:cs="Tahoma"/>
                <w:sz w:val="18"/>
                <w:szCs w:val="18"/>
              </w:rPr>
            </w:pPr>
          </w:p>
        </w:tc>
        <w:tc>
          <w:tcPr>
            <w:tcW w:w="3030" w:type="dxa"/>
            <w:tcBorders>
              <w:top w:val="single" w:sz="4" w:space="0" w:color="auto"/>
              <w:left w:val="single" w:sz="4" w:space="0" w:color="auto"/>
              <w:bottom w:val="single" w:sz="4" w:space="0" w:color="auto"/>
              <w:right w:val="single" w:sz="4" w:space="0" w:color="auto"/>
            </w:tcBorders>
            <w:vAlign w:val="center"/>
          </w:tcPr>
          <w:p w14:paraId="6A898493" w14:textId="77777777" w:rsidR="00840B39" w:rsidRPr="008A3D17" w:rsidRDefault="00840B39" w:rsidP="00CD1252">
            <w:pPr>
              <w:keepNext/>
              <w:spacing w:line="276" w:lineRule="auto"/>
              <w:rPr>
                <w:rFonts w:ascii="Tahoma" w:hAnsi="Tahoma" w:cs="Tahoma"/>
                <w:sz w:val="18"/>
                <w:szCs w:val="18"/>
              </w:rPr>
            </w:pPr>
          </w:p>
        </w:tc>
      </w:tr>
      <w:tr w:rsidR="00840B39" w:rsidRPr="008A3D17" w14:paraId="189DDF8C" w14:textId="77777777" w:rsidTr="00840B3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4D1E76FD" w14:textId="77777777" w:rsidR="00840B39" w:rsidRPr="008A3D17" w:rsidRDefault="00840B39" w:rsidP="00CD1252">
            <w:pPr>
              <w:keepNext/>
              <w:spacing w:line="276" w:lineRule="auto"/>
              <w:rPr>
                <w:rFonts w:ascii="Tahoma" w:hAnsi="Tahoma" w:cs="Tahoma"/>
                <w:sz w:val="18"/>
                <w:szCs w:val="18"/>
              </w:rPr>
            </w:pPr>
            <w:r w:rsidRPr="008A3D17">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4C79B4F" w14:textId="77777777" w:rsidR="00840B39" w:rsidRPr="008A3D17" w:rsidRDefault="00840B39" w:rsidP="00CD1252">
            <w:pPr>
              <w:keepNext/>
              <w:spacing w:line="276" w:lineRule="auto"/>
              <w:rPr>
                <w:rFonts w:ascii="Tahoma" w:hAnsi="Tahoma" w:cs="Tahoma"/>
                <w:sz w:val="18"/>
                <w:szCs w:val="18"/>
              </w:rPr>
            </w:pPr>
          </w:p>
        </w:tc>
      </w:tr>
      <w:tr w:rsidR="00840B39" w:rsidRPr="008A3D17" w14:paraId="74F9DDA4" w14:textId="77777777" w:rsidTr="00840B3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7B95BA06" w14:textId="77777777" w:rsidR="00840B39" w:rsidRPr="008A3D17" w:rsidRDefault="00840B39" w:rsidP="00CD1252">
            <w:pPr>
              <w:keepNext/>
              <w:jc w:val="center"/>
              <w:rPr>
                <w:rFonts w:ascii="Tahoma" w:hAnsi="Tahoma" w:cs="Tahoma"/>
                <w:sz w:val="18"/>
                <w:szCs w:val="18"/>
              </w:rPr>
            </w:pPr>
          </w:p>
          <w:p w14:paraId="3A0E72EA" w14:textId="77777777" w:rsidR="00840B39" w:rsidRPr="008A3D17" w:rsidRDefault="00840B39" w:rsidP="00CD1252">
            <w:pPr>
              <w:keepNext/>
              <w:jc w:val="center"/>
              <w:rPr>
                <w:rFonts w:ascii="Tahoma" w:hAnsi="Tahoma" w:cs="Tahoma"/>
                <w:sz w:val="18"/>
                <w:szCs w:val="18"/>
              </w:rPr>
            </w:pPr>
          </w:p>
          <w:p w14:paraId="575B42DD" w14:textId="77777777" w:rsidR="00840B39" w:rsidRPr="008A3D17" w:rsidRDefault="00840B39" w:rsidP="00CD1252">
            <w:pPr>
              <w:keepNext/>
              <w:jc w:val="center"/>
              <w:rPr>
                <w:rFonts w:ascii="Tahoma" w:hAnsi="Tahoma" w:cs="Tahoma"/>
                <w:sz w:val="18"/>
                <w:szCs w:val="18"/>
              </w:rPr>
            </w:pPr>
          </w:p>
          <w:p w14:paraId="6320F98A" w14:textId="77777777" w:rsidR="00840B39" w:rsidRPr="008A3D17" w:rsidRDefault="00840B39" w:rsidP="00CD1252">
            <w:pPr>
              <w:keepNext/>
              <w:jc w:val="center"/>
              <w:rPr>
                <w:rFonts w:ascii="Tahoma" w:hAnsi="Tahoma" w:cs="Tahoma"/>
                <w:sz w:val="18"/>
                <w:szCs w:val="18"/>
              </w:rPr>
            </w:pPr>
          </w:p>
          <w:p w14:paraId="03121A7F" w14:textId="77777777" w:rsidR="00840B39" w:rsidRPr="008A3D17" w:rsidRDefault="00840B39" w:rsidP="00CD1252">
            <w:pPr>
              <w:keepNext/>
              <w:rPr>
                <w:rFonts w:ascii="Tahoma" w:hAnsi="Tahoma" w:cs="Tahoma"/>
                <w:sz w:val="18"/>
                <w:szCs w:val="18"/>
              </w:rPr>
            </w:pPr>
            <w:r w:rsidRPr="008A3D17">
              <w:rPr>
                <w:rFonts w:ascii="Tahoma" w:hAnsi="Tahoma" w:cs="Tahoma"/>
                <w:sz w:val="18"/>
                <w:szCs w:val="18"/>
              </w:rPr>
              <w:t>Vsak del javnega naročila (storitev/gradnja/blago), ki se oddaja v podizvajanje (vrsta/opis del)</w:t>
            </w:r>
          </w:p>
          <w:p w14:paraId="688F3B2C" w14:textId="77777777" w:rsidR="00840B39" w:rsidRPr="008A3D17" w:rsidRDefault="00840B39" w:rsidP="00CD1252">
            <w:pPr>
              <w:keepNext/>
              <w:jc w:val="center"/>
              <w:rPr>
                <w:rFonts w:ascii="Tahoma" w:hAnsi="Tahoma" w:cs="Tahoma"/>
                <w:sz w:val="18"/>
                <w:szCs w:val="18"/>
              </w:rPr>
            </w:pPr>
          </w:p>
          <w:p w14:paraId="59DDFA4D" w14:textId="77777777" w:rsidR="00840B39" w:rsidRPr="008A3D17" w:rsidRDefault="00840B39" w:rsidP="00CD1252">
            <w:pPr>
              <w:keepNext/>
              <w:jc w:val="center"/>
              <w:rPr>
                <w:rFonts w:ascii="Tahoma" w:hAnsi="Tahoma" w:cs="Tahoma"/>
                <w:sz w:val="18"/>
                <w:szCs w:val="18"/>
              </w:rPr>
            </w:pPr>
          </w:p>
          <w:p w14:paraId="33D83B5C" w14:textId="77777777" w:rsidR="00840B39" w:rsidRPr="008A3D17" w:rsidRDefault="00840B39" w:rsidP="00CD1252">
            <w:pPr>
              <w:keepNext/>
              <w:jc w:val="center"/>
              <w:rPr>
                <w:rFonts w:ascii="Tahoma" w:hAnsi="Tahoma" w:cs="Tahoma"/>
                <w:sz w:val="18"/>
                <w:szCs w:val="18"/>
              </w:rPr>
            </w:pPr>
          </w:p>
          <w:p w14:paraId="0969F4AB" w14:textId="77777777" w:rsidR="00840B39" w:rsidRPr="008A3D17" w:rsidRDefault="00840B39" w:rsidP="00CD1252">
            <w:pPr>
              <w:keepNext/>
              <w:rPr>
                <w:rFonts w:ascii="Tahoma" w:hAnsi="Tahoma" w:cs="Tahoma"/>
                <w:sz w:val="18"/>
                <w:szCs w:val="18"/>
              </w:rPr>
            </w:pPr>
          </w:p>
          <w:p w14:paraId="40DBF918" w14:textId="77777777" w:rsidR="00840B39" w:rsidRPr="008A3D17"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1EFF7AB" w14:textId="77777777" w:rsidR="00840B39" w:rsidRPr="008A3D17" w:rsidRDefault="00840B39" w:rsidP="00CD1252">
            <w:pPr>
              <w:keepNext/>
              <w:rPr>
                <w:rFonts w:ascii="Tahoma" w:hAnsi="Tahoma" w:cs="Tahoma"/>
                <w:sz w:val="18"/>
                <w:szCs w:val="18"/>
              </w:rPr>
            </w:pPr>
          </w:p>
          <w:p w14:paraId="7DFD2ED0" w14:textId="77777777" w:rsidR="00840B39" w:rsidRPr="008A3D17" w:rsidRDefault="00840B39" w:rsidP="00CD1252">
            <w:pPr>
              <w:keepNext/>
              <w:rPr>
                <w:rFonts w:ascii="Tahoma" w:hAnsi="Tahoma" w:cs="Tahoma"/>
                <w:sz w:val="18"/>
                <w:szCs w:val="18"/>
              </w:rPr>
            </w:pPr>
          </w:p>
        </w:tc>
      </w:tr>
      <w:tr w:rsidR="00840B39" w:rsidRPr="008A3D17" w14:paraId="2663A050" w14:textId="7777777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30B8D4FD" w14:textId="77777777" w:rsidR="00840B39" w:rsidRPr="008A3D17"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DCFC3DA" w14:textId="77777777" w:rsidR="00840B39" w:rsidRPr="008A3D17" w:rsidRDefault="00840B39" w:rsidP="00CD1252">
            <w:pPr>
              <w:keepNext/>
              <w:rPr>
                <w:rFonts w:ascii="Tahoma" w:hAnsi="Tahoma" w:cs="Tahoma"/>
                <w:sz w:val="18"/>
                <w:szCs w:val="18"/>
              </w:rPr>
            </w:pPr>
          </w:p>
          <w:p w14:paraId="66996925" w14:textId="77777777" w:rsidR="00840B39" w:rsidRPr="008A3D17" w:rsidRDefault="00840B39" w:rsidP="00CD1252">
            <w:pPr>
              <w:keepNext/>
              <w:rPr>
                <w:rFonts w:ascii="Tahoma" w:hAnsi="Tahoma" w:cs="Tahoma"/>
                <w:sz w:val="18"/>
                <w:szCs w:val="18"/>
              </w:rPr>
            </w:pPr>
          </w:p>
        </w:tc>
      </w:tr>
      <w:tr w:rsidR="00840B39" w:rsidRPr="008A3D17" w14:paraId="4DF281F7" w14:textId="7777777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709D7CE" w14:textId="77777777" w:rsidR="00840B39" w:rsidRPr="008A3D17"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FA8E343" w14:textId="77777777" w:rsidR="00840B39" w:rsidRPr="008A3D17" w:rsidRDefault="00840B39" w:rsidP="00CD1252">
            <w:pPr>
              <w:keepNext/>
              <w:rPr>
                <w:rFonts w:ascii="Tahoma" w:hAnsi="Tahoma" w:cs="Tahoma"/>
                <w:sz w:val="18"/>
                <w:szCs w:val="18"/>
              </w:rPr>
            </w:pPr>
          </w:p>
          <w:p w14:paraId="7D234A9E" w14:textId="77777777" w:rsidR="00840B39" w:rsidRPr="008A3D17" w:rsidRDefault="00840B39" w:rsidP="00CD1252">
            <w:pPr>
              <w:keepNext/>
              <w:rPr>
                <w:rFonts w:ascii="Tahoma" w:hAnsi="Tahoma" w:cs="Tahoma"/>
                <w:sz w:val="18"/>
                <w:szCs w:val="18"/>
              </w:rPr>
            </w:pPr>
          </w:p>
        </w:tc>
      </w:tr>
      <w:tr w:rsidR="00840B39" w:rsidRPr="008A3D17" w14:paraId="5855B478" w14:textId="7777777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6B70B03A" w14:textId="77777777" w:rsidR="00840B39" w:rsidRPr="008A3D17"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D25968E" w14:textId="77777777" w:rsidR="00840B39" w:rsidRPr="008A3D17" w:rsidRDefault="00840B39" w:rsidP="00CD1252">
            <w:pPr>
              <w:keepNext/>
              <w:rPr>
                <w:rFonts w:ascii="Tahoma" w:hAnsi="Tahoma" w:cs="Tahoma"/>
                <w:sz w:val="18"/>
                <w:szCs w:val="18"/>
              </w:rPr>
            </w:pPr>
          </w:p>
          <w:p w14:paraId="060DBE99" w14:textId="77777777" w:rsidR="00840B39" w:rsidRPr="008A3D17" w:rsidRDefault="00840B39" w:rsidP="00CD1252">
            <w:pPr>
              <w:keepNext/>
              <w:rPr>
                <w:rFonts w:ascii="Tahoma" w:hAnsi="Tahoma" w:cs="Tahoma"/>
                <w:sz w:val="18"/>
                <w:szCs w:val="18"/>
              </w:rPr>
            </w:pPr>
          </w:p>
        </w:tc>
      </w:tr>
      <w:tr w:rsidR="00840B39" w:rsidRPr="008A3D17" w14:paraId="284F5212" w14:textId="7777777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6AF944F8" w14:textId="77777777" w:rsidR="00840B39" w:rsidRPr="008A3D17"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7D7D514" w14:textId="77777777" w:rsidR="00840B39" w:rsidRPr="008A3D17" w:rsidRDefault="00840B39" w:rsidP="00CD1252">
            <w:pPr>
              <w:keepNext/>
              <w:rPr>
                <w:rFonts w:ascii="Tahoma" w:hAnsi="Tahoma" w:cs="Tahoma"/>
                <w:sz w:val="18"/>
                <w:szCs w:val="18"/>
              </w:rPr>
            </w:pPr>
          </w:p>
          <w:p w14:paraId="2E164B31" w14:textId="77777777" w:rsidR="00840B39" w:rsidRPr="008A3D17" w:rsidRDefault="00840B39" w:rsidP="00CD1252">
            <w:pPr>
              <w:keepNext/>
              <w:rPr>
                <w:rFonts w:ascii="Tahoma" w:hAnsi="Tahoma" w:cs="Tahoma"/>
                <w:sz w:val="18"/>
                <w:szCs w:val="18"/>
              </w:rPr>
            </w:pPr>
          </w:p>
        </w:tc>
      </w:tr>
      <w:tr w:rsidR="00840B39" w:rsidRPr="008A3D17" w14:paraId="35AA020A" w14:textId="7777777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14:paraId="060C4A05" w14:textId="77777777" w:rsidR="00840B39" w:rsidRPr="008A3D17"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0804E40" w14:textId="77777777" w:rsidR="00840B39" w:rsidRPr="008A3D17" w:rsidRDefault="00840B39" w:rsidP="00CD1252">
            <w:pPr>
              <w:keepNext/>
              <w:rPr>
                <w:rFonts w:ascii="Tahoma" w:hAnsi="Tahoma" w:cs="Tahoma"/>
                <w:sz w:val="18"/>
                <w:szCs w:val="18"/>
              </w:rPr>
            </w:pPr>
          </w:p>
          <w:p w14:paraId="7546BC12" w14:textId="77777777" w:rsidR="00840B39" w:rsidRPr="008A3D17" w:rsidRDefault="00840B39" w:rsidP="00CD1252">
            <w:pPr>
              <w:keepNext/>
              <w:rPr>
                <w:rFonts w:ascii="Tahoma" w:hAnsi="Tahoma" w:cs="Tahoma"/>
                <w:sz w:val="18"/>
                <w:szCs w:val="18"/>
              </w:rPr>
            </w:pPr>
          </w:p>
        </w:tc>
      </w:tr>
      <w:tr w:rsidR="00840B39" w:rsidRPr="008A3D17" w14:paraId="034D0E42" w14:textId="77777777" w:rsidTr="00840B3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61D0B14" w14:textId="77777777" w:rsidR="00840B39" w:rsidRPr="008A3D17" w:rsidRDefault="00840B39" w:rsidP="00CD1252">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33EE91D" w14:textId="77777777" w:rsidR="00840B39" w:rsidRPr="008A3D17" w:rsidRDefault="00840B39" w:rsidP="00CD1252">
            <w:pPr>
              <w:keepNext/>
              <w:rPr>
                <w:rFonts w:ascii="Tahoma" w:hAnsi="Tahoma" w:cs="Tahoma"/>
                <w:sz w:val="18"/>
                <w:szCs w:val="18"/>
              </w:rPr>
            </w:pPr>
          </w:p>
          <w:p w14:paraId="0F81D820" w14:textId="77777777" w:rsidR="00840B39" w:rsidRPr="008A3D17" w:rsidRDefault="00840B39" w:rsidP="00CD1252">
            <w:pPr>
              <w:keepNext/>
              <w:rPr>
                <w:rFonts w:ascii="Tahoma" w:hAnsi="Tahoma" w:cs="Tahoma"/>
                <w:sz w:val="18"/>
                <w:szCs w:val="18"/>
              </w:rPr>
            </w:pPr>
          </w:p>
        </w:tc>
      </w:tr>
      <w:tr w:rsidR="00840B39" w:rsidRPr="008A3D17" w14:paraId="2D6BEE3E" w14:textId="77777777" w:rsidTr="006A6E75">
        <w:trPr>
          <w:trHeight w:val="718"/>
          <w:jc w:val="center"/>
        </w:trPr>
        <w:tc>
          <w:tcPr>
            <w:tcW w:w="3367" w:type="dxa"/>
            <w:tcBorders>
              <w:top w:val="single" w:sz="4" w:space="0" w:color="auto"/>
              <w:left w:val="single" w:sz="4" w:space="0" w:color="auto"/>
              <w:bottom w:val="single" w:sz="4" w:space="0" w:color="auto"/>
              <w:right w:val="single" w:sz="4" w:space="0" w:color="auto"/>
            </w:tcBorders>
            <w:vAlign w:val="center"/>
          </w:tcPr>
          <w:p w14:paraId="3E28AA28" w14:textId="77777777" w:rsidR="00840B39" w:rsidRPr="008A3D17" w:rsidRDefault="00840B39" w:rsidP="00CD1252">
            <w:pPr>
              <w:keepNext/>
              <w:rPr>
                <w:rFonts w:ascii="Tahoma" w:hAnsi="Tahoma" w:cs="Tahoma"/>
                <w:sz w:val="18"/>
                <w:szCs w:val="18"/>
              </w:rPr>
            </w:pPr>
            <w:r w:rsidRPr="008A3D17">
              <w:rPr>
                <w:rFonts w:ascii="Tahoma" w:hAnsi="Tahoma" w:cs="Tahoma"/>
                <w:sz w:val="18"/>
                <w:szCs w:val="18"/>
              </w:rPr>
              <w:t>Okvirna količina/delež (%) javnega naročila, ki se oddaja v podizvajanje</w:t>
            </w:r>
          </w:p>
          <w:p w14:paraId="39149282" w14:textId="77777777" w:rsidR="006A6E75" w:rsidRPr="008A3D17" w:rsidRDefault="006A6E75" w:rsidP="00CD1252">
            <w:pPr>
              <w:keepNext/>
              <w:rPr>
                <w:rFonts w:ascii="Tahoma" w:hAnsi="Tahoma" w:cs="Tahoma"/>
                <w:sz w:val="18"/>
                <w:szCs w:val="18"/>
              </w:rPr>
            </w:pPr>
            <w:r w:rsidRPr="008A3D17">
              <w:rPr>
                <w:rFonts w:ascii="Tahoma" w:hAnsi="Tahoma" w:cs="Tahoma"/>
                <w:i/>
                <w:sz w:val="16"/>
                <w:szCs w:val="18"/>
              </w:rPr>
              <w:t>(manj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54544C4" w14:textId="77777777" w:rsidR="00840B39" w:rsidRPr="008A3D17" w:rsidRDefault="00840B39" w:rsidP="00CD1252">
            <w:pPr>
              <w:keepNext/>
              <w:rPr>
                <w:sz w:val="18"/>
                <w:szCs w:val="18"/>
              </w:rPr>
            </w:pPr>
          </w:p>
        </w:tc>
      </w:tr>
      <w:tr w:rsidR="00840B39" w:rsidRPr="008A3D17" w14:paraId="234F7810" w14:textId="77777777" w:rsidTr="00840B3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209F8E9A" w14:textId="77777777" w:rsidR="00840B39" w:rsidRPr="008A3D17" w:rsidRDefault="00840B39" w:rsidP="00CD1252">
            <w:pPr>
              <w:keepNext/>
              <w:rPr>
                <w:rFonts w:ascii="Tahoma" w:hAnsi="Tahoma" w:cs="Tahoma"/>
                <w:sz w:val="18"/>
                <w:szCs w:val="18"/>
              </w:rPr>
            </w:pPr>
            <w:r w:rsidRPr="008A3D17">
              <w:rPr>
                <w:rFonts w:ascii="Tahoma" w:hAnsi="Tahoma" w:cs="Tahoma"/>
                <w:sz w:val="18"/>
                <w:szCs w:val="18"/>
              </w:rPr>
              <w:t>Okvirna 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42E67C3" w14:textId="77777777" w:rsidR="00840B39" w:rsidRPr="008A3D17" w:rsidRDefault="00840B39" w:rsidP="00CD1252">
            <w:pPr>
              <w:keepNext/>
              <w:rPr>
                <w:sz w:val="18"/>
                <w:szCs w:val="18"/>
              </w:rPr>
            </w:pPr>
          </w:p>
        </w:tc>
      </w:tr>
    </w:tbl>
    <w:p w14:paraId="3ABDB795" w14:textId="77777777" w:rsidR="00840B39" w:rsidRPr="008A3D17" w:rsidRDefault="00840B39" w:rsidP="00CD1252">
      <w:pPr>
        <w:keepNext/>
        <w:tabs>
          <w:tab w:val="left" w:pos="567"/>
          <w:tab w:val="left" w:pos="851"/>
          <w:tab w:val="left" w:pos="993"/>
        </w:tabs>
        <w:suppressAutoHyphens/>
        <w:jc w:val="both"/>
        <w:rPr>
          <w:rFonts w:ascii="Tahoma" w:hAnsi="Tahoma" w:cs="Tahoma"/>
          <w:lang w:eastAsia="ar-SA"/>
        </w:rPr>
      </w:pPr>
    </w:p>
    <w:p w14:paraId="1B38AAB2" w14:textId="77777777" w:rsidR="00840B39" w:rsidRPr="008A3D17" w:rsidRDefault="00840B39" w:rsidP="00CD1252">
      <w:pPr>
        <w:keepNext/>
        <w:tabs>
          <w:tab w:val="left" w:pos="5400"/>
        </w:tabs>
        <w:rPr>
          <w:rFonts w:ascii="Tahoma" w:hAnsi="Tahoma" w:cs="Tahoma"/>
        </w:rPr>
      </w:pPr>
      <w:r w:rsidRPr="008A3D17">
        <w:rPr>
          <w:rFonts w:ascii="Tahoma" w:hAnsi="Tahoma" w:cs="Tahoma"/>
        </w:rPr>
        <w:t>Datum: ___________________</w:t>
      </w:r>
      <w:r w:rsidRPr="008A3D17">
        <w:rPr>
          <w:rFonts w:ascii="Tahoma" w:hAnsi="Tahoma" w:cs="Tahoma"/>
        </w:rPr>
        <w:tab/>
      </w:r>
    </w:p>
    <w:p w14:paraId="67F920CA" w14:textId="77777777" w:rsidR="00840B39" w:rsidRPr="008A3D17" w:rsidRDefault="00840B39" w:rsidP="00CD1252">
      <w:pPr>
        <w:keepNext/>
        <w:tabs>
          <w:tab w:val="left" w:pos="5400"/>
        </w:tabs>
        <w:rPr>
          <w:rFonts w:ascii="Tahoma" w:hAnsi="Tahoma" w:cs="Tahoma"/>
          <w:sz w:val="16"/>
        </w:rPr>
      </w:pPr>
    </w:p>
    <w:p w14:paraId="5B6BD314" w14:textId="77777777" w:rsidR="00840B39" w:rsidRPr="008A3D17" w:rsidRDefault="00840B39" w:rsidP="00CD1252">
      <w:pPr>
        <w:keepNext/>
        <w:tabs>
          <w:tab w:val="left" w:pos="5400"/>
        </w:tabs>
        <w:rPr>
          <w:rFonts w:ascii="Tahoma" w:hAnsi="Tahoma" w:cs="Tahoma"/>
        </w:rPr>
      </w:pPr>
    </w:p>
    <w:p w14:paraId="528D7D1B" w14:textId="77777777" w:rsidR="00840B39" w:rsidRPr="008A3D17" w:rsidRDefault="00840B39" w:rsidP="00CD1252">
      <w:pPr>
        <w:keepNext/>
        <w:tabs>
          <w:tab w:val="left" w:pos="5400"/>
        </w:tabs>
        <w:rPr>
          <w:rFonts w:ascii="Tahoma" w:hAnsi="Tahoma" w:cs="Tahoma"/>
        </w:rPr>
      </w:pPr>
      <w:r w:rsidRPr="008A3D17">
        <w:rPr>
          <w:rFonts w:ascii="Tahoma" w:hAnsi="Tahoma" w:cs="Tahoma"/>
        </w:rPr>
        <w:t xml:space="preserve">Podpis odgovorne osebe </w:t>
      </w:r>
      <w:r w:rsidRPr="008A3D17">
        <w:rPr>
          <w:rFonts w:ascii="Tahoma" w:hAnsi="Tahoma" w:cs="Tahoma"/>
          <w:b/>
        </w:rPr>
        <w:t>ponudnika</w:t>
      </w:r>
      <w:r w:rsidRPr="008A3D17">
        <w:rPr>
          <w:rFonts w:ascii="Tahoma" w:hAnsi="Tahoma" w:cs="Tahoma"/>
        </w:rPr>
        <w:t xml:space="preserve">: </w:t>
      </w:r>
      <w:r w:rsidRPr="008A3D17">
        <w:rPr>
          <w:rFonts w:ascii="Tahoma" w:hAnsi="Tahoma" w:cs="Tahoma"/>
        </w:rPr>
        <w:tab/>
      </w:r>
      <w:r w:rsidRPr="008A3D17">
        <w:rPr>
          <w:rFonts w:ascii="Tahoma" w:hAnsi="Tahoma" w:cs="Tahoma"/>
        </w:rPr>
        <w:tab/>
        <w:t xml:space="preserve">Podpis odgovorne osebe </w:t>
      </w:r>
      <w:r w:rsidRPr="008A3D17">
        <w:rPr>
          <w:rFonts w:ascii="Tahoma" w:hAnsi="Tahoma" w:cs="Tahoma"/>
          <w:b/>
        </w:rPr>
        <w:t>podizvajalca</w:t>
      </w:r>
      <w:r w:rsidRPr="008A3D17">
        <w:rPr>
          <w:rFonts w:ascii="Tahoma" w:hAnsi="Tahoma" w:cs="Tahoma"/>
        </w:rPr>
        <w:t>:</w:t>
      </w:r>
    </w:p>
    <w:p w14:paraId="190562A8" w14:textId="77777777" w:rsidR="00840B39" w:rsidRPr="008A3D17" w:rsidRDefault="00840B39" w:rsidP="00CD1252">
      <w:pPr>
        <w:keepNext/>
        <w:tabs>
          <w:tab w:val="left" w:pos="5400"/>
        </w:tabs>
        <w:rPr>
          <w:rFonts w:ascii="Tahoma" w:hAnsi="Tahoma" w:cs="Tahoma"/>
          <w:sz w:val="32"/>
        </w:rPr>
      </w:pPr>
    </w:p>
    <w:p w14:paraId="7EA68571" w14:textId="77777777" w:rsidR="00840B39" w:rsidRPr="008A3D17" w:rsidRDefault="009B2FA7" w:rsidP="00CD1252">
      <w:pPr>
        <w:keepNext/>
        <w:rPr>
          <w:rFonts w:ascii="Tahoma" w:hAnsi="Tahoma" w:cs="Tahoma"/>
        </w:rPr>
      </w:pPr>
      <w:r>
        <w:rPr>
          <w:rFonts w:ascii="Tahoma" w:hAnsi="Tahoma" w:cs="Tahoma"/>
        </w:rPr>
        <w:t>____________________________</w:t>
      </w:r>
      <w:r w:rsidR="00840B39" w:rsidRPr="008A3D17">
        <w:rPr>
          <w:rFonts w:ascii="Tahoma" w:hAnsi="Tahoma" w:cs="Tahoma"/>
        </w:rPr>
        <w:t>_</w:t>
      </w:r>
      <w:r>
        <w:rPr>
          <w:rFonts w:ascii="Tahoma" w:hAnsi="Tahoma" w:cs="Tahoma"/>
        </w:rPr>
        <w:tab/>
      </w:r>
      <w:r w:rsidR="00840B39" w:rsidRPr="008A3D17">
        <w:rPr>
          <w:rFonts w:ascii="Tahoma" w:hAnsi="Tahoma" w:cs="Tahoma"/>
        </w:rPr>
        <w:tab/>
      </w:r>
      <w:r w:rsidR="00840B39" w:rsidRPr="008A3D17">
        <w:rPr>
          <w:rFonts w:ascii="Tahoma" w:hAnsi="Tahoma" w:cs="Tahoma"/>
        </w:rPr>
        <w:tab/>
        <w:t>_____________________________</w:t>
      </w:r>
    </w:p>
    <w:p w14:paraId="555A4C04" w14:textId="77777777" w:rsidR="00840B39" w:rsidRPr="008A3D17" w:rsidRDefault="00840B39" w:rsidP="00CD1252">
      <w:pPr>
        <w:keepNext/>
        <w:tabs>
          <w:tab w:val="left" w:pos="284"/>
        </w:tabs>
        <w:jc w:val="both"/>
        <w:rPr>
          <w:rFonts w:ascii="Tahoma" w:hAnsi="Tahoma" w:cs="Tahoma"/>
          <w:b/>
          <w:sz w:val="12"/>
        </w:rPr>
      </w:pPr>
      <w:r w:rsidRPr="008A3D17">
        <w:rPr>
          <w:rFonts w:ascii="Tahoma" w:hAnsi="Tahoma" w:cs="Tahoma"/>
          <w:b/>
        </w:rPr>
        <w:tab/>
      </w:r>
      <w:r w:rsidRPr="008A3D17">
        <w:rPr>
          <w:rFonts w:ascii="Tahoma" w:hAnsi="Tahoma" w:cs="Tahoma"/>
          <w:b/>
        </w:rPr>
        <w:tab/>
        <w:t xml:space="preserve">   </w:t>
      </w:r>
    </w:p>
    <w:p w14:paraId="04231AFC" w14:textId="77777777" w:rsidR="00840B39" w:rsidRPr="008A3D17" w:rsidRDefault="00840B39" w:rsidP="00CD1252">
      <w:pPr>
        <w:keepNext/>
        <w:tabs>
          <w:tab w:val="left" w:pos="284"/>
        </w:tabs>
        <w:rPr>
          <w:rFonts w:ascii="Tahoma" w:hAnsi="Tahoma" w:cs="Tahoma"/>
          <w:b/>
        </w:rPr>
      </w:pPr>
      <w:r w:rsidRPr="008A3D17">
        <w:rPr>
          <w:rFonts w:ascii="Tahoma" w:hAnsi="Tahoma" w:cs="Tahoma"/>
        </w:rPr>
        <w:tab/>
      </w:r>
      <w:r w:rsidRPr="008A3D17">
        <w:rPr>
          <w:rFonts w:ascii="Tahoma" w:hAnsi="Tahoma" w:cs="Tahoma"/>
        </w:rPr>
        <w:tab/>
      </w:r>
      <w:r w:rsidRPr="008A3D17">
        <w:rPr>
          <w:rFonts w:ascii="Tahoma" w:hAnsi="Tahoma" w:cs="Tahoma"/>
        </w:rPr>
        <w:tab/>
        <w:t xml:space="preserve">Žig: </w:t>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t xml:space="preserve"> Žig:</w:t>
      </w:r>
    </w:p>
    <w:p w14:paraId="51CEEDBE" w14:textId="77777777" w:rsidR="00840B39" w:rsidRPr="008A3D17" w:rsidRDefault="00840B39" w:rsidP="00CD1252">
      <w:pPr>
        <w:keepNext/>
        <w:rPr>
          <w:rFonts w:ascii="Tahoma" w:hAnsi="Tahoma" w:cs="Tahoma"/>
          <w:sz w:val="22"/>
          <w:szCs w:val="18"/>
          <w:lang w:eastAsia="ar-SA"/>
        </w:rPr>
      </w:pPr>
    </w:p>
    <w:p w14:paraId="0A8374B5" w14:textId="77777777" w:rsidR="00840B39" w:rsidRPr="008A3D17" w:rsidRDefault="00840B39" w:rsidP="00CD1252">
      <w:pPr>
        <w:keepNext/>
        <w:rPr>
          <w:rFonts w:ascii="Tahoma" w:hAnsi="Tahoma" w:cs="Tahoma"/>
          <w:sz w:val="18"/>
          <w:szCs w:val="18"/>
          <w:lang w:eastAsia="ar-SA"/>
        </w:rPr>
      </w:pPr>
    </w:p>
    <w:p w14:paraId="7020FFB2" w14:textId="77777777" w:rsidR="00840B39" w:rsidRPr="008A3D17" w:rsidRDefault="00840B39" w:rsidP="00CD1252">
      <w:pPr>
        <w:keepNext/>
        <w:ind w:left="851" w:hanging="851"/>
        <w:rPr>
          <w:rFonts w:ascii="Tahoma" w:hAnsi="Tahoma" w:cs="Tahoma"/>
          <w:i/>
          <w:sz w:val="16"/>
          <w:szCs w:val="18"/>
          <w:lang w:eastAsia="ar-SA"/>
        </w:rPr>
      </w:pPr>
      <w:r w:rsidRPr="008A3D17">
        <w:rPr>
          <w:rFonts w:ascii="Tahoma" w:hAnsi="Tahoma" w:cs="Tahoma"/>
          <w:b/>
          <w:i/>
          <w:sz w:val="16"/>
          <w:szCs w:val="18"/>
          <w:lang w:eastAsia="ar-SA"/>
        </w:rPr>
        <w:t xml:space="preserve">Opomba:  </w:t>
      </w:r>
      <w:r w:rsidRPr="008A3D17">
        <w:rPr>
          <w:rFonts w:ascii="Tahoma" w:hAnsi="Tahoma" w:cs="Tahoma"/>
          <w:i/>
          <w:sz w:val="16"/>
          <w:szCs w:val="18"/>
          <w:lang w:eastAsia="ar-SA"/>
        </w:rPr>
        <w:t xml:space="preserve">Obrazec velja tudi za primer, da se je gospodarski subjekt odločil oddati del javnega naročila v podizvajanje in za izvedbo  tega dela uporablja podizvajalčeve zmogljivosti, zato podizvajalcu ni potrebno izpolniti še priloge 6. </w:t>
      </w:r>
    </w:p>
    <w:p w14:paraId="3CFE357E" w14:textId="77777777" w:rsidR="00840B39" w:rsidRPr="008A3D17" w:rsidRDefault="00840B39" w:rsidP="00CD1252">
      <w:pPr>
        <w:keepNext/>
        <w:rPr>
          <w:rFonts w:ascii="Tahoma" w:hAnsi="Tahoma" w:cs="Tahoma"/>
          <w:sz w:val="16"/>
          <w:szCs w:val="18"/>
          <w:lang w:eastAsia="ar-SA"/>
        </w:rPr>
      </w:pPr>
    </w:p>
    <w:p w14:paraId="7F56F6EA" w14:textId="77777777" w:rsidR="00840B39" w:rsidRPr="008A3D17" w:rsidRDefault="00840B39" w:rsidP="00CD1252">
      <w:pPr>
        <w:keepNext/>
        <w:tabs>
          <w:tab w:val="left" w:pos="851"/>
        </w:tabs>
        <w:rPr>
          <w:sz w:val="18"/>
        </w:rPr>
      </w:pPr>
      <w:r w:rsidRPr="008A3D17">
        <w:rPr>
          <w:rFonts w:ascii="Tahoma" w:hAnsi="Tahoma" w:cs="Tahoma"/>
          <w:b/>
          <w:i/>
          <w:sz w:val="16"/>
          <w:szCs w:val="18"/>
          <w:lang w:eastAsia="ar-SA"/>
        </w:rPr>
        <w:t>Navodilo</w:t>
      </w:r>
      <w:r w:rsidRPr="008A3D17">
        <w:rPr>
          <w:rFonts w:ascii="Tahoma" w:hAnsi="Tahoma" w:cs="Tahoma"/>
          <w:i/>
          <w:sz w:val="16"/>
          <w:szCs w:val="18"/>
          <w:lang w:eastAsia="ar-SA"/>
        </w:rPr>
        <w:t xml:space="preserve">: </w:t>
      </w:r>
      <w:r w:rsidRPr="008A3D17">
        <w:rPr>
          <w:rFonts w:ascii="Tahoma" w:hAnsi="Tahoma" w:cs="Tahoma"/>
          <w:i/>
          <w:sz w:val="16"/>
          <w:szCs w:val="18"/>
          <w:lang w:eastAsia="ar-SA"/>
        </w:rPr>
        <w:tab/>
        <w:t>Obrazec se po potrebi kopira!</w:t>
      </w:r>
      <w:r w:rsidRPr="008A3D17">
        <w:rPr>
          <w:sz w:val="18"/>
        </w:rPr>
        <w:t xml:space="preserve"> </w:t>
      </w:r>
    </w:p>
    <w:p w14:paraId="464B6E89" w14:textId="77777777" w:rsidR="00840B39" w:rsidRPr="008A3D17" w:rsidRDefault="00840B39" w:rsidP="00BB66E2">
      <w:pPr>
        <w:keepNext/>
        <w:tabs>
          <w:tab w:val="left" w:pos="851"/>
        </w:tabs>
      </w:pPr>
      <w:r w:rsidRPr="008A3D17">
        <w:rPr>
          <w:rFonts w:ascii="Tahoma" w:hAnsi="Tahoma" w:cs="Tahoma"/>
          <w:i/>
          <w:sz w:val="16"/>
        </w:rPr>
        <w:tab/>
        <w:t xml:space="preserve">Ponudnik </w:t>
      </w:r>
      <w:r w:rsidRPr="008A3D17">
        <w:rPr>
          <w:rFonts w:ascii="Tahoma" w:hAnsi="Tahoma" w:cs="Tahoma"/>
          <w:i/>
          <w:sz w:val="16"/>
          <w:u w:val="single"/>
        </w:rPr>
        <w:t>obrazec</w:t>
      </w:r>
      <w:r w:rsidRPr="008A3D17">
        <w:rPr>
          <w:rFonts w:ascii="Tahoma" w:hAnsi="Tahoma" w:cs="Tahoma"/>
          <w:b/>
          <w:i/>
          <w:sz w:val="16"/>
        </w:rPr>
        <w:t xml:space="preserve"> </w:t>
      </w:r>
      <w:r w:rsidRPr="008A3D17">
        <w:rPr>
          <w:rFonts w:ascii="Tahoma" w:hAnsi="Tahoma" w:cs="Tahoma"/>
          <w:i/>
          <w:sz w:val="16"/>
        </w:rPr>
        <w:t>v okviru sistema e-JN</w:t>
      </w:r>
      <w:r w:rsidRPr="008A3D17">
        <w:rPr>
          <w:rFonts w:ascii="Tahoma" w:hAnsi="Tahoma" w:cs="Tahoma"/>
          <w:b/>
          <w:i/>
          <w:sz w:val="16"/>
        </w:rPr>
        <w:t xml:space="preserve"> </w:t>
      </w:r>
      <w:r w:rsidRPr="008A3D17">
        <w:rPr>
          <w:rFonts w:ascii="Tahoma" w:hAnsi="Tahoma" w:cs="Tahoma"/>
          <w:b/>
          <w:i/>
          <w:sz w:val="16"/>
          <w:u w:val="single"/>
        </w:rPr>
        <w:t>naloži ločeno v razdelek »Drugi dokumenti«!!!</w:t>
      </w:r>
      <w:r w:rsidRPr="008A3D17">
        <w:br w:type="page"/>
      </w: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840B39" w:rsidRPr="008A3D17" w14:paraId="3A59E1DE" w14:textId="77777777" w:rsidTr="00840B39">
        <w:tc>
          <w:tcPr>
            <w:tcW w:w="599" w:type="dxa"/>
            <w:tcBorders>
              <w:top w:val="single" w:sz="4" w:space="0" w:color="000000"/>
              <w:left w:val="single" w:sz="4" w:space="0" w:color="000000"/>
              <w:bottom w:val="single" w:sz="4" w:space="0" w:color="000000"/>
            </w:tcBorders>
          </w:tcPr>
          <w:p w14:paraId="56DC5D9A" w14:textId="77777777" w:rsidR="00840B39" w:rsidRPr="008A3D17" w:rsidRDefault="00840B39" w:rsidP="00CD1252">
            <w:pPr>
              <w:keepNext/>
              <w:snapToGrid w:val="0"/>
              <w:jc w:val="right"/>
              <w:rPr>
                <w:rFonts w:ascii="Tahoma" w:eastAsia="Calibri" w:hAnsi="Tahoma" w:cs="Tahoma"/>
              </w:rPr>
            </w:pPr>
          </w:p>
        </w:tc>
        <w:tc>
          <w:tcPr>
            <w:tcW w:w="6716" w:type="dxa"/>
            <w:tcBorders>
              <w:top w:val="single" w:sz="4" w:space="0" w:color="000000"/>
              <w:bottom w:val="single" w:sz="4" w:space="0" w:color="000000"/>
            </w:tcBorders>
          </w:tcPr>
          <w:p w14:paraId="5EFFC2FF" w14:textId="77777777" w:rsidR="00840B39" w:rsidRPr="008A3D17" w:rsidRDefault="00840B39" w:rsidP="00CD1252">
            <w:pPr>
              <w:keepNext/>
              <w:snapToGrid w:val="0"/>
              <w:rPr>
                <w:rFonts w:ascii="Tahoma" w:eastAsia="Calibri" w:hAnsi="Tahoma" w:cs="Tahoma"/>
              </w:rPr>
            </w:pPr>
            <w:r w:rsidRPr="008A3D17">
              <w:rPr>
                <w:rFonts w:ascii="Tahoma" w:eastAsia="Calibri" w:hAnsi="Tahoma" w:cs="Tahoma"/>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14E8999D" w14:textId="77777777" w:rsidR="00840B39" w:rsidRPr="008A3D17" w:rsidRDefault="006E3BE1" w:rsidP="00CD1252">
            <w:pPr>
              <w:keepNext/>
              <w:rPr>
                <w:rFonts w:ascii="Tahoma" w:eastAsia="Calibri" w:hAnsi="Tahoma" w:cs="Tahoma"/>
              </w:rPr>
            </w:pPr>
            <w:r w:rsidRPr="008A3D17">
              <w:rPr>
                <w:rFonts w:ascii="Tahoma" w:eastAsia="Calibri" w:hAnsi="Tahoma" w:cs="Tahoma"/>
                <w:b/>
              </w:rPr>
              <w:t>O</w:t>
            </w:r>
            <w:r w:rsidR="00840B39" w:rsidRPr="008A3D17">
              <w:rPr>
                <w:rFonts w:ascii="Tahoma" w:eastAsia="Calibri" w:hAnsi="Tahoma" w:cs="Tahoma"/>
                <w:b/>
              </w:rPr>
              <w:t>brazec 1 k prilogi 5</w:t>
            </w:r>
          </w:p>
        </w:tc>
      </w:tr>
    </w:tbl>
    <w:p w14:paraId="253AE694" w14:textId="77777777" w:rsidR="00840B39" w:rsidRPr="008A3D17" w:rsidRDefault="00840B39" w:rsidP="00CD1252">
      <w:pPr>
        <w:keepNext/>
        <w:ind w:right="-143"/>
        <w:jc w:val="both"/>
        <w:rPr>
          <w:rFonts w:ascii="Tahoma" w:hAnsi="Tahoma" w:cs="Tahoma"/>
          <w:sz w:val="24"/>
        </w:rPr>
      </w:pPr>
    </w:p>
    <w:p w14:paraId="5FAC88F1" w14:textId="77777777" w:rsidR="00840B39" w:rsidRPr="008A3D17" w:rsidRDefault="00840B39" w:rsidP="00CD1252">
      <w:pPr>
        <w:keepNext/>
        <w:rPr>
          <w:rFonts w:ascii="Tahoma" w:hAnsi="Tahoma" w:cs="Tahoma"/>
        </w:rPr>
      </w:pPr>
      <w:r w:rsidRPr="008A3D17">
        <w:rPr>
          <w:rFonts w:ascii="Tahoma" w:hAnsi="Tahoma" w:cs="Tahoma"/>
        </w:rPr>
        <w:t>Ponudnik: _____________________________________________________________________________</w:t>
      </w:r>
    </w:p>
    <w:p w14:paraId="790E62D5" w14:textId="77777777" w:rsidR="00840B39" w:rsidRPr="008A3D17" w:rsidRDefault="00840B39" w:rsidP="00CD1252">
      <w:pPr>
        <w:keepNext/>
        <w:rPr>
          <w:rFonts w:ascii="Tahoma" w:hAnsi="Tahoma" w:cs="Tahoma"/>
        </w:rPr>
      </w:pPr>
    </w:p>
    <w:p w14:paraId="37F28B0D" w14:textId="2457A057" w:rsidR="00840B39" w:rsidRPr="008A3D17" w:rsidRDefault="00840B39" w:rsidP="00CD1252">
      <w:pPr>
        <w:keepNext/>
        <w:ind w:right="-143"/>
        <w:jc w:val="both"/>
        <w:rPr>
          <w:rFonts w:ascii="Tahoma" w:hAnsi="Tahoma" w:cs="Tahoma"/>
          <w:b/>
        </w:rPr>
      </w:pPr>
      <w:r w:rsidRPr="008A3D17">
        <w:rPr>
          <w:rFonts w:ascii="Tahoma" w:hAnsi="Tahoma" w:cs="Tahoma"/>
        </w:rPr>
        <w:t>za izvedbo javnega naročila</w:t>
      </w:r>
      <w:r w:rsidRPr="008A3D17">
        <w:rPr>
          <w:rFonts w:ascii="Tahoma" w:hAnsi="Tahoma" w:cs="Tahoma"/>
          <w:b/>
        </w:rPr>
        <w:t xml:space="preserve"> </w:t>
      </w:r>
      <w:r w:rsidRPr="008A3D17">
        <w:rPr>
          <w:rFonts w:ascii="Tahoma" w:hAnsi="Tahoma" w:cs="Tahoma"/>
        </w:rPr>
        <w:t>št.</w:t>
      </w:r>
      <w:r w:rsidRPr="008A3D17">
        <w:rPr>
          <w:rFonts w:ascii="Tahoma" w:hAnsi="Tahoma" w:cs="Tahoma"/>
          <w:b/>
          <w:sz w:val="24"/>
        </w:rPr>
        <w:t xml:space="preserve"> </w:t>
      </w:r>
      <w:r w:rsidR="00301BB2">
        <w:rPr>
          <w:rFonts w:ascii="Tahoma" w:hAnsi="Tahoma" w:cs="Tahoma"/>
          <w:b/>
        </w:rPr>
        <w:t>VKS-59/20 - Dobava pnevmatik za vozila in delovne stroje za obdobje dveh let</w:t>
      </w:r>
      <w:r w:rsidRPr="008A3D17">
        <w:rPr>
          <w:rFonts w:ascii="Tahoma" w:hAnsi="Tahoma" w:cs="Tahoma"/>
          <w:b/>
        </w:rPr>
        <w:t xml:space="preserve"> </w:t>
      </w:r>
      <w:r w:rsidRPr="008A3D17">
        <w:rPr>
          <w:rFonts w:ascii="Tahoma" w:hAnsi="Tahoma" w:cs="Tahoma"/>
        </w:rPr>
        <w:t>ter v skladu s 94. členom ZJN-3</w:t>
      </w:r>
    </w:p>
    <w:p w14:paraId="6ECD4D5C" w14:textId="77777777" w:rsidR="00840B39" w:rsidRPr="008A3D17" w:rsidRDefault="00840B39" w:rsidP="00CD1252">
      <w:pPr>
        <w:keepNext/>
        <w:rPr>
          <w:rFonts w:ascii="Tahoma" w:hAnsi="Tahoma" w:cs="Tahoma"/>
        </w:rPr>
      </w:pPr>
    </w:p>
    <w:p w14:paraId="551DA1E1" w14:textId="77777777" w:rsidR="00840B39" w:rsidRPr="008A3D17" w:rsidRDefault="00840B39" w:rsidP="00CD1252">
      <w:pPr>
        <w:keepNext/>
        <w:jc w:val="center"/>
        <w:rPr>
          <w:rFonts w:ascii="Tahoma" w:hAnsi="Tahoma" w:cs="Tahoma"/>
          <w:b/>
          <w:sz w:val="22"/>
          <w:szCs w:val="22"/>
        </w:rPr>
      </w:pPr>
      <w:r w:rsidRPr="008A3D17">
        <w:rPr>
          <w:rFonts w:ascii="Tahoma" w:hAnsi="Tahoma" w:cs="Tahoma"/>
          <w:b/>
          <w:sz w:val="22"/>
          <w:szCs w:val="22"/>
        </w:rPr>
        <w:t>POOBLAŠČAMO</w:t>
      </w:r>
    </w:p>
    <w:p w14:paraId="6CD81E76" w14:textId="77777777" w:rsidR="00840B39" w:rsidRPr="008A3D17" w:rsidRDefault="00840B39" w:rsidP="00CD1252">
      <w:pPr>
        <w:keepNext/>
        <w:rPr>
          <w:rFonts w:ascii="Tahoma" w:hAnsi="Tahoma" w:cs="Tahoma"/>
          <w:sz w:val="28"/>
        </w:rPr>
      </w:pPr>
    </w:p>
    <w:p w14:paraId="3A157A05" w14:textId="78D3CA84" w:rsidR="00840B39" w:rsidRPr="008A3D17" w:rsidRDefault="00840B39" w:rsidP="00CD1252">
      <w:pPr>
        <w:keepNext/>
        <w:spacing w:line="276" w:lineRule="auto"/>
        <w:jc w:val="both"/>
        <w:rPr>
          <w:rFonts w:ascii="Tahoma" w:hAnsi="Tahoma" w:cs="Tahoma"/>
        </w:rPr>
      </w:pPr>
      <w:r w:rsidRPr="008A3D17">
        <w:rPr>
          <w:rFonts w:ascii="Tahoma" w:hAnsi="Tahoma" w:cs="Tahoma"/>
        </w:rPr>
        <w:t xml:space="preserve">naročnika </w:t>
      </w:r>
      <w:r w:rsidR="00104CC8">
        <w:rPr>
          <w:rFonts w:ascii="Tahoma" w:hAnsi="Tahoma" w:cs="Tahoma"/>
          <w:bCs/>
        </w:rPr>
        <w:t>JAVNO PODJETJE VODOVOD KANALIZACIJA SNAGA d.o.o.</w:t>
      </w:r>
      <w:r w:rsidR="00F04A55" w:rsidRPr="008A3D17">
        <w:rPr>
          <w:rFonts w:ascii="Tahoma" w:hAnsi="Tahoma" w:cs="Tahoma"/>
          <w:bCs/>
        </w:rPr>
        <w:t xml:space="preserve">, </w:t>
      </w:r>
      <w:r w:rsidR="00104CC8">
        <w:rPr>
          <w:rFonts w:ascii="Tahoma" w:hAnsi="Tahoma" w:cs="Tahoma"/>
          <w:bCs/>
        </w:rPr>
        <w:t>Vodovodna cesta 90</w:t>
      </w:r>
      <w:r w:rsidR="00F04A55" w:rsidRPr="008A3D17">
        <w:rPr>
          <w:rFonts w:ascii="Tahoma" w:hAnsi="Tahoma" w:cs="Tahoma"/>
          <w:bCs/>
        </w:rPr>
        <w:t>, 1000 Ljubljana</w:t>
      </w:r>
      <w:r w:rsidRPr="008A3D17">
        <w:rPr>
          <w:rFonts w:ascii="Tahoma" w:hAnsi="Tahoma" w:cs="Tahoma"/>
        </w:rPr>
        <w:t xml:space="preserve">, da na podlagi potrjenega računa oziroma situacije neposredno plačuje naše obveznosti do naslednjih podizvajalcev: </w:t>
      </w:r>
    </w:p>
    <w:p w14:paraId="64F6F40C" w14:textId="77777777" w:rsidR="00840B39" w:rsidRPr="008A3D17" w:rsidRDefault="00840B39" w:rsidP="00CD1252">
      <w:pPr>
        <w:keepNext/>
        <w:spacing w:after="120" w:line="276" w:lineRule="auto"/>
        <w:jc w:val="both"/>
        <w:rPr>
          <w:rFonts w:ascii="Tahoma" w:hAnsi="Tahoma" w:cs="Tahom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840B39" w:rsidRPr="008A3D17" w14:paraId="43F62CAB" w14:textId="77777777" w:rsidTr="00B6318A">
        <w:trPr>
          <w:trHeight w:val="375"/>
        </w:trPr>
        <w:tc>
          <w:tcPr>
            <w:tcW w:w="392" w:type="dxa"/>
            <w:shd w:val="clear" w:color="auto" w:fill="auto"/>
            <w:vAlign w:val="center"/>
          </w:tcPr>
          <w:p w14:paraId="70FD4F37" w14:textId="77777777" w:rsidR="00840B39" w:rsidRPr="008A3D17" w:rsidRDefault="00840B39" w:rsidP="00CD1252">
            <w:pPr>
              <w:keepNext/>
              <w:spacing w:line="276" w:lineRule="auto"/>
              <w:ind w:right="-108"/>
              <w:rPr>
                <w:rFonts w:ascii="Tahoma" w:hAnsi="Tahoma" w:cs="Tahoma"/>
                <w:szCs w:val="22"/>
                <w:lang w:eastAsia="en-US"/>
              </w:rPr>
            </w:pPr>
            <w:r w:rsidRPr="008A3D17">
              <w:rPr>
                <w:rFonts w:ascii="Tahoma" w:hAnsi="Tahoma" w:cs="Tahoma"/>
                <w:sz w:val="18"/>
                <w:szCs w:val="22"/>
                <w:lang w:eastAsia="en-US"/>
              </w:rPr>
              <w:t>Št.</w:t>
            </w:r>
            <w:r w:rsidRPr="008A3D17">
              <w:rPr>
                <w:rFonts w:ascii="Tahoma" w:hAnsi="Tahoma" w:cs="Tahoma"/>
                <w:szCs w:val="22"/>
                <w:lang w:eastAsia="en-US"/>
              </w:rPr>
              <w:t xml:space="preserve"> </w:t>
            </w:r>
          </w:p>
        </w:tc>
        <w:tc>
          <w:tcPr>
            <w:tcW w:w="9214" w:type="dxa"/>
            <w:shd w:val="clear" w:color="auto" w:fill="auto"/>
            <w:vAlign w:val="center"/>
          </w:tcPr>
          <w:p w14:paraId="40D4EF89" w14:textId="77777777" w:rsidR="00840B39" w:rsidRPr="008A3D17" w:rsidRDefault="00840B39" w:rsidP="00CD1252">
            <w:pPr>
              <w:keepNext/>
              <w:spacing w:line="276" w:lineRule="auto"/>
              <w:jc w:val="center"/>
              <w:rPr>
                <w:rFonts w:ascii="Tahoma" w:hAnsi="Tahoma" w:cs="Tahoma"/>
                <w:szCs w:val="22"/>
                <w:lang w:eastAsia="en-US"/>
              </w:rPr>
            </w:pPr>
            <w:r w:rsidRPr="008A3D17">
              <w:rPr>
                <w:rFonts w:ascii="Tahoma" w:hAnsi="Tahoma" w:cs="Tahoma"/>
                <w:sz w:val="18"/>
                <w:szCs w:val="22"/>
                <w:lang w:eastAsia="en-US"/>
              </w:rPr>
              <w:t>NAZIV PODIZVAJALCA</w:t>
            </w:r>
          </w:p>
        </w:tc>
      </w:tr>
      <w:tr w:rsidR="00840B39" w:rsidRPr="008A3D17" w14:paraId="1CE1086E" w14:textId="77777777" w:rsidTr="00B6318A">
        <w:tc>
          <w:tcPr>
            <w:tcW w:w="392" w:type="dxa"/>
            <w:shd w:val="clear" w:color="auto" w:fill="auto"/>
            <w:vAlign w:val="center"/>
          </w:tcPr>
          <w:p w14:paraId="561C640D" w14:textId="77777777" w:rsidR="00840B39" w:rsidRPr="008A3D17" w:rsidRDefault="00840B39" w:rsidP="00CD1252">
            <w:pPr>
              <w:keepNext/>
              <w:spacing w:line="276" w:lineRule="auto"/>
              <w:jc w:val="center"/>
              <w:rPr>
                <w:rFonts w:ascii="Tahoma" w:hAnsi="Tahoma" w:cs="Tahoma"/>
                <w:sz w:val="16"/>
                <w:szCs w:val="22"/>
                <w:lang w:eastAsia="en-US"/>
              </w:rPr>
            </w:pPr>
          </w:p>
          <w:p w14:paraId="1A372EF3" w14:textId="77777777" w:rsidR="00840B39" w:rsidRPr="008A3D17" w:rsidRDefault="00840B39" w:rsidP="00CD1252">
            <w:pPr>
              <w:keepNext/>
              <w:spacing w:line="276" w:lineRule="auto"/>
              <w:jc w:val="center"/>
              <w:rPr>
                <w:rFonts w:ascii="Tahoma" w:hAnsi="Tahoma" w:cs="Tahoma"/>
                <w:sz w:val="16"/>
                <w:szCs w:val="22"/>
                <w:lang w:eastAsia="en-US"/>
              </w:rPr>
            </w:pPr>
            <w:r w:rsidRPr="008A3D17">
              <w:rPr>
                <w:rFonts w:ascii="Tahoma" w:hAnsi="Tahoma" w:cs="Tahoma"/>
                <w:sz w:val="16"/>
                <w:szCs w:val="22"/>
                <w:lang w:eastAsia="en-US"/>
              </w:rPr>
              <w:t>1.</w:t>
            </w:r>
          </w:p>
          <w:p w14:paraId="5210ED27" w14:textId="77777777" w:rsidR="00840B39" w:rsidRPr="008A3D17" w:rsidRDefault="00840B39" w:rsidP="00CD1252">
            <w:pPr>
              <w:keepNext/>
              <w:spacing w:line="276" w:lineRule="auto"/>
              <w:jc w:val="center"/>
              <w:rPr>
                <w:rFonts w:ascii="Tahoma" w:hAnsi="Tahoma" w:cs="Tahoma"/>
                <w:sz w:val="16"/>
                <w:szCs w:val="22"/>
                <w:lang w:eastAsia="en-US"/>
              </w:rPr>
            </w:pPr>
          </w:p>
        </w:tc>
        <w:tc>
          <w:tcPr>
            <w:tcW w:w="9214" w:type="dxa"/>
            <w:shd w:val="clear" w:color="auto" w:fill="auto"/>
            <w:vAlign w:val="center"/>
          </w:tcPr>
          <w:p w14:paraId="6E66D8F1" w14:textId="77777777" w:rsidR="00840B39" w:rsidRPr="008A3D17" w:rsidRDefault="00840B39" w:rsidP="00CD1252">
            <w:pPr>
              <w:keepNext/>
              <w:spacing w:line="276" w:lineRule="auto"/>
              <w:rPr>
                <w:rFonts w:ascii="Tahoma" w:hAnsi="Tahoma" w:cs="Tahoma"/>
                <w:sz w:val="22"/>
                <w:szCs w:val="22"/>
                <w:lang w:eastAsia="en-US"/>
              </w:rPr>
            </w:pPr>
          </w:p>
          <w:p w14:paraId="7A9D8557" w14:textId="77777777" w:rsidR="00840B39" w:rsidRPr="008A3D17" w:rsidRDefault="00840B39" w:rsidP="00CD1252">
            <w:pPr>
              <w:keepNext/>
              <w:spacing w:line="276" w:lineRule="auto"/>
              <w:rPr>
                <w:rFonts w:ascii="Tahoma" w:hAnsi="Tahoma" w:cs="Tahoma"/>
                <w:sz w:val="22"/>
                <w:szCs w:val="22"/>
                <w:lang w:eastAsia="en-US"/>
              </w:rPr>
            </w:pPr>
          </w:p>
          <w:p w14:paraId="08115B1C" w14:textId="77777777" w:rsidR="00840B39" w:rsidRPr="008A3D17" w:rsidRDefault="00840B39" w:rsidP="00CD1252">
            <w:pPr>
              <w:keepNext/>
              <w:spacing w:line="276" w:lineRule="auto"/>
              <w:rPr>
                <w:rFonts w:ascii="Tahoma" w:hAnsi="Tahoma" w:cs="Tahoma"/>
                <w:sz w:val="22"/>
                <w:szCs w:val="22"/>
                <w:lang w:eastAsia="en-US"/>
              </w:rPr>
            </w:pPr>
          </w:p>
        </w:tc>
      </w:tr>
      <w:tr w:rsidR="00840B39" w:rsidRPr="008A3D17" w14:paraId="2F1D1EFD" w14:textId="77777777" w:rsidTr="00B6318A">
        <w:tc>
          <w:tcPr>
            <w:tcW w:w="392" w:type="dxa"/>
            <w:shd w:val="clear" w:color="auto" w:fill="auto"/>
            <w:vAlign w:val="center"/>
          </w:tcPr>
          <w:p w14:paraId="000D33D7" w14:textId="77777777" w:rsidR="00840B39" w:rsidRPr="008A3D17" w:rsidRDefault="00840B39" w:rsidP="00CD1252">
            <w:pPr>
              <w:keepNext/>
              <w:spacing w:line="276" w:lineRule="auto"/>
              <w:jc w:val="center"/>
              <w:rPr>
                <w:rFonts w:ascii="Tahoma" w:hAnsi="Tahoma" w:cs="Tahoma"/>
                <w:sz w:val="16"/>
                <w:szCs w:val="22"/>
                <w:lang w:eastAsia="en-US"/>
              </w:rPr>
            </w:pPr>
          </w:p>
          <w:p w14:paraId="158A6459" w14:textId="77777777" w:rsidR="00840B39" w:rsidRPr="008A3D17" w:rsidRDefault="00840B39" w:rsidP="00CD1252">
            <w:pPr>
              <w:keepNext/>
              <w:spacing w:line="276" w:lineRule="auto"/>
              <w:jc w:val="center"/>
              <w:rPr>
                <w:rFonts w:ascii="Tahoma" w:hAnsi="Tahoma" w:cs="Tahoma"/>
                <w:sz w:val="16"/>
                <w:szCs w:val="22"/>
                <w:lang w:eastAsia="en-US"/>
              </w:rPr>
            </w:pPr>
            <w:r w:rsidRPr="008A3D17">
              <w:rPr>
                <w:rFonts w:ascii="Tahoma" w:hAnsi="Tahoma" w:cs="Tahoma"/>
                <w:sz w:val="16"/>
                <w:szCs w:val="22"/>
                <w:lang w:eastAsia="en-US"/>
              </w:rPr>
              <w:t>2.</w:t>
            </w:r>
          </w:p>
          <w:p w14:paraId="7938685F" w14:textId="77777777" w:rsidR="00840B39" w:rsidRPr="008A3D17" w:rsidRDefault="00840B39" w:rsidP="00CD1252">
            <w:pPr>
              <w:keepNext/>
              <w:spacing w:line="276" w:lineRule="auto"/>
              <w:jc w:val="center"/>
              <w:rPr>
                <w:rFonts w:ascii="Tahoma" w:hAnsi="Tahoma" w:cs="Tahoma"/>
                <w:sz w:val="16"/>
                <w:szCs w:val="22"/>
                <w:lang w:eastAsia="en-US"/>
              </w:rPr>
            </w:pPr>
          </w:p>
        </w:tc>
        <w:tc>
          <w:tcPr>
            <w:tcW w:w="9214" w:type="dxa"/>
            <w:shd w:val="clear" w:color="auto" w:fill="auto"/>
            <w:vAlign w:val="center"/>
          </w:tcPr>
          <w:p w14:paraId="0408FB4C" w14:textId="77777777" w:rsidR="00840B39" w:rsidRPr="008A3D17" w:rsidRDefault="00840B39" w:rsidP="00CD1252">
            <w:pPr>
              <w:keepNext/>
              <w:spacing w:line="276" w:lineRule="auto"/>
              <w:rPr>
                <w:rFonts w:ascii="Tahoma" w:hAnsi="Tahoma" w:cs="Tahoma"/>
                <w:sz w:val="22"/>
                <w:szCs w:val="22"/>
                <w:lang w:eastAsia="en-US"/>
              </w:rPr>
            </w:pPr>
          </w:p>
          <w:p w14:paraId="679D3A8B" w14:textId="77777777" w:rsidR="00840B39" w:rsidRPr="008A3D17" w:rsidRDefault="00840B39" w:rsidP="00CD1252">
            <w:pPr>
              <w:keepNext/>
              <w:spacing w:line="276" w:lineRule="auto"/>
              <w:rPr>
                <w:rFonts w:ascii="Tahoma" w:hAnsi="Tahoma" w:cs="Tahoma"/>
                <w:sz w:val="22"/>
                <w:szCs w:val="22"/>
                <w:lang w:eastAsia="en-US"/>
              </w:rPr>
            </w:pPr>
          </w:p>
          <w:p w14:paraId="15DBDF95" w14:textId="77777777" w:rsidR="00840B39" w:rsidRPr="008A3D17" w:rsidRDefault="00840B39" w:rsidP="00CD1252">
            <w:pPr>
              <w:keepNext/>
              <w:spacing w:line="276" w:lineRule="auto"/>
              <w:rPr>
                <w:rFonts w:ascii="Tahoma" w:hAnsi="Tahoma" w:cs="Tahoma"/>
                <w:sz w:val="22"/>
                <w:szCs w:val="22"/>
                <w:lang w:eastAsia="en-US"/>
              </w:rPr>
            </w:pPr>
          </w:p>
        </w:tc>
      </w:tr>
      <w:tr w:rsidR="00840B39" w:rsidRPr="008A3D17" w14:paraId="7D08E5F6" w14:textId="77777777" w:rsidTr="00B6318A">
        <w:tc>
          <w:tcPr>
            <w:tcW w:w="392" w:type="dxa"/>
            <w:shd w:val="clear" w:color="auto" w:fill="auto"/>
            <w:vAlign w:val="center"/>
          </w:tcPr>
          <w:p w14:paraId="0B3A8ACF" w14:textId="77777777" w:rsidR="00840B39" w:rsidRPr="008A3D17" w:rsidRDefault="00840B39" w:rsidP="00CD1252">
            <w:pPr>
              <w:keepNext/>
              <w:spacing w:line="276" w:lineRule="auto"/>
              <w:jc w:val="center"/>
              <w:rPr>
                <w:rFonts w:ascii="Tahoma" w:hAnsi="Tahoma" w:cs="Tahoma"/>
                <w:sz w:val="16"/>
                <w:szCs w:val="22"/>
                <w:lang w:eastAsia="en-US"/>
              </w:rPr>
            </w:pPr>
          </w:p>
          <w:p w14:paraId="5FEBD1D5" w14:textId="77777777" w:rsidR="00840B39" w:rsidRPr="008A3D17" w:rsidRDefault="00840B39" w:rsidP="00CD1252">
            <w:pPr>
              <w:keepNext/>
              <w:spacing w:line="276" w:lineRule="auto"/>
              <w:jc w:val="center"/>
              <w:rPr>
                <w:rFonts w:ascii="Tahoma" w:hAnsi="Tahoma" w:cs="Tahoma"/>
                <w:sz w:val="16"/>
                <w:szCs w:val="22"/>
                <w:lang w:eastAsia="en-US"/>
              </w:rPr>
            </w:pPr>
            <w:r w:rsidRPr="008A3D17">
              <w:rPr>
                <w:rFonts w:ascii="Tahoma" w:hAnsi="Tahoma" w:cs="Tahoma"/>
                <w:sz w:val="16"/>
                <w:szCs w:val="22"/>
                <w:lang w:eastAsia="en-US"/>
              </w:rPr>
              <w:t>3.</w:t>
            </w:r>
          </w:p>
          <w:p w14:paraId="74DDBFC7" w14:textId="77777777" w:rsidR="00840B39" w:rsidRPr="008A3D17" w:rsidRDefault="00840B39" w:rsidP="00CD1252">
            <w:pPr>
              <w:keepNext/>
              <w:spacing w:line="276" w:lineRule="auto"/>
              <w:jc w:val="center"/>
              <w:rPr>
                <w:rFonts w:ascii="Tahoma" w:hAnsi="Tahoma" w:cs="Tahoma"/>
                <w:sz w:val="16"/>
                <w:szCs w:val="22"/>
                <w:lang w:eastAsia="en-US"/>
              </w:rPr>
            </w:pPr>
          </w:p>
        </w:tc>
        <w:tc>
          <w:tcPr>
            <w:tcW w:w="9214" w:type="dxa"/>
            <w:shd w:val="clear" w:color="auto" w:fill="auto"/>
            <w:vAlign w:val="center"/>
          </w:tcPr>
          <w:p w14:paraId="7A13289B" w14:textId="77777777" w:rsidR="00840B39" w:rsidRPr="008A3D17" w:rsidRDefault="00840B39" w:rsidP="00CD1252">
            <w:pPr>
              <w:keepNext/>
              <w:spacing w:line="276" w:lineRule="auto"/>
              <w:rPr>
                <w:rFonts w:ascii="Tahoma" w:hAnsi="Tahoma" w:cs="Tahoma"/>
                <w:sz w:val="22"/>
                <w:szCs w:val="22"/>
                <w:lang w:eastAsia="en-US"/>
              </w:rPr>
            </w:pPr>
          </w:p>
          <w:p w14:paraId="4C09B121" w14:textId="77777777" w:rsidR="00840B39" w:rsidRPr="008A3D17" w:rsidRDefault="00840B39" w:rsidP="00CD1252">
            <w:pPr>
              <w:keepNext/>
              <w:spacing w:line="276" w:lineRule="auto"/>
              <w:rPr>
                <w:rFonts w:ascii="Tahoma" w:hAnsi="Tahoma" w:cs="Tahoma"/>
                <w:sz w:val="22"/>
                <w:szCs w:val="22"/>
                <w:lang w:eastAsia="en-US"/>
              </w:rPr>
            </w:pPr>
          </w:p>
          <w:p w14:paraId="2ADD0B58" w14:textId="77777777" w:rsidR="00840B39" w:rsidRPr="008A3D17" w:rsidRDefault="00840B39" w:rsidP="00CD1252">
            <w:pPr>
              <w:keepNext/>
              <w:spacing w:line="276" w:lineRule="auto"/>
              <w:rPr>
                <w:rFonts w:ascii="Tahoma" w:hAnsi="Tahoma" w:cs="Tahoma"/>
                <w:sz w:val="22"/>
                <w:szCs w:val="22"/>
                <w:lang w:eastAsia="en-US"/>
              </w:rPr>
            </w:pPr>
          </w:p>
        </w:tc>
      </w:tr>
      <w:tr w:rsidR="00840B39" w:rsidRPr="008A3D17" w14:paraId="64D2F10C" w14:textId="77777777" w:rsidTr="00B6318A">
        <w:tc>
          <w:tcPr>
            <w:tcW w:w="392" w:type="dxa"/>
            <w:shd w:val="clear" w:color="auto" w:fill="auto"/>
            <w:vAlign w:val="center"/>
          </w:tcPr>
          <w:p w14:paraId="596B1B02" w14:textId="77777777" w:rsidR="00840B39" w:rsidRPr="008A3D17" w:rsidRDefault="00840B39" w:rsidP="00CD1252">
            <w:pPr>
              <w:keepNext/>
              <w:spacing w:line="276" w:lineRule="auto"/>
              <w:jc w:val="center"/>
              <w:rPr>
                <w:rFonts w:ascii="Tahoma" w:hAnsi="Tahoma" w:cs="Tahoma"/>
                <w:sz w:val="16"/>
                <w:szCs w:val="22"/>
                <w:lang w:eastAsia="en-US"/>
              </w:rPr>
            </w:pPr>
          </w:p>
          <w:p w14:paraId="7CF7F350" w14:textId="77777777" w:rsidR="00840B39" w:rsidRPr="008A3D17" w:rsidRDefault="00840B39" w:rsidP="00CD1252">
            <w:pPr>
              <w:keepNext/>
              <w:spacing w:line="276" w:lineRule="auto"/>
              <w:jc w:val="center"/>
              <w:rPr>
                <w:rFonts w:ascii="Tahoma" w:hAnsi="Tahoma" w:cs="Tahoma"/>
                <w:sz w:val="16"/>
                <w:szCs w:val="22"/>
                <w:lang w:eastAsia="en-US"/>
              </w:rPr>
            </w:pPr>
            <w:r w:rsidRPr="008A3D17">
              <w:rPr>
                <w:rFonts w:ascii="Tahoma" w:hAnsi="Tahoma" w:cs="Tahoma"/>
                <w:sz w:val="16"/>
                <w:szCs w:val="22"/>
                <w:lang w:eastAsia="en-US"/>
              </w:rPr>
              <w:t>4.</w:t>
            </w:r>
          </w:p>
          <w:p w14:paraId="4F3E513A" w14:textId="77777777" w:rsidR="00840B39" w:rsidRPr="008A3D17" w:rsidRDefault="00840B39" w:rsidP="00CD1252">
            <w:pPr>
              <w:keepNext/>
              <w:spacing w:line="276" w:lineRule="auto"/>
              <w:jc w:val="center"/>
              <w:rPr>
                <w:rFonts w:ascii="Tahoma" w:hAnsi="Tahoma" w:cs="Tahoma"/>
                <w:sz w:val="16"/>
                <w:szCs w:val="22"/>
                <w:lang w:eastAsia="en-US"/>
              </w:rPr>
            </w:pPr>
          </w:p>
        </w:tc>
        <w:tc>
          <w:tcPr>
            <w:tcW w:w="9214" w:type="dxa"/>
            <w:shd w:val="clear" w:color="auto" w:fill="auto"/>
            <w:vAlign w:val="center"/>
          </w:tcPr>
          <w:p w14:paraId="24BF0001" w14:textId="77777777" w:rsidR="00840B39" w:rsidRPr="008A3D17" w:rsidRDefault="00840B39" w:rsidP="00CD1252">
            <w:pPr>
              <w:keepNext/>
              <w:spacing w:line="276" w:lineRule="auto"/>
              <w:rPr>
                <w:rFonts w:ascii="Tahoma" w:hAnsi="Tahoma" w:cs="Tahoma"/>
                <w:sz w:val="22"/>
                <w:szCs w:val="22"/>
                <w:lang w:eastAsia="en-US"/>
              </w:rPr>
            </w:pPr>
          </w:p>
          <w:p w14:paraId="4E6FE959" w14:textId="77777777" w:rsidR="00840B39" w:rsidRPr="008A3D17" w:rsidRDefault="00840B39" w:rsidP="00CD1252">
            <w:pPr>
              <w:keepNext/>
              <w:spacing w:line="276" w:lineRule="auto"/>
              <w:rPr>
                <w:rFonts w:ascii="Tahoma" w:hAnsi="Tahoma" w:cs="Tahoma"/>
                <w:sz w:val="22"/>
                <w:szCs w:val="22"/>
                <w:lang w:eastAsia="en-US"/>
              </w:rPr>
            </w:pPr>
          </w:p>
          <w:p w14:paraId="3657E402" w14:textId="77777777" w:rsidR="00840B39" w:rsidRPr="008A3D17" w:rsidRDefault="00840B39" w:rsidP="00CD1252">
            <w:pPr>
              <w:keepNext/>
              <w:spacing w:line="276" w:lineRule="auto"/>
              <w:rPr>
                <w:rFonts w:ascii="Tahoma" w:hAnsi="Tahoma" w:cs="Tahoma"/>
                <w:sz w:val="22"/>
                <w:szCs w:val="22"/>
                <w:lang w:eastAsia="en-US"/>
              </w:rPr>
            </w:pPr>
          </w:p>
        </w:tc>
      </w:tr>
      <w:tr w:rsidR="00840B39" w:rsidRPr="008A3D17" w14:paraId="7F4AB110" w14:textId="77777777" w:rsidTr="00B6318A">
        <w:tc>
          <w:tcPr>
            <w:tcW w:w="392" w:type="dxa"/>
            <w:shd w:val="clear" w:color="auto" w:fill="auto"/>
            <w:vAlign w:val="center"/>
          </w:tcPr>
          <w:p w14:paraId="0B764EC7" w14:textId="77777777" w:rsidR="00840B39" w:rsidRPr="008A3D17" w:rsidRDefault="00840B39" w:rsidP="00CD1252">
            <w:pPr>
              <w:keepNext/>
              <w:spacing w:line="276" w:lineRule="auto"/>
              <w:jc w:val="center"/>
              <w:rPr>
                <w:rFonts w:ascii="Tahoma" w:hAnsi="Tahoma" w:cs="Tahoma"/>
                <w:sz w:val="16"/>
                <w:szCs w:val="22"/>
                <w:lang w:eastAsia="en-US"/>
              </w:rPr>
            </w:pPr>
          </w:p>
          <w:p w14:paraId="54B8CD9B" w14:textId="77777777" w:rsidR="00840B39" w:rsidRPr="008A3D17" w:rsidRDefault="00840B39" w:rsidP="00CD1252">
            <w:pPr>
              <w:keepNext/>
              <w:spacing w:line="276" w:lineRule="auto"/>
              <w:jc w:val="center"/>
              <w:rPr>
                <w:rFonts w:ascii="Tahoma" w:hAnsi="Tahoma" w:cs="Tahoma"/>
                <w:sz w:val="16"/>
                <w:szCs w:val="22"/>
                <w:lang w:eastAsia="en-US"/>
              </w:rPr>
            </w:pPr>
            <w:r w:rsidRPr="008A3D17">
              <w:rPr>
                <w:rFonts w:ascii="Tahoma" w:hAnsi="Tahoma" w:cs="Tahoma"/>
                <w:sz w:val="16"/>
                <w:szCs w:val="22"/>
                <w:lang w:eastAsia="en-US"/>
              </w:rPr>
              <w:t>5.</w:t>
            </w:r>
          </w:p>
          <w:p w14:paraId="50B49EAE" w14:textId="77777777" w:rsidR="00840B39" w:rsidRPr="008A3D17" w:rsidRDefault="00840B39" w:rsidP="00CD1252">
            <w:pPr>
              <w:keepNext/>
              <w:spacing w:line="276" w:lineRule="auto"/>
              <w:jc w:val="center"/>
              <w:rPr>
                <w:rFonts w:ascii="Tahoma" w:hAnsi="Tahoma" w:cs="Tahoma"/>
                <w:sz w:val="16"/>
                <w:szCs w:val="22"/>
                <w:lang w:eastAsia="en-US"/>
              </w:rPr>
            </w:pPr>
          </w:p>
        </w:tc>
        <w:tc>
          <w:tcPr>
            <w:tcW w:w="9214" w:type="dxa"/>
            <w:shd w:val="clear" w:color="auto" w:fill="auto"/>
            <w:vAlign w:val="center"/>
          </w:tcPr>
          <w:p w14:paraId="3C385E37" w14:textId="77777777" w:rsidR="00840B39" w:rsidRPr="008A3D17" w:rsidRDefault="00840B39" w:rsidP="00CD1252">
            <w:pPr>
              <w:keepNext/>
              <w:spacing w:line="276" w:lineRule="auto"/>
              <w:rPr>
                <w:rFonts w:ascii="Tahoma" w:hAnsi="Tahoma" w:cs="Tahoma"/>
                <w:sz w:val="22"/>
                <w:szCs w:val="22"/>
                <w:lang w:eastAsia="en-US"/>
              </w:rPr>
            </w:pPr>
          </w:p>
          <w:p w14:paraId="59833820" w14:textId="77777777" w:rsidR="00840B39" w:rsidRPr="008A3D17" w:rsidRDefault="00840B39" w:rsidP="00CD1252">
            <w:pPr>
              <w:keepNext/>
              <w:spacing w:line="276" w:lineRule="auto"/>
              <w:rPr>
                <w:rFonts w:ascii="Tahoma" w:hAnsi="Tahoma" w:cs="Tahoma"/>
                <w:sz w:val="22"/>
                <w:szCs w:val="22"/>
                <w:lang w:eastAsia="en-US"/>
              </w:rPr>
            </w:pPr>
          </w:p>
          <w:p w14:paraId="1A0CFCCB" w14:textId="77777777" w:rsidR="00840B39" w:rsidRPr="008A3D17" w:rsidRDefault="00840B39" w:rsidP="00CD1252">
            <w:pPr>
              <w:keepNext/>
              <w:spacing w:line="276" w:lineRule="auto"/>
              <w:rPr>
                <w:rFonts w:ascii="Tahoma" w:hAnsi="Tahoma" w:cs="Tahoma"/>
                <w:sz w:val="22"/>
                <w:szCs w:val="22"/>
                <w:lang w:eastAsia="en-US"/>
              </w:rPr>
            </w:pPr>
          </w:p>
        </w:tc>
      </w:tr>
    </w:tbl>
    <w:p w14:paraId="6F77B14A" w14:textId="77777777" w:rsidR="00840B39" w:rsidRPr="008A3D17" w:rsidRDefault="00840B39" w:rsidP="00CD1252">
      <w:pPr>
        <w:keepNext/>
        <w:spacing w:after="120" w:line="276" w:lineRule="auto"/>
        <w:jc w:val="both"/>
        <w:rPr>
          <w:rFonts w:ascii="Tahoma" w:hAnsi="Tahoma" w:cs="Tahoma"/>
        </w:rPr>
      </w:pPr>
    </w:p>
    <w:p w14:paraId="5DD95519" w14:textId="77777777" w:rsidR="00840B39" w:rsidRPr="008A3D17" w:rsidRDefault="00840B39" w:rsidP="00CD1252">
      <w:pPr>
        <w:keepNext/>
        <w:rPr>
          <w:b/>
        </w:rPr>
      </w:pPr>
    </w:p>
    <w:p w14:paraId="75A28B9A" w14:textId="77777777" w:rsidR="00840B39" w:rsidRPr="008A3D17" w:rsidRDefault="00840B39" w:rsidP="00CD1252">
      <w:pPr>
        <w:keepNext/>
        <w:rPr>
          <w:rFonts w:ascii="Tahoma" w:hAnsi="Tahoma" w:cs="Tahoma"/>
        </w:rPr>
      </w:pPr>
      <w:r w:rsidRPr="008A3D17">
        <w:rPr>
          <w:rFonts w:ascii="Tahoma" w:hAnsi="Tahoma" w:cs="Tahoma"/>
        </w:rPr>
        <w:t>________</w:t>
      </w:r>
      <w:r w:rsidR="00B6318A">
        <w:rPr>
          <w:rFonts w:ascii="Tahoma" w:hAnsi="Tahoma" w:cs="Tahoma"/>
        </w:rPr>
        <w:t>________________</w:t>
      </w:r>
      <w:r w:rsidRPr="008A3D17">
        <w:rPr>
          <w:rFonts w:ascii="Tahoma" w:hAnsi="Tahoma" w:cs="Tahoma"/>
        </w:rPr>
        <w:t xml:space="preserve">                   Žig                            </w:t>
      </w:r>
      <w:r w:rsidR="00B6318A">
        <w:rPr>
          <w:rFonts w:ascii="Tahoma" w:hAnsi="Tahoma" w:cs="Tahoma"/>
        </w:rPr>
        <w:t xml:space="preserve">   </w:t>
      </w:r>
      <w:r w:rsidRPr="008A3D17">
        <w:rPr>
          <w:rFonts w:ascii="Tahoma" w:hAnsi="Tahoma" w:cs="Tahoma"/>
        </w:rPr>
        <w:t xml:space="preserve"> __________________________</w:t>
      </w:r>
    </w:p>
    <w:p w14:paraId="77D285E2" w14:textId="77777777" w:rsidR="00840B39" w:rsidRPr="008A3D17" w:rsidRDefault="00840B39" w:rsidP="00CD1252">
      <w:pPr>
        <w:keepNext/>
        <w:rPr>
          <w:rFonts w:ascii="Tahoma" w:hAnsi="Tahoma" w:cs="Tahoma"/>
        </w:rPr>
      </w:pPr>
      <w:r w:rsidRPr="008A3D17">
        <w:rPr>
          <w:rFonts w:ascii="Tahoma" w:hAnsi="Tahoma" w:cs="Tahoma"/>
        </w:rPr>
        <w:t>(Kraj in datum)                                                                                (Naziv in podpis ponudnika)</w:t>
      </w:r>
    </w:p>
    <w:p w14:paraId="62672184" w14:textId="77777777" w:rsidR="00840B39" w:rsidRPr="008A3D17" w:rsidRDefault="00840B39" w:rsidP="00CD1252">
      <w:pPr>
        <w:keepNext/>
        <w:jc w:val="right"/>
        <w:rPr>
          <w:rFonts w:ascii="Tahoma" w:hAnsi="Tahoma" w:cs="Tahoma"/>
          <w:b/>
        </w:rPr>
      </w:pPr>
    </w:p>
    <w:p w14:paraId="297DACE1" w14:textId="77777777" w:rsidR="00840B39" w:rsidRPr="008A3D17" w:rsidRDefault="00840B39" w:rsidP="00CD1252">
      <w:pPr>
        <w:keepNext/>
        <w:jc w:val="both"/>
        <w:rPr>
          <w:b/>
        </w:rPr>
      </w:pPr>
    </w:p>
    <w:p w14:paraId="555E0B1B" w14:textId="77777777" w:rsidR="00840B39" w:rsidRPr="008A3D17" w:rsidRDefault="00840B39" w:rsidP="00CD1252">
      <w:pPr>
        <w:keepNext/>
        <w:spacing w:after="40"/>
        <w:jc w:val="both"/>
        <w:rPr>
          <w:rFonts w:ascii="Tahoma" w:hAnsi="Tahoma" w:cs="Tahoma"/>
          <w:b/>
          <w:i/>
          <w:sz w:val="18"/>
          <w:szCs w:val="18"/>
          <w:u w:val="single"/>
        </w:rPr>
      </w:pPr>
      <w:r w:rsidRPr="008A3D17">
        <w:rPr>
          <w:rFonts w:ascii="Tahoma" w:hAnsi="Tahoma" w:cs="Tahoma"/>
          <w:b/>
          <w:i/>
          <w:sz w:val="18"/>
          <w:szCs w:val="18"/>
          <w:u w:val="single"/>
        </w:rPr>
        <w:t xml:space="preserve">Opomba: </w:t>
      </w:r>
    </w:p>
    <w:p w14:paraId="13DCDCB5" w14:textId="77777777" w:rsidR="00840B39" w:rsidRPr="008A3D17" w:rsidRDefault="00840B39" w:rsidP="00CD1252">
      <w:pPr>
        <w:keepNext/>
        <w:jc w:val="both"/>
        <w:rPr>
          <w:b/>
        </w:rPr>
      </w:pPr>
      <w:r w:rsidRPr="008A3D17">
        <w:rPr>
          <w:rFonts w:ascii="Tahoma" w:hAnsi="Tahoma" w:cs="Tahoma"/>
          <w:i/>
          <w:iCs/>
          <w:sz w:val="18"/>
          <w:szCs w:val="22"/>
        </w:rPr>
        <w:t xml:space="preserve">Obrazec se izpolni in podpiše </w:t>
      </w:r>
      <w:r w:rsidRPr="008A3D17">
        <w:rPr>
          <w:rFonts w:ascii="Tahoma" w:hAnsi="Tahoma" w:cs="Tahoma"/>
          <w:i/>
          <w:iCs/>
          <w:sz w:val="18"/>
          <w:szCs w:val="22"/>
          <w:u w:val="single"/>
        </w:rPr>
        <w:t>kadar namerava ponudnik izvesti javno naročilo s podizvajalcem, ki zahteva neposredno plačilo</w:t>
      </w:r>
      <w:r w:rsidRPr="008A3D17">
        <w:rPr>
          <w:rFonts w:ascii="Tahoma" w:hAnsi="Tahoma" w:cs="Tahoma"/>
          <w:i/>
          <w:iCs/>
          <w:sz w:val="18"/>
          <w:szCs w:val="22"/>
        </w:rPr>
        <w:t xml:space="preserve"> v skladu s 94. členom ZJN-3, ter posledično služi kot priloga k pogodbi o izvedbi javnega naročila.</w:t>
      </w:r>
    </w:p>
    <w:p w14:paraId="1B0BD3B0" w14:textId="77777777" w:rsidR="00840B39" w:rsidRPr="008A3D17" w:rsidRDefault="00840B39" w:rsidP="00CD1252">
      <w:pPr>
        <w:keepNext/>
        <w:jc w:val="both"/>
        <w:rPr>
          <w:rFonts w:ascii="Tahoma" w:hAnsi="Tahoma" w:cs="Tahoma"/>
          <w:i/>
          <w:iCs/>
          <w:sz w:val="16"/>
          <w:szCs w:val="22"/>
        </w:rPr>
      </w:pPr>
    </w:p>
    <w:p w14:paraId="2FC4C8CD" w14:textId="77777777" w:rsidR="00840B39" w:rsidRPr="008A3D17" w:rsidRDefault="00840B39" w:rsidP="00CD1252">
      <w:pPr>
        <w:keepNext/>
        <w:jc w:val="both"/>
        <w:rPr>
          <w:rFonts w:ascii="Tahoma" w:hAnsi="Tahoma" w:cs="Tahoma"/>
          <w:i/>
          <w:iCs/>
          <w:sz w:val="18"/>
          <w:szCs w:val="22"/>
        </w:rPr>
      </w:pPr>
      <w:r w:rsidRPr="008A3D17">
        <w:rPr>
          <w:rFonts w:ascii="Tahoma" w:hAnsi="Tahoma" w:cs="Tahoma"/>
          <w:i/>
          <w:iCs/>
          <w:sz w:val="18"/>
          <w:szCs w:val="22"/>
        </w:rPr>
        <w:t xml:space="preserve">V primeru, da ponudnik </w:t>
      </w:r>
      <w:r w:rsidRPr="008A3D17">
        <w:rPr>
          <w:rFonts w:ascii="Tahoma" w:hAnsi="Tahoma" w:cs="Tahoma"/>
          <w:i/>
          <w:iCs/>
          <w:sz w:val="18"/>
          <w:szCs w:val="22"/>
          <w:u w:val="single"/>
        </w:rPr>
        <w:t>ne namerava</w:t>
      </w:r>
      <w:r w:rsidRPr="008A3D17">
        <w:rPr>
          <w:rFonts w:ascii="Tahoma" w:hAnsi="Tahoma" w:cs="Tahoma"/>
          <w:i/>
          <w:iCs/>
          <w:sz w:val="18"/>
          <w:szCs w:val="22"/>
        </w:rPr>
        <w:t xml:space="preserve"> izvesti javno naročilo s podizvajalcem, </w:t>
      </w:r>
      <w:r w:rsidRPr="008A3D17">
        <w:rPr>
          <w:rFonts w:ascii="Tahoma" w:hAnsi="Tahoma" w:cs="Tahoma"/>
          <w:i/>
          <w:iCs/>
          <w:sz w:val="18"/>
          <w:szCs w:val="22"/>
          <w:u w:val="single"/>
        </w:rPr>
        <w:t>ki zahteva neposredno plačilo</w:t>
      </w:r>
      <w:r w:rsidRPr="008A3D17">
        <w:rPr>
          <w:rFonts w:ascii="Tahoma" w:hAnsi="Tahoma" w:cs="Tahoma"/>
          <w:i/>
          <w:iCs/>
          <w:sz w:val="18"/>
          <w:szCs w:val="22"/>
        </w:rPr>
        <w:t xml:space="preserve">, obrazca ni potrebno izpolniti.  </w:t>
      </w:r>
    </w:p>
    <w:p w14:paraId="2B582D5A" w14:textId="77777777" w:rsidR="00840B39" w:rsidRPr="008A3D17" w:rsidRDefault="00840B39" w:rsidP="00CD1252">
      <w:pPr>
        <w:keepNext/>
        <w:jc w:val="both"/>
        <w:rPr>
          <w:rFonts w:ascii="Tahoma" w:hAnsi="Tahoma" w:cs="Tahoma"/>
          <w:i/>
          <w:iCs/>
          <w:szCs w:val="22"/>
        </w:rPr>
      </w:pPr>
    </w:p>
    <w:p w14:paraId="70D0971B" w14:textId="77777777" w:rsidR="00840B39" w:rsidRPr="008A3D17" w:rsidRDefault="00840B39" w:rsidP="00CD1252">
      <w:pPr>
        <w:keepNext/>
        <w:spacing w:after="40"/>
        <w:jc w:val="both"/>
        <w:rPr>
          <w:rFonts w:ascii="Tahoma" w:hAnsi="Tahoma" w:cs="Tahoma"/>
          <w:b/>
          <w:i/>
          <w:sz w:val="18"/>
          <w:szCs w:val="18"/>
          <w:u w:val="single"/>
        </w:rPr>
      </w:pPr>
      <w:r w:rsidRPr="008A3D17">
        <w:rPr>
          <w:rFonts w:ascii="Tahoma" w:hAnsi="Tahoma" w:cs="Tahoma"/>
          <w:b/>
          <w:i/>
          <w:sz w:val="18"/>
          <w:szCs w:val="18"/>
          <w:u w:val="single"/>
        </w:rPr>
        <w:t>Navodilo:</w:t>
      </w:r>
    </w:p>
    <w:p w14:paraId="0D41D69B" w14:textId="77777777" w:rsidR="00840B39" w:rsidRPr="008A3D17" w:rsidRDefault="00840B39" w:rsidP="00CD1252">
      <w:pPr>
        <w:keepNext/>
        <w:jc w:val="both"/>
        <w:rPr>
          <w:rFonts w:ascii="Tahoma" w:hAnsi="Tahoma" w:cs="Tahoma"/>
          <w:i/>
          <w:iCs/>
          <w:sz w:val="18"/>
          <w:szCs w:val="22"/>
        </w:rPr>
      </w:pPr>
      <w:r w:rsidRPr="008A3D17">
        <w:rPr>
          <w:rFonts w:ascii="Tahoma" w:hAnsi="Tahoma" w:cs="Tahoma"/>
          <w:i/>
          <w:iCs/>
          <w:sz w:val="18"/>
          <w:szCs w:val="22"/>
        </w:rPr>
        <w:t>Glavni izvajalec mora svojemu računu ali situaciji priložiti račun ali situacijo podizvajalca, ki ga je predhodno potrdil.</w:t>
      </w:r>
    </w:p>
    <w:p w14:paraId="31D2AC16" w14:textId="77777777" w:rsidR="00840B39" w:rsidRPr="008A3D17" w:rsidRDefault="00840B39" w:rsidP="00CD1252">
      <w:pPr>
        <w:keepNext/>
        <w:jc w:val="both"/>
        <w:rPr>
          <w:rFonts w:ascii="Tahoma" w:hAnsi="Tahoma" w:cs="Tahoma"/>
          <w:b/>
          <w:i/>
          <w:iCs/>
          <w:sz w:val="12"/>
          <w:szCs w:val="22"/>
        </w:rPr>
      </w:pPr>
    </w:p>
    <w:p w14:paraId="7A208F2C" w14:textId="77777777" w:rsidR="00840B39" w:rsidRPr="008A3D17" w:rsidRDefault="00840B39" w:rsidP="00CD1252">
      <w:pPr>
        <w:keepNext/>
        <w:jc w:val="both"/>
        <w:rPr>
          <w:rFonts w:ascii="Tahoma" w:hAnsi="Tahoma" w:cs="Tahoma"/>
          <w:i/>
          <w:iCs/>
          <w:sz w:val="18"/>
          <w:szCs w:val="22"/>
        </w:rPr>
      </w:pPr>
      <w:r w:rsidRPr="008A3D17">
        <w:rPr>
          <w:rFonts w:ascii="Tahoma" w:hAnsi="Tahoma" w:cs="Tahoma"/>
          <w:i/>
          <w:iCs/>
          <w:sz w:val="18"/>
          <w:szCs w:val="22"/>
        </w:rPr>
        <w:t xml:space="preserve">Ponudnik </w:t>
      </w:r>
      <w:r w:rsidRPr="008A3D17">
        <w:rPr>
          <w:rFonts w:ascii="Tahoma" w:hAnsi="Tahoma" w:cs="Tahoma"/>
          <w:i/>
          <w:iCs/>
          <w:sz w:val="18"/>
          <w:szCs w:val="22"/>
          <w:u w:val="single"/>
        </w:rPr>
        <w:t>obrazec</w:t>
      </w:r>
      <w:r w:rsidRPr="008A3D17">
        <w:rPr>
          <w:rFonts w:ascii="Tahoma" w:hAnsi="Tahoma" w:cs="Tahoma"/>
          <w:b/>
          <w:i/>
          <w:iCs/>
          <w:sz w:val="18"/>
          <w:szCs w:val="22"/>
        </w:rPr>
        <w:t xml:space="preserve"> </w:t>
      </w:r>
      <w:r w:rsidRPr="008A3D17">
        <w:rPr>
          <w:rFonts w:ascii="Tahoma" w:hAnsi="Tahoma" w:cs="Tahoma"/>
          <w:i/>
          <w:iCs/>
          <w:sz w:val="18"/>
          <w:szCs w:val="22"/>
        </w:rPr>
        <w:t>v okviru sistema e-JN</w:t>
      </w:r>
      <w:r w:rsidRPr="008A3D17">
        <w:rPr>
          <w:rFonts w:ascii="Tahoma" w:hAnsi="Tahoma" w:cs="Tahoma"/>
          <w:b/>
          <w:i/>
          <w:iCs/>
          <w:sz w:val="18"/>
          <w:szCs w:val="22"/>
        </w:rPr>
        <w:t xml:space="preserve"> </w:t>
      </w:r>
      <w:r w:rsidRPr="008A3D17">
        <w:rPr>
          <w:rFonts w:ascii="Tahoma" w:hAnsi="Tahoma" w:cs="Tahoma"/>
          <w:b/>
          <w:i/>
          <w:iCs/>
          <w:sz w:val="18"/>
          <w:szCs w:val="22"/>
          <w:u w:val="single"/>
        </w:rPr>
        <w:t>naloži v razdelek »Drugi dokumenti«!!!</w:t>
      </w:r>
    </w:p>
    <w:tbl>
      <w:tblPr>
        <w:tblW w:w="9583" w:type="dxa"/>
        <w:tblInd w:w="-15" w:type="dxa"/>
        <w:tblLayout w:type="fixed"/>
        <w:tblCellMar>
          <w:left w:w="70" w:type="dxa"/>
          <w:right w:w="70" w:type="dxa"/>
        </w:tblCellMar>
        <w:tblLook w:val="0000" w:firstRow="0" w:lastRow="0" w:firstColumn="0" w:lastColumn="0" w:noHBand="0" w:noVBand="0"/>
      </w:tblPr>
      <w:tblGrid>
        <w:gridCol w:w="599"/>
        <w:gridCol w:w="6716"/>
        <w:gridCol w:w="2268"/>
      </w:tblGrid>
      <w:tr w:rsidR="00840B39" w:rsidRPr="008A3D17" w14:paraId="0F0A0F9B" w14:textId="77777777" w:rsidTr="00840B39">
        <w:tc>
          <w:tcPr>
            <w:tcW w:w="599" w:type="dxa"/>
            <w:tcBorders>
              <w:top w:val="single" w:sz="4" w:space="0" w:color="000000"/>
              <w:left w:val="single" w:sz="4" w:space="0" w:color="000000"/>
              <w:bottom w:val="single" w:sz="4" w:space="0" w:color="000000"/>
            </w:tcBorders>
          </w:tcPr>
          <w:p w14:paraId="4E217A41" w14:textId="77777777" w:rsidR="00840B39" w:rsidRPr="008A3D17" w:rsidRDefault="00840B39" w:rsidP="009B2FA7">
            <w:pPr>
              <w:keepNext/>
              <w:keepLines/>
              <w:rPr>
                <w:rFonts w:ascii="Tahoma" w:eastAsia="Calibri" w:hAnsi="Tahoma" w:cs="Tahoma"/>
              </w:rPr>
            </w:pPr>
          </w:p>
        </w:tc>
        <w:tc>
          <w:tcPr>
            <w:tcW w:w="6716" w:type="dxa"/>
            <w:tcBorders>
              <w:top w:val="single" w:sz="4" w:space="0" w:color="000000"/>
              <w:bottom w:val="single" w:sz="4" w:space="0" w:color="000000"/>
            </w:tcBorders>
          </w:tcPr>
          <w:p w14:paraId="755BDF69" w14:textId="77777777" w:rsidR="00840B39" w:rsidRPr="008A3D17" w:rsidRDefault="00840B39" w:rsidP="009B2FA7">
            <w:pPr>
              <w:keepNext/>
              <w:keepLines/>
              <w:rPr>
                <w:rFonts w:ascii="Tahoma" w:eastAsia="Calibri" w:hAnsi="Tahoma" w:cs="Tahoma"/>
              </w:rPr>
            </w:pPr>
            <w:r w:rsidRPr="008A3D17">
              <w:rPr>
                <w:rFonts w:ascii="Tahoma" w:eastAsia="Calibri" w:hAnsi="Tahoma" w:cs="Tahoma"/>
              </w:rPr>
              <w:t>SOGLASJE PODIZVAJALCEV</w:t>
            </w:r>
          </w:p>
        </w:tc>
        <w:tc>
          <w:tcPr>
            <w:tcW w:w="2268" w:type="dxa"/>
            <w:tcBorders>
              <w:top w:val="single" w:sz="4" w:space="0" w:color="000000"/>
              <w:left w:val="single" w:sz="4" w:space="0" w:color="808080"/>
              <w:bottom w:val="single" w:sz="4" w:space="0" w:color="000000"/>
              <w:right w:val="single" w:sz="4" w:space="0" w:color="000000"/>
            </w:tcBorders>
          </w:tcPr>
          <w:p w14:paraId="6096AA24" w14:textId="77777777" w:rsidR="00840B39" w:rsidRPr="008A3D17" w:rsidRDefault="006E3BE1" w:rsidP="009B2FA7">
            <w:pPr>
              <w:keepNext/>
              <w:keepLines/>
              <w:rPr>
                <w:rFonts w:ascii="Tahoma" w:eastAsia="Calibri" w:hAnsi="Tahoma" w:cs="Tahoma"/>
                <w:b/>
              </w:rPr>
            </w:pPr>
            <w:r w:rsidRPr="008A3D17">
              <w:rPr>
                <w:rFonts w:ascii="Tahoma" w:eastAsia="Calibri" w:hAnsi="Tahoma" w:cs="Tahoma"/>
                <w:b/>
              </w:rPr>
              <w:t>O</w:t>
            </w:r>
            <w:r w:rsidR="00840B39" w:rsidRPr="008A3D17">
              <w:rPr>
                <w:rFonts w:ascii="Tahoma" w:eastAsia="Calibri" w:hAnsi="Tahoma" w:cs="Tahoma"/>
                <w:b/>
              </w:rPr>
              <w:t>brazec 2 k prilogi 5</w:t>
            </w:r>
          </w:p>
        </w:tc>
      </w:tr>
    </w:tbl>
    <w:p w14:paraId="10056FB3" w14:textId="77777777" w:rsidR="00840B39" w:rsidRPr="008A3D17" w:rsidRDefault="00840B39" w:rsidP="009B2FA7">
      <w:pPr>
        <w:keepNext/>
        <w:keepLines/>
        <w:rPr>
          <w:rFonts w:ascii="Tahoma" w:hAnsi="Tahoma" w:cs="Tahoma"/>
          <w:b/>
          <w:sz w:val="28"/>
        </w:rPr>
      </w:pPr>
    </w:p>
    <w:p w14:paraId="3B9AD6F5" w14:textId="77777777" w:rsidR="00840B39" w:rsidRPr="008A3D17" w:rsidRDefault="00840B39" w:rsidP="009B2FA7">
      <w:pPr>
        <w:keepNext/>
        <w:keepLines/>
        <w:rPr>
          <w:rFonts w:ascii="Tahoma" w:hAnsi="Tahoma" w:cs="Tahoma"/>
        </w:rPr>
      </w:pPr>
      <w:r w:rsidRPr="008A3D17">
        <w:rPr>
          <w:rFonts w:ascii="Tahoma" w:hAnsi="Tahoma" w:cs="Tahoma"/>
        </w:rPr>
        <w:t>Podizvajalec :______________________________</w:t>
      </w:r>
      <w:r w:rsidR="000A693F">
        <w:rPr>
          <w:rFonts w:ascii="Tahoma" w:hAnsi="Tahoma" w:cs="Tahoma"/>
        </w:rPr>
        <w:t>___________________________</w:t>
      </w:r>
      <w:r w:rsidRPr="008A3D17">
        <w:rPr>
          <w:rFonts w:ascii="Tahoma" w:hAnsi="Tahoma" w:cs="Tahoma"/>
        </w:rPr>
        <w:t xml:space="preserve">____________, </w:t>
      </w:r>
    </w:p>
    <w:p w14:paraId="3E353FEF" w14:textId="77777777" w:rsidR="00840B39" w:rsidRPr="008A3D17" w:rsidRDefault="00840B39" w:rsidP="009B2FA7">
      <w:pPr>
        <w:keepNext/>
        <w:keepLines/>
        <w:rPr>
          <w:rFonts w:ascii="Tahoma" w:hAnsi="Tahoma" w:cs="Tahoma"/>
        </w:rPr>
      </w:pPr>
    </w:p>
    <w:p w14:paraId="1BE27FE1" w14:textId="77777777" w:rsidR="00840B39" w:rsidRPr="008A3D17" w:rsidRDefault="00840B39" w:rsidP="009B2FA7">
      <w:pPr>
        <w:keepNext/>
        <w:keepLines/>
        <w:rPr>
          <w:rFonts w:ascii="Tahoma" w:hAnsi="Tahoma" w:cs="Tahoma"/>
        </w:rPr>
      </w:pPr>
      <w:r w:rsidRPr="008A3D17">
        <w:rPr>
          <w:rFonts w:ascii="Tahoma" w:hAnsi="Tahoma" w:cs="Tahoma"/>
        </w:rPr>
        <w:t>ki nastopamo  kot podizvajalec pri ponudniku (glavnemu izvajalcu)</w:t>
      </w:r>
    </w:p>
    <w:p w14:paraId="5B509C39" w14:textId="77777777" w:rsidR="00840B39" w:rsidRPr="008A3D17" w:rsidRDefault="00840B39" w:rsidP="009B2FA7">
      <w:pPr>
        <w:keepNext/>
        <w:keepLines/>
        <w:rPr>
          <w:rFonts w:ascii="Tahoma" w:hAnsi="Tahoma" w:cs="Tahoma"/>
          <w:b/>
          <w:sz w:val="8"/>
        </w:rPr>
      </w:pPr>
    </w:p>
    <w:p w14:paraId="3E862D78" w14:textId="77777777" w:rsidR="00840B39" w:rsidRPr="008A3D17" w:rsidRDefault="00840B39" w:rsidP="009B2FA7">
      <w:pPr>
        <w:keepNext/>
        <w:keepLines/>
        <w:rPr>
          <w:rFonts w:ascii="Tahoma" w:hAnsi="Tahoma" w:cs="Tahoma"/>
        </w:rPr>
      </w:pPr>
      <w:r w:rsidRPr="008A3D17">
        <w:rPr>
          <w:rFonts w:ascii="Tahoma" w:hAnsi="Tahoma" w:cs="Tahoma"/>
          <w:b/>
        </w:rPr>
        <w:t>_________________________________________</w:t>
      </w:r>
      <w:r w:rsidR="000A693F">
        <w:rPr>
          <w:rFonts w:ascii="Tahoma" w:hAnsi="Tahoma" w:cs="Tahoma"/>
          <w:b/>
        </w:rPr>
        <w:t>____________________________</w:t>
      </w:r>
    </w:p>
    <w:p w14:paraId="3C8B2A9D" w14:textId="77777777" w:rsidR="00840B39" w:rsidRPr="008A3D17" w:rsidRDefault="00840B39" w:rsidP="009B2FA7">
      <w:pPr>
        <w:keepNext/>
        <w:keepLines/>
        <w:rPr>
          <w:rFonts w:ascii="Tahoma" w:hAnsi="Tahoma" w:cs="Tahoma"/>
          <w:b/>
        </w:rPr>
      </w:pPr>
    </w:p>
    <w:p w14:paraId="41EE9098" w14:textId="62E23814" w:rsidR="00840B39" w:rsidRPr="008A3D17" w:rsidRDefault="00840B39" w:rsidP="009B2FA7">
      <w:pPr>
        <w:keepNext/>
        <w:keepLines/>
        <w:jc w:val="both"/>
        <w:rPr>
          <w:rFonts w:ascii="Tahoma" w:hAnsi="Tahoma" w:cs="Tahoma"/>
        </w:rPr>
      </w:pPr>
      <w:r w:rsidRPr="008A3D17">
        <w:rPr>
          <w:rFonts w:ascii="Tahoma" w:hAnsi="Tahoma" w:cs="Tahoma"/>
        </w:rPr>
        <w:t>za izvedbo javnega naročila št.</w:t>
      </w:r>
      <w:r w:rsidRPr="008A3D17">
        <w:rPr>
          <w:rFonts w:ascii="Tahoma" w:hAnsi="Tahoma" w:cs="Tahoma"/>
          <w:b/>
        </w:rPr>
        <w:t xml:space="preserve"> </w:t>
      </w:r>
      <w:r w:rsidR="00301BB2">
        <w:rPr>
          <w:rFonts w:ascii="Tahoma" w:hAnsi="Tahoma" w:cs="Tahoma"/>
          <w:b/>
        </w:rPr>
        <w:t>VKS-59/20 - Dobava pnevmatik za vozila in delovne stroje za obdobje dveh let</w:t>
      </w:r>
    </w:p>
    <w:p w14:paraId="782DDC99" w14:textId="77777777" w:rsidR="00840B39" w:rsidRPr="008A3D17" w:rsidRDefault="00840B39" w:rsidP="009B2FA7">
      <w:pPr>
        <w:keepNext/>
        <w:keepLines/>
        <w:rPr>
          <w:rFonts w:ascii="Tahoma" w:hAnsi="Tahoma" w:cs="Tahoma"/>
          <w:b/>
        </w:rPr>
      </w:pPr>
    </w:p>
    <w:p w14:paraId="1274E16E" w14:textId="77777777" w:rsidR="00840B39" w:rsidRPr="008A3D17" w:rsidRDefault="00840B39" w:rsidP="009B2FA7">
      <w:pPr>
        <w:keepNext/>
        <w:keepLines/>
        <w:jc w:val="center"/>
        <w:rPr>
          <w:rFonts w:ascii="Tahoma" w:hAnsi="Tahoma" w:cs="Tahoma"/>
          <w:b/>
        </w:rPr>
      </w:pPr>
    </w:p>
    <w:p w14:paraId="28F8F894" w14:textId="77777777" w:rsidR="00840B39" w:rsidRPr="008A3D17" w:rsidRDefault="00840B39" w:rsidP="009B2FA7">
      <w:pPr>
        <w:keepNext/>
        <w:keepLines/>
        <w:jc w:val="center"/>
        <w:rPr>
          <w:rFonts w:ascii="Tahoma" w:hAnsi="Tahoma" w:cs="Tahoma"/>
          <w:b/>
          <w:sz w:val="22"/>
          <w:szCs w:val="22"/>
        </w:rPr>
      </w:pPr>
      <w:r w:rsidRPr="008A3D17">
        <w:rPr>
          <w:rFonts w:ascii="Tahoma" w:hAnsi="Tahoma" w:cs="Tahoma"/>
          <w:b/>
          <w:sz w:val="22"/>
          <w:szCs w:val="22"/>
        </w:rPr>
        <w:t>SOGLAŠAM,</w:t>
      </w:r>
    </w:p>
    <w:p w14:paraId="72650168" w14:textId="77777777" w:rsidR="00840B39" w:rsidRPr="008A3D17" w:rsidRDefault="00840B39" w:rsidP="009B2FA7">
      <w:pPr>
        <w:keepNext/>
        <w:keepLines/>
        <w:rPr>
          <w:rFonts w:ascii="Tahoma" w:hAnsi="Tahoma" w:cs="Tahoma"/>
          <w:b/>
        </w:rPr>
      </w:pPr>
    </w:p>
    <w:p w14:paraId="27F3E31A" w14:textId="77777777" w:rsidR="00840B39" w:rsidRPr="008A3D17" w:rsidRDefault="00840B39" w:rsidP="009B2FA7">
      <w:pPr>
        <w:keepNext/>
        <w:keepLines/>
        <w:rPr>
          <w:rFonts w:ascii="Tahoma" w:hAnsi="Tahoma" w:cs="Tahoma"/>
          <w:b/>
        </w:rPr>
      </w:pPr>
    </w:p>
    <w:p w14:paraId="525C1AB6" w14:textId="43ACB723" w:rsidR="00840B39" w:rsidRPr="008A3D17" w:rsidRDefault="00840B39" w:rsidP="009B2FA7">
      <w:pPr>
        <w:keepNext/>
        <w:keepLines/>
        <w:spacing w:line="276" w:lineRule="auto"/>
        <w:jc w:val="both"/>
        <w:rPr>
          <w:rFonts w:ascii="Tahoma" w:hAnsi="Tahoma" w:cs="Tahoma"/>
        </w:rPr>
      </w:pPr>
      <w:r w:rsidRPr="008A3D17">
        <w:rPr>
          <w:rFonts w:ascii="Tahoma" w:hAnsi="Tahoma" w:cs="Tahoma"/>
        </w:rPr>
        <w:t xml:space="preserve">da nam naročnik </w:t>
      </w:r>
      <w:r w:rsidR="00104CC8">
        <w:rPr>
          <w:rFonts w:ascii="Tahoma" w:hAnsi="Tahoma" w:cs="Tahoma"/>
          <w:bCs/>
        </w:rPr>
        <w:t>JAVNO PODJETJE VODOVOD KANALIZACIJA SNAGA d.o.o.</w:t>
      </w:r>
      <w:r w:rsidR="00F04A55" w:rsidRPr="008A3D17">
        <w:rPr>
          <w:rFonts w:ascii="Tahoma" w:hAnsi="Tahoma" w:cs="Tahoma"/>
          <w:bCs/>
        </w:rPr>
        <w:t xml:space="preserve">, </w:t>
      </w:r>
      <w:r w:rsidR="00104CC8">
        <w:rPr>
          <w:rFonts w:ascii="Tahoma" w:hAnsi="Tahoma" w:cs="Tahoma"/>
          <w:bCs/>
        </w:rPr>
        <w:t>Vodovodna cesta 90</w:t>
      </w:r>
      <w:r w:rsidR="00F04A55" w:rsidRPr="008A3D17">
        <w:rPr>
          <w:rFonts w:ascii="Tahoma" w:hAnsi="Tahoma" w:cs="Tahoma"/>
          <w:bCs/>
        </w:rPr>
        <w:t>, 1000 Ljubljana</w:t>
      </w:r>
      <w:r w:rsidRPr="008A3D17">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14:paraId="32798FC9" w14:textId="77777777" w:rsidR="00840B39" w:rsidRPr="008A3D17" w:rsidRDefault="00840B39" w:rsidP="009B2FA7">
      <w:pPr>
        <w:keepNext/>
        <w:keepLines/>
        <w:rPr>
          <w:b/>
        </w:rPr>
      </w:pPr>
      <w:r w:rsidRPr="008A3D17">
        <w:rPr>
          <w:b/>
        </w:rPr>
        <w:t xml:space="preserve"> </w:t>
      </w:r>
    </w:p>
    <w:p w14:paraId="7C8DD96C" w14:textId="77777777" w:rsidR="00840B39" w:rsidRPr="008A3D17" w:rsidRDefault="00840B39" w:rsidP="009B2FA7">
      <w:pPr>
        <w:keepNext/>
        <w:keepLines/>
        <w:rPr>
          <w:b/>
        </w:rPr>
      </w:pPr>
    </w:p>
    <w:p w14:paraId="68DB0868" w14:textId="77777777" w:rsidR="00840B39" w:rsidRPr="008A3D17" w:rsidRDefault="00840B39" w:rsidP="009B2FA7">
      <w:pPr>
        <w:keepNext/>
        <w:keepLines/>
        <w:rPr>
          <w:b/>
        </w:rPr>
      </w:pPr>
    </w:p>
    <w:p w14:paraId="35DE6782" w14:textId="77777777" w:rsidR="00840B39" w:rsidRPr="008A3D17" w:rsidRDefault="00840B39" w:rsidP="009B2FA7">
      <w:pPr>
        <w:keepNext/>
        <w:keepLines/>
        <w:rPr>
          <w:b/>
        </w:rPr>
      </w:pPr>
    </w:p>
    <w:p w14:paraId="3035A505" w14:textId="77777777" w:rsidR="00840B39" w:rsidRPr="008A3D17" w:rsidRDefault="00840B39" w:rsidP="009B2FA7">
      <w:pPr>
        <w:keepNext/>
        <w:keepLines/>
        <w:rPr>
          <w:b/>
        </w:rPr>
      </w:pPr>
    </w:p>
    <w:p w14:paraId="15086C8A" w14:textId="77777777" w:rsidR="00840B39" w:rsidRPr="008A3D17" w:rsidRDefault="00840B39" w:rsidP="009B2FA7">
      <w:pPr>
        <w:keepNext/>
        <w:keepLines/>
        <w:rPr>
          <w:b/>
        </w:rPr>
      </w:pPr>
    </w:p>
    <w:p w14:paraId="7F3894B0" w14:textId="77777777" w:rsidR="00840B39" w:rsidRPr="008A3D17" w:rsidRDefault="00840B39" w:rsidP="009B2FA7">
      <w:pPr>
        <w:keepNext/>
        <w:keepLines/>
        <w:rPr>
          <w:b/>
        </w:rPr>
      </w:pPr>
    </w:p>
    <w:p w14:paraId="38AD2ABC" w14:textId="77777777" w:rsidR="00840B39" w:rsidRPr="008A3D17" w:rsidRDefault="00840B39" w:rsidP="009B2FA7">
      <w:pPr>
        <w:keepNext/>
        <w:keepLines/>
        <w:rPr>
          <w:rFonts w:ascii="Tahoma" w:hAnsi="Tahoma" w:cs="Tahoma"/>
          <w:b/>
        </w:rPr>
      </w:pPr>
    </w:p>
    <w:p w14:paraId="664D3F71" w14:textId="77777777" w:rsidR="00840B39" w:rsidRPr="008A3D17" w:rsidRDefault="00BB66E2" w:rsidP="009B2FA7">
      <w:pPr>
        <w:keepNext/>
        <w:keepLines/>
        <w:rPr>
          <w:rFonts w:ascii="Tahoma" w:hAnsi="Tahoma" w:cs="Tahoma"/>
        </w:rPr>
      </w:pPr>
      <w:r>
        <w:rPr>
          <w:rFonts w:ascii="Tahoma" w:hAnsi="Tahoma" w:cs="Tahoma"/>
        </w:rPr>
        <w:t>__________________________</w:t>
      </w:r>
      <w:r w:rsidR="00840B39" w:rsidRPr="008A3D17">
        <w:rPr>
          <w:rFonts w:ascii="Tahoma" w:hAnsi="Tahoma" w:cs="Tahoma"/>
        </w:rPr>
        <w:t xml:space="preserve">                    Žig                    </w:t>
      </w:r>
      <w:r w:rsidR="000A693F">
        <w:rPr>
          <w:rFonts w:ascii="Tahoma" w:hAnsi="Tahoma" w:cs="Tahoma"/>
        </w:rPr>
        <w:t xml:space="preserve"> ____________________________</w:t>
      </w:r>
    </w:p>
    <w:p w14:paraId="3C87C764" w14:textId="77777777" w:rsidR="00840B39" w:rsidRPr="008A3D17" w:rsidRDefault="000A693F" w:rsidP="009B2FA7">
      <w:pPr>
        <w:keepNext/>
        <w:keepLines/>
        <w:rPr>
          <w:rFonts w:ascii="Tahoma" w:hAnsi="Tahoma" w:cs="Tahoma"/>
          <w:sz w:val="18"/>
        </w:rPr>
      </w:pPr>
      <w:r>
        <w:rPr>
          <w:rFonts w:ascii="Tahoma" w:hAnsi="Tahoma" w:cs="Tahoma"/>
          <w:sz w:val="18"/>
        </w:rPr>
        <w:t xml:space="preserve">      </w:t>
      </w:r>
      <w:r w:rsidR="00840B39" w:rsidRPr="008A3D17">
        <w:rPr>
          <w:rFonts w:ascii="Tahoma" w:hAnsi="Tahoma" w:cs="Tahoma"/>
          <w:sz w:val="18"/>
        </w:rPr>
        <w:t>Kraj in datum                                                                             Podpis odgovorne osebe podizvajalca</w:t>
      </w:r>
    </w:p>
    <w:p w14:paraId="3FF90C0A" w14:textId="77777777" w:rsidR="00840B39" w:rsidRPr="008A3D17" w:rsidRDefault="00840B39" w:rsidP="009B2FA7">
      <w:pPr>
        <w:keepNext/>
        <w:keepLines/>
      </w:pPr>
    </w:p>
    <w:p w14:paraId="504FA4C3" w14:textId="77777777" w:rsidR="00840B39" w:rsidRPr="008A3D17" w:rsidRDefault="00840B39" w:rsidP="009B2FA7">
      <w:pPr>
        <w:keepNext/>
        <w:keepLines/>
      </w:pPr>
    </w:p>
    <w:p w14:paraId="1A70B179" w14:textId="77777777" w:rsidR="00840B39" w:rsidRPr="008A3D17" w:rsidRDefault="00840B39" w:rsidP="009B2FA7">
      <w:pPr>
        <w:keepNext/>
        <w:keepLines/>
      </w:pPr>
    </w:p>
    <w:p w14:paraId="70552042" w14:textId="77777777" w:rsidR="00840B39" w:rsidRPr="008A3D17" w:rsidRDefault="00840B39" w:rsidP="009B2FA7">
      <w:pPr>
        <w:keepNext/>
        <w:keepLines/>
      </w:pPr>
    </w:p>
    <w:p w14:paraId="0CC371C0" w14:textId="77777777" w:rsidR="00840B39" w:rsidRPr="008A3D17" w:rsidRDefault="00840B39" w:rsidP="009B2FA7">
      <w:pPr>
        <w:keepNext/>
        <w:keepLines/>
      </w:pPr>
    </w:p>
    <w:p w14:paraId="40EF8A46" w14:textId="77777777" w:rsidR="00840B39" w:rsidRPr="008A3D17" w:rsidRDefault="00840B39" w:rsidP="009B2FA7">
      <w:pPr>
        <w:keepNext/>
        <w:keepLines/>
      </w:pPr>
    </w:p>
    <w:p w14:paraId="409869C2" w14:textId="77777777" w:rsidR="00840B39" w:rsidRPr="008A3D17" w:rsidRDefault="00840B39" w:rsidP="009B2FA7">
      <w:pPr>
        <w:keepNext/>
        <w:keepLines/>
      </w:pPr>
    </w:p>
    <w:p w14:paraId="321E1883" w14:textId="77777777" w:rsidR="00840B39" w:rsidRPr="008A3D17" w:rsidRDefault="00840B39" w:rsidP="009B2FA7">
      <w:pPr>
        <w:keepNext/>
        <w:keepLines/>
      </w:pPr>
    </w:p>
    <w:p w14:paraId="479F15AF" w14:textId="77777777" w:rsidR="00840B39" w:rsidRPr="008A3D17" w:rsidRDefault="00840B39" w:rsidP="009B2FA7">
      <w:pPr>
        <w:keepNext/>
        <w:keepLines/>
      </w:pPr>
    </w:p>
    <w:p w14:paraId="3D0FA7FA" w14:textId="77777777" w:rsidR="00840B39" w:rsidRPr="008A3D17" w:rsidRDefault="00840B39" w:rsidP="009B2FA7">
      <w:pPr>
        <w:keepNext/>
        <w:keepLines/>
      </w:pPr>
    </w:p>
    <w:p w14:paraId="1CABEDA6" w14:textId="77777777" w:rsidR="00840B39" w:rsidRPr="008A3D17" w:rsidRDefault="00840B39" w:rsidP="009B2FA7">
      <w:pPr>
        <w:keepNext/>
        <w:keepLines/>
      </w:pPr>
    </w:p>
    <w:p w14:paraId="0AC8CC41" w14:textId="77777777" w:rsidR="00840B39" w:rsidRPr="008A3D17" w:rsidRDefault="00840B39" w:rsidP="009B2FA7">
      <w:pPr>
        <w:keepNext/>
        <w:keepLines/>
      </w:pPr>
    </w:p>
    <w:p w14:paraId="54509003" w14:textId="77777777" w:rsidR="00840B39" w:rsidRPr="008A3D17" w:rsidRDefault="00840B39" w:rsidP="009B2FA7">
      <w:pPr>
        <w:keepNext/>
        <w:keepLines/>
        <w:spacing w:after="40"/>
        <w:jc w:val="both"/>
        <w:rPr>
          <w:rFonts w:ascii="Tahoma" w:hAnsi="Tahoma" w:cs="Tahoma"/>
          <w:b/>
          <w:i/>
          <w:sz w:val="18"/>
          <w:szCs w:val="18"/>
          <w:u w:val="single"/>
        </w:rPr>
      </w:pPr>
      <w:r w:rsidRPr="008A3D17">
        <w:rPr>
          <w:rFonts w:ascii="Tahoma" w:hAnsi="Tahoma" w:cs="Tahoma"/>
          <w:b/>
          <w:i/>
          <w:sz w:val="18"/>
          <w:szCs w:val="18"/>
          <w:u w:val="single"/>
        </w:rPr>
        <w:t xml:space="preserve">Opomba: </w:t>
      </w:r>
    </w:p>
    <w:p w14:paraId="31B197FC" w14:textId="77777777" w:rsidR="00840B39" w:rsidRPr="008A3D17" w:rsidRDefault="00840B39" w:rsidP="009B2FA7">
      <w:pPr>
        <w:keepNext/>
        <w:keepLines/>
        <w:jc w:val="both"/>
        <w:rPr>
          <w:b/>
        </w:rPr>
      </w:pPr>
      <w:r w:rsidRPr="008A3D17">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052070AC" w14:textId="77777777" w:rsidR="00840B39" w:rsidRPr="008A3D17" w:rsidRDefault="00840B39" w:rsidP="009B2FA7">
      <w:pPr>
        <w:keepNext/>
        <w:keepLines/>
        <w:jc w:val="both"/>
        <w:rPr>
          <w:rFonts w:ascii="Tahoma" w:hAnsi="Tahoma" w:cs="Tahoma"/>
          <w:i/>
          <w:iCs/>
          <w:sz w:val="18"/>
          <w:szCs w:val="22"/>
        </w:rPr>
      </w:pPr>
    </w:p>
    <w:p w14:paraId="488F2CF5" w14:textId="77777777" w:rsidR="00840B39" w:rsidRPr="008A3D17" w:rsidRDefault="00840B39" w:rsidP="009B2FA7">
      <w:pPr>
        <w:keepNext/>
        <w:keepLines/>
        <w:jc w:val="both"/>
        <w:rPr>
          <w:rFonts w:ascii="Tahoma" w:hAnsi="Tahoma" w:cs="Tahoma"/>
          <w:i/>
          <w:iCs/>
          <w:sz w:val="18"/>
          <w:szCs w:val="22"/>
        </w:rPr>
      </w:pPr>
      <w:r w:rsidRPr="008A3D17">
        <w:rPr>
          <w:rFonts w:ascii="Tahoma" w:hAnsi="Tahoma" w:cs="Tahoma"/>
          <w:i/>
          <w:iCs/>
          <w:sz w:val="18"/>
          <w:szCs w:val="22"/>
        </w:rPr>
        <w:t xml:space="preserve">V primeru, da ponudnik ne namerava izvesti javno naročilo s podizvajalcem, ki zahteva neposredno plačilo, obrazca ni potrebno izpolniti.  </w:t>
      </w:r>
    </w:p>
    <w:p w14:paraId="37BC8EDE" w14:textId="77777777" w:rsidR="00840B39" w:rsidRPr="008A3D17" w:rsidRDefault="00840B39" w:rsidP="009B2FA7">
      <w:pPr>
        <w:keepNext/>
        <w:keepLines/>
      </w:pPr>
    </w:p>
    <w:p w14:paraId="57C1A8A6" w14:textId="77777777" w:rsidR="00840B39" w:rsidRPr="008A3D17" w:rsidRDefault="00840B39" w:rsidP="009B2FA7">
      <w:pPr>
        <w:keepNext/>
        <w:keepLines/>
      </w:pPr>
    </w:p>
    <w:p w14:paraId="3B6FC584" w14:textId="77777777" w:rsidR="00840B39" w:rsidRPr="008A3D17" w:rsidRDefault="00840B39" w:rsidP="009B2FA7">
      <w:pPr>
        <w:pStyle w:val="NavadenTimesNewRoman"/>
        <w:keepNext/>
        <w:keepLines/>
        <w:widowControl/>
        <w:rPr>
          <w:rFonts w:ascii="Tahoma" w:hAnsi="Tahoma" w:cs="Tahoma"/>
          <w:sz w:val="20"/>
        </w:rPr>
      </w:pPr>
      <w:r w:rsidRPr="008A3D17">
        <w:rPr>
          <w:rFonts w:ascii="Tahoma" w:hAnsi="Tahoma" w:cs="Tahoma"/>
          <w:b/>
          <w:i/>
          <w:sz w:val="18"/>
          <w:szCs w:val="18"/>
        </w:rPr>
        <w:t xml:space="preserve">Navodilo: </w:t>
      </w:r>
    </w:p>
    <w:p w14:paraId="49F9314B" w14:textId="77777777" w:rsidR="00840B39" w:rsidRPr="008A3D17" w:rsidRDefault="00840B39" w:rsidP="009B2FA7">
      <w:pPr>
        <w:keepNext/>
        <w:keepLines/>
        <w:tabs>
          <w:tab w:val="left" w:pos="567"/>
          <w:tab w:val="num" w:pos="851"/>
          <w:tab w:val="left" w:pos="993"/>
        </w:tabs>
        <w:jc w:val="both"/>
        <w:rPr>
          <w:rFonts w:ascii="Tahoma" w:hAnsi="Tahoma" w:cs="Tahoma"/>
        </w:rPr>
      </w:pPr>
      <w:r w:rsidRPr="008A3D17">
        <w:rPr>
          <w:rFonts w:ascii="Tahoma" w:hAnsi="Tahoma" w:cs="Tahoma"/>
          <w:i/>
          <w:sz w:val="18"/>
        </w:rPr>
        <w:t xml:space="preserve">Ponudnik </w:t>
      </w:r>
      <w:r w:rsidRPr="008A3D17">
        <w:rPr>
          <w:rFonts w:ascii="Tahoma" w:hAnsi="Tahoma" w:cs="Tahoma"/>
          <w:i/>
          <w:sz w:val="18"/>
          <w:u w:val="single"/>
        </w:rPr>
        <w:t>obrazec</w:t>
      </w:r>
      <w:r w:rsidRPr="008A3D17">
        <w:rPr>
          <w:rFonts w:ascii="Tahoma" w:hAnsi="Tahoma" w:cs="Tahoma"/>
          <w:b/>
          <w:i/>
          <w:sz w:val="18"/>
        </w:rPr>
        <w:t xml:space="preserve"> </w:t>
      </w:r>
      <w:r w:rsidRPr="008A3D17">
        <w:rPr>
          <w:rFonts w:ascii="Tahoma" w:hAnsi="Tahoma" w:cs="Tahoma"/>
          <w:i/>
          <w:sz w:val="18"/>
        </w:rPr>
        <w:t>v okviru sistema e-JN</w:t>
      </w:r>
      <w:r w:rsidRPr="008A3D17">
        <w:rPr>
          <w:rFonts w:ascii="Tahoma" w:hAnsi="Tahoma" w:cs="Tahoma"/>
          <w:b/>
          <w:i/>
          <w:sz w:val="18"/>
        </w:rPr>
        <w:t xml:space="preserve"> </w:t>
      </w:r>
      <w:r w:rsidRPr="008A3D17">
        <w:rPr>
          <w:rFonts w:ascii="Tahoma" w:hAnsi="Tahoma" w:cs="Tahoma"/>
          <w:b/>
          <w:i/>
          <w:sz w:val="18"/>
          <w:u w:val="single"/>
        </w:rPr>
        <w:t>naloži ločeno v razdelek »Drugi dokumenti«!!!</w:t>
      </w:r>
    </w:p>
    <w:p w14:paraId="77E4EA00" w14:textId="77777777" w:rsidR="00840B39" w:rsidRPr="008A3D17" w:rsidRDefault="00840B39" w:rsidP="00CD1252">
      <w:pPr>
        <w:keepNext/>
      </w:pPr>
    </w:p>
    <w:p w14:paraId="23F20773" w14:textId="77777777" w:rsidR="00840B39" w:rsidRPr="008A3D17" w:rsidRDefault="00840B39" w:rsidP="00CD1252">
      <w:pPr>
        <w:keepNext/>
      </w:pPr>
    </w:p>
    <w:p w14:paraId="17148D96" w14:textId="77777777" w:rsidR="00840B39" w:rsidRPr="008A3D17" w:rsidRDefault="00840B39" w:rsidP="00CD1252">
      <w:pPr>
        <w:keepNext/>
        <w:tabs>
          <w:tab w:val="left" w:pos="567"/>
          <w:tab w:val="num" w:pos="851"/>
          <w:tab w:val="left" w:pos="993"/>
        </w:tabs>
        <w:jc w:val="both"/>
        <w:rPr>
          <w:rFonts w:ascii="Tahoma" w:hAnsi="Tahoma" w:cs="Tahoma"/>
        </w:rPr>
      </w:pPr>
    </w:p>
    <w:p w14:paraId="0A887FEC" w14:textId="77777777" w:rsidR="00840B39" w:rsidRDefault="00840B39" w:rsidP="00CD1252">
      <w:pPr>
        <w:keepNext/>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45"/>
      </w:tblGrid>
      <w:tr w:rsidR="00840B39" w:rsidRPr="008A3D17" w14:paraId="2DEAF3CA" w14:textId="77777777" w:rsidTr="00840B39">
        <w:tc>
          <w:tcPr>
            <w:tcW w:w="599" w:type="dxa"/>
            <w:tcBorders>
              <w:top w:val="single" w:sz="4" w:space="0" w:color="auto"/>
              <w:bottom w:val="single" w:sz="4" w:space="0" w:color="auto"/>
              <w:right w:val="nil"/>
            </w:tcBorders>
          </w:tcPr>
          <w:p w14:paraId="6B923B2E" w14:textId="77777777" w:rsidR="00840B39" w:rsidRPr="008A3D17" w:rsidRDefault="00840B39" w:rsidP="00CD1252">
            <w:pPr>
              <w:keepNext/>
              <w:jc w:val="right"/>
              <w:rPr>
                <w:rFonts w:ascii="Tahoma" w:hAnsi="Tahoma" w:cs="Tahoma"/>
              </w:rPr>
            </w:pPr>
            <w:r w:rsidRPr="008A3D17">
              <w:lastRenderedPageBreak/>
              <w:br w:type="page"/>
            </w:r>
            <w:r w:rsidRPr="008A3D17">
              <w:br w:type="page"/>
            </w:r>
            <w:r w:rsidRPr="008A3D17">
              <w:br w:type="page"/>
            </w:r>
            <w:r w:rsidRPr="008A3D17">
              <w:br w:type="page"/>
            </w:r>
            <w:r w:rsidRPr="008A3D17">
              <w:rPr>
                <w:rFonts w:ascii="Tahoma" w:hAnsi="Tahoma" w:cs="Tahoma"/>
                <w:b/>
              </w:rPr>
              <w:br w:type="page"/>
            </w:r>
          </w:p>
        </w:tc>
        <w:tc>
          <w:tcPr>
            <w:tcW w:w="7653" w:type="dxa"/>
            <w:tcBorders>
              <w:top w:val="single" w:sz="4" w:space="0" w:color="auto"/>
              <w:left w:val="nil"/>
              <w:bottom w:val="single" w:sz="4" w:space="0" w:color="auto"/>
            </w:tcBorders>
          </w:tcPr>
          <w:p w14:paraId="63F551F7" w14:textId="77777777" w:rsidR="00840B39" w:rsidRPr="008A3D17" w:rsidRDefault="00840B39" w:rsidP="00CD1252">
            <w:pPr>
              <w:keepNext/>
              <w:jc w:val="both"/>
              <w:rPr>
                <w:rFonts w:ascii="Tahoma" w:hAnsi="Tahoma" w:cs="Tahoma"/>
              </w:rPr>
            </w:pPr>
            <w:r w:rsidRPr="008A3D17">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55564D1E" w14:textId="77777777" w:rsidR="00840B39" w:rsidRPr="008A3D17" w:rsidRDefault="006E3BE1" w:rsidP="00CD1252">
            <w:pPr>
              <w:keepNext/>
              <w:jc w:val="right"/>
              <w:rPr>
                <w:rFonts w:ascii="Tahoma" w:hAnsi="Tahoma" w:cs="Tahoma"/>
                <w:b/>
              </w:rPr>
            </w:pPr>
            <w:r w:rsidRPr="008A3D17">
              <w:rPr>
                <w:rFonts w:ascii="Tahoma" w:hAnsi="Tahoma" w:cs="Tahoma"/>
                <w:b/>
                <w:i/>
              </w:rPr>
              <w:t>P</w:t>
            </w:r>
            <w:r w:rsidR="00840B39" w:rsidRPr="008A3D17">
              <w:rPr>
                <w:rFonts w:ascii="Tahoma" w:hAnsi="Tahoma" w:cs="Tahoma"/>
                <w:b/>
                <w:i/>
              </w:rPr>
              <w:t xml:space="preserve">riloga </w:t>
            </w:r>
          </w:p>
        </w:tc>
        <w:tc>
          <w:tcPr>
            <w:tcW w:w="545" w:type="dxa"/>
            <w:tcBorders>
              <w:top w:val="single" w:sz="4" w:space="0" w:color="auto"/>
              <w:left w:val="nil"/>
              <w:bottom w:val="single" w:sz="4" w:space="0" w:color="auto"/>
            </w:tcBorders>
          </w:tcPr>
          <w:p w14:paraId="6AD95050" w14:textId="77777777" w:rsidR="00840B39" w:rsidRPr="008A3D17" w:rsidRDefault="00840B39" w:rsidP="00CD1252">
            <w:pPr>
              <w:keepNext/>
              <w:rPr>
                <w:rFonts w:ascii="Tahoma" w:hAnsi="Tahoma" w:cs="Tahoma"/>
                <w:b/>
                <w:i/>
              </w:rPr>
            </w:pPr>
            <w:r w:rsidRPr="008A3D17">
              <w:rPr>
                <w:rFonts w:ascii="Tahoma" w:hAnsi="Tahoma" w:cs="Tahoma"/>
                <w:b/>
                <w:i/>
              </w:rPr>
              <w:t>6</w:t>
            </w:r>
          </w:p>
        </w:tc>
      </w:tr>
    </w:tbl>
    <w:p w14:paraId="2997676C" w14:textId="77777777" w:rsidR="00840B39" w:rsidRPr="008A3D17" w:rsidRDefault="00840B39" w:rsidP="00CD1252">
      <w:pPr>
        <w:keepNext/>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53"/>
        <w:gridCol w:w="3227"/>
      </w:tblGrid>
      <w:tr w:rsidR="00840B39" w:rsidRPr="008A3D17" w14:paraId="0A1982E2" w14:textId="77777777" w:rsidTr="00A5543A">
        <w:trPr>
          <w:trHeight w:val="511"/>
          <w:jc w:val="center"/>
        </w:trPr>
        <w:tc>
          <w:tcPr>
            <w:tcW w:w="9569" w:type="dxa"/>
            <w:gridSpan w:val="3"/>
            <w:vAlign w:val="center"/>
          </w:tcPr>
          <w:p w14:paraId="30676850" w14:textId="3C546412" w:rsidR="00840B39" w:rsidRPr="008A3D17" w:rsidRDefault="00840B39" w:rsidP="00CD1252">
            <w:pPr>
              <w:keepNext/>
              <w:jc w:val="center"/>
              <w:rPr>
                <w:rFonts w:ascii="Tahoma" w:hAnsi="Tahoma" w:cs="Tahoma"/>
                <w:sz w:val="18"/>
                <w:szCs w:val="18"/>
              </w:rPr>
            </w:pPr>
            <w:r w:rsidRPr="00827725">
              <w:rPr>
                <w:rFonts w:ascii="Tahoma" w:hAnsi="Tahoma" w:cs="Tahoma"/>
                <w:sz w:val="22"/>
                <w:szCs w:val="18"/>
              </w:rPr>
              <w:t xml:space="preserve">Javno naročilo: </w:t>
            </w:r>
            <w:r w:rsidR="00301BB2">
              <w:rPr>
                <w:rFonts w:ascii="Tahoma" w:hAnsi="Tahoma" w:cs="Tahoma"/>
                <w:b/>
                <w:sz w:val="22"/>
                <w:szCs w:val="18"/>
              </w:rPr>
              <w:t>VKS-59/20 - Dobava pnevmatik za vozila in delovne stroje za obdobje dveh let</w:t>
            </w:r>
          </w:p>
        </w:tc>
      </w:tr>
      <w:tr w:rsidR="00840B39" w:rsidRPr="008A3D17" w14:paraId="77935648" w14:textId="77777777" w:rsidTr="00A5543A">
        <w:trPr>
          <w:trHeight w:val="385"/>
          <w:jc w:val="center"/>
        </w:trPr>
        <w:tc>
          <w:tcPr>
            <w:tcW w:w="3189" w:type="dxa"/>
            <w:vAlign w:val="center"/>
          </w:tcPr>
          <w:p w14:paraId="0FBEC5F6" w14:textId="77777777" w:rsidR="00840B39" w:rsidRPr="008A3D17" w:rsidRDefault="00840B39" w:rsidP="00CD1252">
            <w:pPr>
              <w:keepNext/>
              <w:rPr>
                <w:rFonts w:ascii="Tahoma" w:hAnsi="Tahoma" w:cs="Tahoma"/>
                <w:sz w:val="18"/>
                <w:szCs w:val="18"/>
              </w:rPr>
            </w:pPr>
            <w:r w:rsidRPr="008A3D17">
              <w:rPr>
                <w:rFonts w:ascii="Tahoma" w:hAnsi="Tahoma" w:cs="Tahoma"/>
                <w:sz w:val="18"/>
                <w:szCs w:val="18"/>
              </w:rPr>
              <w:t>Naziv subjekta</w:t>
            </w:r>
          </w:p>
        </w:tc>
        <w:tc>
          <w:tcPr>
            <w:tcW w:w="6380" w:type="dxa"/>
            <w:gridSpan w:val="2"/>
            <w:vAlign w:val="center"/>
          </w:tcPr>
          <w:p w14:paraId="24BD2824" w14:textId="77777777" w:rsidR="00840B39" w:rsidRPr="008A3D17" w:rsidRDefault="00840B39" w:rsidP="00CD1252">
            <w:pPr>
              <w:keepNext/>
              <w:rPr>
                <w:rFonts w:ascii="Tahoma" w:hAnsi="Tahoma" w:cs="Tahoma"/>
                <w:sz w:val="18"/>
                <w:szCs w:val="18"/>
              </w:rPr>
            </w:pPr>
          </w:p>
          <w:p w14:paraId="07B9A248" w14:textId="77777777" w:rsidR="00840B39" w:rsidRPr="008A3D17" w:rsidRDefault="00840B39" w:rsidP="00CD1252">
            <w:pPr>
              <w:keepNext/>
              <w:rPr>
                <w:rFonts w:ascii="Tahoma" w:hAnsi="Tahoma" w:cs="Tahoma"/>
                <w:sz w:val="18"/>
                <w:szCs w:val="18"/>
              </w:rPr>
            </w:pPr>
          </w:p>
        </w:tc>
      </w:tr>
      <w:tr w:rsidR="00840B39" w:rsidRPr="008A3D17" w14:paraId="05D1E351" w14:textId="77777777" w:rsidTr="00A5543A">
        <w:trPr>
          <w:jc w:val="center"/>
        </w:trPr>
        <w:tc>
          <w:tcPr>
            <w:tcW w:w="3189" w:type="dxa"/>
            <w:vAlign w:val="center"/>
          </w:tcPr>
          <w:p w14:paraId="6A61F5D9" w14:textId="77777777" w:rsidR="00840B39" w:rsidRPr="008A3D17" w:rsidRDefault="00840B39" w:rsidP="00CD1252">
            <w:pPr>
              <w:keepNext/>
              <w:rPr>
                <w:rFonts w:ascii="Tahoma" w:hAnsi="Tahoma" w:cs="Tahoma"/>
                <w:sz w:val="18"/>
                <w:szCs w:val="18"/>
              </w:rPr>
            </w:pPr>
            <w:r w:rsidRPr="008A3D17">
              <w:rPr>
                <w:rFonts w:ascii="Tahoma" w:hAnsi="Tahoma" w:cs="Tahoma"/>
                <w:sz w:val="18"/>
                <w:szCs w:val="18"/>
              </w:rPr>
              <w:t>Polni naslov</w:t>
            </w:r>
          </w:p>
        </w:tc>
        <w:tc>
          <w:tcPr>
            <w:tcW w:w="6380" w:type="dxa"/>
            <w:gridSpan w:val="2"/>
            <w:vAlign w:val="center"/>
          </w:tcPr>
          <w:p w14:paraId="4B218309" w14:textId="77777777" w:rsidR="00840B39" w:rsidRPr="008A3D17" w:rsidRDefault="00840B39" w:rsidP="00CD1252">
            <w:pPr>
              <w:keepNext/>
              <w:rPr>
                <w:rFonts w:ascii="Tahoma" w:hAnsi="Tahoma" w:cs="Tahoma"/>
                <w:sz w:val="18"/>
                <w:szCs w:val="18"/>
              </w:rPr>
            </w:pPr>
          </w:p>
          <w:p w14:paraId="5FACDE1D" w14:textId="77777777" w:rsidR="00840B39" w:rsidRPr="008A3D17" w:rsidRDefault="00840B39" w:rsidP="00CD1252">
            <w:pPr>
              <w:keepNext/>
              <w:rPr>
                <w:rFonts w:ascii="Tahoma" w:hAnsi="Tahoma" w:cs="Tahoma"/>
                <w:sz w:val="18"/>
                <w:szCs w:val="18"/>
              </w:rPr>
            </w:pPr>
          </w:p>
        </w:tc>
      </w:tr>
      <w:tr w:rsidR="00840B39" w:rsidRPr="008A3D17" w14:paraId="63EFE748" w14:textId="77777777" w:rsidTr="00A5543A">
        <w:trPr>
          <w:jc w:val="center"/>
        </w:trPr>
        <w:tc>
          <w:tcPr>
            <w:tcW w:w="3189" w:type="dxa"/>
            <w:vAlign w:val="center"/>
          </w:tcPr>
          <w:p w14:paraId="600A59AA" w14:textId="77777777" w:rsidR="00840B39" w:rsidRPr="008A3D17" w:rsidRDefault="00840B39" w:rsidP="00CD1252">
            <w:pPr>
              <w:keepNext/>
              <w:rPr>
                <w:rFonts w:ascii="Tahoma" w:hAnsi="Tahoma" w:cs="Tahoma"/>
                <w:sz w:val="18"/>
                <w:szCs w:val="18"/>
              </w:rPr>
            </w:pPr>
          </w:p>
          <w:p w14:paraId="081EB44A" w14:textId="77777777" w:rsidR="00840B39" w:rsidRPr="008A3D17" w:rsidRDefault="00840B39" w:rsidP="00CD1252">
            <w:pPr>
              <w:keepNext/>
              <w:rPr>
                <w:rFonts w:ascii="Tahoma" w:hAnsi="Tahoma" w:cs="Tahoma"/>
                <w:sz w:val="18"/>
                <w:szCs w:val="18"/>
              </w:rPr>
            </w:pPr>
            <w:r w:rsidRPr="008A3D17">
              <w:rPr>
                <w:rFonts w:ascii="Tahoma" w:hAnsi="Tahoma" w:cs="Tahoma"/>
                <w:sz w:val="18"/>
                <w:szCs w:val="18"/>
              </w:rPr>
              <w:t>Vsi zakoniti zastopniki subjekta</w:t>
            </w:r>
          </w:p>
          <w:p w14:paraId="1CF73315" w14:textId="77777777" w:rsidR="00840B39" w:rsidRPr="008A3D17" w:rsidRDefault="00840B39" w:rsidP="00CD1252">
            <w:pPr>
              <w:keepNext/>
              <w:rPr>
                <w:rFonts w:ascii="Tahoma" w:hAnsi="Tahoma" w:cs="Tahoma"/>
                <w:sz w:val="18"/>
                <w:szCs w:val="18"/>
              </w:rPr>
            </w:pPr>
          </w:p>
        </w:tc>
        <w:tc>
          <w:tcPr>
            <w:tcW w:w="6380" w:type="dxa"/>
            <w:gridSpan w:val="2"/>
            <w:vAlign w:val="center"/>
          </w:tcPr>
          <w:p w14:paraId="526F68F2" w14:textId="77777777" w:rsidR="00840B39" w:rsidRPr="008A3D17" w:rsidRDefault="00840B39" w:rsidP="00CD1252">
            <w:pPr>
              <w:keepNext/>
              <w:rPr>
                <w:rFonts w:ascii="Tahoma" w:hAnsi="Tahoma" w:cs="Tahoma"/>
                <w:sz w:val="18"/>
                <w:szCs w:val="18"/>
              </w:rPr>
            </w:pPr>
          </w:p>
          <w:p w14:paraId="1719EE39" w14:textId="77777777" w:rsidR="00840B39" w:rsidRPr="008A3D17" w:rsidRDefault="00840B39" w:rsidP="00CD1252">
            <w:pPr>
              <w:keepNext/>
              <w:rPr>
                <w:rFonts w:ascii="Tahoma" w:hAnsi="Tahoma" w:cs="Tahoma"/>
                <w:sz w:val="18"/>
                <w:szCs w:val="18"/>
              </w:rPr>
            </w:pPr>
          </w:p>
          <w:p w14:paraId="58D4C02C" w14:textId="77777777" w:rsidR="00840B39" w:rsidRPr="008A3D17" w:rsidRDefault="00840B39" w:rsidP="00CD1252">
            <w:pPr>
              <w:keepNext/>
              <w:rPr>
                <w:rFonts w:ascii="Tahoma" w:hAnsi="Tahoma" w:cs="Tahoma"/>
                <w:sz w:val="18"/>
                <w:szCs w:val="18"/>
              </w:rPr>
            </w:pPr>
          </w:p>
          <w:p w14:paraId="74DD2C0D" w14:textId="77777777" w:rsidR="00840B39" w:rsidRPr="008A3D17" w:rsidRDefault="00840B39" w:rsidP="00CD1252">
            <w:pPr>
              <w:keepNext/>
              <w:rPr>
                <w:rFonts w:ascii="Tahoma" w:hAnsi="Tahoma" w:cs="Tahoma"/>
                <w:sz w:val="18"/>
                <w:szCs w:val="18"/>
              </w:rPr>
            </w:pPr>
          </w:p>
        </w:tc>
      </w:tr>
      <w:tr w:rsidR="00840B39" w:rsidRPr="008A3D17" w14:paraId="2BAE39C1" w14:textId="77777777" w:rsidTr="00A5543A">
        <w:trPr>
          <w:trHeight w:val="405"/>
          <w:jc w:val="center"/>
        </w:trPr>
        <w:tc>
          <w:tcPr>
            <w:tcW w:w="3189" w:type="dxa"/>
            <w:vAlign w:val="center"/>
          </w:tcPr>
          <w:p w14:paraId="0588990A" w14:textId="77777777" w:rsidR="00840B39" w:rsidRPr="008A3D17" w:rsidRDefault="00840B39" w:rsidP="00CD1252">
            <w:pPr>
              <w:keepNext/>
              <w:spacing w:line="276" w:lineRule="auto"/>
              <w:rPr>
                <w:rFonts w:ascii="Tahoma" w:hAnsi="Tahoma" w:cs="Tahoma"/>
                <w:sz w:val="18"/>
                <w:szCs w:val="18"/>
              </w:rPr>
            </w:pPr>
            <w:r w:rsidRPr="008A3D17">
              <w:rPr>
                <w:rFonts w:ascii="Tahoma" w:hAnsi="Tahoma" w:cs="Tahoma"/>
                <w:sz w:val="18"/>
                <w:szCs w:val="18"/>
              </w:rPr>
              <w:t>Matična in davčna številka podizvajalca</w:t>
            </w:r>
          </w:p>
        </w:tc>
        <w:tc>
          <w:tcPr>
            <w:tcW w:w="3153" w:type="dxa"/>
            <w:vAlign w:val="center"/>
          </w:tcPr>
          <w:p w14:paraId="6463CCFA" w14:textId="77777777" w:rsidR="00840B39" w:rsidRPr="008A3D17" w:rsidRDefault="00840B39" w:rsidP="00CD1252">
            <w:pPr>
              <w:keepNext/>
              <w:spacing w:line="276" w:lineRule="auto"/>
              <w:rPr>
                <w:rFonts w:ascii="Tahoma" w:hAnsi="Tahoma" w:cs="Tahoma"/>
                <w:sz w:val="18"/>
                <w:szCs w:val="18"/>
              </w:rPr>
            </w:pPr>
          </w:p>
        </w:tc>
        <w:tc>
          <w:tcPr>
            <w:tcW w:w="3227" w:type="dxa"/>
            <w:vAlign w:val="center"/>
          </w:tcPr>
          <w:p w14:paraId="63BB8370" w14:textId="77777777" w:rsidR="00840B39" w:rsidRPr="008A3D17" w:rsidRDefault="00840B39" w:rsidP="00CD1252">
            <w:pPr>
              <w:keepNext/>
              <w:spacing w:line="276" w:lineRule="auto"/>
              <w:rPr>
                <w:rFonts w:ascii="Tahoma" w:hAnsi="Tahoma" w:cs="Tahoma"/>
                <w:sz w:val="18"/>
                <w:szCs w:val="18"/>
              </w:rPr>
            </w:pPr>
          </w:p>
        </w:tc>
      </w:tr>
      <w:tr w:rsidR="00840B39" w:rsidRPr="008A3D17" w14:paraId="15AFC3D9" w14:textId="77777777" w:rsidTr="00A5543A">
        <w:trPr>
          <w:trHeight w:val="410"/>
          <w:jc w:val="center"/>
        </w:trPr>
        <w:tc>
          <w:tcPr>
            <w:tcW w:w="3189" w:type="dxa"/>
            <w:vAlign w:val="center"/>
          </w:tcPr>
          <w:p w14:paraId="55EA6153" w14:textId="77777777" w:rsidR="00840B39" w:rsidRPr="008A3D17" w:rsidRDefault="00840B39" w:rsidP="00CD1252">
            <w:pPr>
              <w:keepNext/>
              <w:spacing w:line="276" w:lineRule="auto"/>
              <w:rPr>
                <w:rFonts w:ascii="Tahoma" w:hAnsi="Tahoma" w:cs="Tahoma"/>
                <w:sz w:val="18"/>
                <w:szCs w:val="18"/>
              </w:rPr>
            </w:pPr>
            <w:r w:rsidRPr="008A3D17">
              <w:rPr>
                <w:rFonts w:ascii="Tahoma" w:hAnsi="Tahoma" w:cs="Tahoma"/>
                <w:sz w:val="18"/>
                <w:szCs w:val="18"/>
              </w:rPr>
              <w:t>Transakcijski račun subjekta</w:t>
            </w:r>
          </w:p>
        </w:tc>
        <w:tc>
          <w:tcPr>
            <w:tcW w:w="6380" w:type="dxa"/>
            <w:gridSpan w:val="2"/>
            <w:vAlign w:val="center"/>
          </w:tcPr>
          <w:p w14:paraId="1BA4A08B" w14:textId="77777777" w:rsidR="00840B39" w:rsidRPr="008A3D17" w:rsidRDefault="00840B39" w:rsidP="00CD1252">
            <w:pPr>
              <w:keepNext/>
              <w:spacing w:line="276" w:lineRule="auto"/>
              <w:rPr>
                <w:rFonts w:ascii="Tahoma" w:hAnsi="Tahoma" w:cs="Tahoma"/>
                <w:sz w:val="18"/>
                <w:szCs w:val="18"/>
              </w:rPr>
            </w:pPr>
          </w:p>
        </w:tc>
      </w:tr>
      <w:tr w:rsidR="00840B39" w:rsidRPr="008A3D17" w14:paraId="60EA16B2" w14:textId="77777777" w:rsidTr="00A5543A">
        <w:trPr>
          <w:jc w:val="center"/>
        </w:trPr>
        <w:tc>
          <w:tcPr>
            <w:tcW w:w="3189" w:type="dxa"/>
            <w:vAlign w:val="center"/>
          </w:tcPr>
          <w:p w14:paraId="12F91D06" w14:textId="77777777" w:rsidR="00840B39" w:rsidRPr="008A3D17" w:rsidRDefault="00840B39" w:rsidP="00CD1252">
            <w:pPr>
              <w:keepNext/>
              <w:jc w:val="center"/>
              <w:rPr>
                <w:rFonts w:ascii="Tahoma" w:hAnsi="Tahoma" w:cs="Tahoma"/>
                <w:sz w:val="18"/>
                <w:szCs w:val="18"/>
              </w:rPr>
            </w:pPr>
          </w:p>
          <w:p w14:paraId="79DB23B4" w14:textId="77777777" w:rsidR="00840B39" w:rsidRPr="008A3D17" w:rsidRDefault="00840B39" w:rsidP="00CD1252">
            <w:pPr>
              <w:keepNext/>
              <w:jc w:val="center"/>
              <w:rPr>
                <w:rFonts w:ascii="Tahoma" w:hAnsi="Tahoma" w:cs="Tahoma"/>
                <w:sz w:val="18"/>
                <w:szCs w:val="18"/>
              </w:rPr>
            </w:pPr>
          </w:p>
          <w:p w14:paraId="66F596E4" w14:textId="77777777" w:rsidR="00840B39" w:rsidRPr="008A3D17" w:rsidRDefault="00840B39" w:rsidP="00CD1252">
            <w:pPr>
              <w:keepNext/>
              <w:jc w:val="center"/>
              <w:rPr>
                <w:rFonts w:ascii="Tahoma" w:hAnsi="Tahoma" w:cs="Tahoma"/>
                <w:sz w:val="18"/>
                <w:szCs w:val="18"/>
              </w:rPr>
            </w:pPr>
          </w:p>
          <w:p w14:paraId="76AA953F" w14:textId="77777777" w:rsidR="00840B39" w:rsidRPr="008A3D17" w:rsidRDefault="00840B39" w:rsidP="00CD1252">
            <w:pPr>
              <w:keepNext/>
              <w:jc w:val="center"/>
              <w:rPr>
                <w:rFonts w:ascii="Tahoma" w:hAnsi="Tahoma" w:cs="Tahoma"/>
                <w:sz w:val="18"/>
                <w:szCs w:val="18"/>
              </w:rPr>
            </w:pPr>
          </w:p>
          <w:p w14:paraId="092C8BB9" w14:textId="77777777" w:rsidR="00840B39" w:rsidRPr="008A3D17" w:rsidRDefault="00840B39" w:rsidP="00CD1252">
            <w:pPr>
              <w:keepNext/>
              <w:rPr>
                <w:rFonts w:ascii="Tahoma" w:hAnsi="Tahoma" w:cs="Tahoma"/>
                <w:sz w:val="18"/>
                <w:szCs w:val="18"/>
              </w:rPr>
            </w:pPr>
            <w:r w:rsidRPr="008A3D17">
              <w:rPr>
                <w:rFonts w:ascii="Tahoma" w:hAnsi="Tahoma" w:cs="Tahoma"/>
                <w:sz w:val="18"/>
                <w:szCs w:val="18"/>
              </w:rPr>
              <w:t>Vsak del javnega naročila, za katere namerava ponudnik uporabiti zmogljivost subjekta</w:t>
            </w:r>
          </w:p>
          <w:p w14:paraId="0CF8F92C" w14:textId="77777777" w:rsidR="00840B39" w:rsidRPr="008A3D17" w:rsidRDefault="00840B39" w:rsidP="00CD1252">
            <w:pPr>
              <w:keepNext/>
              <w:jc w:val="center"/>
              <w:rPr>
                <w:rFonts w:ascii="Tahoma" w:hAnsi="Tahoma" w:cs="Tahoma"/>
                <w:sz w:val="18"/>
                <w:szCs w:val="18"/>
              </w:rPr>
            </w:pPr>
          </w:p>
          <w:p w14:paraId="467BD2F8" w14:textId="77777777" w:rsidR="00840B39" w:rsidRPr="008A3D17" w:rsidRDefault="00840B39" w:rsidP="00CD1252">
            <w:pPr>
              <w:keepNext/>
              <w:jc w:val="center"/>
              <w:rPr>
                <w:rFonts w:ascii="Tahoma" w:hAnsi="Tahoma" w:cs="Tahoma"/>
                <w:sz w:val="18"/>
                <w:szCs w:val="18"/>
              </w:rPr>
            </w:pPr>
          </w:p>
          <w:p w14:paraId="17594099" w14:textId="77777777" w:rsidR="00840B39" w:rsidRPr="008A3D17" w:rsidRDefault="00840B39" w:rsidP="00CD1252">
            <w:pPr>
              <w:keepNext/>
              <w:jc w:val="center"/>
              <w:rPr>
                <w:rFonts w:ascii="Tahoma" w:hAnsi="Tahoma" w:cs="Tahoma"/>
                <w:sz w:val="18"/>
                <w:szCs w:val="18"/>
              </w:rPr>
            </w:pPr>
          </w:p>
          <w:p w14:paraId="560FF284" w14:textId="77777777" w:rsidR="00840B39" w:rsidRPr="008A3D17" w:rsidRDefault="00840B39" w:rsidP="00CD1252">
            <w:pPr>
              <w:keepNext/>
              <w:jc w:val="center"/>
              <w:rPr>
                <w:rFonts w:ascii="Tahoma" w:hAnsi="Tahoma" w:cs="Tahoma"/>
                <w:sz w:val="18"/>
                <w:szCs w:val="18"/>
              </w:rPr>
            </w:pPr>
          </w:p>
          <w:p w14:paraId="3CD78FFD" w14:textId="77777777" w:rsidR="00840B39" w:rsidRPr="008A3D17" w:rsidRDefault="00840B39" w:rsidP="00CD1252">
            <w:pPr>
              <w:keepNext/>
              <w:jc w:val="center"/>
              <w:rPr>
                <w:rFonts w:ascii="Tahoma" w:hAnsi="Tahoma" w:cs="Tahoma"/>
                <w:sz w:val="18"/>
                <w:szCs w:val="18"/>
              </w:rPr>
            </w:pPr>
          </w:p>
          <w:p w14:paraId="34BBB52D" w14:textId="77777777" w:rsidR="00840B39" w:rsidRPr="008A3D17" w:rsidRDefault="00840B39" w:rsidP="00CD1252">
            <w:pPr>
              <w:keepNext/>
              <w:jc w:val="center"/>
              <w:rPr>
                <w:rFonts w:ascii="Tahoma" w:hAnsi="Tahoma" w:cs="Tahoma"/>
                <w:sz w:val="18"/>
                <w:szCs w:val="18"/>
              </w:rPr>
            </w:pPr>
          </w:p>
          <w:p w14:paraId="20225824" w14:textId="77777777" w:rsidR="00840B39" w:rsidRPr="008A3D17" w:rsidRDefault="00840B39" w:rsidP="00CD1252">
            <w:pPr>
              <w:keepNext/>
              <w:jc w:val="center"/>
              <w:rPr>
                <w:rFonts w:ascii="Tahoma" w:hAnsi="Tahoma" w:cs="Tahoma"/>
                <w:sz w:val="18"/>
                <w:szCs w:val="18"/>
              </w:rPr>
            </w:pPr>
          </w:p>
        </w:tc>
        <w:tc>
          <w:tcPr>
            <w:tcW w:w="6380" w:type="dxa"/>
            <w:gridSpan w:val="2"/>
            <w:vAlign w:val="center"/>
          </w:tcPr>
          <w:p w14:paraId="609C19EB" w14:textId="77777777" w:rsidR="00840B39" w:rsidRPr="008A3D17" w:rsidRDefault="00840B39" w:rsidP="00CD1252">
            <w:pPr>
              <w:keepNext/>
              <w:rPr>
                <w:sz w:val="18"/>
                <w:szCs w:val="18"/>
              </w:rPr>
            </w:pPr>
          </w:p>
          <w:p w14:paraId="5F9B3917" w14:textId="77777777" w:rsidR="00840B39" w:rsidRPr="008A3D17" w:rsidRDefault="00840B39" w:rsidP="00CD1252">
            <w:pPr>
              <w:keepNext/>
              <w:rPr>
                <w:sz w:val="18"/>
                <w:szCs w:val="18"/>
              </w:rPr>
            </w:pPr>
          </w:p>
        </w:tc>
      </w:tr>
      <w:tr w:rsidR="00840B39" w:rsidRPr="008A3D17" w14:paraId="436BD96C" w14:textId="77777777" w:rsidTr="00A5543A">
        <w:trPr>
          <w:trHeight w:val="525"/>
          <w:jc w:val="center"/>
        </w:trPr>
        <w:tc>
          <w:tcPr>
            <w:tcW w:w="3189" w:type="dxa"/>
            <w:vAlign w:val="center"/>
          </w:tcPr>
          <w:p w14:paraId="0F75A7B9" w14:textId="77777777" w:rsidR="00840B39" w:rsidRPr="008A3D17" w:rsidRDefault="00840B39" w:rsidP="00CD1252">
            <w:pPr>
              <w:keepNext/>
              <w:rPr>
                <w:rFonts w:ascii="Tahoma" w:hAnsi="Tahoma" w:cs="Tahoma"/>
                <w:sz w:val="18"/>
                <w:szCs w:val="18"/>
              </w:rPr>
            </w:pPr>
            <w:r w:rsidRPr="008A3D17">
              <w:rPr>
                <w:rFonts w:ascii="Tahoma" w:hAnsi="Tahoma" w:cs="Tahoma"/>
                <w:sz w:val="18"/>
                <w:szCs w:val="18"/>
              </w:rPr>
              <w:t xml:space="preserve">Okvirna količina/delež (%) javnega naročila </w:t>
            </w:r>
          </w:p>
        </w:tc>
        <w:tc>
          <w:tcPr>
            <w:tcW w:w="6380" w:type="dxa"/>
            <w:gridSpan w:val="2"/>
            <w:vAlign w:val="center"/>
          </w:tcPr>
          <w:p w14:paraId="2FB01DC1" w14:textId="77777777" w:rsidR="00840B39" w:rsidRPr="008A3D17" w:rsidRDefault="00840B39" w:rsidP="00CD1252">
            <w:pPr>
              <w:keepNext/>
              <w:rPr>
                <w:sz w:val="18"/>
                <w:szCs w:val="18"/>
              </w:rPr>
            </w:pPr>
          </w:p>
          <w:p w14:paraId="12723BC6" w14:textId="77777777" w:rsidR="00840B39" w:rsidRPr="008A3D17" w:rsidRDefault="00840B39" w:rsidP="00CD1252">
            <w:pPr>
              <w:keepNext/>
              <w:rPr>
                <w:sz w:val="18"/>
                <w:szCs w:val="18"/>
              </w:rPr>
            </w:pPr>
          </w:p>
        </w:tc>
      </w:tr>
    </w:tbl>
    <w:p w14:paraId="1B80CA72" w14:textId="77777777" w:rsidR="00840B39" w:rsidRPr="008A3D17" w:rsidRDefault="00840B39" w:rsidP="00CD1252">
      <w:pPr>
        <w:keepNext/>
        <w:tabs>
          <w:tab w:val="left" w:pos="567"/>
          <w:tab w:val="left" w:pos="851"/>
          <w:tab w:val="left" w:pos="993"/>
        </w:tabs>
        <w:suppressAutoHyphens/>
        <w:jc w:val="both"/>
        <w:rPr>
          <w:rFonts w:ascii="Tahoma" w:hAnsi="Tahoma" w:cs="Tahoma"/>
          <w:lang w:eastAsia="ar-SA"/>
        </w:rPr>
      </w:pPr>
    </w:p>
    <w:p w14:paraId="36E33275" w14:textId="77777777" w:rsidR="00840B39" w:rsidRPr="008A3D17" w:rsidRDefault="00840B39" w:rsidP="00CD1252">
      <w:pPr>
        <w:keepNext/>
        <w:tabs>
          <w:tab w:val="left" w:pos="5400"/>
        </w:tabs>
        <w:rPr>
          <w:rFonts w:ascii="Tahoma" w:hAnsi="Tahoma" w:cs="Tahoma"/>
        </w:rPr>
      </w:pPr>
      <w:r w:rsidRPr="008A3D17">
        <w:rPr>
          <w:rFonts w:ascii="Tahoma" w:hAnsi="Tahoma" w:cs="Tahoma"/>
        </w:rPr>
        <w:t>Datum: ___________________</w:t>
      </w:r>
      <w:r w:rsidRPr="008A3D17">
        <w:rPr>
          <w:rFonts w:ascii="Tahoma" w:hAnsi="Tahoma" w:cs="Tahoma"/>
        </w:rPr>
        <w:tab/>
      </w:r>
    </w:p>
    <w:p w14:paraId="45139170" w14:textId="77777777" w:rsidR="00840B39" w:rsidRPr="008A3D17" w:rsidRDefault="00840B39" w:rsidP="00CD1252">
      <w:pPr>
        <w:keepNext/>
        <w:tabs>
          <w:tab w:val="left" w:pos="5400"/>
        </w:tabs>
        <w:rPr>
          <w:rFonts w:ascii="Tahoma" w:hAnsi="Tahoma" w:cs="Tahoma"/>
          <w:sz w:val="16"/>
        </w:rPr>
      </w:pPr>
    </w:p>
    <w:p w14:paraId="1ABF54D9" w14:textId="77777777" w:rsidR="00840B39" w:rsidRPr="008A3D17" w:rsidRDefault="00840B39" w:rsidP="00CD1252">
      <w:pPr>
        <w:keepNext/>
        <w:tabs>
          <w:tab w:val="left" w:pos="5400"/>
        </w:tabs>
        <w:rPr>
          <w:rFonts w:ascii="Tahoma" w:hAnsi="Tahoma" w:cs="Tahoma"/>
        </w:rPr>
      </w:pPr>
    </w:p>
    <w:p w14:paraId="3926D689" w14:textId="77777777" w:rsidR="00840B39" w:rsidRPr="008A3D17" w:rsidRDefault="00840B39" w:rsidP="00CD1252">
      <w:pPr>
        <w:keepNext/>
        <w:tabs>
          <w:tab w:val="left" w:pos="5400"/>
        </w:tabs>
        <w:rPr>
          <w:rFonts w:ascii="Tahoma" w:hAnsi="Tahoma" w:cs="Tahoma"/>
        </w:rPr>
      </w:pPr>
      <w:r w:rsidRPr="008A3D17">
        <w:rPr>
          <w:rFonts w:ascii="Tahoma" w:hAnsi="Tahoma" w:cs="Tahoma"/>
        </w:rPr>
        <w:t xml:space="preserve">Podpis odgovorne osebe </w:t>
      </w:r>
      <w:r w:rsidRPr="008A3D17">
        <w:rPr>
          <w:rFonts w:ascii="Tahoma" w:hAnsi="Tahoma" w:cs="Tahoma"/>
          <w:b/>
        </w:rPr>
        <w:t>ponudnika</w:t>
      </w:r>
      <w:r w:rsidR="000A693F">
        <w:rPr>
          <w:rFonts w:ascii="Tahoma" w:hAnsi="Tahoma" w:cs="Tahoma"/>
        </w:rPr>
        <w:t>:</w:t>
      </w:r>
      <w:r w:rsidRPr="008A3D17">
        <w:rPr>
          <w:rFonts w:ascii="Tahoma" w:hAnsi="Tahoma" w:cs="Tahoma"/>
        </w:rPr>
        <w:tab/>
        <w:t xml:space="preserve">Podpis odgovorne osebe </w:t>
      </w:r>
      <w:r w:rsidRPr="008A3D17">
        <w:rPr>
          <w:rFonts w:ascii="Tahoma" w:hAnsi="Tahoma" w:cs="Tahoma"/>
          <w:b/>
        </w:rPr>
        <w:t>subjekta</w:t>
      </w:r>
      <w:r w:rsidRPr="008A3D17">
        <w:rPr>
          <w:rFonts w:ascii="Tahoma" w:hAnsi="Tahoma" w:cs="Tahoma"/>
        </w:rPr>
        <w:t>:</w:t>
      </w:r>
    </w:p>
    <w:p w14:paraId="2201071C" w14:textId="77777777" w:rsidR="00840B39" w:rsidRPr="008A3D17" w:rsidRDefault="00840B39" w:rsidP="00CD1252">
      <w:pPr>
        <w:keepNext/>
        <w:tabs>
          <w:tab w:val="left" w:pos="5400"/>
        </w:tabs>
        <w:rPr>
          <w:rFonts w:ascii="Tahoma" w:hAnsi="Tahoma" w:cs="Tahoma"/>
          <w:sz w:val="32"/>
        </w:rPr>
      </w:pPr>
    </w:p>
    <w:p w14:paraId="1C7A7FA3" w14:textId="77777777" w:rsidR="00840B39" w:rsidRPr="008A3D17" w:rsidRDefault="00840B39" w:rsidP="00CD1252">
      <w:pPr>
        <w:keepNext/>
        <w:rPr>
          <w:rFonts w:ascii="Tahoma" w:hAnsi="Tahoma" w:cs="Tahoma"/>
        </w:rPr>
      </w:pPr>
      <w:r w:rsidRPr="008A3D17">
        <w:rPr>
          <w:rFonts w:ascii="Tahoma" w:hAnsi="Tahoma" w:cs="Tahoma"/>
        </w:rPr>
        <w:t>___</w:t>
      </w:r>
      <w:r w:rsidR="000A693F">
        <w:rPr>
          <w:rFonts w:ascii="Tahoma" w:hAnsi="Tahoma" w:cs="Tahoma"/>
        </w:rPr>
        <w:t>____________________________</w:t>
      </w:r>
      <w:r w:rsidR="000A693F">
        <w:rPr>
          <w:rFonts w:ascii="Tahoma" w:hAnsi="Tahoma" w:cs="Tahoma"/>
        </w:rPr>
        <w:tab/>
      </w:r>
      <w:r w:rsidR="000A693F">
        <w:rPr>
          <w:rFonts w:ascii="Tahoma" w:hAnsi="Tahoma" w:cs="Tahoma"/>
        </w:rPr>
        <w:tab/>
      </w:r>
      <w:r w:rsidR="000A693F">
        <w:rPr>
          <w:rFonts w:ascii="Tahoma" w:hAnsi="Tahoma" w:cs="Tahoma"/>
        </w:rPr>
        <w:tab/>
        <w:t xml:space="preserve">  </w:t>
      </w:r>
      <w:r w:rsidRPr="008A3D17">
        <w:rPr>
          <w:rFonts w:ascii="Tahoma" w:hAnsi="Tahoma" w:cs="Tahoma"/>
        </w:rPr>
        <w:t>_______________________________</w:t>
      </w:r>
    </w:p>
    <w:p w14:paraId="227F481D" w14:textId="77777777" w:rsidR="00840B39" w:rsidRPr="008A3D17" w:rsidRDefault="00840B39" w:rsidP="00CD1252">
      <w:pPr>
        <w:keepNext/>
        <w:tabs>
          <w:tab w:val="left" w:pos="284"/>
        </w:tabs>
        <w:jc w:val="both"/>
        <w:rPr>
          <w:rFonts w:ascii="Tahoma" w:hAnsi="Tahoma" w:cs="Tahoma"/>
          <w:b/>
          <w:sz w:val="12"/>
        </w:rPr>
      </w:pPr>
      <w:r w:rsidRPr="008A3D17">
        <w:rPr>
          <w:rFonts w:ascii="Tahoma" w:hAnsi="Tahoma" w:cs="Tahoma"/>
          <w:b/>
        </w:rPr>
        <w:tab/>
      </w:r>
      <w:r w:rsidRPr="008A3D17">
        <w:rPr>
          <w:rFonts w:ascii="Tahoma" w:hAnsi="Tahoma" w:cs="Tahoma"/>
          <w:b/>
        </w:rPr>
        <w:tab/>
        <w:t xml:space="preserve">   </w:t>
      </w:r>
    </w:p>
    <w:p w14:paraId="07FE4759" w14:textId="77777777" w:rsidR="00840B39" w:rsidRPr="008A3D17" w:rsidRDefault="00840B39" w:rsidP="00CD1252">
      <w:pPr>
        <w:keepNext/>
        <w:tabs>
          <w:tab w:val="left" w:pos="284"/>
        </w:tabs>
        <w:rPr>
          <w:rFonts w:ascii="Tahoma" w:hAnsi="Tahoma" w:cs="Tahoma"/>
          <w:b/>
        </w:rPr>
      </w:pPr>
      <w:r w:rsidRPr="008A3D17">
        <w:rPr>
          <w:rFonts w:ascii="Tahoma" w:hAnsi="Tahoma" w:cs="Tahoma"/>
        </w:rPr>
        <w:tab/>
      </w:r>
      <w:r w:rsidRPr="008A3D17">
        <w:rPr>
          <w:rFonts w:ascii="Tahoma" w:hAnsi="Tahoma" w:cs="Tahoma"/>
        </w:rPr>
        <w:tab/>
      </w:r>
      <w:r w:rsidRPr="008A3D17">
        <w:rPr>
          <w:rFonts w:ascii="Tahoma" w:hAnsi="Tahoma" w:cs="Tahoma"/>
        </w:rPr>
        <w:tab/>
        <w:t xml:space="preserve">Žig: </w:t>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r>
      <w:r w:rsidRPr="008A3D17">
        <w:rPr>
          <w:rFonts w:ascii="Tahoma" w:hAnsi="Tahoma" w:cs="Tahoma"/>
        </w:rPr>
        <w:tab/>
        <w:t xml:space="preserve"> Žig:</w:t>
      </w:r>
    </w:p>
    <w:p w14:paraId="4103C765" w14:textId="77777777" w:rsidR="00840B39" w:rsidRPr="008A3D17" w:rsidRDefault="00840B39" w:rsidP="00CD1252">
      <w:pPr>
        <w:keepNext/>
        <w:tabs>
          <w:tab w:val="left" w:pos="567"/>
          <w:tab w:val="left" w:pos="851"/>
          <w:tab w:val="left" w:pos="993"/>
        </w:tabs>
        <w:suppressAutoHyphens/>
        <w:jc w:val="both"/>
        <w:rPr>
          <w:rFonts w:ascii="Tahoma" w:hAnsi="Tahoma" w:cs="Tahoma"/>
          <w:b/>
          <w:i/>
          <w:sz w:val="18"/>
          <w:szCs w:val="18"/>
          <w:lang w:eastAsia="ar-SA"/>
        </w:rPr>
      </w:pPr>
    </w:p>
    <w:p w14:paraId="49055205" w14:textId="77777777" w:rsidR="00840B39" w:rsidRPr="008A3D17" w:rsidRDefault="00840B39" w:rsidP="00CD1252">
      <w:pPr>
        <w:keepNext/>
        <w:tabs>
          <w:tab w:val="left" w:pos="567"/>
          <w:tab w:val="left" w:pos="851"/>
          <w:tab w:val="left" w:pos="993"/>
        </w:tabs>
        <w:suppressAutoHyphens/>
        <w:jc w:val="both"/>
        <w:rPr>
          <w:rFonts w:ascii="Tahoma" w:hAnsi="Tahoma" w:cs="Tahoma"/>
          <w:b/>
          <w:i/>
          <w:sz w:val="18"/>
          <w:szCs w:val="18"/>
          <w:lang w:eastAsia="ar-SA"/>
        </w:rPr>
      </w:pPr>
    </w:p>
    <w:p w14:paraId="6C286BF8" w14:textId="77777777" w:rsidR="00840B39" w:rsidRPr="008A3D17" w:rsidRDefault="00840B39" w:rsidP="00CD1252">
      <w:pPr>
        <w:keepNext/>
        <w:tabs>
          <w:tab w:val="left" w:pos="567"/>
          <w:tab w:val="left" w:pos="851"/>
          <w:tab w:val="left" w:pos="993"/>
        </w:tabs>
        <w:suppressAutoHyphens/>
        <w:jc w:val="both"/>
        <w:rPr>
          <w:rFonts w:ascii="Tahoma" w:hAnsi="Tahoma" w:cs="Tahoma"/>
          <w:b/>
          <w:i/>
          <w:sz w:val="18"/>
          <w:szCs w:val="18"/>
          <w:lang w:eastAsia="ar-SA"/>
        </w:rPr>
      </w:pPr>
    </w:p>
    <w:p w14:paraId="65C30759" w14:textId="77777777" w:rsidR="00840B39" w:rsidRPr="008A3D17" w:rsidRDefault="00840B39" w:rsidP="00CD1252">
      <w:pPr>
        <w:keepNext/>
        <w:tabs>
          <w:tab w:val="left" w:pos="567"/>
          <w:tab w:val="left" w:pos="851"/>
          <w:tab w:val="left" w:pos="993"/>
        </w:tabs>
        <w:suppressAutoHyphens/>
        <w:jc w:val="both"/>
        <w:rPr>
          <w:rFonts w:ascii="Tahoma" w:hAnsi="Tahoma" w:cs="Tahoma"/>
          <w:b/>
          <w:i/>
          <w:sz w:val="18"/>
          <w:szCs w:val="18"/>
          <w:lang w:eastAsia="ar-SA"/>
        </w:rPr>
      </w:pPr>
    </w:p>
    <w:p w14:paraId="05FDBDB9" w14:textId="77777777" w:rsidR="00840B39" w:rsidRPr="008A3D17" w:rsidRDefault="00840B39" w:rsidP="00CD1252">
      <w:pPr>
        <w:keepNext/>
        <w:spacing w:after="40"/>
        <w:jc w:val="both"/>
        <w:rPr>
          <w:rFonts w:ascii="Tahoma" w:hAnsi="Tahoma" w:cs="Tahoma"/>
          <w:b/>
          <w:i/>
          <w:sz w:val="18"/>
          <w:szCs w:val="18"/>
          <w:u w:val="single"/>
        </w:rPr>
      </w:pPr>
      <w:r w:rsidRPr="008A3D17">
        <w:rPr>
          <w:rFonts w:ascii="Tahoma" w:hAnsi="Tahoma" w:cs="Tahoma"/>
          <w:b/>
          <w:i/>
          <w:sz w:val="18"/>
          <w:szCs w:val="18"/>
          <w:u w:val="single"/>
        </w:rPr>
        <w:t xml:space="preserve">Opomba: </w:t>
      </w:r>
    </w:p>
    <w:p w14:paraId="72641442" w14:textId="77777777" w:rsidR="00840B39" w:rsidRPr="008A3D17" w:rsidRDefault="00840B39" w:rsidP="00CD1252">
      <w:pPr>
        <w:keepNext/>
        <w:jc w:val="both"/>
        <w:rPr>
          <w:rFonts w:ascii="Tahoma" w:hAnsi="Tahoma" w:cs="Tahoma"/>
          <w:i/>
          <w:sz w:val="18"/>
        </w:rPr>
      </w:pPr>
      <w:r w:rsidRPr="008A3D17">
        <w:rPr>
          <w:rFonts w:ascii="Tahoma" w:hAnsi="Tahoma" w:cs="Tahoma"/>
          <w:i/>
          <w:sz w:val="18"/>
        </w:rPr>
        <w:t>Prilogo je potrebno izpolniti, v kolikor ponudnik uporabi zmogljivost drugih subjektov za izvedbo javnega naročila.</w:t>
      </w:r>
    </w:p>
    <w:p w14:paraId="046A0EB5" w14:textId="77777777" w:rsidR="00840B39" w:rsidRPr="008A3D17" w:rsidRDefault="00840B39" w:rsidP="00CD1252">
      <w:pPr>
        <w:keepNext/>
        <w:tabs>
          <w:tab w:val="left" w:pos="567"/>
          <w:tab w:val="left" w:pos="851"/>
          <w:tab w:val="left" w:pos="993"/>
        </w:tabs>
        <w:suppressAutoHyphens/>
        <w:jc w:val="both"/>
        <w:rPr>
          <w:rFonts w:ascii="Tahoma" w:hAnsi="Tahoma" w:cs="Tahoma"/>
          <w:b/>
          <w:i/>
          <w:sz w:val="22"/>
          <w:szCs w:val="18"/>
          <w:lang w:eastAsia="ar-SA"/>
        </w:rPr>
      </w:pPr>
    </w:p>
    <w:p w14:paraId="73C2EA6D" w14:textId="77777777" w:rsidR="00840B39" w:rsidRPr="008A3D17" w:rsidRDefault="00840B39" w:rsidP="00CD1252">
      <w:pPr>
        <w:keepNext/>
        <w:spacing w:after="40"/>
        <w:jc w:val="both"/>
        <w:rPr>
          <w:rFonts w:ascii="Tahoma" w:hAnsi="Tahoma" w:cs="Tahoma"/>
          <w:b/>
          <w:i/>
          <w:sz w:val="18"/>
          <w:szCs w:val="18"/>
          <w:u w:val="single"/>
        </w:rPr>
      </w:pPr>
      <w:r w:rsidRPr="008A3D17">
        <w:rPr>
          <w:rFonts w:ascii="Tahoma" w:hAnsi="Tahoma" w:cs="Tahoma"/>
          <w:b/>
          <w:i/>
          <w:sz w:val="18"/>
          <w:szCs w:val="18"/>
          <w:u w:val="single"/>
        </w:rPr>
        <w:t xml:space="preserve">Navodilo: </w:t>
      </w:r>
    </w:p>
    <w:p w14:paraId="17A84C0A" w14:textId="77777777" w:rsidR="00840B39" w:rsidRPr="008A3D17" w:rsidRDefault="00840B39" w:rsidP="00CD1252">
      <w:pPr>
        <w:keepNext/>
        <w:jc w:val="both"/>
        <w:rPr>
          <w:rFonts w:ascii="Tahoma" w:hAnsi="Tahoma" w:cs="Tahoma"/>
          <w:i/>
          <w:sz w:val="18"/>
        </w:rPr>
      </w:pPr>
      <w:r w:rsidRPr="008A3D17">
        <w:rPr>
          <w:rFonts w:ascii="Tahoma" w:hAnsi="Tahoma" w:cs="Tahoma"/>
          <w:i/>
          <w:sz w:val="18"/>
        </w:rPr>
        <w:t>Obrazec se po potrebi kopira!</w:t>
      </w:r>
    </w:p>
    <w:p w14:paraId="2E79D99A" w14:textId="77777777" w:rsidR="00840B39" w:rsidRPr="008A3D17" w:rsidRDefault="00840B39" w:rsidP="00CD1252">
      <w:pPr>
        <w:keepNext/>
        <w:rPr>
          <w:b/>
        </w:rPr>
      </w:pPr>
    </w:p>
    <w:p w14:paraId="139DA4BE" w14:textId="77777777" w:rsidR="00840B39" w:rsidRPr="008A3D17" w:rsidRDefault="00840B39" w:rsidP="00CD1252">
      <w:pPr>
        <w:keepNext/>
        <w:rPr>
          <w:b/>
        </w:rPr>
      </w:pPr>
      <w:r w:rsidRPr="008A3D17">
        <w:rPr>
          <w:rFonts w:ascii="Tahoma" w:hAnsi="Tahoma" w:cs="Tahoma"/>
          <w:i/>
          <w:sz w:val="18"/>
        </w:rPr>
        <w:t xml:space="preserve">Ponudnik </w:t>
      </w:r>
      <w:r w:rsidRPr="008A3D17">
        <w:rPr>
          <w:rFonts w:ascii="Tahoma" w:hAnsi="Tahoma" w:cs="Tahoma"/>
          <w:i/>
          <w:sz w:val="18"/>
          <w:u w:val="single"/>
        </w:rPr>
        <w:t>obrazec</w:t>
      </w:r>
      <w:r w:rsidRPr="008A3D17">
        <w:rPr>
          <w:rFonts w:ascii="Tahoma" w:hAnsi="Tahoma" w:cs="Tahoma"/>
          <w:b/>
          <w:i/>
          <w:sz w:val="18"/>
        </w:rPr>
        <w:t xml:space="preserve"> </w:t>
      </w:r>
      <w:r w:rsidRPr="008A3D17">
        <w:rPr>
          <w:rFonts w:ascii="Tahoma" w:hAnsi="Tahoma" w:cs="Tahoma"/>
          <w:i/>
          <w:sz w:val="18"/>
        </w:rPr>
        <w:t>v okviru sistema e-JN</w:t>
      </w:r>
      <w:r w:rsidRPr="008A3D17">
        <w:rPr>
          <w:rFonts w:ascii="Tahoma" w:hAnsi="Tahoma" w:cs="Tahoma"/>
          <w:b/>
          <w:i/>
          <w:sz w:val="18"/>
        </w:rPr>
        <w:t xml:space="preserve"> </w:t>
      </w:r>
      <w:r w:rsidRPr="008A3D17">
        <w:rPr>
          <w:rFonts w:ascii="Tahoma" w:hAnsi="Tahoma" w:cs="Tahoma"/>
          <w:b/>
          <w:i/>
          <w:sz w:val="18"/>
          <w:u w:val="single"/>
        </w:rPr>
        <w:t>naloži v razdelek »Drugi dokumenti«!!!</w:t>
      </w:r>
    </w:p>
    <w:p w14:paraId="21C5BE8E" w14:textId="77777777" w:rsidR="000048EA" w:rsidRDefault="000048EA" w:rsidP="00CD1252">
      <w:pPr>
        <w:keepNext/>
      </w:pPr>
    </w:p>
    <w:p w14:paraId="3A2C0389" w14:textId="77777777" w:rsidR="000A693F" w:rsidRDefault="000A693F" w:rsidP="00CD1252">
      <w:pPr>
        <w:keepNext/>
      </w:pPr>
    </w:p>
    <w:p w14:paraId="45907037" w14:textId="77777777" w:rsidR="000A693F" w:rsidRDefault="000A693F" w:rsidP="00CD1252">
      <w:pPr>
        <w:keepNext/>
      </w:pPr>
    </w:p>
    <w:p w14:paraId="512DD8D4" w14:textId="43A14131" w:rsidR="000A693F" w:rsidRDefault="000A693F" w:rsidP="00CD1252">
      <w:pPr>
        <w:keepNext/>
      </w:pPr>
    </w:p>
    <w:p w14:paraId="15C1E21B" w14:textId="77777777" w:rsidR="00227ADE" w:rsidRPr="008A22B8" w:rsidRDefault="00227ADE" w:rsidP="00227ADE">
      <w:pPr>
        <w:keepNext/>
        <w:keepLines/>
        <w:jc w:val="both"/>
        <w:rPr>
          <w:rFonts w:ascii="Tahoma" w:hAnsi="Tahoma" w:cs="Tahoma"/>
          <w:i/>
          <w:sz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27ADE" w:rsidRPr="007252F0" w14:paraId="09ECEFF0" w14:textId="77777777" w:rsidTr="009609CC">
        <w:tc>
          <w:tcPr>
            <w:tcW w:w="599" w:type="dxa"/>
            <w:tcBorders>
              <w:top w:val="single" w:sz="4" w:space="0" w:color="auto"/>
              <w:bottom w:val="single" w:sz="4" w:space="0" w:color="auto"/>
              <w:right w:val="nil"/>
            </w:tcBorders>
          </w:tcPr>
          <w:p w14:paraId="4786CA0E" w14:textId="77777777" w:rsidR="00227ADE" w:rsidRPr="007252F0" w:rsidRDefault="00227ADE" w:rsidP="009609CC">
            <w:pPr>
              <w:keepNext/>
              <w:keepLines/>
              <w:jc w:val="right"/>
              <w:rPr>
                <w:rFonts w:ascii="Tahoma" w:hAnsi="Tahoma" w:cs="Tahoma"/>
              </w:rPr>
            </w:pPr>
            <w:r w:rsidRPr="007252F0">
              <w:rPr>
                <w:rFonts w:ascii="Tahoma" w:hAnsi="Tahoma" w:cs="Tahoma"/>
                <w:sz w:val="18"/>
              </w:rPr>
              <w:lastRenderedPageBreak/>
              <w:br w:type="page"/>
            </w:r>
          </w:p>
        </w:tc>
        <w:tc>
          <w:tcPr>
            <w:tcW w:w="7653" w:type="dxa"/>
            <w:tcBorders>
              <w:top w:val="single" w:sz="4" w:space="0" w:color="auto"/>
              <w:left w:val="nil"/>
              <w:bottom w:val="single" w:sz="4" w:space="0" w:color="auto"/>
            </w:tcBorders>
          </w:tcPr>
          <w:p w14:paraId="19026809" w14:textId="77777777" w:rsidR="00227ADE" w:rsidRPr="007252F0" w:rsidRDefault="00227ADE" w:rsidP="009609CC">
            <w:pPr>
              <w:keepNext/>
              <w:keepLines/>
              <w:rPr>
                <w:rFonts w:ascii="Tahoma" w:hAnsi="Tahoma" w:cs="Tahoma"/>
              </w:rPr>
            </w:pPr>
            <w:r w:rsidRPr="007252F0">
              <w:rPr>
                <w:rFonts w:ascii="Tahoma" w:hAnsi="Tahoma" w:cs="Tahoma"/>
              </w:rPr>
              <w:t xml:space="preserve">SEZNAM REFERENC  </w:t>
            </w:r>
          </w:p>
        </w:tc>
        <w:tc>
          <w:tcPr>
            <w:tcW w:w="912" w:type="dxa"/>
            <w:tcBorders>
              <w:top w:val="single" w:sz="4" w:space="0" w:color="auto"/>
              <w:bottom w:val="single" w:sz="4" w:space="0" w:color="auto"/>
              <w:right w:val="nil"/>
            </w:tcBorders>
          </w:tcPr>
          <w:p w14:paraId="0C5DD8CB" w14:textId="77777777" w:rsidR="00227ADE" w:rsidRPr="007252F0" w:rsidRDefault="00227ADE" w:rsidP="009609CC">
            <w:pPr>
              <w:keepNext/>
              <w:keepLines/>
              <w:jc w:val="right"/>
              <w:rPr>
                <w:rFonts w:ascii="Tahoma" w:hAnsi="Tahoma" w:cs="Tahoma"/>
                <w:b/>
              </w:rPr>
            </w:pPr>
            <w:r w:rsidRPr="007252F0">
              <w:rPr>
                <w:rFonts w:ascii="Tahoma" w:hAnsi="Tahoma" w:cs="Tahoma"/>
                <w:b/>
                <w:i/>
              </w:rPr>
              <w:t xml:space="preserve">priloga </w:t>
            </w:r>
          </w:p>
        </w:tc>
        <w:tc>
          <w:tcPr>
            <w:tcW w:w="551" w:type="dxa"/>
            <w:tcBorders>
              <w:top w:val="single" w:sz="4" w:space="0" w:color="auto"/>
              <w:left w:val="nil"/>
              <w:bottom w:val="single" w:sz="4" w:space="0" w:color="auto"/>
            </w:tcBorders>
          </w:tcPr>
          <w:p w14:paraId="0752AE14" w14:textId="4CEC9805" w:rsidR="00227ADE" w:rsidRPr="007252F0" w:rsidRDefault="00227ADE" w:rsidP="009609CC">
            <w:pPr>
              <w:keepNext/>
              <w:keepLines/>
              <w:rPr>
                <w:rFonts w:ascii="Tahoma" w:hAnsi="Tahoma" w:cs="Tahoma"/>
                <w:b/>
                <w:i/>
              </w:rPr>
            </w:pPr>
            <w:r w:rsidRPr="007252F0">
              <w:rPr>
                <w:rFonts w:ascii="Tahoma" w:hAnsi="Tahoma" w:cs="Tahoma"/>
                <w:b/>
                <w:i/>
              </w:rPr>
              <w:t>7/1</w:t>
            </w:r>
          </w:p>
        </w:tc>
      </w:tr>
    </w:tbl>
    <w:p w14:paraId="3ED5458F" w14:textId="5A633D09" w:rsidR="00227ADE" w:rsidRPr="007252F0" w:rsidRDefault="00227ADE" w:rsidP="00227ADE">
      <w:pPr>
        <w:keepNext/>
        <w:keepLines/>
        <w:rPr>
          <w:rFonts w:ascii="Tahoma" w:hAnsi="Tahoma" w:cs="Tahoma"/>
          <w:i/>
          <w:sz w:val="22"/>
        </w:rPr>
      </w:pPr>
    </w:p>
    <w:p w14:paraId="16DA4AC8" w14:textId="77777777" w:rsidR="00227ADE" w:rsidRPr="007252F0" w:rsidRDefault="00227ADE" w:rsidP="00227ADE">
      <w:pPr>
        <w:keepNext/>
        <w:keepLines/>
        <w:jc w:val="right"/>
        <w:rPr>
          <w:rFonts w:ascii="Tahoma" w:hAnsi="Tahoma" w:cs="Tahoma"/>
          <w:i/>
        </w:rPr>
      </w:pPr>
      <w:r w:rsidRPr="007252F0">
        <w:rPr>
          <w:rFonts w:ascii="Tahoma" w:hAnsi="Tahoma" w:cs="Tahoma"/>
          <w:i/>
        </w:rPr>
        <w:t>(št. izvoda / št. vseh izvodov)</w:t>
      </w:r>
    </w:p>
    <w:p w14:paraId="4F73873D" w14:textId="77777777" w:rsidR="00227ADE" w:rsidRPr="007252F0" w:rsidRDefault="00227ADE" w:rsidP="00227ADE">
      <w:pPr>
        <w:keepNext/>
        <w:keepLines/>
        <w:jc w:val="right"/>
        <w:rPr>
          <w:rFonts w:ascii="Tahoma" w:hAnsi="Tahoma" w:cs="Tahoma"/>
          <w:b/>
          <w:i/>
          <w:sz w:val="24"/>
        </w:rPr>
      </w:pPr>
    </w:p>
    <w:p w14:paraId="1E180BEC" w14:textId="77777777" w:rsidR="00227ADE" w:rsidRPr="007252F0" w:rsidRDefault="00227ADE" w:rsidP="00227ADE">
      <w:pPr>
        <w:keepNext/>
        <w:keepLines/>
        <w:tabs>
          <w:tab w:val="left" w:pos="0"/>
        </w:tabs>
        <w:jc w:val="center"/>
        <w:rPr>
          <w:rFonts w:ascii="Tahoma" w:hAnsi="Tahoma" w:cs="Tahoma"/>
          <w:b/>
          <w:sz w:val="22"/>
        </w:rPr>
      </w:pPr>
      <w:r w:rsidRPr="007252F0">
        <w:rPr>
          <w:rFonts w:ascii="Tahoma" w:hAnsi="Tahoma" w:cs="Tahoma"/>
          <w:b/>
          <w:sz w:val="22"/>
        </w:rPr>
        <w:t>Seznam referenčnih del oziroma uspešno izvedenih poslov ponudnika</w:t>
      </w:r>
    </w:p>
    <w:p w14:paraId="1B8E31A1" w14:textId="77777777" w:rsidR="00227ADE" w:rsidRPr="007252F0" w:rsidRDefault="00227ADE" w:rsidP="00227ADE">
      <w:pPr>
        <w:keepNext/>
        <w:keepLines/>
        <w:tabs>
          <w:tab w:val="left" w:pos="0"/>
        </w:tabs>
        <w:rPr>
          <w:rFonts w:ascii="Tahoma" w:hAnsi="Tahoma" w:cs="Tahoma"/>
          <w:sz w:val="22"/>
        </w:rPr>
      </w:pPr>
    </w:p>
    <w:p w14:paraId="3912BF9C" w14:textId="77777777" w:rsidR="00227ADE" w:rsidRPr="007252F0" w:rsidRDefault="00227ADE" w:rsidP="00227ADE">
      <w:pPr>
        <w:keepNext/>
        <w:keepLines/>
        <w:tabs>
          <w:tab w:val="left" w:pos="567"/>
          <w:tab w:val="num" w:pos="851"/>
          <w:tab w:val="left" w:pos="993"/>
        </w:tabs>
        <w:rPr>
          <w:rFonts w:ascii="Tahoma" w:hAnsi="Tahoma" w:cs="Tahoma"/>
          <w:sz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3"/>
        <w:gridCol w:w="3800"/>
        <w:gridCol w:w="3900"/>
      </w:tblGrid>
      <w:tr w:rsidR="00227ADE" w:rsidRPr="007252F0" w14:paraId="7BF34FF7" w14:textId="77777777" w:rsidTr="009609CC">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1F4DA083" w14:textId="77777777" w:rsidR="00227ADE" w:rsidRPr="007252F0" w:rsidRDefault="00227ADE" w:rsidP="009609CC">
            <w:pPr>
              <w:keepNext/>
              <w:keepLines/>
              <w:tabs>
                <w:tab w:val="left" w:pos="567"/>
                <w:tab w:val="num" w:pos="851"/>
                <w:tab w:val="left" w:pos="993"/>
              </w:tabs>
              <w:jc w:val="center"/>
              <w:rPr>
                <w:rFonts w:ascii="Tahoma" w:hAnsi="Tahoma" w:cs="Tahoma"/>
                <w:sz w:val="18"/>
              </w:rPr>
            </w:pPr>
            <w:r w:rsidRPr="007252F0">
              <w:rPr>
                <w:rFonts w:ascii="Tahoma" w:hAnsi="Tahoma" w:cs="Tahoma"/>
                <w:sz w:val="18"/>
              </w:rPr>
              <w:t>zap. št.</w:t>
            </w:r>
          </w:p>
        </w:tc>
        <w:tc>
          <w:tcPr>
            <w:tcW w:w="933" w:type="dxa"/>
            <w:tcBorders>
              <w:top w:val="single" w:sz="2" w:space="0" w:color="auto"/>
              <w:left w:val="single" w:sz="2" w:space="0" w:color="auto"/>
              <w:bottom w:val="single" w:sz="12" w:space="0" w:color="auto"/>
              <w:right w:val="single" w:sz="2" w:space="0" w:color="auto"/>
            </w:tcBorders>
            <w:vAlign w:val="center"/>
          </w:tcPr>
          <w:p w14:paraId="00137718" w14:textId="77777777" w:rsidR="00227ADE" w:rsidRPr="007252F0" w:rsidRDefault="00227ADE" w:rsidP="009609CC">
            <w:pPr>
              <w:keepNext/>
              <w:keepLines/>
              <w:tabs>
                <w:tab w:val="left" w:pos="567"/>
                <w:tab w:val="num" w:pos="851"/>
                <w:tab w:val="left" w:pos="993"/>
              </w:tabs>
              <w:jc w:val="center"/>
              <w:rPr>
                <w:rFonts w:ascii="Tahoma" w:hAnsi="Tahoma" w:cs="Tahoma"/>
                <w:sz w:val="18"/>
              </w:rPr>
            </w:pPr>
            <w:r w:rsidRPr="007252F0">
              <w:rPr>
                <w:rFonts w:ascii="Tahoma" w:hAnsi="Tahoma" w:cs="Tahoma"/>
                <w:sz w:val="18"/>
              </w:rPr>
              <w:t>javni naročnik</w:t>
            </w:r>
          </w:p>
        </w:tc>
        <w:tc>
          <w:tcPr>
            <w:tcW w:w="3800" w:type="dxa"/>
            <w:tcBorders>
              <w:top w:val="single" w:sz="2" w:space="0" w:color="auto"/>
              <w:left w:val="single" w:sz="2" w:space="0" w:color="auto"/>
              <w:bottom w:val="single" w:sz="12" w:space="0" w:color="auto"/>
              <w:right w:val="single" w:sz="2" w:space="0" w:color="auto"/>
            </w:tcBorders>
          </w:tcPr>
          <w:p w14:paraId="05CC7B5C" w14:textId="77777777" w:rsidR="00227ADE" w:rsidRPr="007252F0" w:rsidRDefault="00227ADE" w:rsidP="009609CC">
            <w:pPr>
              <w:keepNext/>
              <w:keepLines/>
              <w:tabs>
                <w:tab w:val="left" w:pos="567"/>
                <w:tab w:val="num" w:pos="851"/>
                <w:tab w:val="left" w:pos="993"/>
              </w:tabs>
              <w:jc w:val="center"/>
              <w:rPr>
                <w:rFonts w:ascii="Tahoma" w:hAnsi="Tahoma" w:cs="Tahoma"/>
                <w:sz w:val="18"/>
              </w:rPr>
            </w:pPr>
          </w:p>
          <w:p w14:paraId="10A52F46" w14:textId="77777777" w:rsidR="00227ADE" w:rsidRPr="007252F0" w:rsidRDefault="00227ADE" w:rsidP="009609CC">
            <w:pPr>
              <w:keepNext/>
              <w:keepLines/>
              <w:tabs>
                <w:tab w:val="left" w:pos="567"/>
                <w:tab w:val="num" w:pos="851"/>
                <w:tab w:val="left" w:pos="993"/>
              </w:tabs>
              <w:jc w:val="center"/>
              <w:rPr>
                <w:rFonts w:ascii="Tahoma" w:hAnsi="Tahoma" w:cs="Tahoma"/>
                <w:sz w:val="18"/>
              </w:rPr>
            </w:pPr>
            <w:r w:rsidRPr="007252F0">
              <w:rPr>
                <w:rFonts w:ascii="Tahoma" w:hAnsi="Tahoma" w:cs="Tahoma"/>
                <w:sz w:val="18"/>
              </w:rPr>
              <w:t>Naziv naročnika/kupca</w:t>
            </w:r>
          </w:p>
        </w:tc>
        <w:tc>
          <w:tcPr>
            <w:tcW w:w="3900" w:type="dxa"/>
            <w:tcBorders>
              <w:top w:val="single" w:sz="2" w:space="0" w:color="auto"/>
              <w:left w:val="single" w:sz="2" w:space="0" w:color="auto"/>
              <w:bottom w:val="single" w:sz="12" w:space="0" w:color="auto"/>
              <w:right w:val="single" w:sz="2" w:space="0" w:color="auto"/>
            </w:tcBorders>
            <w:vAlign w:val="center"/>
          </w:tcPr>
          <w:p w14:paraId="2C135010" w14:textId="77777777" w:rsidR="00227ADE" w:rsidRPr="007252F0" w:rsidRDefault="00227ADE" w:rsidP="009609CC">
            <w:pPr>
              <w:keepNext/>
              <w:keepLines/>
              <w:tabs>
                <w:tab w:val="left" w:pos="567"/>
                <w:tab w:val="num" w:pos="851"/>
                <w:tab w:val="left" w:pos="993"/>
              </w:tabs>
              <w:ind w:left="330" w:hanging="330"/>
              <w:jc w:val="center"/>
              <w:rPr>
                <w:rFonts w:ascii="Tahoma" w:hAnsi="Tahoma" w:cs="Tahoma"/>
                <w:sz w:val="18"/>
              </w:rPr>
            </w:pPr>
            <w:r w:rsidRPr="007252F0">
              <w:rPr>
                <w:rFonts w:ascii="Tahoma" w:hAnsi="Tahoma" w:cs="Tahoma"/>
                <w:sz w:val="18"/>
              </w:rPr>
              <w:t>Predmet naročila</w:t>
            </w:r>
          </w:p>
        </w:tc>
      </w:tr>
      <w:tr w:rsidR="00227ADE" w:rsidRPr="007252F0" w14:paraId="0102F9CB" w14:textId="77777777" w:rsidTr="009609CC">
        <w:trPr>
          <w:trHeight w:val="780"/>
        </w:trPr>
        <w:tc>
          <w:tcPr>
            <w:tcW w:w="637" w:type="dxa"/>
            <w:tcBorders>
              <w:top w:val="nil"/>
            </w:tcBorders>
          </w:tcPr>
          <w:p w14:paraId="404FC2C6" w14:textId="77777777" w:rsidR="00227ADE" w:rsidRPr="007252F0" w:rsidRDefault="00227ADE" w:rsidP="009609CC">
            <w:pPr>
              <w:keepNext/>
              <w:keepLines/>
              <w:tabs>
                <w:tab w:val="left" w:pos="567"/>
                <w:tab w:val="num" w:pos="851"/>
                <w:tab w:val="left" w:pos="993"/>
              </w:tabs>
              <w:rPr>
                <w:rFonts w:ascii="Tahoma" w:hAnsi="Tahoma" w:cs="Tahoma"/>
                <w:sz w:val="22"/>
              </w:rPr>
            </w:pPr>
            <w:r w:rsidRPr="007252F0">
              <w:rPr>
                <w:rFonts w:ascii="Tahoma" w:hAnsi="Tahoma" w:cs="Tahoma"/>
                <w:sz w:val="22"/>
              </w:rPr>
              <w:t xml:space="preserve"> 1</w:t>
            </w:r>
          </w:p>
        </w:tc>
        <w:tc>
          <w:tcPr>
            <w:tcW w:w="933" w:type="dxa"/>
            <w:tcBorders>
              <w:top w:val="nil"/>
            </w:tcBorders>
            <w:vAlign w:val="center"/>
          </w:tcPr>
          <w:p w14:paraId="4EEFEC23" w14:textId="77777777" w:rsidR="00227ADE" w:rsidRPr="007252F0" w:rsidRDefault="00227ADE" w:rsidP="009609CC">
            <w:pPr>
              <w:keepNext/>
              <w:keepLines/>
              <w:tabs>
                <w:tab w:val="left" w:pos="567"/>
                <w:tab w:val="num" w:pos="851"/>
                <w:tab w:val="left" w:pos="993"/>
              </w:tabs>
              <w:jc w:val="center"/>
              <w:rPr>
                <w:rFonts w:ascii="Tahoma" w:hAnsi="Tahoma" w:cs="Tahoma"/>
              </w:rPr>
            </w:pPr>
            <w:r w:rsidRPr="007252F0">
              <w:rPr>
                <w:rFonts w:ascii="Tahoma" w:hAnsi="Tahoma" w:cs="Tahoma"/>
              </w:rPr>
              <w:t>DA</w:t>
            </w:r>
          </w:p>
          <w:p w14:paraId="6542DC1F" w14:textId="77777777" w:rsidR="00227ADE" w:rsidRPr="007252F0" w:rsidRDefault="00227ADE" w:rsidP="009609CC">
            <w:pPr>
              <w:keepNext/>
              <w:keepLines/>
              <w:tabs>
                <w:tab w:val="left" w:pos="567"/>
                <w:tab w:val="num" w:pos="851"/>
                <w:tab w:val="left" w:pos="993"/>
              </w:tabs>
              <w:jc w:val="center"/>
              <w:rPr>
                <w:rFonts w:ascii="Tahoma" w:hAnsi="Tahoma" w:cs="Tahoma"/>
                <w:sz w:val="12"/>
                <w:szCs w:val="12"/>
              </w:rPr>
            </w:pPr>
          </w:p>
          <w:p w14:paraId="51037032" w14:textId="77777777" w:rsidR="00227ADE" w:rsidRPr="007252F0" w:rsidRDefault="00227ADE" w:rsidP="009609CC">
            <w:pPr>
              <w:keepNext/>
              <w:keepLines/>
              <w:tabs>
                <w:tab w:val="left" w:pos="567"/>
                <w:tab w:val="num" w:pos="851"/>
                <w:tab w:val="left" w:pos="993"/>
              </w:tabs>
              <w:jc w:val="center"/>
              <w:rPr>
                <w:rFonts w:ascii="Tahoma" w:hAnsi="Tahoma" w:cs="Tahoma"/>
                <w:sz w:val="22"/>
              </w:rPr>
            </w:pPr>
            <w:r w:rsidRPr="007252F0">
              <w:rPr>
                <w:rFonts w:ascii="Tahoma" w:hAnsi="Tahoma" w:cs="Tahoma"/>
              </w:rPr>
              <w:t>NE</w:t>
            </w:r>
          </w:p>
        </w:tc>
        <w:tc>
          <w:tcPr>
            <w:tcW w:w="3800" w:type="dxa"/>
            <w:tcBorders>
              <w:top w:val="nil"/>
            </w:tcBorders>
          </w:tcPr>
          <w:p w14:paraId="0BF40D54" w14:textId="1172200B" w:rsidR="00227ADE" w:rsidRPr="007252F0" w:rsidRDefault="00227ADE" w:rsidP="009609CC">
            <w:pPr>
              <w:keepNext/>
              <w:keepLines/>
              <w:tabs>
                <w:tab w:val="left" w:pos="567"/>
                <w:tab w:val="num" w:pos="851"/>
                <w:tab w:val="left" w:pos="993"/>
              </w:tabs>
              <w:rPr>
                <w:rFonts w:ascii="Tahoma" w:hAnsi="Tahoma" w:cs="Tahoma"/>
                <w:sz w:val="22"/>
              </w:rPr>
            </w:pPr>
          </w:p>
        </w:tc>
        <w:tc>
          <w:tcPr>
            <w:tcW w:w="3900" w:type="dxa"/>
            <w:tcBorders>
              <w:top w:val="nil"/>
            </w:tcBorders>
          </w:tcPr>
          <w:p w14:paraId="472F6A04" w14:textId="7249BA04" w:rsidR="00227ADE" w:rsidRPr="007252F0" w:rsidRDefault="00227ADE" w:rsidP="009609CC">
            <w:pPr>
              <w:keepNext/>
              <w:keepLines/>
              <w:tabs>
                <w:tab w:val="left" w:pos="567"/>
                <w:tab w:val="num" w:pos="851"/>
                <w:tab w:val="left" w:pos="993"/>
              </w:tabs>
              <w:ind w:left="330" w:hanging="330"/>
              <w:rPr>
                <w:rFonts w:ascii="Tahoma" w:hAnsi="Tahoma" w:cs="Tahoma"/>
                <w:sz w:val="22"/>
              </w:rPr>
            </w:pPr>
          </w:p>
        </w:tc>
      </w:tr>
      <w:tr w:rsidR="00227ADE" w:rsidRPr="007252F0" w14:paraId="0F2DB067" w14:textId="77777777" w:rsidTr="009609CC">
        <w:trPr>
          <w:trHeight w:val="780"/>
        </w:trPr>
        <w:tc>
          <w:tcPr>
            <w:tcW w:w="637" w:type="dxa"/>
          </w:tcPr>
          <w:p w14:paraId="6A358828"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933" w:type="dxa"/>
            <w:vAlign w:val="center"/>
          </w:tcPr>
          <w:p w14:paraId="22B55534" w14:textId="77777777" w:rsidR="00227ADE" w:rsidRPr="007252F0" w:rsidRDefault="00227ADE" w:rsidP="009609CC">
            <w:pPr>
              <w:keepNext/>
              <w:keepLines/>
              <w:tabs>
                <w:tab w:val="left" w:pos="567"/>
                <w:tab w:val="num" w:pos="851"/>
                <w:tab w:val="left" w:pos="993"/>
              </w:tabs>
              <w:jc w:val="center"/>
              <w:rPr>
                <w:rFonts w:ascii="Tahoma" w:hAnsi="Tahoma" w:cs="Tahoma"/>
              </w:rPr>
            </w:pPr>
            <w:r w:rsidRPr="007252F0">
              <w:rPr>
                <w:rFonts w:ascii="Tahoma" w:hAnsi="Tahoma" w:cs="Tahoma"/>
              </w:rPr>
              <w:t>DA</w:t>
            </w:r>
          </w:p>
          <w:p w14:paraId="219275B2" w14:textId="77777777" w:rsidR="00227ADE" w:rsidRPr="007252F0" w:rsidRDefault="00227ADE" w:rsidP="009609CC">
            <w:pPr>
              <w:keepNext/>
              <w:keepLines/>
              <w:tabs>
                <w:tab w:val="left" w:pos="567"/>
                <w:tab w:val="num" w:pos="851"/>
                <w:tab w:val="left" w:pos="993"/>
              </w:tabs>
              <w:jc w:val="center"/>
              <w:rPr>
                <w:rFonts w:ascii="Tahoma" w:hAnsi="Tahoma" w:cs="Tahoma"/>
                <w:sz w:val="12"/>
                <w:szCs w:val="12"/>
              </w:rPr>
            </w:pPr>
          </w:p>
          <w:p w14:paraId="0ABA0449" w14:textId="77777777" w:rsidR="00227ADE" w:rsidRPr="007252F0" w:rsidRDefault="00227ADE" w:rsidP="009609CC">
            <w:pPr>
              <w:keepNext/>
              <w:keepLines/>
              <w:tabs>
                <w:tab w:val="left" w:pos="567"/>
                <w:tab w:val="num" w:pos="851"/>
                <w:tab w:val="left" w:pos="993"/>
              </w:tabs>
              <w:jc w:val="center"/>
              <w:rPr>
                <w:rFonts w:ascii="Tahoma" w:hAnsi="Tahoma" w:cs="Tahoma"/>
                <w:sz w:val="22"/>
              </w:rPr>
            </w:pPr>
            <w:r w:rsidRPr="007252F0">
              <w:rPr>
                <w:rFonts w:ascii="Tahoma" w:hAnsi="Tahoma" w:cs="Tahoma"/>
              </w:rPr>
              <w:t>NE</w:t>
            </w:r>
          </w:p>
        </w:tc>
        <w:tc>
          <w:tcPr>
            <w:tcW w:w="3800" w:type="dxa"/>
          </w:tcPr>
          <w:p w14:paraId="1D431719"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3900" w:type="dxa"/>
          </w:tcPr>
          <w:p w14:paraId="31D9E4DD" w14:textId="77777777" w:rsidR="00227ADE" w:rsidRPr="007252F0" w:rsidRDefault="00227ADE" w:rsidP="009609CC">
            <w:pPr>
              <w:keepNext/>
              <w:keepLines/>
              <w:tabs>
                <w:tab w:val="left" w:pos="567"/>
                <w:tab w:val="num" w:pos="851"/>
                <w:tab w:val="left" w:pos="993"/>
              </w:tabs>
              <w:ind w:left="330" w:hanging="330"/>
              <w:rPr>
                <w:rFonts w:ascii="Tahoma" w:hAnsi="Tahoma" w:cs="Tahoma"/>
                <w:sz w:val="22"/>
              </w:rPr>
            </w:pPr>
          </w:p>
        </w:tc>
      </w:tr>
      <w:tr w:rsidR="00227ADE" w:rsidRPr="007252F0" w14:paraId="6E07DE7B" w14:textId="77777777" w:rsidTr="009609CC">
        <w:trPr>
          <w:trHeight w:val="780"/>
        </w:trPr>
        <w:tc>
          <w:tcPr>
            <w:tcW w:w="637" w:type="dxa"/>
          </w:tcPr>
          <w:p w14:paraId="66D52925"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933" w:type="dxa"/>
            <w:vAlign w:val="center"/>
          </w:tcPr>
          <w:p w14:paraId="1A986675" w14:textId="77777777" w:rsidR="00227ADE" w:rsidRPr="007252F0" w:rsidRDefault="00227ADE" w:rsidP="009609CC">
            <w:pPr>
              <w:keepNext/>
              <w:keepLines/>
              <w:tabs>
                <w:tab w:val="left" w:pos="567"/>
                <w:tab w:val="num" w:pos="851"/>
                <w:tab w:val="left" w:pos="993"/>
              </w:tabs>
              <w:jc w:val="center"/>
              <w:rPr>
                <w:rFonts w:ascii="Tahoma" w:hAnsi="Tahoma" w:cs="Tahoma"/>
              </w:rPr>
            </w:pPr>
            <w:r w:rsidRPr="007252F0">
              <w:rPr>
                <w:rFonts w:ascii="Tahoma" w:hAnsi="Tahoma" w:cs="Tahoma"/>
              </w:rPr>
              <w:t>DA</w:t>
            </w:r>
          </w:p>
          <w:p w14:paraId="639F4D33" w14:textId="77777777" w:rsidR="00227ADE" w:rsidRPr="007252F0" w:rsidRDefault="00227ADE" w:rsidP="009609CC">
            <w:pPr>
              <w:keepNext/>
              <w:keepLines/>
              <w:tabs>
                <w:tab w:val="left" w:pos="567"/>
                <w:tab w:val="num" w:pos="851"/>
                <w:tab w:val="left" w:pos="993"/>
              </w:tabs>
              <w:jc w:val="center"/>
              <w:rPr>
                <w:rFonts w:ascii="Tahoma" w:hAnsi="Tahoma" w:cs="Tahoma"/>
                <w:sz w:val="12"/>
                <w:szCs w:val="12"/>
              </w:rPr>
            </w:pPr>
          </w:p>
          <w:p w14:paraId="71618E4B" w14:textId="77777777" w:rsidR="00227ADE" w:rsidRPr="007252F0" w:rsidRDefault="00227ADE" w:rsidP="009609CC">
            <w:pPr>
              <w:keepNext/>
              <w:keepLines/>
              <w:tabs>
                <w:tab w:val="left" w:pos="567"/>
                <w:tab w:val="num" w:pos="851"/>
                <w:tab w:val="left" w:pos="993"/>
              </w:tabs>
              <w:jc w:val="center"/>
              <w:rPr>
                <w:rFonts w:ascii="Tahoma" w:hAnsi="Tahoma" w:cs="Tahoma"/>
                <w:sz w:val="22"/>
              </w:rPr>
            </w:pPr>
            <w:r w:rsidRPr="007252F0">
              <w:rPr>
                <w:rFonts w:ascii="Tahoma" w:hAnsi="Tahoma" w:cs="Tahoma"/>
              </w:rPr>
              <w:t>NE</w:t>
            </w:r>
          </w:p>
        </w:tc>
        <w:tc>
          <w:tcPr>
            <w:tcW w:w="3800" w:type="dxa"/>
          </w:tcPr>
          <w:p w14:paraId="469CBB3F"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3900" w:type="dxa"/>
          </w:tcPr>
          <w:p w14:paraId="05C83E3A" w14:textId="77777777" w:rsidR="00227ADE" w:rsidRPr="007252F0" w:rsidRDefault="00227ADE" w:rsidP="009609CC">
            <w:pPr>
              <w:keepNext/>
              <w:keepLines/>
              <w:tabs>
                <w:tab w:val="left" w:pos="567"/>
                <w:tab w:val="num" w:pos="851"/>
                <w:tab w:val="left" w:pos="993"/>
              </w:tabs>
              <w:ind w:left="330" w:hanging="330"/>
              <w:rPr>
                <w:rFonts w:ascii="Tahoma" w:hAnsi="Tahoma" w:cs="Tahoma"/>
                <w:sz w:val="22"/>
              </w:rPr>
            </w:pPr>
          </w:p>
        </w:tc>
      </w:tr>
      <w:tr w:rsidR="00227ADE" w:rsidRPr="007252F0" w14:paraId="05C88B39" w14:textId="77777777" w:rsidTr="009609CC">
        <w:trPr>
          <w:trHeight w:val="780"/>
        </w:trPr>
        <w:tc>
          <w:tcPr>
            <w:tcW w:w="637" w:type="dxa"/>
          </w:tcPr>
          <w:p w14:paraId="3EEF035A"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933" w:type="dxa"/>
            <w:vAlign w:val="center"/>
          </w:tcPr>
          <w:p w14:paraId="72607879" w14:textId="77777777" w:rsidR="00227ADE" w:rsidRPr="007252F0" w:rsidRDefault="00227ADE" w:rsidP="009609CC">
            <w:pPr>
              <w:keepNext/>
              <w:keepLines/>
              <w:tabs>
                <w:tab w:val="left" w:pos="567"/>
                <w:tab w:val="num" w:pos="851"/>
                <w:tab w:val="left" w:pos="993"/>
              </w:tabs>
              <w:jc w:val="center"/>
              <w:rPr>
                <w:rFonts w:ascii="Tahoma" w:hAnsi="Tahoma" w:cs="Tahoma"/>
              </w:rPr>
            </w:pPr>
            <w:r w:rsidRPr="007252F0">
              <w:rPr>
                <w:rFonts w:ascii="Tahoma" w:hAnsi="Tahoma" w:cs="Tahoma"/>
              </w:rPr>
              <w:t>DA</w:t>
            </w:r>
          </w:p>
          <w:p w14:paraId="79FA9F8E" w14:textId="77777777" w:rsidR="00227ADE" w:rsidRPr="007252F0" w:rsidRDefault="00227ADE" w:rsidP="009609CC">
            <w:pPr>
              <w:keepNext/>
              <w:keepLines/>
              <w:tabs>
                <w:tab w:val="left" w:pos="567"/>
                <w:tab w:val="num" w:pos="851"/>
                <w:tab w:val="left" w:pos="993"/>
              </w:tabs>
              <w:jc w:val="center"/>
              <w:rPr>
                <w:rFonts w:ascii="Tahoma" w:hAnsi="Tahoma" w:cs="Tahoma"/>
                <w:sz w:val="12"/>
                <w:szCs w:val="12"/>
              </w:rPr>
            </w:pPr>
          </w:p>
          <w:p w14:paraId="1EC8167B" w14:textId="77777777" w:rsidR="00227ADE" w:rsidRPr="007252F0" w:rsidRDefault="00227ADE" w:rsidP="009609CC">
            <w:pPr>
              <w:keepNext/>
              <w:keepLines/>
              <w:tabs>
                <w:tab w:val="left" w:pos="567"/>
                <w:tab w:val="num" w:pos="851"/>
                <w:tab w:val="left" w:pos="993"/>
              </w:tabs>
              <w:jc w:val="center"/>
              <w:rPr>
                <w:rFonts w:ascii="Tahoma" w:hAnsi="Tahoma" w:cs="Tahoma"/>
                <w:sz w:val="22"/>
              </w:rPr>
            </w:pPr>
            <w:r w:rsidRPr="007252F0">
              <w:rPr>
                <w:rFonts w:ascii="Tahoma" w:hAnsi="Tahoma" w:cs="Tahoma"/>
              </w:rPr>
              <w:t>NE</w:t>
            </w:r>
          </w:p>
        </w:tc>
        <w:tc>
          <w:tcPr>
            <w:tcW w:w="3800" w:type="dxa"/>
          </w:tcPr>
          <w:p w14:paraId="7D1324F4"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3900" w:type="dxa"/>
          </w:tcPr>
          <w:p w14:paraId="627D8E4A" w14:textId="77777777" w:rsidR="00227ADE" w:rsidRPr="007252F0" w:rsidRDefault="00227ADE" w:rsidP="009609CC">
            <w:pPr>
              <w:keepNext/>
              <w:keepLines/>
              <w:tabs>
                <w:tab w:val="left" w:pos="567"/>
                <w:tab w:val="num" w:pos="851"/>
                <w:tab w:val="left" w:pos="993"/>
              </w:tabs>
              <w:ind w:left="330" w:hanging="330"/>
              <w:rPr>
                <w:rFonts w:ascii="Tahoma" w:hAnsi="Tahoma" w:cs="Tahoma"/>
                <w:sz w:val="22"/>
              </w:rPr>
            </w:pPr>
          </w:p>
        </w:tc>
      </w:tr>
      <w:tr w:rsidR="00227ADE" w:rsidRPr="007252F0" w14:paraId="50C3B07C" w14:textId="77777777" w:rsidTr="009609CC">
        <w:trPr>
          <w:trHeight w:val="780"/>
        </w:trPr>
        <w:tc>
          <w:tcPr>
            <w:tcW w:w="637" w:type="dxa"/>
          </w:tcPr>
          <w:p w14:paraId="7991B11E"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933" w:type="dxa"/>
            <w:vAlign w:val="center"/>
          </w:tcPr>
          <w:p w14:paraId="6544BA91" w14:textId="77777777" w:rsidR="00227ADE" w:rsidRPr="007252F0" w:rsidRDefault="00227ADE" w:rsidP="009609CC">
            <w:pPr>
              <w:keepNext/>
              <w:keepLines/>
              <w:tabs>
                <w:tab w:val="left" w:pos="567"/>
                <w:tab w:val="num" w:pos="851"/>
                <w:tab w:val="left" w:pos="993"/>
              </w:tabs>
              <w:jc w:val="center"/>
              <w:rPr>
                <w:rFonts w:ascii="Tahoma" w:hAnsi="Tahoma" w:cs="Tahoma"/>
              </w:rPr>
            </w:pPr>
            <w:r w:rsidRPr="007252F0">
              <w:rPr>
                <w:rFonts w:ascii="Tahoma" w:hAnsi="Tahoma" w:cs="Tahoma"/>
              </w:rPr>
              <w:t>DA</w:t>
            </w:r>
          </w:p>
          <w:p w14:paraId="18B63175" w14:textId="77777777" w:rsidR="00227ADE" w:rsidRPr="007252F0" w:rsidRDefault="00227ADE" w:rsidP="009609CC">
            <w:pPr>
              <w:keepNext/>
              <w:keepLines/>
              <w:tabs>
                <w:tab w:val="left" w:pos="567"/>
                <w:tab w:val="num" w:pos="851"/>
                <w:tab w:val="left" w:pos="993"/>
              </w:tabs>
              <w:jc w:val="center"/>
              <w:rPr>
                <w:rFonts w:ascii="Tahoma" w:hAnsi="Tahoma" w:cs="Tahoma"/>
                <w:sz w:val="12"/>
                <w:szCs w:val="12"/>
              </w:rPr>
            </w:pPr>
          </w:p>
          <w:p w14:paraId="209414BF" w14:textId="77777777" w:rsidR="00227ADE" w:rsidRPr="007252F0" w:rsidRDefault="00227ADE" w:rsidP="009609CC">
            <w:pPr>
              <w:keepNext/>
              <w:keepLines/>
              <w:tabs>
                <w:tab w:val="left" w:pos="567"/>
                <w:tab w:val="num" w:pos="851"/>
                <w:tab w:val="left" w:pos="993"/>
              </w:tabs>
              <w:jc w:val="center"/>
              <w:rPr>
                <w:rFonts w:ascii="Tahoma" w:hAnsi="Tahoma" w:cs="Tahoma"/>
                <w:sz w:val="22"/>
              </w:rPr>
            </w:pPr>
            <w:r w:rsidRPr="007252F0">
              <w:rPr>
                <w:rFonts w:ascii="Tahoma" w:hAnsi="Tahoma" w:cs="Tahoma"/>
              </w:rPr>
              <w:t>NE</w:t>
            </w:r>
          </w:p>
        </w:tc>
        <w:tc>
          <w:tcPr>
            <w:tcW w:w="3800" w:type="dxa"/>
          </w:tcPr>
          <w:p w14:paraId="6BECA28D"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3900" w:type="dxa"/>
          </w:tcPr>
          <w:p w14:paraId="7024D9C8" w14:textId="77777777" w:rsidR="00227ADE" w:rsidRPr="007252F0" w:rsidRDefault="00227ADE" w:rsidP="009609CC">
            <w:pPr>
              <w:keepNext/>
              <w:keepLines/>
              <w:tabs>
                <w:tab w:val="left" w:pos="567"/>
                <w:tab w:val="num" w:pos="851"/>
                <w:tab w:val="left" w:pos="993"/>
              </w:tabs>
              <w:ind w:left="330" w:hanging="330"/>
              <w:rPr>
                <w:rFonts w:ascii="Tahoma" w:hAnsi="Tahoma" w:cs="Tahoma"/>
                <w:sz w:val="22"/>
              </w:rPr>
            </w:pPr>
          </w:p>
        </w:tc>
      </w:tr>
      <w:tr w:rsidR="00227ADE" w:rsidRPr="007252F0" w14:paraId="28DF795C" w14:textId="77777777" w:rsidTr="009609CC">
        <w:trPr>
          <w:trHeight w:val="780"/>
        </w:trPr>
        <w:tc>
          <w:tcPr>
            <w:tcW w:w="637" w:type="dxa"/>
          </w:tcPr>
          <w:p w14:paraId="7E56755C"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933" w:type="dxa"/>
            <w:vAlign w:val="center"/>
          </w:tcPr>
          <w:p w14:paraId="55E15557" w14:textId="77777777" w:rsidR="00227ADE" w:rsidRPr="007252F0" w:rsidRDefault="00227ADE" w:rsidP="009609CC">
            <w:pPr>
              <w:keepNext/>
              <w:keepLines/>
              <w:tabs>
                <w:tab w:val="left" w:pos="567"/>
                <w:tab w:val="num" w:pos="851"/>
                <w:tab w:val="left" w:pos="993"/>
              </w:tabs>
              <w:jc w:val="center"/>
              <w:rPr>
                <w:rFonts w:ascii="Tahoma" w:hAnsi="Tahoma" w:cs="Tahoma"/>
              </w:rPr>
            </w:pPr>
            <w:r w:rsidRPr="007252F0">
              <w:rPr>
                <w:rFonts w:ascii="Tahoma" w:hAnsi="Tahoma" w:cs="Tahoma"/>
              </w:rPr>
              <w:t>DA</w:t>
            </w:r>
          </w:p>
          <w:p w14:paraId="4093BB74" w14:textId="77777777" w:rsidR="00227ADE" w:rsidRPr="007252F0" w:rsidRDefault="00227ADE" w:rsidP="009609CC">
            <w:pPr>
              <w:keepNext/>
              <w:keepLines/>
              <w:tabs>
                <w:tab w:val="left" w:pos="567"/>
                <w:tab w:val="num" w:pos="851"/>
                <w:tab w:val="left" w:pos="993"/>
              </w:tabs>
              <w:jc w:val="center"/>
              <w:rPr>
                <w:rFonts w:ascii="Tahoma" w:hAnsi="Tahoma" w:cs="Tahoma"/>
                <w:sz w:val="12"/>
                <w:szCs w:val="12"/>
              </w:rPr>
            </w:pPr>
          </w:p>
          <w:p w14:paraId="7E8B2A9A" w14:textId="77777777" w:rsidR="00227ADE" w:rsidRPr="007252F0" w:rsidRDefault="00227ADE" w:rsidP="009609CC">
            <w:pPr>
              <w:keepNext/>
              <w:keepLines/>
              <w:tabs>
                <w:tab w:val="left" w:pos="567"/>
                <w:tab w:val="num" w:pos="851"/>
                <w:tab w:val="left" w:pos="993"/>
              </w:tabs>
              <w:jc w:val="center"/>
              <w:rPr>
                <w:rFonts w:ascii="Tahoma" w:hAnsi="Tahoma" w:cs="Tahoma"/>
                <w:sz w:val="22"/>
              </w:rPr>
            </w:pPr>
            <w:r w:rsidRPr="007252F0">
              <w:rPr>
                <w:rFonts w:ascii="Tahoma" w:hAnsi="Tahoma" w:cs="Tahoma"/>
              </w:rPr>
              <w:t>NE</w:t>
            </w:r>
          </w:p>
        </w:tc>
        <w:tc>
          <w:tcPr>
            <w:tcW w:w="3800" w:type="dxa"/>
          </w:tcPr>
          <w:p w14:paraId="3BEE5181"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3900" w:type="dxa"/>
          </w:tcPr>
          <w:p w14:paraId="40B98992" w14:textId="77777777" w:rsidR="00227ADE" w:rsidRPr="007252F0" w:rsidRDefault="00227ADE" w:rsidP="009609CC">
            <w:pPr>
              <w:keepNext/>
              <w:keepLines/>
              <w:tabs>
                <w:tab w:val="left" w:pos="567"/>
                <w:tab w:val="num" w:pos="851"/>
                <w:tab w:val="left" w:pos="993"/>
              </w:tabs>
              <w:ind w:left="330" w:hanging="330"/>
              <w:rPr>
                <w:rFonts w:ascii="Tahoma" w:hAnsi="Tahoma" w:cs="Tahoma"/>
                <w:sz w:val="22"/>
              </w:rPr>
            </w:pPr>
          </w:p>
        </w:tc>
      </w:tr>
      <w:tr w:rsidR="00227ADE" w:rsidRPr="007252F0" w14:paraId="23E8558E" w14:textId="77777777" w:rsidTr="009609CC">
        <w:trPr>
          <w:trHeight w:val="780"/>
        </w:trPr>
        <w:tc>
          <w:tcPr>
            <w:tcW w:w="637" w:type="dxa"/>
          </w:tcPr>
          <w:p w14:paraId="203F97AA"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933" w:type="dxa"/>
            <w:vAlign w:val="center"/>
          </w:tcPr>
          <w:p w14:paraId="42AA150C" w14:textId="77777777" w:rsidR="00227ADE" w:rsidRPr="007252F0" w:rsidRDefault="00227ADE" w:rsidP="009609CC">
            <w:pPr>
              <w:keepNext/>
              <w:keepLines/>
              <w:tabs>
                <w:tab w:val="left" w:pos="567"/>
                <w:tab w:val="num" w:pos="851"/>
                <w:tab w:val="left" w:pos="993"/>
              </w:tabs>
              <w:jc w:val="center"/>
              <w:rPr>
                <w:rFonts w:ascii="Tahoma" w:hAnsi="Tahoma" w:cs="Tahoma"/>
              </w:rPr>
            </w:pPr>
            <w:r w:rsidRPr="007252F0">
              <w:rPr>
                <w:rFonts w:ascii="Tahoma" w:hAnsi="Tahoma" w:cs="Tahoma"/>
              </w:rPr>
              <w:t>DA</w:t>
            </w:r>
          </w:p>
          <w:p w14:paraId="11F6415B" w14:textId="77777777" w:rsidR="00227ADE" w:rsidRPr="007252F0" w:rsidRDefault="00227ADE" w:rsidP="009609CC">
            <w:pPr>
              <w:keepNext/>
              <w:keepLines/>
              <w:tabs>
                <w:tab w:val="left" w:pos="567"/>
                <w:tab w:val="num" w:pos="851"/>
                <w:tab w:val="left" w:pos="993"/>
              </w:tabs>
              <w:jc w:val="center"/>
              <w:rPr>
                <w:rFonts w:ascii="Tahoma" w:hAnsi="Tahoma" w:cs="Tahoma"/>
                <w:sz w:val="12"/>
                <w:szCs w:val="12"/>
              </w:rPr>
            </w:pPr>
          </w:p>
          <w:p w14:paraId="2F360B4A" w14:textId="77777777" w:rsidR="00227ADE" w:rsidRPr="007252F0" w:rsidRDefault="00227ADE" w:rsidP="009609CC">
            <w:pPr>
              <w:keepNext/>
              <w:keepLines/>
              <w:tabs>
                <w:tab w:val="left" w:pos="567"/>
                <w:tab w:val="num" w:pos="851"/>
                <w:tab w:val="left" w:pos="993"/>
              </w:tabs>
              <w:jc w:val="center"/>
              <w:rPr>
                <w:rFonts w:ascii="Tahoma" w:hAnsi="Tahoma" w:cs="Tahoma"/>
                <w:sz w:val="22"/>
              </w:rPr>
            </w:pPr>
            <w:r w:rsidRPr="007252F0">
              <w:rPr>
                <w:rFonts w:ascii="Tahoma" w:hAnsi="Tahoma" w:cs="Tahoma"/>
              </w:rPr>
              <w:t>NE</w:t>
            </w:r>
          </w:p>
        </w:tc>
        <w:tc>
          <w:tcPr>
            <w:tcW w:w="3800" w:type="dxa"/>
          </w:tcPr>
          <w:p w14:paraId="475BD772"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3900" w:type="dxa"/>
          </w:tcPr>
          <w:p w14:paraId="296507C8" w14:textId="77777777" w:rsidR="00227ADE" w:rsidRPr="007252F0" w:rsidRDefault="00227ADE" w:rsidP="009609CC">
            <w:pPr>
              <w:keepNext/>
              <w:keepLines/>
              <w:tabs>
                <w:tab w:val="left" w:pos="567"/>
                <w:tab w:val="num" w:pos="851"/>
                <w:tab w:val="left" w:pos="993"/>
              </w:tabs>
              <w:ind w:left="330" w:hanging="330"/>
              <w:rPr>
                <w:rFonts w:ascii="Tahoma" w:hAnsi="Tahoma" w:cs="Tahoma"/>
                <w:sz w:val="22"/>
              </w:rPr>
            </w:pPr>
          </w:p>
        </w:tc>
      </w:tr>
      <w:tr w:rsidR="00227ADE" w:rsidRPr="007252F0" w14:paraId="02DC6FFB" w14:textId="77777777" w:rsidTr="009609CC">
        <w:trPr>
          <w:trHeight w:val="866"/>
        </w:trPr>
        <w:tc>
          <w:tcPr>
            <w:tcW w:w="637" w:type="dxa"/>
          </w:tcPr>
          <w:p w14:paraId="2326F085"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933" w:type="dxa"/>
            <w:vAlign w:val="center"/>
          </w:tcPr>
          <w:p w14:paraId="27E5E02E" w14:textId="77777777" w:rsidR="00227ADE" w:rsidRPr="007252F0" w:rsidRDefault="00227ADE" w:rsidP="009609CC">
            <w:pPr>
              <w:keepNext/>
              <w:keepLines/>
              <w:tabs>
                <w:tab w:val="left" w:pos="567"/>
                <w:tab w:val="num" w:pos="851"/>
                <w:tab w:val="left" w:pos="993"/>
              </w:tabs>
              <w:jc w:val="center"/>
              <w:rPr>
                <w:rFonts w:ascii="Tahoma" w:hAnsi="Tahoma" w:cs="Tahoma"/>
              </w:rPr>
            </w:pPr>
            <w:r w:rsidRPr="007252F0">
              <w:rPr>
                <w:rFonts w:ascii="Tahoma" w:hAnsi="Tahoma" w:cs="Tahoma"/>
              </w:rPr>
              <w:t>DA</w:t>
            </w:r>
          </w:p>
          <w:p w14:paraId="38D61197" w14:textId="77777777" w:rsidR="00227ADE" w:rsidRPr="007252F0" w:rsidRDefault="00227ADE" w:rsidP="009609CC">
            <w:pPr>
              <w:keepNext/>
              <w:keepLines/>
              <w:tabs>
                <w:tab w:val="left" w:pos="567"/>
                <w:tab w:val="num" w:pos="851"/>
                <w:tab w:val="left" w:pos="993"/>
              </w:tabs>
              <w:jc w:val="center"/>
              <w:rPr>
                <w:rFonts w:ascii="Tahoma" w:hAnsi="Tahoma" w:cs="Tahoma"/>
                <w:sz w:val="12"/>
                <w:szCs w:val="12"/>
              </w:rPr>
            </w:pPr>
          </w:p>
          <w:p w14:paraId="076D8F46" w14:textId="77777777" w:rsidR="00227ADE" w:rsidRPr="007252F0" w:rsidRDefault="00227ADE" w:rsidP="009609CC">
            <w:pPr>
              <w:keepNext/>
              <w:keepLines/>
              <w:tabs>
                <w:tab w:val="left" w:pos="567"/>
                <w:tab w:val="num" w:pos="851"/>
                <w:tab w:val="left" w:pos="993"/>
              </w:tabs>
              <w:jc w:val="center"/>
              <w:rPr>
                <w:rFonts w:ascii="Tahoma" w:hAnsi="Tahoma" w:cs="Tahoma"/>
                <w:sz w:val="22"/>
              </w:rPr>
            </w:pPr>
            <w:r w:rsidRPr="007252F0">
              <w:rPr>
                <w:rFonts w:ascii="Tahoma" w:hAnsi="Tahoma" w:cs="Tahoma"/>
              </w:rPr>
              <w:t>NE</w:t>
            </w:r>
          </w:p>
        </w:tc>
        <w:tc>
          <w:tcPr>
            <w:tcW w:w="3800" w:type="dxa"/>
          </w:tcPr>
          <w:p w14:paraId="111E1380"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3900" w:type="dxa"/>
          </w:tcPr>
          <w:p w14:paraId="49DEC946" w14:textId="77777777" w:rsidR="00227ADE" w:rsidRPr="007252F0" w:rsidRDefault="00227ADE" w:rsidP="009609CC">
            <w:pPr>
              <w:keepNext/>
              <w:keepLines/>
              <w:tabs>
                <w:tab w:val="left" w:pos="567"/>
                <w:tab w:val="num" w:pos="851"/>
                <w:tab w:val="left" w:pos="993"/>
              </w:tabs>
              <w:ind w:left="330" w:hanging="330"/>
              <w:rPr>
                <w:rFonts w:ascii="Tahoma" w:hAnsi="Tahoma" w:cs="Tahoma"/>
                <w:sz w:val="22"/>
              </w:rPr>
            </w:pPr>
          </w:p>
        </w:tc>
      </w:tr>
      <w:tr w:rsidR="00227ADE" w:rsidRPr="007252F0" w14:paraId="55F9F71F" w14:textId="77777777" w:rsidTr="009609CC">
        <w:trPr>
          <w:trHeight w:val="780"/>
        </w:trPr>
        <w:tc>
          <w:tcPr>
            <w:tcW w:w="637" w:type="dxa"/>
          </w:tcPr>
          <w:p w14:paraId="5DC092B9"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933" w:type="dxa"/>
            <w:vAlign w:val="center"/>
          </w:tcPr>
          <w:p w14:paraId="3FC9B94C" w14:textId="77777777" w:rsidR="00227ADE" w:rsidRPr="007252F0" w:rsidRDefault="00227ADE" w:rsidP="009609CC">
            <w:pPr>
              <w:keepNext/>
              <w:keepLines/>
              <w:tabs>
                <w:tab w:val="left" w:pos="567"/>
                <w:tab w:val="num" w:pos="851"/>
                <w:tab w:val="left" w:pos="993"/>
              </w:tabs>
              <w:jc w:val="center"/>
              <w:rPr>
                <w:rFonts w:ascii="Tahoma" w:hAnsi="Tahoma" w:cs="Tahoma"/>
              </w:rPr>
            </w:pPr>
            <w:r w:rsidRPr="007252F0">
              <w:rPr>
                <w:rFonts w:ascii="Tahoma" w:hAnsi="Tahoma" w:cs="Tahoma"/>
              </w:rPr>
              <w:t>DA</w:t>
            </w:r>
          </w:p>
          <w:p w14:paraId="38D66D47" w14:textId="77777777" w:rsidR="00227ADE" w:rsidRPr="007252F0" w:rsidRDefault="00227ADE" w:rsidP="009609CC">
            <w:pPr>
              <w:keepNext/>
              <w:keepLines/>
              <w:tabs>
                <w:tab w:val="left" w:pos="567"/>
                <w:tab w:val="num" w:pos="851"/>
                <w:tab w:val="left" w:pos="993"/>
              </w:tabs>
              <w:jc w:val="center"/>
              <w:rPr>
                <w:rFonts w:ascii="Tahoma" w:hAnsi="Tahoma" w:cs="Tahoma"/>
                <w:sz w:val="12"/>
                <w:szCs w:val="12"/>
              </w:rPr>
            </w:pPr>
          </w:p>
          <w:p w14:paraId="152B2060" w14:textId="77777777" w:rsidR="00227ADE" w:rsidRPr="007252F0" w:rsidRDefault="00227ADE" w:rsidP="009609CC">
            <w:pPr>
              <w:keepNext/>
              <w:keepLines/>
              <w:tabs>
                <w:tab w:val="left" w:pos="567"/>
                <w:tab w:val="num" w:pos="851"/>
                <w:tab w:val="left" w:pos="993"/>
              </w:tabs>
              <w:jc w:val="center"/>
              <w:rPr>
                <w:rFonts w:ascii="Tahoma" w:hAnsi="Tahoma" w:cs="Tahoma"/>
                <w:sz w:val="22"/>
              </w:rPr>
            </w:pPr>
            <w:r w:rsidRPr="007252F0">
              <w:rPr>
                <w:rFonts w:ascii="Tahoma" w:hAnsi="Tahoma" w:cs="Tahoma"/>
              </w:rPr>
              <w:t>NE</w:t>
            </w:r>
          </w:p>
        </w:tc>
        <w:tc>
          <w:tcPr>
            <w:tcW w:w="3800" w:type="dxa"/>
          </w:tcPr>
          <w:p w14:paraId="3285C5B6"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3900" w:type="dxa"/>
          </w:tcPr>
          <w:p w14:paraId="50FEB1DB" w14:textId="77777777" w:rsidR="00227ADE" w:rsidRPr="007252F0" w:rsidRDefault="00227ADE" w:rsidP="009609CC">
            <w:pPr>
              <w:keepNext/>
              <w:keepLines/>
              <w:tabs>
                <w:tab w:val="left" w:pos="567"/>
                <w:tab w:val="num" w:pos="851"/>
                <w:tab w:val="left" w:pos="993"/>
              </w:tabs>
              <w:ind w:left="330" w:hanging="330"/>
              <w:rPr>
                <w:rFonts w:ascii="Tahoma" w:hAnsi="Tahoma" w:cs="Tahoma"/>
                <w:sz w:val="22"/>
              </w:rPr>
            </w:pPr>
          </w:p>
        </w:tc>
      </w:tr>
      <w:tr w:rsidR="00227ADE" w:rsidRPr="007252F0" w14:paraId="180E8C15" w14:textId="77777777" w:rsidTr="009609CC">
        <w:trPr>
          <w:trHeight w:val="780"/>
        </w:trPr>
        <w:tc>
          <w:tcPr>
            <w:tcW w:w="637" w:type="dxa"/>
          </w:tcPr>
          <w:p w14:paraId="718A54EC"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933" w:type="dxa"/>
            <w:vAlign w:val="center"/>
          </w:tcPr>
          <w:p w14:paraId="62E8DAD1" w14:textId="77777777" w:rsidR="00227ADE" w:rsidRPr="007252F0" w:rsidRDefault="00227ADE" w:rsidP="009609CC">
            <w:pPr>
              <w:keepNext/>
              <w:keepLines/>
              <w:tabs>
                <w:tab w:val="left" w:pos="567"/>
                <w:tab w:val="num" w:pos="851"/>
                <w:tab w:val="left" w:pos="993"/>
              </w:tabs>
              <w:jc w:val="center"/>
              <w:rPr>
                <w:rFonts w:ascii="Tahoma" w:hAnsi="Tahoma" w:cs="Tahoma"/>
              </w:rPr>
            </w:pPr>
            <w:r w:rsidRPr="007252F0">
              <w:rPr>
                <w:rFonts w:ascii="Tahoma" w:hAnsi="Tahoma" w:cs="Tahoma"/>
              </w:rPr>
              <w:t>DA</w:t>
            </w:r>
          </w:p>
          <w:p w14:paraId="1A1F7226" w14:textId="77777777" w:rsidR="00227ADE" w:rsidRPr="007252F0" w:rsidRDefault="00227ADE" w:rsidP="009609CC">
            <w:pPr>
              <w:keepNext/>
              <w:keepLines/>
              <w:tabs>
                <w:tab w:val="left" w:pos="567"/>
                <w:tab w:val="num" w:pos="851"/>
                <w:tab w:val="left" w:pos="993"/>
              </w:tabs>
              <w:jc w:val="center"/>
              <w:rPr>
                <w:rFonts w:ascii="Tahoma" w:hAnsi="Tahoma" w:cs="Tahoma"/>
                <w:sz w:val="12"/>
                <w:szCs w:val="12"/>
              </w:rPr>
            </w:pPr>
          </w:p>
          <w:p w14:paraId="436AD6B3" w14:textId="77777777" w:rsidR="00227ADE" w:rsidRPr="007252F0" w:rsidRDefault="00227ADE" w:rsidP="009609CC">
            <w:pPr>
              <w:keepNext/>
              <w:keepLines/>
              <w:tabs>
                <w:tab w:val="left" w:pos="567"/>
                <w:tab w:val="num" w:pos="851"/>
                <w:tab w:val="left" w:pos="993"/>
              </w:tabs>
              <w:jc w:val="center"/>
              <w:rPr>
                <w:rFonts w:ascii="Tahoma" w:hAnsi="Tahoma" w:cs="Tahoma"/>
                <w:sz w:val="22"/>
              </w:rPr>
            </w:pPr>
            <w:r w:rsidRPr="007252F0">
              <w:rPr>
                <w:rFonts w:ascii="Tahoma" w:hAnsi="Tahoma" w:cs="Tahoma"/>
              </w:rPr>
              <w:t>NE</w:t>
            </w:r>
          </w:p>
        </w:tc>
        <w:tc>
          <w:tcPr>
            <w:tcW w:w="3800" w:type="dxa"/>
          </w:tcPr>
          <w:p w14:paraId="74BB6206" w14:textId="77777777" w:rsidR="00227ADE" w:rsidRPr="007252F0" w:rsidRDefault="00227ADE" w:rsidP="009609CC">
            <w:pPr>
              <w:keepNext/>
              <w:keepLines/>
              <w:tabs>
                <w:tab w:val="left" w:pos="567"/>
                <w:tab w:val="num" w:pos="851"/>
                <w:tab w:val="left" w:pos="993"/>
              </w:tabs>
              <w:rPr>
                <w:rFonts w:ascii="Tahoma" w:hAnsi="Tahoma" w:cs="Tahoma"/>
                <w:sz w:val="22"/>
              </w:rPr>
            </w:pPr>
          </w:p>
        </w:tc>
        <w:tc>
          <w:tcPr>
            <w:tcW w:w="3900" w:type="dxa"/>
          </w:tcPr>
          <w:p w14:paraId="53AC6794" w14:textId="77777777" w:rsidR="00227ADE" w:rsidRPr="007252F0" w:rsidRDefault="00227ADE" w:rsidP="009609CC">
            <w:pPr>
              <w:keepNext/>
              <w:keepLines/>
              <w:tabs>
                <w:tab w:val="left" w:pos="567"/>
                <w:tab w:val="num" w:pos="851"/>
                <w:tab w:val="left" w:pos="993"/>
              </w:tabs>
              <w:ind w:left="330" w:hanging="330"/>
              <w:rPr>
                <w:rFonts w:ascii="Tahoma" w:hAnsi="Tahoma" w:cs="Tahoma"/>
                <w:sz w:val="22"/>
              </w:rPr>
            </w:pPr>
          </w:p>
        </w:tc>
      </w:tr>
    </w:tbl>
    <w:p w14:paraId="0120CA04" w14:textId="77777777" w:rsidR="00227ADE" w:rsidRPr="007252F0" w:rsidRDefault="00227ADE" w:rsidP="00227ADE">
      <w:pPr>
        <w:keepNext/>
        <w:keepLines/>
        <w:tabs>
          <w:tab w:val="left" w:pos="567"/>
          <w:tab w:val="num" w:pos="851"/>
          <w:tab w:val="left" w:pos="993"/>
        </w:tabs>
        <w:rPr>
          <w:rFonts w:ascii="Tahoma" w:hAnsi="Tahoma" w:cs="Tahoma"/>
          <w:sz w:val="22"/>
        </w:rPr>
      </w:pPr>
    </w:p>
    <w:p w14:paraId="61F29A66" w14:textId="77777777" w:rsidR="00227ADE" w:rsidRPr="007252F0" w:rsidRDefault="00227ADE" w:rsidP="00227ADE">
      <w:pPr>
        <w:keepNext/>
        <w:keepLines/>
        <w:tabs>
          <w:tab w:val="left" w:pos="567"/>
          <w:tab w:val="num" w:pos="851"/>
          <w:tab w:val="left" w:pos="993"/>
        </w:tabs>
        <w:rPr>
          <w:rFonts w:ascii="Tahoma" w:hAnsi="Tahoma" w:cs="Tahoma"/>
          <w:sz w:val="22"/>
        </w:rPr>
      </w:pPr>
    </w:p>
    <w:tbl>
      <w:tblPr>
        <w:tblW w:w="0" w:type="auto"/>
        <w:tblInd w:w="30" w:type="dxa"/>
        <w:tblLayout w:type="fixed"/>
        <w:tblCellMar>
          <w:left w:w="30" w:type="dxa"/>
          <w:right w:w="30" w:type="dxa"/>
        </w:tblCellMar>
        <w:tblLook w:val="0000" w:firstRow="0" w:lastRow="0" w:firstColumn="0" w:lastColumn="0" w:noHBand="0" w:noVBand="0"/>
      </w:tblPr>
      <w:tblGrid>
        <w:gridCol w:w="2694"/>
        <w:gridCol w:w="2693"/>
        <w:gridCol w:w="4111"/>
      </w:tblGrid>
      <w:tr w:rsidR="00227ADE" w:rsidRPr="007252F0" w14:paraId="3085A72C" w14:textId="77777777" w:rsidTr="009609CC">
        <w:trPr>
          <w:trHeight w:val="235"/>
        </w:trPr>
        <w:tc>
          <w:tcPr>
            <w:tcW w:w="2694" w:type="dxa"/>
            <w:tcBorders>
              <w:bottom w:val="single" w:sz="4" w:space="0" w:color="auto"/>
            </w:tcBorders>
          </w:tcPr>
          <w:p w14:paraId="331A1592" w14:textId="7C3E582D" w:rsidR="00227ADE" w:rsidRPr="007252F0" w:rsidRDefault="00227ADE" w:rsidP="009609CC">
            <w:pPr>
              <w:keepNext/>
              <w:keepLines/>
              <w:jc w:val="both"/>
              <w:rPr>
                <w:rFonts w:ascii="Tahoma" w:hAnsi="Tahoma" w:cs="Tahoma"/>
                <w:snapToGrid w:val="0"/>
              </w:rPr>
            </w:pPr>
          </w:p>
        </w:tc>
        <w:tc>
          <w:tcPr>
            <w:tcW w:w="2693" w:type="dxa"/>
          </w:tcPr>
          <w:p w14:paraId="0ABA512B" w14:textId="77777777" w:rsidR="00227ADE" w:rsidRPr="007252F0" w:rsidRDefault="00227ADE" w:rsidP="009609CC">
            <w:pPr>
              <w:keepNext/>
              <w:keepLines/>
              <w:jc w:val="center"/>
              <w:rPr>
                <w:rFonts w:ascii="Tahoma" w:hAnsi="Tahoma" w:cs="Tahoma"/>
                <w:snapToGrid w:val="0"/>
              </w:rPr>
            </w:pPr>
          </w:p>
        </w:tc>
        <w:tc>
          <w:tcPr>
            <w:tcW w:w="4111" w:type="dxa"/>
            <w:tcBorders>
              <w:bottom w:val="single" w:sz="4" w:space="0" w:color="auto"/>
            </w:tcBorders>
          </w:tcPr>
          <w:p w14:paraId="28C88AE8" w14:textId="77777777" w:rsidR="00227ADE" w:rsidRPr="007252F0" w:rsidRDefault="00227ADE" w:rsidP="009609CC">
            <w:pPr>
              <w:keepNext/>
              <w:keepLines/>
              <w:jc w:val="both"/>
              <w:rPr>
                <w:rFonts w:ascii="Tahoma" w:hAnsi="Tahoma" w:cs="Tahoma"/>
                <w:snapToGrid w:val="0"/>
                <w:sz w:val="28"/>
              </w:rPr>
            </w:pPr>
          </w:p>
        </w:tc>
      </w:tr>
      <w:tr w:rsidR="00227ADE" w:rsidRPr="007252F0" w14:paraId="69FA7B21" w14:textId="77777777" w:rsidTr="009609CC">
        <w:trPr>
          <w:trHeight w:val="235"/>
        </w:trPr>
        <w:tc>
          <w:tcPr>
            <w:tcW w:w="2694" w:type="dxa"/>
            <w:tcBorders>
              <w:top w:val="single" w:sz="4" w:space="0" w:color="auto"/>
            </w:tcBorders>
          </w:tcPr>
          <w:p w14:paraId="126B0201" w14:textId="77777777" w:rsidR="00227ADE" w:rsidRPr="007252F0" w:rsidRDefault="00227ADE" w:rsidP="009609CC">
            <w:pPr>
              <w:keepNext/>
              <w:keepLines/>
              <w:jc w:val="center"/>
              <w:rPr>
                <w:rFonts w:ascii="Tahoma" w:hAnsi="Tahoma" w:cs="Tahoma"/>
                <w:snapToGrid w:val="0"/>
              </w:rPr>
            </w:pPr>
            <w:r w:rsidRPr="007252F0">
              <w:rPr>
                <w:rFonts w:ascii="Tahoma" w:hAnsi="Tahoma" w:cs="Tahoma"/>
                <w:snapToGrid w:val="0"/>
              </w:rPr>
              <w:t>(kraj, datum)</w:t>
            </w:r>
          </w:p>
        </w:tc>
        <w:tc>
          <w:tcPr>
            <w:tcW w:w="2693" w:type="dxa"/>
          </w:tcPr>
          <w:p w14:paraId="2E388AA0" w14:textId="77777777" w:rsidR="00227ADE" w:rsidRPr="007252F0" w:rsidRDefault="00227ADE" w:rsidP="009609CC">
            <w:pPr>
              <w:keepNext/>
              <w:keepLines/>
              <w:jc w:val="center"/>
              <w:rPr>
                <w:rFonts w:ascii="Tahoma" w:hAnsi="Tahoma" w:cs="Tahoma"/>
                <w:snapToGrid w:val="0"/>
              </w:rPr>
            </w:pPr>
            <w:r w:rsidRPr="007252F0">
              <w:rPr>
                <w:rFonts w:ascii="Tahoma" w:hAnsi="Tahoma" w:cs="Tahoma"/>
                <w:snapToGrid w:val="0"/>
              </w:rPr>
              <w:t>žig</w:t>
            </w:r>
          </w:p>
        </w:tc>
        <w:tc>
          <w:tcPr>
            <w:tcW w:w="4111" w:type="dxa"/>
            <w:tcBorders>
              <w:top w:val="single" w:sz="4" w:space="0" w:color="auto"/>
            </w:tcBorders>
          </w:tcPr>
          <w:p w14:paraId="4A2AE0AF" w14:textId="77777777" w:rsidR="00227ADE" w:rsidRPr="007252F0" w:rsidRDefault="00227ADE" w:rsidP="009609CC">
            <w:pPr>
              <w:keepNext/>
              <w:keepLines/>
              <w:jc w:val="center"/>
              <w:rPr>
                <w:rFonts w:ascii="Tahoma" w:hAnsi="Tahoma" w:cs="Tahoma"/>
                <w:snapToGrid w:val="0"/>
              </w:rPr>
            </w:pPr>
            <w:r w:rsidRPr="007252F0">
              <w:rPr>
                <w:rFonts w:ascii="Tahoma" w:hAnsi="Tahoma" w:cs="Tahoma"/>
                <w:snapToGrid w:val="0"/>
              </w:rPr>
              <w:t>(podpis zakonitega zastopnika ponudnika)</w:t>
            </w:r>
          </w:p>
        </w:tc>
      </w:tr>
    </w:tbl>
    <w:p w14:paraId="49528DDC" w14:textId="77777777" w:rsidR="00227ADE" w:rsidRPr="007252F0" w:rsidRDefault="00227ADE" w:rsidP="00227ADE">
      <w:pPr>
        <w:pStyle w:val="Naslov"/>
        <w:keepNext/>
        <w:keepLines/>
        <w:tabs>
          <w:tab w:val="left" w:pos="5400"/>
        </w:tabs>
        <w:jc w:val="left"/>
        <w:rPr>
          <w:rFonts w:ascii="Tahoma" w:hAnsi="Tahoma" w:cs="Tahoma"/>
          <w:b w:val="0"/>
          <w:sz w:val="20"/>
          <w:lang w:val="sl-SI"/>
        </w:rPr>
      </w:pPr>
    </w:p>
    <w:p w14:paraId="7F1907D6" w14:textId="77777777" w:rsidR="00227ADE" w:rsidRPr="007252F0" w:rsidRDefault="00227ADE" w:rsidP="00227ADE">
      <w:pPr>
        <w:pStyle w:val="Naslov"/>
        <w:keepNext/>
        <w:keepLines/>
        <w:tabs>
          <w:tab w:val="left" w:pos="5400"/>
        </w:tabs>
        <w:jc w:val="left"/>
        <w:rPr>
          <w:rFonts w:ascii="Tahoma" w:hAnsi="Tahoma" w:cs="Tahoma"/>
          <w:b w:val="0"/>
          <w:sz w:val="20"/>
          <w:lang w:val="sl-SI"/>
        </w:rPr>
      </w:pPr>
    </w:p>
    <w:p w14:paraId="7E4E918D" w14:textId="77777777" w:rsidR="00227ADE" w:rsidRPr="007252F0" w:rsidRDefault="00227ADE" w:rsidP="00227ADE">
      <w:pPr>
        <w:pStyle w:val="Naslov"/>
        <w:keepNext/>
        <w:keepLines/>
        <w:tabs>
          <w:tab w:val="left" w:pos="5400"/>
        </w:tabs>
        <w:jc w:val="left"/>
        <w:rPr>
          <w:rFonts w:ascii="Tahoma" w:hAnsi="Tahoma" w:cs="Tahoma"/>
          <w:b w:val="0"/>
          <w:sz w:val="20"/>
          <w:lang w:val="sl-SI"/>
        </w:rPr>
      </w:pPr>
    </w:p>
    <w:p w14:paraId="2732D552" w14:textId="77777777" w:rsidR="00227ADE" w:rsidRPr="007252F0" w:rsidRDefault="00227ADE" w:rsidP="00227ADE">
      <w:pPr>
        <w:keepNext/>
        <w:keepLines/>
        <w:tabs>
          <w:tab w:val="left" w:pos="284"/>
        </w:tabs>
        <w:rPr>
          <w:rFonts w:ascii="Tahoma" w:hAnsi="Tahoma" w:cs="Tahoma"/>
          <w:i/>
          <w:sz w:val="18"/>
          <w:szCs w:val="18"/>
        </w:rPr>
      </w:pPr>
      <w:r w:rsidRPr="007252F0">
        <w:rPr>
          <w:rFonts w:ascii="Tahoma" w:hAnsi="Tahoma" w:cs="Tahoma"/>
          <w:i/>
          <w:sz w:val="18"/>
          <w:szCs w:val="18"/>
        </w:rPr>
        <w:t>Obrazec se po potrebi fotokopira!</w:t>
      </w:r>
    </w:p>
    <w:p w14:paraId="6BADD535" w14:textId="77777777" w:rsidR="00227ADE" w:rsidRPr="007252F0" w:rsidRDefault="00227ADE" w:rsidP="00227ADE">
      <w:pPr>
        <w:keepNext/>
        <w:rPr>
          <w:b/>
        </w:rPr>
      </w:pPr>
      <w:r w:rsidRPr="007252F0">
        <w:rPr>
          <w:rFonts w:ascii="Tahoma" w:hAnsi="Tahoma" w:cs="Tahoma"/>
          <w:i/>
          <w:sz w:val="18"/>
        </w:rPr>
        <w:t xml:space="preserve">Ponudnik </w:t>
      </w:r>
      <w:r w:rsidRPr="007252F0">
        <w:rPr>
          <w:rFonts w:ascii="Tahoma" w:hAnsi="Tahoma" w:cs="Tahoma"/>
          <w:i/>
          <w:sz w:val="18"/>
          <w:u w:val="single"/>
        </w:rPr>
        <w:t>obrazec</w:t>
      </w:r>
      <w:r w:rsidRPr="007252F0">
        <w:rPr>
          <w:rFonts w:ascii="Tahoma" w:hAnsi="Tahoma" w:cs="Tahoma"/>
          <w:b/>
          <w:i/>
          <w:sz w:val="18"/>
        </w:rPr>
        <w:t xml:space="preserve"> </w:t>
      </w:r>
      <w:r w:rsidRPr="007252F0">
        <w:rPr>
          <w:rFonts w:ascii="Tahoma" w:hAnsi="Tahoma" w:cs="Tahoma"/>
          <w:i/>
          <w:sz w:val="18"/>
        </w:rPr>
        <w:t>v okviru sistema e-JN</w:t>
      </w:r>
      <w:r w:rsidRPr="007252F0">
        <w:rPr>
          <w:rFonts w:ascii="Tahoma" w:hAnsi="Tahoma" w:cs="Tahoma"/>
          <w:b/>
          <w:i/>
          <w:sz w:val="18"/>
        </w:rPr>
        <w:t xml:space="preserve"> </w:t>
      </w:r>
      <w:r w:rsidRPr="007252F0">
        <w:rPr>
          <w:rFonts w:ascii="Tahoma" w:hAnsi="Tahoma" w:cs="Tahoma"/>
          <w:b/>
          <w:i/>
          <w:sz w:val="18"/>
          <w:u w:val="single"/>
        </w:rPr>
        <w:t>naloži v razdelek »Drugi dokumenti«!!!</w:t>
      </w:r>
    </w:p>
    <w:p w14:paraId="642E7172" w14:textId="77777777" w:rsidR="00227ADE" w:rsidRPr="007252F0" w:rsidRDefault="00227ADE" w:rsidP="00227ADE">
      <w:pPr>
        <w:keepNext/>
        <w:keepLines/>
        <w:tabs>
          <w:tab w:val="left" w:pos="284"/>
        </w:tabs>
        <w:rPr>
          <w:rFonts w:ascii="Tahoma" w:hAnsi="Tahoma" w:cs="Tahoma"/>
          <w:i/>
          <w:sz w:val="18"/>
          <w:szCs w:val="18"/>
        </w:rPr>
      </w:pPr>
    </w:p>
    <w:p w14:paraId="64C30744" w14:textId="77777777" w:rsidR="00227ADE" w:rsidRPr="007252F0" w:rsidRDefault="00227ADE" w:rsidP="00227ADE">
      <w:pPr>
        <w:keepNext/>
        <w:keepLines/>
        <w:tabs>
          <w:tab w:val="left" w:pos="284"/>
        </w:tabs>
        <w:rPr>
          <w:rFonts w:ascii="Tahoma" w:hAnsi="Tahoma" w:cs="Tahoma"/>
          <w:i/>
          <w:sz w:val="18"/>
          <w:szCs w:val="18"/>
        </w:rPr>
      </w:pPr>
    </w:p>
    <w:p w14:paraId="28FAA847" w14:textId="77777777" w:rsidR="00227ADE" w:rsidRPr="007252F0" w:rsidRDefault="00227ADE" w:rsidP="00227ADE">
      <w:pPr>
        <w:keepNext/>
        <w:keepLines/>
        <w:tabs>
          <w:tab w:val="left" w:pos="284"/>
        </w:tabs>
        <w:rPr>
          <w:rFonts w:ascii="Tahoma" w:hAnsi="Tahoma" w:cs="Tahoma"/>
          <w:i/>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27ADE" w:rsidRPr="007252F0" w14:paraId="4C2010E8" w14:textId="77777777" w:rsidTr="009609CC">
        <w:tc>
          <w:tcPr>
            <w:tcW w:w="599" w:type="dxa"/>
            <w:tcBorders>
              <w:top w:val="single" w:sz="4" w:space="0" w:color="auto"/>
              <w:bottom w:val="single" w:sz="4" w:space="0" w:color="auto"/>
              <w:right w:val="nil"/>
            </w:tcBorders>
          </w:tcPr>
          <w:p w14:paraId="5F05A493" w14:textId="77777777" w:rsidR="00227ADE" w:rsidRPr="007252F0" w:rsidRDefault="00227ADE" w:rsidP="009609CC">
            <w:pPr>
              <w:keepNext/>
              <w:keepLines/>
              <w:jc w:val="right"/>
              <w:rPr>
                <w:rFonts w:ascii="Tahoma" w:hAnsi="Tahoma" w:cs="Tahoma"/>
              </w:rPr>
            </w:pPr>
          </w:p>
        </w:tc>
        <w:tc>
          <w:tcPr>
            <w:tcW w:w="7653" w:type="dxa"/>
            <w:tcBorders>
              <w:top w:val="single" w:sz="4" w:space="0" w:color="auto"/>
              <w:left w:val="nil"/>
              <w:bottom w:val="single" w:sz="4" w:space="0" w:color="auto"/>
            </w:tcBorders>
          </w:tcPr>
          <w:p w14:paraId="76879109" w14:textId="77777777" w:rsidR="00227ADE" w:rsidRPr="007252F0" w:rsidRDefault="00227ADE" w:rsidP="009609CC">
            <w:pPr>
              <w:keepNext/>
              <w:keepLines/>
              <w:rPr>
                <w:rFonts w:ascii="Tahoma" w:hAnsi="Tahoma" w:cs="Tahoma"/>
              </w:rPr>
            </w:pPr>
            <w:r w:rsidRPr="007252F0">
              <w:rPr>
                <w:rFonts w:ascii="Tahoma" w:hAnsi="Tahoma" w:cs="Tahoma"/>
              </w:rPr>
              <w:t xml:space="preserve">POTRDITEV REFERENC S STRANI POSAMEZNIH NAROČNIKOV </w:t>
            </w:r>
          </w:p>
        </w:tc>
        <w:tc>
          <w:tcPr>
            <w:tcW w:w="912" w:type="dxa"/>
            <w:tcBorders>
              <w:top w:val="single" w:sz="4" w:space="0" w:color="auto"/>
              <w:bottom w:val="single" w:sz="4" w:space="0" w:color="auto"/>
              <w:right w:val="nil"/>
            </w:tcBorders>
          </w:tcPr>
          <w:p w14:paraId="49D40D37" w14:textId="77777777" w:rsidR="00227ADE" w:rsidRPr="007252F0" w:rsidRDefault="00227ADE" w:rsidP="009609CC">
            <w:pPr>
              <w:keepNext/>
              <w:keepLines/>
              <w:jc w:val="right"/>
              <w:rPr>
                <w:rFonts w:ascii="Tahoma" w:hAnsi="Tahoma" w:cs="Tahoma"/>
                <w:b/>
              </w:rPr>
            </w:pPr>
            <w:r w:rsidRPr="007252F0">
              <w:rPr>
                <w:rFonts w:ascii="Tahoma" w:hAnsi="Tahoma" w:cs="Tahoma"/>
                <w:b/>
                <w:i/>
              </w:rPr>
              <w:t xml:space="preserve">priloga </w:t>
            </w:r>
          </w:p>
        </w:tc>
        <w:tc>
          <w:tcPr>
            <w:tcW w:w="551" w:type="dxa"/>
            <w:tcBorders>
              <w:top w:val="single" w:sz="4" w:space="0" w:color="auto"/>
              <w:left w:val="nil"/>
              <w:bottom w:val="single" w:sz="4" w:space="0" w:color="auto"/>
            </w:tcBorders>
          </w:tcPr>
          <w:p w14:paraId="670BD610" w14:textId="6C2729EB" w:rsidR="00227ADE" w:rsidRPr="007252F0" w:rsidRDefault="00227ADE" w:rsidP="009609CC">
            <w:pPr>
              <w:keepNext/>
              <w:keepLines/>
              <w:rPr>
                <w:rFonts w:ascii="Tahoma" w:hAnsi="Tahoma" w:cs="Tahoma"/>
                <w:b/>
                <w:i/>
              </w:rPr>
            </w:pPr>
            <w:r w:rsidRPr="007252F0">
              <w:rPr>
                <w:rFonts w:ascii="Tahoma" w:hAnsi="Tahoma" w:cs="Tahoma"/>
                <w:b/>
                <w:i/>
              </w:rPr>
              <w:t>7/2</w:t>
            </w:r>
          </w:p>
        </w:tc>
      </w:tr>
    </w:tbl>
    <w:p w14:paraId="0535801B" w14:textId="77777777" w:rsidR="00227ADE" w:rsidRPr="007252F0" w:rsidRDefault="00227ADE" w:rsidP="00227ADE">
      <w:pPr>
        <w:keepNext/>
        <w:keepLines/>
        <w:tabs>
          <w:tab w:val="left" w:pos="284"/>
        </w:tabs>
        <w:rPr>
          <w:rFonts w:ascii="Tahoma" w:hAnsi="Tahoma" w:cs="Tahoma"/>
        </w:rPr>
      </w:pPr>
    </w:p>
    <w:p w14:paraId="70804DE5" w14:textId="77777777" w:rsidR="00227ADE" w:rsidRPr="007252F0" w:rsidRDefault="00227ADE" w:rsidP="00227ADE">
      <w:pPr>
        <w:keepNext/>
        <w:keepLines/>
        <w:jc w:val="both"/>
        <w:rPr>
          <w:rFonts w:ascii="Tahoma" w:hAnsi="Tahoma" w:cs="Tahoma"/>
        </w:rPr>
      </w:pPr>
      <w:r w:rsidRPr="007252F0">
        <w:rPr>
          <w:rFonts w:ascii="Tahoma" w:hAnsi="Tahoma" w:cs="Tahoma"/>
        </w:rPr>
        <w:t>Pod kazensko in materialno odgovornostjo izjavljamo, da so spodaj navedeni podatki o referenčnih dobavah resnični. Na podlagi poziva bomo naročniku v zahtevanem roku predložili dodatna dokazila kopija pogodbe, računov) o uspešni izvedbi navedenih referenčnih del oziroma</w:t>
      </w:r>
      <w:r w:rsidRPr="007252F0">
        <w:rPr>
          <w:rFonts w:ascii="Tahoma" w:hAnsi="Tahoma" w:cs="Tahoma"/>
          <w:b/>
        </w:rPr>
        <w:t xml:space="preserve"> </w:t>
      </w:r>
      <w:r w:rsidRPr="007252F0">
        <w:rPr>
          <w:rFonts w:ascii="Tahoma" w:hAnsi="Tahoma" w:cs="Tahoma"/>
        </w:rPr>
        <w:t xml:space="preserve">uspešno izvedenih poslov ponudnika. </w:t>
      </w:r>
    </w:p>
    <w:p w14:paraId="05392BFA" w14:textId="77777777" w:rsidR="00227ADE" w:rsidRPr="007252F0" w:rsidRDefault="00227ADE" w:rsidP="00227ADE">
      <w:pPr>
        <w:keepNext/>
        <w:keepLines/>
        <w:jc w:val="both"/>
        <w:rPr>
          <w:rFonts w:ascii="Tahoma" w:hAnsi="Tahoma" w:cs="Tahom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851"/>
        <w:gridCol w:w="4788"/>
      </w:tblGrid>
      <w:tr w:rsidR="007252F0" w:rsidRPr="007252F0" w14:paraId="685F6E8B" w14:textId="77777777" w:rsidTr="00227ADE">
        <w:trPr>
          <w:trHeight w:val="310"/>
        </w:trPr>
        <w:tc>
          <w:tcPr>
            <w:tcW w:w="4851" w:type="dxa"/>
            <w:vAlign w:val="center"/>
          </w:tcPr>
          <w:p w14:paraId="7D58CAF1" w14:textId="77777777" w:rsidR="00227ADE" w:rsidRPr="007252F0" w:rsidRDefault="00227ADE" w:rsidP="009609CC">
            <w:pPr>
              <w:pStyle w:val="NavadenTimesNewRoman"/>
              <w:keepNext/>
              <w:keepLines/>
              <w:widowControl/>
              <w:rPr>
                <w:rFonts w:ascii="Tahoma" w:hAnsi="Tahoma" w:cs="Tahoma"/>
                <w:sz w:val="20"/>
              </w:rPr>
            </w:pPr>
            <w:r w:rsidRPr="007252F0">
              <w:rPr>
                <w:rFonts w:ascii="Tahoma" w:hAnsi="Tahoma" w:cs="Tahoma"/>
                <w:sz w:val="20"/>
              </w:rPr>
              <w:t>Naročnik oz. kupec (izdajatelj reference):</w:t>
            </w:r>
          </w:p>
        </w:tc>
        <w:tc>
          <w:tcPr>
            <w:tcW w:w="4788" w:type="dxa"/>
          </w:tcPr>
          <w:p w14:paraId="72E8CF23" w14:textId="1A03CE71" w:rsidR="00227ADE" w:rsidRPr="007252F0" w:rsidRDefault="00227ADE" w:rsidP="009609CC">
            <w:pPr>
              <w:pStyle w:val="NavadenTimesNewRoman"/>
              <w:keepNext/>
              <w:keepLines/>
              <w:widowControl/>
              <w:rPr>
                <w:rFonts w:ascii="Tahoma" w:hAnsi="Tahoma" w:cs="Tahoma"/>
                <w:sz w:val="20"/>
              </w:rPr>
            </w:pPr>
          </w:p>
        </w:tc>
      </w:tr>
      <w:tr w:rsidR="007252F0" w:rsidRPr="007252F0" w14:paraId="5448A16E" w14:textId="77777777" w:rsidTr="00227ADE">
        <w:trPr>
          <w:trHeight w:val="375"/>
        </w:trPr>
        <w:tc>
          <w:tcPr>
            <w:tcW w:w="4851" w:type="dxa"/>
            <w:vAlign w:val="center"/>
          </w:tcPr>
          <w:p w14:paraId="3020BC04" w14:textId="77777777" w:rsidR="00227ADE" w:rsidRPr="007252F0" w:rsidRDefault="00227ADE" w:rsidP="009609CC">
            <w:pPr>
              <w:pStyle w:val="NavadenTimesNewRoman"/>
              <w:keepNext/>
              <w:keepLines/>
              <w:widowControl/>
              <w:rPr>
                <w:rFonts w:ascii="Tahoma" w:hAnsi="Tahoma" w:cs="Tahoma"/>
                <w:sz w:val="20"/>
              </w:rPr>
            </w:pPr>
            <w:r w:rsidRPr="007252F0">
              <w:rPr>
                <w:rFonts w:ascii="Tahoma" w:hAnsi="Tahoma" w:cs="Tahoma"/>
                <w:sz w:val="20"/>
              </w:rPr>
              <w:t>Naslov:</w:t>
            </w:r>
          </w:p>
        </w:tc>
        <w:tc>
          <w:tcPr>
            <w:tcW w:w="4788" w:type="dxa"/>
          </w:tcPr>
          <w:p w14:paraId="21DDC7D9" w14:textId="0FFB3DE9" w:rsidR="00227ADE" w:rsidRPr="007252F0" w:rsidRDefault="00227ADE" w:rsidP="009609CC">
            <w:pPr>
              <w:pStyle w:val="NavadenTimesNewRoman"/>
              <w:keepNext/>
              <w:keepLines/>
              <w:widowControl/>
              <w:rPr>
                <w:rFonts w:ascii="Tahoma" w:hAnsi="Tahoma" w:cs="Tahoma"/>
                <w:sz w:val="20"/>
              </w:rPr>
            </w:pPr>
          </w:p>
        </w:tc>
      </w:tr>
      <w:tr w:rsidR="007252F0" w:rsidRPr="007252F0" w14:paraId="3E2075A8" w14:textId="77777777" w:rsidTr="00227ADE">
        <w:trPr>
          <w:trHeight w:val="559"/>
        </w:trPr>
        <w:tc>
          <w:tcPr>
            <w:tcW w:w="4851" w:type="dxa"/>
            <w:vAlign w:val="center"/>
          </w:tcPr>
          <w:p w14:paraId="0165CB63" w14:textId="77777777" w:rsidR="00227ADE" w:rsidRPr="007252F0" w:rsidRDefault="00227ADE" w:rsidP="009609CC">
            <w:pPr>
              <w:pStyle w:val="NavadenTimesNewRoman"/>
              <w:keepNext/>
              <w:keepLines/>
              <w:widowControl/>
              <w:rPr>
                <w:rFonts w:ascii="Tahoma" w:hAnsi="Tahoma" w:cs="Tahoma"/>
                <w:sz w:val="20"/>
              </w:rPr>
            </w:pPr>
            <w:r w:rsidRPr="007252F0">
              <w:rPr>
                <w:rFonts w:ascii="Tahoma" w:hAnsi="Tahoma" w:cs="Tahoma"/>
                <w:sz w:val="20"/>
              </w:rPr>
              <w:t>Prodajalec:</w:t>
            </w:r>
          </w:p>
        </w:tc>
        <w:tc>
          <w:tcPr>
            <w:tcW w:w="4788" w:type="dxa"/>
          </w:tcPr>
          <w:p w14:paraId="393840F3" w14:textId="3482CBD7" w:rsidR="00227ADE" w:rsidRPr="007252F0" w:rsidRDefault="00227ADE" w:rsidP="009609CC">
            <w:pPr>
              <w:pStyle w:val="NavadenTimesNewRoman"/>
              <w:keepNext/>
              <w:keepLines/>
              <w:widowControl/>
              <w:rPr>
                <w:rFonts w:ascii="Tahoma" w:hAnsi="Tahoma" w:cs="Tahoma"/>
                <w:sz w:val="20"/>
              </w:rPr>
            </w:pPr>
          </w:p>
        </w:tc>
      </w:tr>
      <w:tr w:rsidR="007252F0" w:rsidRPr="007252F0" w14:paraId="2C4E1266" w14:textId="77777777" w:rsidTr="00227ADE">
        <w:trPr>
          <w:trHeight w:val="646"/>
        </w:trPr>
        <w:tc>
          <w:tcPr>
            <w:tcW w:w="4851" w:type="dxa"/>
            <w:vAlign w:val="center"/>
          </w:tcPr>
          <w:p w14:paraId="7E4E88FE" w14:textId="77777777" w:rsidR="00227ADE" w:rsidRPr="007252F0" w:rsidRDefault="00227ADE" w:rsidP="009609CC">
            <w:pPr>
              <w:pStyle w:val="NavadenTimesNewRoman"/>
              <w:keepNext/>
              <w:keepLines/>
              <w:widowControl/>
              <w:rPr>
                <w:rFonts w:ascii="Tahoma" w:hAnsi="Tahoma" w:cs="Tahoma"/>
                <w:sz w:val="20"/>
              </w:rPr>
            </w:pPr>
            <w:r w:rsidRPr="007252F0">
              <w:rPr>
                <w:rFonts w:ascii="Tahoma" w:hAnsi="Tahoma" w:cs="Tahoma"/>
                <w:sz w:val="20"/>
              </w:rPr>
              <w:t>Kontaktna oseba izdajatelja reference:</w:t>
            </w:r>
          </w:p>
        </w:tc>
        <w:tc>
          <w:tcPr>
            <w:tcW w:w="4788" w:type="dxa"/>
          </w:tcPr>
          <w:p w14:paraId="25EA65BF" w14:textId="18D2D9CA" w:rsidR="00227ADE" w:rsidRPr="007252F0" w:rsidRDefault="00227ADE" w:rsidP="009609CC">
            <w:pPr>
              <w:pStyle w:val="NavadenTimesNewRoman"/>
              <w:keepNext/>
              <w:keepLines/>
              <w:widowControl/>
              <w:rPr>
                <w:rFonts w:ascii="Tahoma" w:hAnsi="Tahoma" w:cs="Tahoma"/>
                <w:sz w:val="20"/>
              </w:rPr>
            </w:pPr>
          </w:p>
        </w:tc>
      </w:tr>
      <w:tr w:rsidR="007252F0" w:rsidRPr="007252F0" w14:paraId="579696DC" w14:textId="77777777" w:rsidTr="00227ADE">
        <w:trPr>
          <w:trHeight w:val="570"/>
        </w:trPr>
        <w:tc>
          <w:tcPr>
            <w:tcW w:w="4851" w:type="dxa"/>
            <w:vAlign w:val="center"/>
          </w:tcPr>
          <w:p w14:paraId="4A24ADDE" w14:textId="77777777" w:rsidR="00227ADE" w:rsidRPr="007252F0" w:rsidRDefault="00227ADE" w:rsidP="009609CC">
            <w:pPr>
              <w:pStyle w:val="NavadenTimesNewRoman"/>
              <w:keepNext/>
              <w:keepLines/>
              <w:widowControl/>
              <w:rPr>
                <w:rFonts w:ascii="Tahoma" w:hAnsi="Tahoma" w:cs="Tahoma"/>
                <w:sz w:val="20"/>
              </w:rPr>
            </w:pPr>
            <w:r w:rsidRPr="007252F0">
              <w:rPr>
                <w:rFonts w:ascii="Tahoma" w:hAnsi="Tahoma" w:cs="Tahoma"/>
                <w:sz w:val="20"/>
              </w:rPr>
              <w:t>Telefonska številka:</w:t>
            </w:r>
          </w:p>
        </w:tc>
        <w:tc>
          <w:tcPr>
            <w:tcW w:w="4788" w:type="dxa"/>
          </w:tcPr>
          <w:p w14:paraId="31B3BE41" w14:textId="77777777" w:rsidR="00227ADE" w:rsidRPr="007252F0" w:rsidRDefault="00227ADE" w:rsidP="009609CC">
            <w:pPr>
              <w:pStyle w:val="NavadenTimesNewRoman"/>
              <w:keepNext/>
              <w:keepLines/>
              <w:widowControl/>
              <w:rPr>
                <w:rFonts w:ascii="Tahoma" w:hAnsi="Tahoma" w:cs="Tahoma"/>
                <w:sz w:val="20"/>
              </w:rPr>
            </w:pPr>
          </w:p>
        </w:tc>
      </w:tr>
      <w:tr w:rsidR="007252F0" w:rsidRPr="007252F0" w14:paraId="4B815D06" w14:textId="77777777" w:rsidTr="00227ADE">
        <w:trPr>
          <w:cantSplit/>
          <w:trHeight w:val="358"/>
        </w:trPr>
        <w:tc>
          <w:tcPr>
            <w:tcW w:w="4851" w:type="dxa"/>
            <w:vAlign w:val="center"/>
          </w:tcPr>
          <w:p w14:paraId="47264831" w14:textId="77777777" w:rsidR="00227ADE" w:rsidRPr="007252F0" w:rsidRDefault="00227ADE" w:rsidP="009609CC">
            <w:pPr>
              <w:pStyle w:val="NavadenTimesNewRoman"/>
              <w:keepNext/>
              <w:keepLines/>
              <w:widowControl/>
              <w:rPr>
                <w:rFonts w:ascii="Tahoma" w:hAnsi="Tahoma" w:cs="Tahoma"/>
                <w:sz w:val="20"/>
              </w:rPr>
            </w:pPr>
            <w:r w:rsidRPr="007252F0">
              <w:rPr>
                <w:rFonts w:ascii="Tahoma" w:hAnsi="Tahoma" w:cs="Tahoma"/>
                <w:sz w:val="20"/>
              </w:rPr>
              <w:t>Datum in leto izvedbe posla oziroma obdobje dobav:</w:t>
            </w:r>
          </w:p>
        </w:tc>
        <w:tc>
          <w:tcPr>
            <w:tcW w:w="4788" w:type="dxa"/>
            <w:vAlign w:val="bottom"/>
          </w:tcPr>
          <w:p w14:paraId="22AC6A93" w14:textId="1A2B5855" w:rsidR="00227ADE" w:rsidRPr="007252F0" w:rsidRDefault="00227ADE" w:rsidP="009609CC">
            <w:pPr>
              <w:pStyle w:val="NavadenTimesNewRoman"/>
              <w:keepNext/>
              <w:keepLines/>
              <w:widowControl/>
              <w:rPr>
                <w:rFonts w:ascii="Tahoma" w:hAnsi="Tahoma" w:cs="Tahoma"/>
                <w:sz w:val="20"/>
              </w:rPr>
            </w:pPr>
          </w:p>
        </w:tc>
      </w:tr>
      <w:tr w:rsidR="007252F0" w:rsidRPr="007252F0" w14:paraId="0202AC2C" w14:textId="77777777" w:rsidTr="00227ADE">
        <w:trPr>
          <w:trHeight w:val="258"/>
        </w:trPr>
        <w:tc>
          <w:tcPr>
            <w:tcW w:w="4851" w:type="dxa"/>
            <w:vAlign w:val="center"/>
          </w:tcPr>
          <w:p w14:paraId="3CDA7DEE" w14:textId="77777777" w:rsidR="00227ADE" w:rsidRPr="007252F0" w:rsidRDefault="00227ADE" w:rsidP="009609CC">
            <w:pPr>
              <w:pStyle w:val="NavadenTimesNewRoman"/>
              <w:keepNext/>
              <w:keepLines/>
              <w:widowControl/>
              <w:rPr>
                <w:rFonts w:ascii="Tahoma" w:hAnsi="Tahoma" w:cs="Tahoma"/>
                <w:sz w:val="20"/>
              </w:rPr>
            </w:pPr>
            <w:r w:rsidRPr="007252F0">
              <w:rPr>
                <w:rFonts w:ascii="Tahoma" w:hAnsi="Tahoma" w:cs="Tahoma"/>
                <w:sz w:val="20"/>
              </w:rPr>
              <w:t>Kraj izvedbe oz. dobave:</w:t>
            </w:r>
          </w:p>
        </w:tc>
        <w:tc>
          <w:tcPr>
            <w:tcW w:w="4788" w:type="dxa"/>
            <w:tcBorders>
              <w:bottom w:val="single" w:sz="4" w:space="0" w:color="auto"/>
            </w:tcBorders>
            <w:vAlign w:val="center"/>
          </w:tcPr>
          <w:p w14:paraId="047E72B1" w14:textId="77777777" w:rsidR="00227ADE" w:rsidRPr="007252F0" w:rsidRDefault="00227ADE" w:rsidP="009609CC">
            <w:pPr>
              <w:pStyle w:val="NavadenTimesNewRoman"/>
              <w:keepNext/>
              <w:keepLines/>
              <w:widowControl/>
              <w:rPr>
                <w:rFonts w:ascii="Tahoma" w:hAnsi="Tahoma" w:cs="Tahoma"/>
                <w:sz w:val="20"/>
              </w:rPr>
            </w:pPr>
          </w:p>
        </w:tc>
      </w:tr>
      <w:tr w:rsidR="007252F0" w:rsidRPr="007252F0" w14:paraId="4291C6CA" w14:textId="77777777" w:rsidTr="00227ADE">
        <w:trPr>
          <w:trHeight w:val="920"/>
        </w:trPr>
        <w:tc>
          <w:tcPr>
            <w:tcW w:w="4851" w:type="dxa"/>
            <w:tcBorders>
              <w:right w:val="single" w:sz="4" w:space="0" w:color="auto"/>
            </w:tcBorders>
            <w:vAlign w:val="center"/>
          </w:tcPr>
          <w:p w14:paraId="3B93CC7B" w14:textId="77777777" w:rsidR="00227ADE" w:rsidRPr="007252F0" w:rsidRDefault="00227ADE" w:rsidP="009609CC">
            <w:pPr>
              <w:pStyle w:val="NavadenTimesNewRoman"/>
              <w:keepNext/>
              <w:keepLines/>
              <w:widowControl/>
              <w:rPr>
                <w:rFonts w:ascii="Tahoma" w:hAnsi="Tahoma" w:cs="Tahoma"/>
                <w:sz w:val="20"/>
              </w:rPr>
            </w:pPr>
            <w:r w:rsidRPr="007252F0">
              <w:rPr>
                <w:rFonts w:ascii="Tahoma" w:hAnsi="Tahoma" w:cs="Tahoma"/>
                <w:sz w:val="20"/>
              </w:rPr>
              <w:t>Kratek opis predmeta naročila:</w:t>
            </w:r>
          </w:p>
          <w:p w14:paraId="301862E1" w14:textId="4B5EDC86" w:rsidR="00227ADE" w:rsidRPr="007252F0" w:rsidRDefault="00227ADE" w:rsidP="00301BB2">
            <w:pPr>
              <w:pStyle w:val="NavadenTimesNewRoman"/>
              <w:keepNext/>
              <w:keepLines/>
              <w:widowControl/>
              <w:rPr>
                <w:rFonts w:ascii="Tahoma" w:hAnsi="Tahoma" w:cs="Tahoma"/>
                <w:sz w:val="20"/>
              </w:rPr>
            </w:pPr>
            <w:r w:rsidRPr="007252F0">
              <w:rPr>
                <w:rFonts w:ascii="Tahoma" w:hAnsi="Tahoma" w:cs="Tahoma"/>
                <w:sz w:val="20"/>
              </w:rPr>
              <w:t>(nove pnevmatike za tovorna vozila za sklop 1 oz. obnovljene pnevmatike za tovorna vozila za sklop 2 - iz opisa mora biti razvidno na kateri sklop se opis nanaša)</w:t>
            </w:r>
          </w:p>
        </w:tc>
        <w:tc>
          <w:tcPr>
            <w:tcW w:w="4788" w:type="dxa"/>
            <w:tcBorders>
              <w:top w:val="single" w:sz="4" w:space="0" w:color="auto"/>
              <w:left w:val="single" w:sz="4" w:space="0" w:color="auto"/>
              <w:bottom w:val="single" w:sz="4" w:space="0" w:color="auto"/>
              <w:right w:val="single" w:sz="4" w:space="0" w:color="auto"/>
            </w:tcBorders>
            <w:vAlign w:val="center"/>
          </w:tcPr>
          <w:p w14:paraId="32961433" w14:textId="77777777" w:rsidR="00227ADE" w:rsidRPr="007252F0" w:rsidRDefault="00227ADE" w:rsidP="009609CC">
            <w:pPr>
              <w:pStyle w:val="NavadenTimesNewRoman"/>
              <w:keepNext/>
              <w:keepLines/>
              <w:widowControl/>
              <w:rPr>
                <w:rFonts w:ascii="Tahoma" w:hAnsi="Tahoma" w:cs="Tahoma"/>
                <w:sz w:val="20"/>
              </w:rPr>
            </w:pPr>
          </w:p>
        </w:tc>
      </w:tr>
      <w:tr w:rsidR="007252F0" w:rsidRPr="007252F0" w14:paraId="32823961" w14:textId="77777777" w:rsidTr="00227ADE">
        <w:trPr>
          <w:trHeight w:val="426"/>
        </w:trPr>
        <w:tc>
          <w:tcPr>
            <w:tcW w:w="4851" w:type="dxa"/>
            <w:tcBorders>
              <w:right w:val="single" w:sz="4" w:space="0" w:color="auto"/>
            </w:tcBorders>
            <w:vAlign w:val="center"/>
          </w:tcPr>
          <w:p w14:paraId="6D83FA30" w14:textId="77777777" w:rsidR="00227ADE" w:rsidRPr="007252F0" w:rsidRDefault="00227ADE" w:rsidP="009609CC">
            <w:pPr>
              <w:pStyle w:val="NavadenTimesNewRoman"/>
              <w:keepNext/>
              <w:keepLines/>
              <w:widowControl/>
              <w:rPr>
                <w:rFonts w:ascii="Tahoma" w:hAnsi="Tahoma" w:cs="Tahoma"/>
                <w:sz w:val="20"/>
              </w:rPr>
            </w:pPr>
            <w:r w:rsidRPr="007252F0">
              <w:rPr>
                <w:rFonts w:ascii="Tahoma" w:hAnsi="Tahoma" w:cs="Tahoma"/>
                <w:sz w:val="20"/>
              </w:rPr>
              <w:t xml:space="preserve">Pogodbena vrednost </w:t>
            </w:r>
          </w:p>
          <w:p w14:paraId="7B21F639" w14:textId="113EEAEE" w:rsidR="00227ADE" w:rsidRPr="007252F0" w:rsidRDefault="00227ADE" w:rsidP="009609CC">
            <w:pPr>
              <w:pStyle w:val="NavadenTimesNewRoman"/>
              <w:keepNext/>
              <w:keepLines/>
              <w:widowControl/>
              <w:rPr>
                <w:rFonts w:ascii="Tahoma" w:hAnsi="Tahoma" w:cs="Tahoma"/>
                <w:sz w:val="20"/>
              </w:rPr>
            </w:pPr>
            <w:r w:rsidRPr="007252F0">
              <w:rPr>
                <w:rFonts w:ascii="Tahoma" w:hAnsi="Tahoma" w:cs="Tahoma"/>
                <w:sz w:val="20"/>
              </w:rPr>
              <w:t>(v EUR brez DDV</w:t>
            </w:r>
            <w:r w:rsidR="00301BB2">
              <w:rPr>
                <w:rFonts w:ascii="Tahoma" w:hAnsi="Tahoma" w:cs="Tahoma"/>
                <w:sz w:val="20"/>
              </w:rPr>
              <w:t>)</w:t>
            </w:r>
          </w:p>
          <w:p w14:paraId="60EFF366" w14:textId="77777777" w:rsidR="00227ADE" w:rsidRPr="007252F0" w:rsidRDefault="00227ADE" w:rsidP="009609CC">
            <w:pPr>
              <w:pStyle w:val="NavadenTimesNewRoman"/>
              <w:keepNext/>
              <w:keepLines/>
              <w:widowControl/>
              <w:rPr>
                <w:rFonts w:ascii="Tahoma" w:hAnsi="Tahoma" w:cs="Tahoma"/>
                <w:sz w:val="20"/>
              </w:rPr>
            </w:pPr>
            <w:r w:rsidRPr="007252F0">
              <w:rPr>
                <w:rFonts w:ascii="Tahoma" w:hAnsi="Tahoma" w:cs="Tahoma"/>
                <w:sz w:val="20"/>
              </w:rPr>
              <w:t>(ločeno glede na sklop)</w:t>
            </w:r>
          </w:p>
        </w:tc>
        <w:tc>
          <w:tcPr>
            <w:tcW w:w="4788" w:type="dxa"/>
            <w:tcBorders>
              <w:top w:val="single" w:sz="4" w:space="0" w:color="auto"/>
              <w:left w:val="single" w:sz="4" w:space="0" w:color="auto"/>
              <w:bottom w:val="single" w:sz="4" w:space="0" w:color="auto"/>
              <w:right w:val="single" w:sz="4" w:space="0" w:color="auto"/>
            </w:tcBorders>
            <w:vAlign w:val="center"/>
          </w:tcPr>
          <w:p w14:paraId="70597248" w14:textId="77777777" w:rsidR="00227ADE" w:rsidRPr="007252F0" w:rsidRDefault="00227ADE" w:rsidP="009609CC">
            <w:pPr>
              <w:pStyle w:val="NavadenTimesNewRoman"/>
              <w:keepNext/>
              <w:keepLines/>
              <w:widowControl/>
              <w:rPr>
                <w:rFonts w:ascii="Tahoma" w:hAnsi="Tahoma" w:cs="Tahoma"/>
                <w:sz w:val="20"/>
              </w:rPr>
            </w:pPr>
          </w:p>
        </w:tc>
      </w:tr>
    </w:tbl>
    <w:p w14:paraId="48E01694" w14:textId="77777777" w:rsidR="00227ADE" w:rsidRPr="007252F0" w:rsidRDefault="00227ADE" w:rsidP="00227ADE">
      <w:pPr>
        <w:keepNext/>
        <w:keepLines/>
        <w:tabs>
          <w:tab w:val="left" w:pos="426"/>
        </w:tabs>
        <w:ind w:left="284"/>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2694"/>
        <w:gridCol w:w="2693"/>
        <w:gridCol w:w="4111"/>
      </w:tblGrid>
      <w:tr w:rsidR="00227ADE" w:rsidRPr="007252F0" w14:paraId="320A9F1C" w14:textId="77777777" w:rsidTr="009609CC">
        <w:trPr>
          <w:trHeight w:val="235"/>
        </w:trPr>
        <w:tc>
          <w:tcPr>
            <w:tcW w:w="2694" w:type="dxa"/>
            <w:tcBorders>
              <w:bottom w:val="single" w:sz="4" w:space="0" w:color="auto"/>
            </w:tcBorders>
          </w:tcPr>
          <w:p w14:paraId="57CF0B86" w14:textId="77777777" w:rsidR="00227ADE" w:rsidRPr="007252F0" w:rsidRDefault="00227ADE" w:rsidP="009609CC">
            <w:pPr>
              <w:keepNext/>
              <w:keepLines/>
              <w:jc w:val="both"/>
              <w:rPr>
                <w:rFonts w:ascii="Tahoma" w:hAnsi="Tahoma" w:cs="Tahoma"/>
                <w:snapToGrid w:val="0"/>
              </w:rPr>
            </w:pPr>
          </w:p>
          <w:p w14:paraId="5BE30FEF" w14:textId="77777777" w:rsidR="00227ADE" w:rsidRPr="007252F0" w:rsidRDefault="00227ADE" w:rsidP="009609CC">
            <w:pPr>
              <w:keepNext/>
              <w:keepLines/>
              <w:jc w:val="both"/>
              <w:rPr>
                <w:rFonts w:ascii="Tahoma" w:hAnsi="Tahoma" w:cs="Tahoma"/>
                <w:snapToGrid w:val="0"/>
              </w:rPr>
            </w:pPr>
          </w:p>
        </w:tc>
        <w:tc>
          <w:tcPr>
            <w:tcW w:w="2693" w:type="dxa"/>
          </w:tcPr>
          <w:p w14:paraId="30E72FA6" w14:textId="77777777" w:rsidR="00227ADE" w:rsidRPr="007252F0" w:rsidRDefault="00227ADE" w:rsidP="009609CC">
            <w:pPr>
              <w:keepNext/>
              <w:keepLines/>
              <w:jc w:val="center"/>
              <w:rPr>
                <w:rFonts w:ascii="Tahoma" w:hAnsi="Tahoma" w:cs="Tahoma"/>
                <w:snapToGrid w:val="0"/>
              </w:rPr>
            </w:pPr>
          </w:p>
        </w:tc>
        <w:tc>
          <w:tcPr>
            <w:tcW w:w="4111" w:type="dxa"/>
            <w:tcBorders>
              <w:bottom w:val="single" w:sz="4" w:space="0" w:color="auto"/>
            </w:tcBorders>
          </w:tcPr>
          <w:p w14:paraId="301BB565" w14:textId="77777777" w:rsidR="00227ADE" w:rsidRPr="007252F0" w:rsidRDefault="00227ADE" w:rsidP="009609CC">
            <w:pPr>
              <w:keepNext/>
              <w:keepLines/>
              <w:jc w:val="both"/>
              <w:rPr>
                <w:rFonts w:ascii="Tahoma" w:hAnsi="Tahoma" w:cs="Tahoma"/>
                <w:snapToGrid w:val="0"/>
                <w:sz w:val="28"/>
              </w:rPr>
            </w:pPr>
          </w:p>
        </w:tc>
      </w:tr>
      <w:tr w:rsidR="00227ADE" w:rsidRPr="007252F0" w14:paraId="7F4532EA" w14:textId="77777777" w:rsidTr="009609CC">
        <w:trPr>
          <w:trHeight w:val="235"/>
        </w:trPr>
        <w:tc>
          <w:tcPr>
            <w:tcW w:w="2694" w:type="dxa"/>
            <w:tcBorders>
              <w:top w:val="single" w:sz="4" w:space="0" w:color="auto"/>
            </w:tcBorders>
          </w:tcPr>
          <w:p w14:paraId="5C86D095" w14:textId="77777777" w:rsidR="00227ADE" w:rsidRPr="007252F0" w:rsidRDefault="00227ADE" w:rsidP="009609CC">
            <w:pPr>
              <w:keepNext/>
              <w:keepLines/>
              <w:jc w:val="center"/>
              <w:rPr>
                <w:rFonts w:ascii="Tahoma" w:hAnsi="Tahoma" w:cs="Tahoma"/>
                <w:snapToGrid w:val="0"/>
              </w:rPr>
            </w:pPr>
            <w:r w:rsidRPr="007252F0">
              <w:rPr>
                <w:rFonts w:ascii="Tahoma" w:hAnsi="Tahoma" w:cs="Tahoma"/>
                <w:snapToGrid w:val="0"/>
              </w:rPr>
              <w:t>(kraj, datum)</w:t>
            </w:r>
          </w:p>
        </w:tc>
        <w:tc>
          <w:tcPr>
            <w:tcW w:w="2693" w:type="dxa"/>
          </w:tcPr>
          <w:p w14:paraId="3AFCD50C" w14:textId="77777777" w:rsidR="00227ADE" w:rsidRPr="007252F0" w:rsidRDefault="00227ADE" w:rsidP="009609CC">
            <w:pPr>
              <w:keepNext/>
              <w:keepLines/>
              <w:jc w:val="center"/>
              <w:rPr>
                <w:rFonts w:ascii="Tahoma" w:hAnsi="Tahoma" w:cs="Tahoma"/>
                <w:snapToGrid w:val="0"/>
              </w:rPr>
            </w:pPr>
            <w:r w:rsidRPr="007252F0">
              <w:rPr>
                <w:rFonts w:ascii="Tahoma" w:hAnsi="Tahoma" w:cs="Tahoma"/>
                <w:snapToGrid w:val="0"/>
              </w:rPr>
              <w:t>žig</w:t>
            </w:r>
          </w:p>
        </w:tc>
        <w:tc>
          <w:tcPr>
            <w:tcW w:w="4111" w:type="dxa"/>
            <w:tcBorders>
              <w:top w:val="single" w:sz="4" w:space="0" w:color="auto"/>
            </w:tcBorders>
          </w:tcPr>
          <w:p w14:paraId="1085FCF0" w14:textId="77777777" w:rsidR="00227ADE" w:rsidRPr="007252F0" w:rsidRDefault="00227ADE" w:rsidP="009609CC">
            <w:pPr>
              <w:keepNext/>
              <w:keepLines/>
              <w:jc w:val="center"/>
              <w:rPr>
                <w:rFonts w:ascii="Tahoma" w:hAnsi="Tahoma" w:cs="Tahoma"/>
                <w:snapToGrid w:val="0"/>
              </w:rPr>
            </w:pPr>
            <w:r w:rsidRPr="007252F0">
              <w:rPr>
                <w:rFonts w:ascii="Tahoma" w:hAnsi="Tahoma" w:cs="Tahoma"/>
                <w:snapToGrid w:val="0"/>
              </w:rPr>
              <w:t>(podpis zakonitega zastopnika ponudnika)</w:t>
            </w:r>
          </w:p>
        </w:tc>
      </w:tr>
    </w:tbl>
    <w:p w14:paraId="1CBF2FE6" w14:textId="77777777" w:rsidR="00227ADE" w:rsidRPr="007252F0" w:rsidRDefault="00227ADE" w:rsidP="00227ADE">
      <w:pPr>
        <w:pStyle w:val="NavadenTimesNewRoman"/>
        <w:keepNext/>
        <w:keepLines/>
        <w:widowControl/>
        <w:pBdr>
          <w:bottom w:val="single" w:sz="12" w:space="1" w:color="auto"/>
        </w:pBdr>
        <w:rPr>
          <w:rFonts w:ascii="Tahoma" w:hAnsi="Tahoma" w:cs="Tahoma"/>
          <w:b/>
          <w:sz w:val="20"/>
        </w:rPr>
      </w:pPr>
    </w:p>
    <w:p w14:paraId="6D9D4BD1" w14:textId="77777777" w:rsidR="00227ADE" w:rsidRPr="007252F0" w:rsidRDefault="00227ADE" w:rsidP="00227ADE">
      <w:pPr>
        <w:pStyle w:val="NavadenTimesNewRoman"/>
        <w:keepNext/>
        <w:keepLines/>
        <w:widowControl/>
        <w:jc w:val="both"/>
        <w:rPr>
          <w:rFonts w:ascii="Tahoma" w:hAnsi="Tahoma" w:cs="Tahoma"/>
          <w:b/>
          <w:sz w:val="20"/>
        </w:rPr>
      </w:pPr>
      <w:r w:rsidRPr="007252F0">
        <w:rPr>
          <w:rFonts w:ascii="Tahoma" w:hAnsi="Tahoma" w:cs="Tahoma"/>
          <w:b/>
          <w:sz w:val="20"/>
        </w:rPr>
        <w:t>IZPOLNI KUPEC (Izdajatelj reference)!!!</w:t>
      </w:r>
    </w:p>
    <w:p w14:paraId="2FAA4530" w14:textId="77777777" w:rsidR="00227ADE" w:rsidRPr="007252F0" w:rsidRDefault="00227ADE" w:rsidP="00227ADE">
      <w:pPr>
        <w:pStyle w:val="NavadenTimesNewRoman"/>
        <w:keepNext/>
        <w:keepLines/>
        <w:widowControl/>
        <w:jc w:val="both"/>
        <w:rPr>
          <w:rFonts w:ascii="Tahoma" w:hAnsi="Tahoma" w:cs="Tahoma"/>
          <w:sz w:val="20"/>
        </w:rPr>
      </w:pPr>
    </w:p>
    <w:p w14:paraId="322D16CF" w14:textId="6D877DB9" w:rsidR="00227ADE" w:rsidRPr="007252F0" w:rsidRDefault="00227ADE" w:rsidP="00227ADE">
      <w:pPr>
        <w:pStyle w:val="NavadenTimesNewRoman"/>
        <w:keepNext/>
        <w:keepLines/>
        <w:widowControl/>
        <w:jc w:val="both"/>
        <w:rPr>
          <w:rFonts w:ascii="Tahoma" w:hAnsi="Tahoma" w:cs="Tahoma"/>
          <w:sz w:val="20"/>
        </w:rPr>
      </w:pPr>
      <w:r w:rsidRPr="007252F0">
        <w:rPr>
          <w:rFonts w:ascii="Tahoma" w:hAnsi="Tahoma" w:cs="Tahoma"/>
          <w:sz w:val="20"/>
        </w:rPr>
        <w:t>Potrjujemo, da je na podlagi našega naročila, zgoraj navedeni prodajalec kvalitetno, pravočasno in skladno s pogodbenimi določili izvedel navedeno referenčno delo. Potrdilo izdajamo na prošnjo prodajalca in velja izključno za potrebe pri njegovi oddaji ponudbe za pridobitev predmetnega javnega naročila.</w:t>
      </w:r>
      <w:r w:rsidR="00173D9C" w:rsidRPr="007252F0">
        <w:rPr>
          <w:rFonts w:ascii="Tahoma" w:hAnsi="Tahoma" w:cs="Tahoma"/>
          <w:sz w:val="20"/>
        </w:rPr>
        <w:t xml:space="preserve"> </w:t>
      </w:r>
    </w:p>
    <w:p w14:paraId="06D0CAE9" w14:textId="77777777" w:rsidR="00227ADE" w:rsidRPr="007252F0" w:rsidRDefault="00227ADE" w:rsidP="00227ADE">
      <w:pPr>
        <w:pStyle w:val="NavadenTimesNewRoman"/>
        <w:keepNext/>
        <w:keepLines/>
        <w:widowControl/>
        <w:rPr>
          <w:rFonts w:ascii="Tahoma" w:hAnsi="Tahoma" w:cs="Tahoma"/>
          <w:sz w:val="20"/>
        </w:rPr>
      </w:pPr>
      <w:r w:rsidRPr="007252F0">
        <w:rPr>
          <w:rFonts w:ascii="Tahoma" w:hAnsi="Tahoma" w:cs="Tahoma"/>
          <w:sz w:val="20"/>
        </w:rPr>
        <w:tab/>
      </w:r>
    </w:p>
    <w:p w14:paraId="1304F99B" w14:textId="77777777" w:rsidR="00227ADE" w:rsidRPr="007252F0" w:rsidRDefault="00227ADE" w:rsidP="00227ADE">
      <w:pPr>
        <w:pStyle w:val="NavadenTimesNewRoman"/>
        <w:keepNext/>
        <w:keepLines/>
        <w:widowControl/>
        <w:rPr>
          <w:rFonts w:ascii="Tahoma" w:hAnsi="Tahoma" w:cs="Tahoma"/>
          <w:sz w:val="20"/>
        </w:rPr>
      </w:pPr>
      <w:r w:rsidRPr="007252F0">
        <w:rPr>
          <w:rFonts w:ascii="Tahoma" w:hAnsi="Tahoma" w:cs="Tahoma"/>
          <w:sz w:val="20"/>
        </w:rPr>
        <w:t xml:space="preserve">Izjavljamo, da smo   </w:t>
      </w:r>
      <w:r w:rsidRPr="007252F0">
        <w:rPr>
          <w:rFonts w:ascii="Tahoma" w:hAnsi="Tahoma" w:cs="Tahoma"/>
          <w:b/>
          <w:i/>
          <w:sz w:val="20"/>
        </w:rPr>
        <w:t>javni  /  zasebni</w:t>
      </w:r>
      <w:r w:rsidRPr="007252F0">
        <w:rPr>
          <w:rFonts w:ascii="Tahoma" w:hAnsi="Tahoma" w:cs="Tahoma"/>
          <w:sz w:val="20"/>
        </w:rPr>
        <w:t xml:space="preserve">   naročnik. (Ustrezno obkroži izdajatelj reference)</w:t>
      </w:r>
    </w:p>
    <w:p w14:paraId="40E8622F" w14:textId="5F56F56C" w:rsidR="00227ADE" w:rsidRPr="007252F0" w:rsidRDefault="00227ADE" w:rsidP="00227ADE">
      <w:pPr>
        <w:pStyle w:val="NavadenTimesNewRoman"/>
        <w:keepNext/>
        <w:keepLines/>
        <w:widowControl/>
        <w:rPr>
          <w:rFonts w:ascii="Tahoma" w:hAnsi="Tahoma" w:cs="Tahoma"/>
          <w:sz w:val="20"/>
        </w:rPr>
      </w:pPr>
    </w:p>
    <w:p w14:paraId="26121038" w14:textId="77777777" w:rsidR="00227ADE" w:rsidRPr="007252F0" w:rsidRDefault="00227ADE" w:rsidP="00227ADE">
      <w:pPr>
        <w:pStyle w:val="NavadenTimesNewRoman"/>
        <w:keepNext/>
        <w:keepLines/>
        <w:widowControl/>
        <w:rPr>
          <w:rFonts w:ascii="Tahoma" w:hAnsi="Tahoma" w:cs="Tahoma"/>
          <w:sz w:val="20"/>
        </w:rPr>
      </w:pPr>
    </w:p>
    <w:p w14:paraId="0BFC3292" w14:textId="4A2B3CB5" w:rsidR="00227ADE" w:rsidRPr="007252F0" w:rsidRDefault="00227ADE" w:rsidP="00227ADE">
      <w:pPr>
        <w:pStyle w:val="NavadenTimesNewRoman"/>
        <w:keepNext/>
        <w:keepLines/>
        <w:widowControl/>
        <w:rPr>
          <w:rFonts w:ascii="Tahoma" w:hAnsi="Tahoma" w:cs="Tahoma"/>
          <w:sz w:val="20"/>
        </w:rPr>
      </w:pPr>
      <w:r w:rsidRPr="007252F0">
        <w:rPr>
          <w:rFonts w:ascii="Tahoma" w:hAnsi="Tahoma" w:cs="Tahoma"/>
          <w:sz w:val="20"/>
        </w:rPr>
        <w:t>Izdajatelj reference</w:t>
      </w:r>
    </w:p>
    <w:p w14:paraId="77C4BCE6" w14:textId="77777777" w:rsidR="00227ADE" w:rsidRPr="007252F0" w:rsidRDefault="00227ADE" w:rsidP="00227ADE">
      <w:pPr>
        <w:pStyle w:val="NavadenTimesNewRoman"/>
        <w:keepNext/>
        <w:keepLines/>
        <w:widowControl/>
        <w:rPr>
          <w:rFonts w:ascii="Tahoma" w:hAnsi="Tahoma" w:cs="Tahoma"/>
          <w:sz w:val="20"/>
        </w:rPr>
      </w:pPr>
    </w:p>
    <w:p w14:paraId="652CAFE7" w14:textId="77777777" w:rsidR="00227ADE" w:rsidRPr="007252F0" w:rsidRDefault="00227ADE" w:rsidP="00227ADE">
      <w:pPr>
        <w:pStyle w:val="NavadenTimesNewRoman"/>
        <w:keepNext/>
        <w:keepLines/>
        <w:widowControl/>
        <w:rPr>
          <w:rFonts w:ascii="Tahoma" w:hAnsi="Tahoma" w:cs="Tahoma"/>
          <w:sz w:val="20"/>
        </w:rPr>
      </w:pPr>
      <w:r w:rsidRPr="007252F0">
        <w:rPr>
          <w:rFonts w:ascii="Tahoma" w:hAnsi="Tahoma" w:cs="Tahoma"/>
          <w:sz w:val="28"/>
          <w:szCs w:val="28"/>
        </w:rPr>
        <w:t>__________________</w:t>
      </w:r>
      <w:r w:rsidRPr="007252F0">
        <w:rPr>
          <w:rFonts w:ascii="Tahoma" w:hAnsi="Tahoma" w:cs="Tahoma"/>
          <w:sz w:val="20"/>
        </w:rPr>
        <w:t xml:space="preserve">            </w:t>
      </w:r>
      <w:r w:rsidRPr="007252F0">
        <w:rPr>
          <w:rFonts w:ascii="Tahoma" w:hAnsi="Tahoma" w:cs="Tahoma"/>
          <w:sz w:val="20"/>
        </w:rPr>
        <w:tab/>
      </w:r>
      <w:r w:rsidRPr="007252F0">
        <w:rPr>
          <w:rFonts w:ascii="Tahoma" w:hAnsi="Tahoma" w:cs="Tahoma"/>
          <w:sz w:val="20"/>
        </w:rPr>
        <w:tab/>
        <w:t xml:space="preserve">           Žig                 </w:t>
      </w:r>
      <w:r w:rsidRPr="007252F0">
        <w:rPr>
          <w:rFonts w:ascii="Tahoma" w:hAnsi="Tahoma" w:cs="Tahoma"/>
          <w:sz w:val="20"/>
        </w:rPr>
        <w:tab/>
      </w:r>
      <w:r w:rsidRPr="007252F0">
        <w:rPr>
          <w:rFonts w:ascii="Tahoma" w:hAnsi="Tahoma" w:cs="Tahoma"/>
          <w:sz w:val="20"/>
        </w:rPr>
        <w:tab/>
        <w:t xml:space="preserve"> ________________</w:t>
      </w:r>
    </w:p>
    <w:p w14:paraId="7E6518D7" w14:textId="3C66ADED" w:rsidR="00227ADE" w:rsidRPr="007252F0" w:rsidRDefault="00227ADE" w:rsidP="00227ADE">
      <w:pPr>
        <w:pStyle w:val="NavadenTimesNewRoman"/>
        <w:keepNext/>
        <w:keepLines/>
        <w:widowControl/>
        <w:ind w:left="5664" w:hanging="5664"/>
        <w:rPr>
          <w:rFonts w:ascii="Tahoma" w:hAnsi="Tahoma" w:cs="Tahoma"/>
          <w:sz w:val="20"/>
        </w:rPr>
      </w:pPr>
      <w:r w:rsidRPr="007252F0">
        <w:rPr>
          <w:rFonts w:ascii="Tahoma" w:hAnsi="Tahoma" w:cs="Tahoma"/>
          <w:sz w:val="20"/>
        </w:rPr>
        <w:t xml:space="preserve">(ime in priimek ter podpis odgovorne osebe)   </w:t>
      </w:r>
      <w:r w:rsidRPr="007252F0">
        <w:rPr>
          <w:rFonts w:ascii="Tahoma" w:hAnsi="Tahoma" w:cs="Tahoma"/>
          <w:sz w:val="20"/>
        </w:rPr>
        <w:tab/>
      </w:r>
      <w:r w:rsidRPr="007252F0">
        <w:rPr>
          <w:rFonts w:ascii="Tahoma" w:hAnsi="Tahoma" w:cs="Tahoma"/>
          <w:sz w:val="20"/>
        </w:rPr>
        <w:tab/>
        <w:t xml:space="preserve">            (kraj in datum) </w:t>
      </w:r>
    </w:p>
    <w:p w14:paraId="0776EDD7" w14:textId="5B64F707" w:rsidR="00227ADE" w:rsidRPr="007252F0" w:rsidRDefault="00227ADE" w:rsidP="00227ADE">
      <w:pPr>
        <w:keepNext/>
        <w:keepLines/>
        <w:jc w:val="both"/>
        <w:rPr>
          <w:rFonts w:ascii="Tahoma" w:hAnsi="Tahoma" w:cs="Tahoma"/>
          <w:b/>
          <w:i/>
          <w:sz w:val="18"/>
          <w:szCs w:val="18"/>
        </w:rPr>
      </w:pPr>
    </w:p>
    <w:p w14:paraId="4B65B52A" w14:textId="77777777" w:rsidR="00173D9C" w:rsidRPr="007252F0" w:rsidRDefault="00173D9C" w:rsidP="00227ADE">
      <w:pPr>
        <w:keepNext/>
        <w:keepLines/>
        <w:jc w:val="both"/>
        <w:rPr>
          <w:rFonts w:ascii="Tahoma" w:hAnsi="Tahoma" w:cs="Tahoma"/>
          <w:b/>
          <w:i/>
          <w:sz w:val="18"/>
          <w:szCs w:val="18"/>
        </w:rPr>
      </w:pPr>
    </w:p>
    <w:p w14:paraId="11B4EE0E" w14:textId="77777777" w:rsidR="00227ADE" w:rsidRPr="007252F0" w:rsidRDefault="00227ADE" w:rsidP="00227ADE">
      <w:pPr>
        <w:keepNext/>
        <w:keepLines/>
        <w:jc w:val="both"/>
        <w:rPr>
          <w:rFonts w:ascii="Tahoma" w:hAnsi="Tahoma" w:cs="Tahoma"/>
          <w:b/>
          <w:i/>
          <w:sz w:val="18"/>
          <w:szCs w:val="18"/>
        </w:rPr>
      </w:pPr>
    </w:p>
    <w:p w14:paraId="2E2504C5" w14:textId="77777777" w:rsidR="00227ADE" w:rsidRPr="007252F0" w:rsidRDefault="00227ADE" w:rsidP="00227ADE">
      <w:pPr>
        <w:keepNext/>
        <w:keepLines/>
        <w:jc w:val="both"/>
        <w:rPr>
          <w:rFonts w:ascii="Tahoma" w:hAnsi="Tahoma" w:cs="Tahoma"/>
          <w:b/>
          <w:i/>
          <w:sz w:val="18"/>
          <w:szCs w:val="18"/>
        </w:rPr>
      </w:pPr>
    </w:p>
    <w:p w14:paraId="2084A741" w14:textId="651D3FCA" w:rsidR="00227ADE" w:rsidRPr="007252F0" w:rsidRDefault="00227ADE" w:rsidP="00227ADE">
      <w:pPr>
        <w:keepNext/>
        <w:keepLines/>
        <w:jc w:val="both"/>
        <w:rPr>
          <w:rFonts w:ascii="Tahoma" w:hAnsi="Tahoma" w:cs="Tahoma"/>
          <w:i/>
          <w:sz w:val="18"/>
          <w:szCs w:val="18"/>
        </w:rPr>
      </w:pPr>
      <w:r w:rsidRPr="007252F0">
        <w:rPr>
          <w:rFonts w:ascii="Tahoma" w:hAnsi="Tahoma" w:cs="Tahoma"/>
          <w:b/>
          <w:i/>
          <w:sz w:val="18"/>
          <w:szCs w:val="18"/>
        </w:rPr>
        <w:t>Opomba:</w:t>
      </w:r>
      <w:r w:rsidRPr="007252F0">
        <w:rPr>
          <w:rFonts w:ascii="Tahoma" w:hAnsi="Tahoma" w:cs="Tahoma"/>
          <w:i/>
          <w:sz w:val="18"/>
          <w:szCs w:val="18"/>
        </w:rPr>
        <w:t xml:space="preserve"> Ponudnik obrazec razmnoži v potrebnem številu.</w:t>
      </w:r>
    </w:p>
    <w:p w14:paraId="2E53C389" w14:textId="2EA11B7E" w:rsidR="00227ADE" w:rsidRPr="007252F0" w:rsidRDefault="00227ADE" w:rsidP="00227ADE">
      <w:pPr>
        <w:keepNext/>
        <w:rPr>
          <w:rFonts w:ascii="Tahoma" w:hAnsi="Tahoma" w:cs="Tahoma"/>
          <w:b/>
          <w:i/>
          <w:sz w:val="18"/>
          <w:u w:val="single"/>
        </w:rPr>
      </w:pPr>
      <w:r w:rsidRPr="007252F0">
        <w:rPr>
          <w:rFonts w:ascii="Tahoma" w:hAnsi="Tahoma" w:cs="Tahoma"/>
          <w:i/>
          <w:sz w:val="18"/>
        </w:rPr>
        <w:t xml:space="preserve">Ponudnik </w:t>
      </w:r>
      <w:r w:rsidRPr="007252F0">
        <w:rPr>
          <w:rFonts w:ascii="Tahoma" w:hAnsi="Tahoma" w:cs="Tahoma"/>
          <w:i/>
          <w:sz w:val="18"/>
          <w:u w:val="single"/>
        </w:rPr>
        <w:t>obrazec</w:t>
      </w:r>
      <w:r w:rsidRPr="007252F0">
        <w:rPr>
          <w:rFonts w:ascii="Tahoma" w:hAnsi="Tahoma" w:cs="Tahoma"/>
          <w:b/>
          <w:i/>
          <w:sz w:val="18"/>
        </w:rPr>
        <w:t xml:space="preserve"> </w:t>
      </w:r>
      <w:r w:rsidRPr="007252F0">
        <w:rPr>
          <w:rFonts w:ascii="Tahoma" w:hAnsi="Tahoma" w:cs="Tahoma"/>
          <w:i/>
          <w:sz w:val="18"/>
        </w:rPr>
        <w:t>v okviru sistema e-JN</w:t>
      </w:r>
      <w:r w:rsidRPr="007252F0">
        <w:rPr>
          <w:rFonts w:ascii="Tahoma" w:hAnsi="Tahoma" w:cs="Tahoma"/>
          <w:b/>
          <w:i/>
          <w:sz w:val="18"/>
        </w:rPr>
        <w:t xml:space="preserve"> </w:t>
      </w:r>
      <w:r w:rsidRPr="007252F0">
        <w:rPr>
          <w:rFonts w:ascii="Tahoma" w:hAnsi="Tahoma" w:cs="Tahoma"/>
          <w:b/>
          <w:i/>
          <w:sz w:val="18"/>
          <w:u w:val="single"/>
        </w:rPr>
        <w:t>naloži v razdelek »Drugi dokumenti«!!!</w:t>
      </w:r>
    </w:p>
    <w:p w14:paraId="75A87A33" w14:textId="77777777" w:rsidR="00173D9C" w:rsidRPr="007252F0" w:rsidRDefault="00173D9C" w:rsidP="00227ADE">
      <w:pPr>
        <w:keepNext/>
        <w:rPr>
          <w:b/>
        </w:rPr>
      </w:pPr>
    </w:p>
    <w:p w14:paraId="66E4179A" w14:textId="77777777" w:rsidR="000A693F" w:rsidRPr="002920A5" w:rsidRDefault="000A693F" w:rsidP="00CD1252">
      <w:pPr>
        <w:keepNext/>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A693F" w:rsidRPr="002920A5" w14:paraId="17268ED1" w14:textId="77777777" w:rsidTr="00485787">
        <w:tc>
          <w:tcPr>
            <w:tcW w:w="599" w:type="dxa"/>
            <w:tcBorders>
              <w:right w:val="nil"/>
            </w:tcBorders>
          </w:tcPr>
          <w:p w14:paraId="576A5FF0" w14:textId="77777777" w:rsidR="000A693F" w:rsidRPr="002920A5" w:rsidRDefault="000A693F" w:rsidP="00485787">
            <w:pPr>
              <w:jc w:val="both"/>
              <w:rPr>
                <w:rFonts w:ascii="Tahoma" w:hAnsi="Tahoma" w:cs="Tahoma"/>
              </w:rPr>
            </w:pPr>
          </w:p>
        </w:tc>
        <w:tc>
          <w:tcPr>
            <w:tcW w:w="7653" w:type="dxa"/>
            <w:tcBorders>
              <w:left w:val="nil"/>
            </w:tcBorders>
          </w:tcPr>
          <w:p w14:paraId="26EF50BB" w14:textId="600CF28A" w:rsidR="000A693F" w:rsidRPr="002920A5" w:rsidRDefault="00227ADE" w:rsidP="00BE1452">
            <w:pPr>
              <w:jc w:val="both"/>
              <w:rPr>
                <w:rFonts w:ascii="Tahoma" w:hAnsi="Tahoma" w:cs="Tahoma"/>
              </w:rPr>
            </w:pPr>
            <w:r w:rsidRPr="008A22B8">
              <w:rPr>
                <w:rFonts w:ascii="Tahoma" w:hAnsi="Tahoma" w:cs="Tahoma"/>
              </w:rPr>
              <w:t>POGODBA Z IZVAJALCEM ZA UNIČENJE NEUPORABNIH PNEVMATIK</w:t>
            </w:r>
          </w:p>
        </w:tc>
        <w:tc>
          <w:tcPr>
            <w:tcW w:w="912" w:type="dxa"/>
            <w:tcBorders>
              <w:right w:val="nil"/>
            </w:tcBorders>
          </w:tcPr>
          <w:p w14:paraId="45F8E7E8" w14:textId="77777777" w:rsidR="000A693F" w:rsidRPr="002920A5" w:rsidRDefault="000A693F" w:rsidP="00485787">
            <w:pPr>
              <w:jc w:val="both"/>
              <w:rPr>
                <w:rFonts w:ascii="Tahoma" w:hAnsi="Tahoma" w:cs="Tahoma"/>
                <w:b/>
              </w:rPr>
            </w:pPr>
            <w:r w:rsidRPr="002920A5">
              <w:rPr>
                <w:rFonts w:ascii="Tahoma" w:hAnsi="Tahoma" w:cs="Tahoma"/>
                <w:b/>
                <w:i/>
              </w:rPr>
              <w:t xml:space="preserve">priloga </w:t>
            </w:r>
          </w:p>
        </w:tc>
        <w:tc>
          <w:tcPr>
            <w:tcW w:w="551" w:type="dxa"/>
            <w:tcBorders>
              <w:left w:val="nil"/>
            </w:tcBorders>
          </w:tcPr>
          <w:p w14:paraId="78E57E2D" w14:textId="6A9ED07F" w:rsidR="000A693F" w:rsidRPr="002920A5" w:rsidRDefault="00227ADE" w:rsidP="00485787">
            <w:pPr>
              <w:jc w:val="both"/>
              <w:rPr>
                <w:rFonts w:ascii="Tahoma" w:hAnsi="Tahoma" w:cs="Tahoma"/>
                <w:b/>
                <w:i/>
              </w:rPr>
            </w:pPr>
            <w:r>
              <w:rPr>
                <w:rFonts w:ascii="Tahoma" w:hAnsi="Tahoma" w:cs="Tahoma"/>
                <w:b/>
                <w:i/>
              </w:rPr>
              <w:t>8</w:t>
            </w:r>
          </w:p>
        </w:tc>
      </w:tr>
    </w:tbl>
    <w:p w14:paraId="3D41B52D" w14:textId="77777777" w:rsidR="00BB05A2" w:rsidRDefault="00BB05A2" w:rsidP="00BB05A2">
      <w:pPr>
        <w:tabs>
          <w:tab w:val="left" w:pos="426"/>
        </w:tabs>
        <w:jc w:val="both"/>
        <w:rPr>
          <w:rFonts w:ascii="Tahoma" w:hAnsi="Tahoma" w:cs="Tahoma"/>
        </w:rPr>
      </w:pPr>
    </w:p>
    <w:p w14:paraId="3974D4ED" w14:textId="77777777" w:rsidR="00301BB2" w:rsidRDefault="00301BB2" w:rsidP="00301BB2">
      <w:pPr>
        <w:keepNext/>
        <w:keepLines/>
        <w:tabs>
          <w:tab w:val="left" w:pos="426"/>
        </w:tabs>
        <w:jc w:val="both"/>
        <w:rPr>
          <w:rFonts w:ascii="Tahoma" w:hAnsi="Tahoma" w:cs="Tahoma"/>
        </w:rPr>
      </w:pPr>
      <w:r w:rsidRPr="008A22B8">
        <w:rPr>
          <w:rFonts w:ascii="Tahoma" w:hAnsi="Tahoma" w:cs="Tahoma"/>
        </w:rPr>
        <w:t xml:space="preserve">Ponudnik mora predložiti </w:t>
      </w:r>
      <w:r>
        <w:rPr>
          <w:rFonts w:ascii="Tahoma" w:hAnsi="Tahoma" w:cs="Tahoma"/>
        </w:rPr>
        <w:t xml:space="preserve">scan </w:t>
      </w:r>
      <w:r w:rsidRPr="008A22B8">
        <w:rPr>
          <w:rFonts w:ascii="Tahoma" w:hAnsi="Tahoma" w:cs="Tahoma"/>
        </w:rPr>
        <w:t>veljavne pogodbe z izvajalcem, kateremu je bila podeljena koncesija za uničevanje neuporabnih pnevmatik ter priložiti izpis iz Seznama proizvajalcev, ki so vključeni v skupni načrt ravnanja z izrabljenimi gumami ali potrjen individualni načrt.</w:t>
      </w:r>
    </w:p>
    <w:p w14:paraId="0189E623" w14:textId="77777777" w:rsidR="000A693F" w:rsidRPr="008A612C" w:rsidRDefault="000A693F" w:rsidP="000A693F">
      <w:pPr>
        <w:pStyle w:val="Telobesedila2"/>
        <w:jc w:val="right"/>
        <w:rPr>
          <w:rFonts w:ascii="Tahoma" w:hAnsi="Tahoma" w:cs="Tahoma"/>
          <w:b w:val="0"/>
          <w:color w:val="00B050"/>
          <w:lang w:val="sl-SI"/>
        </w:rPr>
      </w:pPr>
    </w:p>
    <w:p w14:paraId="6A3E07CD" w14:textId="77777777" w:rsidR="00227ADE" w:rsidRPr="008A3D17" w:rsidRDefault="00227ADE" w:rsidP="00227ADE">
      <w:pPr>
        <w:keepNext/>
        <w:rPr>
          <w:b/>
        </w:rPr>
      </w:pPr>
      <w:bookmarkStart w:id="21" w:name="_Hlk37261593"/>
      <w:r w:rsidRPr="008A3D17">
        <w:rPr>
          <w:rFonts w:ascii="Tahoma" w:hAnsi="Tahoma" w:cs="Tahoma"/>
          <w:i/>
          <w:sz w:val="18"/>
        </w:rPr>
        <w:t xml:space="preserve">Ponudnik </w:t>
      </w:r>
      <w:r w:rsidRPr="008A3D17">
        <w:rPr>
          <w:rFonts w:ascii="Tahoma" w:hAnsi="Tahoma" w:cs="Tahoma"/>
          <w:i/>
          <w:sz w:val="18"/>
          <w:u w:val="single"/>
        </w:rPr>
        <w:t>obrazec</w:t>
      </w:r>
      <w:r w:rsidRPr="008A3D17">
        <w:rPr>
          <w:rFonts w:ascii="Tahoma" w:hAnsi="Tahoma" w:cs="Tahoma"/>
          <w:b/>
          <w:i/>
          <w:sz w:val="18"/>
        </w:rPr>
        <w:t xml:space="preserve"> </w:t>
      </w:r>
      <w:r w:rsidRPr="008A3D17">
        <w:rPr>
          <w:rFonts w:ascii="Tahoma" w:hAnsi="Tahoma" w:cs="Tahoma"/>
          <w:i/>
          <w:sz w:val="18"/>
        </w:rPr>
        <w:t>v okviru sistema e-JN</w:t>
      </w:r>
      <w:r w:rsidRPr="008A3D17">
        <w:rPr>
          <w:rFonts w:ascii="Tahoma" w:hAnsi="Tahoma" w:cs="Tahoma"/>
          <w:b/>
          <w:i/>
          <w:sz w:val="18"/>
        </w:rPr>
        <w:t xml:space="preserve"> </w:t>
      </w:r>
      <w:r w:rsidRPr="008A3D17">
        <w:rPr>
          <w:rFonts w:ascii="Tahoma" w:hAnsi="Tahoma" w:cs="Tahoma"/>
          <w:b/>
          <w:i/>
          <w:sz w:val="18"/>
          <w:u w:val="single"/>
        </w:rPr>
        <w:t>naloži v razdelek »Drugi dokumenti«!!!</w:t>
      </w:r>
    </w:p>
    <w:bookmarkEnd w:id="21"/>
    <w:p w14:paraId="224E825E" w14:textId="77777777" w:rsidR="000A693F" w:rsidRPr="008A612C" w:rsidRDefault="000A693F" w:rsidP="000A693F">
      <w:pPr>
        <w:pStyle w:val="Telobesedila2"/>
        <w:jc w:val="right"/>
        <w:rPr>
          <w:rFonts w:ascii="Tahoma" w:hAnsi="Tahoma" w:cs="Tahoma"/>
          <w:b w:val="0"/>
          <w:color w:val="00B050"/>
          <w:lang w:val="sl-SI"/>
        </w:rPr>
      </w:pPr>
    </w:p>
    <w:p w14:paraId="38EC05B9" w14:textId="77777777" w:rsidR="000A693F" w:rsidRPr="008A612C" w:rsidRDefault="000A693F" w:rsidP="000A693F">
      <w:pPr>
        <w:pStyle w:val="Telobesedila2"/>
        <w:jc w:val="right"/>
        <w:rPr>
          <w:rFonts w:ascii="Tahoma" w:hAnsi="Tahoma" w:cs="Tahoma"/>
          <w:b w:val="0"/>
          <w:color w:val="00B050"/>
          <w:lang w:val="sl-SI"/>
        </w:rPr>
      </w:pPr>
    </w:p>
    <w:p w14:paraId="51A46AAD" w14:textId="77777777" w:rsidR="000A693F" w:rsidRPr="008A612C" w:rsidRDefault="000A693F" w:rsidP="000A693F">
      <w:pPr>
        <w:pStyle w:val="Telobesedila2"/>
        <w:jc w:val="right"/>
        <w:rPr>
          <w:rFonts w:ascii="Tahoma" w:hAnsi="Tahoma" w:cs="Tahoma"/>
          <w:b w:val="0"/>
          <w:color w:val="00B050"/>
          <w:lang w:val="sl-SI"/>
        </w:rPr>
      </w:pPr>
    </w:p>
    <w:p w14:paraId="2B9D568D" w14:textId="77777777" w:rsidR="000A693F" w:rsidRPr="008A612C" w:rsidRDefault="000A693F" w:rsidP="000A693F">
      <w:pPr>
        <w:pStyle w:val="Telobesedila2"/>
        <w:jc w:val="right"/>
        <w:rPr>
          <w:rFonts w:ascii="Tahoma" w:hAnsi="Tahoma" w:cs="Tahoma"/>
          <w:b w:val="0"/>
          <w:color w:val="00B050"/>
          <w:lang w:val="sl-SI"/>
        </w:rPr>
      </w:pPr>
    </w:p>
    <w:p w14:paraId="4E0E21AF" w14:textId="77777777" w:rsidR="000A693F" w:rsidRPr="008A612C" w:rsidRDefault="000A693F" w:rsidP="000A693F">
      <w:pPr>
        <w:pStyle w:val="Telobesedila2"/>
        <w:jc w:val="right"/>
        <w:rPr>
          <w:rFonts w:ascii="Tahoma" w:hAnsi="Tahoma" w:cs="Tahoma"/>
          <w:b w:val="0"/>
          <w:color w:val="00B050"/>
          <w:lang w:val="sl-SI"/>
        </w:rPr>
      </w:pPr>
    </w:p>
    <w:p w14:paraId="0F2F14D6" w14:textId="77777777" w:rsidR="000A693F" w:rsidRPr="008A612C" w:rsidRDefault="000A693F" w:rsidP="000A693F">
      <w:pPr>
        <w:pStyle w:val="Telobesedila2"/>
        <w:jc w:val="right"/>
        <w:rPr>
          <w:rFonts w:ascii="Tahoma" w:hAnsi="Tahoma" w:cs="Tahoma"/>
          <w:b w:val="0"/>
          <w:color w:val="00B050"/>
          <w:lang w:val="sl-SI"/>
        </w:rPr>
      </w:pPr>
    </w:p>
    <w:p w14:paraId="1C3F1C8D" w14:textId="77777777" w:rsidR="000A693F" w:rsidRPr="008A612C" w:rsidRDefault="000A693F" w:rsidP="000A693F">
      <w:pPr>
        <w:pStyle w:val="Telobesedila2"/>
        <w:jc w:val="right"/>
        <w:rPr>
          <w:rFonts w:ascii="Tahoma" w:hAnsi="Tahoma" w:cs="Tahoma"/>
          <w:b w:val="0"/>
          <w:color w:val="00B050"/>
          <w:lang w:val="sl-SI"/>
        </w:rPr>
      </w:pPr>
    </w:p>
    <w:p w14:paraId="3C3719A6" w14:textId="77777777" w:rsidR="000A693F" w:rsidRPr="008A612C" w:rsidRDefault="000A693F" w:rsidP="000A693F">
      <w:pPr>
        <w:pStyle w:val="Telobesedila2"/>
        <w:jc w:val="right"/>
        <w:rPr>
          <w:rFonts w:ascii="Tahoma" w:hAnsi="Tahoma" w:cs="Tahoma"/>
          <w:b w:val="0"/>
          <w:color w:val="00B050"/>
          <w:lang w:val="sl-SI"/>
        </w:rPr>
      </w:pPr>
    </w:p>
    <w:p w14:paraId="2900C9B1" w14:textId="77777777" w:rsidR="000A693F" w:rsidRPr="008A612C" w:rsidRDefault="000A693F" w:rsidP="000A693F">
      <w:pPr>
        <w:pStyle w:val="Telobesedila2"/>
        <w:jc w:val="right"/>
        <w:rPr>
          <w:rFonts w:ascii="Tahoma" w:hAnsi="Tahoma" w:cs="Tahoma"/>
          <w:b w:val="0"/>
          <w:color w:val="00B050"/>
          <w:lang w:val="sl-SI"/>
        </w:rPr>
      </w:pPr>
    </w:p>
    <w:p w14:paraId="1E465987" w14:textId="77777777" w:rsidR="000A693F" w:rsidRPr="008A612C" w:rsidRDefault="000A693F" w:rsidP="000A693F">
      <w:pPr>
        <w:pStyle w:val="Telobesedila2"/>
        <w:jc w:val="right"/>
        <w:rPr>
          <w:rFonts w:ascii="Tahoma" w:hAnsi="Tahoma" w:cs="Tahoma"/>
          <w:b w:val="0"/>
          <w:color w:val="00B050"/>
          <w:lang w:val="sl-SI"/>
        </w:rPr>
      </w:pPr>
    </w:p>
    <w:p w14:paraId="0BE55BCD" w14:textId="77777777" w:rsidR="000A693F" w:rsidRPr="008A612C" w:rsidRDefault="000A693F" w:rsidP="000A693F">
      <w:pPr>
        <w:pStyle w:val="Telobesedila2"/>
        <w:jc w:val="right"/>
        <w:rPr>
          <w:rFonts w:ascii="Tahoma" w:hAnsi="Tahoma" w:cs="Tahoma"/>
          <w:b w:val="0"/>
          <w:color w:val="00B050"/>
          <w:lang w:val="sl-SI"/>
        </w:rPr>
      </w:pPr>
    </w:p>
    <w:p w14:paraId="78FF6D15" w14:textId="77777777" w:rsidR="000A693F" w:rsidRPr="008A612C" w:rsidRDefault="000A693F" w:rsidP="000A693F">
      <w:pPr>
        <w:pStyle w:val="Telobesedila2"/>
        <w:jc w:val="right"/>
        <w:rPr>
          <w:rFonts w:ascii="Tahoma" w:hAnsi="Tahoma" w:cs="Tahoma"/>
          <w:b w:val="0"/>
          <w:color w:val="00B050"/>
          <w:lang w:val="sl-SI"/>
        </w:rPr>
      </w:pPr>
    </w:p>
    <w:p w14:paraId="7A08C5DF" w14:textId="77777777" w:rsidR="000A693F" w:rsidRPr="008A612C" w:rsidRDefault="000A693F" w:rsidP="000A693F">
      <w:pPr>
        <w:pStyle w:val="Telobesedila2"/>
        <w:jc w:val="right"/>
        <w:rPr>
          <w:rFonts w:ascii="Tahoma" w:hAnsi="Tahoma" w:cs="Tahoma"/>
          <w:b w:val="0"/>
          <w:color w:val="00B050"/>
          <w:lang w:val="sl-SI"/>
        </w:rPr>
      </w:pPr>
    </w:p>
    <w:p w14:paraId="3D9BF6F8" w14:textId="77777777" w:rsidR="000A693F" w:rsidRPr="008A612C" w:rsidRDefault="000A693F" w:rsidP="000A693F">
      <w:pPr>
        <w:pStyle w:val="Telobesedila2"/>
        <w:jc w:val="right"/>
        <w:rPr>
          <w:rFonts w:ascii="Tahoma" w:hAnsi="Tahoma" w:cs="Tahoma"/>
          <w:b w:val="0"/>
          <w:color w:val="00B050"/>
          <w:lang w:val="sl-SI"/>
        </w:rPr>
      </w:pPr>
    </w:p>
    <w:p w14:paraId="235E64C8" w14:textId="77777777" w:rsidR="000A693F" w:rsidRPr="008A612C" w:rsidRDefault="000A693F" w:rsidP="000A693F">
      <w:pPr>
        <w:pStyle w:val="Telobesedila2"/>
        <w:jc w:val="right"/>
        <w:rPr>
          <w:rFonts w:ascii="Tahoma" w:hAnsi="Tahoma" w:cs="Tahoma"/>
          <w:b w:val="0"/>
          <w:color w:val="00B050"/>
          <w:lang w:val="sl-SI"/>
        </w:rPr>
      </w:pPr>
    </w:p>
    <w:p w14:paraId="774D1A94" w14:textId="77777777" w:rsidR="000A693F" w:rsidRPr="008A612C" w:rsidRDefault="000A693F" w:rsidP="000A693F">
      <w:pPr>
        <w:pStyle w:val="Telobesedila2"/>
        <w:jc w:val="right"/>
        <w:rPr>
          <w:rFonts w:ascii="Tahoma" w:hAnsi="Tahoma" w:cs="Tahoma"/>
          <w:b w:val="0"/>
          <w:color w:val="00B050"/>
          <w:lang w:val="sl-SI"/>
        </w:rPr>
      </w:pPr>
    </w:p>
    <w:p w14:paraId="64019C5F" w14:textId="77777777" w:rsidR="000A693F" w:rsidRPr="008A612C" w:rsidRDefault="000A693F" w:rsidP="000A693F">
      <w:pPr>
        <w:pStyle w:val="Telobesedila2"/>
        <w:jc w:val="right"/>
        <w:rPr>
          <w:rFonts w:ascii="Tahoma" w:hAnsi="Tahoma" w:cs="Tahoma"/>
          <w:b w:val="0"/>
          <w:color w:val="00B050"/>
          <w:lang w:val="sl-SI"/>
        </w:rPr>
      </w:pPr>
    </w:p>
    <w:p w14:paraId="2CD8C50D" w14:textId="77777777" w:rsidR="000A693F" w:rsidRDefault="000A693F" w:rsidP="000A693F">
      <w:pPr>
        <w:pStyle w:val="Telobesedila2"/>
        <w:jc w:val="right"/>
        <w:rPr>
          <w:rFonts w:ascii="Tahoma" w:hAnsi="Tahoma" w:cs="Tahoma"/>
          <w:b w:val="0"/>
          <w:color w:val="00B050"/>
          <w:lang w:val="sl-SI"/>
        </w:rPr>
      </w:pPr>
    </w:p>
    <w:p w14:paraId="130C43B7" w14:textId="77777777" w:rsidR="00BB05A2" w:rsidRDefault="00BB05A2" w:rsidP="000A693F">
      <w:pPr>
        <w:pStyle w:val="Telobesedila2"/>
        <w:jc w:val="right"/>
        <w:rPr>
          <w:rFonts w:ascii="Tahoma" w:hAnsi="Tahoma" w:cs="Tahoma"/>
          <w:b w:val="0"/>
          <w:color w:val="00B050"/>
          <w:lang w:val="sl-SI"/>
        </w:rPr>
      </w:pPr>
    </w:p>
    <w:p w14:paraId="588E7B9A" w14:textId="12DB0058" w:rsidR="00BB05A2" w:rsidRDefault="00BB05A2" w:rsidP="000A693F">
      <w:pPr>
        <w:pStyle w:val="Telobesedila2"/>
        <w:jc w:val="right"/>
        <w:rPr>
          <w:rFonts w:ascii="Tahoma" w:hAnsi="Tahoma" w:cs="Tahoma"/>
          <w:b w:val="0"/>
          <w:color w:val="00B050"/>
          <w:lang w:val="sl-SI"/>
        </w:rPr>
      </w:pPr>
    </w:p>
    <w:p w14:paraId="76A8EBFC" w14:textId="77777777" w:rsidR="00CC7465" w:rsidRDefault="00CC7465" w:rsidP="000A693F">
      <w:pPr>
        <w:pStyle w:val="Telobesedila2"/>
        <w:jc w:val="right"/>
        <w:rPr>
          <w:rFonts w:ascii="Tahoma" w:hAnsi="Tahoma" w:cs="Tahoma"/>
          <w:b w:val="0"/>
          <w:color w:val="00B050"/>
          <w:lang w:val="sl-SI"/>
        </w:rPr>
      </w:pPr>
    </w:p>
    <w:p w14:paraId="6D289EA8" w14:textId="77777777" w:rsidR="00BB05A2" w:rsidRPr="008A612C" w:rsidRDefault="00BB05A2" w:rsidP="000A693F">
      <w:pPr>
        <w:pStyle w:val="Telobesedila2"/>
        <w:jc w:val="right"/>
        <w:rPr>
          <w:rFonts w:ascii="Tahoma" w:hAnsi="Tahoma" w:cs="Tahoma"/>
          <w:b w:val="0"/>
          <w:color w:val="00B050"/>
          <w:lang w:val="sl-SI"/>
        </w:rPr>
      </w:pPr>
    </w:p>
    <w:p w14:paraId="4A5B7975" w14:textId="77777777" w:rsidR="000A693F" w:rsidRPr="008A612C" w:rsidRDefault="000A693F" w:rsidP="000A693F">
      <w:pPr>
        <w:pStyle w:val="Telobesedila2"/>
        <w:jc w:val="right"/>
        <w:rPr>
          <w:rFonts w:ascii="Tahoma" w:hAnsi="Tahoma" w:cs="Tahoma"/>
          <w:b w:val="0"/>
          <w:color w:val="00B050"/>
          <w:lang w:val="sl-SI"/>
        </w:rPr>
      </w:pPr>
    </w:p>
    <w:p w14:paraId="21C9629C" w14:textId="77777777" w:rsidR="000A693F" w:rsidRPr="008A612C" w:rsidRDefault="000A693F" w:rsidP="000A693F">
      <w:pPr>
        <w:jc w:val="both"/>
        <w:rPr>
          <w:rFonts w:ascii="Tahoma" w:hAnsi="Tahoma" w:cs="Tahoma"/>
          <w:color w:val="00B050"/>
        </w:rPr>
      </w:pPr>
    </w:p>
    <w:p w14:paraId="45D8BA23" w14:textId="77777777" w:rsidR="000A693F" w:rsidRPr="008A612C" w:rsidRDefault="000A693F" w:rsidP="000A693F">
      <w:pPr>
        <w:jc w:val="both"/>
        <w:rPr>
          <w:rFonts w:ascii="Tahoma" w:hAnsi="Tahoma" w:cs="Tahoma"/>
          <w:color w:val="00B050"/>
        </w:rPr>
      </w:pPr>
    </w:p>
    <w:p w14:paraId="2669A4C9" w14:textId="77777777" w:rsidR="000A693F" w:rsidRPr="008A612C" w:rsidRDefault="000A693F" w:rsidP="000A693F">
      <w:pPr>
        <w:jc w:val="both"/>
        <w:rPr>
          <w:rFonts w:ascii="Tahoma" w:hAnsi="Tahoma" w:cs="Tahoma"/>
          <w:color w:val="00B050"/>
        </w:rPr>
      </w:pPr>
    </w:p>
    <w:p w14:paraId="3DE38537" w14:textId="77777777" w:rsidR="000A693F" w:rsidRPr="008A612C" w:rsidRDefault="000A693F" w:rsidP="000A693F">
      <w:pPr>
        <w:pStyle w:val="Telobesedila2"/>
        <w:jc w:val="right"/>
        <w:rPr>
          <w:rFonts w:ascii="Tahoma" w:hAnsi="Tahoma" w:cs="Tahoma"/>
          <w:b w:val="0"/>
          <w:color w:val="00B050"/>
          <w:lang w:val="sl-SI"/>
        </w:rPr>
      </w:pPr>
    </w:p>
    <w:p w14:paraId="5C7A72C9" w14:textId="77777777" w:rsidR="000A693F" w:rsidRPr="008A612C" w:rsidRDefault="000A693F" w:rsidP="000A693F">
      <w:pPr>
        <w:pStyle w:val="Telobesedila2"/>
        <w:jc w:val="right"/>
        <w:rPr>
          <w:rFonts w:ascii="Tahoma" w:hAnsi="Tahoma" w:cs="Tahoma"/>
          <w:b w:val="0"/>
          <w:color w:val="00B050"/>
          <w:lang w:val="sl-SI"/>
        </w:rPr>
      </w:pPr>
    </w:p>
    <w:p w14:paraId="609260C2" w14:textId="77777777" w:rsidR="000A693F" w:rsidRPr="008A612C" w:rsidRDefault="000A693F" w:rsidP="000A693F">
      <w:pPr>
        <w:pStyle w:val="Telobesedila2"/>
        <w:jc w:val="right"/>
        <w:rPr>
          <w:rFonts w:ascii="Tahoma" w:hAnsi="Tahoma" w:cs="Tahoma"/>
          <w:b w:val="0"/>
          <w:color w:val="00B050"/>
          <w:lang w:val="sl-SI"/>
        </w:rPr>
      </w:pPr>
    </w:p>
    <w:p w14:paraId="6C951244" w14:textId="15DC5333" w:rsidR="007C186B" w:rsidRDefault="007C186B" w:rsidP="000A693F">
      <w:pPr>
        <w:pStyle w:val="Telobesedila2"/>
        <w:jc w:val="right"/>
        <w:rPr>
          <w:rFonts w:ascii="Tahoma" w:hAnsi="Tahoma" w:cs="Tahoma"/>
          <w:b w:val="0"/>
          <w:color w:val="00B050"/>
          <w:lang w:val="sl-SI"/>
        </w:rPr>
      </w:pPr>
    </w:p>
    <w:p w14:paraId="407090E9" w14:textId="39741C21" w:rsidR="00CC7465" w:rsidRDefault="00CC7465" w:rsidP="000A693F">
      <w:pPr>
        <w:pStyle w:val="Telobesedila2"/>
        <w:jc w:val="right"/>
        <w:rPr>
          <w:rFonts w:ascii="Tahoma" w:hAnsi="Tahoma" w:cs="Tahoma"/>
          <w:b w:val="0"/>
          <w:color w:val="00B050"/>
          <w:lang w:val="sl-SI"/>
        </w:rPr>
      </w:pPr>
    </w:p>
    <w:p w14:paraId="3667DD87" w14:textId="49AA5F15" w:rsidR="00CC7465" w:rsidRDefault="00CC7465" w:rsidP="000A693F">
      <w:pPr>
        <w:pStyle w:val="Telobesedila2"/>
        <w:jc w:val="right"/>
        <w:rPr>
          <w:rFonts w:ascii="Tahoma" w:hAnsi="Tahoma" w:cs="Tahoma"/>
          <w:b w:val="0"/>
          <w:color w:val="00B050"/>
          <w:lang w:val="sl-SI"/>
        </w:rPr>
      </w:pPr>
    </w:p>
    <w:p w14:paraId="280E76B5" w14:textId="4DECBB92" w:rsidR="00CC7465" w:rsidRDefault="00CC7465" w:rsidP="000A693F">
      <w:pPr>
        <w:pStyle w:val="Telobesedila2"/>
        <w:jc w:val="right"/>
        <w:rPr>
          <w:rFonts w:ascii="Tahoma" w:hAnsi="Tahoma" w:cs="Tahoma"/>
          <w:b w:val="0"/>
          <w:color w:val="00B050"/>
          <w:lang w:val="sl-SI"/>
        </w:rPr>
      </w:pPr>
    </w:p>
    <w:p w14:paraId="0DE4A443" w14:textId="177E581D" w:rsidR="00CC7465" w:rsidRDefault="00CC7465" w:rsidP="000A693F">
      <w:pPr>
        <w:pStyle w:val="Telobesedila2"/>
        <w:jc w:val="right"/>
        <w:rPr>
          <w:rFonts w:ascii="Tahoma" w:hAnsi="Tahoma" w:cs="Tahoma"/>
          <w:b w:val="0"/>
          <w:color w:val="00B050"/>
          <w:lang w:val="sl-SI"/>
        </w:rPr>
      </w:pPr>
    </w:p>
    <w:p w14:paraId="650705BB" w14:textId="5973D5C9" w:rsidR="00CC7465" w:rsidRDefault="00CC7465" w:rsidP="000A693F">
      <w:pPr>
        <w:pStyle w:val="Telobesedila2"/>
        <w:jc w:val="right"/>
        <w:rPr>
          <w:rFonts w:ascii="Tahoma" w:hAnsi="Tahoma" w:cs="Tahoma"/>
          <w:b w:val="0"/>
          <w:color w:val="00B050"/>
          <w:lang w:val="sl-SI"/>
        </w:rPr>
      </w:pPr>
    </w:p>
    <w:p w14:paraId="4BDD6DB7" w14:textId="1C233A4E" w:rsidR="00CC7465" w:rsidRDefault="00CC7465" w:rsidP="000A693F">
      <w:pPr>
        <w:pStyle w:val="Telobesedila2"/>
        <w:jc w:val="right"/>
        <w:rPr>
          <w:rFonts w:ascii="Tahoma" w:hAnsi="Tahoma" w:cs="Tahoma"/>
          <w:b w:val="0"/>
          <w:color w:val="00B050"/>
          <w:lang w:val="sl-SI"/>
        </w:rPr>
      </w:pPr>
    </w:p>
    <w:p w14:paraId="0E8086C0" w14:textId="73BE2101" w:rsidR="00173D9C" w:rsidRDefault="00173D9C" w:rsidP="000A693F">
      <w:pPr>
        <w:pStyle w:val="Telobesedila2"/>
        <w:jc w:val="right"/>
        <w:rPr>
          <w:rFonts w:ascii="Tahoma" w:hAnsi="Tahoma" w:cs="Tahoma"/>
          <w:b w:val="0"/>
          <w:color w:val="00B050"/>
          <w:lang w:val="sl-SI"/>
        </w:rPr>
      </w:pPr>
    </w:p>
    <w:p w14:paraId="60051879" w14:textId="3E88D690" w:rsidR="00173D9C" w:rsidRDefault="00173D9C" w:rsidP="000A693F">
      <w:pPr>
        <w:pStyle w:val="Telobesedila2"/>
        <w:jc w:val="right"/>
        <w:rPr>
          <w:rFonts w:ascii="Tahoma" w:hAnsi="Tahoma" w:cs="Tahoma"/>
          <w:b w:val="0"/>
          <w:color w:val="00B050"/>
          <w:lang w:val="sl-SI"/>
        </w:rPr>
      </w:pPr>
    </w:p>
    <w:p w14:paraId="229C2EC7" w14:textId="77777777" w:rsidR="00173D9C" w:rsidRDefault="00173D9C" w:rsidP="000A693F">
      <w:pPr>
        <w:pStyle w:val="Telobesedila2"/>
        <w:jc w:val="right"/>
        <w:rPr>
          <w:rFonts w:ascii="Tahoma" w:hAnsi="Tahoma" w:cs="Tahoma"/>
          <w:b w:val="0"/>
          <w:color w:val="00B050"/>
          <w:lang w:val="sl-SI"/>
        </w:rPr>
      </w:pPr>
    </w:p>
    <w:p w14:paraId="4FFF23A2" w14:textId="0A06E2A2" w:rsidR="00CC7465" w:rsidRDefault="00CC7465" w:rsidP="000A693F">
      <w:pPr>
        <w:pStyle w:val="Telobesedila2"/>
        <w:jc w:val="right"/>
        <w:rPr>
          <w:rFonts w:ascii="Tahoma" w:hAnsi="Tahoma" w:cs="Tahoma"/>
          <w:b w:val="0"/>
          <w:color w:val="00B050"/>
          <w:lang w:val="sl-SI"/>
        </w:rPr>
      </w:pPr>
    </w:p>
    <w:p w14:paraId="45312017" w14:textId="08A8F7E3" w:rsidR="00CC7465" w:rsidRDefault="00CC7465" w:rsidP="000A693F">
      <w:pPr>
        <w:pStyle w:val="Telobesedila2"/>
        <w:jc w:val="right"/>
        <w:rPr>
          <w:rFonts w:ascii="Tahoma" w:hAnsi="Tahoma" w:cs="Tahoma"/>
          <w:b w:val="0"/>
          <w:color w:val="00B050"/>
          <w:lang w:val="sl-SI"/>
        </w:rPr>
      </w:pPr>
    </w:p>
    <w:p w14:paraId="553A77A9" w14:textId="3F0D7113" w:rsidR="00CC7465" w:rsidRDefault="00CC7465" w:rsidP="000A693F">
      <w:pPr>
        <w:pStyle w:val="Telobesedila2"/>
        <w:jc w:val="right"/>
        <w:rPr>
          <w:rFonts w:ascii="Tahoma" w:hAnsi="Tahoma" w:cs="Tahoma"/>
          <w:b w:val="0"/>
          <w:color w:val="00B050"/>
          <w:lang w:val="sl-SI"/>
        </w:rPr>
      </w:pPr>
    </w:p>
    <w:p w14:paraId="01B7C836" w14:textId="02887F16" w:rsidR="00CC7465" w:rsidRDefault="00CC7465" w:rsidP="000A693F">
      <w:pPr>
        <w:pStyle w:val="Telobesedila2"/>
        <w:jc w:val="right"/>
        <w:rPr>
          <w:rFonts w:ascii="Tahoma" w:hAnsi="Tahoma" w:cs="Tahoma"/>
          <w:b w:val="0"/>
          <w:color w:val="00B050"/>
          <w:lang w:val="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4716C9" w:rsidRPr="008A22B8" w14:paraId="72A95F9A" w14:textId="77777777" w:rsidTr="004716C9">
        <w:tc>
          <w:tcPr>
            <w:tcW w:w="599" w:type="dxa"/>
            <w:tcBorders>
              <w:right w:val="nil"/>
            </w:tcBorders>
          </w:tcPr>
          <w:p w14:paraId="2E17CCCB" w14:textId="77777777" w:rsidR="004716C9" w:rsidRPr="008A22B8" w:rsidRDefault="004716C9" w:rsidP="009609CC">
            <w:pPr>
              <w:keepNext/>
              <w:keepLines/>
              <w:jc w:val="both"/>
              <w:rPr>
                <w:rFonts w:ascii="Tahoma" w:hAnsi="Tahoma" w:cs="Tahoma"/>
              </w:rPr>
            </w:pPr>
          </w:p>
        </w:tc>
        <w:tc>
          <w:tcPr>
            <w:tcW w:w="7653" w:type="dxa"/>
            <w:tcBorders>
              <w:left w:val="nil"/>
            </w:tcBorders>
          </w:tcPr>
          <w:p w14:paraId="6218487B" w14:textId="77777777" w:rsidR="004716C9" w:rsidRPr="008A22B8" w:rsidRDefault="004716C9" w:rsidP="009609CC">
            <w:pPr>
              <w:keepNext/>
              <w:keepLines/>
              <w:jc w:val="both"/>
              <w:rPr>
                <w:rFonts w:ascii="Tahoma" w:hAnsi="Tahoma" w:cs="Tahoma"/>
              </w:rPr>
            </w:pPr>
            <w:r w:rsidRPr="008A22B8">
              <w:rPr>
                <w:rFonts w:ascii="Tahoma" w:hAnsi="Tahoma" w:cs="Tahoma"/>
              </w:rPr>
              <w:t>DOKAZILA O IZPOLNJEVANJU OKOLJSKIH ZAHTEV ZA NOVE PNEVMATIKE (za sklop 1)</w:t>
            </w:r>
          </w:p>
        </w:tc>
        <w:tc>
          <w:tcPr>
            <w:tcW w:w="912" w:type="dxa"/>
            <w:tcBorders>
              <w:right w:val="nil"/>
            </w:tcBorders>
          </w:tcPr>
          <w:p w14:paraId="58A1947D" w14:textId="5B908936" w:rsidR="004716C9" w:rsidRPr="008A22B8" w:rsidRDefault="004716C9" w:rsidP="009609CC">
            <w:pPr>
              <w:keepNext/>
              <w:keepLines/>
              <w:jc w:val="both"/>
              <w:rPr>
                <w:rFonts w:ascii="Tahoma" w:hAnsi="Tahoma" w:cs="Tahoma"/>
                <w:b/>
              </w:rPr>
            </w:pPr>
            <w:r w:rsidRPr="008A22B8">
              <w:rPr>
                <w:rFonts w:ascii="Tahoma" w:hAnsi="Tahoma" w:cs="Tahoma"/>
                <w:b/>
                <w:i/>
              </w:rPr>
              <w:t xml:space="preserve">priloga </w:t>
            </w:r>
          </w:p>
        </w:tc>
        <w:tc>
          <w:tcPr>
            <w:tcW w:w="551" w:type="dxa"/>
            <w:tcBorders>
              <w:left w:val="nil"/>
            </w:tcBorders>
          </w:tcPr>
          <w:p w14:paraId="49CA5846" w14:textId="77777777" w:rsidR="004716C9" w:rsidRPr="008A22B8" w:rsidRDefault="004716C9" w:rsidP="009609CC">
            <w:pPr>
              <w:keepNext/>
              <w:keepLines/>
              <w:jc w:val="both"/>
              <w:rPr>
                <w:rFonts w:ascii="Tahoma" w:hAnsi="Tahoma" w:cs="Tahoma"/>
                <w:b/>
                <w:i/>
              </w:rPr>
            </w:pPr>
            <w:r>
              <w:rPr>
                <w:rFonts w:ascii="Tahoma" w:hAnsi="Tahoma" w:cs="Tahoma"/>
                <w:b/>
                <w:i/>
              </w:rPr>
              <w:t>9</w:t>
            </w:r>
          </w:p>
        </w:tc>
      </w:tr>
    </w:tbl>
    <w:p w14:paraId="66C57F8B" w14:textId="77777777" w:rsidR="00173D9C" w:rsidRPr="008A22B8" w:rsidRDefault="00173D9C" w:rsidP="00173D9C">
      <w:pPr>
        <w:pStyle w:val="Telobesedila2"/>
        <w:keepNext/>
        <w:keepLines/>
        <w:rPr>
          <w:rFonts w:ascii="Tahoma" w:hAnsi="Tahoma" w:cs="Tahoma"/>
          <w:b w:val="0"/>
          <w:lang w:val="sl-SI"/>
        </w:rPr>
      </w:pPr>
    </w:p>
    <w:p w14:paraId="41BAE737" w14:textId="0EC1C0AB" w:rsidR="00173D9C" w:rsidRPr="008A22B8" w:rsidRDefault="00173D9C" w:rsidP="00173D9C">
      <w:pPr>
        <w:keepNext/>
        <w:keepLines/>
        <w:autoSpaceDE w:val="0"/>
        <w:autoSpaceDN w:val="0"/>
        <w:jc w:val="both"/>
        <w:rPr>
          <w:rFonts w:ascii="Tahoma" w:hAnsi="Tahoma" w:cs="Tahoma"/>
        </w:rPr>
      </w:pPr>
      <w:r w:rsidRPr="008A22B8">
        <w:rPr>
          <w:rFonts w:ascii="Tahoma" w:hAnsi="Tahoma" w:cs="Tahoma"/>
        </w:rPr>
        <w:t>Ponudnik mora za tem listom priložiti tehnično dokumentacijo proizvajalca pnevmatike, nalepko o uvrstitvi v razred glede na izkoristek goriva (energetska učinkovitost) ali drugo ustrezno dokazilo, iz katerega izhaja, da blago izpolnjuje zahteve</w:t>
      </w:r>
      <w:r w:rsidR="00301BB2">
        <w:rPr>
          <w:rFonts w:ascii="Tahoma" w:hAnsi="Tahoma" w:cs="Tahoma"/>
        </w:rPr>
        <w:t xml:space="preserve"> naročnika oz. zahteve iz Uredbe o zelenem javnem naročanju. </w:t>
      </w:r>
    </w:p>
    <w:p w14:paraId="3A44FC27" w14:textId="77777777" w:rsidR="00173D9C" w:rsidRPr="002920A5" w:rsidRDefault="00173D9C" w:rsidP="00173D9C">
      <w:pPr>
        <w:jc w:val="both"/>
        <w:rPr>
          <w:rFonts w:ascii="Tahoma" w:hAnsi="Tahoma" w:cs="Tahoma"/>
        </w:rPr>
      </w:pPr>
    </w:p>
    <w:p w14:paraId="038A2F7A" w14:textId="77777777" w:rsidR="00173D9C" w:rsidRPr="008A3D17" w:rsidRDefault="00173D9C" w:rsidP="00173D9C">
      <w:pPr>
        <w:keepNext/>
        <w:rPr>
          <w:b/>
        </w:rPr>
      </w:pPr>
      <w:r w:rsidRPr="008A3D17">
        <w:rPr>
          <w:rFonts w:ascii="Tahoma" w:hAnsi="Tahoma" w:cs="Tahoma"/>
          <w:i/>
          <w:sz w:val="18"/>
        </w:rPr>
        <w:t xml:space="preserve">Ponudnik </w:t>
      </w:r>
      <w:r w:rsidRPr="008A3D17">
        <w:rPr>
          <w:rFonts w:ascii="Tahoma" w:hAnsi="Tahoma" w:cs="Tahoma"/>
          <w:i/>
          <w:sz w:val="18"/>
          <w:u w:val="single"/>
        </w:rPr>
        <w:t>obrazec</w:t>
      </w:r>
      <w:r w:rsidRPr="008A3D17">
        <w:rPr>
          <w:rFonts w:ascii="Tahoma" w:hAnsi="Tahoma" w:cs="Tahoma"/>
          <w:b/>
          <w:i/>
          <w:sz w:val="18"/>
        </w:rPr>
        <w:t xml:space="preserve"> </w:t>
      </w:r>
      <w:r w:rsidRPr="008A3D17">
        <w:rPr>
          <w:rFonts w:ascii="Tahoma" w:hAnsi="Tahoma" w:cs="Tahoma"/>
          <w:i/>
          <w:sz w:val="18"/>
        </w:rPr>
        <w:t>v okviru sistema e-JN</w:t>
      </w:r>
      <w:r w:rsidRPr="008A3D17">
        <w:rPr>
          <w:rFonts w:ascii="Tahoma" w:hAnsi="Tahoma" w:cs="Tahoma"/>
          <w:b/>
          <w:i/>
          <w:sz w:val="18"/>
        </w:rPr>
        <w:t xml:space="preserve"> </w:t>
      </w:r>
      <w:r w:rsidRPr="008A3D17">
        <w:rPr>
          <w:rFonts w:ascii="Tahoma" w:hAnsi="Tahoma" w:cs="Tahoma"/>
          <w:b/>
          <w:i/>
          <w:sz w:val="18"/>
          <w:u w:val="single"/>
        </w:rPr>
        <w:t>naloži v razdelek »Drugi dokumenti«!!!</w:t>
      </w:r>
    </w:p>
    <w:p w14:paraId="674BFD7C" w14:textId="77777777" w:rsidR="00173D9C" w:rsidRPr="008A612C" w:rsidRDefault="00173D9C" w:rsidP="00173D9C">
      <w:pPr>
        <w:jc w:val="both"/>
        <w:rPr>
          <w:rFonts w:ascii="Tahoma" w:hAnsi="Tahoma" w:cs="Tahoma"/>
          <w:color w:val="00B050"/>
        </w:rPr>
      </w:pPr>
    </w:p>
    <w:p w14:paraId="694877A7" w14:textId="77777777" w:rsidR="00173D9C" w:rsidRPr="008A612C" w:rsidRDefault="00173D9C" w:rsidP="00173D9C">
      <w:pPr>
        <w:jc w:val="both"/>
        <w:rPr>
          <w:rFonts w:ascii="Tahoma" w:hAnsi="Tahoma" w:cs="Tahoma"/>
          <w:color w:val="00B050"/>
        </w:rPr>
      </w:pPr>
    </w:p>
    <w:p w14:paraId="49801CB3" w14:textId="52D9E839" w:rsidR="00CC7465" w:rsidRDefault="00CC7465" w:rsidP="000A693F">
      <w:pPr>
        <w:pStyle w:val="Telobesedila2"/>
        <w:jc w:val="right"/>
        <w:rPr>
          <w:rFonts w:ascii="Tahoma" w:hAnsi="Tahoma" w:cs="Tahoma"/>
          <w:b w:val="0"/>
          <w:color w:val="00B050"/>
          <w:lang w:val="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C7465" w:rsidRPr="008A22B8" w14:paraId="0A665811" w14:textId="77777777" w:rsidTr="009609CC">
        <w:tc>
          <w:tcPr>
            <w:tcW w:w="599" w:type="dxa"/>
            <w:tcBorders>
              <w:right w:val="nil"/>
            </w:tcBorders>
          </w:tcPr>
          <w:p w14:paraId="4102BCC7" w14:textId="77777777" w:rsidR="00CC7465" w:rsidRPr="008A22B8" w:rsidRDefault="00CC7465" w:rsidP="009609CC">
            <w:pPr>
              <w:keepNext/>
              <w:keepLines/>
              <w:jc w:val="both"/>
              <w:rPr>
                <w:rFonts w:ascii="Tahoma" w:hAnsi="Tahoma" w:cs="Tahoma"/>
              </w:rPr>
            </w:pPr>
          </w:p>
        </w:tc>
        <w:tc>
          <w:tcPr>
            <w:tcW w:w="7653" w:type="dxa"/>
            <w:tcBorders>
              <w:left w:val="nil"/>
            </w:tcBorders>
          </w:tcPr>
          <w:p w14:paraId="2110E7CD" w14:textId="77777777" w:rsidR="00CC7465" w:rsidRPr="008A22B8" w:rsidRDefault="00CC7465" w:rsidP="009609CC">
            <w:pPr>
              <w:keepNext/>
              <w:keepLines/>
              <w:tabs>
                <w:tab w:val="left" w:pos="1418"/>
              </w:tabs>
              <w:suppressAutoHyphens/>
              <w:snapToGrid w:val="0"/>
              <w:jc w:val="both"/>
              <w:rPr>
                <w:rFonts w:ascii="Tahoma" w:hAnsi="Tahoma" w:cs="Tahoma"/>
              </w:rPr>
            </w:pPr>
            <w:r w:rsidRPr="008A22B8">
              <w:rPr>
                <w:rFonts w:ascii="Tahoma" w:hAnsi="Tahoma" w:cs="Tahoma"/>
              </w:rPr>
              <w:t>ZAHTEVAN PROFIL TEKALNE POVRŠINE (samo za sklop 2)</w:t>
            </w:r>
          </w:p>
        </w:tc>
        <w:tc>
          <w:tcPr>
            <w:tcW w:w="912" w:type="dxa"/>
            <w:tcBorders>
              <w:right w:val="nil"/>
            </w:tcBorders>
          </w:tcPr>
          <w:p w14:paraId="20995E38" w14:textId="77777777" w:rsidR="00CC7465" w:rsidRPr="008A22B8" w:rsidRDefault="00CC7465" w:rsidP="009609CC">
            <w:pPr>
              <w:keepNext/>
              <w:keepLines/>
              <w:jc w:val="both"/>
              <w:rPr>
                <w:rFonts w:ascii="Tahoma" w:hAnsi="Tahoma" w:cs="Tahoma"/>
                <w:b/>
              </w:rPr>
            </w:pPr>
            <w:r w:rsidRPr="008A22B8">
              <w:rPr>
                <w:rFonts w:ascii="Tahoma" w:hAnsi="Tahoma" w:cs="Tahoma"/>
                <w:b/>
                <w:i/>
              </w:rPr>
              <w:t xml:space="preserve">priloga </w:t>
            </w:r>
          </w:p>
        </w:tc>
        <w:tc>
          <w:tcPr>
            <w:tcW w:w="551" w:type="dxa"/>
            <w:tcBorders>
              <w:left w:val="nil"/>
            </w:tcBorders>
          </w:tcPr>
          <w:p w14:paraId="36C04D68" w14:textId="7713A683" w:rsidR="00CC7465" w:rsidRPr="008A22B8" w:rsidRDefault="00CC7465" w:rsidP="009609CC">
            <w:pPr>
              <w:keepNext/>
              <w:keepLines/>
              <w:jc w:val="both"/>
              <w:rPr>
                <w:rFonts w:ascii="Tahoma" w:hAnsi="Tahoma" w:cs="Tahoma"/>
                <w:b/>
                <w:i/>
              </w:rPr>
            </w:pPr>
            <w:r>
              <w:rPr>
                <w:rFonts w:ascii="Tahoma" w:hAnsi="Tahoma" w:cs="Tahoma"/>
                <w:b/>
                <w:i/>
              </w:rPr>
              <w:t>10</w:t>
            </w:r>
          </w:p>
        </w:tc>
      </w:tr>
    </w:tbl>
    <w:p w14:paraId="134D2A05" w14:textId="77777777" w:rsidR="00CC7465" w:rsidRPr="008A22B8" w:rsidRDefault="00CC7465" w:rsidP="00CC7465">
      <w:pPr>
        <w:keepNext/>
        <w:keepLines/>
        <w:jc w:val="both"/>
      </w:pPr>
    </w:p>
    <w:p w14:paraId="621541E4" w14:textId="77777777" w:rsidR="00CC7465" w:rsidRPr="008A22B8" w:rsidRDefault="00CC7465" w:rsidP="00CC7465">
      <w:pPr>
        <w:keepNext/>
        <w:keepLines/>
        <w:jc w:val="both"/>
        <w:rPr>
          <w:rFonts w:ascii="Tahoma" w:hAnsi="Tahoma" w:cs="Tahoma"/>
        </w:rPr>
      </w:pPr>
    </w:p>
    <w:p w14:paraId="648DC4F5" w14:textId="77777777" w:rsidR="00CC7465" w:rsidRPr="008A22B8" w:rsidRDefault="00CC7465" w:rsidP="00CC7465">
      <w:pPr>
        <w:keepNext/>
        <w:keepLines/>
        <w:widowControl w:val="0"/>
        <w:jc w:val="both"/>
        <w:rPr>
          <w:rFonts w:ascii="Tahoma" w:hAnsi="Tahoma" w:cs="Tahoma"/>
        </w:rPr>
      </w:pPr>
      <w:r w:rsidRPr="008A22B8">
        <w:rPr>
          <w:rFonts w:ascii="Tahoma" w:hAnsi="Tahoma" w:cs="Tahoma"/>
        </w:rPr>
        <w:t>Slika 1: Profil tekalne površine obnovljenih pnevmatik</w:t>
      </w:r>
    </w:p>
    <w:p w14:paraId="2DC9D1E2" w14:textId="77777777" w:rsidR="00CC7465" w:rsidRPr="008A22B8" w:rsidRDefault="00CC7465" w:rsidP="00CC7465">
      <w:pPr>
        <w:keepNext/>
        <w:keepLines/>
        <w:widowControl w:val="0"/>
        <w:jc w:val="both"/>
        <w:rPr>
          <w:rFonts w:ascii="Tahoma" w:hAnsi="Tahoma" w:cs="Tahoma"/>
        </w:rPr>
      </w:pPr>
    </w:p>
    <w:p w14:paraId="32858DA4" w14:textId="77777777" w:rsidR="00CC7465" w:rsidRPr="008A22B8" w:rsidRDefault="00CC7465" w:rsidP="00CC7465">
      <w:pPr>
        <w:keepNext/>
        <w:keepLines/>
        <w:widowControl w:val="0"/>
        <w:jc w:val="both"/>
        <w:rPr>
          <w:rFonts w:ascii="Tahoma" w:hAnsi="Tahoma" w:cs="Tahoma"/>
        </w:rPr>
      </w:pPr>
    </w:p>
    <w:p w14:paraId="48978B71" w14:textId="77777777" w:rsidR="00CC7465" w:rsidRPr="008A22B8" w:rsidRDefault="00CC7465" w:rsidP="00CC7465">
      <w:pPr>
        <w:keepNext/>
        <w:keepLines/>
        <w:widowControl w:val="0"/>
        <w:jc w:val="both"/>
        <w:rPr>
          <w:rFonts w:ascii="Tahoma" w:hAnsi="Tahoma" w:cs="Tahoma"/>
        </w:rPr>
      </w:pPr>
      <w:r w:rsidRPr="008A22B8">
        <w:rPr>
          <w:noProof/>
        </w:rPr>
        <w:drawing>
          <wp:inline distT="0" distB="0" distL="0" distR="0" wp14:anchorId="09E3A5A2" wp14:editId="7D55EE19">
            <wp:extent cx="3021965" cy="3836035"/>
            <wp:effectExtent l="0" t="0" r="6985" b="0"/>
            <wp:docPr id="5" name="Slika 2" descr="cid:image002.jpg@01CD1966.57618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id:image002.jpg@01CD1966.576185A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021965" cy="3836035"/>
                    </a:xfrm>
                    <a:prstGeom prst="rect">
                      <a:avLst/>
                    </a:prstGeom>
                    <a:noFill/>
                    <a:ln>
                      <a:noFill/>
                    </a:ln>
                  </pic:spPr>
                </pic:pic>
              </a:graphicData>
            </a:graphic>
          </wp:inline>
        </w:drawing>
      </w:r>
    </w:p>
    <w:p w14:paraId="78CD5719" w14:textId="77777777" w:rsidR="00CC7465" w:rsidRPr="008A22B8" w:rsidRDefault="00CC7465" w:rsidP="00CC7465">
      <w:pPr>
        <w:keepNext/>
        <w:keepLines/>
        <w:widowControl w:val="0"/>
        <w:jc w:val="both"/>
        <w:rPr>
          <w:rFonts w:ascii="Tahoma" w:hAnsi="Tahoma" w:cs="Tahoma"/>
        </w:rPr>
      </w:pPr>
    </w:p>
    <w:p w14:paraId="78934D3E" w14:textId="77777777" w:rsidR="00CC7465" w:rsidRPr="008A22B8" w:rsidRDefault="00CC7465" w:rsidP="00CC7465">
      <w:pPr>
        <w:keepNext/>
        <w:keepLines/>
        <w:widowControl w:val="0"/>
        <w:jc w:val="both"/>
        <w:rPr>
          <w:rFonts w:ascii="Tahoma" w:hAnsi="Tahoma" w:cs="Tahoma"/>
        </w:rPr>
      </w:pPr>
    </w:p>
    <w:p w14:paraId="46074AC5" w14:textId="77777777" w:rsidR="00CC7465" w:rsidRPr="008A22B8" w:rsidRDefault="00CC7465" w:rsidP="00CC7465">
      <w:pPr>
        <w:keepNext/>
        <w:keepLines/>
        <w:widowControl w:val="0"/>
        <w:jc w:val="both"/>
        <w:rPr>
          <w:rFonts w:ascii="Tahoma" w:hAnsi="Tahoma" w:cs="Tahoma"/>
        </w:rPr>
      </w:pPr>
    </w:p>
    <w:p w14:paraId="20CC3C2A" w14:textId="77777777" w:rsidR="00CC7465" w:rsidRPr="008A22B8" w:rsidRDefault="00CC7465" w:rsidP="00CC7465">
      <w:pPr>
        <w:keepNext/>
        <w:keepLines/>
        <w:widowControl w:val="0"/>
        <w:jc w:val="both"/>
        <w:rPr>
          <w:rFonts w:ascii="Tahoma" w:hAnsi="Tahoma" w:cs="Tahoma"/>
          <w:szCs w:val="22"/>
        </w:rPr>
      </w:pPr>
      <w:r w:rsidRPr="008A22B8">
        <w:rPr>
          <w:rFonts w:ascii="Tahoma" w:hAnsi="Tahoma" w:cs="Tahoma"/>
          <w:szCs w:val="22"/>
        </w:rPr>
        <w:t xml:space="preserve">Izjavljamo, da smo seznanjeni s profilom tekalne površine, ki ga zahteva naročnik in da profil na ponujenih pnevmatikah ne bo bistveno odstopal od zahtevanega profila. </w:t>
      </w:r>
    </w:p>
    <w:p w14:paraId="562CCD81" w14:textId="77777777" w:rsidR="00CC7465" w:rsidRPr="008A22B8" w:rsidRDefault="00CC7465" w:rsidP="00CC7465">
      <w:pPr>
        <w:keepNext/>
        <w:keepLines/>
        <w:widowControl w:val="0"/>
        <w:jc w:val="both"/>
        <w:rPr>
          <w:rFonts w:ascii="Tahoma" w:hAnsi="Tahoma" w:cs="Tahoma"/>
          <w:szCs w:val="22"/>
        </w:rPr>
      </w:pPr>
    </w:p>
    <w:p w14:paraId="0FD4BB30" w14:textId="3A092894" w:rsidR="00CC7465" w:rsidRPr="008A22B8" w:rsidRDefault="00CC7465" w:rsidP="00CC7465">
      <w:pPr>
        <w:keepNext/>
        <w:keepLines/>
        <w:widowControl w:val="0"/>
        <w:jc w:val="both"/>
        <w:rPr>
          <w:rFonts w:ascii="Tahoma" w:hAnsi="Tahoma" w:cs="Tahoma"/>
          <w:szCs w:val="22"/>
        </w:rPr>
      </w:pPr>
      <w:r w:rsidRPr="008A22B8">
        <w:rPr>
          <w:rFonts w:ascii="Tahoma" w:hAnsi="Tahoma" w:cs="Tahoma"/>
          <w:szCs w:val="22"/>
        </w:rPr>
        <w:t xml:space="preserve">Za tem listom prilagamo sliko in tehnične karakteristike profila tekalne površine ponujenih pnevmatik, navedenih v ponudbenem </w:t>
      </w:r>
      <w:r w:rsidRPr="00301BB2">
        <w:rPr>
          <w:rFonts w:ascii="Tahoma" w:hAnsi="Tahoma" w:cs="Tahoma"/>
          <w:szCs w:val="22"/>
        </w:rPr>
        <w:t>predračunu št. 2/2/.</w:t>
      </w:r>
    </w:p>
    <w:p w14:paraId="6F1DD46F" w14:textId="77777777" w:rsidR="00CC7465" w:rsidRPr="008A22B8" w:rsidRDefault="00CC7465" w:rsidP="00CC7465">
      <w:pPr>
        <w:keepNext/>
        <w:keepLines/>
        <w:widowControl w:val="0"/>
        <w:jc w:val="both"/>
        <w:rPr>
          <w:rFonts w:ascii="Tahoma" w:hAnsi="Tahoma" w:cs="Tahoma"/>
          <w:szCs w:val="22"/>
        </w:rPr>
      </w:pPr>
    </w:p>
    <w:p w14:paraId="666BA8C6" w14:textId="77777777" w:rsidR="00CC7465" w:rsidRPr="008A22B8" w:rsidRDefault="00CC7465" w:rsidP="00CC7465">
      <w:pPr>
        <w:keepNext/>
        <w:keepLines/>
        <w:widowControl w:val="0"/>
        <w:jc w:val="both"/>
        <w:rPr>
          <w:szCs w:val="22"/>
        </w:rPr>
      </w:pPr>
    </w:p>
    <w:p w14:paraId="4B3696E9" w14:textId="77777777" w:rsidR="00CC7465" w:rsidRPr="008A22B8" w:rsidRDefault="00CC7465" w:rsidP="00CC7465">
      <w:pPr>
        <w:keepNext/>
        <w:keepLines/>
        <w:widowControl w:val="0"/>
        <w:jc w:val="both"/>
        <w:rPr>
          <w:szCs w:val="22"/>
        </w:rPr>
      </w:pPr>
    </w:p>
    <w:p w14:paraId="08484077" w14:textId="77777777" w:rsidR="00CC7465" w:rsidRPr="008A22B8" w:rsidRDefault="00CC7465" w:rsidP="00CC7465">
      <w:pPr>
        <w:keepNext/>
        <w:keepLines/>
        <w:widowControl w:val="0"/>
        <w:jc w:val="both"/>
        <w:rPr>
          <w:szCs w:val="22"/>
        </w:rPr>
      </w:pPr>
    </w:p>
    <w:tbl>
      <w:tblPr>
        <w:tblW w:w="9498" w:type="dxa"/>
        <w:tblInd w:w="30" w:type="dxa"/>
        <w:tblLayout w:type="fixed"/>
        <w:tblCellMar>
          <w:left w:w="30" w:type="dxa"/>
          <w:right w:w="30" w:type="dxa"/>
        </w:tblCellMar>
        <w:tblLook w:val="0000" w:firstRow="0" w:lastRow="0" w:firstColumn="0" w:lastColumn="0" w:noHBand="0" w:noVBand="0"/>
      </w:tblPr>
      <w:tblGrid>
        <w:gridCol w:w="2835"/>
        <w:gridCol w:w="2694"/>
        <w:gridCol w:w="3969"/>
      </w:tblGrid>
      <w:tr w:rsidR="00CC7465" w:rsidRPr="008A22B8" w14:paraId="709BC2F7" w14:textId="77777777" w:rsidTr="009609CC">
        <w:trPr>
          <w:trHeight w:val="235"/>
        </w:trPr>
        <w:tc>
          <w:tcPr>
            <w:tcW w:w="2835" w:type="dxa"/>
            <w:tcBorders>
              <w:top w:val="single" w:sz="4" w:space="0" w:color="auto"/>
            </w:tcBorders>
          </w:tcPr>
          <w:p w14:paraId="56DDC436" w14:textId="77777777" w:rsidR="00CC7465" w:rsidRPr="008A22B8" w:rsidRDefault="00CC7465" w:rsidP="009609CC">
            <w:pPr>
              <w:keepNext/>
              <w:keepLines/>
              <w:widowControl w:val="0"/>
              <w:jc w:val="both"/>
              <w:rPr>
                <w:rFonts w:ascii="Tahoma" w:hAnsi="Tahoma" w:cs="Tahoma"/>
                <w:snapToGrid w:val="0"/>
              </w:rPr>
            </w:pPr>
            <w:r w:rsidRPr="008A22B8">
              <w:rPr>
                <w:rFonts w:ascii="Tahoma" w:hAnsi="Tahoma" w:cs="Tahoma"/>
                <w:snapToGrid w:val="0"/>
              </w:rPr>
              <w:t>(kraj, datum)</w:t>
            </w:r>
          </w:p>
        </w:tc>
        <w:tc>
          <w:tcPr>
            <w:tcW w:w="2694" w:type="dxa"/>
          </w:tcPr>
          <w:p w14:paraId="14BD2130" w14:textId="77777777" w:rsidR="00CC7465" w:rsidRPr="008A22B8" w:rsidRDefault="00CC7465" w:rsidP="009609CC">
            <w:pPr>
              <w:keepNext/>
              <w:keepLines/>
              <w:widowControl w:val="0"/>
              <w:jc w:val="both"/>
              <w:rPr>
                <w:rFonts w:ascii="Tahoma" w:hAnsi="Tahoma" w:cs="Tahoma"/>
                <w:snapToGrid w:val="0"/>
              </w:rPr>
            </w:pPr>
            <w:r w:rsidRPr="008A22B8">
              <w:rPr>
                <w:rFonts w:ascii="Tahoma" w:hAnsi="Tahoma" w:cs="Tahoma"/>
                <w:snapToGrid w:val="0"/>
              </w:rPr>
              <w:t xml:space="preserve">                 žig</w:t>
            </w:r>
          </w:p>
        </w:tc>
        <w:tc>
          <w:tcPr>
            <w:tcW w:w="3969" w:type="dxa"/>
            <w:tcBorders>
              <w:top w:val="single" w:sz="4" w:space="0" w:color="auto"/>
            </w:tcBorders>
          </w:tcPr>
          <w:p w14:paraId="36AEF28C" w14:textId="77777777" w:rsidR="00CC7465" w:rsidRPr="008A22B8" w:rsidRDefault="00CC7465" w:rsidP="009609CC">
            <w:pPr>
              <w:keepNext/>
              <w:keepLines/>
              <w:widowControl w:val="0"/>
              <w:jc w:val="both"/>
              <w:rPr>
                <w:rFonts w:ascii="Tahoma" w:hAnsi="Tahoma" w:cs="Tahoma"/>
                <w:snapToGrid w:val="0"/>
              </w:rPr>
            </w:pPr>
            <w:r w:rsidRPr="008A22B8">
              <w:rPr>
                <w:rFonts w:ascii="Tahoma" w:hAnsi="Tahoma" w:cs="Tahoma"/>
                <w:snapToGrid w:val="0"/>
              </w:rPr>
              <w:t>(ime in priimek ter podpis predstavnika ponudnika)</w:t>
            </w:r>
          </w:p>
        </w:tc>
      </w:tr>
    </w:tbl>
    <w:p w14:paraId="22938354" w14:textId="77777777" w:rsidR="00CC7465" w:rsidRPr="008A22B8" w:rsidRDefault="00CC7465" w:rsidP="00CC7465">
      <w:pPr>
        <w:keepNext/>
        <w:keepLines/>
        <w:widowControl w:val="0"/>
        <w:jc w:val="both"/>
        <w:rPr>
          <w:szCs w:val="22"/>
        </w:rPr>
      </w:pPr>
    </w:p>
    <w:p w14:paraId="10220243" w14:textId="77777777" w:rsidR="00CC7465" w:rsidRPr="008A22B8" w:rsidRDefault="00CC7465" w:rsidP="00CC7465">
      <w:pPr>
        <w:keepNext/>
        <w:keepLines/>
        <w:widowControl w:val="0"/>
        <w:jc w:val="both"/>
        <w:rPr>
          <w:szCs w:val="22"/>
        </w:rPr>
      </w:pPr>
    </w:p>
    <w:p w14:paraId="03BD8887" w14:textId="77777777" w:rsidR="00CC7465" w:rsidRPr="008A22B8" w:rsidRDefault="00CC7465" w:rsidP="00CC7465">
      <w:pPr>
        <w:keepNext/>
        <w:keepLines/>
        <w:widowControl w:val="0"/>
        <w:jc w:val="both"/>
        <w:rPr>
          <w:szCs w:val="22"/>
        </w:rPr>
      </w:pPr>
    </w:p>
    <w:p w14:paraId="192B61C3" w14:textId="77777777" w:rsidR="00CC7465" w:rsidRPr="008A22B8" w:rsidRDefault="00CC7465" w:rsidP="00CC7465">
      <w:pPr>
        <w:keepNext/>
        <w:keepLines/>
        <w:widowControl w:val="0"/>
        <w:jc w:val="both"/>
        <w:rPr>
          <w:rFonts w:ascii="Tahoma" w:hAnsi="Tahoma" w:cs="Tahoma"/>
          <w:sz w:val="18"/>
        </w:rPr>
      </w:pPr>
      <w:r w:rsidRPr="008A22B8">
        <w:rPr>
          <w:rFonts w:ascii="Tahoma" w:hAnsi="Tahoma" w:cs="Tahoma"/>
          <w:b/>
          <w:sz w:val="18"/>
        </w:rPr>
        <w:t>Obvezna priloga:</w:t>
      </w:r>
      <w:r w:rsidRPr="008A22B8">
        <w:rPr>
          <w:rFonts w:ascii="Tahoma" w:hAnsi="Tahoma" w:cs="Tahoma"/>
          <w:sz w:val="18"/>
        </w:rPr>
        <w:t xml:space="preserve"> slika in tehnične karakteristike ponujenega profila tekalne površine</w:t>
      </w:r>
    </w:p>
    <w:p w14:paraId="4BE77814" w14:textId="77777777" w:rsidR="00CC7465" w:rsidRPr="008A3D17" w:rsidRDefault="00CC7465" w:rsidP="00CC7465">
      <w:pPr>
        <w:keepNext/>
        <w:rPr>
          <w:b/>
        </w:rPr>
      </w:pPr>
      <w:r w:rsidRPr="008A3D17">
        <w:rPr>
          <w:rFonts w:ascii="Tahoma" w:hAnsi="Tahoma" w:cs="Tahoma"/>
          <w:i/>
          <w:sz w:val="18"/>
        </w:rPr>
        <w:t xml:space="preserve">Ponudnik </w:t>
      </w:r>
      <w:r w:rsidRPr="008A3D17">
        <w:rPr>
          <w:rFonts w:ascii="Tahoma" w:hAnsi="Tahoma" w:cs="Tahoma"/>
          <w:i/>
          <w:sz w:val="18"/>
          <w:u w:val="single"/>
        </w:rPr>
        <w:t>obrazec</w:t>
      </w:r>
      <w:r w:rsidRPr="008A3D17">
        <w:rPr>
          <w:rFonts w:ascii="Tahoma" w:hAnsi="Tahoma" w:cs="Tahoma"/>
          <w:b/>
          <w:i/>
          <w:sz w:val="18"/>
        </w:rPr>
        <w:t xml:space="preserve"> </w:t>
      </w:r>
      <w:r w:rsidRPr="008A3D17">
        <w:rPr>
          <w:rFonts w:ascii="Tahoma" w:hAnsi="Tahoma" w:cs="Tahoma"/>
          <w:i/>
          <w:sz w:val="18"/>
        </w:rPr>
        <w:t>v okviru sistema e-JN</w:t>
      </w:r>
      <w:r w:rsidRPr="008A3D17">
        <w:rPr>
          <w:rFonts w:ascii="Tahoma" w:hAnsi="Tahoma" w:cs="Tahoma"/>
          <w:b/>
          <w:i/>
          <w:sz w:val="18"/>
        </w:rPr>
        <w:t xml:space="preserve"> </w:t>
      </w:r>
      <w:r w:rsidRPr="008A3D17">
        <w:rPr>
          <w:rFonts w:ascii="Tahoma" w:hAnsi="Tahoma" w:cs="Tahoma"/>
          <w:b/>
          <w:i/>
          <w:sz w:val="18"/>
          <w:u w:val="single"/>
        </w:rPr>
        <w:t>naloži v razdelek »Drugi dokumenti«!!!</w:t>
      </w:r>
    </w:p>
    <w:p w14:paraId="30522A97" w14:textId="77777777" w:rsidR="00CC7465" w:rsidRPr="008A22B8" w:rsidRDefault="00CC7465" w:rsidP="00CC7465">
      <w:pPr>
        <w:keepNext/>
        <w:keepLines/>
        <w:widowControl w:val="0"/>
        <w:jc w:val="both"/>
        <w:rPr>
          <w:rFonts w:ascii="Tahoma" w:hAnsi="Tahoma" w:cs="Tahoma"/>
          <w:sz w:val="18"/>
        </w:rPr>
      </w:pPr>
    </w:p>
    <w:p w14:paraId="5B38B7E6" w14:textId="77777777" w:rsidR="00CC7465" w:rsidRPr="008A22B8" w:rsidRDefault="00CC7465" w:rsidP="00CC7465">
      <w:pPr>
        <w:keepNext/>
        <w:keepLines/>
        <w:widowControl w:val="0"/>
        <w:jc w:val="both"/>
        <w:rPr>
          <w:rFonts w:ascii="Tahoma" w:hAnsi="Tahoma" w:cs="Tahoma"/>
          <w:sz w:val="18"/>
        </w:rPr>
      </w:pPr>
    </w:p>
    <w:p w14:paraId="29F3D29D" w14:textId="77777777" w:rsidR="00CC7465" w:rsidRPr="008A22B8" w:rsidRDefault="00CC7465" w:rsidP="00CC7465">
      <w:pPr>
        <w:keepNext/>
        <w:keepLines/>
        <w:widowControl w:val="0"/>
        <w:jc w:val="both"/>
        <w:rPr>
          <w:rFonts w:ascii="Tahoma" w:hAnsi="Tahoma" w:cs="Tahoma"/>
          <w:sz w:val="18"/>
        </w:rPr>
      </w:pPr>
    </w:p>
    <w:p w14:paraId="654FC9EF" w14:textId="77777777" w:rsidR="00CC7465" w:rsidRDefault="00CC7465" w:rsidP="000A693F">
      <w:pPr>
        <w:pStyle w:val="Telobesedila2"/>
        <w:jc w:val="right"/>
        <w:rPr>
          <w:rFonts w:ascii="Tahoma" w:hAnsi="Tahoma" w:cs="Tahoma"/>
          <w:b w:val="0"/>
          <w:color w:val="00B050"/>
          <w:lang w:val="sl-SI"/>
        </w:rPr>
      </w:pPr>
    </w:p>
    <w:p w14:paraId="0FB67925" w14:textId="6652467F" w:rsidR="00CC7465" w:rsidRDefault="00CC7465" w:rsidP="000A693F">
      <w:pPr>
        <w:pStyle w:val="Telobesedila2"/>
        <w:jc w:val="right"/>
        <w:rPr>
          <w:rFonts w:ascii="Tahoma" w:hAnsi="Tahoma" w:cs="Tahoma"/>
          <w:b w:val="0"/>
          <w:color w:val="00B050"/>
          <w:lang w:val="sl-SI"/>
        </w:rPr>
      </w:pPr>
    </w:p>
    <w:p w14:paraId="7D676FF7" w14:textId="043F6446" w:rsidR="00CC7465" w:rsidRDefault="00CC7465" w:rsidP="000A693F">
      <w:pPr>
        <w:pStyle w:val="Telobesedila2"/>
        <w:jc w:val="right"/>
        <w:rPr>
          <w:rFonts w:ascii="Tahoma" w:hAnsi="Tahoma" w:cs="Tahoma"/>
          <w:b w:val="0"/>
          <w:color w:val="00B050"/>
          <w:lang w:val="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C7465" w:rsidRPr="008A22B8" w14:paraId="7F652550" w14:textId="77777777" w:rsidTr="009609CC">
        <w:tc>
          <w:tcPr>
            <w:tcW w:w="599" w:type="dxa"/>
            <w:tcBorders>
              <w:right w:val="nil"/>
            </w:tcBorders>
          </w:tcPr>
          <w:p w14:paraId="47E7F6D6" w14:textId="77777777" w:rsidR="00CC7465" w:rsidRPr="008A22B8" w:rsidRDefault="00CC7465" w:rsidP="009609CC">
            <w:pPr>
              <w:keepNext/>
              <w:keepLines/>
              <w:jc w:val="both"/>
              <w:rPr>
                <w:rFonts w:ascii="Tahoma" w:hAnsi="Tahoma" w:cs="Tahoma"/>
              </w:rPr>
            </w:pPr>
          </w:p>
        </w:tc>
        <w:tc>
          <w:tcPr>
            <w:tcW w:w="7653" w:type="dxa"/>
            <w:tcBorders>
              <w:left w:val="nil"/>
            </w:tcBorders>
          </w:tcPr>
          <w:p w14:paraId="28F54457" w14:textId="77777777" w:rsidR="00CC7465" w:rsidRPr="008A22B8" w:rsidRDefault="00CC7465" w:rsidP="009609CC">
            <w:pPr>
              <w:keepNext/>
              <w:keepLines/>
              <w:tabs>
                <w:tab w:val="left" w:pos="1418"/>
              </w:tabs>
              <w:suppressAutoHyphens/>
              <w:snapToGrid w:val="0"/>
              <w:jc w:val="both"/>
              <w:rPr>
                <w:rFonts w:ascii="Tahoma" w:hAnsi="Tahoma" w:cs="Tahoma"/>
              </w:rPr>
            </w:pPr>
            <w:r w:rsidRPr="008A22B8">
              <w:rPr>
                <w:rFonts w:ascii="Tahoma" w:hAnsi="Tahoma" w:cs="Tahoma"/>
              </w:rPr>
              <w:t>OZNAČEVANJE OBNOVLJENIH PNEVMATIK (samo za sklop 2)</w:t>
            </w:r>
          </w:p>
        </w:tc>
        <w:tc>
          <w:tcPr>
            <w:tcW w:w="912" w:type="dxa"/>
            <w:tcBorders>
              <w:right w:val="nil"/>
            </w:tcBorders>
          </w:tcPr>
          <w:p w14:paraId="644B73DA" w14:textId="77777777" w:rsidR="00CC7465" w:rsidRPr="008A22B8" w:rsidRDefault="00CC7465" w:rsidP="009609CC">
            <w:pPr>
              <w:keepNext/>
              <w:keepLines/>
              <w:jc w:val="both"/>
              <w:rPr>
                <w:rFonts w:ascii="Tahoma" w:hAnsi="Tahoma" w:cs="Tahoma"/>
                <w:b/>
              </w:rPr>
            </w:pPr>
            <w:r w:rsidRPr="008A22B8">
              <w:rPr>
                <w:rFonts w:ascii="Tahoma" w:hAnsi="Tahoma" w:cs="Tahoma"/>
                <w:b/>
                <w:i/>
              </w:rPr>
              <w:t xml:space="preserve">priloga </w:t>
            </w:r>
          </w:p>
        </w:tc>
        <w:tc>
          <w:tcPr>
            <w:tcW w:w="551" w:type="dxa"/>
            <w:tcBorders>
              <w:left w:val="nil"/>
            </w:tcBorders>
          </w:tcPr>
          <w:p w14:paraId="3DA85F84" w14:textId="2FA614C3" w:rsidR="00CC7465" w:rsidRPr="008A22B8" w:rsidRDefault="00CC7465" w:rsidP="009609CC">
            <w:pPr>
              <w:keepNext/>
              <w:keepLines/>
              <w:jc w:val="both"/>
              <w:rPr>
                <w:rFonts w:ascii="Tahoma" w:hAnsi="Tahoma" w:cs="Tahoma"/>
                <w:b/>
                <w:i/>
              </w:rPr>
            </w:pPr>
            <w:r w:rsidRPr="008A22B8">
              <w:rPr>
                <w:rFonts w:ascii="Tahoma" w:hAnsi="Tahoma" w:cs="Tahoma"/>
                <w:b/>
                <w:i/>
              </w:rPr>
              <w:t>1</w:t>
            </w:r>
            <w:r>
              <w:rPr>
                <w:rFonts w:ascii="Tahoma" w:hAnsi="Tahoma" w:cs="Tahoma"/>
                <w:b/>
                <w:i/>
              </w:rPr>
              <w:t>1</w:t>
            </w:r>
          </w:p>
        </w:tc>
      </w:tr>
    </w:tbl>
    <w:p w14:paraId="66557083" w14:textId="77777777" w:rsidR="00CC7465" w:rsidRPr="008A22B8" w:rsidRDefault="00CC7465" w:rsidP="00CC7465">
      <w:pPr>
        <w:pStyle w:val="Telobesedila210"/>
        <w:keepNext/>
        <w:keepLines/>
        <w:tabs>
          <w:tab w:val="left" w:pos="1418"/>
        </w:tabs>
        <w:snapToGrid w:val="0"/>
        <w:rPr>
          <w:rFonts w:ascii="Tahoma" w:hAnsi="Tahoma" w:cs="Tahoma"/>
          <w:sz w:val="20"/>
        </w:rPr>
      </w:pPr>
    </w:p>
    <w:p w14:paraId="76CA3491" w14:textId="09075409" w:rsidR="00CC7465" w:rsidRDefault="00CC7465" w:rsidP="00CC7465">
      <w:pPr>
        <w:keepNext/>
        <w:keepLines/>
        <w:tabs>
          <w:tab w:val="left" w:pos="1418"/>
        </w:tabs>
        <w:suppressAutoHyphens/>
        <w:snapToGrid w:val="0"/>
        <w:jc w:val="both"/>
        <w:rPr>
          <w:rFonts w:ascii="Tahoma" w:hAnsi="Tahoma" w:cs="Tahoma"/>
        </w:rPr>
      </w:pPr>
      <w:r w:rsidRPr="008A22B8">
        <w:rPr>
          <w:rFonts w:ascii="Tahoma" w:hAnsi="Tahoma" w:cs="Tahoma"/>
        </w:rPr>
        <w:t>Ponudnik mora predložiti dokument, po katerem bo razvidno interno označevanje obnovljenih pnevmatik z oznako EC 109 ter veljaven EC 109 certifikat.</w:t>
      </w:r>
    </w:p>
    <w:p w14:paraId="3143BBE3" w14:textId="77777777" w:rsidR="00173D9C" w:rsidRPr="008A3D17" w:rsidRDefault="00173D9C" w:rsidP="00173D9C">
      <w:pPr>
        <w:keepNext/>
        <w:rPr>
          <w:b/>
        </w:rPr>
      </w:pPr>
      <w:r w:rsidRPr="008A3D17">
        <w:rPr>
          <w:rFonts w:ascii="Tahoma" w:hAnsi="Tahoma" w:cs="Tahoma"/>
          <w:i/>
          <w:sz w:val="18"/>
        </w:rPr>
        <w:t xml:space="preserve">Ponudnik </w:t>
      </w:r>
      <w:r w:rsidRPr="008A3D17">
        <w:rPr>
          <w:rFonts w:ascii="Tahoma" w:hAnsi="Tahoma" w:cs="Tahoma"/>
          <w:i/>
          <w:sz w:val="18"/>
          <w:u w:val="single"/>
        </w:rPr>
        <w:t>obrazec</w:t>
      </w:r>
      <w:r w:rsidRPr="008A3D17">
        <w:rPr>
          <w:rFonts w:ascii="Tahoma" w:hAnsi="Tahoma" w:cs="Tahoma"/>
          <w:b/>
          <w:i/>
          <w:sz w:val="18"/>
        </w:rPr>
        <w:t xml:space="preserve"> </w:t>
      </w:r>
      <w:r w:rsidRPr="008A3D17">
        <w:rPr>
          <w:rFonts w:ascii="Tahoma" w:hAnsi="Tahoma" w:cs="Tahoma"/>
          <w:i/>
          <w:sz w:val="18"/>
        </w:rPr>
        <w:t>v okviru sistema e-JN</w:t>
      </w:r>
      <w:r w:rsidRPr="008A3D17">
        <w:rPr>
          <w:rFonts w:ascii="Tahoma" w:hAnsi="Tahoma" w:cs="Tahoma"/>
          <w:b/>
          <w:i/>
          <w:sz w:val="18"/>
        </w:rPr>
        <w:t xml:space="preserve"> </w:t>
      </w:r>
      <w:r w:rsidRPr="008A3D17">
        <w:rPr>
          <w:rFonts w:ascii="Tahoma" w:hAnsi="Tahoma" w:cs="Tahoma"/>
          <w:b/>
          <w:i/>
          <w:sz w:val="18"/>
          <w:u w:val="single"/>
        </w:rPr>
        <w:t>naloži v razdelek »Drugi dokumenti«!!!</w:t>
      </w:r>
    </w:p>
    <w:p w14:paraId="792F93BD" w14:textId="77777777" w:rsidR="00173D9C" w:rsidRPr="008A22B8" w:rsidRDefault="00173D9C" w:rsidP="00CC7465">
      <w:pPr>
        <w:keepNext/>
        <w:keepLines/>
        <w:tabs>
          <w:tab w:val="left" w:pos="1418"/>
        </w:tabs>
        <w:suppressAutoHyphens/>
        <w:snapToGrid w:val="0"/>
        <w:jc w:val="both"/>
        <w:rPr>
          <w:rFonts w:ascii="Tahoma" w:hAnsi="Tahoma" w:cs="Tahoma"/>
        </w:rPr>
      </w:pPr>
    </w:p>
    <w:p w14:paraId="79B27A10" w14:textId="77777777" w:rsidR="000A693F" w:rsidRPr="008A612C" w:rsidRDefault="000A693F" w:rsidP="000A693F">
      <w:pPr>
        <w:pStyle w:val="Telobesedila2"/>
        <w:jc w:val="right"/>
        <w:rPr>
          <w:rFonts w:ascii="Tahoma" w:hAnsi="Tahoma" w:cs="Tahoma"/>
          <w:b w:val="0"/>
          <w:color w:val="00B050"/>
          <w:lang w:val="sl-SI"/>
        </w:rPr>
      </w:pPr>
    </w:p>
    <w:p w14:paraId="4F01B04C" w14:textId="77777777" w:rsidR="000A693F" w:rsidRPr="008A612C" w:rsidRDefault="000A693F" w:rsidP="000A693F">
      <w:pPr>
        <w:pStyle w:val="Telobesedila2"/>
        <w:jc w:val="right"/>
        <w:rPr>
          <w:rFonts w:ascii="Tahoma" w:hAnsi="Tahoma" w:cs="Tahoma"/>
          <w:b w:val="0"/>
          <w:color w:val="00B050"/>
          <w:lang w:val="sl-SI"/>
        </w:rPr>
      </w:pPr>
    </w:p>
    <w:p w14:paraId="0ED53073" w14:textId="77777777" w:rsidR="000A693F" w:rsidRPr="008A612C" w:rsidRDefault="000A693F" w:rsidP="000A693F">
      <w:pPr>
        <w:pStyle w:val="Telobesedila2"/>
        <w:jc w:val="right"/>
        <w:rPr>
          <w:rFonts w:ascii="Tahoma" w:hAnsi="Tahoma" w:cs="Tahoma"/>
          <w:b w:val="0"/>
          <w:color w:val="00B050"/>
          <w:lang w:val="sl-SI"/>
        </w:rPr>
      </w:pPr>
    </w:p>
    <w:p w14:paraId="23B06147" w14:textId="77777777" w:rsidR="000A693F" w:rsidRPr="008A612C" w:rsidRDefault="000A693F" w:rsidP="000A693F">
      <w:pPr>
        <w:pStyle w:val="Telobesedila2"/>
        <w:jc w:val="right"/>
        <w:rPr>
          <w:rFonts w:ascii="Tahoma" w:hAnsi="Tahoma" w:cs="Tahoma"/>
          <w:b w:val="0"/>
          <w:color w:val="00B050"/>
          <w:lang w:val="sl-SI"/>
        </w:rPr>
      </w:pPr>
    </w:p>
    <w:p w14:paraId="396669C4" w14:textId="77777777" w:rsidR="000A693F" w:rsidRPr="008A612C" w:rsidRDefault="000A693F" w:rsidP="000A693F">
      <w:pPr>
        <w:pStyle w:val="Telobesedila2"/>
        <w:jc w:val="right"/>
        <w:rPr>
          <w:rFonts w:ascii="Tahoma" w:hAnsi="Tahoma" w:cs="Tahoma"/>
          <w:b w:val="0"/>
          <w:color w:val="00B050"/>
          <w:lang w:val="sl-SI"/>
        </w:rPr>
      </w:pPr>
    </w:p>
    <w:p w14:paraId="28F449AA" w14:textId="77777777" w:rsidR="000A693F" w:rsidRPr="008A612C" w:rsidRDefault="000A693F" w:rsidP="000A693F">
      <w:pPr>
        <w:pStyle w:val="Telobesedila2"/>
        <w:jc w:val="right"/>
        <w:rPr>
          <w:rFonts w:ascii="Tahoma" w:hAnsi="Tahoma" w:cs="Tahoma"/>
          <w:b w:val="0"/>
          <w:color w:val="00B050"/>
          <w:lang w:val="sl-SI"/>
        </w:rPr>
      </w:pPr>
    </w:p>
    <w:p w14:paraId="3EBAC0D8" w14:textId="77777777" w:rsidR="000A693F" w:rsidRPr="008A612C" w:rsidRDefault="000A693F" w:rsidP="000A693F">
      <w:pPr>
        <w:pStyle w:val="Telobesedila2"/>
        <w:jc w:val="right"/>
        <w:rPr>
          <w:rFonts w:ascii="Tahoma" w:hAnsi="Tahoma" w:cs="Tahoma"/>
          <w:b w:val="0"/>
          <w:color w:val="00B050"/>
          <w:lang w:val="sl-SI"/>
        </w:rPr>
      </w:pPr>
    </w:p>
    <w:p w14:paraId="1D850041" w14:textId="77777777" w:rsidR="000A693F" w:rsidRPr="008A612C" w:rsidRDefault="000A693F" w:rsidP="000A693F">
      <w:pPr>
        <w:pStyle w:val="Telobesedila2"/>
        <w:jc w:val="right"/>
        <w:rPr>
          <w:rFonts w:ascii="Tahoma" w:hAnsi="Tahoma" w:cs="Tahoma"/>
          <w:b w:val="0"/>
          <w:color w:val="00B050"/>
          <w:lang w:val="sl-SI"/>
        </w:rPr>
      </w:pPr>
    </w:p>
    <w:p w14:paraId="126772AA" w14:textId="77777777" w:rsidR="000A693F" w:rsidRPr="008A612C" w:rsidRDefault="000A693F" w:rsidP="000A693F">
      <w:pPr>
        <w:pStyle w:val="Telobesedila2"/>
        <w:jc w:val="right"/>
        <w:rPr>
          <w:rFonts w:ascii="Tahoma" w:hAnsi="Tahoma" w:cs="Tahoma"/>
          <w:b w:val="0"/>
          <w:color w:val="00B050"/>
          <w:lang w:val="sl-SI"/>
        </w:rPr>
      </w:pPr>
    </w:p>
    <w:p w14:paraId="25A6AE50" w14:textId="77777777" w:rsidR="000A693F" w:rsidRPr="008A612C" w:rsidRDefault="000A693F" w:rsidP="000A693F">
      <w:pPr>
        <w:pStyle w:val="Telobesedila2"/>
        <w:jc w:val="right"/>
        <w:rPr>
          <w:rFonts w:ascii="Tahoma" w:hAnsi="Tahoma" w:cs="Tahoma"/>
          <w:b w:val="0"/>
          <w:color w:val="00B050"/>
          <w:lang w:val="sl-SI"/>
        </w:rPr>
      </w:pPr>
    </w:p>
    <w:p w14:paraId="067A02A4" w14:textId="77777777" w:rsidR="000A693F" w:rsidRPr="008A612C" w:rsidRDefault="000A693F" w:rsidP="000A693F">
      <w:pPr>
        <w:pStyle w:val="Telobesedila2"/>
        <w:jc w:val="right"/>
        <w:rPr>
          <w:rFonts w:ascii="Tahoma" w:hAnsi="Tahoma" w:cs="Tahoma"/>
          <w:b w:val="0"/>
          <w:color w:val="00B050"/>
          <w:lang w:val="sl-SI"/>
        </w:rPr>
      </w:pPr>
    </w:p>
    <w:p w14:paraId="11C3FD50" w14:textId="77777777" w:rsidR="000A693F" w:rsidRPr="008A612C" w:rsidRDefault="000A693F" w:rsidP="000A693F">
      <w:pPr>
        <w:pStyle w:val="Telobesedila2"/>
        <w:jc w:val="right"/>
        <w:rPr>
          <w:rFonts w:ascii="Tahoma" w:hAnsi="Tahoma" w:cs="Tahoma"/>
          <w:b w:val="0"/>
          <w:color w:val="00B050"/>
          <w:lang w:val="sl-SI"/>
        </w:rPr>
      </w:pPr>
    </w:p>
    <w:p w14:paraId="26D98E3A" w14:textId="77777777" w:rsidR="000A693F" w:rsidRPr="008A612C" w:rsidRDefault="000A693F" w:rsidP="000A693F">
      <w:pPr>
        <w:pStyle w:val="Telobesedila2"/>
        <w:jc w:val="right"/>
        <w:rPr>
          <w:rFonts w:ascii="Tahoma" w:hAnsi="Tahoma" w:cs="Tahoma"/>
          <w:b w:val="0"/>
          <w:color w:val="00B050"/>
          <w:lang w:val="sl-SI"/>
        </w:rPr>
      </w:pPr>
    </w:p>
    <w:p w14:paraId="03320856" w14:textId="77777777" w:rsidR="000A693F" w:rsidRPr="008A612C" w:rsidRDefault="000A693F" w:rsidP="000A693F">
      <w:pPr>
        <w:pStyle w:val="Telobesedila2"/>
        <w:jc w:val="right"/>
        <w:rPr>
          <w:rFonts w:ascii="Tahoma" w:hAnsi="Tahoma" w:cs="Tahoma"/>
          <w:b w:val="0"/>
          <w:color w:val="00B050"/>
          <w:lang w:val="sl-SI"/>
        </w:rPr>
      </w:pPr>
    </w:p>
    <w:p w14:paraId="317686BD" w14:textId="77777777" w:rsidR="000A693F" w:rsidRPr="008A612C" w:rsidRDefault="000A693F" w:rsidP="000A693F">
      <w:pPr>
        <w:pStyle w:val="Telobesedila2"/>
        <w:jc w:val="right"/>
        <w:rPr>
          <w:rFonts w:ascii="Tahoma" w:hAnsi="Tahoma" w:cs="Tahoma"/>
          <w:b w:val="0"/>
          <w:color w:val="00B050"/>
          <w:lang w:val="sl-SI"/>
        </w:rPr>
      </w:pPr>
    </w:p>
    <w:p w14:paraId="2B1BBCAF" w14:textId="77777777" w:rsidR="000A693F" w:rsidRPr="008A612C" w:rsidRDefault="000A693F" w:rsidP="000A693F">
      <w:pPr>
        <w:pStyle w:val="Telobesedila2"/>
        <w:jc w:val="right"/>
        <w:rPr>
          <w:rFonts w:ascii="Tahoma" w:hAnsi="Tahoma" w:cs="Tahoma"/>
          <w:b w:val="0"/>
          <w:color w:val="00B050"/>
          <w:lang w:val="sl-SI"/>
        </w:rPr>
      </w:pPr>
    </w:p>
    <w:p w14:paraId="62223CA5" w14:textId="77777777" w:rsidR="000A693F" w:rsidRPr="008A612C" w:rsidRDefault="000A693F" w:rsidP="000A693F">
      <w:pPr>
        <w:pStyle w:val="Telobesedila2"/>
        <w:jc w:val="right"/>
        <w:rPr>
          <w:rFonts w:ascii="Tahoma" w:hAnsi="Tahoma" w:cs="Tahoma"/>
          <w:b w:val="0"/>
          <w:color w:val="00B050"/>
          <w:lang w:val="sl-SI"/>
        </w:rPr>
      </w:pPr>
    </w:p>
    <w:p w14:paraId="567D7330" w14:textId="77777777" w:rsidR="000A693F" w:rsidRPr="008A612C" w:rsidRDefault="000A693F" w:rsidP="000A693F">
      <w:pPr>
        <w:pStyle w:val="Telobesedila2"/>
        <w:jc w:val="right"/>
        <w:rPr>
          <w:rFonts w:ascii="Tahoma" w:hAnsi="Tahoma" w:cs="Tahoma"/>
          <w:b w:val="0"/>
          <w:color w:val="00B050"/>
          <w:lang w:val="sl-SI"/>
        </w:rPr>
      </w:pPr>
    </w:p>
    <w:p w14:paraId="25B8CBD6" w14:textId="77777777" w:rsidR="000A693F" w:rsidRPr="008A612C" w:rsidRDefault="000A693F" w:rsidP="000A693F">
      <w:pPr>
        <w:pStyle w:val="Telobesedila2"/>
        <w:jc w:val="right"/>
        <w:rPr>
          <w:rFonts w:ascii="Tahoma" w:hAnsi="Tahoma" w:cs="Tahoma"/>
          <w:b w:val="0"/>
          <w:color w:val="00B050"/>
          <w:lang w:val="sl-SI"/>
        </w:rPr>
      </w:pPr>
    </w:p>
    <w:p w14:paraId="3D708A96" w14:textId="77777777" w:rsidR="000A693F" w:rsidRPr="008A612C" w:rsidRDefault="000A693F" w:rsidP="000A693F">
      <w:pPr>
        <w:pStyle w:val="Telobesedila2"/>
        <w:jc w:val="right"/>
        <w:rPr>
          <w:rFonts w:ascii="Tahoma" w:hAnsi="Tahoma" w:cs="Tahoma"/>
          <w:b w:val="0"/>
          <w:color w:val="00B050"/>
          <w:lang w:val="sl-SI"/>
        </w:rPr>
      </w:pPr>
    </w:p>
    <w:p w14:paraId="21817F06" w14:textId="77777777" w:rsidR="000A693F" w:rsidRPr="008A612C" w:rsidRDefault="000A693F" w:rsidP="000A693F">
      <w:pPr>
        <w:pStyle w:val="Telobesedila2"/>
        <w:jc w:val="right"/>
        <w:rPr>
          <w:rFonts w:ascii="Tahoma" w:hAnsi="Tahoma" w:cs="Tahoma"/>
          <w:b w:val="0"/>
          <w:color w:val="00B050"/>
          <w:lang w:val="sl-SI"/>
        </w:rPr>
      </w:pPr>
    </w:p>
    <w:p w14:paraId="7FF2DD8C" w14:textId="77777777" w:rsidR="000A693F" w:rsidRPr="008A612C" w:rsidRDefault="000A693F" w:rsidP="000A693F">
      <w:pPr>
        <w:pStyle w:val="Telobesedila2"/>
        <w:jc w:val="right"/>
        <w:rPr>
          <w:rFonts w:ascii="Tahoma" w:hAnsi="Tahoma" w:cs="Tahoma"/>
          <w:b w:val="0"/>
          <w:color w:val="00B050"/>
          <w:lang w:val="sl-SI"/>
        </w:rPr>
      </w:pPr>
    </w:p>
    <w:p w14:paraId="232A31EE" w14:textId="77777777" w:rsidR="000A693F" w:rsidRPr="008A612C" w:rsidRDefault="000A693F" w:rsidP="000A693F">
      <w:pPr>
        <w:pStyle w:val="Telobesedila2"/>
        <w:jc w:val="right"/>
        <w:rPr>
          <w:rFonts w:ascii="Tahoma" w:hAnsi="Tahoma" w:cs="Tahoma"/>
          <w:b w:val="0"/>
          <w:color w:val="00B050"/>
          <w:lang w:val="sl-SI"/>
        </w:rPr>
      </w:pPr>
    </w:p>
    <w:p w14:paraId="24CA4ADC" w14:textId="77777777" w:rsidR="000A693F" w:rsidRPr="008A612C" w:rsidRDefault="000A693F" w:rsidP="000A693F">
      <w:pPr>
        <w:pStyle w:val="Telobesedila2"/>
        <w:jc w:val="right"/>
        <w:rPr>
          <w:rFonts w:ascii="Tahoma" w:hAnsi="Tahoma" w:cs="Tahoma"/>
          <w:b w:val="0"/>
          <w:color w:val="00B050"/>
          <w:lang w:val="sl-SI"/>
        </w:rPr>
      </w:pPr>
    </w:p>
    <w:p w14:paraId="7FA693C3" w14:textId="77777777" w:rsidR="000A693F" w:rsidRPr="008A612C" w:rsidRDefault="000A693F" w:rsidP="000A693F">
      <w:pPr>
        <w:pStyle w:val="Telobesedila2"/>
        <w:jc w:val="right"/>
        <w:rPr>
          <w:rFonts w:ascii="Tahoma" w:hAnsi="Tahoma" w:cs="Tahoma"/>
          <w:b w:val="0"/>
          <w:color w:val="00B050"/>
          <w:lang w:val="sl-SI"/>
        </w:rPr>
      </w:pPr>
    </w:p>
    <w:p w14:paraId="347FA8BC" w14:textId="77777777" w:rsidR="000A693F" w:rsidRPr="008A612C" w:rsidRDefault="000A693F" w:rsidP="000A693F">
      <w:pPr>
        <w:pStyle w:val="Telobesedila2"/>
        <w:jc w:val="right"/>
        <w:rPr>
          <w:rFonts w:ascii="Tahoma" w:hAnsi="Tahoma" w:cs="Tahoma"/>
          <w:b w:val="0"/>
          <w:color w:val="00B050"/>
          <w:lang w:val="sl-SI"/>
        </w:rPr>
      </w:pPr>
    </w:p>
    <w:p w14:paraId="207908BE" w14:textId="77777777" w:rsidR="000A693F" w:rsidRPr="008A612C" w:rsidRDefault="000A693F" w:rsidP="000A693F">
      <w:pPr>
        <w:pStyle w:val="Telobesedila2"/>
        <w:jc w:val="right"/>
        <w:rPr>
          <w:rFonts w:ascii="Tahoma" w:hAnsi="Tahoma" w:cs="Tahoma"/>
          <w:b w:val="0"/>
          <w:color w:val="00B050"/>
          <w:lang w:val="sl-SI"/>
        </w:rPr>
      </w:pPr>
    </w:p>
    <w:p w14:paraId="5E512FB2" w14:textId="77777777" w:rsidR="000A693F" w:rsidRPr="008A612C" w:rsidRDefault="000A693F" w:rsidP="000A693F">
      <w:pPr>
        <w:pStyle w:val="Telobesedila2"/>
        <w:jc w:val="right"/>
        <w:rPr>
          <w:rFonts w:ascii="Tahoma" w:hAnsi="Tahoma" w:cs="Tahoma"/>
          <w:b w:val="0"/>
          <w:color w:val="00B050"/>
          <w:lang w:val="sl-SI"/>
        </w:rPr>
      </w:pPr>
    </w:p>
    <w:p w14:paraId="6B9FB539" w14:textId="77777777" w:rsidR="000A693F" w:rsidRPr="008A612C" w:rsidRDefault="000A693F" w:rsidP="000A693F">
      <w:pPr>
        <w:pStyle w:val="Telobesedila2"/>
        <w:jc w:val="right"/>
        <w:rPr>
          <w:rFonts w:ascii="Tahoma" w:hAnsi="Tahoma" w:cs="Tahoma"/>
          <w:b w:val="0"/>
          <w:color w:val="00B050"/>
          <w:lang w:val="sl-SI"/>
        </w:rPr>
      </w:pPr>
    </w:p>
    <w:p w14:paraId="68F84BAF" w14:textId="77777777" w:rsidR="000A693F" w:rsidRPr="008A612C" w:rsidRDefault="000A693F" w:rsidP="000A693F">
      <w:pPr>
        <w:pStyle w:val="Telobesedila2"/>
        <w:jc w:val="right"/>
        <w:rPr>
          <w:rFonts w:ascii="Tahoma" w:hAnsi="Tahoma" w:cs="Tahoma"/>
          <w:b w:val="0"/>
          <w:color w:val="00B050"/>
          <w:lang w:val="sl-SI"/>
        </w:rPr>
      </w:pPr>
    </w:p>
    <w:p w14:paraId="187C5BB5" w14:textId="77777777" w:rsidR="000A693F" w:rsidRPr="008A612C" w:rsidRDefault="000A693F" w:rsidP="000A693F">
      <w:pPr>
        <w:pStyle w:val="Telobesedila2"/>
        <w:jc w:val="right"/>
        <w:rPr>
          <w:rFonts w:ascii="Tahoma" w:hAnsi="Tahoma" w:cs="Tahoma"/>
          <w:b w:val="0"/>
          <w:color w:val="00B050"/>
          <w:lang w:val="sl-SI"/>
        </w:rPr>
      </w:pPr>
    </w:p>
    <w:p w14:paraId="75D6EE24" w14:textId="77777777" w:rsidR="000A693F" w:rsidRPr="008A612C" w:rsidRDefault="000A693F" w:rsidP="000A693F">
      <w:pPr>
        <w:pStyle w:val="Telobesedila2"/>
        <w:jc w:val="right"/>
        <w:rPr>
          <w:rFonts w:ascii="Tahoma" w:hAnsi="Tahoma" w:cs="Tahoma"/>
          <w:b w:val="0"/>
          <w:color w:val="00B050"/>
          <w:lang w:val="sl-SI"/>
        </w:rPr>
      </w:pPr>
    </w:p>
    <w:p w14:paraId="517ACE8B" w14:textId="77777777" w:rsidR="000A693F" w:rsidRPr="008A612C" w:rsidRDefault="000A693F" w:rsidP="000A693F">
      <w:pPr>
        <w:pStyle w:val="Telobesedila2"/>
        <w:jc w:val="right"/>
        <w:rPr>
          <w:rFonts w:ascii="Tahoma" w:hAnsi="Tahoma" w:cs="Tahoma"/>
          <w:b w:val="0"/>
          <w:color w:val="00B050"/>
          <w:lang w:val="sl-SI"/>
        </w:rPr>
      </w:pPr>
    </w:p>
    <w:p w14:paraId="6F5280E3" w14:textId="77777777" w:rsidR="000A693F" w:rsidRPr="008A612C" w:rsidRDefault="000A693F" w:rsidP="000A693F">
      <w:pPr>
        <w:pStyle w:val="Telobesedila2"/>
        <w:jc w:val="right"/>
        <w:rPr>
          <w:rFonts w:ascii="Tahoma" w:hAnsi="Tahoma" w:cs="Tahoma"/>
          <w:b w:val="0"/>
          <w:color w:val="00B050"/>
          <w:lang w:val="sl-SI"/>
        </w:rPr>
      </w:pPr>
    </w:p>
    <w:p w14:paraId="4B276EDD" w14:textId="77777777" w:rsidR="000A693F" w:rsidRPr="008A612C" w:rsidRDefault="000A693F" w:rsidP="000A693F">
      <w:pPr>
        <w:pStyle w:val="Telobesedila2"/>
        <w:jc w:val="right"/>
        <w:rPr>
          <w:rFonts w:ascii="Tahoma" w:hAnsi="Tahoma" w:cs="Tahoma"/>
          <w:b w:val="0"/>
          <w:color w:val="00B050"/>
          <w:lang w:val="sl-SI"/>
        </w:rPr>
      </w:pPr>
    </w:p>
    <w:p w14:paraId="42D4EB6D" w14:textId="77777777" w:rsidR="000A693F" w:rsidRPr="008A612C" w:rsidRDefault="000A693F" w:rsidP="000A693F">
      <w:pPr>
        <w:pStyle w:val="Telobesedila2"/>
        <w:jc w:val="right"/>
        <w:rPr>
          <w:rFonts w:ascii="Tahoma" w:hAnsi="Tahoma" w:cs="Tahoma"/>
          <w:b w:val="0"/>
          <w:color w:val="00B050"/>
          <w:lang w:val="sl-SI"/>
        </w:rPr>
      </w:pPr>
    </w:p>
    <w:p w14:paraId="7D5897F3" w14:textId="77777777" w:rsidR="000A693F" w:rsidRPr="008A612C" w:rsidRDefault="000A693F" w:rsidP="000A693F">
      <w:pPr>
        <w:pStyle w:val="Telobesedila2"/>
        <w:jc w:val="right"/>
        <w:rPr>
          <w:rFonts w:ascii="Tahoma" w:hAnsi="Tahoma" w:cs="Tahoma"/>
          <w:b w:val="0"/>
          <w:color w:val="00B050"/>
          <w:lang w:val="sl-SI"/>
        </w:rPr>
      </w:pPr>
    </w:p>
    <w:p w14:paraId="4ACA3FEF" w14:textId="77777777" w:rsidR="000A693F" w:rsidRPr="008A612C" w:rsidRDefault="000A693F" w:rsidP="000A693F">
      <w:pPr>
        <w:pStyle w:val="Telobesedila2"/>
        <w:jc w:val="right"/>
        <w:rPr>
          <w:rFonts w:ascii="Tahoma" w:hAnsi="Tahoma" w:cs="Tahoma"/>
          <w:b w:val="0"/>
          <w:color w:val="00B050"/>
          <w:lang w:val="sl-SI"/>
        </w:rPr>
      </w:pPr>
    </w:p>
    <w:p w14:paraId="4C039B00" w14:textId="77777777" w:rsidR="000A693F" w:rsidRDefault="000A693F" w:rsidP="000A693F">
      <w:pPr>
        <w:pStyle w:val="Telobesedila2"/>
        <w:jc w:val="right"/>
        <w:rPr>
          <w:rFonts w:ascii="Tahoma" w:hAnsi="Tahoma" w:cs="Tahoma"/>
          <w:b w:val="0"/>
          <w:color w:val="00B050"/>
          <w:lang w:val="sl-SI"/>
        </w:rPr>
      </w:pPr>
    </w:p>
    <w:p w14:paraId="415E2D69" w14:textId="77777777" w:rsidR="00580130" w:rsidRPr="008A612C" w:rsidRDefault="00580130" w:rsidP="000A693F">
      <w:pPr>
        <w:pStyle w:val="Telobesedila2"/>
        <w:jc w:val="right"/>
        <w:rPr>
          <w:rFonts w:ascii="Tahoma" w:hAnsi="Tahoma" w:cs="Tahoma"/>
          <w:b w:val="0"/>
          <w:color w:val="00B050"/>
          <w:lang w:val="sl-SI"/>
        </w:rPr>
      </w:pPr>
    </w:p>
    <w:p w14:paraId="5500E9E3" w14:textId="0F803988" w:rsidR="000A693F" w:rsidRDefault="00301BB2" w:rsidP="00301BB2">
      <w:pPr>
        <w:pStyle w:val="Telobesedila2"/>
        <w:tabs>
          <w:tab w:val="left" w:pos="3466"/>
        </w:tabs>
        <w:jc w:val="left"/>
        <w:rPr>
          <w:rFonts w:ascii="Tahoma" w:hAnsi="Tahoma" w:cs="Tahoma"/>
          <w:b w:val="0"/>
          <w:color w:val="00B050"/>
          <w:lang w:val="sl-SI"/>
        </w:rPr>
      </w:pPr>
      <w:r>
        <w:rPr>
          <w:rFonts w:ascii="Tahoma" w:hAnsi="Tahoma" w:cs="Tahoma"/>
          <w:b w:val="0"/>
          <w:color w:val="00B050"/>
          <w:lang w:val="sl-SI"/>
        </w:rPr>
        <w:tab/>
      </w:r>
    </w:p>
    <w:p w14:paraId="452BC4F0" w14:textId="77777777" w:rsidR="00301BB2" w:rsidRPr="008A612C" w:rsidRDefault="00301BB2" w:rsidP="00301BB2">
      <w:pPr>
        <w:pStyle w:val="Telobesedila2"/>
        <w:tabs>
          <w:tab w:val="left" w:pos="3466"/>
        </w:tabs>
        <w:jc w:val="left"/>
        <w:rPr>
          <w:rFonts w:ascii="Tahoma" w:hAnsi="Tahoma" w:cs="Tahoma"/>
          <w:b w:val="0"/>
          <w:color w:val="00B050"/>
          <w:lang w:val="sl-SI"/>
        </w:rPr>
      </w:pPr>
    </w:p>
    <w:p w14:paraId="1F199404" w14:textId="1CFEA388" w:rsidR="000A693F" w:rsidRDefault="000A693F" w:rsidP="000A693F">
      <w:pPr>
        <w:pStyle w:val="Telobesedila2"/>
        <w:jc w:val="right"/>
        <w:rPr>
          <w:rFonts w:ascii="Tahoma" w:hAnsi="Tahoma" w:cs="Tahoma"/>
          <w:b w:val="0"/>
          <w:color w:val="00B050"/>
          <w:lang w:val="sl-SI"/>
        </w:rPr>
      </w:pPr>
    </w:p>
    <w:p w14:paraId="6FD44D4E" w14:textId="3EA69AB4" w:rsidR="00301BB2" w:rsidRDefault="00301BB2" w:rsidP="000A693F">
      <w:pPr>
        <w:pStyle w:val="Telobesedila2"/>
        <w:jc w:val="right"/>
        <w:rPr>
          <w:rFonts w:ascii="Tahoma" w:hAnsi="Tahoma" w:cs="Tahoma"/>
          <w:b w:val="0"/>
          <w:color w:val="00B050"/>
          <w:lang w:val="sl-SI"/>
        </w:rPr>
      </w:pPr>
    </w:p>
    <w:p w14:paraId="1889BE7D" w14:textId="775D85BE" w:rsidR="00301BB2" w:rsidRDefault="00301BB2" w:rsidP="000A693F">
      <w:pPr>
        <w:pStyle w:val="Telobesedila2"/>
        <w:jc w:val="right"/>
        <w:rPr>
          <w:rFonts w:ascii="Tahoma" w:hAnsi="Tahoma" w:cs="Tahoma"/>
          <w:b w:val="0"/>
          <w:color w:val="00B050"/>
          <w:lang w:val="sl-SI"/>
        </w:rPr>
      </w:pPr>
    </w:p>
    <w:p w14:paraId="59E0BD0A" w14:textId="77777777" w:rsidR="00301BB2" w:rsidRPr="008A612C" w:rsidRDefault="00301BB2" w:rsidP="000A693F">
      <w:pPr>
        <w:pStyle w:val="Telobesedila2"/>
        <w:jc w:val="right"/>
        <w:rPr>
          <w:rFonts w:ascii="Tahoma" w:hAnsi="Tahoma" w:cs="Tahoma"/>
          <w:b w:val="0"/>
          <w:color w:val="00B050"/>
          <w:lang w:val="sl-SI"/>
        </w:rPr>
      </w:pPr>
    </w:p>
    <w:p w14:paraId="33501C2B" w14:textId="77777777" w:rsidR="000A693F" w:rsidRPr="008A612C" w:rsidRDefault="000A693F" w:rsidP="000A693F">
      <w:pPr>
        <w:pStyle w:val="Telobesedila2"/>
        <w:jc w:val="right"/>
        <w:rPr>
          <w:rFonts w:ascii="Tahoma" w:hAnsi="Tahoma" w:cs="Tahoma"/>
          <w:b w:val="0"/>
          <w:color w:val="00B050"/>
          <w:lang w:val="sl-SI"/>
        </w:rPr>
      </w:pPr>
    </w:p>
    <w:p w14:paraId="555103D9" w14:textId="77777777" w:rsidR="000A693F" w:rsidRPr="008A612C" w:rsidRDefault="000A693F" w:rsidP="000A693F">
      <w:pPr>
        <w:rPr>
          <w:rFonts w:ascii="Tahoma" w:hAnsi="Tahoma" w:cs="Tahoma"/>
          <w:b/>
          <w:color w:val="00B050"/>
        </w:rPr>
        <w:sectPr w:rsidR="000A693F" w:rsidRPr="008A612C" w:rsidSect="00485787">
          <w:headerReference w:type="default" r:id="rId26"/>
          <w:footerReference w:type="default" r:id="rId27"/>
          <w:headerReference w:type="first" r:id="rId28"/>
          <w:footerReference w:type="first" r:id="rId29"/>
          <w:pgSz w:w="11906" w:h="16838" w:code="9"/>
          <w:pgMar w:top="709" w:right="1700" w:bottom="1276" w:left="1276" w:header="567" w:footer="567" w:gutter="0"/>
          <w:cols w:space="708"/>
        </w:sectPr>
      </w:pPr>
    </w:p>
    <w:p w14:paraId="6EF58C0A" w14:textId="1483475B" w:rsidR="006D05EF" w:rsidRDefault="006D05EF" w:rsidP="006D05EF">
      <w:pPr>
        <w:keepNext/>
        <w:keepLines/>
        <w:jc w:val="both"/>
        <w:rPr>
          <w:color w:val="00B050"/>
          <w:szCs w:val="22"/>
        </w:rPr>
      </w:pPr>
    </w:p>
    <w:p w14:paraId="0B551D1E" w14:textId="11CB5164" w:rsidR="001E6589" w:rsidRDefault="001E6589" w:rsidP="006D05EF">
      <w:pPr>
        <w:keepNext/>
        <w:keepLines/>
        <w:jc w:val="both"/>
        <w:rPr>
          <w:color w:val="00B050"/>
          <w:szCs w:val="22"/>
        </w:rPr>
      </w:pPr>
      <w:r>
        <w:rPr>
          <w:color w:val="00B050"/>
          <w:szCs w:val="22"/>
        </w:rPr>
        <w:br w:type="page"/>
      </w:r>
    </w:p>
    <w:p w14:paraId="3FFE3143" w14:textId="77777777" w:rsidR="006D05EF" w:rsidRPr="008A612C" w:rsidRDefault="006D05EF" w:rsidP="006D05EF">
      <w:pPr>
        <w:keepNext/>
        <w:keepLines/>
        <w:jc w:val="both"/>
        <w:rPr>
          <w:color w:val="00B050"/>
          <w:szCs w:val="2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F1184" w:rsidRPr="008A22B8" w14:paraId="07D2FD63" w14:textId="77777777" w:rsidTr="005F51DB">
        <w:tc>
          <w:tcPr>
            <w:tcW w:w="599" w:type="dxa"/>
            <w:tcBorders>
              <w:right w:val="nil"/>
            </w:tcBorders>
          </w:tcPr>
          <w:p w14:paraId="49990956" w14:textId="77777777" w:rsidR="003F1184" w:rsidRPr="008A22B8" w:rsidRDefault="003F1184" w:rsidP="005F51DB">
            <w:pPr>
              <w:keepNext/>
              <w:keepLines/>
              <w:jc w:val="both"/>
              <w:rPr>
                <w:rFonts w:ascii="Tahoma" w:hAnsi="Tahoma" w:cs="Tahoma"/>
              </w:rPr>
            </w:pPr>
          </w:p>
        </w:tc>
        <w:tc>
          <w:tcPr>
            <w:tcW w:w="7653" w:type="dxa"/>
            <w:tcBorders>
              <w:left w:val="nil"/>
            </w:tcBorders>
          </w:tcPr>
          <w:p w14:paraId="0F07FBF1" w14:textId="5F6014A2" w:rsidR="003F1184" w:rsidRPr="008A22B8" w:rsidRDefault="003F1184" w:rsidP="005F51DB">
            <w:pPr>
              <w:keepNext/>
              <w:keepLines/>
              <w:tabs>
                <w:tab w:val="left" w:pos="1418"/>
              </w:tabs>
              <w:suppressAutoHyphens/>
              <w:snapToGrid w:val="0"/>
              <w:jc w:val="both"/>
              <w:rPr>
                <w:rFonts w:ascii="Tahoma" w:hAnsi="Tahoma" w:cs="Tahoma"/>
              </w:rPr>
            </w:pPr>
            <w:r w:rsidRPr="008A22B8">
              <w:rPr>
                <w:rFonts w:ascii="Tahoma" w:hAnsi="Tahoma" w:cs="Tahoma"/>
              </w:rPr>
              <w:t>O</w:t>
            </w:r>
            <w:r>
              <w:rPr>
                <w:rFonts w:ascii="Tahoma" w:hAnsi="Tahoma" w:cs="Tahoma"/>
              </w:rPr>
              <w:t>SNUTEK OKVIRNEGA SPORAZUMA</w:t>
            </w:r>
          </w:p>
        </w:tc>
        <w:tc>
          <w:tcPr>
            <w:tcW w:w="912" w:type="dxa"/>
            <w:tcBorders>
              <w:right w:val="nil"/>
            </w:tcBorders>
          </w:tcPr>
          <w:p w14:paraId="4058FBE8" w14:textId="77777777" w:rsidR="003F1184" w:rsidRPr="008A22B8" w:rsidRDefault="003F1184" w:rsidP="005F51DB">
            <w:pPr>
              <w:keepNext/>
              <w:keepLines/>
              <w:jc w:val="both"/>
              <w:rPr>
                <w:rFonts w:ascii="Tahoma" w:hAnsi="Tahoma" w:cs="Tahoma"/>
                <w:b/>
              </w:rPr>
            </w:pPr>
            <w:r w:rsidRPr="008A22B8">
              <w:rPr>
                <w:rFonts w:ascii="Tahoma" w:hAnsi="Tahoma" w:cs="Tahoma"/>
                <w:b/>
                <w:i/>
              </w:rPr>
              <w:t xml:space="preserve">priloga </w:t>
            </w:r>
          </w:p>
        </w:tc>
        <w:tc>
          <w:tcPr>
            <w:tcW w:w="551" w:type="dxa"/>
            <w:tcBorders>
              <w:left w:val="nil"/>
            </w:tcBorders>
          </w:tcPr>
          <w:p w14:paraId="30C4C554" w14:textId="37D1E01E" w:rsidR="003F1184" w:rsidRPr="008A22B8" w:rsidRDefault="003F1184" w:rsidP="005F51DB">
            <w:pPr>
              <w:keepNext/>
              <w:keepLines/>
              <w:jc w:val="both"/>
              <w:rPr>
                <w:rFonts w:ascii="Tahoma" w:hAnsi="Tahoma" w:cs="Tahoma"/>
                <w:b/>
                <w:i/>
              </w:rPr>
            </w:pPr>
            <w:r w:rsidRPr="008A22B8">
              <w:rPr>
                <w:rFonts w:ascii="Tahoma" w:hAnsi="Tahoma" w:cs="Tahoma"/>
                <w:b/>
                <w:i/>
              </w:rPr>
              <w:t>1</w:t>
            </w:r>
            <w:r>
              <w:rPr>
                <w:rFonts w:ascii="Tahoma" w:hAnsi="Tahoma" w:cs="Tahoma"/>
                <w:b/>
                <w:i/>
              </w:rPr>
              <w:t>2</w:t>
            </w:r>
          </w:p>
        </w:tc>
      </w:tr>
    </w:tbl>
    <w:p w14:paraId="784802A7" w14:textId="323580C0" w:rsidR="001E6589" w:rsidRDefault="001E6589" w:rsidP="006D05EF">
      <w:pPr>
        <w:keepNext/>
        <w:keepLines/>
        <w:tabs>
          <w:tab w:val="left" w:pos="4962"/>
        </w:tabs>
        <w:rPr>
          <w:rFonts w:ascii="Tahoma" w:hAnsi="Tahoma" w:cs="Tahoma"/>
          <w:b/>
        </w:rPr>
      </w:pPr>
    </w:p>
    <w:p w14:paraId="712AD3E2" w14:textId="7F72F5AE" w:rsidR="00C8283A" w:rsidRPr="008A22B8" w:rsidRDefault="00C8283A" w:rsidP="006D05EF">
      <w:pPr>
        <w:keepNext/>
        <w:keepLines/>
        <w:tabs>
          <w:tab w:val="left" w:pos="4962"/>
        </w:tabs>
        <w:rPr>
          <w:rFonts w:ascii="Tahoma" w:hAnsi="Tahoma" w:cs="Tahoma"/>
          <w:b/>
        </w:rPr>
      </w:pPr>
      <w:r w:rsidRPr="008A22B8">
        <w:rPr>
          <w:rFonts w:ascii="Tahoma" w:hAnsi="Tahoma" w:cs="Tahoma"/>
          <w:b/>
        </w:rPr>
        <w:t>Št. okvirnega sporazuma</w:t>
      </w:r>
    </w:p>
    <w:p w14:paraId="130F85AE" w14:textId="77777777" w:rsidR="00C8283A" w:rsidRPr="008A22B8" w:rsidRDefault="00C8283A" w:rsidP="006D05EF">
      <w:pPr>
        <w:keepNext/>
        <w:keepLines/>
        <w:tabs>
          <w:tab w:val="left" w:pos="4962"/>
        </w:tabs>
        <w:rPr>
          <w:rFonts w:ascii="Tahoma" w:hAnsi="Tahoma" w:cs="Tahoma"/>
        </w:rPr>
      </w:pPr>
      <w:r w:rsidRPr="008A22B8">
        <w:rPr>
          <w:rFonts w:ascii="Tahoma" w:hAnsi="Tahoma" w:cs="Tahoma"/>
          <w:b/>
        </w:rPr>
        <w:t xml:space="preserve">kupca: </w:t>
      </w:r>
      <w:r w:rsidRPr="008A22B8">
        <w:rPr>
          <w:rFonts w:ascii="Tahoma" w:hAnsi="Tahoma" w:cs="Tahoma"/>
        </w:rPr>
        <w:t>…………………………</w:t>
      </w:r>
    </w:p>
    <w:p w14:paraId="5588325C" w14:textId="77777777" w:rsidR="00C8283A" w:rsidRPr="008A22B8" w:rsidRDefault="00C8283A" w:rsidP="006D05EF">
      <w:pPr>
        <w:keepNext/>
        <w:keepLines/>
        <w:tabs>
          <w:tab w:val="left" w:pos="5670"/>
        </w:tabs>
        <w:rPr>
          <w:rFonts w:ascii="Tahoma" w:hAnsi="Tahoma" w:cs="Tahoma"/>
          <w:b/>
        </w:rPr>
      </w:pPr>
      <w:r>
        <w:rPr>
          <w:rFonts w:ascii="Tahoma" w:hAnsi="Tahoma" w:cs="Tahoma"/>
          <w:b/>
        </w:rPr>
        <w:tab/>
      </w:r>
    </w:p>
    <w:p w14:paraId="6500DE91" w14:textId="77777777" w:rsidR="00C8283A" w:rsidRPr="008A22B8" w:rsidRDefault="00C8283A" w:rsidP="006D05EF">
      <w:pPr>
        <w:keepNext/>
        <w:keepLines/>
        <w:tabs>
          <w:tab w:val="left" w:pos="4962"/>
        </w:tabs>
        <w:rPr>
          <w:rFonts w:ascii="Tahoma" w:hAnsi="Tahoma" w:cs="Tahoma"/>
          <w:b/>
        </w:rPr>
      </w:pPr>
      <w:r w:rsidRPr="008A22B8">
        <w:rPr>
          <w:rFonts w:ascii="Tahoma" w:hAnsi="Tahoma" w:cs="Tahoma"/>
          <w:b/>
        </w:rPr>
        <w:t>Št. okvirnega sporazuma</w:t>
      </w:r>
    </w:p>
    <w:p w14:paraId="6D675723" w14:textId="77777777" w:rsidR="00C8283A" w:rsidRPr="008A22B8" w:rsidRDefault="00C8283A" w:rsidP="006D05EF">
      <w:pPr>
        <w:keepNext/>
        <w:keepLines/>
        <w:tabs>
          <w:tab w:val="left" w:pos="4962"/>
        </w:tabs>
        <w:rPr>
          <w:rFonts w:ascii="Tahoma" w:hAnsi="Tahoma" w:cs="Tahoma"/>
          <w:b/>
        </w:rPr>
      </w:pPr>
      <w:r w:rsidRPr="008A22B8">
        <w:rPr>
          <w:rFonts w:ascii="Tahoma" w:hAnsi="Tahoma" w:cs="Tahoma"/>
          <w:b/>
        </w:rPr>
        <w:t>prodajalca:</w:t>
      </w:r>
      <w:r w:rsidRPr="008A22B8">
        <w:rPr>
          <w:rFonts w:ascii="Tahoma" w:hAnsi="Tahoma" w:cs="Tahoma"/>
        </w:rPr>
        <w:t xml:space="preserve"> …………………………</w:t>
      </w:r>
    </w:p>
    <w:p w14:paraId="3086BA39" w14:textId="77777777" w:rsidR="00C8283A" w:rsidRPr="008A22B8" w:rsidRDefault="00C8283A" w:rsidP="006D05EF">
      <w:pPr>
        <w:keepNext/>
        <w:keepLines/>
        <w:jc w:val="center"/>
        <w:rPr>
          <w:rFonts w:ascii="Tahoma" w:hAnsi="Tahoma" w:cs="Tahoma"/>
          <w:b/>
          <w:snapToGrid w:val="0"/>
          <w:sz w:val="28"/>
          <w:szCs w:val="28"/>
        </w:rPr>
      </w:pPr>
    </w:p>
    <w:p w14:paraId="3BA2F4C0" w14:textId="77777777" w:rsidR="00C8283A" w:rsidRPr="008A22B8" w:rsidRDefault="00C8283A" w:rsidP="006D05EF">
      <w:pPr>
        <w:keepNext/>
        <w:keepLines/>
        <w:jc w:val="center"/>
        <w:rPr>
          <w:rFonts w:ascii="Tahoma" w:hAnsi="Tahoma" w:cs="Tahoma"/>
          <w:b/>
          <w:snapToGrid w:val="0"/>
          <w:sz w:val="28"/>
          <w:szCs w:val="28"/>
        </w:rPr>
      </w:pPr>
    </w:p>
    <w:p w14:paraId="75942DA2" w14:textId="77777777" w:rsidR="00C8283A" w:rsidRPr="008A22B8" w:rsidRDefault="00C8283A" w:rsidP="006D05EF">
      <w:pPr>
        <w:keepNext/>
        <w:keepLines/>
        <w:jc w:val="center"/>
        <w:rPr>
          <w:rFonts w:ascii="Tahoma" w:hAnsi="Tahoma" w:cs="Tahoma"/>
          <w:b/>
          <w:snapToGrid w:val="0"/>
          <w:sz w:val="28"/>
          <w:szCs w:val="28"/>
        </w:rPr>
      </w:pPr>
      <w:r w:rsidRPr="008A22B8">
        <w:rPr>
          <w:rFonts w:ascii="Tahoma" w:hAnsi="Tahoma" w:cs="Tahoma"/>
          <w:b/>
          <w:snapToGrid w:val="0"/>
          <w:sz w:val="28"/>
          <w:szCs w:val="28"/>
        </w:rPr>
        <w:t>OKVIRNI SPORAZUM</w:t>
      </w:r>
    </w:p>
    <w:p w14:paraId="50A78F6B" w14:textId="77777777" w:rsidR="00C8283A" w:rsidRPr="008A22B8" w:rsidRDefault="00C8283A" w:rsidP="006D05EF">
      <w:pPr>
        <w:keepNext/>
        <w:keepLines/>
        <w:jc w:val="center"/>
        <w:rPr>
          <w:rFonts w:ascii="Tahoma" w:hAnsi="Tahoma" w:cs="Tahoma"/>
          <w:b/>
          <w:snapToGrid w:val="0"/>
          <w:sz w:val="22"/>
          <w:szCs w:val="24"/>
        </w:rPr>
      </w:pPr>
      <w:r w:rsidRPr="008A22B8">
        <w:rPr>
          <w:rFonts w:ascii="Tahoma" w:hAnsi="Tahoma" w:cs="Tahoma"/>
          <w:b/>
          <w:sz w:val="22"/>
          <w:szCs w:val="24"/>
        </w:rPr>
        <w:t xml:space="preserve">za sklop št. 1: </w:t>
      </w:r>
      <w:r w:rsidRPr="008A22B8">
        <w:rPr>
          <w:rFonts w:ascii="Tahoma" w:hAnsi="Tahoma" w:cs="Tahoma"/>
          <w:b/>
          <w:snapToGrid w:val="0"/>
          <w:sz w:val="22"/>
          <w:szCs w:val="24"/>
        </w:rPr>
        <w:t xml:space="preserve">dobava novih pnevmatik </w:t>
      </w:r>
    </w:p>
    <w:p w14:paraId="4735E78B" w14:textId="77777777" w:rsidR="00C8283A" w:rsidRPr="008A22B8" w:rsidRDefault="00C8283A" w:rsidP="006D05EF">
      <w:pPr>
        <w:keepNext/>
        <w:keepLines/>
        <w:jc w:val="center"/>
        <w:rPr>
          <w:rFonts w:ascii="Tahoma" w:hAnsi="Tahoma" w:cs="Tahoma"/>
        </w:rPr>
      </w:pPr>
      <w:r w:rsidRPr="008A22B8">
        <w:rPr>
          <w:rFonts w:ascii="Tahoma" w:hAnsi="Tahoma" w:cs="Tahoma"/>
          <w:b/>
          <w:snapToGrid w:val="0"/>
          <w:sz w:val="22"/>
          <w:szCs w:val="24"/>
        </w:rPr>
        <w:t>oz. za sklop št. 2: dobava obnovljenih pnevmatik</w:t>
      </w:r>
    </w:p>
    <w:p w14:paraId="7A009A02" w14:textId="77777777" w:rsidR="00C8283A" w:rsidRDefault="00C8283A" w:rsidP="006D05EF">
      <w:pPr>
        <w:keepNext/>
        <w:keepLines/>
        <w:rPr>
          <w:rFonts w:ascii="Tahoma" w:hAnsi="Tahoma" w:cs="Tahoma"/>
        </w:rPr>
      </w:pPr>
    </w:p>
    <w:p w14:paraId="042128C1" w14:textId="77777777" w:rsidR="00C8283A" w:rsidRDefault="00C8283A" w:rsidP="006D05EF">
      <w:pPr>
        <w:keepNext/>
        <w:keepLines/>
        <w:rPr>
          <w:rFonts w:ascii="Tahoma" w:hAnsi="Tahoma" w:cs="Tahoma"/>
        </w:rPr>
      </w:pPr>
      <w:r w:rsidRPr="008A22B8">
        <w:rPr>
          <w:rFonts w:ascii="Tahoma" w:hAnsi="Tahoma" w:cs="Tahoma"/>
        </w:rPr>
        <w:t>ki ga skleneta</w:t>
      </w:r>
    </w:p>
    <w:p w14:paraId="0725287E" w14:textId="77777777" w:rsidR="00C8283A" w:rsidRPr="008A22B8" w:rsidRDefault="00C8283A" w:rsidP="006D05EF">
      <w:pPr>
        <w:keepNext/>
        <w:keepLines/>
        <w:jc w:val="right"/>
        <w:rPr>
          <w:rFonts w:ascii="Tahoma" w:hAnsi="Tahoma" w:cs="Tahoma"/>
        </w:rPr>
      </w:pPr>
    </w:p>
    <w:p w14:paraId="378F1BFA" w14:textId="77777777" w:rsidR="00C8283A" w:rsidRPr="008A22B8" w:rsidRDefault="00C8283A" w:rsidP="006D05EF">
      <w:pPr>
        <w:keepNext/>
        <w:keepLines/>
        <w:tabs>
          <w:tab w:val="left" w:pos="1702"/>
        </w:tabs>
        <w:ind w:left="1701" w:hanging="1701"/>
        <w:rPr>
          <w:rFonts w:ascii="Tahoma" w:hAnsi="Tahoma" w:cs="Tahoma"/>
        </w:rPr>
      </w:pPr>
      <w:r w:rsidRPr="008A22B8">
        <w:rPr>
          <w:rFonts w:ascii="Tahoma" w:hAnsi="Tahoma" w:cs="Tahoma"/>
          <w:b/>
        </w:rPr>
        <w:t>KUPEC</w:t>
      </w:r>
      <w:r>
        <w:rPr>
          <w:rFonts w:ascii="Tahoma" w:hAnsi="Tahoma" w:cs="Tahoma"/>
          <w:b/>
        </w:rPr>
        <w:t>:</w:t>
      </w:r>
    </w:p>
    <w:tbl>
      <w:tblPr>
        <w:tblW w:w="0" w:type="auto"/>
        <w:tblLook w:val="04A0" w:firstRow="1" w:lastRow="0" w:firstColumn="1" w:lastColumn="0" w:noHBand="0" w:noVBand="1"/>
      </w:tblPr>
      <w:tblGrid>
        <w:gridCol w:w="7904"/>
      </w:tblGrid>
      <w:tr w:rsidR="00C8283A" w14:paraId="06D6DFFF" w14:textId="77777777" w:rsidTr="005F51DB">
        <w:tc>
          <w:tcPr>
            <w:tcW w:w="7904" w:type="dxa"/>
            <w:hideMark/>
          </w:tcPr>
          <w:tbl>
            <w:tblPr>
              <w:tblW w:w="0" w:type="auto"/>
              <w:tblInd w:w="108" w:type="dxa"/>
              <w:tblLook w:val="04A0" w:firstRow="1" w:lastRow="0" w:firstColumn="1" w:lastColumn="0" w:noHBand="0" w:noVBand="1"/>
            </w:tblPr>
            <w:tblGrid>
              <w:gridCol w:w="1401"/>
              <w:gridCol w:w="6179"/>
            </w:tblGrid>
            <w:tr w:rsidR="00C8283A" w14:paraId="1E817A68" w14:textId="77777777" w:rsidTr="005F51DB">
              <w:tc>
                <w:tcPr>
                  <w:tcW w:w="1401" w:type="dxa"/>
                  <w:hideMark/>
                </w:tcPr>
                <w:p w14:paraId="08311420" w14:textId="77777777" w:rsidR="00C8283A" w:rsidRDefault="00C8283A" w:rsidP="006D05EF">
                  <w:pPr>
                    <w:keepNext/>
                    <w:keepLines/>
                    <w:tabs>
                      <w:tab w:val="left" w:pos="1702"/>
                    </w:tabs>
                    <w:jc w:val="both"/>
                    <w:rPr>
                      <w:rFonts w:ascii="Tahoma" w:hAnsi="Tahoma" w:cs="Tahoma"/>
                      <w:b/>
                    </w:rPr>
                  </w:pPr>
                </w:p>
              </w:tc>
              <w:tc>
                <w:tcPr>
                  <w:tcW w:w="6179" w:type="dxa"/>
                  <w:hideMark/>
                </w:tcPr>
                <w:p w14:paraId="5DDDBBFB" w14:textId="77777777" w:rsidR="00C8283A" w:rsidRDefault="00C8283A" w:rsidP="006D05EF">
                  <w:pPr>
                    <w:keepNext/>
                    <w:keepLines/>
                    <w:tabs>
                      <w:tab w:val="left" w:pos="1702"/>
                    </w:tabs>
                    <w:jc w:val="both"/>
                    <w:rPr>
                      <w:rFonts w:ascii="Tahoma" w:hAnsi="Tahoma" w:cs="Tahoma"/>
                    </w:rPr>
                  </w:pPr>
                  <w:r>
                    <w:rPr>
                      <w:rFonts w:ascii="Tahoma" w:hAnsi="Tahoma" w:cs="Tahoma"/>
                      <w:b/>
                    </w:rPr>
                    <w:t xml:space="preserve">JAVNO PODJETJE VODOVOD KANALIZACIJA SNAGA d.o.o., </w:t>
                  </w:r>
                  <w:r>
                    <w:rPr>
                      <w:rFonts w:ascii="Tahoma" w:hAnsi="Tahoma" w:cs="Tahoma"/>
                    </w:rPr>
                    <w:t>Vodovodna cesta 90, 1000 Ljubljana, ki ga zastopa direktor Krištof Mlakar</w:t>
                  </w:r>
                </w:p>
              </w:tc>
            </w:tr>
            <w:tr w:rsidR="00C8283A" w14:paraId="667020DE" w14:textId="77777777" w:rsidTr="005F51DB">
              <w:tc>
                <w:tcPr>
                  <w:tcW w:w="1401" w:type="dxa"/>
                </w:tcPr>
                <w:p w14:paraId="6841A2AC" w14:textId="77777777" w:rsidR="00C8283A" w:rsidRDefault="00C8283A" w:rsidP="006D05EF">
                  <w:pPr>
                    <w:keepNext/>
                    <w:keepLines/>
                    <w:tabs>
                      <w:tab w:val="left" w:pos="1702"/>
                    </w:tabs>
                    <w:jc w:val="both"/>
                    <w:rPr>
                      <w:rFonts w:ascii="Tahoma" w:hAnsi="Tahoma" w:cs="Tahoma"/>
                      <w:sz w:val="10"/>
                    </w:rPr>
                  </w:pPr>
                </w:p>
              </w:tc>
              <w:tc>
                <w:tcPr>
                  <w:tcW w:w="6179" w:type="dxa"/>
                </w:tcPr>
                <w:p w14:paraId="390A97D9" w14:textId="77777777" w:rsidR="00C8283A" w:rsidRDefault="00C8283A" w:rsidP="006D05EF">
                  <w:pPr>
                    <w:keepNext/>
                    <w:keepLines/>
                    <w:tabs>
                      <w:tab w:val="left" w:pos="1702"/>
                    </w:tabs>
                    <w:jc w:val="both"/>
                    <w:rPr>
                      <w:rFonts w:ascii="Tahoma" w:hAnsi="Tahoma" w:cs="Tahoma"/>
                      <w:sz w:val="14"/>
                    </w:rPr>
                  </w:pPr>
                </w:p>
              </w:tc>
            </w:tr>
            <w:tr w:rsidR="00C8283A" w14:paraId="588508FE" w14:textId="77777777" w:rsidTr="005F51DB">
              <w:tc>
                <w:tcPr>
                  <w:tcW w:w="1401" w:type="dxa"/>
                </w:tcPr>
                <w:p w14:paraId="76A9D7F6" w14:textId="77777777" w:rsidR="00C8283A" w:rsidRDefault="00C8283A" w:rsidP="006D05EF">
                  <w:pPr>
                    <w:keepNext/>
                    <w:keepLines/>
                    <w:tabs>
                      <w:tab w:val="left" w:pos="1702"/>
                    </w:tabs>
                    <w:jc w:val="both"/>
                    <w:rPr>
                      <w:rFonts w:ascii="Tahoma" w:hAnsi="Tahoma" w:cs="Tahoma"/>
                    </w:rPr>
                  </w:pPr>
                </w:p>
              </w:tc>
              <w:tc>
                <w:tcPr>
                  <w:tcW w:w="6179" w:type="dxa"/>
                  <w:hideMark/>
                </w:tcPr>
                <w:p w14:paraId="6CCEE71C" w14:textId="77777777" w:rsidR="00C8283A" w:rsidRDefault="00C8283A" w:rsidP="006D05EF">
                  <w:pPr>
                    <w:keepNext/>
                    <w:keepLines/>
                    <w:rPr>
                      <w:rFonts w:ascii="Tahoma" w:hAnsi="Tahoma" w:cs="Tahoma"/>
                    </w:rPr>
                  </w:pPr>
                  <w:r>
                    <w:rPr>
                      <w:rFonts w:ascii="Tahoma" w:hAnsi="Tahoma" w:cs="Tahoma"/>
                    </w:rPr>
                    <w:t>Identifikacijska številka za DDV: SI64520463</w:t>
                  </w:r>
                </w:p>
              </w:tc>
            </w:tr>
            <w:tr w:rsidR="00C8283A" w14:paraId="330B0137" w14:textId="77777777" w:rsidTr="005F51DB">
              <w:trPr>
                <w:trHeight w:val="230"/>
              </w:trPr>
              <w:tc>
                <w:tcPr>
                  <w:tcW w:w="1401" w:type="dxa"/>
                </w:tcPr>
                <w:p w14:paraId="02B6E0CD" w14:textId="77777777" w:rsidR="00C8283A" w:rsidRDefault="00C8283A" w:rsidP="006D05EF">
                  <w:pPr>
                    <w:keepNext/>
                    <w:keepLines/>
                    <w:tabs>
                      <w:tab w:val="left" w:pos="1702"/>
                    </w:tabs>
                    <w:jc w:val="both"/>
                    <w:rPr>
                      <w:rFonts w:ascii="Tahoma" w:hAnsi="Tahoma" w:cs="Tahoma"/>
                    </w:rPr>
                  </w:pPr>
                </w:p>
              </w:tc>
              <w:tc>
                <w:tcPr>
                  <w:tcW w:w="6179" w:type="dxa"/>
                  <w:hideMark/>
                </w:tcPr>
                <w:p w14:paraId="3CDADADC" w14:textId="77777777" w:rsidR="00C8283A" w:rsidRDefault="00C8283A" w:rsidP="006D05EF">
                  <w:pPr>
                    <w:keepNext/>
                    <w:keepLines/>
                    <w:rPr>
                      <w:rFonts w:ascii="Tahoma" w:hAnsi="Tahoma" w:cs="Tahoma"/>
                    </w:rPr>
                  </w:pPr>
                  <w:r>
                    <w:rPr>
                      <w:rFonts w:ascii="Tahoma" w:hAnsi="Tahoma" w:cs="Tahoma"/>
                    </w:rPr>
                    <w:t>Matična številka:  5046688000</w:t>
                  </w:r>
                </w:p>
              </w:tc>
            </w:tr>
          </w:tbl>
          <w:p w14:paraId="483A7CE9" w14:textId="77777777" w:rsidR="00C8283A" w:rsidRDefault="00C8283A" w:rsidP="006D05EF">
            <w:pPr>
              <w:keepNext/>
              <w:keepLines/>
              <w:tabs>
                <w:tab w:val="left" w:pos="1702"/>
              </w:tabs>
              <w:jc w:val="both"/>
              <w:rPr>
                <w:rFonts w:ascii="Tahoma" w:hAnsi="Tahoma" w:cs="Tahoma"/>
              </w:rPr>
            </w:pPr>
          </w:p>
        </w:tc>
      </w:tr>
      <w:tr w:rsidR="00C8283A" w14:paraId="6FDD6999" w14:textId="77777777" w:rsidTr="005F51DB">
        <w:tc>
          <w:tcPr>
            <w:tcW w:w="7904" w:type="dxa"/>
          </w:tcPr>
          <w:p w14:paraId="7C5BFBF2" w14:textId="77777777" w:rsidR="00C8283A" w:rsidRDefault="00C8283A" w:rsidP="006D05EF">
            <w:pPr>
              <w:keepNext/>
              <w:keepLines/>
              <w:tabs>
                <w:tab w:val="left" w:pos="2690"/>
              </w:tabs>
              <w:jc w:val="both"/>
              <w:rPr>
                <w:rFonts w:ascii="Tahoma" w:hAnsi="Tahoma" w:cs="Tahoma"/>
                <w:sz w:val="14"/>
              </w:rPr>
            </w:pPr>
            <w:r>
              <w:rPr>
                <w:rFonts w:ascii="Tahoma" w:hAnsi="Tahoma" w:cs="Tahoma"/>
                <w:sz w:val="14"/>
              </w:rPr>
              <w:tab/>
            </w:r>
          </w:p>
        </w:tc>
      </w:tr>
    </w:tbl>
    <w:p w14:paraId="1C2907FF" w14:textId="77777777" w:rsidR="00C8283A" w:rsidRPr="008A22B8" w:rsidRDefault="00C8283A" w:rsidP="006D05EF">
      <w:pPr>
        <w:keepNext/>
        <w:keepLines/>
        <w:ind w:left="1620"/>
        <w:jc w:val="both"/>
        <w:rPr>
          <w:rFonts w:ascii="Tahoma" w:hAnsi="Tahoma" w:cs="Tahoma"/>
        </w:rPr>
      </w:pPr>
      <w:r w:rsidRPr="008A22B8">
        <w:rPr>
          <w:rFonts w:ascii="Tahoma" w:hAnsi="Tahoma" w:cs="Tahoma"/>
        </w:rPr>
        <w:t xml:space="preserve"> (v nadaljevanju: kupec),</w:t>
      </w:r>
    </w:p>
    <w:p w14:paraId="6D248D63" w14:textId="77777777" w:rsidR="00C8283A" w:rsidRPr="008A22B8" w:rsidRDefault="00C8283A" w:rsidP="006D05EF">
      <w:pPr>
        <w:keepNext/>
        <w:keepLines/>
        <w:tabs>
          <w:tab w:val="left" w:pos="1843"/>
        </w:tabs>
        <w:ind w:left="1701" w:hanging="1701"/>
        <w:jc w:val="both"/>
        <w:rPr>
          <w:rFonts w:ascii="Tahoma" w:hAnsi="Tahoma" w:cs="Tahoma"/>
        </w:rPr>
      </w:pPr>
    </w:p>
    <w:p w14:paraId="2E51014F" w14:textId="77777777" w:rsidR="00C8283A" w:rsidRPr="008A22B8" w:rsidRDefault="00C8283A" w:rsidP="006D05EF">
      <w:pPr>
        <w:keepNext/>
        <w:keepLines/>
        <w:tabs>
          <w:tab w:val="left" w:pos="1702"/>
        </w:tabs>
        <w:rPr>
          <w:rFonts w:ascii="Tahoma" w:hAnsi="Tahoma" w:cs="Tahoma"/>
        </w:rPr>
      </w:pPr>
      <w:r w:rsidRPr="008A22B8">
        <w:rPr>
          <w:rFonts w:ascii="Tahoma" w:hAnsi="Tahoma" w:cs="Tahoma"/>
        </w:rPr>
        <w:t xml:space="preserve">ter </w:t>
      </w:r>
    </w:p>
    <w:p w14:paraId="74ABEE5D" w14:textId="77777777" w:rsidR="00C8283A" w:rsidRPr="008A22B8" w:rsidRDefault="00C8283A" w:rsidP="006D05EF">
      <w:pPr>
        <w:keepNext/>
        <w:keepLines/>
        <w:tabs>
          <w:tab w:val="left" w:pos="1702"/>
        </w:tabs>
        <w:rPr>
          <w:rFonts w:ascii="Tahoma" w:hAnsi="Tahoma" w:cs="Tahoma"/>
          <w:b/>
        </w:rPr>
      </w:pPr>
    </w:p>
    <w:p w14:paraId="02E46E9C" w14:textId="77777777" w:rsidR="00C8283A" w:rsidRPr="008A22B8" w:rsidRDefault="00C8283A" w:rsidP="006D05EF">
      <w:pPr>
        <w:keepNext/>
        <w:keepLines/>
        <w:tabs>
          <w:tab w:val="left" w:pos="1702"/>
        </w:tabs>
        <w:rPr>
          <w:rFonts w:ascii="Tahoma" w:hAnsi="Tahoma" w:cs="Tahoma"/>
        </w:rPr>
      </w:pPr>
      <w:r w:rsidRPr="008A22B8">
        <w:rPr>
          <w:rFonts w:ascii="Tahoma" w:hAnsi="Tahoma" w:cs="Tahoma"/>
          <w:b/>
        </w:rPr>
        <w:t>PRODAJALEC:</w:t>
      </w:r>
      <w:r w:rsidRPr="008A22B8">
        <w:rPr>
          <w:rFonts w:ascii="Tahoma" w:hAnsi="Tahoma" w:cs="Tahoma"/>
          <w:b/>
        </w:rPr>
        <w:tab/>
      </w:r>
      <w:r w:rsidRPr="008A22B8">
        <w:rPr>
          <w:rFonts w:ascii="Tahoma" w:hAnsi="Tahoma" w:cs="Tahoma"/>
        </w:rPr>
        <w:t>_________________________________________________________________ ,</w:t>
      </w:r>
    </w:p>
    <w:p w14:paraId="1073FDDD" w14:textId="77777777" w:rsidR="00C8283A" w:rsidRPr="008A22B8" w:rsidRDefault="00C8283A" w:rsidP="006D05EF">
      <w:pPr>
        <w:keepNext/>
        <w:keepLines/>
        <w:ind w:left="1701" w:hanging="1701"/>
        <w:jc w:val="both"/>
        <w:rPr>
          <w:rFonts w:ascii="Tahoma" w:hAnsi="Tahoma" w:cs="Tahoma"/>
        </w:rPr>
      </w:pPr>
      <w:r w:rsidRPr="008A22B8">
        <w:rPr>
          <w:rFonts w:ascii="Tahoma" w:hAnsi="Tahoma" w:cs="Tahoma"/>
        </w:rPr>
        <w:tab/>
        <w:t>ki ga zastopa:______________________________________________________ ,</w:t>
      </w:r>
    </w:p>
    <w:p w14:paraId="4CDEBAB0" w14:textId="77777777" w:rsidR="00C8283A" w:rsidRPr="008A22B8" w:rsidRDefault="00C8283A" w:rsidP="006D05EF">
      <w:pPr>
        <w:keepNext/>
        <w:keepLines/>
        <w:tabs>
          <w:tab w:val="left" w:pos="1702"/>
        </w:tabs>
        <w:rPr>
          <w:rFonts w:ascii="Tahoma" w:hAnsi="Tahoma" w:cs="Tahoma"/>
        </w:rPr>
      </w:pPr>
    </w:p>
    <w:p w14:paraId="17ACD3A6" w14:textId="77777777" w:rsidR="00C8283A" w:rsidRPr="008A22B8" w:rsidRDefault="00C8283A" w:rsidP="006D05EF">
      <w:pPr>
        <w:keepNext/>
        <w:keepLines/>
        <w:tabs>
          <w:tab w:val="left" w:pos="1702"/>
        </w:tabs>
        <w:ind w:left="1701" w:hanging="1701"/>
        <w:rPr>
          <w:rFonts w:ascii="Tahoma" w:hAnsi="Tahoma" w:cs="Tahoma"/>
        </w:rPr>
      </w:pPr>
      <w:r w:rsidRPr="008A22B8">
        <w:rPr>
          <w:rFonts w:ascii="Tahoma" w:hAnsi="Tahoma" w:cs="Tahoma"/>
        </w:rPr>
        <w:tab/>
      </w:r>
    </w:p>
    <w:tbl>
      <w:tblPr>
        <w:tblW w:w="0" w:type="auto"/>
        <w:tblInd w:w="108" w:type="dxa"/>
        <w:tblLayout w:type="fixed"/>
        <w:tblLook w:val="04A0" w:firstRow="1" w:lastRow="0" w:firstColumn="1" w:lastColumn="0" w:noHBand="0" w:noVBand="1"/>
      </w:tblPr>
      <w:tblGrid>
        <w:gridCol w:w="7337"/>
      </w:tblGrid>
      <w:tr w:rsidR="00C8283A" w14:paraId="264CE5A4" w14:textId="77777777" w:rsidTr="005F51DB">
        <w:tc>
          <w:tcPr>
            <w:tcW w:w="7337" w:type="dxa"/>
            <w:hideMark/>
          </w:tcPr>
          <w:p w14:paraId="5C403562" w14:textId="77777777" w:rsidR="00C8283A" w:rsidRDefault="00C8283A" w:rsidP="006D05EF">
            <w:pPr>
              <w:keepNext/>
              <w:keepLines/>
              <w:tabs>
                <w:tab w:val="left" w:pos="1702"/>
              </w:tabs>
              <w:jc w:val="both"/>
              <w:rPr>
                <w:rFonts w:ascii="Tahoma" w:hAnsi="Tahoma" w:cs="Tahoma"/>
              </w:rPr>
            </w:pPr>
            <w:r>
              <w:rPr>
                <w:rFonts w:ascii="Tahoma" w:hAnsi="Tahoma" w:cs="Tahoma"/>
              </w:rPr>
              <w:t xml:space="preserve">                         številka transakcijskega računa: SI56____________________</w:t>
            </w:r>
          </w:p>
        </w:tc>
      </w:tr>
      <w:tr w:rsidR="00C8283A" w14:paraId="36BC12E8" w14:textId="77777777" w:rsidTr="005F51DB">
        <w:tc>
          <w:tcPr>
            <w:tcW w:w="7337" w:type="dxa"/>
            <w:hideMark/>
          </w:tcPr>
          <w:p w14:paraId="6F1293C6" w14:textId="77777777" w:rsidR="00C8283A" w:rsidRDefault="00C8283A" w:rsidP="006D05EF">
            <w:pPr>
              <w:keepNext/>
              <w:keepLines/>
              <w:tabs>
                <w:tab w:val="left" w:pos="1702"/>
              </w:tabs>
              <w:jc w:val="both"/>
              <w:rPr>
                <w:rFonts w:ascii="Tahoma" w:hAnsi="Tahoma" w:cs="Tahoma"/>
              </w:rPr>
            </w:pPr>
            <w:r>
              <w:rPr>
                <w:rFonts w:ascii="Tahoma" w:hAnsi="Tahoma" w:cs="Tahoma"/>
              </w:rPr>
              <w:t xml:space="preserve">                         identifikacijska številka za DDV: SI________________</w:t>
            </w:r>
          </w:p>
        </w:tc>
      </w:tr>
    </w:tbl>
    <w:p w14:paraId="682E3169" w14:textId="77777777" w:rsidR="00C8283A" w:rsidRPr="008A22B8" w:rsidRDefault="00C8283A" w:rsidP="006D05EF">
      <w:pPr>
        <w:keepNext/>
        <w:keepLines/>
        <w:tabs>
          <w:tab w:val="left" w:pos="1702"/>
        </w:tabs>
        <w:ind w:left="1701" w:hanging="1701"/>
        <w:rPr>
          <w:rFonts w:ascii="Tahoma" w:hAnsi="Tahoma" w:cs="Tahoma"/>
        </w:rPr>
      </w:pPr>
      <w:r w:rsidRPr="008A22B8">
        <w:rPr>
          <w:rFonts w:ascii="Tahoma" w:hAnsi="Tahoma" w:cs="Tahoma"/>
        </w:rPr>
        <w:tab/>
      </w:r>
      <w:r>
        <w:rPr>
          <w:rFonts w:ascii="Tahoma" w:hAnsi="Tahoma" w:cs="Tahoma"/>
        </w:rPr>
        <w:t xml:space="preserve"> </w:t>
      </w:r>
      <w:r w:rsidRPr="008A22B8">
        <w:rPr>
          <w:rFonts w:ascii="Tahoma" w:hAnsi="Tahoma" w:cs="Tahoma"/>
        </w:rPr>
        <w:t>matična številka: ______________________</w:t>
      </w:r>
    </w:p>
    <w:p w14:paraId="4F2A6EE6" w14:textId="77777777" w:rsidR="00C8283A" w:rsidRPr="008A22B8" w:rsidRDefault="00C8283A" w:rsidP="006D05EF">
      <w:pPr>
        <w:keepNext/>
        <w:keepLines/>
        <w:tabs>
          <w:tab w:val="left" w:pos="1702"/>
        </w:tabs>
        <w:ind w:left="1701"/>
        <w:rPr>
          <w:rFonts w:ascii="Tahoma" w:hAnsi="Tahoma" w:cs="Tahoma"/>
        </w:rPr>
      </w:pPr>
      <w:r w:rsidRPr="008A22B8">
        <w:rPr>
          <w:rFonts w:ascii="Tahoma" w:hAnsi="Tahoma" w:cs="Tahoma"/>
        </w:rPr>
        <w:t xml:space="preserve"> (v nadaljevanju: prodajalec).</w:t>
      </w:r>
    </w:p>
    <w:p w14:paraId="29ED3AA8" w14:textId="77777777" w:rsidR="00C8283A" w:rsidRPr="008A22B8" w:rsidRDefault="00C8283A" w:rsidP="006D05EF">
      <w:pPr>
        <w:keepNext/>
        <w:keepLines/>
        <w:tabs>
          <w:tab w:val="left" w:pos="709"/>
          <w:tab w:val="left" w:pos="1702"/>
        </w:tabs>
        <w:rPr>
          <w:rFonts w:ascii="Tahoma" w:hAnsi="Tahoma" w:cs="Tahoma"/>
        </w:rPr>
      </w:pPr>
    </w:p>
    <w:p w14:paraId="0CF0155A" w14:textId="77777777" w:rsidR="00C8283A" w:rsidRPr="008A22B8" w:rsidRDefault="00C8283A" w:rsidP="006D05EF">
      <w:pPr>
        <w:keepNext/>
        <w:keepLines/>
        <w:tabs>
          <w:tab w:val="left" w:pos="709"/>
          <w:tab w:val="left" w:pos="1702"/>
        </w:tabs>
        <w:rPr>
          <w:rFonts w:ascii="Tahoma" w:hAnsi="Tahoma" w:cs="Tahoma"/>
        </w:rPr>
      </w:pPr>
    </w:p>
    <w:p w14:paraId="716FDAC2" w14:textId="77777777" w:rsidR="00C8283A" w:rsidRPr="008A22B8" w:rsidRDefault="00C8283A" w:rsidP="006D05EF">
      <w:pPr>
        <w:keepNext/>
        <w:keepLines/>
        <w:tabs>
          <w:tab w:val="left" w:pos="709"/>
          <w:tab w:val="left" w:pos="1702"/>
        </w:tabs>
        <w:rPr>
          <w:rFonts w:ascii="Tahoma" w:hAnsi="Tahoma" w:cs="Tahoma"/>
        </w:rPr>
      </w:pPr>
    </w:p>
    <w:p w14:paraId="6B28461A" w14:textId="77777777" w:rsidR="00C8283A" w:rsidRPr="008A22B8" w:rsidRDefault="00C8283A" w:rsidP="006D05EF">
      <w:pPr>
        <w:keepNext/>
        <w:keepLines/>
        <w:tabs>
          <w:tab w:val="left" w:pos="851"/>
          <w:tab w:val="left" w:pos="1702"/>
        </w:tabs>
        <w:jc w:val="both"/>
        <w:rPr>
          <w:rFonts w:ascii="Tahoma" w:hAnsi="Tahoma" w:cs="Tahoma"/>
          <w:b/>
        </w:rPr>
      </w:pPr>
      <w:r w:rsidRPr="008A22B8">
        <w:rPr>
          <w:rFonts w:ascii="Tahoma" w:hAnsi="Tahoma" w:cs="Tahoma"/>
          <w:b/>
        </w:rPr>
        <w:t>UVODNE DOLOČBE</w:t>
      </w:r>
    </w:p>
    <w:p w14:paraId="03163694" w14:textId="77777777" w:rsidR="00C8283A" w:rsidRPr="008A22B8" w:rsidRDefault="00C8283A" w:rsidP="006D05EF">
      <w:pPr>
        <w:keepNext/>
        <w:keepLines/>
        <w:tabs>
          <w:tab w:val="left" w:pos="709"/>
          <w:tab w:val="left" w:pos="1702"/>
        </w:tabs>
        <w:jc w:val="both"/>
        <w:rPr>
          <w:rFonts w:ascii="Tahoma" w:hAnsi="Tahoma" w:cs="Tahoma"/>
          <w:b/>
        </w:rPr>
      </w:pPr>
    </w:p>
    <w:p w14:paraId="06388B3C" w14:textId="77777777" w:rsidR="00C8283A" w:rsidRPr="008A22B8" w:rsidRDefault="00C8283A" w:rsidP="006D05EF">
      <w:pPr>
        <w:keepNext/>
        <w:keepLines/>
        <w:numPr>
          <w:ilvl w:val="1"/>
          <w:numId w:val="18"/>
        </w:numPr>
        <w:tabs>
          <w:tab w:val="clear" w:pos="5180"/>
        </w:tabs>
        <w:ind w:left="426" w:hanging="426"/>
        <w:jc w:val="center"/>
        <w:rPr>
          <w:rFonts w:ascii="Tahoma" w:hAnsi="Tahoma" w:cs="Tahoma"/>
        </w:rPr>
      </w:pPr>
      <w:r w:rsidRPr="008A22B8">
        <w:rPr>
          <w:rFonts w:ascii="Tahoma" w:hAnsi="Tahoma" w:cs="Tahoma"/>
        </w:rPr>
        <w:t>člen</w:t>
      </w:r>
    </w:p>
    <w:p w14:paraId="42422A81" w14:textId="77777777" w:rsidR="00C8283A" w:rsidRPr="008A22B8" w:rsidRDefault="00C8283A" w:rsidP="006D05EF">
      <w:pPr>
        <w:keepNext/>
        <w:keepLines/>
        <w:tabs>
          <w:tab w:val="left" w:pos="1702"/>
        </w:tabs>
        <w:jc w:val="center"/>
        <w:rPr>
          <w:rFonts w:ascii="Tahoma" w:hAnsi="Tahoma" w:cs="Tahoma"/>
        </w:rPr>
      </w:pPr>
    </w:p>
    <w:p w14:paraId="7F65800D" w14:textId="77777777" w:rsidR="00C8283A" w:rsidRPr="008A22B8" w:rsidRDefault="00C8283A" w:rsidP="006D05EF">
      <w:pPr>
        <w:keepNext/>
        <w:keepLines/>
        <w:jc w:val="both"/>
        <w:rPr>
          <w:rFonts w:ascii="Tahoma" w:hAnsi="Tahoma" w:cs="Tahoma"/>
        </w:rPr>
      </w:pPr>
      <w:r w:rsidRPr="008A22B8">
        <w:rPr>
          <w:rFonts w:ascii="Tahoma" w:hAnsi="Tahoma" w:cs="Tahoma"/>
        </w:rPr>
        <w:t xml:space="preserve">Stranki tega okvirnega sporazuma ugotavljata, da je JAVNI HOLDING Ljubljana, d.o.o., Verovškova ulica 70, 1000 Ljubljana, na podlagi pooblastila kupca izvedel postopek za oddajo javnega naročila št. </w:t>
      </w:r>
      <w:r>
        <w:rPr>
          <w:rFonts w:ascii="Tahoma" w:hAnsi="Tahoma" w:cs="Tahoma"/>
        </w:rPr>
        <w:t>VKS-59/20</w:t>
      </w:r>
      <w:r w:rsidRPr="008A22B8">
        <w:rPr>
          <w:rFonts w:ascii="Tahoma" w:hAnsi="Tahoma" w:cs="Tahoma"/>
        </w:rPr>
        <w:t xml:space="preserve">, </w:t>
      </w:r>
      <w:r w:rsidRPr="00485787">
        <w:rPr>
          <w:rFonts w:ascii="Tahoma" w:hAnsi="Tahoma" w:cs="Tahoma"/>
        </w:rPr>
        <w:t>po odprtem postopku</w:t>
      </w:r>
      <w:r>
        <w:rPr>
          <w:rFonts w:ascii="Tahoma" w:hAnsi="Tahoma" w:cs="Tahoma"/>
        </w:rPr>
        <w:t>,</w:t>
      </w:r>
      <w:r w:rsidRPr="00485787">
        <w:rPr>
          <w:rFonts w:ascii="Tahoma" w:hAnsi="Tahoma" w:cs="Tahoma"/>
        </w:rPr>
        <w:t xml:space="preserve"> v skladu s 40. členom Zakona o javnem naročanju (Ur. l. RS, št. 91/15</w:t>
      </w:r>
      <w:r>
        <w:rPr>
          <w:rFonts w:ascii="Tahoma" w:hAnsi="Tahoma" w:cs="Tahoma"/>
        </w:rPr>
        <w:t xml:space="preserve"> in nadaljnji</w:t>
      </w:r>
      <w:r w:rsidRPr="00485787">
        <w:rPr>
          <w:rFonts w:ascii="Tahoma" w:hAnsi="Tahoma" w:cs="Tahoma"/>
        </w:rPr>
        <w:t>; v nadaljnjem besedilu: ZJN-3), objavljeno na Portalu javnih naročil dne __________ , pod št. objave _______________ in v Dopolnilu k Uradnemu listu Evropske unije pod št. objave _____________ dne ____________ z namenom sklenitve okvir</w:t>
      </w:r>
      <w:r>
        <w:rPr>
          <w:rFonts w:ascii="Tahoma" w:hAnsi="Tahoma" w:cs="Tahoma"/>
        </w:rPr>
        <w:t xml:space="preserve">nega sporazuma za dobavo novih in </w:t>
      </w:r>
      <w:r w:rsidRPr="00485787">
        <w:rPr>
          <w:rFonts w:ascii="Tahoma" w:hAnsi="Tahoma" w:cs="Tahoma"/>
        </w:rPr>
        <w:t xml:space="preserve">obnovljenih pnevmatik iz sklopa št. _______:____________________________«, v katerem je kupec prodajalca izbral na podlagi ekonomsko najugodnejše ponudbe in na podlagi pogojev, opredeljenih v razpisni dokumentaciji št. </w:t>
      </w:r>
      <w:r>
        <w:rPr>
          <w:rFonts w:ascii="Tahoma" w:hAnsi="Tahoma" w:cs="Tahoma"/>
        </w:rPr>
        <w:t>VKS-59/20</w:t>
      </w:r>
      <w:r w:rsidRPr="00485787">
        <w:rPr>
          <w:rFonts w:ascii="Tahoma" w:hAnsi="Tahoma" w:cs="Tahoma"/>
        </w:rPr>
        <w:t>.</w:t>
      </w:r>
    </w:p>
    <w:p w14:paraId="73EE6489" w14:textId="77777777" w:rsidR="00C8283A" w:rsidRPr="008A22B8" w:rsidRDefault="00C8283A" w:rsidP="006D05EF">
      <w:pPr>
        <w:keepNext/>
        <w:keepLines/>
        <w:tabs>
          <w:tab w:val="left" w:pos="1702"/>
        </w:tabs>
        <w:jc w:val="both"/>
        <w:rPr>
          <w:rFonts w:ascii="Tahoma" w:hAnsi="Tahoma" w:cs="Tahoma"/>
        </w:rPr>
      </w:pPr>
    </w:p>
    <w:p w14:paraId="1B93D8AD" w14:textId="77777777" w:rsidR="00C8283A" w:rsidRPr="008A22B8" w:rsidRDefault="00C8283A" w:rsidP="006D05EF">
      <w:pPr>
        <w:keepNext/>
        <w:keepLines/>
        <w:tabs>
          <w:tab w:val="left" w:pos="1702"/>
        </w:tabs>
        <w:jc w:val="both"/>
        <w:rPr>
          <w:rFonts w:ascii="Tahoma" w:hAnsi="Tahoma" w:cs="Tahoma"/>
        </w:rPr>
      </w:pPr>
      <w:r w:rsidRPr="008A22B8">
        <w:rPr>
          <w:rFonts w:ascii="Tahoma" w:hAnsi="Tahoma" w:cs="Tahoma"/>
        </w:rPr>
        <w:t xml:space="preserve">Okvirni sporazum se sklepa za obdobje dveh (2) let od dneva sklenitve okvirnega sporazuma oziroma do izčrpanja vrednosti, navedene v prvem odstavku 4. člena tega okvirnega sporazuma, kar nastopi prej. </w:t>
      </w:r>
    </w:p>
    <w:p w14:paraId="11EC36E6" w14:textId="77777777" w:rsidR="00C8283A" w:rsidRPr="008A22B8" w:rsidRDefault="00C8283A" w:rsidP="00C8283A">
      <w:pPr>
        <w:keepNext/>
        <w:keepLines/>
        <w:tabs>
          <w:tab w:val="left" w:pos="1702"/>
        </w:tabs>
        <w:jc w:val="both"/>
        <w:rPr>
          <w:rFonts w:ascii="Tahoma" w:hAnsi="Tahoma" w:cs="Tahoma"/>
        </w:rPr>
      </w:pPr>
    </w:p>
    <w:p w14:paraId="2E02C510" w14:textId="5DCE2BFF" w:rsidR="00C8283A" w:rsidRPr="008A22B8" w:rsidRDefault="00C8283A" w:rsidP="00C8283A">
      <w:pPr>
        <w:pStyle w:val="Telobesedila"/>
        <w:keepNext/>
        <w:keepLines/>
        <w:widowControl/>
        <w:rPr>
          <w:rFonts w:ascii="Tahoma" w:hAnsi="Tahoma" w:cs="Tahoma"/>
          <w:bCs/>
        </w:rPr>
      </w:pPr>
      <w:r w:rsidRPr="008A22B8">
        <w:rPr>
          <w:rFonts w:ascii="Tahoma" w:hAnsi="Tahoma" w:cs="Tahoma"/>
          <w:bCs/>
        </w:rPr>
        <w:lastRenderedPageBreak/>
        <w:t>PREDMET OKVIRNEGA SPORAZUMA</w:t>
      </w:r>
    </w:p>
    <w:p w14:paraId="3B4EB06F" w14:textId="77777777" w:rsidR="00C8283A" w:rsidRPr="008A22B8" w:rsidRDefault="00C8283A" w:rsidP="00C8283A">
      <w:pPr>
        <w:pStyle w:val="Telobesedila"/>
        <w:keepNext/>
        <w:keepLines/>
        <w:widowControl/>
        <w:numPr>
          <w:ilvl w:val="0"/>
          <w:numId w:val="36"/>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54D35FF3" w14:textId="77777777" w:rsidR="00C8283A" w:rsidRPr="008A22B8" w:rsidRDefault="00C8283A" w:rsidP="00C8283A">
      <w:pPr>
        <w:pStyle w:val="Telobesedila"/>
        <w:keepNext/>
        <w:keepLines/>
        <w:widowControl/>
        <w:jc w:val="center"/>
        <w:rPr>
          <w:rFonts w:ascii="Tahoma" w:hAnsi="Tahoma" w:cs="Tahoma"/>
          <w:b w:val="0"/>
          <w:bCs/>
        </w:rPr>
      </w:pPr>
    </w:p>
    <w:p w14:paraId="4C14CE02" w14:textId="77777777" w:rsidR="00C8283A" w:rsidRPr="008A22B8" w:rsidRDefault="00C8283A" w:rsidP="00C8283A">
      <w:pPr>
        <w:keepNext/>
        <w:keepLines/>
        <w:tabs>
          <w:tab w:val="left" w:pos="1702"/>
        </w:tabs>
        <w:jc w:val="both"/>
        <w:rPr>
          <w:rFonts w:ascii="Tahoma" w:hAnsi="Tahoma" w:cs="Tahoma"/>
        </w:rPr>
      </w:pPr>
      <w:r w:rsidRPr="008A22B8">
        <w:rPr>
          <w:rFonts w:ascii="Tahoma" w:hAnsi="Tahoma" w:cs="Tahoma"/>
        </w:rPr>
        <w:t>Predmet okvirnega sporazuma so stalne dobave pnevmatik iz sklopa št. 1: nove pnevmatike oz. sklopa št. 2: obnovljene pnevmatike (v nadaljevanju tudi: blago), ki jih kupec po obsegu in časovno ne more vnaprej določiti. Opredelitev in opis predmeta tega okvirnega sporazuma je razviden iz ponudbenega predračuna prodajalca št. ________ z dne ___________________ (v nadaljevanju: ponudbeni predračun), ki je sestavni del tega okvirnega sporazuma. Količine in vrste pnevmatik, navedene v ponudbenem predračunu, so okvirne in za kupca niso obvezujoče.</w:t>
      </w:r>
    </w:p>
    <w:p w14:paraId="55300FAC" w14:textId="77777777" w:rsidR="00C8283A" w:rsidRPr="008A22B8" w:rsidRDefault="00C8283A" w:rsidP="00C8283A">
      <w:pPr>
        <w:pStyle w:val="Telobesedila"/>
        <w:keepNext/>
        <w:keepLines/>
        <w:widowControl/>
        <w:rPr>
          <w:rFonts w:ascii="Tahoma" w:hAnsi="Tahoma" w:cs="Tahoma"/>
          <w:b w:val="0"/>
          <w:lang w:val="sl-SI"/>
        </w:rPr>
      </w:pPr>
    </w:p>
    <w:p w14:paraId="2FD6175F" w14:textId="77777777" w:rsidR="00C8283A" w:rsidRPr="008A22B8" w:rsidRDefault="00C8283A" w:rsidP="00C8283A">
      <w:pPr>
        <w:keepNext/>
        <w:keepLines/>
        <w:tabs>
          <w:tab w:val="left" w:pos="1702"/>
        </w:tabs>
        <w:jc w:val="both"/>
        <w:rPr>
          <w:rFonts w:ascii="Tahoma" w:hAnsi="Tahoma" w:cs="Tahoma"/>
        </w:rPr>
      </w:pPr>
      <w:r w:rsidRPr="008A22B8">
        <w:rPr>
          <w:rFonts w:ascii="Tahoma" w:hAnsi="Tahoma" w:cs="Tahoma"/>
        </w:rPr>
        <w:t xml:space="preserve">Kupec in prodajalec se izrecno dogovorita, da bo kupec v obdobju dveh (2) let oziroma v obdobju veljavnosti tega okvirnega sporazuma, kupoval le tiste vrste in količine pnevmatik iz ponudbenega predračuna, ki jih bo dejansko potreboval in za katere bo imel zagotovljena finančna sredstva. </w:t>
      </w:r>
    </w:p>
    <w:p w14:paraId="434B61D7" w14:textId="77777777" w:rsidR="00C8283A" w:rsidRPr="008A22B8" w:rsidRDefault="00C8283A" w:rsidP="00C8283A">
      <w:pPr>
        <w:pStyle w:val="Telobesedila"/>
        <w:keepNext/>
        <w:keepLines/>
        <w:widowControl/>
        <w:rPr>
          <w:rFonts w:ascii="Tahoma" w:hAnsi="Tahoma" w:cs="Tahoma"/>
          <w:b w:val="0"/>
        </w:rPr>
      </w:pPr>
    </w:p>
    <w:p w14:paraId="3DF55623" w14:textId="77777777" w:rsidR="00C8283A" w:rsidRPr="008A22B8" w:rsidRDefault="00C8283A" w:rsidP="00C8283A">
      <w:pPr>
        <w:pStyle w:val="Telobesedila"/>
        <w:keepNext/>
        <w:keepLines/>
        <w:widowControl/>
        <w:rPr>
          <w:rFonts w:ascii="Tahoma" w:hAnsi="Tahoma" w:cs="Tahoma"/>
          <w:b w:val="0"/>
          <w:lang w:val="sl-SI"/>
        </w:rPr>
      </w:pPr>
    </w:p>
    <w:p w14:paraId="07F65F2D" w14:textId="77777777" w:rsidR="00C8283A" w:rsidRPr="008A22B8" w:rsidRDefault="00C8283A" w:rsidP="00C8283A">
      <w:pPr>
        <w:keepNext/>
        <w:keepLines/>
        <w:tabs>
          <w:tab w:val="left" w:pos="851"/>
          <w:tab w:val="left" w:pos="1702"/>
        </w:tabs>
        <w:jc w:val="both"/>
        <w:rPr>
          <w:rFonts w:ascii="Tahoma" w:hAnsi="Tahoma" w:cs="Tahoma"/>
          <w:b/>
        </w:rPr>
      </w:pPr>
      <w:r w:rsidRPr="008A22B8">
        <w:rPr>
          <w:rFonts w:ascii="Tahoma" w:hAnsi="Tahoma" w:cs="Tahoma"/>
          <w:b/>
        </w:rPr>
        <w:t>VREDNOST OKVIRNEGA SPORAZUMA</w:t>
      </w:r>
    </w:p>
    <w:p w14:paraId="11ADE863" w14:textId="77777777" w:rsidR="00C8283A" w:rsidRPr="008A22B8" w:rsidRDefault="00C8283A" w:rsidP="00C8283A">
      <w:pPr>
        <w:pStyle w:val="Telobesedila"/>
        <w:keepNext/>
        <w:keepLines/>
        <w:widowControl/>
        <w:numPr>
          <w:ilvl w:val="0"/>
          <w:numId w:val="36"/>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57B8E9CB" w14:textId="77777777" w:rsidR="00C8283A" w:rsidRPr="008A22B8" w:rsidRDefault="00C8283A" w:rsidP="00C8283A">
      <w:pPr>
        <w:keepNext/>
        <w:keepLines/>
        <w:tabs>
          <w:tab w:val="left" w:pos="1702"/>
        </w:tabs>
        <w:rPr>
          <w:rFonts w:ascii="Tahoma" w:hAnsi="Tahoma" w:cs="Tahoma"/>
        </w:rPr>
      </w:pPr>
    </w:p>
    <w:p w14:paraId="6BEDE3B0" w14:textId="77777777" w:rsidR="00C8283A" w:rsidRPr="008A22B8" w:rsidRDefault="00C8283A" w:rsidP="00C8283A">
      <w:pPr>
        <w:pStyle w:val="Navadensplet"/>
        <w:keepNext/>
        <w:keepLines/>
        <w:spacing w:before="0" w:beforeAutospacing="0" w:after="0" w:afterAutospacing="0"/>
        <w:jc w:val="both"/>
        <w:rPr>
          <w:rFonts w:ascii="Tahoma" w:hAnsi="Tahoma" w:cs="Tahoma"/>
          <w:sz w:val="20"/>
          <w:szCs w:val="20"/>
        </w:rPr>
      </w:pPr>
      <w:r w:rsidRPr="008A22B8">
        <w:rPr>
          <w:rFonts w:ascii="Tahoma" w:hAnsi="Tahoma" w:cs="Tahoma"/>
          <w:sz w:val="20"/>
          <w:szCs w:val="20"/>
        </w:rPr>
        <w:t xml:space="preserve">Vrednost z okvirnim sporazumom opredeljenih dobav blaga je enaka ocenjeni vrednosti posameznega sklopa in znaša za sklop št. _____ : _____________ EUR brez DDV (z besedo ________________ brez DDV) oz. za sklop št. _____ : _____________ EUR brez DDV (z besedo ________________ brez DDV). </w:t>
      </w:r>
    </w:p>
    <w:p w14:paraId="2044DA10" w14:textId="77777777" w:rsidR="00C8283A" w:rsidRPr="008A22B8" w:rsidRDefault="00C8283A" w:rsidP="00C8283A">
      <w:pPr>
        <w:pStyle w:val="Navadensplet"/>
        <w:keepNext/>
        <w:keepLines/>
        <w:spacing w:before="0" w:beforeAutospacing="0" w:after="0" w:afterAutospacing="0"/>
        <w:jc w:val="both"/>
        <w:rPr>
          <w:rFonts w:ascii="Tahoma" w:hAnsi="Tahoma" w:cs="Tahoma"/>
          <w:sz w:val="20"/>
          <w:szCs w:val="20"/>
        </w:rPr>
      </w:pPr>
    </w:p>
    <w:p w14:paraId="0C6E6CDC" w14:textId="77777777" w:rsidR="00C8283A" w:rsidRPr="008A22B8" w:rsidRDefault="00C8283A" w:rsidP="00C8283A">
      <w:pPr>
        <w:keepNext/>
        <w:keepLines/>
        <w:jc w:val="both"/>
        <w:rPr>
          <w:rFonts w:ascii="Tahoma" w:hAnsi="Tahoma" w:cs="Tahoma"/>
        </w:rPr>
      </w:pPr>
      <w:r w:rsidRPr="008A22B8">
        <w:rPr>
          <w:rFonts w:ascii="Tahoma" w:hAnsi="Tahoma" w:cs="Tahoma"/>
        </w:rPr>
        <w:t>Davek na dodano vrednost se obračuna v skladu z vsakokratno veljavno zakonodajo v Republiki Sloveniji.</w:t>
      </w:r>
    </w:p>
    <w:p w14:paraId="0352ED9F" w14:textId="77777777" w:rsidR="00C8283A" w:rsidRPr="008A22B8" w:rsidRDefault="00C8283A" w:rsidP="00C8283A">
      <w:pPr>
        <w:pStyle w:val="Navadensplet"/>
        <w:keepNext/>
        <w:keepLines/>
        <w:spacing w:before="0" w:beforeAutospacing="0" w:after="0" w:afterAutospacing="0"/>
        <w:jc w:val="both"/>
        <w:rPr>
          <w:rFonts w:ascii="Tahoma" w:hAnsi="Tahoma" w:cs="Tahoma"/>
          <w:sz w:val="20"/>
        </w:rPr>
      </w:pPr>
    </w:p>
    <w:p w14:paraId="1F729AFF" w14:textId="77777777" w:rsidR="00C8283A" w:rsidRPr="008A22B8" w:rsidRDefault="00C8283A" w:rsidP="00C8283A">
      <w:pPr>
        <w:pStyle w:val="Slog"/>
        <w:keepNext/>
        <w:keepLines/>
        <w:jc w:val="both"/>
        <w:rPr>
          <w:rFonts w:ascii="Tahoma" w:hAnsi="Tahoma" w:cs="Tahoma"/>
          <w:sz w:val="20"/>
          <w:lang w:val="sl-SI"/>
        </w:rPr>
      </w:pPr>
      <w:r w:rsidRPr="008A22B8">
        <w:rPr>
          <w:rFonts w:ascii="Tahoma" w:hAnsi="Tahoma" w:cs="Tahoma"/>
          <w:sz w:val="20"/>
          <w:lang w:val="sl-SI"/>
        </w:rPr>
        <w:t>Cene na enoto mere, navedene v ponudbenem predračunu, so v času veljavnosti okvirnega sporazuma fiksne in se ne spreminjajo</w:t>
      </w:r>
      <w:r w:rsidRPr="008A22B8">
        <w:rPr>
          <w:rFonts w:ascii="Tahoma" w:hAnsi="Tahoma" w:cs="Tahoma"/>
          <w:sz w:val="20"/>
        </w:rPr>
        <w:t>, razen pod pogoji in na način, naveden v petem (5.) členu tega okvirnega sporazuma.</w:t>
      </w:r>
    </w:p>
    <w:p w14:paraId="0AB0DEE4" w14:textId="77777777" w:rsidR="00C8283A" w:rsidRPr="008A22B8" w:rsidRDefault="00C8283A" w:rsidP="00C8283A">
      <w:pPr>
        <w:pStyle w:val="Slog"/>
        <w:keepNext/>
        <w:keepLines/>
        <w:jc w:val="both"/>
        <w:rPr>
          <w:rFonts w:ascii="Tahoma" w:hAnsi="Tahoma" w:cs="Tahoma"/>
          <w:sz w:val="20"/>
        </w:rPr>
      </w:pPr>
    </w:p>
    <w:p w14:paraId="3E63886D" w14:textId="77777777" w:rsidR="00C8283A" w:rsidRPr="008A22B8" w:rsidRDefault="00C8283A" w:rsidP="00C8283A">
      <w:pPr>
        <w:pStyle w:val="Navadensplet"/>
        <w:keepNext/>
        <w:keepLines/>
        <w:spacing w:before="0" w:beforeAutospacing="0" w:after="0" w:afterAutospacing="0"/>
        <w:jc w:val="both"/>
        <w:rPr>
          <w:rFonts w:ascii="Tahoma" w:hAnsi="Tahoma" w:cs="Tahoma"/>
          <w:sz w:val="20"/>
          <w:szCs w:val="20"/>
        </w:rPr>
      </w:pPr>
      <w:r w:rsidRPr="008A22B8">
        <w:rPr>
          <w:rFonts w:ascii="Tahoma" w:hAnsi="Tahoma" w:cs="Tahoma"/>
          <w:sz w:val="20"/>
          <w:szCs w:val="20"/>
        </w:rPr>
        <w:t>V cenah na enoto mere, navedenih v ponudbenem predračunu, so vključeni vsi materialni in nematerialni stroški, ki bodo potrebni za dobavo blaga, vključno s stroški prevoza in vsemi ostalimi stroški (trošarine, zavarovanje, takse, dostava, odvoz, pregledi pnevmatik, izobraževanja…).</w:t>
      </w:r>
    </w:p>
    <w:p w14:paraId="0B758EE6" w14:textId="77777777" w:rsidR="00C8283A" w:rsidRPr="008A22B8" w:rsidRDefault="00C8283A" w:rsidP="00C8283A">
      <w:pPr>
        <w:pStyle w:val="Telobesedila"/>
        <w:keepNext/>
        <w:keepLines/>
        <w:widowControl/>
        <w:rPr>
          <w:rFonts w:ascii="Tahoma" w:hAnsi="Tahoma" w:cs="Tahoma"/>
          <w:b w:val="0"/>
        </w:rPr>
      </w:pPr>
    </w:p>
    <w:p w14:paraId="37F7C41A" w14:textId="77777777" w:rsidR="00C8283A" w:rsidRPr="008A22B8" w:rsidRDefault="00C8283A" w:rsidP="00C8283A">
      <w:pPr>
        <w:pStyle w:val="Telobesedila"/>
        <w:keepNext/>
        <w:keepLines/>
        <w:widowControl/>
        <w:rPr>
          <w:rFonts w:ascii="Tahoma" w:hAnsi="Tahoma" w:cs="Tahoma"/>
          <w:b w:val="0"/>
          <w:lang w:val="sl-SI"/>
        </w:rPr>
      </w:pPr>
      <w:r w:rsidRPr="008A22B8">
        <w:rPr>
          <w:rFonts w:ascii="Tahoma" w:hAnsi="Tahoma" w:cs="Tahoma"/>
          <w:b w:val="0"/>
        </w:rPr>
        <w:t xml:space="preserve">V kolikor prodajalec v določenih obdobjih prodaja </w:t>
      </w:r>
      <w:r w:rsidRPr="008A22B8">
        <w:rPr>
          <w:rFonts w:ascii="Tahoma" w:hAnsi="Tahoma" w:cs="Tahoma"/>
          <w:b w:val="0"/>
          <w:lang w:val="sl-SI"/>
        </w:rPr>
        <w:t>pnevmatike</w:t>
      </w:r>
      <w:r w:rsidRPr="008A22B8">
        <w:rPr>
          <w:rFonts w:ascii="Tahoma" w:hAnsi="Tahoma" w:cs="Tahoma"/>
          <w:b w:val="0"/>
        </w:rPr>
        <w:t>, k</w:t>
      </w:r>
      <w:r w:rsidRPr="008A22B8">
        <w:rPr>
          <w:rFonts w:ascii="Tahoma" w:hAnsi="Tahoma" w:cs="Tahoma"/>
          <w:b w:val="0"/>
          <w:lang w:val="sl-SI"/>
        </w:rPr>
        <w:t>aterih dobava</w:t>
      </w:r>
      <w:r w:rsidRPr="008A22B8">
        <w:rPr>
          <w:rFonts w:ascii="Tahoma" w:hAnsi="Tahoma" w:cs="Tahoma"/>
          <w:b w:val="0"/>
        </w:rPr>
        <w:t xml:space="preserve"> </w:t>
      </w:r>
      <w:r w:rsidRPr="008A22B8">
        <w:rPr>
          <w:rFonts w:ascii="Tahoma" w:hAnsi="Tahoma" w:cs="Tahoma"/>
          <w:b w:val="0"/>
          <w:lang w:val="sl-SI"/>
        </w:rPr>
        <w:t>je</w:t>
      </w:r>
      <w:r w:rsidRPr="008A22B8">
        <w:rPr>
          <w:rFonts w:ascii="Tahoma" w:hAnsi="Tahoma" w:cs="Tahoma"/>
          <w:b w:val="0"/>
        </w:rPr>
        <w:t xml:space="preserve"> predmet </w:t>
      </w:r>
      <w:r w:rsidRPr="008A22B8">
        <w:rPr>
          <w:rFonts w:ascii="Tahoma" w:hAnsi="Tahoma" w:cs="Tahoma"/>
          <w:b w:val="0"/>
          <w:lang w:val="sl-SI"/>
        </w:rPr>
        <w:t xml:space="preserve">tega </w:t>
      </w:r>
      <w:r w:rsidRPr="008A22B8">
        <w:rPr>
          <w:rFonts w:ascii="Tahoma" w:hAnsi="Tahoma" w:cs="Tahoma"/>
          <w:b w:val="0"/>
        </w:rPr>
        <w:t xml:space="preserve">okvirnega sporazuma, po znižanih - akcijskih cenah, ki so ugodnejše od cen iz ponudbenega predračuna, mora kupca o tem pisno seznaniti ter mu zagotoviti </w:t>
      </w:r>
      <w:r w:rsidRPr="008A22B8">
        <w:rPr>
          <w:rFonts w:ascii="Tahoma" w:hAnsi="Tahoma" w:cs="Tahoma"/>
          <w:b w:val="0"/>
          <w:lang w:val="sl-SI"/>
        </w:rPr>
        <w:t>dobavo pnevmatik</w:t>
      </w:r>
      <w:r w:rsidRPr="008A22B8">
        <w:rPr>
          <w:rFonts w:ascii="Tahoma" w:hAnsi="Tahoma" w:cs="Tahoma"/>
          <w:b w:val="0"/>
        </w:rPr>
        <w:t xml:space="preserve"> pod enakimi - akcijskimi pogoji. </w:t>
      </w:r>
    </w:p>
    <w:p w14:paraId="372AFC47" w14:textId="77777777" w:rsidR="00C8283A" w:rsidRPr="008A22B8" w:rsidRDefault="00C8283A" w:rsidP="00C8283A">
      <w:pPr>
        <w:pStyle w:val="Telobesedila"/>
        <w:keepNext/>
        <w:keepLines/>
        <w:widowControl/>
        <w:rPr>
          <w:rFonts w:ascii="Tahoma" w:hAnsi="Tahoma" w:cs="Tahoma"/>
          <w:b w:val="0"/>
          <w:lang w:val="sl-SI"/>
        </w:rPr>
      </w:pPr>
    </w:p>
    <w:p w14:paraId="071CF9AD" w14:textId="77777777" w:rsidR="00C8283A" w:rsidRPr="008A22B8" w:rsidRDefault="00C8283A" w:rsidP="00C8283A">
      <w:pPr>
        <w:pStyle w:val="Telobesedila"/>
        <w:keepNext/>
        <w:keepLines/>
        <w:widowControl/>
        <w:rPr>
          <w:rFonts w:ascii="Tahoma" w:hAnsi="Tahoma" w:cs="Tahoma"/>
          <w:b w:val="0"/>
          <w:lang w:val="sl-SI"/>
        </w:rPr>
      </w:pPr>
    </w:p>
    <w:p w14:paraId="7DA31911" w14:textId="77777777" w:rsidR="00C8283A" w:rsidRPr="008A22B8" w:rsidRDefault="00C8283A" w:rsidP="00C8283A">
      <w:pPr>
        <w:pStyle w:val="Telobesedila"/>
        <w:keepNext/>
        <w:keepLines/>
        <w:widowControl/>
        <w:numPr>
          <w:ilvl w:val="0"/>
          <w:numId w:val="36"/>
        </w:numPr>
        <w:tabs>
          <w:tab w:val="left" w:pos="360"/>
          <w:tab w:val="left" w:pos="720"/>
        </w:tabs>
        <w:suppressAutoHyphens/>
        <w:ind w:right="56"/>
        <w:jc w:val="center"/>
        <w:rPr>
          <w:rFonts w:ascii="Tahoma" w:hAnsi="Tahoma" w:cs="Tahoma"/>
          <w:b w:val="0"/>
          <w:bCs/>
        </w:rPr>
      </w:pPr>
      <w:r w:rsidRPr="008A22B8">
        <w:rPr>
          <w:rFonts w:ascii="Tahoma" w:hAnsi="Tahoma" w:cs="Tahoma"/>
          <w:b w:val="0"/>
          <w:bCs/>
        </w:rPr>
        <w:t xml:space="preserve">člen </w:t>
      </w:r>
    </w:p>
    <w:p w14:paraId="75059C5B" w14:textId="77777777" w:rsidR="00C8283A" w:rsidRPr="008A22B8" w:rsidRDefault="00C8283A" w:rsidP="00C8283A">
      <w:pPr>
        <w:pStyle w:val="Textbody"/>
        <w:keepNext/>
        <w:keepLines/>
        <w:spacing w:before="0" w:after="0"/>
        <w:jc w:val="both"/>
        <w:rPr>
          <w:rFonts w:ascii="Tahoma" w:hAnsi="Tahoma" w:cs="Tahoma"/>
          <w:bCs/>
          <w:kern w:val="0"/>
          <w:sz w:val="20"/>
          <w:szCs w:val="20"/>
        </w:rPr>
      </w:pPr>
    </w:p>
    <w:p w14:paraId="734C4092" w14:textId="77777777" w:rsidR="00C8283A" w:rsidRPr="008A22B8" w:rsidRDefault="00C8283A" w:rsidP="00C8283A">
      <w:pPr>
        <w:keepNext/>
        <w:keepLines/>
        <w:spacing w:after="120"/>
        <w:jc w:val="both"/>
        <w:rPr>
          <w:rFonts w:ascii="Tahoma" w:hAnsi="Tahoma" w:cs="Tahoma"/>
        </w:rPr>
      </w:pPr>
      <w:r w:rsidRPr="008A22B8">
        <w:rPr>
          <w:rFonts w:ascii="Tahoma" w:hAnsi="Tahoma" w:cs="Tahoma"/>
        </w:rPr>
        <w:t>Povišanje cen iz ponudbenega predračuna se lahko, v skladu s Pravilnikom o načinih valorizacije denarnih obveznosti, ki jih v večletnih pogodbah dogovarjajo pravne osebe javnega sektorja (Uradni list RS, št. 1/04), prvič izvede:</w:t>
      </w:r>
    </w:p>
    <w:p w14:paraId="4F56286F" w14:textId="77777777" w:rsidR="00C8283A" w:rsidRPr="008A22B8" w:rsidRDefault="00C8283A" w:rsidP="00C8283A">
      <w:pPr>
        <w:keepNext/>
        <w:keepLines/>
        <w:numPr>
          <w:ilvl w:val="0"/>
          <w:numId w:val="37"/>
        </w:numPr>
        <w:jc w:val="both"/>
        <w:rPr>
          <w:rFonts w:ascii="Tahoma" w:hAnsi="Tahoma" w:cs="Tahoma"/>
        </w:rPr>
      </w:pPr>
      <w:r w:rsidRPr="008A22B8">
        <w:rPr>
          <w:rFonts w:ascii="Tahoma" w:hAnsi="Tahoma" w:cs="Tahoma"/>
        </w:rPr>
        <w:t xml:space="preserve">po preteku enega (1) leta od dneva sklenitve okvirnega sporazuma in </w:t>
      </w:r>
    </w:p>
    <w:p w14:paraId="375A0CDB" w14:textId="77777777" w:rsidR="00C8283A" w:rsidRPr="008A22B8" w:rsidRDefault="00C8283A" w:rsidP="00C8283A">
      <w:pPr>
        <w:keepNext/>
        <w:keepLines/>
        <w:numPr>
          <w:ilvl w:val="0"/>
          <w:numId w:val="37"/>
        </w:numPr>
        <w:jc w:val="both"/>
        <w:rPr>
          <w:rFonts w:ascii="Tahoma" w:hAnsi="Tahoma" w:cs="Tahoma"/>
        </w:rPr>
      </w:pPr>
      <w:r w:rsidRPr="008A22B8">
        <w:rPr>
          <w:rFonts w:ascii="Tahoma" w:hAnsi="Tahoma" w:cs="Tahoma"/>
        </w:rPr>
        <w:t xml:space="preserve">ko kumulativno povečanje indeksa cen industrijskih proizvodov, po podatkih Statističnega urada RS, preseže štiri odstotke (4%) vrednosti, šteto od preteka enega (1) leta od sklenitve okvirnega sporazuma. </w:t>
      </w:r>
    </w:p>
    <w:p w14:paraId="14AC01EE" w14:textId="77777777" w:rsidR="00C8283A" w:rsidRPr="008A22B8" w:rsidRDefault="00C8283A" w:rsidP="00C8283A">
      <w:pPr>
        <w:keepNext/>
        <w:keepLines/>
        <w:jc w:val="both"/>
        <w:rPr>
          <w:rFonts w:ascii="Tahoma" w:hAnsi="Tahoma" w:cs="Tahoma"/>
        </w:rPr>
      </w:pPr>
    </w:p>
    <w:p w14:paraId="25D2CF2B" w14:textId="77777777" w:rsidR="00C8283A" w:rsidRPr="008A22B8" w:rsidRDefault="00C8283A" w:rsidP="00C8283A">
      <w:pPr>
        <w:keepNext/>
        <w:keepLines/>
        <w:jc w:val="both"/>
        <w:rPr>
          <w:rFonts w:ascii="Tahoma" w:hAnsi="Tahoma" w:cs="Tahoma"/>
        </w:rPr>
      </w:pPr>
      <w:r w:rsidRPr="008A22B8">
        <w:rPr>
          <w:rFonts w:ascii="Tahoma" w:hAnsi="Tahoma" w:cs="Tahoma"/>
        </w:rPr>
        <w:t>Povišanje cen lahko znaša največ osemdeset odstotkov (80%) pov</w:t>
      </w:r>
      <w:r>
        <w:rPr>
          <w:rFonts w:ascii="Tahoma" w:hAnsi="Tahoma" w:cs="Tahoma"/>
        </w:rPr>
        <w:t>ečanja</w:t>
      </w:r>
      <w:r w:rsidRPr="008A22B8">
        <w:rPr>
          <w:rFonts w:ascii="Tahoma" w:hAnsi="Tahoma" w:cs="Tahoma"/>
        </w:rPr>
        <w:t xml:space="preserve"> indeksa cen industrijskih proizvodov. Nadaljnja povišanja cen se lahko izvedejo, ko kumulativno povečanje indeksa cen industrijskih proizvodov, po podatkih Statističnega urada RS, ponovno preseže štiri odstotke (4%) vrednosti od zadnjega povišanja cen. </w:t>
      </w:r>
    </w:p>
    <w:p w14:paraId="236277F2" w14:textId="77777777" w:rsidR="00C8283A" w:rsidRPr="008A22B8" w:rsidRDefault="00C8283A" w:rsidP="00C8283A">
      <w:pPr>
        <w:keepNext/>
        <w:keepLines/>
        <w:jc w:val="both"/>
        <w:rPr>
          <w:rFonts w:ascii="Tahoma" w:hAnsi="Tahoma" w:cs="Tahoma"/>
        </w:rPr>
      </w:pPr>
    </w:p>
    <w:p w14:paraId="13A031CB" w14:textId="77777777" w:rsidR="00C8283A" w:rsidRPr="008A22B8" w:rsidRDefault="00C8283A" w:rsidP="00C8283A">
      <w:pPr>
        <w:keepNext/>
        <w:keepLines/>
        <w:jc w:val="both"/>
        <w:rPr>
          <w:rFonts w:ascii="Tahoma" w:hAnsi="Tahoma" w:cs="Tahoma"/>
        </w:rPr>
      </w:pPr>
      <w:r w:rsidRPr="008A22B8">
        <w:rPr>
          <w:rFonts w:ascii="Tahoma" w:hAnsi="Tahoma" w:cs="Tahoma"/>
        </w:rPr>
        <w:t>Prodajalec mora</w:t>
      </w:r>
      <w:r>
        <w:rPr>
          <w:rFonts w:ascii="Tahoma" w:hAnsi="Tahoma" w:cs="Tahoma"/>
        </w:rPr>
        <w:t>,</w:t>
      </w:r>
      <w:r w:rsidRPr="008A22B8">
        <w:rPr>
          <w:rFonts w:ascii="Tahoma" w:hAnsi="Tahoma" w:cs="Tahoma"/>
        </w:rPr>
        <w:t xml:space="preserve"> pred uveljavljanjem spremembe cen, predložiti kupcu zahtevek za spremembo cen z dokazili o upravičenosti predlagane spremembe. Kupec se mora s spremembo cen strinjati, kar bo potrdil s pisnim soglasjem ter sklenitvijo aneksa k okvirnemu sporazumu.</w:t>
      </w:r>
    </w:p>
    <w:p w14:paraId="03A2F90A" w14:textId="77777777" w:rsidR="00C8283A" w:rsidRDefault="00C8283A" w:rsidP="00C8283A">
      <w:pPr>
        <w:pStyle w:val="Telobesedila-zamik"/>
        <w:keepNext/>
        <w:keepLines/>
        <w:ind w:left="0"/>
        <w:rPr>
          <w:rFonts w:ascii="Tahoma" w:hAnsi="Tahoma" w:cs="Tahoma"/>
          <w:sz w:val="20"/>
        </w:rPr>
      </w:pPr>
    </w:p>
    <w:p w14:paraId="1E38A244" w14:textId="77777777" w:rsidR="00C8283A" w:rsidRPr="008A22B8" w:rsidRDefault="00C8283A" w:rsidP="00C8283A">
      <w:pPr>
        <w:pStyle w:val="Telobesedila-zamik"/>
        <w:keepNext/>
        <w:keepLines/>
        <w:ind w:left="0"/>
        <w:rPr>
          <w:rFonts w:ascii="Tahoma" w:hAnsi="Tahoma" w:cs="Tahoma"/>
          <w:sz w:val="20"/>
        </w:rPr>
      </w:pPr>
      <w:r w:rsidRPr="008A22B8">
        <w:rPr>
          <w:rFonts w:ascii="Tahoma" w:hAnsi="Tahoma" w:cs="Tahoma"/>
          <w:sz w:val="20"/>
        </w:rPr>
        <w:lastRenderedPageBreak/>
        <w:t xml:space="preserve">Določbe tega člena se smiselno uporabljajo tudi za znižanje cen. </w:t>
      </w:r>
    </w:p>
    <w:p w14:paraId="7DB5D5ED" w14:textId="77777777" w:rsidR="00C8283A" w:rsidRPr="008A22B8" w:rsidRDefault="00C8283A" w:rsidP="00C8283A">
      <w:pPr>
        <w:keepNext/>
        <w:keepLines/>
        <w:jc w:val="both"/>
        <w:rPr>
          <w:rFonts w:ascii="Tahoma" w:hAnsi="Tahoma" w:cs="Tahoma"/>
        </w:rPr>
      </w:pPr>
    </w:p>
    <w:p w14:paraId="43DCF363" w14:textId="77777777" w:rsidR="00C8283A" w:rsidRPr="008A22B8" w:rsidRDefault="00C8283A" w:rsidP="00C8283A">
      <w:pPr>
        <w:keepNext/>
        <w:keepLines/>
        <w:jc w:val="both"/>
        <w:rPr>
          <w:rFonts w:ascii="Tahoma" w:hAnsi="Tahoma" w:cs="Tahoma"/>
        </w:rPr>
      </w:pPr>
    </w:p>
    <w:p w14:paraId="0E71F469" w14:textId="77777777" w:rsidR="00C8283A" w:rsidRPr="008A22B8" w:rsidRDefault="00C8283A" w:rsidP="00C8283A">
      <w:pPr>
        <w:keepNext/>
        <w:keepLines/>
        <w:jc w:val="both"/>
        <w:rPr>
          <w:rFonts w:ascii="Tahoma" w:hAnsi="Tahoma" w:cs="Tahoma"/>
          <w:b/>
        </w:rPr>
      </w:pPr>
      <w:r w:rsidRPr="008A22B8">
        <w:rPr>
          <w:rFonts w:ascii="Tahoma" w:hAnsi="Tahoma" w:cs="Tahoma"/>
          <w:b/>
        </w:rPr>
        <w:t>DODATNA NAROČILA</w:t>
      </w:r>
    </w:p>
    <w:p w14:paraId="44BA12A5" w14:textId="77777777" w:rsidR="00C8283A" w:rsidRPr="008A22B8" w:rsidRDefault="00C8283A" w:rsidP="00C8283A">
      <w:pPr>
        <w:pStyle w:val="Textbody"/>
        <w:keepNext/>
        <w:keepLines/>
        <w:spacing w:before="0" w:after="0"/>
        <w:jc w:val="both"/>
        <w:rPr>
          <w:rFonts w:ascii="Tahoma" w:hAnsi="Tahoma" w:cs="Tahoma"/>
          <w:sz w:val="20"/>
          <w:szCs w:val="20"/>
        </w:rPr>
      </w:pPr>
    </w:p>
    <w:p w14:paraId="316A2E1E" w14:textId="77777777" w:rsidR="00C8283A" w:rsidRPr="008A22B8" w:rsidRDefault="00C8283A" w:rsidP="00C8283A">
      <w:pPr>
        <w:pStyle w:val="Telobesedila"/>
        <w:keepNext/>
        <w:keepLines/>
        <w:widowControl/>
        <w:numPr>
          <w:ilvl w:val="0"/>
          <w:numId w:val="36"/>
        </w:numPr>
        <w:tabs>
          <w:tab w:val="left" w:pos="360"/>
          <w:tab w:val="left" w:pos="720"/>
        </w:tabs>
        <w:suppressAutoHyphens/>
        <w:ind w:right="56"/>
        <w:jc w:val="center"/>
        <w:rPr>
          <w:rFonts w:ascii="Tahoma" w:hAnsi="Tahoma" w:cs="Tahoma"/>
          <w:b w:val="0"/>
          <w:bCs/>
        </w:rPr>
      </w:pPr>
      <w:r w:rsidRPr="008A22B8">
        <w:rPr>
          <w:rFonts w:ascii="Tahoma" w:hAnsi="Tahoma" w:cs="Tahoma"/>
          <w:b w:val="0"/>
          <w:bCs/>
        </w:rPr>
        <w:t xml:space="preserve">člen </w:t>
      </w:r>
    </w:p>
    <w:p w14:paraId="5177F722" w14:textId="77777777" w:rsidR="00C8283A" w:rsidRPr="008A22B8" w:rsidRDefault="00C8283A" w:rsidP="00C8283A">
      <w:pPr>
        <w:pStyle w:val="Textbody"/>
        <w:keepNext/>
        <w:keepLines/>
        <w:spacing w:before="0" w:after="0"/>
        <w:jc w:val="both"/>
        <w:rPr>
          <w:rFonts w:ascii="Tahoma" w:hAnsi="Tahoma" w:cs="Tahoma"/>
          <w:bCs/>
          <w:kern w:val="0"/>
          <w:sz w:val="20"/>
          <w:szCs w:val="20"/>
        </w:rPr>
      </w:pPr>
    </w:p>
    <w:p w14:paraId="0250C313" w14:textId="77777777" w:rsidR="00C8283A" w:rsidRPr="008A22B8" w:rsidRDefault="00C8283A" w:rsidP="00C8283A">
      <w:pPr>
        <w:pStyle w:val="Textbody"/>
        <w:keepNext/>
        <w:keepLines/>
        <w:spacing w:before="0" w:after="0"/>
        <w:jc w:val="both"/>
        <w:rPr>
          <w:rFonts w:ascii="Tahoma" w:hAnsi="Tahoma" w:cs="Tahoma"/>
          <w:sz w:val="20"/>
          <w:szCs w:val="20"/>
        </w:rPr>
      </w:pPr>
      <w:r w:rsidRPr="008A22B8">
        <w:rPr>
          <w:rFonts w:ascii="Tahoma" w:hAnsi="Tahoma" w:cs="Tahoma"/>
          <w:sz w:val="20"/>
          <w:szCs w:val="20"/>
        </w:rPr>
        <w:t>V primeru, da bo kupec v času veljavnosti tega okvirnega sporazuma potreboval pnevmatike, katerih dobava ni predmet tega okvirnega sporazuma, jih pa prodajalec lahko dobavi, se bo s prodajalcem dogovoril za dobavo takih pnevmatik. Stranki okvirnega sporazuma lahko v navedenem primeru, na podlagi prodajalčeve ponudbe oz. drugače, sporazumno dogovorita cene za te pnevmatike in jih bosta dodali na seznam</w:t>
      </w:r>
      <w:r>
        <w:rPr>
          <w:rFonts w:ascii="Tahoma" w:hAnsi="Tahoma" w:cs="Tahoma"/>
          <w:sz w:val="20"/>
          <w:szCs w:val="20"/>
        </w:rPr>
        <w:t xml:space="preserve"> oz. ponudbeni predračun</w:t>
      </w:r>
      <w:r w:rsidRPr="008A22B8">
        <w:rPr>
          <w:rFonts w:ascii="Tahoma" w:hAnsi="Tahoma" w:cs="Tahoma"/>
          <w:sz w:val="20"/>
          <w:szCs w:val="20"/>
        </w:rPr>
        <w:t xml:space="preserve">, s katerega kupec že kupuje po tem okvirnem sporazumu. Kupec tako dodane pnevmatike kupuje pri prodajalcu do izteka veljavnosti okvirnega sporazuma, po pogojih iz tega okvirnega sporazuma, razen določb glede zaračunavanja kazni, ki sta jih kupec in prodajalec sporazumno </w:t>
      </w:r>
      <w:r w:rsidRPr="000D6F3A">
        <w:rPr>
          <w:rFonts w:ascii="Tahoma" w:hAnsi="Tahoma" w:cs="Tahoma"/>
          <w:sz w:val="20"/>
          <w:szCs w:val="20"/>
        </w:rPr>
        <w:t>opredelila v petem odstavku 24. člena tega okvirnega sporazuma.</w:t>
      </w:r>
      <w:r w:rsidRPr="008A22B8">
        <w:rPr>
          <w:rFonts w:ascii="Tahoma" w:hAnsi="Tahoma" w:cs="Tahoma"/>
          <w:sz w:val="20"/>
          <w:szCs w:val="20"/>
        </w:rPr>
        <w:t xml:space="preserve"> </w:t>
      </w:r>
    </w:p>
    <w:p w14:paraId="6F585CB5" w14:textId="77777777" w:rsidR="00C8283A" w:rsidRPr="008A22B8" w:rsidRDefault="00C8283A" w:rsidP="00C8283A">
      <w:pPr>
        <w:keepNext/>
        <w:keepLines/>
        <w:jc w:val="both"/>
        <w:rPr>
          <w:rFonts w:ascii="Tahoma" w:hAnsi="Tahoma" w:cs="Tahoma"/>
        </w:rPr>
      </w:pPr>
    </w:p>
    <w:p w14:paraId="2BE97D6D" w14:textId="77777777" w:rsidR="00C8283A" w:rsidRPr="008A22B8" w:rsidRDefault="00C8283A" w:rsidP="00C8283A">
      <w:pPr>
        <w:keepNext/>
        <w:keepLines/>
        <w:jc w:val="both"/>
        <w:rPr>
          <w:rFonts w:ascii="Tahoma" w:hAnsi="Tahoma" w:cs="Tahoma"/>
        </w:rPr>
      </w:pPr>
    </w:p>
    <w:p w14:paraId="377D77C5" w14:textId="77777777" w:rsidR="00C8283A" w:rsidRPr="008A22B8" w:rsidRDefault="00C8283A" w:rsidP="00C8283A">
      <w:pPr>
        <w:keepNext/>
        <w:keepLines/>
        <w:tabs>
          <w:tab w:val="left" w:pos="1080"/>
          <w:tab w:val="left" w:pos="1702"/>
        </w:tabs>
        <w:jc w:val="both"/>
        <w:rPr>
          <w:rFonts w:ascii="Tahoma" w:hAnsi="Tahoma" w:cs="Tahoma"/>
          <w:b/>
        </w:rPr>
      </w:pPr>
      <w:r w:rsidRPr="008A22B8">
        <w:rPr>
          <w:rFonts w:ascii="Tahoma" w:hAnsi="Tahoma" w:cs="Tahoma"/>
          <w:b/>
        </w:rPr>
        <w:t>SESTAVNI DELI OKVIRNEGA SPORAZUMA</w:t>
      </w:r>
    </w:p>
    <w:p w14:paraId="63688ABE"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rPr>
      </w:pPr>
      <w:r w:rsidRPr="008A22B8">
        <w:rPr>
          <w:rFonts w:ascii="Tahoma" w:hAnsi="Tahoma" w:cs="Tahoma"/>
          <w:b w:val="0"/>
        </w:rPr>
        <w:t xml:space="preserve"> člen</w:t>
      </w:r>
    </w:p>
    <w:p w14:paraId="3C9F947C" w14:textId="77777777" w:rsidR="00C8283A" w:rsidRPr="008A22B8" w:rsidRDefault="00C8283A" w:rsidP="00C8283A">
      <w:pPr>
        <w:pStyle w:val="Telobesedila"/>
        <w:keepNext/>
        <w:keepLines/>
        <w:widowControl/>
        <w:tabs>
          <w:tab w:val="left" w:pos="360"/>
          <w:tab w:val="left" w:pos="720"/>
        </w:tabs>
        <w:suppressAutoHyphens/>
        <w:ind w:left="360" w:right="56"/>
        <w:rPr>
          <w:rFonts w:ascii="Tahoma" w:hAnsi="Tahoma" w:cs="Tahoma"/>
          <w:b w:val="0"/>
        </w:rPr>
      </w:pPr>
    </w:p>
    <w:p w14:paraId="51101D61" w14:textId="77777777" w:rsidR="00C8283A" w:rsidRPr="008A22B8" w:rsidRDefault="00C8283A" w:rsidP="00C8283A">
      <w:pPr>
        <w:keepNext/>
        <w:keepLines/>
        <w:tabs>
          <w:tab w:val="left" w:pos="1702"/>
        </w:tabs>
        <w:spacing w:after="120"/>
        <w:jc w:val="both"/>
        <w:rPr>
          <w:rFonts w:ascii="Tahoma" w:hAnsi="Tahoma" w:cs="Tahoma"/>
        </w:rPr>
      </w:pPr>
      <w:r w:rsidRPr="008A22B8">
        <w:rPr>
          <w:rFonts w:ascii="Tahoma" w:hAnsi="Tahoma" w:cs="Tahoma"/>
        </w:rPr>
        <w:t>Stranki okvirnega sporazuma ugotavljata, da so sestavni deli okvirnega sporazuma:</w:t>
      </w:r>
    </w:p>
    <w:p w14:paraId="72440540" w14:textId="77777777" w:rsidR="00C8283A" w:rsidRPr="008A22B8" w:rsidRDefault="00C8283A" w:rsidP="00C8283A">
      <w:pPr>
        <w:keepNext/>
        <w:keepLines/>
        <w:numPr>
          <w:ilvl w:val="0"/>
          <w:numId w:val="32"/>
        </w:numPr>
        <w:ind w:left="754"/>
        <w:jc w:val="both"/>
        <w:rPr>
          <w:rFonts w:ascii="Tahoma" w:hAnsi="Tahoma" w:cs="Tahoma"/>
        </w:rPr>
      </w:pPr>
      <w:r w:rsidRPr="008A22B8">
        <w:rPr>
          <w:rFonts w:ascii="Tahoma" w:hAnsi="Tahoma" w:cs="Tahoma"/>
        </w:rPr>
        <w:t xml:space="preserve">razpisna dokumentacija št. </w:t>
      </w:r>
      <w:r>
        <w:rPr>
          <w:rFonts w:ascii="Tahoma" w:hAnsi="Tahoma" w:cs="Tahoma"/>
        </w:rPr>
        <w:t>VKS-59/20</w:t>
      </w:r>
      <w:r w:rsidRPr="008A22B8">
        <w:rPr>
          <w:rFonts w:ascii="Tahoma" w:hAnsi="Tahoma" w:cs="Tahoma"/>
        </w:rPr>
        <w:t>,</w:t>
      </w:r>
    </w:p>
    <w:p w14:paraId="368A617C" w14:textId="77777777" w:rsidR="00C8283A" w:rsidRPr="008A22B8" w:rsidRDefault="00C8283A" w:rsidP="00C8283A">
      <w:pPr>
        <w:keepNext/>
        <w:keepLines/>
        <w:numPr>
          <w:ilvl w:val="0"/>
          <w:numId w:val="32"/>
        </w:numPr>
        <w:ind w:left="754"/>
        <w:jc w:val="both"/>
        <w:rPr>
          <w:rFonts w:ascii="Tahoma" w:hAnsi="Tahoma" w:cs="Tahoma"/>
        </w:rPr>
      </w:pPr>
      <w:r w:rsidRPr="008A22B8">
        <w:rPr>
          <w:rFonts w:ascii="Tahoma" w:hAnsi="Tahoma" w:cs="Tahoma"/>
        </w:rPr>
        <w:t>ponudba prodajalca št. __________ z dne _________,</w:t>
      </w:r>
    </w:p>
    <w:p w14:paraId="75CAA7FD" w14:textId="77777777" w:rsidR="00C8283A" w:rsidRPr="008A22B8" w:rsidRDefault="00C8283A" w:rsidP="00C8283A">
      <w:pPr>
        <w:keepNext/>
        <w:keepLines/>
        <w:numPr>
          <w:ilvl w:val="0"/>
          <w:numId w:val="32"/>
        </w:numPr>
        <w:ind w:left="754"/>
        <w:jc w:val="both"/>
        <w:rPr>
          <w:rFonts w:ascii="Tahoma" w:hAnsi="Tahoma" w:cs="Tahoma"/>
        </w:rPr>
      </w:pPr>
      <w:r w:rsidRPr="008A22B8">
        <w:rPr>
          <w:rFonts w:ascii="Tahoma" w:hAnsi="Tahoma" w:cs="Tahoma"/>
        </w:rPr>
        <w:t>ponudbeni predračun prodajalca št. _____ z dne_______,</w:t>
      </w:r>
    </w:p>
    <w:p w14:paraId="7A9B7BDC" w14:textId="77777777" w:rsidR="00C8283A" w:rsidRPr="008A22B8" w:rsidRDefault="00C8283A" w:rsidP="00C8283A">
      <w:pPr>
        <w:keepNext/>
        <w:keepLines/>
        <w:numPr>
          <w:ilvl w:val="0"/>
          <w:numId w:val="32"/>
        </w:numPr>
        <w:ind w:left="754"/>
        <w:jc w:val="both"/>
        <w:rPr>
          <w:rFonts w:ascii="Tahoma" w:hAnsi="Tahoma" w:cs="Tahoma"/>
        </w:rPr>
      </w:pPr>
      <w:r w:rsidRPr="008A22B8">
        <w:rPr>
          <w:rFonts w:ascii="Tahoma" w:hAnsi="Tahoma" w:cs="Tahoma"/>
        </w:rPr>
        <w:t>ostala relevantna dokumentacija.</w:t>
      </w:r>
    </w:p>
    <w:p w14:paraId="39EB96F1" w14:textId="77777777" w:rsidR="00C8283A" w:rsidRPr="008A22B8" w:rsidRDefault="00C8283A" w:rsidP="00C8283A">
      <w:pPr>
        <w:keepNext/>
        <w:keepLines/>
        <w:tabs>
          <w:tab w:val="left" w:pos="1702"/>
        </w:tabs>
        <w:rPr>
          <w:rFonts w:ascii="Tahoma" w:hAnsi="Tahoma" w:cs="Tahoma"/>
        </w:rPr>
      </w:pPr>
    </w:p>
    <w:p w14:paraId="1E0A644F" w14:textId="77777777" w:rsidR="00C8283A" w:rsidRPr="008A22B8" w:rsidRDefault="00C8283A" w:rsidP="00C8283A">
      <w:pPr>
        <w:keepNext/>
        <w:keepLines/>
        <w:tabs>
          <w:tab w:val="left" w:pos="1702"/>
        </w:tabs>
        <w:jc w:val="both"/>
        <w:rPr>
          <w:rFonts w:ascii="Tahoma" w:hAnsi="Tahoma" w:cs="Tahoma"/>
        </w:rPr>
      </w:pPr>
      <w:r w:rsidRPr="008A22B8">
        <w:rPr>
          <w:rFonts w:ascii="Tahoma" w:hAnsi="Tahoma" w:cs="Tahoma"/>
        </w:rPr>
        <w:t>V primeru, če si vsebina zgoraj navedenih dokumentov nasprotuje in če volja strank okvirnega sporazuma ni jasno izražena, za razlago volje strank najprej veljajo določila okvirnega sporazuma, potem pa dokumenti v vrstnem redu, kot si sledijo v tem členu.</w:t>
      </w:r>
    </w:p>
    <w:p w14:paraId="0FB6EC7D" w14:textId="77777777" w:rsidR="00C8283A" w:rsidRPr="008A22B8" w:rsidRDefault="00C8283A" w:rsidP="00C8283A">
      <w:pPr>
        <w:pStyle w:val="Telobesedila"/>
        <w:keepNext/>
        <w:keepLines/>
        <w:widowControl/>
        <w:jc w:val="center"/>
        <w:rPr>
          <w:rFonts w:ascii="Tahoma" w:hAnsi="Tahoma" w:cs="Tahoma"/>
          <w:b w:val="0"/>
        </w:rPr>
      </w:pPr>
    </w:p>
    <w:p w14:paraId="779B3D51" w14:textId="77777777" w:rsidR="00C8283A" w:rsidRPr="008A22B8" w:rsidRDefault="00C8283A" w:rsidP="00C8283A">
      <w:pPr>
        <w:pStyle w:val="Telobesedila"/>
        <w:keepNext/>
        <w:keepLines/>
        <w:widowControl/>
        <w:rPr>
          <w:rFonts w:ascii="Tahoma" w:hAnsi="Tahoma" w:cs="Tahoma"/>
          <w:b w:val="0"/>
          <w:bCs/>
          <w:lang w:val="sl-SI"/>
        </w:rPr>
      </w:pPr>
    </w:p>
    <w:p w14:paraId="198C3853" w14:textId="77777777" w:rsidR="00C8283A" w:rsidRPr="008A22B8" w:rsidRDefault="00C8283A" w:rsidP="00C8283A">
      <w:pPr>
        <w:pStyle w:val="Telobesedila"/>
        <w:keepNext/>
        <w:keepLines/>
        <w:widowControl/>
        <w:rPr>
          <w:rFonts w:ascii="Tahoma" w:hAnsi="Tahoma" w:cs="Tahoma"/>
          <w:bCs/>
        </w:rPr>
      </w:pPr>
      <w:r w:rsidRPr="008A22B8">
        <w:rPr>
          <w:rFonts w:ascii="Tahoma" w:hAnsi="Tahoma" w:cs="Tahoma"/>
          <w:bCs/>
          <w:lang w:val="sl-SI"/>
        </w:rPr>
        <w:t xml:space="preserve">FINANČNO </w:t>
      </w:r>
      <w:r w:rsidRPr="008A22B8">
        <w:rPr>
          <w:rFonts w:ascii="Tahoma" w:hAnsi="Tahoma" w:cs="Tahoma"/>
          <w:bCs/>
        </w:rPr>
        <w:t>ZAVAROVANJE</w:t>
      </w:r>
    </w:p>
    <w:p w14:paraId="33599135"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0E247BEB" w14:textId="77777777" w:rsidR="00C8283A" w:rsidRPr="008A22B8" w:rsidRDefault="00C8283A" w:rsidP="00C8283A">
      <w:pPr>
        <w:pStyle w:val="Telobesedila"/>
        <w:keepNext/>
        <w:keepLines/>
        <w:widowControl/>
        <w:jc w:val="center"/>
        <w:rPr>
          <w:rFonts w:ascii="Tahoma" w:hAnsi="Tahoma" w:cs="Tahoma"/>
          <w:b w:val="0"/>
          <w:bCs/>
        </w:rPr>
      </w:pPr>
    </w:p>
    <w:p w14:paraId="28B29BCC" w14:textId="77777777" w:rsidR="00C8283A" w:rsidRPr="008A22B8" w:rsidRDefault="00C8283A" w:rsidP="00C8283A">
      <w:pPr>
        <w:keepNext/>
        <w:keepLines/>
        <w:jc w:val="both"/>
        <w:rPr>
          <w:rFonts w:ascii="Tahoma" w:hAnsi="Tahoma" w:cs="Tahoma"/>
        </w:rPr>
      </w:pPr>
      <w:r w:rsidRPr="008A22B8">
        <w:rPr>
          <w:rFonts w:ascii="Tahoma" w:hAnsi="Tahoma" w:cs="Tahoma"/>
        </w:rPr>
        <w:t xml:space="preserve">Prodajalec se obvezuje, da bo ob sklenitvi okvirnega sporazuma, predložil kupcu podpisano in žigosano bianko menico z izpolnjeno, podpisano in žigosano menično izjavo za zavarovanje dobre izvedbe obveznosti iz okvirnega sporazuma (v nadaljevanju: finančno zavarovanje za zavarovanje dobre izvedbe obveznosti iz okvirnega sporazuma), v višini </w:t>
      </w:r>
      <w:r>
        <w:rPr>
          <w:rFonts w:ascii="Tahoma" w:hAnsi="Tahoma" w:cs="Tahoma"/>
        </w:rPr>
        <w:t>20</w:t>
      </w:r>
      <w:r w:rsidRPr="008A22B8">
        <w:rPr>
          <w:rFonts w:ascii="Tahoma" w:hAnsi="Tahoma" w:cs="Tahoma"/>
        </w:rPr>
        <w:t xml:space="preserve">.000,00 EUR za sklop št. 1 oz. </w:t>
      </w:r>
      <w:r>
        <w:rPr>
          <w:rFonts w:ascii="Tahoma" w:hAnsi="Tahoma" w:cs="Tahoma"/>
        </w:rPr>
        <w:t>5</w:t>
      </w:r>
      <w:r w:rsidRPr="008A22B8">
        <w:rPr>
          <w:rFonts w:ascii="Tahoma" w:hAnsi="Tahoma" w:cs="Tahoma"/>
        </w:rPr>
        <w:t xml:space="preserve">.000,00 EUR za sklop št. 2, z dobo veljavnosti še najmanj trideset (30) dni po preteku veljavnosti okvirnega sporazuma. </w:t>
      </w:r>
    </w:p>
    <w:p w14:paraId="670FA824" w14:textId="77777777" w:rsidR="00C8283A" w:rsidRPr="008A22B8" w:rsidRDefault="00C8283A" w:rsidP="00C8283A">
      <w:pPr>
        <w:pStyle w:val="Telobesedila"/>
        <w:keepNext/>
        <w:keepLines/>
        <w:widowControl/>
        <w:tabs>
          <w:tab w:val="left" w:pos="0"/>
        </w:tabs>
        <w:rPr>
          <w:rFonts w:ascii="Tahoma" w:hAnsi="Tahoma" w:cs="Tahoma"/>
          <w:b w:val="0"/>
          <w:lang w:val="sl-SI"/>
        </w:rPr>
      </w:pPr>
    </w:p>
    <w:p w14:paraId="5EB24E69" w14:textId="77777777" w:rsidR="00C8283A" w:rsidRPr="008A22B8" w:rsidRDefault="00C8283A" w:rsidP="00C8283A">
      <w:pPr>
        <w:keepNext/>
        <w:keepLines/>
        <w:jc w:val="both"/>
        <w:rPr>
          <w:rFonts w:ascii="Tahoma" w:hAnsi="Tahoma" w:cs="Tahoma"/>
        </w:rPr>
      </w:pPr>
      <w:r w:rsidRPr="008A22B8">
        <w:rPr>
          <w:rFonts w:ascii="Tahoma" w:hAnsi="Tahoma" w:cs="Tahoma"/>
          <w:lang w:val="x-none"/>
        </w:rPr>
        <w:t>Predložitev finančnega zavarovanja za zavarovanje dobr</w:t>
      </w:r>
      <w:r w:rsidRPr="008A22B8">
        <w:rPr>
          <w:rFonts w:ascii="Tahoma" w:hAnsi="Tahoma" w:cs="Tahoma"/>
        </w:rPr>
        <w:t>e</w:t>
      </w:r>
      <w:r w:rsidRPr="008A22B8">
        <w:rPr>
          <w:rFonts w:ascii="Tahoma" w:hAnsi="Tahoma" w:cs="Tahoma"/>
          <w:lang w:val="x-none"/>
        </w:rPr>
        <w:t xml:space="preserve"> izvedb</w:t>
      </w:r>
      <w:r>
        <w:rPr>
          <w:rFonts w:ascii="Tahoma" w:hAnsi="Tahoma" w:cs="Tahoma"/>
        </w:rPr>
        <w:t>e</w:t>
      </w:r>
      <w:r w:rsidRPr="008A22B8">
        <w:rPr>
          <w:rFonts w:ascii="Tahoma" w:hAnsi="Tahoma" w:cs="Tahoma"/>
          <w:lang w:val="x-none"/>
        </w:rPr>
        <w:t xml:space="preserve"> obveznosti iz okvirnega sporazuma v roku, višini in z veljavnostjo iz prejšnjega odstavka tega člena je pogoj za veljavnost okvirnega sporazuma. V kolikor prodajalec kupcu ne predloži finančnega zavarovanja za zavarovanje dobre izvedbe obveznosti iz okvirnega sporazuma se šteje, da ta okvirni sporazum ni bil nikoli sklenjen, kupec pa bo Državni revizijski komisiji predlagal, da uvede postopek o prekršku iz 4. točke prvega odstavka 112. člena ZJN-3.</w:t>
      </w:r>
    </w:p>
    <w:p w14:paraId="7976EA1B" w14:textId="77777777" w:rsidR="00C8283A" w:rsidRPr="008A22B8" w:rsidRDefault="00C8283A" w:rsidP="00C8283A">
      <w:pPr>
        <w:pStyle w:val="Telobesedila2"/>
        <w:keepNext/>
        <w:keepLines/>
        <w:rPr>
          <w:rFonts w:ascii="Tahoma" w:hAnsi="Tahoma" w:cs="Tahoma"/>
          <w:b w:val="0"/>
        </w:rPr>
      </w:pPr>
    </w:p>
    <w:p w14:paraId="62001773" w14:textId="77777777" w:rsidR="00C8283A" w:rsidRPr="008A22B8" w:rsidRDefault="00C8283A" w:rsidP="00C8283A">
      <w:pPr>
        <w:pStyle w:val="Telobesedila2"/>
        <w:keepNext/>
        <w:keepLines/>
        <w:rPr>
          <w:rFonts w:ascii="Tahoma" w:hAnsi="Tahoma" w:cs="Tahoma"/>
          <w:b w:val="0"/>
        </w:rPr>
      </w:pPr>
      <w:r w:rsidRPr="008A22B8">
        <w:rPr>
          <w:rFonts w:ascii="Tahoma" w:hAnsi="Tahoma" w:cs="Tahoma"/>
          <w:b w:val="0"/>
        </w:rPr>
        <w:t xml:space="preserve">Kupec ima pravico unovčiti </w:t>
      </w:r>
      <w:r w:rsidRPr="008A22B8">
        <w:rPr>
          <w:rFonts w:ascii="Tahoma" w:hAnsi="Tahoma" w:cs="Tahoma"/>
          <w:b w:val="0"/>
          <w:lang w:val="sl-SI"/>
        </w:rPr>
        <w:t>finančno zavarovanje</w:t>
      </w:r>
      <w:r w:rsidRPr="008A22B8">
        <w:rPr>
          <w:rFonts w:ascii="Tahoma" w:hAnsi="Tahoma" w:cs="Tahoma"/>
          <w:b w:val="0"/>
        </w:rPr>
        <w:t xml:space="preserve"> za </w:t>
      </w:r>
      <w:r w:rsidRPr="008A22B8">
        <w:rPr>
          <w:rFonts w:ascii="Tahoma" w:hAnsi="Tahoma" w:cs="Tahoma"/>
          <w:b w:val="0"/>
          <w:lang w:val="sl-SI"/>
        </w:rPr>
        <w:t xml:space="preserve">zavarovanje </w:t>
      </w:r>
      <w:r w:rsidRPr="008A22B8">
        <w:rPr>
          <w:rFonts w:ascii="Tahoma" w:hAnsi="Tahoma" w:cs="Tahoma"/>
          <w:b w:val="0"/>
        </w:rPr>
        <w:t>dobr</w:t>
      </w:r>
      <w:r w:rsidRPr="008A22B8">
        <w:rPr>
          <w:rFonts w:ascii="Tahoma" w:hAnsi="Tahoma" w:cs="Tahoma"/>
          <w:b w:val="0"/>
          <w:lang w:val="sl-SI"/>
        </w:rPr>
        <w:t>e</w:t>
      </w:r>
      <w:r w:rsidRPr="008A22B8">
        <w:rPr>
          <w:rFonts w:ascii="Tahoma" w:hAnsi="Tahoma" w:cs="Tahoma"/>
          <w:b w:val="0"/>
        </w:rPr>
        <w:t xml:space="preserve"> izvedb</w:t>
      </w:r>
      <w:r w:rsidRPr="008A22B8">
        <w:rPr>
          <w:rFonts w:ascii="Tahoma" w:hAnsi="Tahoma" w:cs="Tahoma"/>
          <w:b w:val="0"/>
          <w:lang w:val="sl-SI"/>
        </w:rPr>
        <w:t>e</w:t>
      </w:r>
      <w:r w:rsidRPr="008A22B8">
        <w:rPr>
          <w:rFonts w:ascii="Tahoma" w:hAnsi="Tahoma" w:cs="Tahoma"/>
          <w:b w:val="0"/>
        </w:rPr>
        <w:t xml:space="preserve"> obveznosti iz okvirnega sporazuma in odstopiti od okvirnega sporazuma, če ugotovi, da prodajalec ne izpolnjuje obveznosti, ki jih ima po določilih tega okvirnega sporazuma in jih ne začne izpolnjevati tudi po preteku roka, ki mu ga je določil kupec za izpolnitev obveznosti.</w:t>
      </w:r>
    </w:p>
    <w:p w14:paraId="38908A8B" w14:textId="77777777" w:rsidR="00C8283A" w:rsidRPr="008A22B8" w:rsidRDefault="00C8283A" w:rsidP="00C8283A">
      <w:pPr>
        <w:pStyle w:val="Telobesedila2"/>
        <w:keepNext/>
        <w:keepLines/>
        <w:rPr>
          <w:rFonts w:ascii="Tahoma" w:hAnsi="Tahoma" w:cs="Tahoma"/>
          <w:b w:val="0"/>
        </w:rPr>
      </w:pPr>
    </w:p>
    <w:p w14:paraId="1C1FC253" w14:textId="77777777" w:rsidR="00C8283A" w:rsidRPr="008A22B8" w:rsidRDefault="00C8283A" w:rsidP="00C8283A">
      <w:pPr>
        <w:pStyle w:val="Telobesedila2"/>
        <w:keepNext/>
        <w:keepLines/>
        <w:rPr>
          <w:rFonts w:ascii="Tahoma" w:hAnsi="Tahoma" w:cs="Tahoma"/>
          <w:b w:val="0"/>
        </w:rPr>
      </w:pPr>
      <w:r w:rsidRPr="008A22B8">
        <w:rPr>
          <w:rFonts w:ascii="Tahoma" w:hAnsi="Tahoma" w:cs="Tahoma"/>
          <w:b w:val="0"/>
        </w:rPr>
        <w:t xml:space="preserve">Unovčenje </w:t>
      </w:r>
      <w:r w:rsidRPr="008A22B8">
        <w:rPr>
          <w:rFonts w:ascii="Tahoma" w:hAnsi="Tahoma" w:cs="Tahoma"/>
          <w:b w:val="0"/>
          <w:lang w:val="sl-SI"/>
        </w:rPr>
        <w:t>finančnega zavarovanja</w:t>
      </w:r>
      <w:r w:rsidRPr="008A22B8">
        <w:rPr>
          <w:rFonts w:ascii="Tahoma" w:hAnsi="Tahoma" w:cs="Tahoma"/>
          <w:b w:val="0"/>
        </w:rPr>
        <w:t xml:space="preserve"> za </w:t>
      </w:r>
      <w:r w:rsidRPr="008A22B8">
        <w:rPr>
          <w:rFonts w:ascii="Tahoma" w:hAnsi="Tahoma" w:cs="Tahoma"/>
          <w:b w:val="0"/>
          <w:lang w:val="sl-SI"/>
        </w:rPr>
        <w:t xml:space="preserve">zavarovanje </w:t>
      </w:r>
      <w:r w:rsidRPr="008A22B8">
        <w:rPr>
          <w:rFonts w:ascii="Tahoma" w:hAnsi="Tahoma" w:cs="Tahoma"/>
          <w:b w:val="0"/>
        </w:rPr>
        <w:t>dobr</w:t>
      </w:r>
      <w:r w:rsidRPr="008A22B8">
        <w:rPr>
          <w:rFonts w:ascii="Tahoma" w:hAnsi="Tahoma" w:cs="Tahoma"/>
          <w:b w:val="0"/>
          <w:lang w:val="sl-SI"/>
        </w:rPr>
        <w:t>e</w:t>
      </w:r>
      <w:r w:rsidRPr="008A22B8">
        <w:rPr>
          <w:rFonts w:ascii="Tahoma" w:hAnsi="Tahoma" w:cs="Tahoma"/>
          <w:b w:val="0"/>
        </w:rPr>
        <w:t xml:space="preserve"> izvedb</w:t>
      </w:r>
      <w:r w:rsidRPr="008A22B8">
        <w:rPr>
          <w:rFonts w:ascii="Tahoma" w:hAnsi="Tahoma" w:cs="Tahoma"/>
          <w:b w:val="0"/>
          <w:lang w:val="sl-SI"/>
        </w:rPr>
        <w:t>e</w:t>
      </w:r>
      <w:r w:rsidRPr="008A22B8">
        <w:rPr>
          <w:rFonts w:ascii="Tahoma" w:hAnsi="Tahoma" w:cs="Tahoma"/>
          <w:b w:val="0"/>
        </w:rPr>
        <w:t xml:space="preserve"> obveznosti iz okvirnega sporazuma ne odvezuje prodajalca njegove obveznosti, povrniti kupcu škodo v višini zneska razlike med višino dejanske škode, ki jo je kupec zaradi neizpolnjevanja obveznosti prodajalca iz tega okvirnega sporazuma utrpel in zneskom iz unovč</w:t>
      </w:r>
      <w:r w:rsidRPr="008A22B8">
        <w:rPr>
          <w:rFonts w:ascii="Tahoma" w:hAnsi="Tahoma" w:cs="Tahoma"/>
          <w:b w:val="0"/>
          <w:lang w:val="sl-SI"/>
        </w:rPr>
        <w:t>enega</w:t>
      </w:r>
      <w:r w:rsidRPr="008A22B8">
        <w:rPr>
          <w:rFonts w:ascii="Tahoma" w:hAnsi="Tahoma" w:cs="Tahoma"/>
          <w:b w:val="0"/>
        </w:rPr>
        <w:t xml:space="preserve"> </w:t>
      </w:r>
      <w:r w:rsidRPr="008A22B8">
        <w:rPr>
          <w:rFonts w:ascii="Tahoma" w:hAnsi="Tahoma" w:cs="Tahoma"/>
          <w:b w:val="0"/>
          <w:lang w:val="sl-SI"/>
        </w:rPr>
        <w:t>finančnega zavarovanja</w:t>
      </w:r>
      <w:r w:rsidRPr="008A22B8">
        <w:rPr>
          <w:rFonts w:ascii="Tahoma" w:hAnsi="Tahoma" w:cs="Tahoma"/>
          <w:b w:val="0"/>
        </w:rPr>
        <w:t xml:space="preserve"> za</w:t>
      </w:r>
      <w:r w:rsidRPr="008A22B8">
        <w:rPr>
          <w:rFonts w:ascii="Tahoma" w:hAnsi="Tahoma" w:cs="Tahoma"/>
          <w:b w:val="0"/>
          <w:lang w:val="sl-SI"/>
        </w:rPr>
        <w:t xml:space="preserve"> zavarovanje</w:t>
      </w:r>
      <w:r w:rsidRPr="008A22B8">
        <w:rPr>
          <w:rFonts w:ascii="Tahoma" w:hAnsi="Tahoma" w:cs="Tahoma"/>
          <w:b w:val="0"/>
        </w:rPr>
        <w:t xml:space="preserve"> dobr</w:t>
      </w:r>
      <w:r w:rsidRPr="008A22B8">
        <w:rPr>
          <w:rFonts w:ascii="Tahoma" w:hAnsi="Tahoma" w:cs="Tahoma"/>
          <w:b w:val="0"/>
          <w:lang w:val="sl-SI"/>
        </w:rPr>
        <w:t>e</w:t>
      </w:r>
      <w:r w:rsidRPr="008A22B8">
        <w:rPr>
          <w:rFonts w:ascii="Tahoma" w:hAnsi="Tahoma" w:cs="Tahoma"/>
          <w:b w:val="0"/>
        </w:rPr>
        <w:t xml:space="preserve"> izvedb</w:t>
      </w:r>
      <w:r w:rsidRPr="008A22B8">
        <w:rPr>
          <w:rFonts w:ascii="Tahoma" w:hAnsi="Tahoma" w:cs="Tahoma"/>
          <w:b w:val="0"/>
          <w:lang w:val="sl-SI"/>
        </w:rPr>
        <w:t>e</w:t>
      </w:r>
      <w:r w:rsidRPr="008A22B8">
        <w:rPr>
          <w:rFonts w:ascii="Tahoma" w:hAnsi="Tahoma" w:cs="Tahoma"/>
          <w:b w:val="0"/>
        </w:rPr>
        <w:t xml:space="preserve"> obveznosti iz okvirnega sporazuma.</w:t>
      </w:r>
    </w:p>
    <w:p w14:paraId="5162ACFB" w14:textId="77777777" w:rsidR="00C8283A" w:rsidRPr="008A22B8" w:rsidRDefault="00C8283A" w:rsidP="00C8283A">
      <w:pPr>
        <w:pStyle w:val="Telobesedila"/>
        <w:keepNext/>
        <w:keepLines/>
        <w:widowControl/>
        <w:rPr>
          <w:rFonts w:ascii="Tahoma" w:hAnsi="Tahoma" w:cs="Tahoma"/>
          <w:bCs/>
        </w:rPr>
      </w:pPr>
      <w:r>
        <w:rPr>
          <w:rFonts w:ascii="Tahoma" w:hAnsi="Tahoma" w:cs="Tahoma"/>
          <w:bCs/>
          <w:lang w:val="sl-SI"/>
        </w:rPr>
        <w:lastRenderedPageBreak/>
        <w:t xml:space="preserve">OBRAČUNAVANJE IN </w:t>
      </w:r>
      <w:r w:rsidRPr="008A22B8">
        <w:rPr>
          <w:rFonts w:ascii="Tahoma" w:hAnsi="Tahoma" w:cs="Tahoma"/>
          <w:bCs/>
        </w:rPr>
        <w:t>PLAČILO</w:t>
      </w:r>
    </w:p>
    <w:p w14:paraId="5192FCFD"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0F004DA8" w14:textId="77777777" w:rsidR="00C8283A" w:rsidRPr="008A22B8" w:rsidRDefault="00C8283A" w:rsidP="00C8283A">
      <w:pPr>
        <w:pStyle w:val="Telobesedila"/>
        <w:keepNext/>
        <w:keepLines/>
        <w:widowControl/>
        <w:rPr>
          <w:rFonts w:ascii="Tahoma" w:hAnsi="Tahoma" w:cs="Tahoma"/>
          <w:lang w:val="sl-SI"/>
        </w:rPr>
      </w:pPr>
    </w:p>
    <w:p w14:paraId="19AFCE0C" w14:textId="77777777" w:rsidR="00C8283A" w:rsidRPr="008A22B8" w:rsidRDefault="00C8283A" w:rsidP="00C8283A">
      <w:pPr>
        <w:pStyle w:val="BESEDILO"/>
        <w:keepNext/>
        <w:widowControl/>
        <w:tabs>
          <w:tab w:val="clear" w:pos="2155"/>
        </w:tabs>
        <w:rPr>
          <w:rFonts w:ascii="Tahoma" w:hAnsi="Tahoma" w:cs="Tahoma"/>
        </w:rPr>
      </w:pPr>
      <w:r>
        <w:rPr>
          <w:rFonts w:ascii="Tahoma" w:hAnsi="Tahoma" w:cs="Tahoma"/>
        </w:rPr>
        <w:t>P</w:t>
      </w:r>
      <w:r w:rsidRPr="008A22B8">
        <w:rPr>
          <w:rFonts w:ascii="Tahoma" w:hAnsi="Tahoma" w:cs="Tahoma"/>
        </w:rPr>
        <w:t>rodajalec</w:t>
      </w:r>
      <w:r>
        <w:rPr>
          <w:rFonts w:ascii="Tahoma" w:hAnsi="Tahoma" w:cs="Tahoma"/>
        </w:rPr>
        <w:t xml:space="preserve"> bo</w:t>
      </w:r>
      <w:r w:rsidRPr="008A22B8">
        <w:rPr>
          <w:rFonts w:ascii="Tahoma" w:hAnsi="Tahoma" w:cs="Tahoma"/>
        </w:rPr>
        <w:t xml:space="preserve"> kupcu izstavil </w:t>
      </w:r>
      <w:r>
        <w:rPr>
          <w:rFonts w:ascii="Tahoma" w:hAnsi="Tahoma" w:cs="Tahoma"/>
        </w:rPr>
        <w:t xml:space="preserve">račun </w:t>
      </w:r>
      <w:r w:rsidRPr="008A22B8">
        <w:rPr>
          <w:rFonts w:ascii="Tahoma" w:hAnsi="Tahoma" w:cs="Tahoma"/>
        </w:rPr>
        <w:t>v roku petih (5) koledarskih dni po vsaki uspešno opravljeni dobavi, kar kupec in prodajalec oziroma njuna predstavnika potrdita s podpisom dobavnice. Na računu mora biti obvezno napisana številka predmetnega okvirnega sporazuma in številka naročilnice kupca ter priložena kopija podpisane dobavnice.</w:t>
      </w:r>
      <w:r w:rsidRPr="003C07D3">
        <w:rPr>
          <w:rFonts w:ascii="Tahoma" w:hAnsi="Tahoma" w:cs="Tahoma"/>
        </w:rPr>
        <w:t xml:space="preserve"> </w:t>
      </w:r>
      <w:r w:rsidRPr="008A22B8">
        <w:rPr>
          <w:rFonts w:ascii="Tahoma" w:hAnsi="Tahoma" w:cs="Tahoma"/>
        </w:rPr>
        <w:t xml:space="preserve">Prodajalec mora račune izstavljati ločeno po posameznih naročilih kupca. </w:t>
      </w:r>
    </w:p>
    <w:p w14:paraId="088055B0" w14:textId="77777777" w:rsidR="00C8283A" w:rsidRPr="008A22B8" w:rsidRDefault="00C8283A" w:rsidP="00C8283A">
      <w:pPr>
        <w:keepNext/>
        <w:keepLines/>
        <w:spacing w:after="120"/>
        <w:jc w:val="both"/>
        <w:rPr>
          <w:rFonts w:ascii="Tahoma" w:hAnsi="Tahoma" w:cs="Tahoma"/>
          <w:kern w:val="16"/>
        </w:rPr>
      </w:pPr>
    </w:p>
    <w:p w14:paraId="3E6404AC" w14:textId="77777777" w:rsidR="00C8283A" w:rsidRDefault="00C8283A" w:rsidP="00C8283A">
      <w:pPr>
        <w:keepNext/>
        <w:keepLines/>
        <w:spacing w:after="120"/>
        <w:jc w:val="both"/>
        <w:rPr>
          <w:rFonts w:ascii="Tahoma" w:hAnsi="Tahoma" w:cs="Tahoma"/>
          <w:kern w:val="16"/>
        </w:rPr>
      </w:pPr>
      <w:r w:rsidRPr="008A22B8">
        <w:rPr>
          <w:rFonts w:ascii="Tahoma" w:hAnsi="Tahoma" w:cs="Tahoma"/>
          <w:kern w:val="16"/>
        </w:rPr>
        <w:t xml:space="preserve">V primeru, da izstavljeni račun ni pravilen, ga je kupec v roku 5 (petih) dni dolžan zavrniti z obrazložitvijo, prodajalec pa je dolžan izstaviti nov popravljen račun v roku </w:t>
      </w:r>
      <w:r>
        <w:rPr>
          <w:rFonts w:ascii="Tahoma" w:hAnsi="Tahoma" w:cs="Tahoma"/>
          <w:kern w:val="16"/>
        </w:rPr>
        <w:t>3</w:t>
      </w:r>
      <w:r w:rsidRPr="008A22B8">
        <w:rPr>
          <w:rFonts w:ascii="Tahoma" w:hAnsi="Tahoma" w:cs="Tahoma"/>
          <w:kern w:val="16"/>
        </w:rPr>
        <w:t xml:space="preserve"> (</w:t>
      </w:r>
      <w:r>
        <w:rPr>
          <w:rFonts w:ascii="Tahoma" w:hAnsi="Tahoma" w:cs="Tahoma"/>
          <w:kern w:val="16"/>
        </w:rPr>
        <w:t>treh</w:t>
      </w:r>
      <w:r w:rsidRPr="008A22B8">
        <w:rPr>
          <w:rFonts w:ascii="Tahoma" w:hAnsi="Tahoma" w:cs="Tahoma"/>
          <w:kern w:val="16"/>
        </w:rPr>
        <w:t>) delovnih dni od zavrnitve, v katerem bo izkazana pravilna vrednost dobave</w:t>
      </w:r>
      <w:r>
        <w:rPr>
          <w:rFonts w:ascii="Tahoma" w:hAnsi="Tahoma" w:cs="Tahoma"/>
          <w:kern w:val="16"/>
        </w:rPr>
        <w:t>.</w:t>
      </w:r>
    </w:p>
    <w:p w14:paraId="1E141C1E" w14:textId="77777777" w:rsidR="00C8283A" w:rsidRPr="008A22B8" w:rsidRDefault="00C8283A" w:rsidP="00C8283A">
      <w:pPr>
        <w:keepNext/>
        <w:keepLines/>
        <w:spacing w:after="120"/>
        <w:jc w:val="both"/>
        <w:rPr>
          <w:rFonts w:ascii="Tahoma" w:hAnsi="Tahoma" w:cs="Tahoma"/>
          <w:kern w:val="16"/>
        </w:rPr>
      </w:pPr>
      <w:r w:rsidRPr="008A22B8">
        <w:rPr>
          <w:rFonts w:ascii="Tahoma" w:hAnsi="Tahoma" w:cs="Tahoma"/>
          <w:kern w:val="16"/>
        </w:rPr>
        <w:t>Rok plačila je trideset (30) koledarskih dni od dneva izstavitve računa, Kupec se zavezuje, da bo prejete račune plačal na transakcijski račun prodajalca, ki je uradno evidentiran pri AJPES in bo naveden na izstavljenemu računu.</w:t>
      </w:r>
    </w:p>
    <w:p w14:paraId="04877861" w14:textId="77777777" w:rsidR="00C8283A" w:rsidRPr="008A22B8" w:rsidRDefault="00C8283A" w:rsidP="00C8283A">
      <w:pPr>
        <w:keepNext/>
        <w:keepLines/>
        <w:jc w:val="both"/>
        <w:rPr>
          <w:rFonts w:ascii="Tahoma" w:hAnsi="Tahoma" w:cs="Tahoma"/>
          <w:kern w:val="16"/>
        </w:rPr>
      </w:pPr>
      <w:r w:rsidRPr="008A22B8">
        <w:rPr>
          <w:rFonts w:ascii="Tahoma" w:hAnsi="Tahoma" w:cs="Tahoma"/>
          <w:kern w:val="16"/>
        </w:rPr>
        <w:t xml:space="preserve">V primeru zamude s plačilom je prodajalec upravičen zaračunati kupcu zakonite zamudne obresti. </w:t>
      </w:r>
    </w:p>
    <w:p w14:paraId="5C21CDAB" w14:textId="77777777" w:rsidR="00C8283A" w:rsidRPr="008A22B8" w:rsidRDefault="00C8283A" w:rsidP="00C8283A">
      <w:pPr>
        <w:keepNext/>
        <w:keepLines/>
        <w:jc w:val="both"/>
        <w:rPr>
          <w:rFonts w:ascii="Tahoma" w:hAnsi="Tahoma" w:cs="Tahoma"/>
          <w:kern w:val="16"/>
        </w:rPr>
      </w:pPr>
    </w:p>
    <w:p w14:paraId="17DC0E50" w14:textId="77777777" w:rsidR="00C8283A" w:rsidRPr="008A22B8" w:rsidRDefault="00C8283A" w:rsidP="00C8283A">
      <w:pPr>
        <w:pStyle w:val="BESEDILO"/>
        <w:keepNext/>
        <w:widowControl/>
        <w:tabs>
          <w:tab w:val="clear" w:pos="2155"/>
        </w:tabs>
        <w:rPr>
          <w:rFonts w:cs="Tahoma"/>
        </w:rPr>
      </w:pPr>
    </w:p>
    <w:p w14:paraId="1FD98491" w14:textId="77777777" w:rsidR="00C8283A" w:rsidRPr="00414DFB" w:rsidRDefault="00C8283A" w:rsidP="00C8283A">
      <w:pPr>
        <w:keepNext/>
        <w:keepLines/>
        <w:jc w:val="both"/>
        <w:rPr>
          <w:rFonts w:ascii="Tahoma" w:hAnsi="Tahoma" w:cs="Tahoma"/>
        </w:rPr>
      </w:pPr>
      <w:r w:rsidRPr="00414DFB">
        <w:rPr>
          <w:rFonts w:ascii="Tahoma" w:hAnsi="Tahoma" w:cs="Tahoma"/>
        </w:rPr>
        <w:t xml:space="preserve">Stranki </w:t>
      </w:r>
      <w:r w:rsidRPr="00414DFB">
        <w:rPr>
          <w:rFonts w:ascii="Tahoma" w:hAnsi="Tahoma" w:cs="Tahoma"/>
          <w:iCs/>
        </w:rPr>
        <w:t>okvirnega sporazuma</w:t>
      </w:r>
      <w:r w:rsidRPr="00414DFB">
        <w:rPr>
          <w:rFonts w:ascii="Tahoma" w:hAnsi="Tahoma" w:cs="Tahoma"/>
        </w:rPr>
        <w:t xml:space="preserve"> se zavezujeta, da po tem </w:t>
      </w:r>
      <w:r w:rsidRPr="00414DFB">
        <w:rPr>
          <w:rFonts w:ascii="Tahoma" w:hAnsi="Tahoma" w:cs="Tahoma"/>
          <w:iCs/>
        </w:rPr>
        <w:t>okvirnem sporazumu</w:t>
      </w:r>
      <w:r w:rsidRPr="00414DFB">
        <w:rPr>
          <w:rFonts w:ascii="Tahoma" w:hAnsi="Tahoma" w:cs="Tahoma"/>
        </w:rPr>
        <w:t xml:space="preserve"> velja prepoved odstopa oziroma cesije denarnih terjatev, ki izvirajo iz predmetnega </w:t>
      </w:r>
      <w:r w:rsidRPr="00414DFB">
        <w:rPr>
          <w:rFonts w:ascii="Tahoma" w:hAnsi="Tahoma" w:cs="Tahoma"/>
          <w:iCs/>
        </w:rPr>
        <w:t>okvirnega sporazuma</w:t>
      </w:r>
      <w:r w:rsidRPr="00414DFB">
        <w:rPr>
          <w:rFonts w:ascii="Tahoma" w:hAnsi="Tahoma" w:cs="Tahoma"/>
        </w:rPr>
        <w:t>, drugim pravnim ali fizičnim osebam, razen bankam. V primeru odstopa denarne terjatve drugim pravnim ali fizičnim osebam, razen bankam, odstop nima pravnega učinka.</w:t>
      </w:r>
    </w:p>
    <w:p w14:paraId="76BF74F5" w14:textId="77777777" w:rsidR="00C8283A" w:rsidRPr="008A22B8" w:rsidRDefault="00C8283A" w:rsidP="00C8283A">
      <w:pPr>
        <w:pStyle w:val="Telobesedila"/>
        <w:keepNext/>
        <w:keepLines/>
        <w:widowControl/>
        <w:rPr>
          <w:rFonts w:ascii="Tahoma" w:hAnsi="Tahoma" w:cs="Tahoma"/>
          <w:b w:val="0"/>
        </w:rPr>
      </w:pPr>
    </w:p>
    <w:p w14:paraId="29F6C361" w14:textId="77777777" w:rsidR="00C8283A" w:rsidRPr="008A22B8" w:rsidRDefault="00C8283A" w:rsidP="00C8283A">
      <w:pPr>
        <w:pStyle w:val="Telobesedila"/>
        <w:keepNext/>
        <w:keepLines/>
        <w:widowControl/>
        <w:rPr>
          <w:rFonts w:ascii="Tahoma" w:hAnsi="Tahoma" w:cs="Tahoma"/>
          <w:bCs/>
        </w:rPr>
      </w:pPr>
      <w:r w:rsidRPr="008A22B8">
        <w:rPr>
          <w:rFonts w:ascii="Tahoma" w:hAnsi="Tahoma" w:cs="Tahoma"/>
          <w:bCs/>
        </w:rPr>
        <w:t>DOBAVA IN PREVZEM PNEVMATIK</w:t>
      </w:r>
    </w:p>
    <w:p w14:paraId="7AB23B1F"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22932121" w14:textId="77777777" w:rsidR="00C8283A" w:rsidRPr="008A22B8" w:rsidRDefault="00C8283A" w:rsidP="00C8283A">
      <w:pPr>
        <w:pStyle w:val="Telobesedila"/>
        <w:keepNext/>
        <w:keepLines/>
        <w:widowControl/>
        <w:jc w:val="center"/>
        <w:rPr>
          <w:rFonts w:ascii="Tahoma" w:hAnsi="Tahoma" w:cs="Tahoma"/>
          <w:b w:val="0"/>
          <w:bCs/>
        </w:rPr>
      </w:pPr>
    </w:p>
    <w:p w14:paraId="016AB50D" w14:textId="77777777" w:rsidR="00C8283A" w:rsidRPr="008A22B8" w:rsidRDefault="00C8283A" w:rsidP="00C8283A">
      <w:pPr>
        <w:keepNext/>
        <w:keepLines/>
        <w:jc w:val="both"/>
        <w:rPr>
          <w:rFonts w:ascii="Tahoma" w:hAnsi="Tahoma" w:cs="Tahoma"/>
          <w:lang w:val="x-none"/>
        </w:rPr>
      </w:pPr>
      <w:r w:rsidRPr="008A22B8">
        <w:rPr>
          <w:rFonts w:ascii="Tahoma" w:hAnsi="Tahoma" w:cs="Tahoma"/>
        </w:rPr>
        <w:t xml:space="preserve">Prodajalec se obvezuje, da bo pnevmatike dobavljal sukcesivno, vsakokrat po predhodnem pisnem naročilu kupca (elektronska pošta, pošta) na lokacijo kupca </w:t>
      </w:r>
      <w:r w:rsidRPr="008A22B8">
        <w:rPr>
          <w:rFonts w:ascii="Tahoma" w:hAnsi="Tahoma" w:cs="Tahoma"/>
          <w:lang w:val="x-none"/>
        </w:rPr>
        <w:t>Kompleks SNAGA, Cesta dveh cesarjev</w:t>
      </w:r>
      <w:r w:rsidRPr="008A22B8">
        <w:rPr>
          <w:rFonts w:ascii="Tahoma" w:hAnsi="Tahoma" w:cs="Tahoma"/>
        </w:rPr>
        <w:t xml:space="preserve"> 111</w:t>
      </w:r>
      <w:r w:rsidRPr="008A22B8">
        <w:rPr>
          <w:rFonts w:ascii="Tahoma" w:hAnsi="Tahoma" w:cs="Tahoma"/>
          <w:lang w:val="x-none"/>
        </w:rPr>
        <w:t xml:space="preserve">, Ljubljana (fco skladišče kupca - razloženo), </w:t>
      </w:r>
      <w:r w:rsidRPr="008A22B8">
        <w:rPr>
          <w:rFonts w:ascii="Tahoma" w:hAnsi="Tahoma" w:cs="Tahoma"/>
        </w:rPr>
        <w:t xml:space="preserve"> in sicer od </w:t>
      </w:r>
      <w:r w:rsidRPr="008A22B8">
        <w:rPr>
          <w:rFonts w:ascii="Tahoma" w:hAnsi="Tahoma" w:cs="Tahoma"/>
          <w:lang w:val="x-none"/>
        </w:rPr>
        <w:t>ponedelj</w:t>
      </w:r>
      <w:r w:rsidRPr="008A22B8">
        <w:rPr>
          <w:rFonts w:ascii="Tahoma" w:hAnsi="Tahoma" w:cs="Tahoma"/>
        </w:rPr>
        <w:t>ka</w:t>
      </w:r>
      <w:r w:rsidRPr="008A22B8">
        <w:rPr>
          <w:rFonts w:ascii="Tahoma" w:hAnsi="Tahoma" w:cs="Tahoma"/>
          <w:lang w:val="x-none"/>
        </w:rPr>
        <w:t xml:space="preserve"> </w:t>
      </w:r>
      <w:r w:rsidRPr="008A22B8">
        <w:rPr>
          <w:rFonts w:ascii="Tahoma" w:hAnsi="Tahoma" w:cs="Tahoma"/>
        </w:rPr>
        <w:t>do</w:t>
      </w:r>
      <w:r w:rsidRPr="008A22B8">
        <w:rPr>
          <w:rFonts w:ascii="Tahoma" w:hAnsi="Tahoma" w:cs="Tahoma"/>
          <w:lang w:val="x-none"/>
        </w:rPr>
        <w:t xml:space="preserve"> pet</w:t>
      </w:r>
      <w:r w:rsidRPr="008A22B8">
        <w:rPr>
          <w:rFonts w:ascii="Tahoma" w:hAnsi="Tahoma" w:cs="Tahoma"/>
        </w:rPr>
        <w:t>ka</w:t>
      </w:r>
      <w:r w:rsidRPr="008A22B8">
        <w:rPr>
          <w:rFonts w:ascii="Tahoma" w:hAnsi="Tahoma" w:cs="Tahoma"/>
          <w:lang w:val="x-none"/>
        </w:rPr>
        <w:t xml:space="preserve"> </w:t>
      </w:r>
      <w:r w:rsidRPr="008A22B8">
        <w:rPr>
          <w:rFonts w:ascii="Tahoma" w:hAnsi="Tahoma" w:cs="Tahoma"/>
        </w:rPr>
        <w:t xml:space="preserve">od </w:t>
      </w:r>
      <w:r w:rsidRPr="008A22B8">
        <w:rPr>
          <w:rFonts w:ascii="Tahoma" w:hAnsi="Tahoma" w:cs="Tahoma"/>
          <w:lang w:val="x-none"/>
        </w:rPr>
        <w:t>7:00 do 14:00.</w:t>
      </w:r>
    </w:p>
    <w:p w14:paraId="75B060D4" w14:textId="77777777" w:rsidR="00C8283A" w:rsidRPr="008A22B8" w:rsidRDefault="00C8283A" w:rsidP="00C8283A">
      <w:pPr>
        <w:pStyle w:val="Telobesedila"/>
        <w:keepNext/>
        <w:keepLines/>
        <w:widowControl/>
        <w:rPr>
          <w:rFonts w:ascii="Tahoma" w:hAnsi="Tahoma" w:cs="Tahoma"/>
          <w:b w:val="0"/>
        </w:rPr>
      </w:pPr>
    </w:p>
    <w:p w14:paraId="0A7F8C32" w14:textId="77777777" w:rsidR="00C8283A" w:rsidRPr="008A22B8" w:rsidRDefault="00C8283A" w:rsidP="00C8283A">
      <w:pPr>
        <w:pStyle w:val="Telobesedila"/>
        <w:keepNext/>
        <w:keepLines/>
        <w:widowControl/>
        <w:rPr>
          <w:rFonts w:ascii="Tahoma" w:hAnsi="Tahoma" w:cs="Tahoma"/>
          <w:b w:val="0"/>
        </w:rPr>
      </w:pPr>
      <w:r w:rsidRPr="008A22B8">
        <w:rPr>
          <w:rFonts w:ascii="Tahoma" w:hAnsi="Tahoma" w:cs="Tahoma"/>
          <w:b w:val="0"/>
        </w:rPr>
        <w:t>Dobava mora biti izvršena glede na posamezna naročila</w:t>
      </w:r>
      <w:r w:rsidRPr="008A22B8">
        <w:rPr>
          <w:rFonts w:ascii="Tahoma" w:hAnsi="Tahoma" w:cs="Tahoma"/>
          <w:b w:val="0"/>
          <w:lang w:val="sl-SI"/>
        </w:rPr>
        <w:t xml:space="preserve"> kupca</w:t>
      </w:r>
      <w:r w:rsidRPr="008A22B8">
        <w:rPr>
          <w:rFonts w:ascii="Tahoma" w:hAnsi="Tahoma" w:cs="Tahoma"/>
          <w:b w:val="0"/>
        </w:rPr>
        <w:t>. Skladno s tem mora prodajalec izstavljati dobavnice v okviru posameznega naročila.</w:t>
      </w:r>
    </w:p>
    <w:p w14:paraId="5A321DD3" w14:textId="77777777" w:rsidR="00C8283A" w:rsidRPr="008A22B8" w:rsidRDefault="00C8283A" w:rsidP="00C8283A">
      <w:pPr>
        <w:pStyle w:val="Telobesedila"/>
        <w:keepNext/>
        <w:keepLines/>
        <w:widowControl/>
        <w:rPr>
          <w:rFonts w:ascii="Tahoma" w:hAnsi="Tahoma" w:cs="Tahoma"/>
          <w:b w:val="0"/>
        </w:rPr>
      </w:pPr>
    </w:p>
    <w:p w14:paraId="4FAF0251" w14:textId="77777777" w:rsidR="00C8283A" w:rsidRPr="008A22B8" w:rsidRDefault="00C8283A" w:rsidP="00C8283A">
      <w:pPr>
        <w:pStyle w:val="Telobesedila"/>
        <w:keepNext/>
        <w:keepLines/>
        <w:widowControl/>
        <w:rPr>
          <w:rFonts w:ascii="Tahoma" w:hAnsi="Tahoma" w:cs="Tahoma"/>
          <w:b w:val="0"/>
        </w:rPr>
      </w:pPr>
      <w:r w:rsidRPr="008A22B8">
        <w:rPr>
          <w:rFonts w:ascii="Tahoma" w:hAnsi="Tahoma" w:cs="Tahoma"/>
          <w:b w:val="0"/>
        </w:rPr>
        <w:t xml:space="preserve">Kupec v posameznem naročilu ne bo zahteval večje dobave kot </w:t>
      </w:r>
      <w:r w:rsidRPr="008A22B8">
        <w:rPr>
          <w:rFonts w:ascii="Tahoma" w:hAnsi="Tahoma" w:cs="Tahoma"/>
          <w:b w:val="0"/>
          <w:lang w:val="sl-SI"/>
        </w:rPr>
        <w:t>dvajset odstotkov (</w:t>
      </w:r>
      <w:r w:rsidRPr="008A22B8">
        <w:rPr>
          <w:rFonts w:ascii="Tahoma" w:hAnsi="Tahoma" w:cs="Tahoma"/>
          <w:b w:val="0"/>
        </w:rPr>
        <w:t>20 %</w:t>
      </w:r>
      <w:r w:rsidRPr="008A22B8">
        <w:rPr>
          <w:rFonts w:ascii="Tahoma" w:hAnsi="Tahoma" w:cs="Tahoma"/>
          <w:b w:val="0"/>
          <w:lang w:val="sl-SI"/>
        </w:rPr>
        <w:t>)</w:t>
      </w:r>
      <w:r w:rsidRPr="008A22B8">
        <w:rPr>
          <w:rFonts w:ascii="Tahoma" w:hAnsi="Tahoma" w:cs="Tahoma"/>
          <w:b w:val="0"/>
        </w:rPr>
        <w:t xml:space="preserve"> </w:t>
      </w:r>
      <w:r w:rsidRPr="008A22B8">
        <w:rPr>
          <w:rFonts w:ascii="Tahoma" w:hAnsi="Tahoma" w:cs="Tahoma"/>
          <w:b w:val="0"/>
          <w:lang w:val="sl-SI"/>
        </w:rPr>
        <w:t xml:space="preserve">celotne </w:t>
      </w:r>
      <w:r>
        <w:rPr>
          <w:rFonts w:ascii="Tahoma" w:hAnsi="Tahoma" w:cs="Tahoma"/>
          <w:b w:val="0"/>
          <w:lang w:val="sl-SI"/>
        </w:rPr>
        <w:t xml:space="preserve"> </w:t>
      </w:r>
      <w:r w:rsidRPr="008A22B8">
        <w:rPr>
          <w:rFonts w:ascii="Tahoma" w:hAnsi="Tahoma" w:cs="Tahoma"/>
          <w:b w:val="0"/>
        </w:rPr>
        <w:t>kvote pnevmatik, za posamezne postavke</w:t>
      </w:r>
      <w:r w:rsidRPr="008A22B8">
        <w:rPr>
          <w:rFonts w:ascii="Tahoma" w:hAnsi="Tahoma" w:cs="Tahoma"/>
          <w:b w:val="0"/>
          <w:lang w:val="sl-SI"/>
        </w:rPr>
        <w:t xml:space="preserve"> ponudbenega predračuna</w:t>
      </w:r>
      <w:r w:rsidRPr="008A22B8">
        <w:rPr>
          <w:rFonts w:ascii="Tahoma" w:hAnsi="Tahoma" w:cs="Tahoma"/>
          <w:b w:val="0"/>
        </w:rPr>
        <w:t>.</w:t>
      </w:r>
    </w:p>
    <w:p w14:paraId="07F8AF07" w14:textId="77777777" w:rsidR="00C8283A" w:rsidRPr="008A22B8" w:rsidRDefault="00C8283A" w:rsidP="00C8283A">
      <w:pPr>
        <w:pStyle w:val="Telobesedila"/>
        <w:keepNext/>
        <w:keepLines/>
        <w:widowControl/>
        <w:rPr>
          <w:rFonts w:ascii="Tahoma" w:hAnsi="Tahoma" w:cs="Tahoma"/>
          <w:b w:val="0"/>
          <w:bCs/>
        </w:rPr>
      </w:pPr>
    </w:p>
    <w:p w14:paraId="6A5F4B99"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64E4254A" w14:textId="77777777" w:rsidR="00C8283A" w:rsidRPr="008A22B8" w:rsidRDefault="00C8283A" w:rsidP="00C8283A">
      <w:pPr>
        <w:pStyle w:val="Telobesedila"/>
        <w:keepNext/>
        <w:keepLines/>
        <w:widowControl/>
        <w:tabs>
          <w:tab w:val="left" w:pos="360"/>
          <w:tab w:val="left" w:pos="720"/>
        </w:tabs>
        <w:jc w:val="center"/>
        <w:rPr>
          <w:rFonts w:ascii="Tahoma" w:hAnsi="Tahoma" w:cs="Tahoma"/>
          <w:b w:val="0"/>
          <w:bCs/>
        </w:rPr>
      </w:pPr>
    </w:p>
    <w:p w14:paraId="1F7779A0" w14:textId="77777777" w:rsidR="00C8283A" w:rsidRPr="008A22B8" w:rsidRDefault="00C8283A" w:rsidP="00C8283A">
      <w:pPr>
        <w:keepNext/>
        <w:keepLines/>
        <w:ind w:right="56"/>
        <w:jc w:val="both"/>
        <w:rPr>
          <w:rFonts w:ascii="Tahoma" w:hAnsi="Tahoma" w:cs="Tahoma"/>
        </w:rPr>
      </w:pPr>
      <w:r w:rsidRPr="008A22B8">
        <w:rPr>
          <w:rFonts w:ascii="Tahoma" w:hAnsi="Tahoma" w:cs="Tahoma"/>
        </w:rPr>
        <w:t>Dobavni rok za nove pnevmatike iz sklopa št. 1 je sedem (7) koledarskih dni od prejema posameznega pisnega naročila kupca.</w:t>
      </w:r>
    </w:p>
    <w:p w14:paraId="4581BEA0" w14:textId="77777777" w:rsidR="00C8283A" w:rsidRPr="008A22B8" w:rsidRDefault="00C8283A" w:rsidP="00C8283A">
      <w:pPr>
        <w:keepNext/>
        <w:keepLines/>
        <w:ind w:right="56"/>
        <w:jc w:val="both"/>
        <w:rPr>
          <w:rFonts w:ascii="Tahoma" w:hAnsi="Tahoma" w:cs="Tahoma"/>
        </w:rPr>
      </w:pPr>
    </w:p>
    <w:p w14:paraId="1D7ACF40" w14:textId="4803D5FA" w:rsidR="00C8283A" w:rsidRPr="008A22B8" w:rsidRDefault="00C8283A" w:rsidP="00C8283A">
      <w:pPr>
        <w:keepNext/>
        <w:keepLines/>
        <w:ind w:right="56"/>
        <w:jc w:val="both"/>
        <w:rPr>
          <w:rFonts w:ascii="Tahoma" w:hAnsi="Tahoma" w:cs="Tahoma"/>
        </w:rPr>
      </w:pPr>
      <w:r w:rsidRPr="008A22B8">
        <w:rPr>
          <w:rFonts w:ascii="Tahoma" w:hAnsi="Tahoma" w:cs="Tahoma"/>
        </w:rPr>
        <w:t xml:space="preserve">Dobavni rok za obnovljene pnevmatike iz sklopa št. 2 je </w:t>
      </w:r>
      <w:r w:rsidR="008019C6">
        <w:rPr>
          <w:rFonts w:ascii="Tahoma" w:hAnsi="Tahoma" w:cs="Tahoma"/>
        </w:rPr>
        <w:t>sedem</w:t>
      </w:r>
      <w:r w:rsidRPr="008A22B8">
        <w:rPr>
          <w:rFonts w:ascii="Tahoma" w:hAnsi="Tahoma" w:cs="Tahoma"/>
        </w:rPr>
        <w:t xml:space="preserve"> (</w:t>
      </w:r>
      <w:r w:rsidR="008019C6">
        <w:rPr>
          <w:rFonts w:ascii="Tahoma" w:hAnsi="Tahoma" w:cs="Tahoma"/>
        </w:rPr>
        <w:t>7</w:t>
      </w:r>
      <w:r w:rsidRPr="008A22B8">
        <w:rPr>
          <w:rFonts w:ascii="Tahoma" w:hAnsi="Tahoma" w:cs="Tahoma"/>
        </w:rPr>
        <w:t>)</w:t>
      </w:r>
      <w:r>
        <w:rPr>
          <w:rFonts w:ascii="Tahoma" w:hAnsi="Tahoma" w:cs="Tahoma"/>
        </w:rPr>
        <w:t xml:space="preserve"> </w:t>
      </w:r>
      <w:r w:rsidRPr="008A22B8">
        <w:rPr>
          <w:rFonts w:ascii="Tahoma" w:hAnsi="Tahoma" w:cs="Tahoma"/>
        </w:rPr>
        <w:t>delovn</w:t>
      </w:r>
      <w:r w:rsidR="008019C6">
        <w:rPr>
          <w:rFonts w:ascii="Tahoma" w:hAnsi="Tahoma" w:cs="Tahoma"/>
        </w:rPr>
        <w:t>ih</w:t>
      </w:r>
      <w:r w:rsidRPr="008A22B8">
        <w:rPr>
          <w:rFonts w:ascii="Tahoma" w:hAnsi="Tahoma" w:cs="Tahoma"/>
        </w:rPr>
        <w:t xml:space="preserve"> dni od prejema posameznega pisnega naročila kupca.</w:t>
      </w:r>
    </w:p>
    <w:p w14:paraId="0B6D9CE6" w14:textId="77777777" w:rsidR="00C8283A" w:rsidRPr="008A22B8" w:rsidRDefault="00C8283A" w:rsidP="00C8283A">
      <w:pPr>
        <w:keepNext/>
        <w:keepLines/>
        <w:ind w:right="56"/>
        <w:jc w:val="both"/>
        <w:rPr>
          <w:rFonts w:ascii="Tahoma" w:hAnsi="Tahoma" w:cs="Tahoma"/>
        </w:rPr>
      </w:pPr>
    </w:p>
    <w:p w14:paraId="0728E472"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46D0A86E" w14:textId="77777777" w:rsidR="00C8283A" w:rsidRPr="008A22B8" w:rsidRDefault="00C8283A" w:rsidP="00C8283A">
      <w:pPr>
        <w:pStyle w:val="Telobesedila"/>
        <w:keepNext/>
        <w:keepLines/>
        <w:widowControl/>
        <w:jc w:val="center"/>
        <w:rPr>
          <w:rFonts w:ascii="Tahoma" w:hAnsi="Tahoma" w:cs="Tahoma"/>
          <w:b w:val="0"/>
          <w:bCs/>
        </w:rPr>
      </w:pPr>
    </w:p>
    <w:p w14:paraId="4DDA5495" w14:textId="77777777" w:rsidR="00C8283A" w:rsidRPr="008A22B8" w:rsidRDefault="00C8283A" w:rsidP="00C8283A">
      <w:pPr>
        <w:pStyle w:val="Telobesedila"/>
        <w:keepNext/>
        <w:keepLines/>
        <w:widowControl/>
        <w:rPr>
          <w:rFonts w:ascii="Tahoma" w:hAnsi="Tahoma" w:cs="Tahoma"/>
          <w:b w:val="0"/>
          <w:lang w:val="sl-SI"/>
        </w:rPr>
      </w:pPr>
      <w:r w:rsidRPr="008A22B8">
        <w:rPr>
          <w:rFonts w:ascii="Tahoma" w:hAnsi="Tahoma" w:cs="Tahoma"/>
          <w:b w:val="0"/>
        </w:rPr>
        <w:t>V izjemnih primerih, ko prodajalec ne more izpolniti v</w:t>
      </w:r>
      <w:r w:rsidRPr="008A22B8">
        <w:rPr>
          <w:rFonts w:ascii="Tahoma" w:hAnsi="Tahoma" w:cs="Tahoma"/>
          <w:b w:val="0"/>
          <w:lang w:val="sl-SI"/>
        </w:rPr>
        <w:t xml:space="preserve"> tem okvirnem sporazumu</w:t>
      </w:r>
      <w:r w:rsidRPr="008A22B8">
        <w:rPr>
          <w:rFonts w:ascii="Tahoma" w:hAnsi="Tahoma" w:cs="Tahoma"/>
          <w:b w:val="0"/>
        </w:rPr>
        <w:t xml:space="preserve"> zapisanih dobavnih rokov zaradi višje sile (npr.: naravne nesreče, nenormalne vremenske ujme, vojna, izpad proizvodnje obnavljanja pnevmatik zaradi nesreče npr. požar…</w:t>
      </w:r>
      <w:r w:rsidRPr="008A22B8">
        <w:rPr>
          <w:rFonts w:ascii="Tahoma" w:hAnsi="Tahoma" w:cs="Tahoma"/>
          <w:b w:val="0"/>
          <w:lang w:val="sl-SI"/>
        </w:rPr>
        <w:t xml:space="preserve"> itd.</w:t>
      </w:r>
      <w:r w:rsidRPr="008A22B8">
        <w:rPr>
          <w:rFonts w:ascii="Tahoma" w:hAnsi="Tahoma" w:cs="Tahoma"/>
          <w:b w:val="0"/>
        </w:rPr>
        <w:t>) mora prodajalec kupca nemudoma pisno obvestiti o nezmožnosti pravočasne dobave naročenih pnevmatik in pri tem tudi navesti vzroke zamude ter okvirni/pričakovani dobavni rok. Le v tem primeru kupec ne bo uveljavljal kazni v skladu</w:t>
      </w:r>
      <w:r w:rsidRPr="008A22B8">
        <w:rPr>
          <w:rFonts w:ascii="Tahoma" w:hAnsi="Tahoma" w:cs="Tahoma"/>
          <w:b w:val="0"/>
          <w:lang w:val="sl-SI"/>
        </w:rPr>
        <w:t xml:space="preserve"> s 24. </w:t>
      </w:r>
      <w:r w:rsidRPr="008A22B8">
        <w:rPr>
          <w:rFonts w:ascii="Tahoma" w:hAnsi="Tahoma" w:cs="Tahoma"/>
          <w:b w:val="0"/>
        </w:rPr>
        <w:t xml:space="preserve">členom tega okvirnega sporazuma. </w:t>
      </w:r>
    </w:p>
    <w:p w14:paraId="4BEBC30D" w14:textId="40915AFB" w:rsidR="00C8283A" w:rsidRDefault="00C8283A" w:rsidP="00C8283A">
      <w:pPr>
        <w:pStyle w:val="Telobesedila"/>
        <w:keepNext/>
        <w:keepLines/>
        <w:widowControl/>
        <w:rPr>
          <w:rFonts w:ascii="Tahoma" w:hAnsi="Tahoma" w:cs="Tahoma"/>
          <w:b w:val="0"/>
          <w:lang w:val="sl-SI"/>
        </w:rPr>
      </w:pPr>
    </w:p>
    <w:p w14:paraId="235C3337" w14:textId="77777777" w:rsidR="004716C9" w:rsidRPr="008A22B8" w:rsidRDefault="004716C9" w:rsidP="00C8283A">
      <w:pPr>
        <w:pStyle w:val="Telobesedila"/>
        <w:keepNext/>
        <w:keepLines/>
        <w:widowControl/>
        <w:rPr>
          <w:rFonts w:ascii="Tahoma" w:hAnsi="Tahoma" w:cs="Tahoma"/>
          <w:b w:val="0"/>
          <w:lang w:val="sl-SI"/>
        </w:rPr>
      </w:pPr>
    </w:p>
    <w:p w14:paraId="2EA6AB48"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lang w:val="sl-SI"/>
        </w:rPr>
        <w:t>č</w:t>
      </w:r>
      <w:r w:rsidRPr="008A22B8">
        <w:rPr>
          <w:rFonts w:ascii="Tahoma" w:hAnsi="Tahoma" w:cs="Tahoma"/>
          <w:b w:val="0"/>
          <w:bCs/>
        </w:rPr>
        <w:t>len</w:t>
      </w:r>
    </w:p>
    <w:p w14:paraId="725C71B6" w14:textId="77777777" w:rsidR="004716C9" w:rsidRDefault="004716C9" w:rsidP="00C8283A">
      <w:pPr>
        <w:pStyle w:val="Navadensplet"/>
        <w:keepNext/>
        <w:keepLines/>
        <w:spacing w:before="0" w:beforeAutospacing="0" w:after="0" w:afterAutospacing="0"/>
        <w:jc w:val="both"/>
        <w:rPr>
          <w:rFonts w:ascii="Tahoma" w:hAnsi="Tahoma" w:cs="Tahoma"/>
          <w:sz w:val="20"/>
          <w:szCs w:val="20"/>
        </w:rPr>
      </w:pPr>
    </w:p>
    <w:p w14:paraId="3430E3AD" w14:textId="23258B44" w:rsidR="00C8283A" w:rsidRPr="008A22B8" w:rsidRDefault="00C8283A" w:rsidP="00C8283A">
      <w:pPr>
        <w:pStyle w:val="Navadensplet"/>
        <w:keepNext/>
        <w:keepLines/>
        <w:spacing w:before="0" w:beforeAutospacing="0" w:after="0" w:afterAutospacing="0"/>
        <w:jc w:val="both"/>
        <w:rPr>
          <w:rFonts w:ascii="Tahoma" w:hAnsi="Tahoma" w:cs="Tahoma"/>
          <w:sz w:val="20"/>
          <w:szCs w:val="20"/>
        </w:rPr>
      </w:pPr>
      <w:r w:rsidRPr="008A22B8">
        <w:rPr>
          <w:rFonts w:ascii="Tahoma" w:hAnsi="Tahoma" w:cs="Tahoma"/>
          <w:sz w:val="20"/>
          <w:szCs w:val="20"/>
        </w:rPr>
        <w:lastRenderedPageBreak/>
        <w:t xml:space="preserve">V primeru, da kupec ugotovi, da je spremenjeni dobavni rok prodajalca, glede na potrebe zagotavljanja nemotenega delovnega procesa pri kupcu predolg, lahko kupec naročilo pisno prekliče in pnevmatike nabavi pri drugem dobavitelju. </w:t>
      </w:r>
    </w:p>
    <w:p w14:paraId="529B324C" w14:textId="77777777" w:rsidR="00C8283A" w:rsidRPr="008A22B8" w:rsidRDefault="00C8283A" w:rsidP="00C8283A">
      <w:pPr>
        <w:pStyle w:val="Navadensplet"/>
        <w:keepNext/>
        <w:keepLines/>
        <w:spacing w:before="0" w:beforeAutospacing="0" w:after="0" w:afterAutospacing="0"/>
        <w:jc w:val="both"/>
        <w:rPr>
          <w:rFonts w:ascii="Tahoma" w:hAnsi="Tahoma" w:cs="Tahoma"/>
          <w:sz w:val="20"/>
          <w:szCs w:val="20"/>
        </w:rPr>
      </w:pPr>
    </w:p>
    <w:p w14:paraId="26E56E45" w14:textId="77777777" w:rsidR="00C8283A" w:rsidRPr="008A22B8" w:rsidRDefault="00C8283A" w:rsidP="00C8283A">
      <w:pPr>
        <w:keepNext/>
        <w:keepLines/>
        <w:jc w:val="both"/>
        <w:rPr>
          <w:rFonts w:ascii="Tahoma" w:hAnsi="Tahoma" w:cs="Tahoma"/>
          <w:b/>
          <w:strike/>
        </w:rPr>
      </w:pPr>
    </w:p>
    <w:p w14:paraId="4AC40CAE" w14:textId="77777777" w:rsidR="00C8283A" w:rsidRPr="008A22B8" w:rsidRDefault="00C8283A" w:rsidP="00C8283A">
      <w:pPr>
        <w:pStyle w:val="Telobesedila"/>
        <w:keepNext/>
        <w:keepLines/>
        <w:widowControl/>
        <w:rPr>
          <w:rFonts w:ascii="Tahoma" w:hAnsi="Tahoma" w:cs="Tahoma"/>
          <w:bCs/>
        </w:rPr>
      </w:pPr>
      <w:r w:rsidRPr="008A22B8">
        <w:rPr>
          <w:rFonts w:ascii="Tahoma" w:hAnsi="Tahoma" w:cs="Tahoma"/>
          <w:bCs/>
        </w:rPr>
        <w:t>K</w:t>
      </w:r>
      <w:r w:rsidRPr="008A22B8">
        <w:rPr>
          <w:rFonts w:ascii="Tahoma" w:hAnsi="Tahoma" w:cs="Tahoma"/>
          <w:bCs/>
          <w:lang w:val="sl-SI"/>
        </w:rPr>
        <w:t>AKOVOST</w:t>
      </w:r>
      <w:r w:rsidRPr="008A22B8">
        <w:rPr>
          <w:rFonts w:ascii="Tahoma" w:hAnsi="Tahoma" w:cs="Tahoma"/>
          <w:bCs/>
        </w:rPr>
        <w:t xml:space="preserve"> PNEVMATIK </w:t>
      </w:r>
    </w:p>
    <w:p w14:paraId="5E275137" w14:textId="77777777" w:rsidR="00C8283A" w:rsidRPr="008A22B8" w:rsidRDefault="00C8283A" w:rsidP="00C8283A">
      <w:pPr>
        <w:pStyle w:val="Telobesedila"/>
        <w:keepNext/>
        <w:keepLines/>
        <w:widowControl/>
        <w:tabs>
          <w:tab w:val="left" w:pos="360"/>
          <w:tab w:val="left" w:pos="720"/>
        </w:tabs>
        <w:jc w:val="left"/>
        <w:rPr>
          <w:rFonts w:ascii="Tahoma" w:hAnsi="Tahoma" w:cs="Tahoma"/>
          <w:b w:val="0"/>
          <w:bCs/>
          <w:lang w:val="sl-SI"/>
        </w:rPr>
      </w:pPr>
    </w:p>
    <w:p w14:paraId="25639B4D"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79499729" w14:textId="77777777" w:rsidR="00C8283A" w:rsidRPr="008A22B8" w:rsidRDefault="00C8283A" w:rsidP="00C8283A">
      <w:pPr>
        <w:pStyle w:val="Telobesedila"/>
        <w:keepNext/>
        <w:keepLines/>
        <w:widowControl/>
        <w:tabs>
          <w:tab w:val="left" w:pos="360"/>
          <w:tab w:val="left" w:pos="720"/>
        </w:tabs>
        <w:jc w:val="left"/>
        <w:rPr>
          <w:rFonts w:ascii="Tahoma" w:hAnsi="Tahoma" w:cs="Tahoma"/>
          <w:b w:val="0"/>
          <w:bCs/>
          <w:lang w:val="sl-SI"/>
        </w:rPr>
      </w:pPr>
    </w:p>
    <w:p w14:paraId="1738F6F5" w14:textId="77777777" w:rsidR="00C8283A" w:rsidRPr="008A22B8" w:rsidRDefault="00C8283A" w:rsidP="00C8283A">
      <w:pPr>
        <w:pStyle w:val="Telobesedila"/>
        <w:keepNext/>
        <w:keepLines/>
        <w:widowControl/>
        <w:tabs>
          <w:tab w:val="left" w:pos="360"/>
          <w:tab w:val="left" w:pos="720"/>
        </w:tabs>
        <w:jc w:val="left"/>
        <w:rPr>
          <w:rFonts w:ascii="Tahoma" w:hAnsi="Tahoma" w:cs="Tahoma"/>
          <w:b w:val="0"/>
          <w:bCs/>
          <w:lang w:val="sl-SI"/>
        </w:rPr>
      </w:pPr>
    </w:p>
    <w:p w14:paraId="7F66E09A" w14:textId="77777777" w:rsidR="00C8283A" w:rsidRPr="008A22B8" w:rsidRDefault="00C8283A" w:rsidP="00C8283A">
      <w:pPr>
        <w:keepNext/>
        <w:keepLines/>
        <w:tabs>
          <w:tab w:val="left" w:pos="1276"/>
        </w:tabs>
        <w:jc w:val="both"/>
        <w:rPr>
          <w:rFonts w:ascii="Tahoma" w:hAnsi="Tahoma" w:cs="Tahoma"/>
        </w:rPr>
      </w:pPr>
      <w:r w:rsidRPr="008A22B8">
        <w:rPr>
          <w:rFonts w:ascii="Tahoma" w:hAnsi="Tahoma" w:cs="Tahoma"/>
        </w:rPr>
        <w:t xml:space="preserve">Dobavljene pnevmatike morajo izpolnjevati vse tehnične specifikacije, navedene v razpisni dokumentaciji št. </w:t>
      </w:r>
      <w:r>
        <w:rPr>
          <w:rFonts w:ascii="Tahoma" w:hAnsi="Tahoma" w:cs="Tahoma"/>
        </w:rPr>
        <w:t>VKS-59/20</w:t>
      </w:r>
      <w:r w:rsidRPr="008A22B8">
        <w:rPr>
          <w:rFonts w:ascii="Tahoma" w:hAnsi="Tahoma" w:cs="Tahoma"/>
        </w:rPr>
        <w:t xml:space="preserve">. Kakovost dobavljenih pnevmatik se v obdobju veljavnosti okvirnega sporazuma ne sme spreminjati ter mora ustrezati veljavnim predpisom v Republiki Sloveniji. Kupec bo naročal in je dolžan prevzeti zgolj tiste pnevmatike, ki so navedene v ponudbenem predračunu. </w:t>
      </w:r>
    </w:p>
    <w:p w14:paraId="28C37EB7" w14:textId="77777777" w:rsidR="00C8283A" w:rsidRPr="008A22B8" w:rsidRDefault="00C8283A" w:rsidP="00C8283A">
      <w:pPr>
        <w:keepNext/>
        <w:keepLines/>
        <w:jc w:val="both"/>
        <w:rPr>
          <w:rFonts w:ascii="Arial" w:hAnsi="Arial"/>
          <w:sz w:val="22"/>
        </w:rPr>
      </w:pPr>
    </w:p>
    <w:p w14:paraId="6EE0F53D" w14:textId="77777777" w:rsidR="00C8283A" w:rsidRPr="008A22B8" w:rsidRDefault="00C8283A" w:rsidP="00C8283A">
      <w:pPr>
        <w:keepNext/>
        <w:keepLines/>
        <w:jc w:val="both"/>
        <w:rPr>
          <w:rFonts w:ascii="Tahoma" w:hAnsi="Tahoma" w:cs="Tahoma"/>
          <w:szCs w:val="24"/>
        </w:rPr>
      </w:pPr>
      <w:r w:rsidRPr="008A22B8">
        <w:rPr>
          <w:rFonts w:ascii="Tahoma" w:hAnsi="Tahoma" w:cs="Tahoma"/>
          <w:szCs w:val="24"/>
        </w:rPr>
        <w:t xml:space="preserve">Nove pnevmatike iz sklopa št. 1 ob dobavi ne smejo biti starejše od dvanajst (12) mesecev. </w:t>
      </w:r>
    </w:p>
    <w:p w14:paraId="472D1F4B" w14:textId="77777777" w:rsidR="00C8283A" w:rsidRPr="008A22B8" w:rsidRDefault="00C8283A" w:rsidP="00C8283A">
      <w:pPr>
        <w:pStyle w:val="Telobesedila"/>
        <w:keepNext/>
        <w:keepLines/>
        <w:widowControl/>
        <w:tabs>
          <w:tab w:val="left" w:pos="360"/>
          <w:tab w:val="left" w:pos="720"/>
        </w:tabs>
        <w:jc w:val="center"/>
        <w:rPr>
          <w:rFonts w:ascii="Tahoma" w:hAnsi="Tahoma" w:cs="Tahoma"/>
          <w:b w:val="0"/>
          <w:bCs/>
        </w:rPr>
      </w:pPr>
    </w:p>
    <w:p w14:paraId="29165D15" w14:textId="77777777" w:rsidR="00C8283A" w:rsidRPr="008A22B8" w:rsidRDefault="00C8283A" w:rsidP="00C8283A">
      <w:pPr>
        <w:keepNext/>
        <w:keepLines/>
        <w:jc w:val="both"/>
        <w:rPr>
          <w:rFonts w:ascii="Tahoma" w:hAnsi="Tahoma" w:cs="Tahoma"/>
        </w:rPr>
      </w:pPr>
      <w:r w:rsidRPr="008A22B8">
        <w:rPr>
          <w:rFonts w:ascii="Tahoma" w:hAnsi="Tahoma" w:cs="Tahoma"/>
        </w:rPr>
        <w:t>V primeru neustrezne kakovosti pnevmatik lahko kupec odstopi od sklenjenega okvirnega sporazuma in unovči finančno zavarovanje za zavarovanje dobre izvedbe obveznosti iz okvirnega sporazuma, brez kakršnekoli obveznosti do prodajalca.</w:t>
      </w:r>
    </w:p>
    <w:p w14:paraId="59FDCA7D" w14:textId="77777777" w:rsidR="00C8283A" w:rsidRPr="008A22B8" w:rsidRDefault="00C8283A" w:rsidP="00C8283A">
      <w:pPr>
        <w:keepNext/>
        <w:keepLines/>
        <w:jc w:val="both"/>
        <w:rPr>
          <w:rFonts w:ascii="Tahoma" w:hAnsi="Tahoma" w:cs="Tahoma"/>
        </w:rPr>
      </w:pPr>
    </w:p>
    <w:p w14:paraId="784E11C5" w14:textId="77777777" w:rsidR="00C8283A" w:rsidRPr="008A22B8" w:rsidRDefault="00C8283A" w:rsidP="00C8283A">
      <w:pPr>
        <w:keepNext/>
        <w:keepLines/>
        <w:ind w:right="56"/>
        <w:jc w:val="both"/>
        <w:rPr>
          <w:rFonts w:ascii="Tahoma" w:hAnsi="Tahoma" w:cs="Tahoma"/>
        </w:rPr>
      </w:pPr>
      <w:r w:rsidRPr="008A22B8">
        <w:rPr>
          <w:rFonts w:ascii="Tahoma" w:hAnsi="Tahoma" w:cs="Tahoma"/>
        </w:rPr>
        <w:t>Kupec bo pred unovčenjem finančnega zavarovanja za zavarovanje dobre izvedbe obveznosti prodajalca pisno pozval k izpolnjevanju obveznosti iz okvirnega sporazuma in mu določil rok za izpolnitev.</w:t>
      </w:r>
    </w:p>
    <w:p w14:paraId="660CB623" w14:textId="77777777" w:rsidR="00C8283A" w:rsidRPr="008A22B8" w:rsidRDefault="00C8283A" w:rsidP="00C8283A">
      <w:pPr>
        <w:pStyle w:val="Telobesedila"/>
        <w:keepNext/>
        <w:keepLines/>
        <w:widowControl/>
        <w:tabs>
          <w:tab w:val="left" w:pos="360"/>
          <w:tab w:val="left" w:pos="720"/>
        </w:tabs>
        <w:jc w:val="center"/>
        <w:rPr>
          <w:rFonts w:ascii="Tahoma" w:hAnsi="Tahoma" w:cs="Tahoma"/>
          <w:b w:val="0"/>
          <w:bCs/>
          <w:lang w:val="sl-SI"/>
        </w:rPr>
      </w:pPr>
    </w:p>
    <w:p w14:paraId="10B45B6C"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7223F7A0" w14:textId="77777777" w:rsidR="00C8283A" w:rsidRPr="008A22B8" w:rsidRDefault="00C8283A" w:rsidP="00C8283A">
      <w:pPr>
        <w:pStyle w:val="Telobesedila"/>
        <w:keepNext/>
        <w:keepLines/>
        <w:widowControl/>
        <w:tabs>
          <w:tab w:val="left" w:pos="360"/>
          <w:tab w:val="left" w:pos="720"/>
        </w:tabs>
        <w:jc w:val="center"/>
        <w:rPr>
          <w:rFonts w:ascii="Tahoma" w:hAnsi="Tahoma" w:cs="Tahoma"/>
          <w:b w:val="0"/>
          <w:bCs/>
        </w:rPr>
      </w:pPr>
    </w:p>
    <w:p w14:paraId="68DFBA92" w14:textId="77777777" w:rsidR="00C8283A" w:rsidRPr="008A22B8" w:rsidRDefault="00C8283A" w:rsidP="00C8283A">
      <w:pPr>
        <w:keepNext/>
        <w:keepLines/>
        <w:ind w:right="56"/>
        <w:jc w:val="both"/>
        <w:rPr>
          <w:rFonts w:ascii="Tahoma" w:hAnsi="Tahoma" w:cs="Tahoma"/>
        </w:rPr>
      </w:pPr>
      <w:r w:rsidRPr="008A22B8">
        <w:rPr>
          <w:rFonts w:ascii="Tahoma" w:hAnsi="Tahoma" w:cs="Tahoma"/>
        </w:rPr>
        <w:t>Prevzem neuporabnih pnevmatik za uničenje za sklop št. 1 in prevzem uporabnih obrabljenih pnevmatik za obnovo za sklop št. 2, se bo vršil na lokaciji kupca</w:t>
      </w:r>
      <w:r w:rsidRPr="00615238">
        <w:rPr>
          <w:rFonts w:ascii="Tahoma" w:hAnsi="Tahoma" w:cs="Tahoma"/>
        </w:rPr>
        <w:t xml:space="preserve">: </w:t>
      </w:r>
      <w:r w:rsidRPr="00615238">
        <w:rPr>
          <w:rFonts w:ascii="Tahoma" w:hAnsi="Tahoma" w:cs="Tahoma"/>
          <w:lang w:val="x-none"/>
        </w:rPr>
        <w:t>Kompleks SNAGA, Cesta dveh cesarjev</w:t>
      </w:r>
      <w:r w:rsidRPr="00615238">
        <w:rPr>
          <w:rFonts w:ascii="Tahoma" w:hAnsi="Tahoma" w:cs="Tahoma"/>
        </w:rPr>
        <w:t xml:space="preserve"> 111</w:t>
      </w:r>
      <w:r w:rsidRPr="00615238">
        <w:rPr>
          <w:rFonts w:ascii="Tahoma" w:hAnsi="Tahoma" w:cs="Tahoma"/>
          <w:lang w:val="x-none"/>
        </w:rPr>
        <w:t>, Ljubljana</w:t>
      </w:r>
      <w:r w:rsidRPr="008A22B8">
        <w:rPr>
          <w:rFonts w:ascii="Tahoma" w:hAnsi="Tahoma" w:cs="Tahoma"/>
          <w:lang w:val="x-none"/>
        </w:rPr>
        <w:t xml:space="preserve"> (fco skladišče kupca - razloženo)</w:t>
      </w:r>
      <w:r w:rsidRPr="008A22B8">
        <w:rPr>
          <w:rFonts w:ascii="Tahoma" w:hAnsi="Tahoma" w:cs="Tahoma"/>
        </w:rPr>
        <w:t>,</w:t>
      </w:r>
      <w:r w:rsidRPr="008A22B8">
        <w:rPr>
          <w:rFonts w:ascii="Tahoma" w:hAnsi="Tahoma" w:cs="Tahoma"/>
          <w:b/>
        </w:rPr>
        <w:t xml:space="preserve"> </w:t>
      </w:r>
      <w:r w:rsidRPr="008A22B8">
        <w:rPr>
          <w:rFonts w:ascii="Tahoma" w:hAnsi="Tahoma" w:cs="Tahoma"/>
        </w:rPr>
        <w:t>in sicer od ponedeljka do petka od 7:00 do 14:00.</w:t>
      </w:r>
    </w:p>
    <w:p w14:paraId="6A056035" w14:textId="77777777" w:rsidR="00C8283A" w:rsidRPr="008A22B8" w:rsidRDefault="00C8283A" w:rsidP="00C8283A">
      <w:pPr>
        <w:keepNext/>
        <w:keepLines/>
        <w:ind w:right="56"/>
        <w:jc w:val="both"/>
        <w:rPr>
          <w:rFonts w:ascii="Tahoma" w:hAnsi="Tahoma" w:cs="Tahoma"/>
        </w:rPr>
      </w:pPr>
    </w:p>
    <w:p w14:paraId="6B48C40B" w14:textId="77777777" w:rsidR="00C8283A" w:rsidRPr="008A22B8" w:rsidRDefault="00C8283A" w:rsidP="00C8283A">
      <w:pPr>
        <w:keepNext/>
        <w:keepLines/>
        <w:ind w:right="56"/>
        <w:jc w:val="both"/>
        <w:rPr>
          <w:rFonts w:ascii="Tahoma" w:hAnsi="Tahoma" w:cs="Tahoma"/>
        </w:rPr>
      </w:pPr>
      <w:r w:rsidRPr="008A22B8">
        <w:rPr>
          <w:rFonts w:ascii="Tahoma" w:hAnsi="Tahoma" w:cs="Tahoma"/>
        </w:rPr>
        <w:t>Pnevmatike, katerih karkase niso primerne za obnovo, bo prodajalec za kupca brezplačno posredoval v uničenje koncesionarju za uničenje pnevmatik.</w:t>
      </w:r>
    </w:p>
    <w:p w14:paraId="6195BE53" w14:textId="77777777" w:rsidR="00C8283A" w:rsidRPr="008A22B8" w:rsidRDefault="00C8283A" w:rsidP="00C8283A">
      <w:pPr>
        <w:keepNext/>
        <w:keepLines/>
        <w:ind w:right="56"/>
        <w:jc w:val="both"/>
        <w:rPr>
          <w:rFonts w:ascii="Tahoma" w:hAnsi="Tahoma" w:cs="Tahoma"/>
        </w:rPr>
      </w:pPr>
    </w:p>
    <w:p w14:paraId="48B35862" w14:textId="77777777" w:rsidR="00C8283A" w:rsidRPr="008A22B8" w:rsidRDefault="00C8283A" w:rsidP="00C8283A">
      <w:pPr>
        <w:keepNext/>
        <w:keepLines/>
        <w:ind w:right="56"/>
        <w:jc w:val="both"/>
        <w:rPr>
          <w:rFonts w:ascii="Tahoma" w:hAnsi="Tahoma" w:cs="Tahoma"/>
        </w:rPr>
      </w:pPr>
      <w:r w:rsidRPr="008A22B8">
        <w:rPr>
          <w:rFonts w:ascii="Tahoma" w:hAnsi="Tahoma" w:cs="Tahoma"/>
        </w:rPr>
        <w:t>Za vsak prevzem pnevmatik posebej bo prodajalec kupcu, skladno z Uredbo o ravnanju z izrabljenimi gumami (Ur. l. RS, št. 63/09</w:t>
      </w:r>
      <w:r>
        <w:rPr>
          <w:rFonts w:ascii="Tahoma" w:hAnsi="Tahoma" w:cs="Tahoma"/>
        </w:rPr>
        <w:t xml:space="preserve"> </w:t>
      </w:r>
      <w:r w:rsidRPr="0083460E">
        <w:rPr>
          <w:rFonts w:ascii="Tahoma" w:hAnsi="Tahoma" w:cs="Tahoma"/>
        </w:rPr>
        <w:t xml:space="preserve">in </w:t>
      </w:r>
      <w:hyperlink r:id="rId30" w:tgtFrame="_blank" w:tooltip="Zakon o interventnih ukrepih pri ravnanju s komunalno odpadno embalažo in z odpadnimi nagrobnimi svečami" w:history="1">
        <w:r w:rsidRPr="004B2730">
          <w:rPr>
            <w:rFonts w:ascii="Tahoma" w:hAnsi="Tahoma" w:cs="Tahoma"/>
          </w:rPr>
          <w:t>84/18</w:t>
        </w:r>
      </w:hyperlink>
      <w:r w:rsidRPr="004B2730">
        <w:rPr>
          <w:rFonts w:ascii="Tahoma" w:hAnsi="Tahoma" w:cs="Tahoma"/>
        </w:rPr>
        <w:t xml:space="preserve"> – ZIURKOE</w:t>
      </w:r>
      <w:r w:rsidRPr="00485787">
        <w:rPr>
          <w:rFonts w:ascii="Tahoma" w:hAnsi="Tahoma" w:cs="Tahoma"/>
        </w:rPr>
        <w:t>)</w:t>
      </w:r>
      <w:r>
        <w:rPr>
          <w:rFonts w:ascii="Tahoma" w:hAnsi="Tahoma" w:cs="Tahoma"/>
        </w:rPr>
        <w:t>,</w:t>
      </w:r>
      <w:r w:rsidRPr="00485787">
        <w:rPr>
          <w:rFonts w:ascii="Tahoma" w:hAnsi="Tahoma" w:cs="Tahoma"/>
        </w:rPr>
        <w:t xml:space="preserve"> </w:t>
      </w:r>
      <w:r w:rsidRPr="008A22B8">
        <w:rPr>
          <w:rFonts w:ascii="Tahoma" w:hAnsi="Tahoma" w:cs="Tahoma"/>
        </w:rPr>
        <w:t>zagotovil izpolnjen evidenčni list o pnevmatikah, ki bodo uničene.</w:t>
      </w:r>
    </w:p>
    <w:p w14:paraId="23528676" w14:textId="77777777" w:rsidR="00C8283A" w:rsidRPr="008A22B8" w:rsidRDefault="00C8283A" w:rsidP="00C8283A">
      <w:pPr>
        <w:pStyle w:val="Telobesedila"/>
        <w:keepNext/>
        <w:keepLines/>
        <w:widowControl/>
        <w:tabs>
          <w:tab w:val="left" w:pos="360"/>
          <w:tab w:val="left" w:pos="720"/>
        </w:tabs>
        <w:jc w:val="center"/>
        <w:rPr>
          <w:rFonts w:ascii="Tahoma" w:hAnsi="Tahoma" w:cs="Tahoma"/>
          <w:b w:val="0"/>
          <w:bCs/>
        </w:rPr>
      </w:pPr>
    </w:p>
    <w:p w14:paraId="1FE95246"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55060864" w14:textId="77777777" w:rsidR="00C8283A" w:rsidRPr="008A22B8" w:rsidRDefault="00C8283A" w:rsidP="00C8283A">
      <w:pPr>
        <w:pStyle w:val="Telobesedila"/>
        <w:keepNext/>
        <w:keepLines/>
        <w:widowControl/>
        <w:tabs>
          <w:tab w:val="left" w:pos="360"/>
          <w:tab w:val="left" w:pos="720"/>
        </w:tabs>
        <w:jc w:val="center"/>
        <w:rPr>
          <w:rFonts w:ascii="Tahoma" w:hAnsi="Tahoma" w:cs="Tahoma"/>
          <w:b w:val="0"/>
          <w:bCs/>
        </w:rPr>
      </w:pPr>
    </w:p>
    <w:p w14:paraId="637CD0AC" w14:textId="77777777" w:rsidR="00C8283A" w:rsidRPr="008A22B8" w:rsidRDefault="00C8283A" w:rsidP="00C8283A">
      <w:pPr>
        <w:pStyle w:val="Telobesedila"/>
        <w:keepNext/>
        <w:keepLines/>
        <w:widowControl/>
        <w:tabs>
          <w:tab w:val="left" w:pos="360"/>
          <w:tab w:val="left" w:pos="720"/>
        </w:tabs>
        <w:rPr>
          <w:rFonts w:ascii="Tahoma" w:hAnsi="Tahoma" w:cs="Tahoma"/>
          <w:b w:val="0"/>
        </w:rPr>
      </w:pPr>
      <w:r w:rsidRPr="008A22B8">
        <w:rPr>
          <w:rFonts w:ascii="Tahoma" w:hAnsi="Tahoma" w:cs="Tahoma"/>
          <w:b w:val="0"/>
        </w:rPr>
        <w:t xml:space="preserve">Obnovljene pnevmatike </w:t>
      </w:r>
      <w:r w:rsidRPr="008A22B8">
        <w:rPr>
          <w:rFonts w:ascii="Tahoma" w:hAnsi="Tahoma" w:cs="Tahoma"/>
          <w:b w:val="0"/>
          <w:lang w:val="sl-SI"/>
        </w:rPr>
        <w:t xml:space="preserve">iz sklopa št. 2 </w:t>
      </w:r>
      <w:r w:rsidRPr="008A22B8">
        <w:rPr>
          <w:rFonts w:ascii="Tahoma" w:hAnsi="Tahoma" w:cs="Tahoma"/>
          <w:b w:val="0"/>
        </w:rPr>
        <w:t xml:space="preserve">morajo biti homologirane po </w:t>
      </w:r>
      <w:r w:rsidRPr="008A22B8">
        <w:rPr>
          <w:rFonts w:ascii="Tahoma" w:hAnsi="Tahoma" w:cs="Tahoma"/>
          <w:b w:val="0"/>
          <w:lang w:val="sl-SI"/>
        </w:rPr>
        <w:t>P</w:t>
      </w:r>
      <w:r w:rsidRPr="008A22B8">
        <w:rPr>
          <w:rFonts w:ascii="Tahoma" w:hAnsi="Tahoma" w:cs="Tahoma"/>
          <w:b w:val="0"/>
        </w:rPr>
        <w:t>ravilniku UN/ECE R 109</w:t>
      </w:r>
      <w:r w:rsidRPr="008A22B8">
        <w:rPr>
          <w:rFonts w:ascii="Tahoma" w:hAnsi="Tahoma" w:cs="Tahoma"/>
          <w:b w:val="0"/>
          <w:lang w:val="sl-SI"/>
        </w:rPr>
        <w:t xml:space="preserve"> (</w:t>
      </w:r>
      <w:r w:rsidRPr="008A22B8">
        <w:rPr>
          <w:rFonts w:ascii="Tahoma" w:hAnsi="Tahoma" w:cs="Tahoma"/>
          <w:b w:val="0"/>
        </w:rPr>
        <w:t xml:space="preserve">Uradni list Evropske unije </w:t>
      </w:r>
      <w:r w:rsidRPr="008A22B8">
        <w:rPr>
          <w:rFonts w:ascii="Tahoma" w:hAnsi="Tahoma" w:cs="Tahoma"/>
          <w:b w:val="0"/>
          <w:lang w:val="sl-SI"/>
        </w:rPr>
        <w:t xml:space="preserve">- </w:t>
      </w:r>
      <w:r w:rsidRPr="008A22B8">
        <w:rPr>
          <w:rFonts w:ascii="Tahoma" w:hAnsi="Tahoma" w:cs="Tahoma"/>
          <w:b w:val="0"/>
        </w:rPr>
        <w:t>U</w:t>
      </w:r>
      <w:r w:rsidRPr="008A22B8">
        <w:rPr>
          <w:rFonts w:ascii="Tahoma" w:hAnsi="Tahoma" w:cs="Tahoma"/>
          <w:b w:val="0"/>
          <w:lang w:val="sl-SI"/>
        </w:rPr>
        <w:t>LL</w:t>
      </w:r>
      <w:r w:rsidRPr="008A22B8">
        <w:rPr>
          <w:rFonts w:ascii="Tahoma" w:hAnsi="Tahoma" w:cs="Tahoma"/>
          <w:b w:val="0"/>
        </w:rPr>
        <w:t xml:space="preserve"> št. 181</w:t>
      </w:r>
      <w:r w:rsidRPr="008A22B8">
        <w:rPr>
          <w:rFonts w:ascii="Tahoma" w:hAnsi="Tahoma" w:cs="Tahoma"/>
          <w:b w:val="0"/>
          <w:lang w:val="sl-SI"/>
        </w:rPr>
        <w:t xml:space="preserve"> z dne 4. 7. 2006</w:t>
      </w:r>
      <w:r w:rsidRPr="008A22B8">
        <w:rPr>
          <w:rFonts w:ascii="Tahoma" w:hAnsi="Tahoma" w:cs="Tahoma"/>
          <w:b w:val="0"/>
        </w:rPr>
        <w:t>), kar mora biti odtisnjeno na boku obnovljene pnevmatike z oznako EC 109.</w:t>
      </w:r>
    </w:p>
    <w:p w14:paraId="465E4959" w14:textId="77777777" w:rsidR="00C8283A" w:rsidRPr="008A22B8" w:rsidRDefault="00C8283A" w:rsidP="00C8283A">
      <w:pPr>
        <w:pStyle w:val="Telobesedila"/>
        <w:keepNext/>
        <w:keepLines/>
        <w:widowControl/>
        <w:tabs>
          <w:tab w:val="left" w:pos="360"/>
          <w:tab w:val="left" w:pos="720"/>
        </w:tabs>
        <w:rPr>
          <w:rFonts w:ascii="Tahoma" w:hAnsi="Tahoma" w:cs="Tahoma"/>
          <w:b w:val="0"/>
        </w:rPr>
      </w:pPr>
    </w:p>
    <w:p w14:paraId="2A30C6A2"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2C40EC86" w14:textId="77777777" w:rsidR="00C8283A" w:rsidRPr="008A22B8" w:rsidRDefault="00C8283A" w:rsidP="00C8283A">
      <w:pPr>
        <w:pStyle w:val="Telobesedila"/>
        <w:keepNext/>
        <w:keepLines/>
        <w:widowControl/>
        <w:jc w:val="center"/>
        <w:rPr>
          <w:rFonts w:ascii="Tahoma" w:hAnsi="Tahoma" w:cs="Tahoma"/>
          <w:b w:val="0"/>
          <w:bCs/>
        </w:rPr>
      </w:pPr>
    </w:p>
    <w:p w14:paraId="51BEA8F2" w14:textId="77777777" w:rsidR="00C8283A" w:rsidRPr="008A22B8" w:rsidRDefault="00C8283A" w:rsidP="00C8283A">
      <w:pPr>
        <w:pStyle w:val="Telobesedila"/>
        <w:keepNext/>
        <w:keepLines/>
        <w:widowControl/>
        <w:rPr>
          <w:rFonts w:ascii="Tahoma" w:hAnsi="Tahoma" w:cs="Tahoma"/>
          <w:b w:val="0"/>
        </w:rPr>
      </w:pPr>
      <w:r w:rsidRPr="008A22B8">
        <w:rPr>
          <w:rFonts w:ascii="Tahoma" w:hAnsi="Tahoma" w:cs="Tahoma"/>
          <w:b w:val="0"/>
        </w:rPr>
        <w:t xml:space="preserve">Prodajalec </w:t>
      </w:r>
      <w:r w:rsidRPr="008A22B8">
        <w:rPr>
          <w:rFonts w:ascii="Tahoma" w:hAnsi="Tahoma" w:cs="Tahoma"/>
          <w:b w:val="0"/>
          <w:lang w:val="sl-SI"/>
        </w:rPr>
        <w:t xml:space="preserve">obnovljenih pnevmatik iz sklopa št. 2  </w:t>
      </w:r>
      <w:r w:rsidRPr="008A22B8">
        <w:rPr>
          <w:rFonts w:ascii="Tahoma" w:hAnsi="Tahoma" w:cs="Tahoma"/>
          <w:b w:val="0"/>
        </w:rPr>
        <w:t xml:space="preserve">bo najmanj enkrat </w:t>
      </w:r>
      <w:r w:rsidRPr="008A22B8">
        <w:rPr>
          <w:rFonts w:ascii="Tahoma" w:hAnsi="Tahoma" w:cs="Tahoma"/>
          <w:b w:val="0"/>
          <w:lang w:val="sl-SI"/>
        </w:rPr>
        <w:t xml:space="preserve">(1) </w:t>
      </w:r>
      <w:r w:rsidRPr="008A22B8">
        <w:rPr>
          <w:rFonts w:ascii="Tahoma" w:hAnsi="Tahoma" w:cs="Tahoma"/>
          <w:b w:val="0"/>
        </w:rPr>
        <w:t>mesečno na poziv kupca, prevzel obrabljene pnevmatike na lokaciji kupca</w:t>
      </w:r>
      <w:r w:rsidRPr="008A22B8">
        <w:rPr>
          <w:rFonts w:ascii="Tahoma" w:hAnsi="Tahoma" w:cs="Tahoma"/>
          <w:b w:val="0"/>
          <w:lang w:val="sl-SI"/>
        </w:rPr>
        <w:t xml:space="preserve"> iz 15. člena okvirnega sporazuma</w:t>
      </w:r>
      <w:r w:rsidRPr="008A22B8">
        <w:rPr>
          <w:rFonts w:ascii="Tahoma" w:hAnsi="Tahoma" w:cs="Tahoma"/>
          <w:b w:val="0"/>
        </w:rPr>
        <w:t xml:space="preserve"> in jih odpeljal na pregled. Po pregledu karkas prevzetih obrabljenih pnevmatik, bo prodajalec pisno obvestil </w:t>
      </w:r>
      <w:r w:rsidRPr="008A22B8">
        <w:rPr>
          <w:rFonts w:ascii="Tahoma" w:hAnsi="Tahoma" w:cs="Tahoma"/>
          <w:b w:val="0"/>
          <w:lang w:val="sl-SI"/>
        </w:rPr>
        <w:t xml:space="preserve">(elektronska pošta, pošta) </w:t>
      </w:r>
      <w:r w:rsidRPr="008A22B8">
        <w:rPr>
          <w:rFonts w:ascii="Tahoma" w:hAnsi="Tahoma" w:cs="Tahoma"/>
          <w:b w:val="0"/>
        </w:rPr>
        <w:t>kupca o ugotovljenem stanju, oziroma navedel število za obnovo primernih karkas.</w:t>
      </w:r>
    </w:p>
    <w:p w14:paraId="1A6424B5" w14:textId="77777777" w:rsidR="00C8283A" w:rsidRPr="008A22B8" w:rsidRDefault="00C8283A" w:rsidP="00C8283A">
      <w:pPr>
        <w:pStyle w:val="Telobesedila"/>
        <w:keepNext/>
        <w:keepLines/>
        <w:widowControl/>
        <w:rPr>
          <w:rFonts w:ascii="Tahoma" w:hAnsi="Tahoma" w:cs="Tahoma"/>
          <w:b w:val="0"/>
          <w:bCs/>
        </w:rPr>
      </w:pPr>
    </w:p>
    <w:p w14:paraId="0EE0F099" w14:textId="77777777" w:rsidR="00C8283A" w:rsidRPr="008A22B8" w:rsidRDefault="00C8283A" w:rsidP="00C8283A">
      <w:pPr>
        <w:pStyle w:val="Telobesedila"/>
        <w:keepNext/>
        <w:keepLines/>
        <w:widowControl/>
        <w:rPr>
          <w:rFonts w:ascii="Tahoma" w:hAnsi="Tahoma" w:cs="Tahoma"/>
          <w:b w:val="0"/>
          <w:lang w:val="sl-SI"/>
        </w:rPr>
      </w:pPr>
      <w:r w:rsidRPr="008A22B8">
        <w:rPr>
          <w:rFonts w:ascii="Tahoma" w:hAnsi="Tahoma" w:cs="Tahoma"/>
          <w:b w:val="0"/>
        </w:rPr>
        <w:t>Prodajalec mora karkaso, ki je primerna za obnovo</w:t>
      </w:r>
      <w:r w:rsidRPr="008A22B8">
        <w:rPr>
          <w:rFonts w:ascii="Tahoma" w:hAnsi="Tahoma" w:cs="Tahoma"/>
          <w:b w:val="0"/>
          <w:lang w:val="sl-SI"/>
        </w:rPr>
        <w:t>,</w:t>
      </w:r>
      <w:r w:rsidRPr="008A22B8">
        <w:rPr>
          <w:rFonts w:ascii="Tahoma" w:hAnsi="Tahoma" w:cs="Tahoma"/>
          <w:b w:val="0"/>
        </w:rPr>
        <w:t xml:space="preserve"> pregledati </w:t>
      </w:r>
      <w:r w:rsidRPr="008A22B8">
        <w:rPr>
          <w:rFonts w:ascii="Tahoma" w:hAnsi="Tahoma" w:cs="Tahoma"/>
          <w:b w:val="0"/>
          <w:lang w:val="sl-SI"/>
        </w:rPr>
        <w:t>z</w:t>
      </w:r>
      <w:r w:rsidRPr="008A22B8">
        <w:rPr>
          <w:rFonts w:ascii="Tahoma" w:hAnsi="Tahoma" w:cs="Tahoma"/>
          <w:b w:val="0"/>
        </w:rPr>
        <w:t xml:space="preserve"> </w:t>
      </w:r>
      <w:r w:rsidRPr="008A22B8">
        <w:rPr>
          <w:rFonts w:ascii="Tahoma" w:hAnsi="Tahoma" w:cs="Tahoma"/>
          <w:b w:val="0"/>
          <w:lang w:val="sl-SI"/>
        </w:rPr>
        <w:t>ustreznimi</w:t>
      </w:r>
      <w:r w:rsidRPr="008A22B8">
        <w:rPr>
          <w:rFonts w:ascii="Tahoma" w:hAnsi="Tahoma" w:cs="Tahoma"/>
          <w:b w:val="0"/>
        </w:rPr>
        <w:t xml:space="preserve"> postopki oz. orodji</w:t>
      </w:r>
      <w:r w:rsidRPr="008A22B8">
        <w:rPr>
          <w:rFonts w:ascii="Tahoma" w:hAnsi="Tahoma" w:cs="Tahoma"/>
          <w:b w:val="0"/>
          <w:lang w:val="sl-SI"/>
        </w:rPr>
        <w:t xml:space="preserve">. </w:t>
      </w:r>
      <w:r w:rsidRPr="008A22B8">
        <w:rPr>
          <w:rFonts w:ascii="Tahoma" w:hAnsi="Tahoma" w:cs="Tahoma"/>
          <w:b w:val="0"/>
        </w:rPr>
        <w:t>Na ta način odstrani vse karkase, ki niso primerne za obnovo, ter s tem zagotavlja kakovost obnovljenih pnevmatik.</w:t>
      </w:r>
      <w:r w:rsidRPr="008A22B8">
        <w:rPr>
          <w:rFonts w:ascii="Tahoma" w:hAnsi="Tahoma" w:cs="Tahoma"/>
          <w:b w:val="0"/>
          <w:lang w:val="sl-SI"/>
        </w:rPr>
        <w:t xml:space="preserve"> </w:t>
      </w:r>
    </w:p>
    <w:p w14:paraId="667AE3F0" w14:textId="77777777" w:rsidR="00C8283A" w:rsidRPr="008A22B8" w:rsidRDefault="00C8283A" w:rsidP="00C8283A">
      <w:pPr>
        <w:pStyle w:val="Telobesedila"/>
        <w:keepNext/>
        <w:keepLines/>
        <w:widowControl/>
        <w:rPr>
          <w:rFonts w:ascii="Tahoma" w:hAnsi="Tahoma" w:cs="Tahoma"/>
          <w:b w:val="0"/>
        </w:rPr>
      </w:pPr>
    </w:p>
    <w:p w14:paraId="13875D89"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lang w:val="sl-SI"/>
        </w:rPr>
        <w:t>č</w:t>
      </w:r>
      <w:r w:rsidRPr="008A22B8">
        <w:rPr>
          <w:rFonts w:ascii="Tahoma" w:hAnsi="Tahoma" w:cs="Tahoma"/>
          <w:b w:val="0"/>
          <w:bCs/>
        </w:rPr>
        <w:t>len</w:t>
      </w:r>
    </w:p>
    <w:p w14:paraId="0C62FBFE" w14:textId="77777777" w:rsidR="00C8283A" w:rsidRPr="008A22B8" w:rsidRDefault="00C8283A" w:rsidP="00C8283A">
      <w:pPr>
        <w:pStyle w:val="Telobesedila"/>
        <w:keepNext/>
        <w:keepLines/>
        <w:widowControl/>
        <w:rPr>
          <w:rFonts w:ascii="Tahoma" w:hAnsi="Tahoma" w:cs="Tahoma"/>
          <w:b w:val="0"/>
          <w:lang w:val="sl-SI"/>
        </w:rPr>
      </w:pPr>
      <w:r w:rsidRPr="008A22B8">
        <w:rPr>
          <w:rFonts w:ascii="Tahoma" w:hAnsi="Tahoma" w:cs="Tahoma"/>
          <w:b w:val="0"/>
          <w:lang w:val="sl-SI"/>
        </w:rPr>
        <w:lastRenderedPageBreak/>
        <w:t xml:space="preserve">V primeru, da ima dobavljena pnevmatika takšno napako, ki povzroči, da le-ta </w:t>
      </w:r>
      <w:r w:rsidRPr="008A22B8">
        <w:rPr>
          <w:rFonts w:ascii="Tahoma" w:hAnsi="Tahoma" w:cs="Tahoma"/>
          <w:b w:val="0"/>
        </w:rPr>
        <w:t xml:space="preserve">pri prvi montaži oz. pri prvi polnitvi s tlakom eksplodira, </w:t>
      </w:r>
      <w:r w:rsidRPr="008A22B8">
        <w:rPr>
          <w:rFonts w:ascii="Tahoma" w:hAnsi="Tahoma" w:cs="Tahoma"/>
          <w:b w:val="0"/>
          <w:lang w:val="sl-SI"/>
        </w:rPr>
        <w:t xml:space="preserve">ima kupec pravico, da takoj odstopi od okvirnega sporazuma brez kakršnihkoli obveznosti do prodajalca in unovči finančno zavarovanje za zavarovanje </w:t>
      </w:r>
      <w:r w:rsidRPr="008A22B8">
        <w:rPr>
          <w:rFonts w:ascii="Tahoma" w:hAnsi="Tahoma" w:cs="Tahoma"/>
          <w:b w:val="0"/>
        </w:rPr>
        <w:t>dobr</w:t>
      </w:r>
      <w:r w:rsidRPr="008A22B8">
        <w:rPr>
          <w:rFonts w:ascii="Tahoma" w:hAnsi="Tahoma" w:cs="Tahoma"/>
          <w:b w:val="0"/>
          <w:lang w:val="sl-SI"/>
        </w:rPr>
        <w:t>e</w:t>
      </w:r>
      <w:r w:rsidRPr="008A22B8">
        <w:rPr>
          <w:rFonts w:ascii="Tahoma" w:hAnsi="Tahoma" w:cs="Tahoma"/>
          <w:b w:val="0"/>
        </w:rPr>
        <w:t xml:space="preserve"> izvedb</w:t>
      </w:r>
      <w:r w:rsidRPr="008A22B8">
        <w:rPr>
          <w:rFonts w:ascii="Tahoma" w:hAnsi="Tahoma" w:cs="Tahoma"/>
          <w:b w:val="0"/>
          <w:lang w:val="sl-SI"/>
        </w:rPr>
        <w:t>e</w:t>
      </w:r>
      <w:r w:rsidRPr="008A22B8">
        <w:rPr>
          <w:rFonts w:ascii="Tahoma" w:hAnsi="Tahoma" w:cs="Tahoma"/>
          <w:b w:val="0"/>
        </w:rPr>
        <w:t xml:space="preserve"> obveznosti</w:t>
      </w:r>
      <w:r w:rsidRPr="008A22B8">
        <w:rPr>
          <w:rFonts w:ascii="Tahoma" w:hAnsi="Tahoma" w:cs="Tahoma"/>
          <w:b w:val="0"/>
          <w:lang w:val="sl-SI"/>
        </w:rPr>
        <w:t xml:space="preserve"> iz okvirnega sporazuma</w:t>
      </w:r>
      <w:r w:rsidRPr="008A22B8">
        <w:rPr>
          <w:rFonts w:ascii="Tahoma" w:hAnsi="Tahoma" w:cs="Tahoma"/>
          <w:b w:val="0"/>
        </w:rPr>
        <w:t>.</w:t>
      </w:r>
    </w:p>
    <w:p w14:paraId="4C6A05EE" w14:textId="77777777" w:rsidR="00C8283A" w:rsidRPr="008A22B8" w:rsidRDefault="00C8283A" w:rsidP="00C8283A">
      <w:pPr>
        <w:pStyle w:val="Telobesedila"/>
        <w:keepNext/>
        <w:keepLines/>
        <w:widowControl/>
        <w:rPr>
          <w:rFonts w:ascii="Tahoma" w:hAnsi="Tahoma" w:cs="Tahoma"/>
          <w:b w:val="0"/>
          <w:lang w:val="sl-SI"/>
        </w:rPr>
      </w:pPr>
    </w:p>
    <w:p w14:paraId="1A726051" w14:textId="77777777" w:rsidR="00C8283A" w:rsidRPr="008A22B8" w:rsidRDefault="00C8283A" w:rsidP="00C8283A">
      <w:pPr>
        <w:pStyle w:val="Telobesedila"/>
        <w:keepNext/>
        <w:keepLines/>
        <w:widowControl/>
        <w:rPr>
          <w:rFonts w:ascii="Tahoma" w:hAnsi="Tahoma" w:cs="Tahoma"/>
          <w:b w:val="0"/>
          <w:lang w:val="sl-SI"/>
        </w:rPr>
      </w:pPr>
    </w:p>
    <w:p w14:paraId="30E5C9A3" w14:textId="77777777" w:rsidR="00C8283A" w:rsidRPr="008A22B8" w:rsidRDefault="00C8283A" w:rsidP="00C8283A">
      <w:pPr>
        <w:pStyle w:val="Telobesedila"/>
        <w:keepNext/>
        <w:keepLines/>
        <w:widowControl/>
        <w:tabs>
          <w:tab w:val="left" w:pos="360"/>
          <w:tab w:val="left" w:pos="720"/>
        </w:tabs>
        <w:suppressAutoHyphens/>
        <w:ind w:right="56"/>
        <w:rPr>
          <w:rFonts w:ascii="Tahoma" w:hAnsi="Tahoma" w:cs="Tahoma"/>
          <w:lang w:val="sl-SI"/>
        </w:rPr>
      </w:pPr>
      <w:r w:rsidRPr="008A22B8">
        <w:rPr>
          <w:rFonts w:ascii="Tahoma" w:hAnsi="Tahoma" w:cs="Tahoma"/>
        </w:rPr>
        <w:t>GARANCIJSKA DOBA</w:t>
      </w:r>
    </w:p>
    <w:p w14:paraId="7A752D41"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7C561BE8" w14:textId="77777777" w:rsidR="00C8283A" w:rsidRPr="008A22B8" w:rsidRDefault="00C8283A" w:rsidP="00C8283A">
      <w:pPr>
        <w:pStyle w:val="Telobesedila"/>
        <w:keepNext/>
        <w:keepLines/>
        <w:widowControl/>
        <w:rPr>
          <w:rFonts w:ascii="Tahoma" w:hAnsi="Tahoma" w:cs="Tahoma"/>
          <w:b w:val="0"/>
        </w:rPr>
      </w:pPr>
    </w:p>
    <w:p w14:paraId="0E7998E2" w14:textId="77777777" w:rsidR="00C8283A" w:rsidRPr="008A22B8" w:rsidRDefault="00C8283A" w:rsidP="00C8283A">
      <w:pPr>
        <w:keepNext/>
        <w:keepLines/>
        <w:tabs>
          <w:tab w:val="left" w:pos="426"/>
        </w:tabs>
        <w:jc w:val="both"/>
        <w:rPr>
          <w:rFonts w:ascii="Tahoma" w:hAnsi="Tahoma" w:cs="Tahoma"/>
        </w:rPr>
      </w:pPr>
      <w:r w:rsidRPr="008A22B8">
        <w:rPr>
          <w:rFonts w:ascii="Tahoma" w:hAnsi="Tahoma" w:cs="Tahoma"/>
        </w:rPr>
        <w:t>Prodajalec za nove pnevmatike zagotavlja dvoletno (2) garancijsko dobo, ki začne teči z dnem namestitve posamezne pnevmatike na vozilo oz. z dnem izdaje pnevmatike iz skladišča, kar je razvidno iz dokumenta Izdajnica.</w:t>
      </w:r>
    </w:p>
    <w:p w14:paraId="69EAC47B" w14:textId="77777777" w:rsidR="00C8283A" w:rsidRPr="008A22B8" w:rsidRDefault="00C8283A" w:rsidP="00C8283A">
      <w:pPr>
        <w:keepNext/>
        <w:keepLines/>
        <w:jc w:val="both"/>
        <w:rPr>
          <w:rFonts w:ascii="Tahoma" w:hAnsi="Tahoma" w:cs="Tahoma"/>
        </w:rPr>
      </w:pPr>
    </w:p>
    <w:p w14:paraId="6E808D3B" w14:textId="77777777" w:rsidR="00C8283A" w:rsidRPr="008A22B8" w:rsidRDefault="00C8283A" w:rsidP="00C8283A">
      <w:pPr>
        <w:keepNext/>
        <w:keepLines/>
        <w:tabs>
          <w:tab w:val="left" w:pos="426"/>
        </w:tabs>
        <w:jc w:val="both"/>
        <w:rPr>
          <w:rFonts w:ascii="Tahoma" w:hAnsi="Tahoma" w:cs="Tahoma"/>
        </w:rPr>
      </w:pPr>
      <w:r w:rsidRPr="008A22B8">
        <w:rPr>
          <w:rFonts w:ascii="Tahoma" w:hAnsi="Tahoma" w:cs="Tahoma"/>
        </w:rPr>
        <w:t>Prodajalec za obnovljene pnevmatike zagotavlja eno (1) letno garancijsko dobo, ki začne teči z dnem namestitve posamezne pnevmatike na vozilo oz. z dnem izdaje pnevmatike iz skladišča, kar je razvidno iz dokumenta Izdajnica.</w:t>
      </w:r>
    </w:p>
    <w:p w14:paraId="54B6F583" w14:textId="77777777" w:rsidR="00C8283A" w:rsidRPr="008A22B8" w:rsidRDefault="00C8283A" w:rsidP="00C8283A">
      <w:pPr>
        <w:keepNext/>
        <w:keepLines/>
        <w:jc w:val="both"/>
        <w:rPr>
          <w:rFonts w:ascii="Tahoma" w:hAnsi="Tahoma" w:cs="Tahoma"/>
        </w:rPr>
      </w:pPr>
    </w:p>
    <w:p w14:paraId="09F57DC8" w14:textId="77777777" w:rsidR="00C8283A" w:rsidRPr="008A22B8" w:rsidRDefault="00C8283A" w:rsidP="00C8283A">
      <w:pPr>
        <w:keepNext/>
        <w:keepLines/>
        <w:tabs>
          <w:tab w:val="left" w:pos="426"/>
        </w:tabs>
        <w:jc w:val="both"/>
        <w:rPr>
          <w:rFonts w:ascii="Tahoma" w:hAnsi="Tahoma" w:cs="Tahoma"/>
        </w:rPr>
      </w:pPr>
      <w:r w:rsidRPr="008A22B8">
        <w:rPr>
          <w:rFonts w:ascii="Tahoma" w:hAnsi="Tahoma" w:cs="Tahoma"/>
        </w:rPr>
        <w:t>Prodajalec se obvezuje, da bo v času garancijske dobe na svoje stroške zamenjal nekakovostno pnevmatiko z drugo (novo za sklop št. 1 oz. obnovljeno za sklop št. 2), če se ugotovi nekakovost pnevmatike zaradi tovarniške napake (velja za nove pnevmatike iz sklopa št. 1) oz. nekakovost zaradi slabe karkase ali obnove (velja za obnovljene pnevmatike iz sklopa št. 2).</w:t>
      </w:r>
    </w:p>
    <w:p w14:paraId="29E7174E" w14:textId="77777777" w:rsidR="00C8283A" w:rsidRPr="008A22B8" w:rsidRDefault="00C8283A" w:rsidP="00C8283A">
      <w:pPr>
        <w:keepNext/>
        <w:keepLines/>
        <w:tabs>
          <w:tab w:val="left" w:pos="426"/>
        </w:tabs>
        <w:jc w:val="both"/>
        <w:rPr>
          <w:rFonts w:ascii="Tahoma" w:hAnsi="Tahoma" w:cs="Tahoma"/>
        </w:rPr>
      </w:pPr>
    </w:p>
    <w:p w14:paraId="2175E746" w14:textId="77777777" w:rsidR="00C8283A" w:rsidRPr="008A22B8" w:rsidRDefault="00C8283A" w:rsidP="00C8283A">
      <w:pPr>
        <w:pStyle w:val="Telobesedila"/>
        <w:keepNext/>
        <w:keepLines/>
        <w:widowControl/>
        <w:rPr>
          <w:rFonts w:ascii="Tahoma" w:hAnsi="Tahoma" w:cs="Tahoma"/>
          <w:b w:val="0"/>
        </w:rPr>
      </w:pPr>
    </w:p>
    <w:p w14:paraId="43363D66" w14:textId="77777777" w:rsidR="00C8283A" w:rsidRPr="008A22B8" w:rsidRDefault="00C8283A" w:rsidP="00C8283A">
      <w:pPr>
        <w:keepNext/>
        <w:keepLines/>
        <w:ind w:right="56"/>
        <w:jc w:val="both"/>
        <w:rPr>
          <w:rFonts w:ascii="Tahoma" w:hAnsi="Tahoma" w:cs="Tahoma"/>
          <w:b/>
          <w:bCs/>
        </w:rPr>
      </w:pPr>
      <w:r w:rsidRPr="008A22B8">
        <w:rPr>
          <w:rFonts w:ascii="Tahoma" w:hAnsi="Tahoma" w:cs="Tahoma"/>
          <w:b/>
          <w:bCs/>
        </w:rPr>
        <w:t>REKLAMACIJE</w:t>
      </w:r>
    </w:p>
    <w:p w14:paraId="12DE4B26"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74F5A327" w14:textId="77777777" w:rsidR="00C8283A" w:rsidRPr="008A22B8" w:rsidRDefault="00C8283A" w:rsidP="00C8283A">
      <w:pPr>
        <w:pStyle w:val="Telobesedila"/>
        <w:keepNext/>
        <w:keepLines/>
        <w:widowControl/>
        <w:rPr>
          <w:rFonts w:ascii="Tahoma" w:hAnsi="Tahoma" w:cs="Tahoma"/>
          <w:b w:val="0"/>
          <w:bCs/>
        </w:rPr>
      </w:pPr>
    </w:p>
    <w:p w14:paraId="0E8111C5" w14:textId="77777777" w:rsidR="00C8283A" w:rsidRPr="008A22B8" w:rsidRDefault="00C8283A" w:rsidP="00C8283A">
      <w:pPr>
        <w:pStyle w:val="Telobesedila"/>
        <w:keepNext/>
        <w:keepLines/>
        <w:widowControl/>
        <w:rPr>
          <w:rFonts w:ascii="Tahoma" w:hAnsi="Tahoma" w:cs="Tahoma"/>
          <w:b w:val="0"/>
        </w:rPr>
      </w:pPr>
    </w:p>
    <w:p w14:paraId="08937D20" w14:textId="77777777" w:rsidR="00C8283A" w:rsidRPr="008A22B8" w:rsidRDefault="00C8283A" w:rsidP="00C8283A">
      <w:pPr>
        <w:pStyle w:val="Telobesedila"/>
        <w:keepNext/>
        <w:keepLines/>
        <w:widowControl/>
        <w:rPr>
          <w:rFonts w:ascii="Tahoma" w:hAnsi="Tahoma" w:cs="Tahoma"/>
          <w:b w:val="0"/>
        </w:rPr>
      </w:pPr>
      <w:r w:rsidRPr="008A22B8">
        <w:rPr>
          <w:rFonts w:ascii="Tahoma" w:hAnsi="Tahoma" w:cs="Tahoma"/>
          <w:b w:val="0"/>
        </w:rPr>
        <w:t xml:space="preserve">Količinski prevzem pnevmatik se opravi takoj ob </w:t>
      </w:r>
      <w:r w:rsidRPr="008A22B8">
        <w:rPr>
          <w:rFonts w:ascii="Tahoma" w:hAnsi="Tahoma" w:cs="Tahoma"/>
          <w:b w:val="0"/>
          <w:lang w:val="sl-SI"/>
        </w:rPr>
        <w:t>dobavi/</w:t>
      </w:r>
      <w:r w:rsidRPr="008A22B8">
        <w:rPr>
          <w:rFonts w:ascii="Tahoma" w:hAnsi="Tahoma" w:cs="Tahoma"/>
          <w:b w:val="0"/>
        </w:rPr>
        <w:t xml:space="preserve">prevzemu, s podpisom </w:t>
      </w:r>
      <w:r w:rsidRPr="008A22B8">
        <w:rPr>
          <w:rFonts w:ascii="Tahoma" w:hAnsi="Tahoma" w:cs="Tahoma"/>
          <w:b w:val="0"/>
          <w:lang w:val="sl-SI"/>
        </w:rPr>
        <w:t>dobavnice</w:t>
      </w:r>
      <w:r w:rsidRPr="008A22B8">
        <w:rPr>
          <w:rFonts w:ascii="Tahoma" w:hAnsi="Tahoma" w:cs="Tahoma"/>
          <w:b w:val="0"/>
        </w:rPr>
        <w:t xml:space="preserve"> </w:t>
      </w:r>
      <w:r w:rsidRPr="008A22B8">
        <w:rPr>
          <w:rFonts w:ascii="Tahoma" w:hAnsi="Tahoma" w:cs="Tahoma"/>
          <w:b w:val="0"/>
          <w:lang w:val="sl-SI"/>
        </w:rPr>
        <w:t xml:space="preserve">s strani </w:t>
      </w:r>
      <w:r w:rsidRPr="008A22B8">
        <w:rPr>
          <w:rFonts w:ascii="Tahoma" w:hAnsi="Tahoma" w:cs="Tahoma"/>
          <w:b w:val="0"/>
        </w:rPr>
        <w:t>obeh strank okvirnega sporazuma</w:t>
      </w:r>
      <w:r w:rsidRPr="008A22B8">
        <w:rPr>
          <w:rFonts w:ascii="Tahoma" w:hAnsi="Tahoma" w:cs="Tahoma"/>
          <w:b w:val="0"/>
          <w:lang w:val="sl-SI"/>
        </w:rPr>
        <w:t xml:space="preserve"> oziroma njunih predstavnikov</w:t>
      </w:r>
      <w:r w:rsidRPr="008A22B8">
        <w:rPr>
          <w:rFonts w:ascii="Tahoma" w:hAnsi="Tahoma" w:cs="Tahoma"/>
          <w:b w:val="0"/>
        </w:rPr>
        <w:t>.</w:t>
      </w:r>
    </w:p>
    <w:p w14:paraId="1D33DDD7" w14:textId="77777777" w:rsidR="00C8283A" w:rsidRPr="008A22B8" w:rsidRDefault="00C8283A" w:rsidP="00C8283A">
      <w:pPr>
        <w:pStyle w:val="Telobesedila"/>
        <w:keepNext/>
        <w:keepLines/>
        <w:widowControl/>
        <w:rPr>
          <w:rFonts w:ascii="Tahoma" w:hAnsi="Tahoma" w:cs="Tahoma"/>
          <w:b w:val="0"/>
        </w:rPr>
      </w:pPr>
    </w:p>
    <w:p w14:paraId="69D230D5" w14:textId="77777777" w:rsidR="00C8283A" w:rsidRPr="008A22B8" w:rsidRDefault="00C8283A" w:rsidP="00C8283A">
      <w:pPr>
        <w:pStyle w:val="Telobesedila"/>
        <w:keepNext/>
        <w:keepLines/>
        <w:widowControl/>
        <w:rPr>
          <w:rFonts w:ascii="Tahoma" w:hAnsi="Tahoma" w:cs="Tahoma"/>
          <w:b w:val="0"/>
        </w:rPr>
      </w:pPr>
      <w:r w:rsidRPr="008A22B8">
        <w:rPr>
          <w:rFonts w:ascii="Tahoma" w:hAnsi="Tahoma" w:cs="Tahoma"/>
          <w:b w:val="0"/>
        </w:rPr>
        <w:t xml:space="preserve">Kupec mora najkasneje v </w:t>
      </w:r>
      <w:r w:rsidRPr="008A22B8">
        <w:rPr>
          <w:rFonts w:ascii="Tahoma" w:hAnsi="Tahoma" w:cs="Tahoma"/>
          <w:b w:val="0"/>
          <w:lang w:val="sl-SI"/>
        </w:rPr>
        <w:t>osmih (</w:t>
      </w:r>
      <w:r w:rsidRPr="008A22B8">
        <w:rPr>
          <w:rFonts w:ascii="Tahoma" w:hAnsi="Tahoma" w:cs="Tahoma"/>
          <w:b w:val="0"/>
        </w:rPr>
        <w:t>8</w:t>
      </w:r>
      <w:r w:rsidRPr="008A22B8">
        <w:rPr>
          <w:rFonts w:ascii="Tahoma" w:hAnsi="Tahoma" w:cs="Tahoma"/>
          <w:b w:val="0"/>
          <w:lang w:val="sl-SI"/>
        </w:rPr>
        <w:t>)</w:t>
      </w:r>
      <w:r w:rsidRPr="008A22B8">
        <w:rPr>
          <w:rFonts w:ascii="Tahoma" w:hAnsi="Tahoma" w:cs="Tahoma"/>
          <w:b w:val="0"/>
        </w:rPr>
        <w:t xml:space="preserve"> dneh od </w:t>
      </w:r>
      <w:r w:rsidRPr="008A22B8">
        <w:rPr>
          <w:rFonts w:ascii="Tahoma" w:hAnsi="Tahoma" w:cs="Tahoma"/>
          <w:b w:val="0"/>
          <w:lang w:val="sl-SI"/>
        </w:rPr>
        <w:t xml:space="preserve">količinskega prevzema </w:t>
      </w:r>
      <w:r w:rsidRPr="008A22B8">
        <w:rPr>
          <w:rFonts w:ascii="Tahoma" w:hAnsi="Tahoma" w:cs="Tahoma"/>
          <w:b w:val="0"/>
        </w:rPr>
        <w:t xml:space="preserve">pnevmatik prodajalcu pisno sporočiti ugotovljene vidne kakovostne napake pnevmatik, skrite pa v času garancijske dobe za vsako posamezno pnevmatiko. </w:t>
      </w:r>
    </w:p>
    <w:p w14:paraId="3FA85044" w14:textId="77777777" w:rsidR="00C8283A" w:rsidRPr="008A22B8" w:rsidRDefault="00C8283A" w:rsidP="00C8283A">
      <w:pPr>
        <w:pStyle w:val="Telobesedila"/>
        <w:keepNext/>
        <w:keepLines/>
        <w:widowControl/>
        <w:rPr>
          <w:rFonts w:ascii="Tahoma" w:hAnsi="Tahoma" w:cs="Tahoma"/>
          <w:b w:val="0"/>
        </w:rPr>
      </w:pPr>
    </w:p>
    <w:p w14:paraId="371C2854" w14:textId="77777777" w:rsidR="00C8283A" w:rsidRPr="008A22B8" w:rsidRDefault="00C8283A" w:rsidP="00C8283A">
      <w:pPr>
        <w:pStyle w:val="Telobesedila"/>
        <w:keepNext/>
        <w:keepLines/>
        <w:widowControl/>
        <w:rPr>
          <w:rFonts w:ascii="Tahoma" w:hAnsi="Tahoma" w:cs="Tahoma"/>
          <w:b w:val="0"/>
        </w:rPr>
      </w:pPr>
      <w:r w:rsidRPr="008A22B8">
        <w:rPr>
          <w:rFonts w:ascii="Tahoma" w:hAnsi="Tahoma" w:cs="Tahoma"/>
          <w:b w:val="0"/>
        </w:rPr>
        <w:t>Rok za rešitev reklamacij ne sme biti daljši od osem (8) dni od prejema pisnega obvestila o reklamaciji s strani kupca.</w:t>
      </w:r>
    </w:p>
    <w:p w14:paraId="4E44005F" w14:textId="77777777" w:rsidR="00C8283A" w:rsidRPr="008A22B8" w:rsidRDefault="00C8283A" w:rsidP="00C8283A">
      <w:pPr>
        <w:pStyle w:val="Telobesedila"/>
        <w:keepNext/>
        <w:keepLines/>
        <w:widowControl/>
        <w:rPr>
          <w:rFonts w:ascii="Tahoma" w:hAnsi="Tahoma" w:cs="Tahoma"/>
          <w:b w:val="0"/>
        </w:rPr>
      </w:pPr>
    </w:p>
    <w:p w14:paraId="21CF1EE5" w14:textId="77777777" w:rsidR="00C8283A" w:rsidRPr="008A22B8" w:rsidRDefault="00C8283A" w:rsidP="00C8283A">
      <w:pPr>
        <w:pStyle w:val="Telobesedila"/>
        <w:keepNext/>
        <w:keepLines/>
        <w:widowControl/>
        <w:rPr>
          <w:rFonts w:ascii="Tahoma" w:hAnsi="Tahoma" w:cs="Tahoma"/>
          <w:b w:val="0"/>
        </w:rPr>
      </w:pPr>
      <w:r w:rsidRPr="008A22B8">
        <w:rPr>
          <w:rFonts w:ascii="Tahoma" w:hAnsi="Tahoma" w:cs="Tahoma"/>
          <w:b w:val="0"/>
        </w:rPr>
        <w:t xml:space="preserve">Če prodajalec v dogovorjenem roku </w:t>
      </w:r>
      <w:r w:rsidRPr="008A22B8">
        <w:rPr>
          <w:rFonts w:ascii="Tahoma" w:hAnsi="Tahoma" w:cs="Tahoma"/>
          <w:b w:val="0"/>
          <w:lang w:val="sl-SI"/>
        </w:rPr>
        <w:t>reklamacije ne reši,</w:t>
      </w:r>
      <w:r w:rsidRPr="008A22B8">
        <w:rPr>
          <w:rFonts w:ascii="Tahoma" w:hAnsi="Tahoma" w:cs="Tahoma"/>
          <w:b w:val="0"/>
        </w:rPr>
        <w:t xml:space="preserve"> ima kupec pravico odstopa od okvirnega sporazuma in unovčenj</w:t>
      </w:r>
      <w:r w:rsidRPr="008A22B8">
        <w:rPr>
          <w:rFonts w:ascii="Tahoma" w:hAnsi="Tahoma" w:cs="Tahoma"/>
          <w:b w:val="0"/>
          <w:lang w:val="sl-SI"/>
        </w:rPr>
        <w:t>a</w:t>
      </w:r>
      <w:r w:rsidRPr="008A22B8">
        <w:rPr>
          <w:rFonts w:ascii="Tahoma" w:hAnsi="Tahoma" w:cs="Tahoma"/>
          <w:b w:val="0"/>
        </w:rPr>
        <w:t xml:space="preserve"> </w:t>
      </w:r>
      <w:r w:rsidRPr="008A22B8">
        <w:rPr>
          <w:rFonts w:ascii="Tahoma" w:hAnsi="Tahoma" w:cs="Tahoma"/>
          <w:b w:val="0"/>
          <w:lang w:val="sl-SI"/>
        </w:rPr>
        <w:t>finančnega zavarovanja</w:t>
      </w:r>
      <w:r w:rsidRPr="008A22B8">
        <w:rPr>
          <w:rFonts w:ascii="Tahoma" w:hAnsi="Tahoma" w:cs="Tahoma"/>
          <w:b w:val="0"/>
        </w:rPr>
        <w:t xml:space="preserve"> za </w:t>
      </w:r>
      <w:r w:rsidRPr="008A22B8">
        <w:rPr>
          <w:rFonts w:ascii="Tahoma" w:hAnsi="Tahoma" w:cs="Tahoma"/>
          <w:b w:val="0"/>
          <w:lang w:val="sl-SI"/>
        </w:rPr>
        <w:t xml:space="preserve">zavarovanje </w:t>
      </w:r>
      <w:r w:rsidRPr="008A22B8">
        <w:rPr>
          <w:rFonts w:ascii="Tahoma" w:hAnsi="Tahoma" w:cs="Tahoma"/>
          <w:b w:val="0"/>
        </w:rPr>
        <w:t>dobr</w:t>
      </w:r>
      <w:r w:rsidRPr="008A22B8">
        <w:rPr>
          <w:rFonts w:ascii="Tahoma" w:hAnsi="Tahoma" w:cs="Tahoma"/>
          <w:b w:val="0"/>
          <w:lang w:val="sl-SI"/>
        </w:rPr>
        <w:t>e</w:t>
      </w:r>
      <w:r w:rsidRPr="008A22B8">
        <w:rPr>
          <w:rFonts w:ascii="Tahoma" w:hAnsi="Tahoma" w:cs="Tahoma"/>
          <w:b w:val="0"/>
        </w:rPr>
        <w:t xml:space="preserve"> izvedb</w:t>
      </w:r>
      <w:r w:rsidRPr="008A22B8">
        <w:rPr>
          <w:rFonts w:ascii="Tahoma" w:hAnsi="Tahoma" w:cs="Tahoma"/>
          <w:b w:val="0"/>
          <w:lang w:val="sl-SI"/>
        </w:rPr>
        <w:t>e</w:t>
      </w:r>
      <w:r w:rsidRPr="008A22B8">
        <w:rPr>
          <w:rFonts w:ascii="Tahoma" w:hAnsi="Tahoma" w:cs="Tahoma"/>
          <w:b w:val="0"/>
        </w:rPr>
        <w:t xml:space="preserve"> obveznosti iz okvirnega sporazuma.</w:t>
      </w:r>
    </w:p>
    <w:p w14:paraId="21E0FDA0" w14:textId="77777777" w:rsidR="00C8283A" w:rsidRPr="008A22B8" w:rsidRDefault="00C8283A" w:rsidP="00C8283A">
      <w:pPr>
        <w:pStyle w:val="Telobesedila"/>
        <w:keepNext/>
        <w:keepLines/>
        <w:widowControl/>
        <w:rPr>
          <w:rFonts w:ascii="Tahoma" w:hAnsi="Tahoma" w:cs="Tahoma"/>
          <w:b w:val="0"/>
        </w:rPr>
      </w:pPr>
    </w:p>
    <w:p w14:paraId="4F6EB313" w14:textId="77777777" w:rsidR="00C8283A" w:rsidRPr="008A22B8" w:rsidRDefault="00C8283A" w:rsidP="00C8283A">
      <w:pPr>
        <w:pStyle w:val="Telobesedila"/>
        <w:keepNext/>
        <w:keepLines/>
        <w:widowControl/>
        <w:rPr>
          <w:rFonts w:ascii="Tahoma" w:hAnsi="Tahoma" w:cs="Tahoma"/>
          <w:b w:val="0"/>
        </w:rPr>
      </w:pPr>
      <w:r w:rsidRPr="008A22B8">
        <w:rPr>
          <w:rFonts w:ascii="Tahoma" w:hAnsi="Tahoma" w:cs="Tahoma"/>
          <w:b w:val="0"/>
        </w:rPr>
        <w:t xml:space="preserve">Ne glede na navedeno v prejšnjem odstavku, pa je prodajalec dolžan kupcu poravnati celoten znesek nastale škode v primeru, da le-ta presega znesek, ki ga je kupec unovčil na podlagi </w:t>
      </w:r>
      <w:r w:rsidRPr="008A22B8">
        <w:rPr>
          <w:rFonts w:ascii="Tahoma" w:hAnsi="Tahoma" w:cs="Tahoma"/>
          <w:b w:val="0"/>
          <w:lang w:val="sl-SI"/>
        </w:rPr>
        <w:t>finančnega zavarovanja</w:t>
      </w:r>
      <w:r w:rsidRPr="008A22B8">
        <w:rPr>
          <w:rFonts w:ascii="Tahoma" w:hAnsi="Tahoma" w:cs="Tahoma"/>
          <w:b w:val="0"/>
        </w:rPr>
        <w:t xml:space="preserve"> za </w:t>
      </w:r>
      <w:r w:rsidRPr="008A22B8">
        <w:rPr>
          <w:rFonts w:ascii="Tahoma" w:hAnsi="Tahoma" w:cs="Tahoma"/>
          <w:b w:val="0"/>
          <w:lang w:val="sl-SI"/>
        </w:rPr>
        <w:t xml:space="preserve">zavarovanje </w:t>
      </w:r>
      <w:r w:rsidRPr="008A22B8">
        <w:rPr>
          <w:rFonts w:ascii="Tahoma" w:hAnsi="Tahoma" w:cs="Tahoma"/>
          <w:b w:val="0"/>
        </w:rPr>
        <w:t>dobr</w:t>
      </w:r>
      <w:r w:rsidRPr="008A22B8">
        <w:rPr>
          <w:rFonts w:ascii="Tahoma" w:hAnsi="Tahoma" w:cs="Tahoma"/>
          <w:b w:val="0"/>
          <w:lang w:val="sl-SI"/>
        </w:rPr>
        <w:t>e</w:t>
      </w:r>
      <w:r w:rsidRPr="008A22B8">
        <w:rPr>
          <w:rFonts w:ascii="Tahoma" w:hAnsi="Tahoma" w:cs="Tahoma"/>
          <w:b w:val="0"/>
        </w:rPr>
        <w:t xml:space="preserve"> izvedb</w:t>
      </w:r>
      <w:r w:rsidRPr="008A22B8">
        <w:rPr>
          <w:rFonts w:ascii="Tahoma" w:hAnsi="Tahoma" w:cs="Tahoma"/>
          <w:b w:val="0"/>
          <w:lang w:val="sl-SI"/>
        </w:rPr>
        <w:t>e</w:t>
      </w:r>
      <w:r w:rsidRPr="008A22B8">
        <w:rPr>
          <w:rFonts w:ascii="Tahoma" w:hAnsi="Tahoma" w:cs="Tahoma"/>
          <w:b w:val="0"/>
        </w:rPr>
        <w:t xml:space="preserve"> obveznosti iz okvirnega sporazuma.</w:t>
      </w:r>
    </w:p>
    <w:p w14:paraId="64D8B279" w14:textId="77777777" w:rsidR="00C8283A" w:rsidRPr="008A22B8" w:rsidRDefault="00C8283A" w:rsidP="00C8283A">
      <w:pPr>
        <w:pStyle w:val="Telobesedila"/>
        <w:keepNext/>
        <w:keepLines/>
        <w:widowControl/>
        <w:rPr>
          <w:rFonts w:ascii="Tahoma" w:hAnsi="Tahoma" w:cs="Tahoma"/>
          <w:b w:val="0"/>
        </w:rPr>
      </w:pPr>
      <w:r w:rsidRPr="008A22B8">
        <w:rPr>
          <w:rFonts w:ascii="Tahoma" w:hAnsi="Tahoma" w:cs="Tahoma"/>
          <w:b w:val="0"/>
        </w:rPr>
        <w:t xml:space="preserve">   </w:t>
      </w:r>
    </w:p>
    <w:p w14:paraId="6843AC3D" w14:textId="77777777" w:rsidR="00C8283A" w:rsidRPr="008A22B8" w:rsidRDefault="00C8283A" w:rsidP="00C8283A">
      <w:pPr>
        <w:pStyle w:val="Telobesedila"/>
        <w:keepNext/>
        <w:keepLines/>
        <w:widowControl/>
        <w:rPr>
          <w:rFonts w:ascii="Tahoma" w:hAnsi="Tahoma" w:cs="Tahoma"/>
          <w:b w:val="0"/>
          <w:bCs/>
        </w:rPr>
      </w:pPr>
    </w:p>
    <w:p w14:paraId="073389AA" w14:textId="77777777" w:rsidR="00C8283A" w:rsidRPr="008A22B8" w:rsidRDefault="00C8283A" w:rsidP="00C8283A">
      <w:pPr>
        <w:keepNext/>
        <w:keepLines/>
        <w:suppressAutoHyphens/>
        <w:jc w:val="both"/>
        <w:rPr>
          <w:rFonts w:ascii="Tahoma" w:hAnsi="Tahoma" w:cs="Tahoma"/>
          <w:b/>
          <w:color w:val="000000"/>
        </w:rPr>
      </w:pPr>
      <w:r w:rsidRPr="008A22B8">
        <w:rPr>
          <w:rFonts w:ascii="Tahoma" w:hAnsi="Tahoma" w:cs="Tahoma"/>
          <w:b/>
          <w:color w:val="000000"/>
        </w:rPr>
        <w:t xml:space="preserve">PODIZVAJALCI </w:t>
      </w:r>
    </w:p>
    <w:p w14:paraId="5F34E8A4" w14:textId="77777777" w:rsidR="00C8283A" w:rsidRPr="008A22B8" w:rsidRDefault="00C8283A" w:rsidP="00C8283A">
      <w:pPr>
        <w:keepNext/>
        <w:keepLines/>
        <w:ind w:left="1077"/>
        <w:jc w:val="both"/>
        <w:rPr>
          <w:rFonts w:ascii="Tahoma" w:hAnsi="Tahoma" w:cs="Tahoma"/>
          <w:b/>
          <w:color w:val="000000"/>
        </w:rPr>
      </w:pPr>
    </w:p>
    <w:p w14:paraId="0BCDCA07"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kern w:val="16"/>
        </w:rPr>
      </w:pPr>
      <w:r w:rsidRPr="008A22B8">
        <w:rPr>
          <w:rFonts w:ascii="Tahoma" w:hAnsi="Tahoma" w:cs="Tahoma"/>
          <w:b w:val="0"/>
          <w:color w:val="000000"/>
        </w:rPr>
        <w:t xml:space="preserve">člen </w:t>
      </w:r>
    </w:p>
    <w:p w14:paraId="70CC17FA" w14:textId="77777777" w:rsidR="00C8283A" w:rsidRPr="008A22B8" w:rsidRDefault="00C8283A" w:rsidP="00C8283A">
      <w:pPr>
        <w:pStyle w:val="Telobesedila"/>
        <w:keepNext/>
        <w:keepLines/>
        <w:widowControl/>
        <w:tabs>
          <w:tab w:val="left" w:pos="360"/>
          <w:tab w:val="left" w:pos="720"/>
        </w:tabs>
        <w:suppressAutoHyphens/>
        <w:ind w:right="56"/>
        <w:rPr>
          <w:rFonts w:ascii="Tahoma" w:hAnsi="Tahoma" w:cs="Tahoma"/>
          <w:kern w:val="16"/>
        </w:rPr>
      </w:pPr>
    </w:p>
    <w:p w14:paraId="60C0BCD1" w14:textId="77777777" w:rsidR="00C8283A" w:rsidRPr="008A22B8" w:rsidRDefault="00C8283A" w:rsidP="00C8283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ahoma" w:hAnsi="Tahoma" w:cs="Tahoma"/>
          <w:b/>
          <w:i/>
        </w:rPr>
      </w:pPr>
      <w:r w:rsidRPr="008A22B8">
        <w:rPr>
          <w:rFonts w:ascii="Tahoma" w:hAnsi="Tahoma" w:cs="Tahoma"/>
          <w:b/>
          <w:i/>
        </w:rPr>
        <w:t>/se upošteva v primeru, da prodajalec nastopa s podizvajalcem/</w:t>
      </w:r>
    </w:p>
    <w:p w14:paraId="5D188673" w14:textId="77777777" w:rsidR="00C8283A" w:rsidRPr="008A22B8" w:rsidRDefault="00C8283A" w:rsidP="00C8283A">
      <w:pPr>
        <w:pStyle w:val="BESEDILO"/>
        <w:keepNext/>
        <w:widowControl/>
        <w:tabs>
          <w:tab w:val="clear" w:pos="2155"/>
        </w:tabs>
        <w:rPr>
          <w:rFonts w:ascii="Tahoma" w:hAnsi="Tahoma" w:cs="Tahoma"/>
          <w:kern w:val="0"/>
        </w:rPr>
      </w:pPr>
    </w:p>
    <w:p w14:paraId="10EAD288" w14:textId="77777777" w:rsidR="00C8283A" w:rsidRPr="008A22B8" w:rsidRDefault="00C8283A" w:rsidP="00C8283A">
      <w:pPr>
        <w:keepNext/>
        <w:keepLines/>
        <w:jc w:val="both"/>
        <w:rPr>
          <w:rFonts w:ascii="Tahoma" w:hAnsi="Tahoma" w:cs="Tahoma"/>
        </w:rPr>
      </w:pPr>
      <w:r w:rsidRPr="008A22B8">
        <w:rPr>
          <w:rFonts w:ascii="Tahoma" w:hAnsi="Tahoma" w:cs="Tahoma"/>
        </w:rPr>
        <w:t>Prodajalec v okviru tega okvirnega sporazuma nastopa skupaj z naslednjim/i podizvajalcem/ci:</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5510"/>
      </w:tblGrid>
      <w:tr w:rsidR="00C8283A" w:rsidRPr="008A22B8" w14:paraId="4722D609" w14:textId="77777777" w:rsidTr="005F51DB">
        <w:trPr>
          <w:trHeight w:val="269"/>
          <w:jc w:val="center"/>
        </w:trPr>
        <w:tc>
          <w:tcPr>
            <w:tcW w:w="3668" w:type="dxa"/>
            <w:tcBorders>
              <w:top w:val="single" w:sz="4" w:space="0" w:color="auto"/>
              <w:left w:val="single" w:sz="4" w:space="0" w:color="auto"/>
              <w:bottom w:val="single" w:sz="4" w:space="0" w:color="auto"/>
              <w:right w:val="single" w:sz="4" w:space="0" w:color="auto"/>
            </w:tcBorders>
            <w:vAlign w:val="center"/>
          </w:tcPr>
          <w:p w14:paraId="1B9B5C56" w14:textId="77777777" w:rsidR="00C8283A" w:rsidRPr="008A22B8" w:rsidRDefault="00C8283A" w:rsidP="005F51DB">
            <w:pPr>
              <w:keepNext/>
              <w:keepLines/>
              <w:jc w:val="both"/>
              <w:rPr>
                <w:rFonts w:ascii="Tahoma" w:hAnsi="Tahoma" w:cs="Tahoma"/>
                <w:szCs w:val="18"/>
              </w:rPr>
            </w:pPr>
            <w:r w:rsidRPr="008A22B8">
              <w:rPr>
                <w:rFonts w:ascii="Tahoma" w:hAnsi="Tahoma" w:cs="Tahoma"/>
                <w:szCs w:val="18"/>
              </w:rPr>
              <w:lastRenderedPageBreak/>
              <w:t>Naziv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32321A2C" w14:textId="77777777" w:rsidR="00C8283A" w:rsidRPr="008A22B8" w:rsidRDefault="00C8283A" w:rsidP="005F51DB">
            <w:pPr>
              <w:keepNext/>
              <w:keepLines/>
              <w:rPr>
                <w:rFonts w:ascii="Tahoma" w:hAnsi="Tahoma" w:cs="Tahoma"/>
                <w:szCs w:val="18"/>
              </w:rPr>
            </w:pPr>
          </w:p>
        </w:tc>
      </w:tr>
      <w:tr w:rsidR="00C8283A" w:rsidRPr="008A22B8" w14:paraId="47E7E169" w14:textId="77777777" w:rsidTr="005F51DB">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14:paraId="1E79FF1F" w14:textId="77777777" w:rsidR="00C8283A" w:rsidRPr="008A22B8" w:rsidRDefault="00C8283A" w:rsidP="005F51DB">
            <w:pPr>
              <w:keepNext/>
              <w:keepLines/>
              <w:jc w:val="both"/>
              <w:rPr>
                <w:rFonts w:ascii="Tahoma" w:hAnsi="Tahoma" w:cs="Tahoma"/>
                <w:szCs w:val="18"/>
              </w:rPr>
            </w:pPr>
            <w:r w:rsidRPr="008A22B8">
              <w:rPr>
                <w:rFonts w:ascii="Tahoma" w:hAnsi="Tahoma" w:cs="Tahoma"/>
                <w:szCs w:val="18"/>
              </w:rPr>
              <w:t>Polni naslov</w:t>
            </w:r>
          </w:p>
        </w:tc>
        <w:tc>
          <w:tcPr>
            <w:tcW w:w="5510" w:type="dxa"/>
            <w:tcBorders>
              <w:top w:val="single" w:sz="4" w:space="0" w:color="auto"/>
              <w:left w:val="single" w:sz="4" w:space="0" w:color="auto"/>
              <w:bottom w:val="single" w:sz="4" w:space="0" w:color="auto"/>
              <w:right w:val="single" w:sz="4" w:space="0" w:color="auto"/>
            </w:tcBorders>
            <w:vAlign w:val="center"/>
          </w:tcPr>
          <w:p w14:paraId="493D18A9" w14:textId="77777777" w:rsidR="00C8283A" w:rsidRPr="008A22B8" w:rsidRDefault="00C8283A" w:rsidP="005F51DB">
            <w:pPr>
              <w:keepNext/>
              <w:keepLines/>
              <w:rPr>
                <w:rFonts w:ascii="Tahoma" w:hAnsi="Tahoma" w:cs="Tahoma"/>
                <w:szCs w:val="18"/>
              </w:rPr>
            </w:pPr>
          </w:p>
        </w:tc>
      </w:tr>
      <w:tr w:rsidR="00C8283A" w:rsidRPr="008A22B8" w14:paraId="010B9B6F" w14:textId="77777777" w:rsidTr="005F51DB">
        <w:trPr>
          <w:trHeight w:val="285"/>
          <w:jc w:val="center"/>
        </w:trPr>
        <w:tc>
          <w:tcPr>
            <w:tcW w:w="3668" w:type="dxa"/>
            <w:tcBorders>
              <w:top w:val="single" w:sz="4" w:space="0" w:color="auto"/>
              <w:left w:val="single" w:sz="4" w:space="0" w:color="auto"/>
              <w:bottom w:val="single" w:sz="4" w:space="0" w:color="auto"/>
              <w:right w:val="single" w:sz="4" w:space="0" w:color="auto"/>
            </w:tcBorders>
            <w:vAlign w:val="center"/>
          </w:tcPr>
          <w:p w14:paraId="25BF6711" w14:textId="77777777" w:rsidR="00C8283A" w:rsidRPr="008A22B8" w:rsidRDefault="00C8283A" w:rsidP="005F51DB">
            <w:pPr>
              <w:keepNext/>
              <w:keepLines/>
              <w:jc w:val="both"/>
              <w:rPr>
                <w:rFonts w:ascii="Tahoma" w:hAnsi="Tahoma" w:cs="Tahoma"/>
                <w:szCs w:val="18"/>
              </w:rPr>
            </w:pPr>
            <w:r w:rsidRPr="008A22B8">
              <w:rPr>
                <w:rFonts w:ascii="Tahoma" w:hAnsi="Tahoma" w:cs="Tahoma"/>
                <w:szCs w:val="18"/>
              </w:rPr>
              <w:t>Matična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3AE1BC8F" w14:textId="77777777" w:rsidR="00C8283A" w:rsidRPr="008A22B8" w:rsidRDefault="00C8283A" w:rsidP="005F51DB">
            <w:pPr>
              <w:keepNext/>
              <w:keepLines/>
              <w:rPr>
                <w:rFonts w:ascii="Tahoma" w:hAnsi="Tahoma" w:cs="Tahoma"/>
                <w:szCs w:val="18"/>
              </w:rPr>
            </w:pPr>
          </w:p>
        </w:tc>
      </w:tr>
      <w:tr w:rsidR="00C8283A" w:rsidRPr="008A22B8" w14:paraId="7EC2EEBA" w14:textId="77777777" w:rsidTr="005F51DB">
        <w:trPr>
          <w:trHeight w:val="261"/>
          <w:jc w:val="center"/>
        </w:trPr>
        <w:tc>
          <w:tcPr>
            <w:tcW w:w="3668" w:type="dxa"/>
            <w:tcBorders>
              <w:top w:val="single" w:sz="4" w:space="0" w:color="auto"/>
              <w:left w:val="single" w:sz="4" w:space="0" w:color="auto"/>
              <w:bottom w:val="single" w:sz="4" w:space="0" w:color="auto"/>
              <w:right w:val="single" w:sz="4" w:space="0" w:color="auto"/>
            </w:tcBorders>
            <w:vAlign w:val="center"/>
          </w:tcPr>
          <w:p w14:paraId="3556B0DD" w14:textId="77777777" w:rsidR="00C8283A" w:rsidRPr="008A22B8" w:rsidRDefault="00C8283A" w:rsidP="005F51DB">
            <w:pPr>
              <w:keepNext/>
              <w:keepLines/>
              <w:jc w:val="both"/>
              <w:rPr>
                <w:rFonts w:ascii="Tahoma" w:hAnsi="Tahoma" w:cs="Tahoma"/>
                <w:szCs w:val="18"/>
              </w:rPr>
            </w:pPr>
            <w:r w:rsidRPr="008A22B8">
              <w:rPr>
                <w:rFonts w:ascii="Tahoma" w:hAnsi="Tahoma" w:cs="Tahoma"/>
                <w:szCs w:val="18"/>
              </w:rPr>
              <w:t>Davčna številka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59CBE953" w14:textId="77777777" w:rsidR="00C8283A" w:rsidRPr="008A22B8" w:rsidRDefault="00C8283A" w:rsidP="005F51DB">
            <w:pPr>
              <w:keepNext/>
              <w:keepLines/>
              <w:rPr>
                <w:rFonts w:ascii="Tahoma" w:hAnsi="Tahoma" w:cs="Tahoma"/>
                <w:szCs w:val="18"/>
              </w:rPr>
            </w:pPr>
          </w:p>
        </w:tc>
      </w:tr>
      <w:tr w:rsidR="00C8283A" w:rsidRPr="008A22B8" w14:paraId="7B5E08E7" w14:textId="77777777" w:rsidTr="005F51DB">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14:paraId="174D485D" w14:textId="77777777" w:rsidR="00C8283A" w:rsidRPr="008A22B8" w:rsidRDefault="00C8283A" w:rsidP="005F51DB">
            <w:pPr>
              <w:keepNext/>
              <w:keepLines/>
              <w:jc w:val="both"/>
              <w:rPr>
                <w:rFonts w:ascii="Tahoma" w:hAnsi="Tahoma" w:cs="Tahoma"/>
                <w:szCs w:val="18"/>
              </w:rPr>
            </w:pPr>
            <w:r w:rsidRPr="008A22B8">
              <w:rPr>
                <w:rFonts w:ascii="Tahoma" w:hAnsi="Tahoma" w:cs="Tahoma"/>
                <w:szCs w:val="18"/>
              </w:rPr>
              <w:t>Transakcijski račun podizvajalca</w:t>
            </w:r>
          </w:p>
        </w:tc>
        <w:tc>
          <w:tcPr>
            <w:tcW w:w="5510" w:type="dxa"/>
            <w:tcBorders>
              <w:top w:val="single" w:sz="4" w:space="0" w:color="auto"/>
              <w:left w:val="single" w:sz="4" w:space="0" w:color="auto"/>
              <w:bottom w:val="single" w:sz="4" w:space="0" w:color="auto"/>
              <w:right w:val="single" w:sz="4" w:space="0" w:color="auto"/>
            </w:tcBorders>
            <w:vAlign w:val="center"/>
          </w:tcPr>
          <w:p w14:paraId="0ADDD5C1" w14:textId="77777777" w:rsidR="00C8283A" w:rsidRPr="008A22B8" w:rsidRDefault="00C8283A" w:rsidP="005F51DB">
            <w:pPr>
              <w:keepNext/>
              <w:keepLines/>
              <w:rPr>
                <w:rFonts w:ascii="Tahoma" w:hAnsi="Tahoma" w:cs="Tahoma"/>
                <w:szCs w:val="18"/>
              </w:rPr>
            </w:pPr>
          </w:p>
        </w:tc>
      </w:tr>
      <w:tr w:rsidR="00C8283A" w:rsidRPr="008A22B8" w14:paraId="2E07DCEE" w14:textId="77777777" w:rsidTr="005F51DB">
        <w:trPr>
          <w:trHeight w:val="279"/>
          <w:jc w:val="center"/>
        </w:trPr>
        <w:tc>
          <w:tcPr>
            <w:tcW w:w="3668" w:type="dxa"/>
            <w:tcBorders>
              <w:top w:val="single" w:sz="4" w:space="0" w:color="auto"/>
              <w:left w:val="single" w:sz="4" w:space="0" w:color="auto"/>
              <w:bottom w:val="single" w:sz="4" w:space="0" w:color="auto"/>
              <w:right w:val="single" w:sz="4" w:space="0" w:color="auto"/>
            </w:tcBorders>
            <w:vAlign w:val="center"/>
          </w:tcPr>
          <w:p w14:paraId="6188842C" w14:textId="77777777" w:rsidR="00C8283A" w:rsidRPr="008A22B8" w:rsidRDefault="00C8283A" w:rsidP="005F51DB">
            <w:pPr>
              <w:keepNext/>
              <w:keepLines/>
              <w:rPr>
                <w:rFonts w:ascii="Tahoma" w:hAnsi="Tahoma" w:cs="Tahoma"/>
                <w:szCs w:val="18"/>
              </w:rPr>
            </w:pPr>
            <w:r w:rsidRPr="008A22B8">
              <w:rPr>
                <w:rFonts w:ascii="Tahoma" w:hAnsi="Tahoma" w:cs="Tahoma"/>
                <w:szCs w:val="18"/>
              </w:rPr>
              <w:t xml:space="preserve">Podizvajalec zahteva neposredno plačilo </w:t>
            </w:r>
          </w:p>
        </w:tc>
        <w:tc>
          <w:tcPr>
            <w:tcW w:w="5510" w:type="dxa"/>
            <w:tcBorders>
              <w:top w:val="single" w:sz="4" w:space="0" w:color="auto"/>
              <w:left w:val="single" w:sz="4" w:space="0" w:color="auto"/>
              <w:bottom w:val="single" w:sz="4" w:space="0" w:color="auto"/>
              <w:right w:val="single" w:sz="4" w:space="0" w:color="auto"/>
            </w:tcBorders>
            <w:vAlign w:val="center"/>
          </w:tcPr>
          <w:p w14:paraId="4D43685F" w14:textId="77777777" w:rsidR="00C8283A" w:rsidRPr="008A22B8" w:rsidRDefault="00C8283A" w:rsidP="005F51DB">
            <w:pPr>
              <w:keepNext/>
              <w:keepLines/>
              <w:jc w:val="center"/>
              <w:rPr>
                <w:rFonts w:ascii="Tahoma" w:hAnsi="Tahoma" w:cs="Tahoma"/>
                <w:szCs w:val="18"/>
              </w:rPr>
            </w:pPr>
            <w:r w:rsidRPr="008A22B8">
              <w:rPr>
                <w:rFonts w:ascii="Tahoma" w:hAnsi="Tahoma" w:cs="Tahoma"/>
                <w:szCs w:val="18"/>
              </w:rPr>
              <w:t>DA / NE</w:t>
            </w:r>
          </w:p>
        </w:tc>
      </w:tr>
      <w:tr w:rsidR="00C8283A" w:rsidRPr="008A22B8" w14:paraId="1F8EEFA8" w14:textId="77777777" w:rsidTr="005F51DB">
        <w:trPr>
          <w:trHeight w:val="301"/>
          <w:jc w:val="center"/>
        </w:trPr>
        <w:tc>
          <w:tcPr>
            <w:tcW w:w="3668" w:type="dxa"/>
            <w:vMerge w:val="restart"/>
            <w:tcBorders>
              <w:top w:val="single" w:sz="4" w:space="0" w:color="auto"/>
              <w:left w:val="single" w:sz="4" w:space="0" w:color="auto"/>
              <w:right w:val="single" w:sz="4" w:space="0" w:color="auto"/>
            </w:tcBorders>
            <w:vAlign w:val="center"/>
          </w:tcPr>
          <w:p w14:paraId="7EB356D2" w14:textId="77777777" w:rsidR="00C8283A" w:rsidRPr="008A22B8" w:rsidRDefault="00C8283A" w:rsidP="005F51DB">
            <w:pPr>
              <w:keepNext/>
              <w:keepLines/>
              <w:jc w:val="both"/>
              <w:rPr>
                <w:rFonts w:ascii="Tahoma" w:hAnsi="Tahoma" w:cs="Tahoma"/>
                <w:szCs w:val="18"/>
              </w:rPr>
            </w:pPr>
            <w:r w:rsidRPr="008A22B8">
              <w:rPr>
                <w:rFonts w:ascii="Tahoma" w:hAnsi="Tahoma" w:cs="Tahoma"/>
                <w:szCs w:val="18"/>
              </w:rPr>
              <w:t>Del javnega naročila, ki se oddaja v podizvajanje (vrsta/opis del)</w:t>
            </w:r>
          </w:p>
        </w:tc>
        <w:tc>
          <w:tcPr>
            <w:tcW w:w="5510" w:type="dxa"/>
            <w:tcBorders>
              <w:top w:val="single" w:sz="4" w:space="0" w:color="auto"/>
              <w:left w:val="single" w:sz="4" w:space="0" w:color="auto"/>
              <w:bottom w:val="single" w:sz="4" w:space="0" w:color="auto"/>
              <w:right w:val="single" w:sz="4" w:space="0" w:color="auto"/>
            </w:tcBorders>
            <w:vAlign w:val="center"/>
          </w:tcPr>
          <w:p w14:paraId="4116B79E" w14:textId="77777777" w:rsidR="00C8283A" w:rsidRPr="008A22B8" w:rsidRDefault="00C8283A" w:rsidP="005F51DB">
            <w:pPr>
              <w:keepNext/>
              <w:keepLines/>
              <w:rPr>
                <w:szCs w:val="18"/>
              </w:rPr>
            </w:pPr>
          </w:p>
        </w:tc>
      </w:tr>
      <w:tr w:rsidR="00C8283A" w:rsidRPr="008A22B8" w14:paraId="30113C82" w14:textId="77777777" w:rsidTr="005F51DB">
        <w:trPr>
          <w:trHeight w:val="305"/>
          <w:jc w:val="center"/>
        </w:trPr>
        <w:tc>
          <w:tcPr>
            <w:tcW w:w="3668" w:type="dxa"/>
            <w:vMerge/>
            <w:tcBorders>
              <w:left w:val="single" w:sz="4" w:space="0" w:color="auto"/>
              <w:bottom w:val="single" w:sz="4" w:space="0" w:color="auto"/>
              <w:right w:val="single" w:sz="4" w:space="0" w:color="auto"/>
            </w:tcBorders>
            <w:vAlign w:val="center"/>
          </w:tcPr>
          <w:p w14:paraId="498CCFE8" w14:textId="77777777" w:rsidR="00C8283A" w:rsidRPr="008A22B8" w:rsidRDefault="00C8283A" w:rsidP="005F51DB">
            <w:pPr>
              <w:keepNext/>
              <w:keepLines/>
              <w:jc w:val="both"/>
              <w:rPr>
                <w:rFonts w:ascii="Tahoma" w:hAnsi="Tahoma" w:cs="Tahoma"/>
                <w:szCs w:val="18"/>
              </w:rPr>
            </w:pPr>
          </w:p>
        </w:tc>
        <w:tc>
          <w:tcPr>
            <w:tcW w:w="5510" w:type="dxa"/>
            <w:tcBorders>
              <w:top w:val="single" w:sz="4" w:space="0" w:color="auto"/>
              <w:left w:val="single" w:sz="4" w:space="0" w:color="auto"/>
              <w:bottom w:val="single" w:sz="4" w:space="0" w:color="auto"/>
              <w:right w:val="single" w:sz="4" w:space="0" w:color="auto"/>
            </w:tcBorders>
            <w:vAlign w:val="center"/>
          </w:tcPr>
          <w:p w14:paraId="3A10C2E2" w14:textId="77777777" w:rsidR="00C8283A" w:rsidRPr="008A22B8" w:rsidRDefault="00C8283A" w:rsidP="005F51DB">
            <w:pPr>
              <w:keepNext/>
              <w:keepLines/>
              <w:rPr>
                <w:szCs w:val="18"/>
              </w:rPr>
            </w:pPr>
          </w:p>
        </w:tc>
      </w:tr>
      <w:tr w:rsidR="00C8283A" w:rsidRPr="008A22B8" w14:paraId="7C32A9E5" w14:textId="77777777" w:rsidTr="005F51DB">
        <w:trPr>
          <w:trHeight w:val="235"/>
          <w:jc w:val="center"/>
        </w:trPr>
        <w:tc>
          <w:tcPr>
            <w:tcW w:w="3668" w:type="dxa"/>
            <w:tcBorders>
              <w:top w:val="single" w:sz="4" w:space="0" w:color="auto"/>
              <w:left w:val="single" w:sz="4" w:space="0" w:color="auto"/>
              <w:bottom w:val="single" w:sz="4" w:space="0" w:color="auto"/>
              <w:right w:val="single" w:sz="4" w:space="0" w:color="auto"/>
            </w:tcBorders>
            <w:vAlign w:val="center"/>
          </w:tcPr>
          <w:p w14:paraId="204B09FD" w14:textId="77777777" w:rsidR="00C8283A" w:rsidRPr="008A22B8" w:rsidRDefault="00C8283A" w:rsidP="005F51DB">
            <w:pPr>
              <w:keepNext/>
              <w:keepLines/>
              <w:jc w:val="both"/>
              <w:rPr>
                <w:rFonts w:ascii="Tahoma" w:hAnsi="Tahoma" w:cs="Tahoma"/>
                <w:szCs w:val="18"/>
              </w:rPr>
            </w:pPr>
            <w:r w:rsidRPr="008A22B8">
              <w:rPr>
                <w:rFonts w:ascii="Tahoma" w:hAnsi="Tahoma" w:cs="Tahoma"/>
                <w:szCs w:val="18"/>
              </w:rPr>
              <w:t>Količina/Delež (%) v podizvajanju</w:t>
            </w:r>
          </w:p>
        </w:tc>
        <w:tc>
          <w:tcPr>
            <w:tcW w:w="5510" w:type="dxa"/>
            <w:tcBorders>
              <w:top w:val="single" w:sz="4" w:space="0" w:color="auto"/>
              <w:left w:val="single" w:sz="4" w:space="0" w:color="auto"/>
              <w:bottom w:val="single" w:sz="4" w:space="0" w:color="auto"/>
              <w:right w:val="single" w:sz="4" w:space="0" w:color="auto"/>
            </w:tcBorders>
            <w:vAlign w:val="center"/>
          </w:tcPr>
          <w:p w14:paraId="79CB02AD" w14:textId="77777777" w:rsidR="00C8283A" w:rsidRPr="008A22B8" w:rsidRDefault="00C8283A" w:rsidP="005F51DB">
            <w:pPr>
              <w:keepNext/>
              <w:keepLines/>
              <w:rPr>
                <w:szCs w:val="18"/>
              </w:rPr>
            </w:pPr>
          </w:p>
        </w:tc>
      </w:tr>
      <w:tr w:rsidR="00C8283A" w:rsidRPr="008A22B8" w14:paraId="0D00D853" w14:textId="77777777" w:rsidTr="005F51DB">
        <w:trPr>
          <w:trHeight w:val="270"/>
          <w:jc w:val="center"/>
        </w:trPr>
        <w:tc>
          <w:tcPr>
            <w:tcW w:w="3668" w:type="dxa"/>
            <w:tcBorders>
              <w:top w:val="single" w:sz="4" w:space="0" w:color="auto"/>
              <w:left w:val="single" w:sz="4" w:space="0" w:color="auto"/>
              <w:bottom w:val="single" w:sz="4" w:space="0" w:color="auto"/>
              <w:right w:val="single" w:sz="4" w:space="0" w:color="auto"/>
            </w:tcBorders>
            <w:vAlign w:val="center"/>
          </w:tcPr>
          <w:p w14:paraId="3EACAA8E" w14:textId="77777777" w:rsidR="00C8283A" w:rsidRPr="008A22B8" w:rsidRDefault="00C8283A" w:rsidP="005F51DB">
            <w:pPr>
              <w:keepNext/>
              <w:keepLines/>
              <w:jc w:val="both"/>
              <w:rPr>
                <w:rFonts w:ascii="Tahoma" w:hAnsi="Tahoma" w:cs="Tahoma"/>
                <w:szCs w:val="18"/>
              </w:rPr>
            </w:pPr>
            <w:r w:rsidRPr="008A22B8">
              <w:rPr>
                <w:rFonts w:ascii="Tahoma" w:hAnsi="Tahoma" w:cs="Tahoma"/>
                <w:szCs w:val="18"/>
              </w:rPr>
              <w:t xml:space="preserve">Vrednost del </w:t>
            </w:r>
            <w:r>
              <w:rPr>
                <w:rFonts w:ascii="Tahoma" w:hAnsi="Tahoma" w:cs="Tahoma"/>
                <w:szCs w:val="18"/>
              </w:rPr>
              <w:t>brez DDV</w:t>
            </w:r>
          </w:p>
        </w:tc>
        <w:tc>
          <w:tcPr>
            <w:tcW w:w="5510" w:type="dxa"/>
            <w:tcBorders>
              <w:top w:val="single" w:sz="4" w:space="0" w:color="auto"/>
              <w:left w:val="single" w:sz="4" w:space="0" w:color="auto"/>
              <w:bottom w:val="single" w:sz="4" w:space="0" w:color="auto"/>
              <w:right w:val="single" w:sz="4" w:space="0" w:color="auto"/>
            </w:tcBorders>
            <w:vAlign w:val="center"/>
          </w:tcPr>
          <w:p w14:paraId="0117E6E0" w14:textId="77777777" w:rsidR="00C8283A" w:rsidRPr="008A22B8" w:rsidRDefault="00C8283A" w:rsidP="005F51DB">
            <w:pPr>
              <w:keepNext/>
              <w:keepLines/>
              <w:rPr>
                <w:szCs w:val="18"/>
              </w:rPr>
            </w:pPr>
          </w:p>
        </w:tc>
      </w:tr>
      <w:tr w:rsidR="00C8283A" w:rsidRPr="008A22B8" w14:paraId="3015C4D9" w14:textId="77777777" w:rsidTr="005F51DB">
        <w:trPr>
          <w:trHeight w:val="273"/>
          <w:jc w:val="center"/>
        </w:trPr>
        <w:tc>
          <w:tcPr>
            <w:tcW w:w="3668" w:type="dxa"/>
            <w:tcBorders>
              <w:top w:val="single" w:sz="4" w:space="0" w:color="auto"/>
              <w:left w:val="single" w:sz="4" w:space="0" w:color="auto"/>
              <w:bottom w:val="single" w:sz="4" w:space="0" w:color="auto"/>
              <w:right w:val="single" w:sz="4" w:space="0" w:color="auto"/>
            </w:tcBorders>
            <w:vAlign w:val="center"/>
          </w:tcPr>
          <w:p w14:paraId="74779D6D" w14:textId="77777777" w:rsidR="00C8283A" w:rsidRPr="008A22B8" w:rsidRDefault="00C8283A" w:rsidP="005F51DB">
            <w:pPr>
              <w:keepNext/>
              <w:keepLines/>
              <w:jc w:val="both"/>
              <w:rPr>
                <w:rFonts w:ascii="Tahoma" w:hAnsi="Tahoma" w:cs="Tahoma"/>
                <w:szCs w:val="18"/>
              </w:rPr>
            </w:pPr>
            <w:r w:rsidRPr="008A22B8">
              <w:rPr>
                <w:rFonts w:ascii="Tahoma" w:hAnsi="Tahoma" w:cs="Tahoma"/>
                <w:szCs w:val="18"/>
              </w:rPr>
              <w:t>Kraj izvedbe</w:t>
            </w:r>
          </w:p>
        </w:tc>
        <w:tc>
          <w:tcPr>
            <w:tcW w:w="5510" w:type="dxa"/>
            <w:tcBorders>
              <w:top w:val="single" w:sz="4" w:space="0" w:color="auto"/>
              <w:left w:val="single" w:sz="4" w:space="0" w:color="auto"/>
              <w:bottom w:val="single" w:sz="4" w:space="0" w:color="auto"/>
              <w:right w:val="single" w:sz="4" w:space="0" w:color="auto"/>
            </w:tcBorders>
            <w:vAlign w:val="center"/>
          </w:tcPr>
          <w:p w14:paraId="2BDF498F" w14:textId="77777777" w:rsidR="00C8283A" w:rsidRPr="008A22B8" w:rsidRDefault="00C8283A" w:rsidP="005F51DB">
            <w:pPr>
              <w:keepNext/>
              <w:keepLines/>
              <w:rPr>
                <w:szCs w:val="18"/>
              </w:rPr>
            </w:pPr>
          </w:p>
        </w:tc>
      </w:tr>
      <w:tr w:rsidR="00C8283A" w:rsidRPr="008A22B8" w14:paraId="337CD60E" w14:textId="77777777" w:rsidTr="005F51DB">
        <w:trPr>
          <w:trHeight w:val="277"/>
          <w:jc w:val="center"/>
        </w:trPr>
        <w:tc>
          <w:tcPr>
            <w:tcW w:w="3668" w:type="dxa"/>
            <w:tcBorders>
              <w:top w:val="single" w:sz="4" w:space="0" w:color="auto"/>
              <w:left w:val="single" w:sz="4" w:space="0" w:color="auto"/>
              <w:bottom w:val="single" w:sz="4" w:space="0" w:color="auto"/>
              <w:right w:val="single" w:sz="4" w:space="0" w:color="auto"/>
            </w:tcBorders>
            <w:vAlign w:val="center"/>
          </w:tcPr>
          <w:p w14:paraId="4E2D80C3" w14:textId="77777777" w:rsidR="00C8283A" w:rsidRPr="008A22B8" w:rsidRDefault="00C8283A" w:rsidP="005F51DB">
            <w:pPr>
              <w:keepNext/>
              <w:keepLines/>
              <w:jc w:val="both"/>
              <w:rPr>
                <w:rFonts w:ascii="Tahoma" w:hAnsi="Tahoma" w:cs="Tahoma"/>
                <w:szCs w:val="18"/>
              </w:rPr>
            </w:pPr>
            <w:r w:rsidRPr="008A22B8">
              <w:rPr>
                <w:rFonts w:ascii="Tahoma" w:hAnsi="Tahoma" w:cs="Tahoma"/>
                <w:szCs w:val="18"/>
              </w:rPr>
              <w:t>Rok izvedbe</w:t>
            </w:r>
          </w:p>
        </w:tc>
        <w:tc>
          <w:tcPr>
            <w:tcW w:w="5510" w:type="dxa"/>
            <w:tcBorders>
              <w:top w:val="single" w:sz="4" w:space="0" w:color="auto"/>
              <w:left w:val="single" w:sz="4" w:space="0" w:color="auto"/>
              <w:bottom w:val="single" w:sz="4" w:space="0" w:color="auto"/>
              <w:right w:val="single" w:sz="4" w:space="0" w:color="auto"/>
            </w:tcBorders>
            <w:vAlign w:val="center"/>
          </w:tcPr>
          <w:p w14:paraId="42B1A111" w14:textId="77777777" w:rsidR="00C8283A" w:rsidRPr="008A22B8" w:rsidRDefault="00C8283A" w:rsidP="005F51DB">
            <w:pPr>
              <w:keepNext/>
              <w:keepLines/>
              <w:rPr>
                <w:szCs w:val="18"/>
              </w:rPr>
            </w:pPr>
          </w:p>
        </w:tc>
      </w:tr>
    </w:tbl>
    <w:p w14:paraId="572C987F" w14:textId="77777777" w:rsidR="00C8283A" w:rsidRPr="008A22B8" w:rsidRDefault="00C8283A" w:rsidP="00C8283A">
      <w:pPr>
        <w:keepNext/>
        <w:keepLines/>
        <w:jc w:val="both"/>
        <w:rPr>
          <w:rFonts w:ascii="Tahoma" w:hAnsi="Tahoma" w:cs="Tahoma"/>
        </w:rPr>
      </w:pPr>
    </w:p>
    <w:p w14:paraId="64E32FEE" w14:textId="77777777" w:rsidR="00C8283A" w:rsidRPr="008A22B8" w:rsidRDefault="00C8283A" w:rsidP="00C8283A">
      <w:pPr>
        <w:keepNext/>
        <w:keepLines/>
        <w:jc w:val="both"/>
        <w:rPr>
          <w:rFonts w:ascii="Tahoma" w:hAnsi="Tahoma" w:cs="Tahoma"/>
        </w:rPr>
      </w:pPr>
      <w:r w:rsidRPr="008A22B8">
        <w:rPr>
          <w:rFonts w:ascii="Tahoma" w:hAnsi="Tahoma" w:cs="Tahoma"/>
        </w:rPr>
        <w:t xml:space="preserve">Prodajalec v razmerju do kupca v celoti odgovarja za dobro izvedbo obveznosti iz okvirnega sporazuma, ne glede na število podizvajalcev. </w:t>
      </w:r>
    </w:p>
    <w:p w14:paraId="7AB29799" w14:textId="77777777" w:rsidR="00C8283A" w:rsidRPr="008A22B8" w:rsidRDefault="00C8283A" w:rsidP="00C8283A">
      <w:pPr>
        <w:keepNext/>
        <w:keepLines/>
        <w:jc w:val="both"/>
        <w:rPr>
          <w:rFonts w:ascii="Tahoma" w:hAnsi="Tahoma" w:cs="Tahoma"/>
        </w:rPr>
      </w:pPr>
    </w:p>
    <w:p w14:paraId="306EB621" w14:textId="77777777" w:rsidR="00C8283A" w:rsidRPr="008A22B8" w:rsidRDefault="00C8283A" w:rsidP="00C8283A">
      <w:pPr>
        <w:keepNext/>
        <w:keepLines/>
        <w:jc w:val="both"/>
        <w:rPr>
          <w:rFonts w:ascii="Tahoma" w:hAnsi="Tahoma" w:cs="Tahoma"/>
        </w:rPr>
      </w:pPr>
      <w:r w:rsidRPr="008A22B8">
        <w:rPr>
          <w:rFonts w:ascii="Tahoma" w:hAnsi="Tahoma" w:cs="Tahoma"/>
        </w:rPr>
        <w:t xml:space="preserve">Prodajalec mora med izvajanjem okvirnega sporazuma kupca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prodajalec skupaj z obvestilom posredovati tudi naslednje podatke in dokumente, in sicer: kontaktne podatke in zakonite zastopnike novih podizvajalcev, izpolnjene obrazce ESPD v skladu z 79. členom ZJN-3 in pisno zahtevo novega podizvajalca za neposredno plačilo, če novi podizvajalec to zahteva. </w:t>
      </w:r>
    </w:p>
    <w:p w14:paraId="224DD90C" w14:textId="77777777" w:rsidR="00C8283A" w:rsidRPr="008A22B8" w:rsidRDefault="00C8283A" w:rsidP="00C8283A">
      <w:pPr>
        <w:keepNext/>
        <w:keepLines/>
        <w:jc w:val="both"/>
        <w:rPr>
          <w:rFonts w:ascii="Tahoma" w:hAnsi="Tahoma" w:cs="Tahoma"/>
        </w:rPr>
      </w:pPr>
    </w:p>
    <w:p w14:paraId="1F8C58A9" w14:textId="77777777" w:rsidR="00C8283A" w:rsidRPr="008A22B8" w:rsidRDefault="00C8283A" w:rsidP="00C8283A">
      <w:pPr>
        <w:keepNext/>
        <w:keepLines/>
        <w:jc w:val="both"/>
        <w:rPr>
          <w:rFonts w:ascii="Tahoma" w:hAnsi="Tahoma" w:cs="Tahoma"/>
        </w:rPr>
      </w:pPr>
      <w:r w:rsidRPr="008A22B8">
        <w:rPr>
          <w:rFonts w:ascii="Tahoma" w:hAnsi="Tahoma" w:cs="Tahoma"/>
        </w:rPr>
        <w:t xml:space="preserve">Kupec lahko zavrne predlog za zamenjavo podizvajalca oziroma vključitev novega podizvajalca, če bi to lahko vplivalo na nemoteno izvajanje ali dokončanje dobav in če novi podizvajalec ne izpolnjuje pogojev, ki jih je postavil kupec v razpisni dokumentaciji št. </w:t>
      </w:r>
      <w:r>
        <w:rPr>
          <w:rFonts w:ascii="Tahoma" w:hAnsi="Tahoma" w:cs="Tahoma"/>
        </w:rPr>
        <w:t>VKS-59/20</w:t>
      </w:r>
      <w:r w:rsidRPr="008A22B8">
        <w:rPr>
          <w:rFonts w:ascii="Tahoma" w:hAnsi="Tahoma" w:cs="Tahoma"/>
        </w:rPr>
        <w:t xml:space="preserve">. Kupec bo o morebitni zavrnitvi novega podizvajalca obvestil prodajalca najpozneje v desetih (10) dneh od prejema predloga. </w:t>
      </w:r>
    </w:p>
    <w:p w14:paraId="663200D1" w14:textId="77777777" w:rsidR="00C8283A" w:rsidRPr="008A22B8" w:rsidRDefault="00C8283A" w:rsidP="00C8283A">
      <w:pPr>
        <w:keepNext/>
        <w:keepLines/>
        <w:jc w:val="both"/>
        <w:rPr>
          <w:rFonts w:ascii="Tahoma" w:hAnsi="Tahoma" w:cs="Tahoma"/>
          <w:b/>
          <w:i/>
        </w:rPr>
      </w:pPr>
    </w:p>
    <w:p w14:paraId="27563F53" w14:textId="23B10384" w:rsidR="00C8283A" w:rsidRPr="008A22B8" w:rsidRDefault="00C8283A" w:rsidP="00C8283A">
      <w:pPr>
        <w:keepNext/>
        <w:keepLines/>
        <w:jc w:val="center"/>
        <w:rPr>
          <w:rFonts w:ascii="Tahoma" w:hAnsi="Tahoma" w:cs="Tahoma"/>
          <w:b/>
          <w:i/>
        </w:rPr>
      </w:pPr>
      <w:r w:rsidRPr="008A22B8">
        <w:rPr>
          <w:rFonts w:ascii="Tahoma" w:hAnsi="Tahoma" w:cs="Tahoma"/>
          <w:b/>
          <w:i/>
        </w:rPr>
        <w:t>/ se upošteva v primeru, da prodajalec nastopa s podizvajalcem,</w:t>
      </w:r>
      <w:r w:rsidR="00F108A1">
        <w:rPr>
          <w:rFonts w:ascii="Tahoma" w:hAnsi="Tahoma" w:cs="Tahoma"/>
          <w:b/>
          <w:i/>
        </w:rPr>
        <w:t xml:space="preserve"> </w:t>
      </w:r>
      <w:r w:rsidRPr="008A22B8">
        <w:rPr>
          <w:rFonts w:ascii="Tahoma" w:hAnsi="Tahoma" w:cs="Tahoma"/>
          <w:b/>
          <w:i/>
        </w:rPr>
        <w:t>ki zahteva neposredno plačilo /</w:t>
      </w:r>
    </w:p>
    <w:p w14:paraId="32C80E1F" w14:textId="77777777" w:rsidR="00C8283A" w:rsidRPr="008A22B8" w:rsidRDefault="00C8283A" w:rsidP="00C8283A">
      <w:pPr>
        <w:keepNext/>
        <w:keepLines/>
        <w:jc w:val="center"/>
        <w:rPr>
          <w:rFonts w:ascii="Tahoma" w:hAnsi="Tahoma" w:cs="Tahoma"/>
          <w:i/>
        </w:rPr>
      </w:pPr>
    </w:p>
    <w:p w14:paraId="3FD2933A" w14:textId="77777777" w:rsidR="00C8283A" w:rsidRPr="008A22B8" w:rsidRDefault="00C8283A" w:rsidP="00C8283A">
      <w:pPr>
        <w:keepNext/>
        <w:keepLines/>
        <w:jc w:val="both"/>
        <w:rPr>
          <w:rFonts w:ascii="Tahoma" w:eastAsia="Calibri" w:hAnsi="Tahoma" w:cs="Tahoma"/>
        </w:rPr>
      </w:pPr>
      <w:r w:rsidRPr="008A22B8">
        <w:rPr>
          <w:rFonts w:ascii="Tahoma" w:hAnsi="Tahoma" w:cs="Tahoma"/>
        </w:rPr>
        <w:t xml:space="preserve">Prodajalec </w:t>
      </w:r>
      <w:r w:rsidRPr="008A22B8">
        <w:rPr>
          <w:rFonts w:ascii="Tahoma" w:eastAsia="Calibri" w:hAnsi="Tahoma" w:cs="Tahoma"/>
        </w:rPr>
        <w:t xml:space="preserve">s podpisom </w:t>
      </w:r>
      <w:r w:rsidRPr="008A22B8">
        <w:rPr>
          <w:rFonts w:ascii="Tahoma" w:hAnsi="Tahoma" w:cs="Tahoma"/>
        </w:rPr>
        <w:t xml:space="preserve">tega okvirnega sporazuma </w:t>
      </w:r>
      <w:r w:rsidRPr="008A22B8">
        <w:rPr>
          <w:rFonts w:ascii="Tahoma" w:eastAsia="Calibri" w:hAnsi="Tahoma" w:cs="Tahoma"/>
        </w:rPr>
        <w:t xml:space="preserve">pooblašča kupca, da na podlagi potrjenega računa oziroma potrjenih računov, neposredno plačuje vsem v tem okvirnem sporazumu navedenim podizvajalcem, ki so zahtevali neposredno plačilo. Podizvajalec je ob oddaji ponudbe predložil soglasje za neposredna plačila, </w:t>
      </w:r>
      <w:r w:rsidRPr="008A22B8">
        <w:rPr>
          <w:rFonts w:ascii="Tahoma" w:hAnsi="Tahoma" w:cs="Tahoma"/>
        </w:rPr>
        <w:t>na podlagi katerega kupec namesto prodajalca poravna podizvajalčevo terjatev do prodajalca.</w:t>
      </w:r>
    </w:p>
    <w:p w14:paraId="0C66FB5B" w14:textId="77777777" w:rsidR="00C8283A" w:rsidRPr="008A22B8" w:rsidRDefault="00C8283A" w:rsidP="00C8283A">
      <w:pPr>
        <w:keepNext/>
        <w:keepLines/>
        <w:ind w:left="357"/>
        <w:jc w:val="both"/>
        <w:rPr>
          <w:rFonts w:ascii="Tahoma" w:hAnsi="Tahoma" w:cs="Tahoma"/>
        </w:rPr>
      </w:pPr>
    </w:p>
    <w:p w14:paraId="65C57905" w14:textId="77777777" w:rsidR="00C8283A" w:rsidRPr="008A22B8" w:rsidRDefault="00C8283A" w:rsidP="00C8283A">
      <w:pPr>
        <w:keepNext/>
        <w:keepLines/>
        <w:jc w:val="both"/>
        <w:rPr>
          <w:rFonts w:ascii="Tahoma" w:hAnsi="Tahoma" w:cs="Tahoma"/>
        </w:rPr>
      </w:pPr>
      <w:r w:rsidRPr="008A22B8">
        <w:rPr>
          <w:rFonts w:ascii="Tahoma" w:hAnsi="Tahoma" w:cs="Tahoma"/>
        </w:rPr>
        <w:t>Prodajalec mora za podizvajalca, ki zahteva neposredno plačilo, ob vsakem računu priložiti:</w:t>
      </w:r>
    </w:p>
    <w:p w14:paraId="63C0A009" w14:textId="77777777" w:rsidR="00C8283A" w:rsidRPr="008A22B8" w:rsidRDefault="00C8283A" w:rsidP="00C8283A">
      <w:pPr>
        <w:keepNext/>
        <w:keepLines/>
        <w:numPr>
          <w:ilvl w:val="0"/>
          <w:numId w:val="6"/>
        </w:numPr>
        <w:jc w:val="both"/>
        <w:rPr>
          <w:rFonts w:ascii="Tahoma" w:hAnsi="Tahoma" w:cs="Tahoma"/>
        </w:rPr>
      </w:pPr>
      <w:r w:rsidRPr="008A22B8">
        <w:rPr>
          <w:rFonts w:ascii="Tahoma" w:hAnsi="Tahoma" w:cs="Tahoma"/>
        </w:rPr>
        <w:t>račun podizvajalca za opravljene obveznosti iz okvirnega sporazuma, potrjen s strani prodajalca, na podlagi katerega kupec izvede nakazilo za opravljene obveznosti iz okvirnega sporazuma</w:t>
      </w:r>
      <w:r w:rsidRPr="008A22B8" w:rsidDel="00654A1C">
        <w:rPr>
          <w:rFonts w:ascii="Tahoma" w:hAnsi="Tahoma" w:cs="Tahoma"/>
        </w:rPr>
        <w:t xml:space="preserve"> </w:t>
      </w:r>
      <w:r w:rsidRPr="008A22B8">
        <w:rPr>
          <w:rFonts w:ascii="Tahoma" w:hAnsi="Tahoma" w:cs="Tahoma"/>
        </w:rPr>
        <w:t xml:space="preserve">neposredno na račun podizvajalca ali </w:t>
      </w:r>
    </w:p>
    <w:p w14:paraId="6FC876B2" w14:textId="77777777" w:rsidR="00C8283A" w:rsidRPr="008A22B8" w:rsidRDefault="00C8283A" w:rsidP="00C8283A">
      <w:pPr>
        <w:keepNext/>
        <w:keepLines/>
        <w:numPr>
          <w:ilvl w:val="0"/>
          <w:numId w:val="6"/>
        </w:numPr>
        <w:jc w:val="both"/>
        <w:rPr>
          <w:rFonts w:ascii="Tahoma" w:hAnsi="Tahoma" w:cs="Tahoma"/>
        </w:rPr>
      </w:pPr>
      <w:r w:rsidRPr="008A22B8">
        <w:rPr>
          <w:rFonts w:ascii="Tahoma" w:hAnsi="Tahoma" w:cs="Tahoma"/>
        </w:rPr>
        <w:t>podpisano izjavo podizvajalca, naslovljeno na kupca, o tem, da je ta seznanjen s konkretno izstavljenim računom prodajalca oziroma, da pri obveznostih iz okvirnega sporazuma, ki jih obravnava račun, ni sodeloval kot podizvajalec, ter da podizvajalec iz naslova tega računa prodajalca nima in ne bo imel do kupca nobenih zahtevkov.</w:t>
      </w:r>
    </w:p>
    <w:p w14:paraId="787E8D69" w14:textId="77777777" w:rsidR="00C8283A" w:rsidRPr="008A22B8" w:rsidRDefault="00C8283A" w:rsidP="00C8283A">
      <w:pPr>
        <w:keepNext/>
        <w:keepLines/>
        <w:jc w:val="both"/>
        <w:rPr>
          <w:rFonts w:ascii="Tahoma" w:hAnsi="Tahoma" w:cs="Tahoma"/>
        </w:rPr>
      </w:pPr>
    </w:p>
    <w:p w14:paraId="2A03F400" w14:textId="77777777" w:rsidR="00C8283A" w:rsidRPr="008A22B8" w:rsidRDefault="00C8283A" w:rsidP="00C8283A">
      <w:pPr>
        <w:keepNext/>
        <w:keepLines/>
        <w:jc w:val="both"/>
        <w:rPr>
          <w:rFonts w:ascii="Tahoma" w:hAnsi="Tahoma" w:cs="Tahoma"/>
        </w:rPr>
      </w:pPr>
      <w:r w:rsidRPr="008A22B8">
        <w:rPr>
          <w:rFonts w:ascii="Tahoma" w:hAnsi="Tahoma" w:cs="Tahoma"/>
        </w:rPr>
        <w:t xml:space="preserve">V primeru, če nobeden od dokumentov iz prejšnjega odstavka za prijavljenega podizvajalca ni predložen, kupec do dostavitve vseh dokumentov zadrži plačilo celotnega računa in s tem ne pride v zamudo pri plačilu. </w:t>
      </w:r>
    </w:p>
    <w:p w14:paraId="74B46B67" w14:textId="77777777" w:rsidR="00C8283A" w:rsidRPr="008A22B8" w:rsidRDefault="00C8283A" w:rsidP="00C8283A">
      <w:pPr>
        <w:keepNext/>
        <w:keepLines/>
        <w:jc w:val="both"/>
        <w:rPr>
          <w:rFonts w:ascii="Tahoma" w:hAnsi="Tahoma" w:cs="Tahoma"/>
        </w:rPr>
      </w:pPr>
    </w:p>
    <w:p w14:paraId="48895297" w14:textId="77777777" w:rsidR="00C8283A" w:rsidRPr="008A22B8" w:rsidRDefault="00C8283A" w:rsidP="00C8283A">
      <w:pPr>
        <w:keepNext/>
        <w:keepLines/>
        <w:jc w:val="both"/>
        <w:rPr>
          <w:rFonts w:ascii="Tahoma" w:hAnsi="Tahoma" w:cs="Tahoma"/>
        </w:rPr>
      </w:pPr>
      <w:r w:rsidRPr="008A22B8">
        <w:rPr>
          <w:rFonts w:ascii="Tahoma" w:hAnsi="Tahoma" w:cs="Tahoma"/>
        </w:rPr>
        <w:t xml:space="preserve">Kupec bo potrjene račune podizvajalcev poravnal neposredno podizvajalcem na način in v roku, kot je dogovorjeno za plačilo prodajalcu. </w:t>
      </w:r>
    </w:p>
    <w:p w14:paraId="40E396EB" w14:textId="77777777" w:rsidR="00C8283A" w:rsidRPr="008A22B8" w:rsidRDefault="00C8283A" w:rsidP="00C8283A">
      <w:pPr>
        <w:keepNext/>
        <w:keepLines/>
        <w:jc w:val="center"/>
        <w:rPr>
          <w:rFonts w:ascii="Tahoma" w:hAnsi="Tahoma" w:cs="Tahoma"/>
          <w:b/>
          <w:i/>
        </w:rPr>
      </w:pPr>
      <w:r w:rsidRPr="008A22B8">
        <w:rPr>
          <w:rFonts w:ascii="Tahoma" w:hAnsi="Tahoma" w:cs="Tahoma"/>
          <w:b/>
          <w:i/>
        </w:rPr>
        <w:lastRenderedPageBreak/>
        <w:t>/ se upošteva v primeru, da podizvajalec neposrednega plačila ne bo zahteval /</w:t>
      </w:r>
    </w:p>
    <w:p w14:paraId="76219773" w14:textId="77777777" w:rsidR="00C8283A" w:rsidRPr="008A22B8" w:rsidRDefault="00C8283A" w:rsidP="00C8283A">
      <w:pPr>
        <w:keepNext/>
        <w:keepLines/>
        <w:jc w:val="center"/>
        <w:rPr>
          <w:rFonts w:ascii="Tahoma" w:hAnsi="Tahoma" w:cs="Tahoma"/>
          <w:b/>
          <w:i/>
        </w:rPr>
      </w:pPr>
    </w:p>
    <w:p w14:paraId="01BC0E11" w14:textId="77777777" w:rsidR="00C8283A" w:rsidRPr="008A22B8" w:rsidRDefault="00C8283A" w:rsidP="00C8283A">
      <w:pPr>
        <w:keepNext/>
        <w:keepLines/>
        <w:tabs>
          <w:tab w:val="left" w:pos="567"/>
          <w:tab w:val="left" w:pos="1702"/>
        </w:tabs>
        <w:jc w:val="both"/>
        <w:rPr>
          <w:rFonts w:ascii="Tahoma" w:hAnsi="Tahoma" w:cs="Tahoma"/>
        </w:rPr>
      </w:pPr>
      <w:r w:rsidRPr="008A22B8">
        <w:rPr>
          <w:rFonts w:ascii="Tahoma" w:hAnsi="Tahoma" w:cs="Tahoma"/>
        </w:rPr>
        <w:t xml:space="preserve">Prodajalec mora na zahtevo kupca najpozneje v šestdesetih (60) dneh od plačila končnega računa poslati svojo pisno izjavo in pisno izjavo podizvajalca, da je podizvajalec prejel plačilo za izvedene dobave, ki so neposredno povezane s predmetom okvirnega sporazuma, kadar prodajalec nastopa s podizvajalcem, ki ni zahteval neposrednega plačila. </w:t>
      </w:r>
    </w:p>
    <w:p w14:paraId="26745C3F" w14:textId="77777777" w:rsidR="00C8283A" w:rsidRPr="008A22B8" w:rsidRDefault="00C8283A" w:rsidP="00C8283A">
      <w:pPr>
        <w:keepNext/>
        <w:keepLines/>
        <w:tabs>
          <w:tab w:val="left" w:pos="567"/>
          <w:tab w:val="left" w:pos="1702"/>
        </w:tabs>
        <w:jc w:val="both"/>
        <w:rPr>
          <w:rFonts w:ascii="Tahoma" w:hAnsi="Tahoma" w:cs="Tahoma"/>
          <w:b/>
          <w:bCs/>
        </w:rPr>
      </w:pPr>
    </w:p>
    <w:p w14:paraId="5903ADF6" w14:textId="77777777" w:rsidR="00C8283A" w:rsidRPr="008A22B8" w:rsidRDefault="00C8283A" w:rsidP="00C8283A">
      <w:pPr>
        <w:keepNext/>
        <w:keepLines/>
        <w:jc w:val="center"/>
        <w:rPr>
          <w:rFonts w:ascii="Tahoma" w:hAnsi="Tahoma" w:cs="Tahoma"/>
          <w:b/>
          <w:i/>
        </w:rPr>
      </w:pPr>
      <w:r w:rsidRPr="008A22B8">
        <w:rPr>
          <w:rFonts w:ascii="Tahoma" w:hAnsi="Tahoma" w:cs="Tahoma"/>
          <w:b/>
          <w:i/>
        </w:rPr>
        <w:t>/ se upošteva v primeru, da prodajalec ne nastopa s podizvajalcem /</w:t>
      </w:r>
    </w:p>
    <w:p w14:paraId="7D35955F" w14:textId="77777777" w:rsidR="00C8283A" w:rsidRPr="008A22B8" w:rsidRDefault="00C8283A" w:rsidP="00C8283A">
      <w:pPr>
        <w:keepNext/>
        <w:keepLines/>
        <w:jc w:val="center"/>
        <w:rPr>
          <w:rFonts w:ascii="Tahoma" w:hAnsi="Tahoma" w:cs="Tahoma"/>
          <w:b/>
          <w:i/>
        </w:rPr>
      </w:pPr>
    </w:p>
    <w:p w14:paraId="0BB06A01" w14:textId="77777777" w:rsidR="00C8283A" w:rsidRPr="008A22B8" w:rsidRDefault="00C8283A" w:rsidP="00C8283A">
      <w:pPr>
        <w:keepNext/>
        <w:keepLines/>
        <w:jc w:val="both"/>
        <w:rPr>
          <w:rFonts w:ascii="Tahoma" w:hAnsi="Tahoma" w:cs="Tahoma"/>
        </w:rPr>
      </w:pPr>
      <w:r w:rsidRPr="008A22B8">
        <w:rPr>
          <w:rFonts w:ascii="Tahoma" w:hAnsi="Tahoma" w:cs="Tahoma"/>
        </w:rPr>
        <w:t xml:space="preserve">Prodajalec ob predložitvi ponudbe in ob sklenitvi tega okvirnega sporazuma nima prijavljenih podizvajalcev za izvedbo okvirnega sporazuma. </w:t>
      </w:r>
    </w:p>
    <w:p w14:paraId="09DF7205" w14:textId="77777777" w:rsidR="00C8283A" w:rsidRPr="008A22B8" w:rsidRDefault="00C8283A" w:rsidP="00C8283A">
      <w:pPr>
        <w:keepNext/>
        <w:keepLines/>
        <w:jc w:val="both"/>
        <w:rPr>
          <w:rFonts w:ascii="Tahoma" w:hAnsi="Tahoma" w:cs="Tahoma"/>
          <w:b/>
        </w:rPr>
      </w:pPr>
    </w:p>
    <w:p w14:paraId="5C25F27F" w14:textId="77777777" w:rsidR="00C8283A" w:rsidRPr="008A22B8" w:rsidRDefault="00C8283A" w:rsidP="00C8283A">
      <w:pPr>
        <w:keepNext/>
        <w:keepLines/>
        <w:jc w:val="both"/>
        <w:rPr>
          <w:rFonts w:ascii="Tahoma" w:hAnsi="Tahoma" w:cs="Tahoma"/>
        </w:rPr>
      </w:pPr>
      <w:r w:rsidRPr="008A22B8">
        <w:rPr>
          <w:rFonts w:ascii="Tahoma" w:hAnsi="Tahoma" w:cs="Tahoma"/>
        </w:rPr>
        <w:t xml:space="preserve">Prodajalec mora med izvajanjem okvirnega sporazuma kupca obvestiti o morebitnih spremembah informacij iz drugega odstavka 94. člena ZJN-3 in poslati informacije o novih podizvajalcih, ki jih namerava naknadno vključiti v izvajanje takšnih dobav, in sicer najkasneje v petih (5) dneh po spremembi. V primeru vključitve novih podizvajalcev mora prodajalec skupaj z obvestilom posredovati tudi podatke in dokumente, in sicer: kontaktne podatke in zakonite zastopnike novih podizvajalcev, izpolnjene ESPD novih podizvajalcev v skladu z 79. členom ZJN-3 in pisno zahtevo novega podizvajalca za neposredno plačilo, če novi podizvajalec to zahteva. </w:t>
      </w:r>
    </w:p>
    <w:p w14:paraId="36D4D352" w14:textId="77777777" w:rsidR="00C8283A" w:rsidRPr="008A22B8" w:rsidRDefault="00C8283A" w:rsidP="00C8283A">
      <w:pPr>
        <w:keepNext/>
        <w:keepLines/>
        <w:jc w:val="both"/>
        <w:rPr>
          <w:rFonts w:ascii="Tahoma" w:hAnsi="Tahoma" w:cs="Tahoma"/>
        </w:rPr>
      </w:pPr>
    </w:p>
    <w:p w14:paraId="1DBBBAD2" w14:textId="77777777" w:rsidR="00C8283A" w:rsidRPr="008A22B8" w:rsidRDefault="00C8283A" w:rsidP="00C8283A">
      <w:pPr>
        <w:keepNext/>
        <w:keepLines/>
        <w:jc w:val="both"/>
        <w:rPr>
          <w:rFonts w:ascii="Tahoma" w:hAnsi="Tahoma" w:cs="Tahoma"/>
        </w:rPr>
      </w:pPr>
      <w:r w:rsidRPr="008A22B8">
        <w:rPr>
          <w:rFonts w:ascii="Tahoma" w:hAnsi="Tahoma" w:cs="Tahoma"/>
        </w:rPr>
        <w:t xml:space="preserve">Kupec bo zavrnil vsakega podizvajalca, ki ne izpolnjuje pogojev razpisne dokumentacije št. </w:t>
      </w:r>
      <w:r>
        <w:rPr>
          <w:rFonts w:ascii="Tahoma" w:hAnsi="Tahoma" w:cs="Tahoma"/>
        </w:rPr>
        <w:t>VKS-59/20</w:t>
      </w:r>
      <w:r w:rsidRPr="008A22B8">
        <w:rPr>
          <w:rFonts w:ascii="Tahoma" w:hAnsi="Tahoma" w:cs="Tahoma"/>
        </w:rPr>
        <w:t xml:space="preserve">, ki se nanašajo na podizvajalce. Kupec lahko zavrne predlog za zamenjavo podizvajalca oziroma vključitev novega podizvajalca tudi, če bi to lahko vplivalo na nemoteno izvajanje ali dokončanje dobav in če novi podizvajalec ne izpolnjuje pogojev, ki jih je postavil kupec v razpisni dokumentaciji št. </w:t>
      </w:r>
      <w:r>
        <w:rPr>
          <w:rFonts w:ascii="Tahoma" w:hAnsi="Tahoma" w:cs="Tahoma"/>
        </w:rPr>
        <w:t>VKS-59/20</w:t>
      </w:r>
      <w:r w:rsidRPr="008A22B8">
        <w:rPr>
          <w:rFonts w:ascii="Tahoma" w:hAnsi="Tahoma" w:cs="Tahoma"/>
        </w:rPr>
        <w:t>. Kupec bo o morebitni zavrnitvi novega podizvajalca obvestil prodajalca najpozneje v desetih (10) dneh od prejema predloga.</w:t>
      </w:r>
    </w:p>
    <w:p w14:paraId="45FACF73" w14:textId="77777777" w:rsidR="00C8283A" w:rsidRPr="008A22B8" w:rsidRDefault="00C8283A" w:rsidP="00C8283A">
      <w:pPr>
        <w:keepNext/>
        <w:keepLines/>
        <w:jc w:val="both"/>
        <w:rPr>
          <w:rFonts w:ascii="Tahoma" w:hAnsi="Tahoma" w:cs="Tahoma"/>
        </w:rPr>
      </w:pPr>
    </w:p>
    <w:p w14:paraId="41F53B5B"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color w:val="000000"/>
        </w:rPr>
      </w:pPr>
      <w:r w:rsidRPr="008A22B8">
        <w:rPr>
          <w:rFonts w:ascii="Tahoma" w:hAnsi="Tahoma" w:cs="Tahoma"/>
          <w:b w:val="0"/>
          <w:color w:val="000000"/>
        </w:rPr>
        <w:t>člen</w:t>
      </w:r>
    </w:p>
    <w:p w14:paraId="77F2DDF5" w14:textId="77777777" w:rsidR="00C8283A" w:rsidRPr="008A22B8" w:rsidRDefault="00C8283A" w:rsidP="00C8283A">
      <w:pPr>
        <w:keepNext/>
        <w:keepLines/>
        <w:jc w:val="both"/>
        <w:rPr>
          <w:rFonts w:ascii="Tahoma" w:hAnsi="Tahoma" w:cs="Tahoma"/>
        </w:rPr>
      </w:pPr>
    </w:p>
    <w:p w14:paraId="3B3A0048" w14:textId="77777777" w:rsidR="00C8283A" w:rsidRPr="008A22B8" w:rsidRDefault="00C8283A" w:rsidP="00C8283A">
      <w:pPr>
        <w:keepNext/>
        <w:keepLines/>
        <w:jc w:val="both"/>
        <w:rPr>
          <w:rFonts w:ascii="Tahoma" w:hAnsi="Tahoma" w:cs="Tahoma"/>
        </w:rPr>
      </w:pPr>
      <w:r w:rsidRPr="008A22B8">
        <w:rPr>
          <w:rFonts w:ascii="Tahoma" w:hAnsi="Tahoma" w:cs="Tahoma"/>
        </w:rPr>
        <w:t>Prodajalec v razmerju do kupca v celoti odgovarja za dobro izvedbo obveznosti iz okvirnega sporazuma, ne glede na število podizvajalcev.</w:t>
      </w:r>
    </w:p>
    <w:p w14:paraId="3B29A2CC" w14:textId="77777777" w:rsidR="00C8283A" w:rsidRPr="008A22B8" w:rsidRDefault="00C8283A" w:rsidP="00C8283A">
      <w:pPr>
        <w:keepNext/>
        <w:keepLines/>
        <w:jc w:val="both"/>
        <w:rPr>
          <w:rFonts w:ascii="Tahoma" w:hAnsi="Tahoma" w:cs="Tahoma"/>
        </w:rPr>
      </w:pPr>
    </w:p>
    <w:p w14:paraId="47574161" w14:textId="77777777" w:rsidR="00C8283A" w:rsidRPr="008A22B8" w:rsidRDefault="00C8283A" w:rsidP="00C8283A">
      <w:pPr>
        <w:pStyle w:val="Telobesedila"/>
        <w:keepNext/>
        <w:keepLines/>
        <w:widowControl/>
        <w:rPr>
          <w:rFonts w:ascii="Tahoma" w:hAnsi="Tahoma" w:cs="Tahoma"/>
          <w:b w:val="0"/>
        </w:rPr>
      </w:pPr>
    </w:p>
    <w:p w14:paraId="7973F4D6" w14:textId="77777777" w:rsidR="00C8283A" w:rsidRPr="008A22B8" w:rsidRDefault="00C8283A" w:rsidP="00C8283A">
      <w:pPr>
        <w:keepNext/>
        <w:keepLines/>
        <w:jc w:val="both"/>
        <w:rPr>
          <w:rFonts w:ascii="Tahoma" w:hAnsi="Tahoma" w:cs="Tahoma"/>
          <w:b/>
        </w:rPr>
      </w:pPr>
      <w:r w:rsidRPr="008A22B8">
        <w:rPr>
          <w:rFonts w:ascii="Tahoma" w:hAnsi="Tahoma" w:cs="Tahoma"/>
          <w:b/>
        </w:rPr>
        <w:t>PREDSTAVNIKI STRANK OKVIRNEGA SPORAZUMA</w:t>
      </w:r>
    </w:p>
    <w:p w14:paraId="7084A455" w14:textId="77777777" w:rsidR="00C8283A" w:rsidRPr="008A22B8" w:rsidRDefault="00C8283A" w:rsidP="00C8283A">
      <w:pPr>
        <w:pStyle w:val="Telobesedila"/>
        <w:keepNext/>
        <w:keepLines/>
        <w:widowControl/>
        <w:jc w:val="center"/>
        <w:rPr>
          <w:rFonts w:ascii="Tahoma" w:hAnsi="Tahoma" w:cs="Tahoma"/>
          <w:b w:val="0"/>
          <w:bCs/>
        </w:rPr>
      </w:pPr>
    </w:p>
    <w:p w14:paraId="2BA154FB"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6745DDA6" w14:textId="77777777" w:rsidR="00C8283A" w:rsidRPr="008A22B8" w:rsidRDefault="00C8283A" w:rsidP="00C8283A">
      <w:pPr>
        <w:pStyle w:val="Telobesedila"/>
        <w:keepNext/>
        <w:keepLines/>
        <w:widowControl/>
        <w:jc w:val="center"/>
        <w:rPr>
          <w:rFonts w:ascii="Tahoma" w:hAnsi="Tahoma" w:cs="Tahoma"/>
          <w:b w:val="0"/>
          <w:bCs/>
        </w:rPr>
      </w:pPr>
    </w:p>
    <w:p w14:paraId="7E55198B" w14:textId="77777777" w:rsidR="00C8283A" w:rsidRPr="008A22B8" w:rsidRDefault="00C8283A" w:rsidP="00C8283A">
      <w:pPr>
        <w:keepNext/>
        <w:keepLines/>
        <w:spacing w:after="120"/>
        <w:jc w:val="both"/>
        <w:rPr>
          <w:rFonts w:ascii="Tahoma" w:hAnsi="Tahoma" w:cs="Tahoma"/>
        </w:rPr>
      </w:pPr>
      <w:r>
        <w:rPr>
          <w:rFonts w:ascii="Tahoma" w:hAnsi="Tahoma" w:cs="Tahoma"/>
        </w:rPr>
        <w:t>P</w:t>
      </w:r>
      <w:r w:rsidRPr="008A22B8">
        <w:rPr>
          <w:rFonts w:ascii="Tahoma" w:hAnsi="Tahoma" w:cs="Tahoma"/>
        </w:rPr>
        <w:t>redstavnik kupca za izvajanje tega okvirnega sporazuma</w:t>
      </w:r>
      <w:r>
        <w:rPr>
          <w:rFonts w:ascii="Tahoma" w:hAnsi="Tahoma" w:cs="Tahoma"/>
        </w:rPr>
        <w:t xml:space="preserve"> (skrbnik okvirnega sporazuma)</w:t>
      </w:r>
      <w:r w:rsidRPr="008A22B8">
        <w:rPr>
          <w:rFonts w:ascii="Tahoma" w:hAnsi="Tahoma" w:cs="Tahoma"/>
        </w:rPr>
        <w:t xml:space="preserve"> je: _____________________, telefon: ___________,  e</w:t>
      </w:r>
      <w:r>
        <w:rPr>
          <w:rFonts w:ascii="Tahoma" w:hAnsi="Tahoma" w:cs="Tahoma"/>
        </w:rPr>
        <w:t>lektronska pošta</w:t>
      </w:r>
      <w:r w:rsidRPr="008A22B8">
        <w:rPr>
          <w:rFonts w:ascii="Tahoma" w:hAnsi="Tahoma" w:cs="Tahoma"/>
        </w:rPr>
        <w:t xml:space="preserve">: </w:t>
      </w:r>
      <w:r w:rsidRPr="008A22B8">
        <w:t>__________________ .</w:t>
      </w:r>
      <w:r w:rsidRPr="008A22B8">
        <w:rPr>
          <w:rFonts w:ascii="Tahoma" w:hAnsi="Tahoma" w:cs="Tahoma"/>
        </w:rPr>
        <w:t xml:space="preserve"> </w:t>
      </w:r>
    </w:p>
    <w:p w14:paraId="21C1ED72" w14:textId="77777777" w:rsidR="00C8283A" w:rsidRPr="00485787" w:rsidRDefault="00C8283A" w:rsidP="00C8283A">
      <w:pPr>
        <w:keepNext/>
        <w:keepLines/>
        <w:tabs>
          <w:tab w:val="left" w:pos="567"/>
          <w:tab w:val="left" w:pos="1418"/>
          <w:tab w:val="left" w:pos="1702"/>
        </w:tabs>
        <w:jc w:val="both"/>
        <w:rPr>
          <w:rFonts w:ascii="Tahoma" w:hAnsi="Tahoma" w:cs="Tahoma"/>
        </w:rPr>
      </w:pPr>
    </w:p>
    <w:p w14:paraId="27BF034F" w14:textId="77777777" w:rsidR="00C8283A" w:rsidRPr="00485787" w:rsidRDefault="00C8283A" w:rsidP="00C8283A">
      <w:pPr>
        <w:keepNext/>
        <w:keepLines/>
        <w:tabs>
          <w:tab w:val="left" w:pos="567"/>
          <w:tab w:val="left" w:pos="1418"/>
          <w:tab w:val="left" w:pos="1702"/>
        </w:tabs>
        <w:jc w:val="both"/>
        <w:rPr>
          <w:rFonts w:ascii="Tahoma" w:hAnsi="Tahoma" w:cs="Tahoma"/>
        </w:rPr>
      </w:pPr>
      <w:r>
        <w:rPr>
          <w:rFonts w:ascii="Tahoma" w:hAnsi="Tahoma" w:cs="Tahoma"/>
        </w:rPr>
        <w:t>P</w:t>
      </w:r>
      <w:r w:rsidRPr="00485787">
        <w:rPr>
          <w:rFonts w:ascii="Tahoma" w:hAnsi="Tahoma" w:cs="Tahoma"/>
        </w:rPr>
        <w:t xml:space="preserve">redstavnik prodajalca za izvajanje tega okvirnega sporazuma </w:t>
      </w:r>
      <w:r>
        <w:rPr>
          <w:rFonts w:ascii="Tahoma" w:hAnsi="Tahoma" w:cs="Tahoma"/>
        </w:rPr>
        <w:t xml:space="preserve">(skrbnik okvirnega sporazuma) </w:t>
      </w:r>
      <w:r w:rsidRPr="00485787">
        <w:rPr>
          <w:rFonts w:ascii="Tahoma" w:hAnsi="Tahoma" w:cs="Tahoma"/>
        </w:rPr>
        <w:t>je: _______________ , telefon: ______________ , elektronska pošta: ________________________</w:t>
      </w:r>
      <w:r w:rsidRPr="00485787">
        <w:t xml:space="preserve"> .</w:t>
      </w:r>
      <w:r w:rsidRPr="00485787">
        <w:rPr>
          <w:rFonts w:ascii="Tahoma" w:hAnsi="Tahoma" w:cs="Tahoma"/>
        </w:rPr>
        <w:t xml:space="preserve"> </w:t>
      </w:r>
    </w:p>
    <w:p w14:paraId="65EEBFD2" w14:textId="77777777" w:rsidR="00C8283A" w:rsidRPr="00485787" w:rsidRDefault="00C8283A" w:rsidP="00C8283A">
      <w:pPr>
        <w:keepNext/>
        <w:keepLines/>
        <w:tabs>
          <w:tab w:val="left" w:pos="567"/>
          <w:tab w:val="left" w:pos="1418"/>
          <w:tab w:val="left" w:pos="1702"/>
        </w:tabs>
        <w:jc w:val="both"/>
        <w:rPr>
          <w:rFonts w:ascii="Tahoma" w:hAnsi="Tahoma" w:cs="Tahoma"/>
        </w:rPr>
      </w:pPr>
    </w:p>
    <w:p w14:paraId="1341B821" w14:textId="77777777" w:rsidR="00C8283A" w:rsidRDefault="00C8283A" w:rsidP="00C8283A">
      <w:pPr>
        <w:keepNext/>
        <w:keepLines/>
        <w:jc w:val="both"/>
        <w:rPr>
          <w:rFonts w:ascii="Tahoma" w:hAnsi="Tahoma" w:cs="Tahoma"/>
        </w:rPr>
      </w:pPr>
      <w:r>
        <w:rPr>
          <w:rFonts w:ascii="Tahoma" w:hAnsi="Tahoma" w:cs="Tahoma"/>
        </w:rPr>
        <w:t xml:space="preserve">Predstavnika strank okvirnega sporazuma (skrbnika okvirnega sporazuma) imata pravico in dolžnost urejati medsebojna razmerja ter sprejemati ukrepe in odločitve v skladu z vsebinskimi določili tega okvirnega sporazuma. </w:t>
      </w:r>
    </w:p>
    <w:p w14:paraId="5B417F7C" w14:textId="77777777" w:rsidR="00C8283A" w:rsidRDefault="00C8283A" w:rsidP="00C8283A">
      <w:pPr>
        <w:keepNext/>
        <w:keepLines/>
        <w:jc w:val="both"/>
        <w:rPr>
          <w:rFonts w:ascii="Tahoma" w:hAnsi="Tahoma" w:cs="Tahoma"/>
        </w:rPr>
      </w:pPr>
    </w:p>
    <w:p w14:paraId="7AC4AC68" w14:textId="77777777" w:rsidR="00C8283A" w:rsidRDefault="00C8283A" w:rsidP="00C8283A">
      <w:pPr>
        <w:keepNext/>
        <w:keepLines/>
        <w:jc w:val="both"/>
        <w:rPr>
          <w:rFonts w:ascii="Tahoma" w:hAnsi="Tahoma" w:cs="Tahoma"/>
        </w:rPr>
      </w:pPr>
      <w:r>
        <w:rPr>
          <w:rFonts w:ascii="Tahoma" w:hAnsi="Tahoma" w:cs="Tahoma"/>
        </w:rPr>
        <w:t xml:space="preserve">Spremembo predstavnikov/skrbnikov morata stranki okvirnega sporazuma sporočiti druga </w:t>
      </w:r>
      <w:r w:rsidRPr="000D6F3A">
        <w:rPr>
          <w:rFonts w:ascii="Tahoma" w:hAnsi="Tahoma" w:cs="Tahoma"/>
        </w:rPr>
        <w:t xml:space="preserve">drugi v pisni obliki (preko e-pošte) najkasneje v </w:t>
      </w:r>
      <w:r>
        <w:rPr>
          <w:rFonts w:ascii="Tahoma" w:hAnsi="Tahoma" w:cs="Tahoma"/>
        </w:rPr>
        <w:t>treh</w:t>
      </w:r>
      <w:r w:rsidRPr="000D6F3A">
        <w:rPr>
          <w:rFonts w:ascii="Tahoma" w:hAnsi="Tahoma" w:cs="Tahoma"/>
        </w:rPr>
        <w:t xml:space="preserve"> (</w:t>
      </w:r>
      <w:r>
        <w:rPr>
          <w:rFonts w:ascii="Tahoma" w:hAnsi="Tahoma" w:cs="Tahoma"/>
        </w:rPr>
        <w:t>3</w:t>
      </w:r>
      <w:r w:rsidRPr="000D6F3A">
        <w:rPr>
          <w:rFonts w:ascii="Tahoma" w:hAnsi="Tahoma" w:cs="Tahoma"/>
        </w:rPr>
        <w:t>) dneh po nastopu spremembe. Ne glede na 33. člen tega okvirnega sporazuma sprememba predstavnikov/skrbnikov okvirnega sporazuma velja</w:t>
      </w:r>
      <w:r>
        <w:rPr>
          <w:rFonts w:ascii="Tahoma" w:hAnsi="Tahoma" w:cs="Tahoma"/>
        </w:rPr>
        <w:t>, če stranki okvirnega sporazuma o spremembi predstavnikov/skrbnikov okvirnega sporazuma obvestita druga drugo na elektronske naslove, navedene v tem členu okvirnega sporazuma.</w:t>
      </w:r>
    </w:p>
    <w:p w14:paraId="6617155A" w14:textId="77777777" w:rsidR="00C8283A" w:rsidRDefault="00C8283A" w:rsidP="00C8283A">
      <w:pPr>
        <w:keepNext/>
        <w:keepLines/>
        <w:jc w:val="both"/>
        <w:rPr>
          <w:rFonts w:ascii="Tahoma" w:hAnsi="Tahoma" w:cs="Tahoma"/>
        </w:rPr>
      </w:pPr>
    </w:p>
    <w:p w14:paraId="1E9B1C67" w14:textId="0A7C4272" w:rsidR="00C8283A" w:rsidRDefault="00C8283A" w:rsidP="00C8283A">
      <w:pPr>
        <w:keepNext/>
        <w:keepLines/>
        <w:jc w:val="both"/>
        <w:rPr>
          <w:rFonts w:ascii="Tahoma" w:hAnsi="Tahoma" w:cs="Tahoma"/>
        </w:rPr>
      </w:pPr>
    </w:p>
    <w:p w14:paraId="5C0DB5B3" w14:textId="15008D44" w:rsidR="004716C9" w:rsidRDefault="004716C9" w:rsidP="00C8283A">
      <w:pPr>
        <w:keepNext/>
        <w:keepLines/>
        <w:jc w:val="both"/>
        <w:rPr>
          <w:rFonts w:ascii="Tahoma" w:hAnsi="Tahoma" w:cs="Tahoma"/>
        </w:rPr>
      </w:pPr>
    </w:p>
    <w:p w14:paraId="51381922" w14:textId="77777777" w:rsidR="004716C9" w:rsidRDefault="004716C9" w:rsidP="00C8283A">
      <w:pPr>
        <w:keepNext/>
        <w:keepLines/>
        <w:jc w:val="both"/>
        <w:rPr>
          <w:rFonts w:ascii="Tahoma" w:hAnsi="Tahoma" w:cs="Tahoma"/>
        </w:rPr>
      </w:pPr>
    </w:p>
    <w:p w14:paraId="492C3D09" w14:textId="77777777" w:rsidR="00C8283A" w:rsidRPr="00EC7A2D" w:rsidRDefault="00C8283A" w:rsidP="00C8283A">
      <w:pPr>
        <w:pStyle w:val="Odstavekseznama"/>
        <w:keepNext/>
        <w:keepLines/>
        <w:tabs>
          <w:tab w:val="left" w:pos="851"/>
          <w:tab w:val="left" w:pos="1702"/>
        </w:tabs>
        <w:ind w:left="0"/>
        <w:jc w:val="both"/>
        <w:rPr>
          <w:rFonts w:ascii="Tahoma" w:hAnsi="Tahoma" w:cs="Tahoma"/>
          <w:b/>
        </w:rPr>
      </w:pPr>
      <w:r w:rsidRPr="00EC7A2D">
        <w:rPr>
          <w:rFonts w:ascii="Tahoma" w:hAnsi="Tahoma" w:cs="Tahoma"/>
          <w:b/>
        </w:rPr>
        <w:lastRenderedPageBreak/>
        <w:t>KAZEN PO OKVIRNEM SPORAZUMU</w:t>
      </w:r>
    </w:p>
    <w:p w14:paraId="412E6E17"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2D4250CF" w14:textId="77777777" w:rsidR="00C8283A" w:rsidRPr="008A22B8" w:rsidRDefault="00C8283A" w:rsidP="00C8283A">
      <w:pPr>
        <w:pStyle w:val="Telobesedila"/>
        <w:keepNext/>
        <w:keepLines/>
        <w:widowControl/>
        <w:rPr>
          <w:rFonts w:ascii="Tahoma" w:hAnsi="Tahoma" w:cs="Tahoma"/>
          <w:b w:val="0"/>
          <w:bCs/>
        </w:rPr>
      </w:pPr>
    </w:p>
    <w:p w14:paraId="6422D09E" w14:textId="77777777" w:rsidR="00C8283A" w:rsidRPr="008A22B8" w:rsidRDefault="00C8283A" w:rsidP="00C8283A">
      <w:pPr>
        <w:pStyle w:val="Telobesedila3"/>
        <w:keepNext/>
        <w:keepLines/>
        <w:ind w:right="98"/>
        <w:rPr>
          <w:rFonts w:ascii="Tahoma" w:hAnsi="Tahoma" w:cs="Tahoma"/>
        </w:rPr>
      </w:pPr>
      <w:r w:rsidRPr="008A22B8">
        <w:rPr>
          <w:rFonts w:ascii="Tahoma" w:hAnsi="Tahoma" w:cs="Tahoma"/>
        </w:rPr>
        <w:t xml:space="preserve">V primeru, da pride do zamude dobavnega roka in </w:t>
      </w:r>
      <w:r w:rsidRPr="008A22B8">
        <w:rPr>
          <w:rFonts w:ascii="Tahoma" w:hAnsi="Tahoma" w:cs="Tahoma"/>
          <w:lang w:val="sl-SI" w:eastAsia="ar-SA"/>
        </w:rPr>
        <w:t xml:space="preserve">le-ta </w:t>
      </w:r>
      <w:r w:rsidRPr="008A22B8">
        <w:rPr>
          <w:rFonts w:ascii="Tahoma" w:hAnsi="Tahoma" w:cs="Tahoma"/>
          <w:lang w:eastAsia="ar-SA"/>
        </w:rPr>
        <w:t>ni posledica višje sile,</w:t>
      </w:r>
      <w:r w:rsidRPr="008A22B8">
        <w:rPr>
          <w:rFonts w:ascii="Tahoma" w:hAnsi="Tahoma" w:cs="Tahoma"/>
        </w:rPr>
        <w:t xml:space="preserve"> je dogovorjena kazen v višini </w:t>
      </w:r>
      <w:r w:rsidRPr="008A22B8">
        <w:rPr>
          <w:rFonts w:ascii="Tahoma" w:hAnsi="Tahoma" w:cs="Tahoma"/>
          <w:lang w:val="sl-SI"/>
        </w:rPr>
        <w:t>enega odstotka (</w:t>
      </w:r>
      <w:r w:rsidRPr="008A22B8">
        <w:rPr>
          <w:rFonts w:ascii="Tahoma" w:hAnsi="Tahoma" w:cs="Tahoma"/>
        </w:rPr>
        <w:t>1</w:t>
      </w:r>
      <w:r w:rsidRPr="008A22B8">
        <w:rPr>
          <w:rFonts w:ascii="Tahoma" w:hAnsi="Tahoma" w:cs="Tahoma"/>
          <w:lang w:val="sl-SI"/>
        </w:rPr>
        <w:t xml:space="preserve"> </w:t>
      </w:r>
      <w:r w:rsidRPr="008A22B8">
        <w:rPr>
          <w:rFonts w:ascii="Tahoma" w:hAnsi="Tahoma" w:cs="Tahoma"/>
        </w:rPr>
        <w:t>%</w:t>
      </w:r>
      <w:r w:rsidRPr="008A22B8">
        <w:rPr>
          <w:rFonts w:ascii="Tahoma" w:hAnsi="Tahoma" w:cs="Tahoma"/>
          <w:lang w:val="sl-SI"/>
        </w:rPr>
        <w:t>)</w:t>
      </w:r>
      <w:r w:rsidRPr="008A22B8">
        <w:rPr>
          <w:rFonts w:ascii="Tahoma" w:hAnsi="Tahoma" w:cs="Tahoma"/>
        </w:rPr>
        <w:t xml:space="preserve"> vrednosti neizvršenih dobav </w:t>
      </w:r>
      <w:r w:rsidRPr="008A22B8">
        <w:rPr>
          <w:rFonts w:ascii="Tahoma" w:hAnsi="Tahoma" w:cs="Tahoma"/>
          <w:lang w:val="sl-SI"/>
        </w:rPr>
        <w:t xml:space="preserve">brez DDV </w:t>
      </w:r>
      <w:r w:rsidRPr="008A22B8">
        <w:rPr>
          <w:rFonts w:ascii="Tahoma" w:hAnsi="Tahoma" w:cs="Tahoma"/>
        </w:rPr>
        <w:t>za vsak dan zamude, pri čemer sme kazen</w:t>
      </w:r>
      <w:r w:rsidRPr="008A22B8">
        <w:rPr>
          <w:rFonts w:ascii="Tahoma" w:hAnsi="Tahoma" w:cs="Tahoma"/>
          <w:lang w:val="sl-SI"/>
        </w:rPr>
        <w:t xml:space="preserve"> po okvirnem sporazumu</w:t>
      </w:r>
      <w:r w:rsidRPr="008A22B8">
        <w:rPr>
          <w:rFonts w:ascii="Tahoma" w:hAnsi="Tahoma" w:cs="Tahoma"/>
        </w:rPr>
        <w:t xml:space="preserve"> znašati največ</w:t>
      </w:r>
      <w:r w:rsidRPr="008A22B8">
        <w:rPr>
          <w:rFonts w:ascii="Tahoma" w:hAnsi="Tahoma" w:cs="Tahoma"/>
          <w:lang w:val="sl-SI"/>
        </w:rPr>
        <w:t xml:space="preserve"> deset odstotkov</w:t>
      </w:r>
      <w:r w:rsidRPr="008A22B8">
        <w:rPr>
          <w:rFonts w:ascii="Tahoma" w:hAnsi="Tahoma" w:cs="Tahoma"/>
        </w:rPr>
        <w:t xml:space="preserve"> </w:t>
      </w:r>
      <w:r w:rsidRPr="008A22B8">
        <w:rPr>
          <w:rFonts w:ascii="Tahoma" w:hAnsi="Tahoma" w:cs="Tahoma"/>
          <w:lang w:val="sl-SI"/>
        </w:rPr>
        <w:t>(</w:t>
      </w:r>
      <w:r w:rsidRPr="008A22B8">
        <w:rPr>
          <w:rFonts w:ascii="Tahoma" w:hAnsi="Tahoma" w:cs="Tahoma"/>
        </w:rPr>
        <w:t>10 %</w:t>
      </w:r>
      <w:r w:rsidRPr="008A22B8">
        <w:rPr>
          <w:rFonts w:ascii="Tahoma" w:hAnsi="Tahoma" w:cs="Tahoma"/>
          <w:lang w:val="sl-SI"/>
        </w:rPr>
        <w:t>)</w:t>
      </w:r>
      <w:r w:rsidRPr="008A22B8">
        <w:rPr>
          <w:rFonts w:ascii="Tahoma" w:hAnsi="Tahoma" w:cs="Tahoma"/>
        </w:rPr>
        <w:t xml:space="preserve"> vrednosti neizvršenih dobav</w:t>
      </w:r>
      <w:r w:rsidRPr="008A22B8">
        <w:rPr>
          <w:rFonts w:ascii="Tahoma" w:hAnsi="Tahoma" w:cs="Tahoma"/>
          <w:lang w:val="sl-SI"/>
        </w:rPr>
        <w:t xml:space="preserve"> brez DDV</w:t>
      </w:r>
      <w:r w:rsidRPr="008A22B8">
        <w:rPr>
          <w:rFonts w:ascii="Tahoma" w:hAnsi="Tahoma" w:cs="Tahoma"/>
        </w:rPr>
        <w:t>. Kupec za ugotovljeno kazen prodajalcu izstavi račun, z zapadlostjo osem (8) dni po izstavitvi računa.</w:t>
      </w:r>
    </w:p>
    <w:p w14:paraId="26AA18D0" w14:textId="77777777" w:rsidR="00C8283A" w:rsidRPr="008A22B8" w:rsidRDefault="00C8283A" w:rsidP="00C8283A">
      <w:pPr>
        <w:pStyle w:val="Telobesedila210"/>
        <w:keepNext/>
        <w:keepLines/>
        <w:rPr>
          <w:rFonts w:ascii="Tahoma" w:hAnsi="Tahoma" w:cs="Tahoma"/>
          <w:sz w:val="20"/>
        </w:rPr>
      </w:pPr>
    </w:p>
    <w:p w14:paraId="6686AE1D" w14:textId="77777777" w:rsidR="00C8283A" w:rsidRPr="008A22B8" w:rsidRDefault="00C8283A" w:rsidP="00C8283A">
      <w:pPr>
        <w:pStyle w:val="Telobesedila3"/>
        <w:keepNext/>
        <w:keepLines/>
        <w:ind w:right="98"/>
        <w:rPr>
          <w:rFonts w:ascii="Tahoma" w:hAnsi="Tahoma" w:cs="Tahoma"/>
        </w:rPr>
      </w:pPr>
      <w:r w:rsidRPr="008A22B8">
        <w:rPr>
          <w:rFonts w:ascii="Tahoma" w:hAnsi="Tahoma" w:cs="Tahoma"/>
        </w:rPr>
        <w:t xml:space="preserve">V primeru, da </w:t>
      </w:r>
      <w:r>
        <w:rPr>
          <w:rFonts w:ascii="Tahoma" w:hAnsi="Tahoma" w:cs="Tahoma"/>
          <w:lang w:val="sl-SI"/>
        </w:rPr>
        <w:t xml:space="preserve">kazen </w:t>
      </w:r>
      <w:r w:rsidRPr="008A22B8">
        <w:rPr>
          <w:rFonts w:ascii="Tahoma" w:hAnsi="Tahoma" w:cs="Tahoma"/>
        </w:rPr>
        <w:t>zaradi zamude prodajalca preseže višino</w:t>
      </w:r>
      <w:r w:rsidRPr="008A22B8">
        <w:t xml:space="preserve"> </w:t>
      </w:r>
      <w:r w:rsidRPr="008A22B8">
        <w:rPr>
          <w:rFonts w:ascii="Tahoma" w:hAnsi="Tahoma" w:cs="Tahoma"/>
        </w:rPr>
        <w:t>deset</w:t>
      </w:r>
      <w:r w:rsidRPr="008A22B8">
        <w:rPr>
          <w:rFonts w:ascii="Tahoma" w:hAnsi="Tahoma" w:cs="Tahoma"/>
          <w:lang w:val="sl-SI"/>
        </w:rPr>
        <w:t>ih</w:t>
      </w:r>
      <w:r w:rsidRPr="008A22B8">
        <w:rPr>
          <w:rFonts w:ascii="Tahoma" w:hAnsi="Tahoma" w:cs="Tahoma"/>
        </w:rPr>
        <w:t xml:space="preserve"> odstotkov (10 %) vrednosti neizvršenih dobav brez DDV</w:t>
      </w:r>
      <w:r w:rsidRPr="008A22B8">
        <w:rPr>
          <w:rFonts w:ascii="Tahoma" w:hAnsi="Tahoma" w:cs="Tahoma"/>
          <w:lang w:val="sl-SI"/>
        </w:rPr>
        <w:t xml:space="preserve"> oziroma </w:t>
      </w:r>
      <w:r>
        <w:rPr>
          <w:rFonts w:ascii="Tahoma" w:hAnsi="Tahoma" w:cs="Tahoma"/>
          <w:lang w:val="sl-SI"/>
        </w:rPr>
        <w:t>višino</w:t>
      </w:r>
      <w:r w:rsidRPr="008A22B8">
        <w:rPr>
          <w:rFonts w:ascii="Tahoma" w:hAnsi="Tahoma" w:cs="Tahoma"/>
        </w:rPr>
        <w:t xml:space="preserve"> dv</w:t>
      </w:r>
      <w:r w:rsidRPr="008A22B8">
        <w:rPr>
          <w:rFonts w:ascii="Tahoma" w:hAnsi="Tahoma" w:cs="Tahoma"/>
          <w:lang w:val="sl-SI"/>
        </w:rPr>
        <w:t>eh</w:t>
      </w:r>
      <w:r w:rsidRPr="008A22B8">
        <w:rPr>
          <w:rFonts w:ascii="Tahoma" w:hAnsi="Tahoma" w:cs="Tahoma"/>
        </w:rPr>
        <w:t xml:space="preserve"> </w:t>
      </w:r>
      <w:r w:rsidRPr="008A22B8">
        <w:rPr>
          <w:rFonts w:ascii="Tahoma" w:hAnsi="Tahoma" w:cs="Tahoma"/>
          <w:lang w:val="sl-SI"/>
        </w:rPr>
        <w:t>odstotkov</w:t>
      </w:r>
      <w:r w:rsidRPr="008A22B8">
        <w:rPr>
          <w:rFonts w:ascii="Tahoma" w:hAnsi="Tahoma" w:cs="Tahoma"/>
        </w:rPr>
        <w:t xml:space="preserve"> </w:t>
      </w:r>
      <w:r w:rsidRPr="008A22B8">
        <w:rPr>
          <w:rFonts w:ascii="Tahoma" w:hAnsi="Tahoma" w:cs="Tahoma"/>
          <w:lang w:val="sl-SI"/>
        </w:rPr>
        <w:t>(</w:t>
      </w:r>
      <w:r w:rsidRPr="008A22B8">
        <w:rPr>
          <w:rFonts w:ascii="Tahoma" w:hAnsi="Tahoma" w:cs="Tahoma"/>
        </w:rPr>
        <w:t>2 %</w:t>
      </w:r>
      <w:r w:rsidRPr="008A22B8">
        <w:rPr>
          <w:rFonts w:ascii="Tahoma" w:hAnsi="Tahoma" w:cs="Tahoma"/>
          <w:lang w:val="sl-SI"/>
        </w:rPr>
        <w:t>)</w:t>
      </w:r>
      <w:r w:rsidRPr="008A22B8">
        <w:rPr>
          <w:rFonts w:ascii="Tahoma" w:hAnsi="Tahoma" w:cs="Tahoma"/>
        </w:rPr>
        <w:t xml:space="preserve"> </w:t>
      </w:r>
      <w:r w:rsidRPr="008A22B8">
        <w:rPr>
          <w:rFonts w:ascii="Tahoma" w:hAnsi="Tahoma" w:cs="Tahoma"/>
          <w:lang w:val="sl-SI"/>
        </w:rPr>
        <w:t xml:space="preserve">skupne </w:t>
      </w:r>
      <w:r w:rsidRPr="008A22B8">
        <w:rPr>
          <w:rFonts w:ascii="Tahoma" w:hAnsi="Tahoma" w:cs="Tahoma"/>
        </w:rPr>
        <w:t xml:space="preserve">vrednosti </w:t>
      </w:r>
      <w:r w:rsidRPr="008A22B8">
        <w:rPr>
          <w:rFonts w:ascii="Tahoma" w:hAnsi="Tahoma" w:cs="Tahoma"/>
          <w:lang w:val="sl-SI"/>
        </w:rPr>
        <w:t xml:space="preserve">okvirnega sporazuma </w:t>
      </w:r>
      <w:r w:rsidRPr="008A22B8">
        <w:rPr>
          <w:rFonts w:ascii="Tahoma" w:hAnsi="Tahoma" w:cs="Tahoma"/>
        </w:rPr>
        <w:t>brez DDV</w:t>
      </w:r>
      <w:r>
        <w:rPr>
          <w:rFonts w:ascii="Tahoma" w:hAnsi="Tahoma" w:cs="Tahoma"/>
          <w:lang w:val="sl-SI"/>
        </w:rPr>
        <w:t xml:space="preserve"> iz 4. člena tega okvirnega sporazuma</w:t>
      </w:r>
      <w:r w:rsidRPr="008A22B8">
        <w:rPr>
          <w:rFonts w:ascii="Tahoma" w:hAnsi="Tahoma" w:cs="Tahoma"/>
        </w:rPr>
        <w:t xml:space="preserve">, lahko kupec odstopi od okvirnega sporazuma in unovči </w:t>
      </w:r>
      <w:r w:rsidRPr="008A22B8">
        <w:rPr>
          <w:rFonts w:ascii="Tahoma" w:hAnsi="Tahoma" w:cs="Tahoma"/>
          <w:lang w:val="sl-SI"/>
        </w:rPr>
        <w:t xml:space="preserve">finančno zavarovanje </w:t>
      </w:r>
      <w:r w:rsidRPr="008A22B8">
        <w:rPr>
          <w:rFonts w:ascii="Tahoma" w:hAnsi="Tahoma" w:cs="Tahoma"/>
        </w:rPr>
        <w:t xml:space="preserve">za </w:t>
      </w:r>
      <w:r w:rsidRPr="008A22B8">
        <w:rPr>
          <w:rFonts w:ascii="Tahoma" w:hAnsi="Tahoma" w:cs="Tahoma"/>
          <w:lang w:val="sl-SI"/>
        </w:rPr>
        <w:t xml:space="preserve">zavarovanje </w:t>
      </w:r>
      <w:r w:rsidRPr="008A22B8">
        <w:rPr>
          <w:rFonts w:ascii="Tahoma" w:hAnsi="Tahoma" w:cs="Tahoma"/>
        </w:rPr>
        <w:t>dobr</w:t>
      </w:r>
      <w:r w:rsidRPr="008A22B8">
        <w:rPr>
          <w:rFonts w:ascii="Tahoma" w:hAnsi="Tahoma" w:cs="Tahoma"/>
          <w:lang w:val="sl-SI"/>
        </w:rPr>
        <w:t>e</w:t>
      </w:r>
      <w:r w:rsidRPr="008A22B8">
        <w:rPr>
          <w:rFonts w:ascii="Tahoma" w:hAnsi="Tahoma" w:cs="Tahoma"/>
        </w:rPr>
        <w:t xml:space="preserve"> izvedb</w:t>
      </w:r>
      <w:r w:rsidRPr="008A22B8">
        <w:rPr>
          <w:rFonts w:ascii="Tahoma" w:hAnsi="Tahoma" w:cs="Tahoma"/>
          <w:lang w:val="sl-SI"/>
        </w:rPr>
        <w:t>e</w:t>
      </w:r>
      <w:r w:rsidRPr="008A22B8">
        <w:rPr>
          <w:rFonts w:ascii="Tahoma" w:hAnsi="Tahoma" w:cs="Tahoma"/>
        </w:rPr>
        <w:t xml:space="preserve"> obveznosti iz okvirnega sporazuma. </w:t>
      </w:r>
    </w:p>
    <w:p w14:paraId="57D28479" w14:textId="77777777" w:rsidR="00C8283A" w:rsidRPr="008A22B8" w:rsidRDefault="00C8283A" w:rsidP="00C8283A">
      <w:pPr>
        <w:pStyle w:val="Telobesedila3"/>
        <w:keepNext/>
        <w:keepLines/>
        <w:ind w:right="98"/>
        <w:rPr>
          <w:rFonts w:ascii="Tahoma" w:hAnsi="Tahoma" w:cs="Tahoma"/>
        </w:rPr>
      </w:pPr>
    </w:p>
    <w:p w14:paraId="4230EC0D" w14:textId="77777777" w:rsidR="00C8283A" w:rsidRDefault="00C8283A" w:rsidP="00C8283A">
      <w:pPr>
        <w:pStyle w:val="Telobesedila3"/>
        <w:keepNext/>
        <w:keepLines/>
        <w:ind w:right="98"/>
        <w:rPr>
          <w:rFonts w:ascii="Tahoma" w:hAnsi="Tahoma" w:cs="Tahoma"/>
        </w:rPr>
      </w:pPr>
      <w:r w:rsidRPr="008A22B8">
        <w:rPr>
          <w:rFonts w:ascii="Tahoma" w:hAnsi="Tahoma" w:cs="Tahoma"/>
        </w:rPr>
        <w:t>Ne glede na navedeno unovčitev</w:t>
      </w:r>
      <w:r>
        <w:rPr>
          <w:rFonts w:ascii="Tahoma" w:hAnsi="Tahoma" w:cs="Tahoma"/>
          <w:lang w:val="sl-SI"/>
        </w:rPr>
        <w:t xml:space="preserve"> finančnega zavarovanja</w:t>
      </w:r>
      <w:r w:rsidRPr="008A22B8">
        <w:rPr>
          <w:rFonts w:ascii="Tahoma" w:hAnsi="Tahoma" w:cs="Tahoma"/>
          <w:lang w:val="sl-SI"/>
        </w:rPr>
        <w:t xml:space="preserve"> iz prejšnjega odstavka</w:t>
      </w:r>
      <w:r>
        <w:rPr>
          <w:rFonts w:ascii="Tahoma" w:hAnsi="Tahoma" w:cs="Tahoma"/>
          <w:lang w:val="sl-SI"/>
        </w:rPr>
        <w:t xml:space="preserve"> tega člena</w:t>
      </w:r>
      <w:r w:rsidRPr="008A22B8">
        <w:rPr>
          <w:rFonts w:ascii="Tahoma" w:hAnsi="Tahoma" w:cs="Tahoma"/>
        </w:rPr>
        <w:t xml:space="preserve"> je prodajalec dolžan kupcu poravnati celoten znesek nastale škode v primeru, da le-ta presega znesek</w:t>
      </w:r>
      <w:r w:rsidRPr="008A22B8">
        <w:rPr>
          <w:rFonts w:ascii="Tahoma" w:hAnsi="Tahoma" w:cs="Tahoma"/>
          <w:lang w:val="sl-SI"/>
        </w:rPr>
        <w:t xml:space="preserve"> iz unovčenega finančnega zavarovanja</w:t>
      </w:r>
      <w:r w:rsidRPr="008A22B8">
        <w:rPr>
          <w:rFonts w:ascii="Tahoma" w:hAnsi="Tahoma" w:cs="Tahoma"/>
        </w:rPr>
        <w:t>.</w:t>
      </w:r>
    </w:p>
    <w:p w14:paraId="69DC7D3F" w14:textId="77777777" w:rsidR="00C8283A" w:rsidRDefault="00C8283A" w:rsidP="00C8283A">
      <w:pPr>
        <w:pStyle w:val="Telobesedila3"/>
        <w:keepNext/>
        <w:keepLines/>
        <w:ind w:right="98"/>
        <w:rPr>
          <w:rFonts w:ascii="Tahoma" w:hAnsi="Tahoma" w:cs="Tahoma"/>
        </w:rPr>
      </w:pPr>
    </w:p>
    <w:p w14:paraId="4ABDC183" w14:textId="77777777" w:rsidR="00C8283A" w:rsidRDefault="00C8283A" w:rsidP="00C8283A">
      <w:pPr>
        <w:keepNext/>
        <w:keepLines/>
        <w:tabs>
          <w:tab w:val="left" w:pos="567"/>
          <w:tab w:val="left" w:pos="1418"/>
          <w:tab w:val="left" w:pos="1702"/>
        </w:tabs>
        <w:jc w:val="both"/>
        <w:rPr>
          <w:rFonts w:ascii="Tahoma" w:hAnsi="Tahoma" w:cs="Tahoma"/>
        </w:rPr>
      </w:pPr>
      <w:r>
        <w:rPr>
          <w:rFonts w:ascii="Tahoma" w:hAnsi="Tahoma" w:cs="Tahoma"/>
        </w:rPr>
        <w:t>Naročnik ne more zahtevati pogodbene kazni zaradi zamude, če je sprejel izpolnitev obveznosti, pa ni nemudoma sporočil dolžniku, da si pridržuje pravico do pogodbene kazni. V primeru, da bo naročnik sprejel izpolnitev obveznosti in zahteval pogodbeno kazen bo o tem skladno s 5. odstavkom 251. člena Obligacijskega zakonika (Ur.l. RS, št.: 83/2001 s spremembami) nemudoma obvestil izvajalca.</w:t>
      </w:r>
    </w:p>
    <w:p w14:paraId="6CB5A072" w14:textId="77777777" w:rsidR="00C8283A" w:rsidRDefault="00C8283A" w:rsidP="00C8283A">
      <w:pPr>
        <w:keepNext/>
        <w:keepLines/>
        <w:tabs>
          <w:tab w:val="left" w:pos="567"/>
          <w:tab w:val="left" w:pos="1418"/>
          <w:tab w:val="left" w:pos="1702"/>
        </w:tabs>
        <w:jc w:val="both"/>
        <w:rPr>
          <w:rFonts w:ascii="Tahoma" w:hAnsi="Tahoma" w:cs="Tahoma"/>
        </w:rPr>
      </w:pPr>
    </w:p>
    <w:p w14:paraId="0ED917CC" w14:textId="77777777" w:rsidR="00C8283A" w:rsidRPr="008A22B8" w:rsidRDefault="00C8283A" w:rsidP="00C8283A">
      <w:pPr>
        <w:keepNext/>
        <w:keepLines/>
        <w:tabs>
          <w:tab w:val="left" w:pos="567"/>
          <w:tab w:val="left" w:pos="1418"/>
          <w:tab w:val="left" w:pos="1702"/>
        </w:tabs>
        <w:jc w:val="both"/>
        <w:rPr>
          <w:rFonts w:ascii="Tahoma" w:hAnsi="Tahoma" w:cs="Tahoma"/>
        </w:rPr>
      </w:pPr>
      <w:r w:rsidRPr="008A22B8">
        <w:rPr>
          <w:rFonts w:ascii="Tahoma" w:hAnsi="Tahoma" w:cs="Tahoma"/>
        </w:rPr>
        <w:t>Kupec in prodajalec sta sporazumna, da se kazen iz prvega odstavka tega okvirnega sporazuma v času veljavnosti  tega okvirnega sporazuma obračunava kot kompenzacija medsebojnih terjatev – plačil med kupcem in prodajalcem.</w:t>
      </w:r>
    </w:p>
    <w:p w14:paraId="3972B39E" w14:textId="77777777" w:rsidR="00C8283A" w:rsidRPr="008A22B8" w:rsidRDefault="00C8283A" w:rsidP="00C8283A">
      <w:pPr>
        <w:keepNext/>
        <w:keepLines/>
        <w:jc w:val="both"/>
        <w:rPr>
          <w:rFonts w:ascii="Tahoma" w:hAnsi="Tahoma" w:cs="Tahoma"/>
        </w:rPr>
      </w:pPr>
    </w:p>
    <w:p w14:paraId="00618B52" w14:textId="77777777" w:rsidR="00C8283A" w:rsidRPr="008A22B8" w:rsidRDefault="00C8283A" w:rsidP="00C8283A">
      <w:pPr>
        <w:keepNext/>
        <w:keepLines/>
        <w:jc w:val="both"/>
        <w:rPr>
          <w:rFonts w:ascii="Tahoma" w:hAnsi="Tahoma" w:cs="Tahoma"/>
        </w:rPr>
      </w:pPr>
      <w:r w:rsidRPr="008A22B8">
        <w:rPr>
          <w:rFonts w:ascii="Tahoma" w:hAnsi="Tahoma" w:cs="Tahoma"/>
        </w:rPr>
        <w:t xml:space="preserve">Kupec in prodajalec sta sporazumna, da za dobavo pnevmatik, ki niso navedene v ponudbenem predračunu, pa se kupec in prodajalec po tem okvirnem sporazumu v skladu s 6. členom vseeno dogovorita za njihovo dobavo, kupec prodajalcu ne zaračunava kazni iz prvega odstavka tega člena. </w:t>
      </w:r>
    </w:p>
    <w:p w14:paraId="392A70E0" w14:textId="77777777" w:rsidR="00C8283A" w:rsidRPr="008A22B8" w:rsidRDefault="00C8283A" w:rsidP="00C8283A">
      <w:pPr>
        <w:pStyle w:val="Telobesedila3"/>
        <w:keepNext/>
        <w:keepLines/>
        <w:ind w:right="98"/>
        <w:rPr>
          <w:rFonts w:ascii="Tahoma" w:hAnsi="Tahoma" w:cs="Tahoma"/>
          <w:lang w:val="sl-SI"/>
        </w:rPr>
      </w:pPr>
    </w:p>
    <w:p w14:paraId="2C392209" w14:textId="77777777" w:rsidR="00C8283A" w:rsidRPr="008A22B8" w:rsidRDefault="00C8283A" w:rsidP="00C8283A">
      <w:pPr>
        <w:keepNext/>
        <w:keepLines/>
        <w:tabs>
          <w:tab w:val="left" w:pos="567"/>
        </w:tabs>
        <w:ind w:right="56"/>
        <w:jc w:val="both"/>
        <w:rPr>
          <w:rFonts w:ascii="Tahoma" w:hAnsi="Tahoma" w:cs="Tahoma"/>
        </w:rPr>
      </w:pPr>
    </w:p>
    <w:p w14:paraId="26DB8146" w14:textId="77777777" w:rsidR="00C8283A" w:rsidRPr="008A22B8" w:rsidRDefault="00C8283A" w:rsidP="00C8283A">
      <w:pPr>
        <w:pStyle w:val="Telobesedila"/>
        <w:keepNext/>
        <w:keepLines/>
        <w:widowControl/>
        <w:rPr>
          <w:rFonts w:ascii="Tahoma" w:hAnsi="Tahoma" w:cs="Tahoma"/>
          <w:bCs/>
        </w:rPr>
      </w:pPr>
      <w:r w:rsidRPr="008A22B8">
        <w:rPr>
          <w:rFonts w:ascii="Tahoma" w:hAnsi="Tahoma" w:cs="Tahoma"/>
          <w:bCs/>
        </w:rPr>
        <w:t>ODSTOP OD OKVIRNEGA SPORAZUMA</w:t>
      </w:r>
    </w:p>
    <w:p w14:paraId="4DFB1147"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33D2A922" w14:textId="77777777" w:rsidR="00C8283A" w:rsidRPr="008A22B8" w:rsidRDefault="00C8283A" w:rsidP="00C8283A">
      <w:pPr>
        <w:pStyle w:val="Telobesedila"/>
        <w:keepNext/>
        <w:keepLines/>
        <w:widowControl/>
        <w:jc w:val="center"/>
        <w:rPr>
          <w:rFonts w:ascii="Tahoma" w:hAnsi="Tahoma" w:cs="Tahoma"/>
          <w:b w:val="0"/>
          <w:bCs/>
        </w:rPr>
      </w:pPr>
    </w:p>
    <w:p w14:paraId="33AF5D1C" w14:textId="77777777" w:rsidR="00C8283A" w:rsidRPr="00485787" w:rsidRDefault="00C8283A" w:rsidP="00C8283A">
      <w:pPr>
        <w:keepNext/>
        <w:keepLines/>
        <w:jc w:val="both"/>
        <w:rPr>
          <w:rFonts w:ascii="Tahoma" w:hAnsi="Tahoma" w:cs="Tahoma"/>
        </w:rPr>
      </w:pPr>
      <w:r w:rsidRPr="00485787">
        <w:rPr>
          <w:rFonts w:ascii="Tahoma" w:hAnsi="Tahoma" w:cs="Tahoma"/>
        </w:rPr>
        <w:t xml:space="preserve">V primeru, da prodajalec ne izpolnjuje svojih obveznosti v skladu z določili tega okvirnega sporazuma, ga bo kupec pisno opozoril in pozval k izpolnitvi svojih obveznost ter mu določil primeren rok za izpolnitev. Če prodajalec ne upošteva pisnega opozorila kupca, ima kupec pravico odstopiti od okvirnega sporazuma brez odpovednega roka in brez obveznosti do prodajalca ter unovčiti finančno zavarovanje za zavarovanje dobre izvedbe obveznosti iz okvirnega sporazuma. </w:t>
      </w:r>
    </w:p>
    <w:p w14:paraId="6993DA41" w14:textId="77777777" w:rsidR="00C8283A" w:rsidRPr="00485787" w:rsidRDefault="00C8283A" w:rsidP="00C8283A">
      <w:pPr>
        <w:keepNext/>
        <w:keepLines/>
        <w:jc w:val="both"/>
        <w:rPr>
          <w:rFonts w:ascii="Tahoma" w:hAnsi="Tahoma" w:cs="Tahoma"/>
        </w:rPr>
      </w:pPr>
    </w:p>
    <w:p w14:paraId="6828DCB5" w14:textId="77777777" w:rsidR="00C8283A" w:rsidRPr="00485787" w:rsidRDefault="00C8283A" w:rsidP="00C8283A">
      <w:pPr>
        <w:keepNext/>
        <w:keepLines/>
        <w:jc w:val="both"/>
        <w:rPr>
          <w:rFonts w:ascii="Tahoma" w:hAnsi="Tahoma" w:cs="Tahoma"/>
        </w:rPr>
      </w:pPr>
      <w:r w:rsidRPr="00485787">
        <w:rPr>
          <w:rFonts w:ascii="Tahoma" w:hAnsi="Tahoma" w:cs="Tahoma"/>
        </w:rPr>
        <w:t xml:space="preserve">Kupec lahko odstopi od okvirnega sporazuma in unovči finančno zavarovanje za zavarovanje dobre izvedbe obveznosti iz okvirnega sporazuma brez vnaprejšnjega opozorila in brez obveznosti do prodajalca v primeru, kadar prodajalec svoje obveznosti po okvirnem sporazumu izvaja v nasprotju z izrecnimi zahtevami/navodili kupca ali v nasprotju s pravili stroke, </w:t>
      </w:r>
      <w:r w:rsidRPr="00485787">
        <w:rPr>
          <w:rFonts w:ascii="Tahoma" w:hAnsi="Tahoma" w:cs="Tahoma"/>
          <w:iCs/>
        </w:rPr>
        <w:t>tehničnimi predpisi, standardi in veljavno zakonodajo</w:t>
      </w:r>
      <w:r w:rsidRPr="00485787">
        <w:rPr>
          <w:rFonts w:ascii="Tahoma" w:hAnsi="Tahoma" w:cs="Tahoma"/>
        </w:rPr>
        <w:t xml:space="preserve"> ali v primeru kadar je očitno, da prodajalec ne bo izpolnil svojih obveznosti iz tega okvirnega sporazuma. </w:t>
      </w:r>
    </w:p>
    <w:p w14:paraId="02A7F794" w14:textId="77777777" w:rsidR="00C8283A" w:rsidRPr="00485787" w:rsidRDefault="00C8283A" w:rsidP="00C8283A">
      <w:pPr>
        <w:keepNext/>
        <w:keepLines/>
        <w:jc w:val="both"/>
        <w:rPr>
          <w:rFonts w:ascii="Tahoma" w:hAnsi="Tahoma" w:cs="Tahoma"/>
        </w:rPr>
      </w:pPr>
    </w:p>
    <w:p w14:paraId="00D1AADB" w14:textId="77777777" w:rsidR="00C8283A" w:rsidRDefault="00C8283A" w:rsidP="00C8283A">
      <w:pPr>
        <w:keepNext/>
        <w:keepLines/>
        <w:jc w:val="both"/>
        <w:rPr>
          <w:rFonts w:ascii="Tahoma" w:hAnsi="Tahoma" w:cs="Tahoma"/>
        </w:rPr>
      </w:pPr>
      <w:r w:rsidRPr="00485787">
        <w:rPr>
          <w:rFonts w:ascii="Tahoma" w:hAnsi="Tahoma" w:cs="Tahoma"/>
        </w:rPr>
        <w:t>O odstopu od okvirnega sporazuma bo kupec prodajalca pisno obvestil priporočeno po pošti. V primeru odstopa od okvirnega sporazuma sta stranki okvirnega sporazuma dolžni do tedaj prevzete obveznosti izpolniti tako, kot je bilo to dogovorjeno pred odstopom.</w:t>
      </w:r>
    </w:p>
    <w:p w14:paraId="06944EFC" w14:textId="77777777" w:rsidR="00C8283A" w:rsidRDefault="00C8283A" w:rsidP="00C8283A">
      <w:pPr>
        <w:keepNext/>
        <w:keepLines/>
        <w:jc w:val="both"/>
        <w:rPr>
          <w:rFonts w:ascii="Tahoma" w:hAnsi="Tahoma" w:cs="Tahoma"/>
        </w:rPr>
      </w:pPr>
    </w:p>
    <w:p w14:paraId="02A6BF3C" w14:textId="77777777" w:rsidR="00C8283A" w:rsidRPr="00485787" w:rsidRDefault="00C8283A" w:rsidP="00C8283A">
      <w:pPr>
        <w:keepNext/>
        <w:keepLines/>
        <w:jc w:val="both"/>
        <w:rPr>
          <w:rFonts w:ascii="Tahoma" w:hAnsi="Tahoma" w:cs="Tahoma"/>
        </w:rPr>
      </w:pPr>
      <w:r w:rsidRPr="00485787">
        <w:rPr>
          <w:rFonts w:ascii="Tahoma" w:hAnsi="Tahoma" w:cs="Tahoma"/>
        </w:rPr>
        <w:t xml:space="preserve">Prodajalec ima pravico do odstopa od okvirnega sporazuma v primeru kršenja določil tega okvirnega sporazuma s strani kupca. V tem primeru okvirni sporazum preneha veljati, ko kupec prejme pisno obvestilo </w:t>
      </w:r>
      <w:r>
        <w:rPr>
          <w:rFonts w:ascii="Tahoma" w:hAnsi="Tahoma" w:cs="Tahoma"/>
        </w:rPr>
        <w:t xml:space="preserve">poslano priporočeno po pošti </w:t>
      </w:r>
      <w:r w:rsidRPr="00485787">
        <w:rPr>
          <w:rFonts w:ascii="Tahoma" w:hAnsi="Tahoma" w:cs="Tahoma"/>
        </w:rPr>
        <w:t>o odstopu od okvirnega sporazuma z navedbo razloga za odstop.</w:t>
      </w:r>
    </w:p>
    <w:p w14:paraId="52030F28" w14:textId="77777777" w:rsidR="00C8283A" w:rsidRPr="00485787" w:rsidRDefault="00C8283A" w:rsidP="00C8283A">
      <w:pPr>
        <w:keepNext/>
        <w:keepLines/>
        <w:tabs>
          <w:tab w:val="left" w:pos="709"/>
          <w:tab w:val="left" w:pos="1702"/>
        </w:tabs>
        <w:jc w:val="both"/>
        <w:rPr>
          <w:rFonts w:ascii="Tahoma" w:hAnsi="Tahoma" w:cs="Tahoma"/>
        </w:rPr>
      </w:pPr>
    </w:p>
    <w:p w14:paraId="5A6963EE" w14:textId="77777777" w:rsidR="00C8283A" w:rsidRPr="00485787" w:rsidRDefault="00C8283A" w:rsidP="00C8283A">
      <w:pPr>
        <w:keepNext/>
        <w:keepLines/>
        <w:tabs>
          <w:tab w:val="left" w:pos="709"/>
          <w:tab w:val="left" w:pos="1702"/>
        </w:tabs>
        <w:jc w:val="both"/>
        <w:rPr>
          <w:rFonts w:ascii="Tahoma" w:hAnsi="Tahoma" w:cs="Tahoma"/>
        </w:rPr>
      </w:pPr>
      <w:r w:rsidRPr="00485787">
        <w:rPr>
          <w:rFonts w:ascii="Tahoma" w:hAnsi="Tahoma" w:cs="Tahoma"/>
        </w:rPr>
        <w:t>Med veljavnostjo okvirnega sporazuma lahko kupec, ne glede na določbe zakona, ki ureja obligacijska razmerja, odstopi od okvirnega sporazuma tudi v primerih iz 96. člena ZJN-3.</w:t>
      </w:r>
    </w:p>
    <w:p w14:paraId="182B81D2" w14:textId="77777777" w:rsidR="00C8283A" w:rsidRPr="00485787" w:rsidRDefault="00C8283A" w:rsidP="00C8283A">
      <w:pPr>
        <w:keepNext/>
        <w:keepLines/>
        <w:tabs>
          <w:tab w:val="left" w:pos="709"/>
          <w:tab w:val="left" w:pos="1702"/>
        </w:tabs>
        <w:jc w:val="both"/>
        <w:rPr>
          <w:rFonts w:ascii="Tahoma" w:hAnsi="Tahoma" w:cs="Tahoma"/>
        </w:rPr>
      </w:pPr>
    </w:p>
    <w:p w14:paraId="633924A9" w14:textId="77777777" w:rsidR="00C8283A" w:rsidRPr="00485787" w:rsidRDefault="00C8283A" w:rsidP="00C8283A">
      <w:pPr>
        <w:keepNext/>
        <w:keepLines/>
        <w:tabs>
          <w:tab w:val="left" w:pos="851"/>
          <w:tab w:val="left" w:pos="1702"/>
        </w:tabs>
        <w:jc w:val="both"/>
        <w:rPr>
          <w:rFonts w:ascii="Tahoma" w:hAnsi="Tahoma" w:cs="Tahoma"/>
          <w:b/>
        </w:rPr>
      </w:pPr>
      <w:r w:rsidRPr="00485787">
        <w:rPr>
          <w:rFonts w:ascii="Tahoma" w:hAnsi="Tahoma" w:cs="Tahoma"/>
          <w:b/>
        </w:rPr>
        <w:t>ODPOVED OKVIRNEGA SPORAZUMA</w:t>
      </w:r>
    </w:p>
    <w:p w14:paraId="22406427" w14:textId="77777777" w:rsidR="00C8283A" w:rsidRPr="00485787" w:rsidRDefault="00C8283A" w:rsidP="00C8283A">
      <w:pPr>
        <w:keepNext/>
        <w:keepLines/>
        <w:tabs>
          <w:tab w:val="left" w:pos="851"/>
          <w:tab w:val="left" w:pos="1702"/>
        </w:tabs>
        <w:ind w:left="1440"/>
        <w:jc w:val="both"/>
        <w:rPr>
          <w:rFonts w:ascii="Tahoma" w:hAnsi="Tahoma" w:cs="Tahoma"/>
          <w:b/>
        </w:rPr>
      </w:pPr>
    </w:p>
    <w:p w14:paraId="1B4EF035" w14:textId="77777777" w:rsidR="00C8283A" w:rsidRPr="00FB0AA1"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FB0AA1">
        <w:rPr>
          <w:rFonts w:ascii="Tahoma" w:hAnsi="Tahoma" w:cs="Tahoma"/>
          <w:b w:val="0"/>
          <w:bCs/>
        </w:rPr>
        <w:t>člen</w:t>
      </w:r>
    </w:p>
    <w:p w14:paraId="3E61D208" w14:textId="77777777" w:rsidR="00C8283A" w:rsidRPr="00485787" w:rsidRDefault="00C8283A" w:rsidP="00C8283A">
      <w:pPr>
        <w:keepNext/>
        <w:keepLines/>
        <w:tabs>
          <w:tab w:val="num" w:pos="4605"/>
        </w:tabs>
        <w:jc w:val="center"/>
        <w:rPr>
          <w:rFonts w:ascii="Tahoma" w:hAnsi="Tahoma" w:cs="Tahoma"/>
          <w:b/>
        </w:rPr>
      </w:pPr>
    </w:p>
    <w:p w14:paraId="49C36043" w14:textId="77777777" w:rsidR="00C8283A" w:rsidRPr="00485787" w:rsidRDefault="00C8283A" w:rsidP="00C8283A">
      <w:pPr>
        <w:keepNext/>
        <w:keepLines/>
        <w:tabs>
          <w:tab w:val="left" w:pos="709"/>
          <w:tab w:val="left" w:pos="1702"/>
        </w:tabs>
        <w:jc w:val="both"/>
        <w:rPr>
          <w:rFonts w:ascii="Tahoma" w:hAnsi="Tahoma" w:cs="Tahoma"/>
        </w:rPr>
      </w:pPr>
      <w:r w:rsidRPr="00485787">
        <w:rPr>
          <w:rFonts w:ascii="Tahoma" w:hAnsi="Tahoma" w:cs="Tahoma"/>
        </w:rPr>
        <w:t>Stranki okvirnega sporazuma lahko s 60 (šestdeset) dnevnim odpovednim rokom odpovesta okvirni sporazum v primerih, če se okoliščine po sklenitvi okvirnega sporazuma spremenijo tako, da sklenjen okvirni sporazum ne izraža več prave volje stranke okvirnega</w:t>
      </w:r>
      <w:r>
        <w:rPr>
          <w:rFonts w:ascii="Tahoma" w:hAnsi="Tahoma" w:cs="Tahoma"/>
        </w:rPr>
        <w:t xml:space="preserve"> sporazuma in pod pogojem, da</w:t>
      </w:r>
      <w:r w:rsidRPr="00485787">
        <w:rPr>
          <w:rFonts w:ascii="Tahoma" w:hAnsi="Tahoma" w:cs="Tahoma"/>
        </w:rPr>
        <w:t xml:space="preserve"> sta poravnali svoje zapadle obveznosti druga do druge. Odpovedni rok prične teči naslednji dan po prejemu pisne odpovedi, ki mora biti  drugi stranki poslana s priporočeno poštno pošiljko. </w:t>
      </w:r>
    </w:p>
    <w:p w14:paraId="6750BEA2" w14:textId="77777777" w:rsidR="00C8283A" w:rsidRPr="00485787" w:rsidRDefault="00C8283A" w:rsidP="00C8283A">
      <w:pPr>
        <w:keepNext/>
        <w:keepLines/>
        <w:tabs>
          <w:tab w:val="left" w:pos="709"/>
          <w:tab w:val="left" w:pos="1702"/>
        </w:tabs>
        <w:jc w:val="both"/>
        <w:rPr>
          <w:rFonts w:ascii="Tahoma" w:hAnsi="Tahoma" w:cs="Tahoma"/>
        </w:rPr>
      </w:pPr>
    </w:p>
    <w:p w14:paraId="1FAE33F5" w14:textId="77777777" w:rsidR="00C8283A" w:rsidRPr="00485787" w:rsidRDefault="00C8283A" w:rsidP="00C8283A">
      <w:pPr>
        <w:keepNext/>
        <w:keepLines/>
        <w:tabs>
          <w:tab w:val="left" w:pos="709"/>
          <w:tab w:val="left" w:pos="1702"/>
        </w:tabs>
        <w:jc w:val="both"/>
        <w:rPr>
          <w:rFonts w:ascii="Tahoma" w:hAnsi="Tahoma" w:cs="Tahoma"/>
        </w:rPr>
      </w:pPr>
      <w:r w:rsidRPr="00485787">
        <w:rPr>
          <w:rFonts w:ascii="Tahoma" w:hAnsi="Tahoma" w:cs="Tahoma"/>
        </w:rPr>
        <w:t xml:space="preserve">Stranki okvirnega sporazuma se lahko, s sklenitvijo aneksa k okvirnemu sporazumu, sporazumno dogovorita za daljši ali krajši odpovedni rok. </w:t>
      </w:r>
    </w:p>
    <w:p w14:paraId="790BEF14" w14:textId="77777777" w:rsidR="00C8283A" w:rsidRDefault="00C8283A" w:rsidP="00C8283A">
      <w:pPr>
        <w:pStyle w:val="Telobesedila"/>
        <w:keepNext/>
        <w:keepLines/>
        <w:widowControl/>
        <w:rPr>
          <w:rFonts w:ascii="Tahoma" w:hAnsi="Tahoma" w:cs="Tahoma"/>
          <w:b w:val="0"/>
          <w:lang w:val="sl-SI"/>
        </w:rPr>
      </w:pPr>
    </w:p>
    <w:p w14:paraId="59DFD17E" w14:textId="77777777" w:rsidR="00C8283A" w:rsidRDefault="00C8283A" w:rsidP="00C8283A">
      <w:pPr>
        <w:pStyle w:val="Telobesedila"/>
        <w:keepNext/>
        <w:keepLines/>
        <w:widowControl/>
        <w:rPr>
          <w:rFonts w:ascii="Tahoma" w:hAnsi="Tahoma" w:cs="Tahoma"/>
          <w:b w:val="0"/>
          <w:lang w:val="sl-SI"/>
        </w:rPr>
      </w:pPr>
    </w:p>
    <w:p w14:paraId="7A74B918" w14:textId="77777777" w:rsidR="00C8283A" w:rsidRPr="008A3D17" w:rsidRDefault="00C8283A" w:rsidP="00C8283A">
      <w:pPr>
        <w:keepNext/>
        <w:keepLines/>
        <w:tabs>
          <w:tab w:val="left" w:pos="709"/>
          <w:tab w:val="left" w:pos="1702"/>
        </w:tabs>
        <w:jc w:val="both"/>
        <w:rPr>
          <w:rFonts w:ascii="Tahoma" w:hAnsi="Tahoma" w:cs="Tahoma"/>
          <w:b/>
        </w:rPr>
      </w:pPr>
      <w:r w:rsidRPr="008A3D17">
        <w:rPr>
          <w:rFonts w:ascii="Tahoma" w:hAnsi="Tahoma" w:cs="Tahoma"/>
          <w:b/>
        </w:rPr>
        <w:t xml:space="preserve">RAZVEZNI POGOJ </w:t>
      </w:r>
    </w:p>
    <w:p w14:paraId="6AEDC441" w14:textId="77777777" w:rsidR="00C8283A" w:rsidRPr="00FB0AA1"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FB0AA1">
        <w:rPr>
          <w:rFonts w:ascii="Tahoma" w:hAnsi="Tahoma" w:cs="Tahoma"/>
          <w:b w:val="0"/>
          <w:bCs/>
        </w:rPr>
        <w:t xml:space="preserve">člen </w:t>
      </w:r>
    </w:p>
    <w:p w14:paraId="3E8ED93D" w14:textId="77777777" w:rsidR="00C8283A" w:rsidRPr="008A3D17" w:rsidRDefault="00C8283A" w:rsidP="00C8283A">
      <w:pPr>
        <w:keepNext/>
        <w:keepLines/>
        <w:tabs>
          <w:tab w:val="left" w:pos="709"/>
          <w:tab w:val="left" w:pos="1702"/>
        </w:tabs>
        <w:jc w:val="both"/>
        <w:rPr>
          <w:rFonts w:ascii="Tahoma" w:hAnsi="Tahoma" w:cs="Tahoma"/>
        </w:rPr>
      </w:pPr>
    </w:p>
    <w:p w14:paraId="0930DB18" w14:textId="77777777" w:rsidR="00C8283A" w:rsidRPr="008A3D17" w:rsidRDefault="00C8283A" w:rsidP="00C8283A">
      <w:pPr>
        <w:keepNext/>
        <w:keepLines/>
        <w:jc w:val="both"/>
        <w:rPr>
          <w:rFonts w:ascii="Tahoma" w:hAnsi="Tahoma" w:cs="Tahoma"/>
        </w:rPr>
      </w:pPr>
      <w:r w:rsidRPr="008A3D17">
        <w:rPr>
          <w:rFonts w:ascii="Tahoma" w:hAnsi="Tahoma" w:cs="Tahoma"/>
        </w:rPr>
        <w:t>Ta okvirni sporazum je sklenjen pod razveznim pogojem, ki se uresniči v primeru izpolnitve ene od naslednjih okoliščin:</w:t>
      </w:r>
    </w:p>
    <w:p w14:paraId="3251EAB5" w14:textId="77777777" w:rsidR="00C8283A" w:rsidRPr="008A3D17" w:rsidRDefault="00C8283A" w:rsidP="00C8283A">
      <w:pPr>
        <w:keepNext/>
        <w:keepLines/>
        <w:numPr>
          <w:ilvl w:val="0"/>
          <w:numId w:val="39"/>
        </w:numPr>
        <w:jc w:val="both"/>
        <w:rPr>
          <w:rFonts w:ascii="Tahoma" w:hAnsi="Tahoma" w:cs="Tahoma"/>
        </w:rPr>
      </w:pPr>
      <w:r w:rsidRPr="008A3D17">
        <w:rPr>
          <w:rFonts w:ascii="Tahoma" w:hAnsi="Tahoma" w:cs="Tahoma"/>
        </w:rPr>
        <w:t xml:space="preserve">če bo </w:t>
      </w:r>
      <w:r>
        <w:rPr>
          <w:rFonts w:ascii="Tahoma" w:hAnsi="Tahoma" w:cs="Tahoma"/>
        </w:rPr>
        <w:t>kupec</w:t>
      </w:r>
      <w:r w:rsidRPr="008A3D17">
        <w:rPr>
          <w:rFonts w:ascii="Tahoma" w:hAnsi="Tahoma" w:cs="Tahoma"/>
        </w:rPr>
        <w:t xml:space="preserve"> seznanjen, da je sodišče s pravnomočno odločitvijo ugotovilo kršitev obveznosti delovne, okoljske ali socialne zakonodaje s strani </w:t>
      </w:r>
      <w:r>
        <w:rPr>
          <w:rFonts w:ascii="Tahoma" w:hAnsi="Tahoma" w:cs="Tahoma"/>
        </w:rPr>
        <w:t>prodajalca</w:t>
      </w:r>
      <w:r w:rsidRPr="008A3D17">
        <w:rPr>
          <w:rFonts w:ascii="Tahoma" w:hAnsi="Tahoma" w:cs="Tahoma"/>
        </w:rPr>
        <w:t xml:space="preserve"> ali podizvajalca ali </w:t>
      </w:r>
    </w:p>
    <w:p w14:paraId="0BA5E412" w14:textId="77777777" w:rsidR="00C8283A" w:rsidRPr="008A3D17" w:rsidRDefault="00C8283A" w:rsidP="00C8283A">
      <w:pPr>
        <w:keepNext/>
        <w:keepLines/>
        <w:numPr>
          <w:ilvl w:val="0"/>
          <w:numId w:val="39"/>
        </w:numPr>
        <w:jc w:val="both"/>
        <w:rPr>
          <w:rFonts w:ascii="Tahoma" w:hAnsi="Tahoma" w:cs="Tahoma"/>
        </w:rPr>
      </w:pPr>
      <w:r w:rsidRPr="008A3D17">
        <w:rPr>
          <w:rFonts w:ascii="Tahoma" w:hAnsi="Tahoma" w:cs="Tahoma"/>
        </w:rPr>
        <w:t xml:space="preserve">če bo </w:t>
      </w:r>
      <w:r>
        <w:rPr>
          <w:rFonts w:ascii="Tahoma" w:hAnsi="Tahoma" w:cs="Tahoma"/>
        </w:rPr>
        <w:t>kupec</w:t>
      </w:r>
      <w:r w:rsidRPr="008A3D17">
        <w:rPr>
          <w:rFonts w:ascii="Tahoma" w:hAnsi="Tahoma" w:cs="Tahoma"/>
        </w:rPr>
        <w:t xml:space="preserve"> seznanjen, da je pristojni državni organ pri </w:t>
      </w:r>
      <w:r>
        <w:rPr>
          <w:rFonts w:ascii="Tahoma" w:hAnsi="Tahoma" w:cs="Tahoma"/>
        </w:rPr>
        <w:t>prodajalcu</w:t>
      </w:r>
      <w:r w:rsidRPr="008A3D17">
        <w:rPr>
          <w:rFonts w:ascii="Tahoma" w:hAnsi="Tahoma" w:cs="Tahoma"/>
        </w:rPr>
        <w:t xml:space="preserve"> ali podizvajalcu v času izvajanja </w:t>
      </w:r>
      <w:r w:rsidRPr="008A3D17">
        <w:rPr>
          <w:rFonts w:ascii="Tahoma" w:hAnsi="Tahoma" w:cs="Tahoma"/>
          <w:lang w:eastAsia="ar-SA"/>
        </w:rPr>
        <w:t>okvirnega sporazuma</w:t>
      </w:r>
      <w:r w:rsidRPr="008A3D17">
        <w:rPr>
          <w:rFonts w:ascii="Tahoma" w:hAnsi="Tahoma" w:cs="Tahoma"/>
        </w:rPr>
        <w:t xml:space="preserve"> ugotovil najmanj dve kršitvi v zvezi s plačilom za delo, delovnim časom, počitki, opravljanjem dela na podlagi pogodb civilnega prava kljub obstoju elementov delovnega razmerja ali v zvezi z zaposlovanjem na črno,</w:t>
      </w:r>
    </w:p>
    <w:p w14:paraId="762B307F" w14:textId="77777777" w:rsidR="00C8283A" w:rsidRPr="008A3D17" w:rsidRDefault="00C8283A" w:rsidP="00C8283A">
      <w:pPr>
        <w:keepNext/>
        <w:keepLines/>
        <w:jc w:val="both"/>
        <w:rPr>
          <w:rFonts w:ascii="Tahoma" w:hAnsi="Tahoma" w:cs="Tahoma"/>
        </w:rPr>
      </w:pPr>
      <w:r w:rsidRPr="008A3D17">
        <w:rPr>
          <w:rFonts w:ascii="Tahoma" w:hAnsi="Tahoma" w:cs="Tahoma"/>
        </w:rPr>
        <w:t xml:space="preserve">in za kateri mu je bila s pravnomočno odločitvijo ali več pravnomočnimi odločitvami izrečena globa za prekršek, in pod pogojem, da je od seznanitve s kršitvijo in do izteka veljavnosti </w:t>
      </w:r>
      <w:r w:rsidRPr="008A3D17">
        <w:rPr>
          <w:rFonts w:ascii="Tahoma" w:hAnsi="Tahoma" w:cs="Tahoma"/>
          <w:lang w:eastAsia="ar-SA"/>
        </w:rPr>
        <w:t>okvirnega sporazuma</w:t>
      </w:r>
      <w:r w:rsidRPr="008A3D17">
        <w:rPr>
          <w:rFonts w:ascii="Tahoma" w:hAnsi="Tahoma" w:cs="Tahoma"/>
        </w:rPr>
        <w:t xml:space="preserve"> še najmanj šest mesecev oziroma če </w:t>
      </w:r>
      <w:r>
        <w:rPr>
          <w:rFonts w:ascii="Tahoma" w:hAnsi="Tahoma" w:cs="Tahoma"/>
        </w:rPr>
        <w:t>prodajalec</w:t>
      </w:r>
      <w:r w:rsidRPr="008A3D17">
        <w:rPr>
          <w:rFonts w:ascii="Tahoma" w:hAnsi="Tahoma" w:cs="Tahoma"/>
        </w:rPr>
        <w:t xml:space="preserve"> nastopa s podizvajalcem pa tudi, če zaradi ugotovljene kršitve pri podizvajalcu </w:t>
      </w:r>
      <w:r>
        <w:rPr>
          <w:rFonts w:ascii="Tahoma" w:hAnsi="Tahoma" w:cs="Tahoma"/>
        </w:rPr>
        <w:t>prodajalec</w:t>
      </w:r>
      <w:r w:rsidRPr="008A3D17">
        <w:rPr>
          <w:rFonts w:ascii="Tahoma" w:hAnsi="Tahoma" w:cs="Tahoma"/>
        </w:rPr>
        <w:t xml:space="preserve"> ne nadomesti ali zamenja tega podizvajalca, na način določen v </w:t>
      </w:r>
      <w:r w:rsidRPr="008A3D17">
        <w:rPr>
          <w:rFonts w:ascii="Tahoma" w:hAnsi="Tahoma" w:cs="Tahoma"/>
          <w:iCs/>
        </w:rPr>
        <w:t>skladu s 94. členom ZJN-3</w:t>
      </w:r>
      <w:r w:rsidRPr="008A3D17">
        <w:rPr>
          <w:rFonts w:ascii="Tahoma" w:hAnsi="Tahoma" w:cs="Tahoma"/>
        </w:rPr>
        <w:t xml:space="preserve"> in določili tega </w:t>
      </w:r>
      <w:r w:rsidRPr="008A3D17">
        <w:rPr>
          <w:rFonts w:ascii="Tahoma" w:hAnsi="Tahoma" w:cs="Tahoma"/>
          <w:lang w:eastAsia="ar-SA"/>
        </w:rPr>
        <w:t>okvirnega sporazuma</w:t>
      </w:r>
      <w:r w:rsidRPr="008A3D17">
        <w:rPr>
          <w:rFonts w:ascii="Tahoma" w:hAnsi="Tahoma" w:cs="Tahoma"/>
        </w:rPr>
        <w:t xml:space="preserve"> v roku 30 (trideset) dni od seznanitve s kršitvijo. </w:t>
      </w:r>
    </w:p>
    <w:p w14:paraId="71F06D8C" w14:textId="77777777" w:rsidR="00C8283A" w:rsidRPr="008A3D17" w:rsidRDefault="00C8283A" w:rsidP="00C8283A">
      <w:pPr>
        <w:keepNext/>
        <w:keepLines/>
        <w:jc w:val="both"/>
        <w:rPr>
          <w:rFonts w:ascii="Tahoma" w:hAnsi="Tahoma" w:cs="Tahoma"/>
        </w:rPr>
      </w:pPr>
    </w:p>
    <w:p w14:paraId="2FA785FA" w14:textId="77777777" w:rsidR="00C8283A" w:rsidRPr="008A3D17" w:rsidRDefault="00C8283A" w:rsidP="00C8283A">
      <w:pPr>
        <w:keepNext/>
        <w:keepLines/>
        <w:jc w:val="both"/>
        <w:rPr>
          <w:rFonts w:ascii="Tahoma" w:hAnsi="Tahoma" w:cs="Tahoma"/>
        </w:rPr>
      </w:pPr>
      <w:r w:rsidRPr="008A3D17">
        <w:rPr>
          <w:rFonts w:ascii="Tahoma" w:hAnsi="Tahoma" w:cs="Tahoma"/>
        </w:rPr>
        <w:t xml:space="preserve">V primeru izpolnitve okoliščine in pogojev iz prejšnjega odstavka se šteje, da je </w:t>
      </w:r>
      <w:r w:rsidRPr="008A3D17">
        <w:rPr>
          <w:rFonts w:ascii="Tahoma" w:hAnsi="Tahoma" w:cs="Tahoma"/>
          <w:lang w:eastAsia="ar-SA"/>
        </w:rPr>
        <w:t>okvirni sporazum</w:t>
      </w:r>
      <w:r w:rsidRPr="008A3D17">
        <w:rPr>
          <w:rFonts w:ascii="Tahoma" w:hAnsi="Tahoma" w:cs="Tahoma"/>
        </w:rPr>
        <w:t xml:space="preserve"> razvezan z dnem sklenitve novega </w:t>
      </w:r>
      <w:r w:rsidRPr="008A3D17">
        <w:rPr>
          <w:rFonts w:ascii="Tahoma" w:hAnsi="Tahoma" w:cs="Tahoma"/>
          <w:lang w:eastAsia="ar-SA"/>
        </w:rPr>
        <w:t>okvirnega sporazuma</w:t>
      </w:r>
      <w:r w:rsidRPr="008A3D17">
        <w:rPr>
          <w:rFonts w:ascii="Tahoma" w:hAnsi="Tahoma" w:cs="Tahoma"/>
        </w:rPr>
        <w:t xml:space="preserve"> o izvedbi javnega naročila za predmetno naročilo. O datumu sklenitve novega </w:t>
      </w:r>
      <w:r w:rsidRPr="008A3D17">
        <w:rPr>
          <w:rFonts w:ascii="Tahoma" w:hAnsi="Tahoma" w:cs="Tahoma"/>
          <w:lang w:eastAsia="ar-SA"/>
        </w:rPr>
        <w:t>okvirnega sporazuma</w:t>
      </w:r>
      <w:r w:rsidRPr="008A3D17">
        <w:rPr>
          <w:rFonts w:ascii="Tahoma" w:hAnsi="Tahoma" w:cs="Tahoma"/>
        </w:rPr>
        <w:t xml:space="preserve"> bo </w:t>
      </w:r>
      <w:r>
        <w:rPr>
          <w:rFonts w:ascii="Tahoma" w:hAnsi="Tahoma" w:cs="Tahoma"/>
        </w:rPr>
        <w:t>kupec</w:t>
      </w:r>
      <w:r w:rsidRPr="008A3D17">
        <w:rPr>
          <w:rFonts w:ascii="Tahoma" w:hAnsi="Tahoma" w:cs="Tahoma"/>
        </w:rPr>
        <w:t xml:space="preserve"> obvestil </w:t>
      </w:r>
      <w:r>
        <w:rPr>
          <w:rFonts w:ascii="Tahoma" w:hAnsi="Tahoma" w:cs="Tahoma"/>
        </w:rPr>
        <w:t>prodajalca</w:t>
      </w:r>
      <w:r w:rsidRPr="008A3D17">
        <w:rPr>
          <w:rFonts w:ascii="Tahoma" w:hAnsi="Tahoma" w:cs="Tahoma"/>
        </w:rPr>
        <w:t>.</w:t>
      </w:r>
    </w:p>
    <w:p w14:paraId="48CB93DF" w14:textId="77777777" w:rsidR="00C8283A" w:rsidRPr="008A3D17" w:rsidRDefault="00C8283A" w:rsidP="00C8283A">
      <w:pPr>
        <w:keepNext/>
        <w:keepLines/>
        <w:jc w:val="both"/>
        <w:rPr>
          <w:rFonts w:ascii="Tahoma" w:hAnsi="Tahoma" w:cs="Tahoma"/>
        </w:rPr>
      </w:pPr>
    </w:p>
    <w:p w14:paraId="44F4B9DD" w14:textId="77777777" w:rsidR="00C8283A" w:rsidRPr="008A3D17" w:rsidRDefault="00C8283A" w:rsidP="00C8283A">
      <w:pPr>
        <w:keepNext/>
        <w:keepLines/>
        <w:jc w:val="both"/>
        <w:rPr>
          <w:rFonts w:ascii="Tahoma" w:hAnsi="Tahoma" w:cs="Tahoma"/>
        </w:rPr>
      </w:pPr>
      <w:r w:rsidRPr="008A3D17">
        <w:rPr>
          <w:rFonts w:ascii="Tahoma" w:hAnsi="Tahoma" w:cs="Tahoma"/>
        </w:rPr>
        <w:t xml:space="preserve">Če </w:t>
      </w:r>
      <w:r>
        <w:rPr>
          <w:rFonts w:ascii="Tahoma" w:hAnsi="Tahoma" w:cs="Tahoma"/>
        </w:rPr>
        <w:t>kupec</w:t>
      </w:r>
      <w:r w:rsidRPr="008A3D17">
        <w:rPr>
          <w:rFonts w:ascii="Tahoma" w:hAnsi="Tahoma" w:cs="Tahoma"/>
        </w:rPr>
        <w:t xml:space="preserve"> v roku 30 (trideset) dni od seznanitve s kršitvijo ne začne novega postopka javnega naročila, se šteje, da je </w:t>
      </w:r>
      <w:r w:rsidRPr="008A3D17">
        <w:rPr>
          <w:rFonts w:ascii="Tahoma" w:hAnsi="Tahoma" w:cs="Tahoma"/>
          <w:lang w:eastAsia="ar-SA"/>
        </w:rPr>
        <w:t>okvirni sporazum</w:t>
      </w:r>
      <w:r w:rsidRPr="008A3D17">
        <w:rPr>
          <w:rFonts w:ascii="Tahoma" w:hAnsi="Tahoma" w:cs="Tahoma"/>
        </w:rPr>
        <w:t xml:space="preserve"> razvezan 30. (trideseti) dan od seznanitve s kršitvijo.</w:t>
      </w:r>
    </w:p>
    <w:p w14:paraId="7B8B23AE" w14:textId="77777777" w:rsidR="00C8283A" w:rsidRPr="008A3D17" w:rsidRDefault="00C8283A" w:rsidP="00C8283A">
      <w:pPr>
        <w:keepNext/>
        <w:keepLines/>
        <w:tabs>
          <w:tab w:val="left" w:pos="709"/>
          <w:tab w:val="left" w:pos="1702"/>
        </w:tabs>
        <w:jc w:val="both"/>
        <w:rPr>
          <w:rFonts w:ascii="Tahoma" w:hAnsi="Tahoma" w:cs="Tahoma"/>
        </w:rPr>
      </w:pPr>
    </w:p>
    <w:p w14:paraId="23E4C698" w14:textId="77777777" w:rsidR="00C8283A" w:rsidRDefault="00C8283A" w:rsidP="00C8283A">
      <w:pPr>
        <w:pStyle w:val="Telobesedila"/>
        <w:keepNext/>
        <w:keepLines/>
        <w:widowControl/>
        <w:rPr>
          <w:rFonts w:ascii="Tahoma" w:hAnsi="Tahoma" w:cs="Tahoma"/>
          <w:b w:val="0"/>
          <w:lang w:val="sl-SI"/>
        </w:rPr>
      </w:pPr>
    </w:p>
    <w:p w14:paraId="1AA37CC7" w14:textId="77777777" w:rsidR="00C8283A" w:rsidRPr="00FB0AA1" w:rsidRDefault="00C8283A" w:rsidP="00C8283A">
      <w:pPr>
        <w:keepNext/>
        <w:keepLines/>
        <w:jc w:val="both"/>
        <w:rPr>
          <w:rFonts w:ascii="Tahoma" w:hAnsi="Tahoma" w:cs="Tahoma"/>
        </w:rPr>
      </w:pPr>
      <w:r w:rsidRPr="00FB0AA1">
        <w:rPr>
          <w:rFonts w:ascii="Tahoma" w:hAnsi="Tahoma" w:cs="Tahoma"/>
          <w:b/>
        </w:rPr>
        <w:t>PROTIKORUPCIJSKA KLAVZULA</w:t>
      </w:r>
    </w:p>
    <w:p w14:paraId="0CF6A3AE" w14:textId="77777777" w:rsidR="00C8283A" w:rsidRPr="008A22B8" w:rsidRDefault="00C8283A" w:rsidP="00C8283A">
      <w:pPr>
        <w:pStyle w:val="Telobesedila"/>
        <w:keepNext/>
        <w:keepLines/>
        <w:widowControl/>
        <w:rPr>
          <w:rFonts w:ascii="Tahoma" w:hAnsi="Tahoma" w:cs="Tahoma"/>
          <w:b w:val="0"/>
          <w:lang w:val="sl-SI"/>
        </w:rPr>
      </w:pPr>
    </w:p>
    <w:p w14:paraId="6CF20554" w14:textId="77777777" w:rsidR="00C8283A" w:rsidRPr="008A22B8"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8A22B8">
        <w:rPr>
          <w:rFonts w:ascii="Tahoma" w:hAnsi="Tahoma" w:cs="Tahoma"/>
          <w:b w:val="0"/>
          <w:bCs/>
        </w:rPr>
        <w:t>člen</w:t>
      </w:r>
    </w:p>
    <w:p w14:paraId="1BC34D6C" w14:textId="77777777" w:rsidR="00C8283A" w:rsidRPr="008A22B8" w:rsidRDefault="00C8283A" w:rsidP="00C8283A">
      <w:pPr>
        <w:pStyle w:val="Telobesedila"/>
        <w:keepNext/>
        <w:keepLines/>
        <w:widowControl/>
        <w:rPr>
          <w:rFonts w:ascii="Tahoma" w:hAnsi="Tahoma" w:cs="Tahoma"/>
          <w:b w:val="0"/>
          <w:bCs/>
        </w:rPr>
      </w:pPr>
    </w:p>
    <w:p w14:paraId="2E7DDCE9" w14:textId="77777777" w:rsidR="00C8283A" w:rsidRPr="008A22B8" w:rsidRDefault="00C8283A" w:rsidP="00C8283A">
      <w:pPr>
        <w:keepNext/>
        <w:keepLines/>
        <w:jc w:val="both"/>
        <w:rPr>
          <w:rFonts w:ascii="Tahoma" w:hAnsi="Tahoma" w:cs="Tahoma"/>
          <w:color w:val="000000"/>
        </w:rPr>
      </w:pPr>
      <w:r w:rsidRPr="008A22B8">
        <w:rPr>
          <w:rFonts w:ascii="Tahoma" w:hAnsi="Tahoma" w:cs="Tahoma"/>
          <w:color w:val="000000"/>
        </w:rPr>
        <w:t>V primeru, da se ugotovi, da je pri izvedbi javnega naročila, na podlagi katerega je sklenjen ta okvirni sporazum ali pri izvajanju tega okvirnega sporazuma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kupcu ali organu ali organizaciji iz javnega sektorja povzročena škoda ali je omogočena pridobitev nedovoljene koristi predstavniku kupca, predstavniku organa, posredniku organa ali organizacije iz javnega sektorja, prodajalcu ali njegovemu predstavniku, zastopniku, posredniku, je ta okvirni sporazum ničen.</w:t>
      </w:r>
    </w:p>
    <w:p w14:paraId="2D90A4B9" w14:textId="77777777" w:rsidR="00C8283A" w:rsidRPr="008A22B8" w:rsidRDefault="00C8283A" w:rsidP="00C8283A">
      <w:pPr>
        <w:keepNext/>
        <w:keepLines/>
        <w:jc w:val="both"/>
        <w:rPr>
          <w:rFonts w:ascii="Tahoma" w:hAnsi="Tahoma" w:cs="Tahoma"/>
          <w:color w:val="000000"/>
        </w:rPr>
      </w:pPr>
    </w:p>
    <w:p w14:paraId="210C0B06" w14:textId="77777777" w:rsidR="00C8283A" w:rsidRDefault="00C8283A" w:rsidP="00C8283A">
      <w:pPr>
        <w:keepNext/>
        <w:keepLines/>
        <w:jc w:val="both"/>
        <w:rPr>
          <w:rFonts w:ascii="Tahoma" w:hAnsi="Tahoma" w:cs="Tahoma"/>
          <w:color w:val="000000"/>
        </w:rPr>
      </w:pPr>
      <w:r w:rsidRPr="008A22B8">
        <w:rPr>
          <w:rFonts w:ascii="Tahoma" w:hAnsi="Tahoma" w:cs="Tahoma"/>
          <w:color w:val="000000"/>
        </w:rPr>
        <w:lastRenderedPageBreak/>
        <w:t>Kupec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660FB966" w14:textId="77777777" w:rsidR="00C8283A" w:rsidRDefault="00C8283A" w:rsidP="00C8283A">
      <w:pPr>
        <w:keepNext/>
        <w:keepLines/>
        <w:tabs>
          <w:tab w:val="left" w:pos="1080"/>
        </w:tabs>
        <w:jc w:val="both"/>
        <w:rPr>
          <w:rFonts w:ascii="Tahoma" w:hAnsi="Tahoma" w:cs="Tahoma"/>
        </w:rPr>
      </w:pPr>
      <w:r>
        <w:rPr>
          <w:rFonts w:ascii="Tahoma" w:hAnsi="Tahoma" w:cs="Tahoma"/>
          <w:color w:val="000000"/>
        </w:rPr>
        <w:tab/>
      </w:r>
    </w:p>
    <w:p w14:paraId="04485E31" w14:textId="77777777" w:rsidR="00C8283A" w:rsidRPr="00FB0AA1"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FB0AA1">
        <w:rPr>
          <w:rFonts w:ascii="Tahoma" w:hAnsi="Tahoma" w:cs="Tahoma"/>
          <w:b w:val="0"/>
          <w:bCs/>
        </w:rPr>
        <w:t>člen</w:t>
      </w:r>
    </w:p>
    <w:p w14:paraId="675232FF" w14:textId="77777777" w:rsidR="00C8283A" w:rsidRPr="008A3D17" w:rsidRDefault="00C8283A" w:rsidP="00C8283A">
      <w:pPr>
        <w:keepNext/>
        <w:keepLines/>
        <w:tabs>
          <w:tab w:val="left" w:pos="567"/>
          <w:tab w:val="left" w:pos="1418"/>
          <w:tab w:val="left" w:pos="1702"/>
        </w:tabs>
        <w:jc w:val="both"/>
        <w:rPr>
          <w:rFonts w:ascii="Tahoma" w:hAnsi="Tahoma" w:cs="Tahoma"/>
        </w:rPr>
      </w:pPr>
    </w:p>
    <w:p w14:paraId="577B5F7D" w14:textId="77777777" w:rsidR="00C8283A" w:rsidRPr="008A3D17" w:rsidRDefault="00C8283A" w:rsidP="00C8283A">
      <w:pPr>
        <w:keepNext/>
        <w:keepLines/>
        <w:jc w:val="both"/>
        <w:rPr>
          <w:rFonts w:ascii="Tahoma" w:hAnsi="Tahoma" w:cs="Tahoma"/>
        </w:rPr>
      </w:pPr>
      <w:r>
        <w:rPr>
          <w:rFonts w:ascii="Tahoma" w:hAnsi="Tahoma" w:cs="Tahoma"/>
        </w:rPr>
        <w:t>Prodajalec</w:t>
      </w:r>
      <w:r w:rsidRPr="008A3D17">
        <w:rPr>
          <w:rFonts w:ascii="Tahoma" w:hAnsi="Tahoma" w:cs="Tahoma"/>
        </w:rPr>
        <w:t xml:space="preserve"> se obvezuje, da bo kadarkoli v času veljavnosti tega okvirnega sporazuma oziroma kadarkoli v času izvajanja predmeta tega okvirnega sporazuma, v skladu s šestim odstavkom 91. člena ZJN-3, v roku osmih (8) dni od prejema poziva (velja tudi za vse podizvajalce, s katerimi </w:t>
      </w:r>
      <w:r>
        <w:rPr>
          <w:rFonts w:ascii="Tahoma" w:hAnsi="Tahoma" w:cs="Tahoma"/>
        </w:rPr>
        <w:t>prodajalec</w:t>
      </w:r>
      <w:r w:rsidRPr="008A3D17">
        <w:rPr>
          <w:rFonts w:ascii="Tahoma" w:hAnsi="Tahoma" w:cs="Tahoma"/>
        </w:rPr>
        <w:t xml:space="preserve"> izvaja predmet tega okvirnega sporazuma), </w:t>
      </w:r>
      <w:r>
        <w:rPr>
          <w:rFonts w:ascii="Tahoma" w:hAnsi="Tahoma" w:cs="Tahoma"/>
        </w:rPr>
        <w:t>kupcu</w:t>
      </w:r>
      <w:r w:rsidRPr="008A3D17">
        <w:rPr>
          <w:rFonts w:ascii="Tahoma" w:hAnsi="Tahoma" w:cs="Tahoma"/>
        </w:rPr>
        <w:t xml:space="preserve"> posredoval podatke o:</w:t>
      </w:r>
    </w:p>
    <w:p w14:paraId="330B2C1B" w14:textId="77777777" w:rsidR="00C8283A" w:rsidRPr="008A3D17" w:rsidRDefault="00C8283A" w:rsidP="00C8283A">
      <w:pPr>
        <w:keepNext/>
        <w:keepLines/>
        <w:numPr>
          <w:ilvl w:val="0"/>
          <w:numId w:val="3"/>
        </w:numPr>
        <w:jc w:val="both"/>
        <w:rPr>
          <w:rFonts w:ascii="Tahoma" w:hAnsi="Tahoma" w:cs="Tahoma"/>
        </w:rPr>
      </w:pPr>
      <w:r w:rsidRPr="008A3D17">
        <w:rPr>
          <w:rFonts w:ascii="Tahoma" w:hAnsi="Tahoma" w:cs="Tahoma"/>
        </w:rPr>
        <w:t>svojih ustanoviteljih, družbenikih, vključno s tihimi družbeniki, delničarjih, komandistih ali drugih lastnikih in podatke o lastniških deležih navedenih oseb,</w:t>
      </w:r>
    </w:p>
    <w:p w14:paraId="4EA7DEA6" w14:textId="77777777" w:rsidR="00C8283A" w:rsidRPr="008A3D17" w:rsidRDefault="00C8283A" w:rsidP="00C8283A">
      <w:pPr>
        <w:keepNext/>
        <w:keepLines/>
        <w:numPr>
          <w:ilvl w:val="0"/>
          <w:numId w:val="3"/>
        </w:numPr>
        <w:jc w:val="both"/>
        <w:rPr>
          <w:rFonts w:ascii="Tahoma" w:hAnsi="Tahoma" w:cs="Tahoma"/>
        </w:rPr>
      </w:pPr>
      <w:r w:rsidRPr="008A3D17">
        <w:rPr>
          <w:rFonts w:ascii="Tahoma" w:hAnsi="Tahoma" w:cs="Tahoma"/>
        </w:rPr>
        <w:t>gospodarskih subjektih, za katere se glede na določbe zakona, ki ureja gospodarske družbe, šteje, da so z njim povezane družbe.</w:t>
      </w:r>
    </w:p>
    <w:p w14:paraId="19157427" w14:textId="77777777" w:rsidR="00C8283A" w:rsidRDefault="00C8283A" w:rsidP="00C8283A">
      <w:pPr>
        <w:keepNext/>
        <w:keepLines/>
        <w:tabs>
          <w:tab w:val="left" w:pos="1080"/>
        </w:tabs>
        <w:jc w:val="both"/>
        <w:rPr>
          <w:rFonts w:ascii="Tahoma" w:hAnsi="Tahoma" w:cs="Tahoma"/>
          <w:color w:val="000000"/>
        </w:rPr>
      </w:pPr>
    </w:p>
    <w:p w14:paraId="6715BA95" w14:textId="77777777" w:rsidR="00C8283A" w:rsidRDefault="00C8283A" w:rsidP="00C8283A">
      <w:pPr>
        <w:keepNext/>
        <w:keepLines/>
        <w:tabs>
          <w:tab w:val="left" w:pos="1080"/>
        </w:tabs>
        <w:jc w:val="both"/>
        <w:rPr>
          <w:rFonts w:ascii="Tahoma" w:hAnsi="Tahoma" w:cs="Tahoma"/>
          <w:color w:val="000000"/>
        </w:rPr>
      </w:pPr>
    </w:p>
    <w:p w14:paraId="47A3CBBB" w14:textId="77777777" w:rsidR="00C8283A" w:rsidRPr="008A3D17" w:rsidRDefault="00C8283A" w:rsidP="00C8283A">
      <w:pPr>
        <w:keepNext/>
        <w:keepLines/>
        <w:tabs>
          <w:tab w:val="left" w:pos="851"/>
          <w:tab w:val="left" w:pos="1702"/>
        </w:tabs>
        <w:jc w:val="both"/>
        <w:rPr>
          <w:rFonts w:ascii="Tahoma" w:hAnsi="Tahoma" w:cs="Tahoma"/>
          <w:b/>
        </w:rPr>
      </w:pPr>
      <w:r w:rsidRPr="008A3D17">
        <w:rPr>
          <w:rFonts w:ascii="Tahoma" w:hAnsi="Tahoma" w:cs="Tahoma"/>
          <w:b/>
        </w:rPr>
        <w:t>REŠEVANJE SPOROV</w:t>
      </w:r>
    </w:p>
    <w:p w14:paraId="71CBAA75" w14:textId="77777777" w:rsidR="00C8283A" w:rsidRPr="00485787" w:rsidRDefault="00C8283A" w:rsidP="00C8283A">
      <w:pPr>
        <w:keepNext/>
        <w:keepLines/>
        <w:jc w:val="both"/>
        <w:rPr>
          <w:rFonts w:ascii="Tahoma" w:hAnsi="Tahoma" w:cs="Tahoma"/>
        </w:rPr>
      </w:pPr>
    </w:p>
    <w:p w14:paraId="2D574F6E" w14:textId="77777777" w:rsidR="00C8283A" w:rsidRPr="00485787"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rPr>
      </w:pPr>
      <w:r w:rsidRPr="00485787">
        <w:rPr>
          <w:rFonts w:ascii="Tahoma" w:hAnsi="Tahoma" w:cs="Tahoma"/>
          <w:b w:val="0"/>
        </w:rPr>
        <w:t>člen</w:t>
      </w:r>
    </w:p>
    <w:p w14:paraId="098EEB6F" w14:textId="77777777" w:rsidR="00C8283A" w:rsidRPr="00485787" w:rsidRDefault="00C8283A" w:rsidP="00C8283A">
      <w:pPr>
        <w:pStyle w:val="Telobesedila"/>
        <w:keepNext/>
        <w:keepLines/>
        <w:widowControl/>
        <w:rPr>
          <w:rFonts w:ascii="Tahoma" w:hAnsi="Tahoma" w:cs="Tahoma"/>
          <w:b w:val="0"/>
          <w:bCs/>
          <w:lang w:val="sl-SI"/>
        </w:rPr>
      </w:pPr>
    </w:p>
    <w:p w14:paraId="4AEAA4D7" w14:textId="77777777" w:rsidR="00C8283A" w:rsidRDefault="00C8283A" w:rsidP="00C8283A">
      <w:pPr>
        <w:keepNext/>
        <w:keepLines/>
        <w:tabs>
          <w:tab w:val="left" w:pos="567"/>
          <w:tab w:val="left" w:pos="1418"/>
          <w:tab w:val="left" w:pos="1702"/>
        </w:tabs>
        <w:jc w:val="both"/>
        <w:rPr>
          <w:rFonts w:ascii="Tahoma" w:hAnsi="Tahoma" w:cs="Tahoma"/>
        </w:rPr>
      </w:pPr>
      <w:r w:rsidRPr="00485787">
        <w:rPr>
          <w:rFonts w:ascii="Tahoma" w:hAnsi="Tahoma" w:cs="Tahoma"/>
        </w:rPr>
        <w:t>Morebitne spore, ki bi nastali v zvezi z izvajanjem tega okvirnega sporazuma, bosta stranki skušali rešiti sporazumno. Če spora ne bo možno rešiti sporazumno, lahko vsaka stranka okvirnega sporazuma sproži postopek za rešitev spora pri stvarno pristojnem sodišču v Ljubljani.</w:t>
      </w:r>
    </w:p>
    <w:p w14:paraId="26C2A9B1" w14:textId="77777777" w:rsidR="00C8283A" w:rsidRDefault="00C8283A" w:rsidP="00C8283A">
      <w:pPr>
        <w:keepNext/>
        <w:keepLines/>
        <w:tabs>
          <w:tab w:val="left" w:pos="567"/>
          <w:tab w:val="left" w:pos="1418"/>
          <w:tab w:val="left" w:pos="1702"/>
        </w:tabs>
        <w:jc w:val="both"/>
        <w:rPr>
          <w:rFonts w:ascii="Tahoma" w:hAnsi="Tahoma" w:cs="Tahoma"/>
        </w:rPr>
      </w:pPr>
    </w:p>
    <w:p w14:paraId="14F4C01F" w14:textId="77777777" w:rsidR="00C8283A" w:rsidRDefault="00C8283A" w:rsidP="00C8283A">
      <w:pPr>
        <w:keepNext/>
        <w:keepLines/>
        <w:tabs>
          <w:tab w:val="left" w:pos="567"/>
          <w:tab w:val="left" w:pos="1418"/>
          <w:tab w:val="left" w:pos="1702"/>
        </w:tabs>
        <w:jc w:val="both"/>
        <w:rPr>
          <w:rFonts w:ascii="Tahoma" w:hAnsi="Tahoma" w:cs="Tahoma"/>
        </w:rPr>
      </w:pPr>
    </w:p>
    <w:p w14:paraId="0C7B306B" w14:textId="77777777" w:rsidR="00C8283A" w:rsidRPr="008A3D17" w:rsidRDefault="00C8283A" w:rsidP="00C8283A">
      <w:pPr>
        <w:keepNext/>
        <w:keepLines/>
        <w:jc w:val="both"/>
        <w:rPr>
          <w:rFonts w:ascii="Tahoma" w:hAnsi="Tahoma" w:cs="Tahoma"/>
        </w:rPr>
      </w:pPr>
      <w:r w:rsidRPr="008A3D17">
        <w:rPr>
          <w:rFonts w:ascii="Tahoma" w:hAnsi="Tahoma" w:cs="Tahoma"/>
          <w:b/>
        </w:rPr>
        <w:t>OSTALE DOLOČBE</w:t>
      </w:r>
    </w:p>
    <w:p w14:paraId="6CFD3376" w14:textId="77777777" w:rsidR="00C8283A" w:rsidRDefault="00C8283A" w:rsidP="00C8283A">
      <w:pPr>
        <w:keepNext/>
        <w:keepLines/>
        <w:tabs>
          <w:tab w:val="left" w:pos="567"/>
          <w:tab w:val="left" w:pos="1418"/>
          <w:tab w:val="left" w:pos="1702"/>
        </w:tabs>
        <w:jc w:val="both"/>
        <w:rPr>
          <w:rFonts w:ascii="Tahoma" w:hAnsi="Tahoma" w:cs="Tahoma"/>
        </w:rPr>
      </w:pPr>
    </w:p>
    <w:p w14:paraId="48AC37B8" w14:textId="77777777" w:rsidR="00C8283A" w:rsidRPr="00FB0AA1"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rPr>
      </w:pPr>
      <w:r w:rsidRPr="00FB0AA1">
        <w:rPr>
          <w:rFonts w:ascii="Tahoma" w:hAnsi="Tahoma" w:cs="Tahoma"/>
          <w:b w:val="0"/>
        </w:rPr>
        <w:t xml:space="preserve"> člen</w:t>
      </w:r>
    </w:p>
    <w:p w14:paraId="11E25F72" w14:textId="77777777" w:rsidR="00C8283A" w:rsidRDefault="00C8283A" w:rsidP="00C8283A">
      <w:pPr>
        <w:keepNext/>
        <w:keepLines/>
        <w:tabs>
          <w:tab w:val="left" w:pos="567"/>
          <w:tab w:val="left" w:pos="1418"/>
          <w:tab w:val="left" w:pos="1702"/>
        </w:tabs>
        <w:jc w:val="both"/>
        <w:rPr>
          <w:rFonts w:ascii="Tahoma" w:hAnsi="Tahoma" w:cs="Tahoma"/>
        </w:rPr>
      </w:pPr>
    </w:p>
    <w:p w14:paraId="34744479" w14:textId="77777777" w:rsidR="00C8283A" w:rsidRPr="00485787" w:rsidRDefault="00C8283A" w:rsidP="00C8283A">
      <w:pPr>
        <w:keepNext/>
        <w:keepLines/>
        <w:tabs>
          <w:tab w:val="left" w:pos="567"/>
          <w:tab w:val="left" w:pos="1418"/>
          <w:tab w:val="left" w:pos="1702"/>
        </w:tabs>
        <w:jc w:val="both"/>
        <w:rPr>
          <w:rFonts w:ascii="Tahoma" w:hAnsi="Tahoma" w:cs="Tahoma"/>
        </w:rPr>
      </w:pPr>
      <w:r w:rsidRPr="00485787">
        <w:rPr>
          <w:rFonts w:ascii="Tahoma" w:hAnsi="Tahoma" w:cs="Tahoma"/>
        </w:rPr>
        <w:t xml:space="preserve">Stranki tega okvirnega sporazuma se obvezujeta, da bosta uredili vse, kar je potrebno za izvršitev </w:t>
      </w:r>
      <w:r>
        <w:rPr>
          <w:rFonts w:ascii="Tahoma" w:hAnsi="Tahoma" w:cs="Tahoma"/>
        </w:rPr>
        <w:t xml:space="preserve">okvirnega </w:t>
      </w:r>
      <w:r w:rsidRPr="00485787">
        <w:rPr>
          <w:rFonts w:ascii="Tahoma" w:hAnsi="Tahoma" w:cs="Tahoma"/>
        </w:rPr>
        <w:t>sporazuma in da bosta ravnali kot dobra gospodarstvenika. Za urejanje razmerij, ki niso urejena s tem okvirnim sporazumom se uporabljajo določila zakona</w:t>
      </w:r>
      <w:r>
        <w:rPr>
          <w:rFonts w:ascii="Tahoma" w:hAnsi="Tahoma" w:cs="Tahoma"/>
        </w:rPr>
        <w:t>, ki ureja obligacijska razmerja</w:t>
      </w:r>
      <w:r w:rsidRPr="00485787">
        <w:rPr>
          <w:rFonts w:ascii="Tahoma" w:hAnsi="Tahoma" w:cs="Tahoma"/>
        </w:rPr>
        <w:t xml:space="preserve">. </w:t>
      </w:r>
    </w:p>
    <w:p w14:paraId="6B73A84D" w14:textId="77777777" w:rsidR="00C8283A" w:rsidRDefault="00C8283A" w:rsidP="00C8283A">
      <w:pPr>
        <w:keepNext/>
        <w:keepLines/>
        <w:tabs>
          <w:tab w:val="left" w:pos="567"/>
          <w:tab w:val="left" w:pos="1418"/>
          <w:tab w:val="left" w:pos="1702"/>
        </w:tabs>
        <w:jc w:val="both"/>
        <w:rPr>
          <w:rFonts w:ascii="Tahoma" w:hAnsi="Tahoma" w:cs="Tahoma"/>
        </w:rPr>
      </w:pPr>
    </w:p>
    <w:p w14:paraId="4F0C83B7" w14:textId="77777777" w:rsidR="00C8283A" w:rsidRDefault="00C8283A" w:rsidP="00C8283A">
      <w:pPr>
        <w:keepNext/>
        <w:keepLines/>
        <w:tabs>
          <w:tab w:val="left" w:pos="567"/>
          <w:tab w:val="left" w:pos="1418"/>
          <w:tab w:val="left" w:pos="1702"/>
        </w:tabs>
        <w:jc w:val="both"/>
        <w:rPr>
          <w:rFonts w:ascii="Tahoma" w:hAnsi="Tahoma" w:cs="Tahoma"/>
        </w:rPr>
      </w:pPr>
    </w:p>
    <w:p w14:paraId="2E25D321" w14:textId="77777777" w:rsidR="00C8283A" w:rsidRPr="00485787"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rPr>
      </w:pPr>
      <w:r w:rsidRPr="00485787">
        <w:rPr>
          <w:rFonts w:ascii="Tahoma" w:hAnsi="Tahoma" w:cs="Tahoma"/>
          <w:b w:val="0"/>
        </w:rPr>
        <w:t>člen</w:t>
      </w:r>
    </w:p>
    <w:p w14:paraId="7C21760C" w14:textId="77777777" w:rsidR="00C8283A" w:rsidRPr="00485787" w:rsidRDefault="00C8283A" w:rsidP="00C8283A">
      <w:pPr>
        <w:keepNext/>
        <w:keepLines/>
        <w:tabs>
          <w:tab w:val="left" w:pos="567"/>
          <w:tab w:val="left" w:pos="1418"/>
          <w:tab w:val="left" w:pos="1702"/>
        </w:tabs>
        <w:jc w:val="both"/>
        <w:rPr>
          <w:rFonts w:ascii="Tahoma" w:hAnsi="Tahoma" w:cs="Tahoma"/>
        </w:rPr>
      </w:pPr>
    </w:p>
    <w:p w14:paraId="2ABA9B21" w14:textId="77777777" w:rsidR="00C8283A" w:rsidRPr="00485787" w:rsidRDefault="00C8283A" w:rsidP="00C8283A">
      <w:pPr>
        <w:keepNext/>
        <w:keepLines/>
        <w:jc w:val="both"/>
        <w:rPr>
          <w:rFonts w:ascii="Tahoma" w:hAnsi="Tahoma" w:cs="Tahoma"/>
        </w:rPr>
      </w:pPr>
      <w:r w:rsidRPr="00485787">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53DE02B3" w14:textId="77777777" w:rsidR="00C8283A" w:rsidRDefault="00C8283A" w:rsidP="00C8283A">
      <w:pPr>
        <w:keepNext/>
        <w:keepLines/>
        <w:jc w:val="both"/>
        <w:rPr>
          <w:rFonts w:ascii="Tahoma" w:hAnsi="Tahoma" w:cs="Tahoma"/>
        </w:rPr>
      </w:pPr>
    </w:p>
    <w:p w14:paraId="071A7256" w14:textId="77777777" w:rsidR="00C8283A" w:rsidRPr="00485787" w:rsidRDefault="00C8283A" w:rsidP="00C8283A">
      <w:pPr>
        <w:keepNext/>
        <w:keepLines/>
        <w:jc w:val="both"/>
        <w:rPr>
          <w:rFonts w:ascii="Tahoma" w:hAnsi="Tahoma" w:cs="Tahoma"/>
        </w:rPr>
      </w:pPr>
    </w:p>
    <w:p w14:paraId="1CA0F089" w14:textId="77777777" w:rsidR="00C8283A" w:rsidRPr="00485787"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485787">
        <w:rPr>
          <w:rFonts w:ascii="Tahoma" w:hAnsi="Tahoma" w:cs="Tahoma"/>
          <w:b w:val="0"/>
          <w:bCs/>
        </w:rPr>
        <w:t>člen</w:t>
      </w:r>
    </w:p>
    <w:p w14:paraId="65388073" w14:textId="77777777" w:rsidR="00C8283A" w:rsidRPr="00485787" w:rsidRDefault="00C8283A" w:rsidP="00C8283A">
      <w:pPr>
        <w:pStyle w:val="Telobesedila"/>
        <w:keepNext/>
        <w:keepLines/>
        <w:widowControl/>
        <w:jc w:val="center"/>
        <w:rPr>
          <w:rFonts w:ascii="Tahoma" w:hAnsi="Tahoma" w:cs="Tahoma"/>
          <w:b w:val="0"/>
          <w:bCs/>
        </w:rPr>
      </w:pPr>
    </w:p>
    <w:p w14:paraId="43A49CF6" w14:textId="77777777" w:rsidR="00C8283A" w:rsidRPr="00485787" w:rsidRDefault="00C8283A" w:rsidP="00C8283A">
      <w:pPr>
        <w:keepNext/>
        <w:keepLines/>
        <w:jc w:val="both"/>
        <w:rPr>
          <w:rFonts w:ascii="Tahoma" w:hAnsi="Tahoma" w:cs="Tahoma"/>
        </w:rPr>
      </w:pPr>
      <w:r w:rsidRPr="00485787">
        <w:rPr>
          <w:rFonts w:ascii="Tahoma" w:hAnsi="Tahoma" w:cs="Tahoma"/>
        </w:rPr>
        <w:t>Vse morebitne spremembe ali dopolnitve tega okvirnega sporazuma se lahko sklenejo samo v obliki pisnega aneksa k okvirnemu sporazumu.</w:t>
      </w:r>
    </w:p>
    <w:p w14:paraId="1D265366" w14:textId="77777777" w:rsidR="00C8283A" w:rsidRPr="00485787" w:rsidRDefault="00C8283A" w:rsidP="00C8283A">
      <w:pPr>
        <w:pStyle w:val="Telobesedila"/>
        <w:keepNext/>
        <w:keepLines/>
        <w:widowControl/>
        <w:jc w:val="center"/>
        <w:rPr>
          <w:rFonts w:ascii="Tahoma" w:hAnsi="Tahoma" w:cs="Tahoma"/>
          <w:b w:val="0"/>
          <w:bCs/>
          <w:lang w:val="sl-SI"/>
        </w:rPr>
      </w:pPr>
    </w:p>
    <w:p w14:paraId="625A3536" w14:textId="77777777" w:rsidR="00C8283A" w:rsidRPr="009C5579"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9C5579">
        <w:rPr>
          <w:rFonts w:ascii="Tahoma" w:hAnsi="Tahoma" w:cs="Tahoma"/>
          <w:b w:val="0"/>
          <w:bCs/>
        </w:rPr>
        <w:t>člen</w:t>
      </w:r>
    </w:p>
    <w:p w14:paraId="39B84B8F" w14:textId="77777777" w:rsidR="00C8283A" w:rsidRPr="00485787" w:rsidRDefault="00C8283A" w:rsidP="00C8283A">
      <w:pPr>
        <w:pStyle w:val="Telobesedila"/>
        <w:keepNext/>
        <w:keepLines/>
        <w:widowControl/>
        <w:jc w:val="center"/>
        <w:rPr>
          <w:rFonts w:ascii="Tahoma" w:hAnsi="Tahoma" w:cs="Tahoma"/>
          <w:b w:val="0"/>
          <w:bCs/>
          <w:lang w:val="sl-SI"/>
        </w:rPr>
      </w:pPr>
    </w:p>
    <w:p w14:paraId="6E3778D9" w14:textId="77777777" w:rsidR="00C8283A" w:rsidRPr="00485787" w:rsidRDefault="00C8283A" w:rsidP="00C8283A">
      <w:pPr>
        <w:keepNext/>
        <w:keepLines/>
        <w:tabs>
          <w:tab w:val="left" w:pos="567"/>
          <w:tab w:val="left" w:pos="1418"/>
          <w:tab w:val="left" w:pos="1702"/>
        </w:tabs>
        <w:jc w:val="both"/>
        <w:rPr>
          <w:rFonts w:ascii="Tahoma" w:hAnsi="Tahoma" w:cs="Tahoma"/>
        </w:rPr>
      </w:pPr>
      <w:r w:rsidRPr="00485787">
        <w:rPr>
          <w:rFonts w:ascii="Tahoma" w:hAnsi="Tahoma" w:cs="Tahoma"/>
        </w:rPr>
        <w:t>Vsebina tega okvirnega sporazuma kot tudi dokumentacija, ki je njegov sestavni del oziroma se nanaša na ta okvirni sporazum in njegovo izvajanje se šteje za poslovno skrivnost, razen podatkov</w:t>
      </w:r>
      <w:r>
        <w:rPr>
          <w:rFonts w:ascii="Tahoma" w:hAnsi="Tahoma" w:cs="Tahoma"/>
        </w:rPr>
        <w:t xml:space="preserve"> oz. informacij</w:t>
      </w:r>
      <w:r w:rsidRPr="00485787">
        <w:rPr>
          <w:rFonts w:ascii="Tahoma" w:hAnsi="Tahoma" w:cs="Tahoma"/>
        </w:rPr>
        <w:t>, ki v skladu z veljavnimi predpisi štejejo za javne.</w:t>
      </w:r>
    </w:p>
    <w:p w14:paraId="61241D1C" w14:textId="45E2D2A0" w:rsidR="00C8283A" w:rsidRDefault="00C8283A" w:rsidP="00C8283A">
      <w:pPr>
        <w:pStyle w:val="Telobesedila"/>
        <w:keepNext/>
        <w:keepLines/>
        <w:widowControl/>
        <w:rPr>
          <w:rFonts w:ascii="Tahoma" w:hAnsi="Tahoma" w:cs="Tahoma"/>
          <w:b w:val="0"/>
          <w:bCs/>
          <w:lang w:val="sl-SI"/>
        </w:rPr>
      </w:pPr>
    </w:p>
    <w:p w14:paraId="29B71546" w14:textId="6FB7ED67" w:rsidR="004716C9" w:rsidRDefault="004716C9" w:rsidP="00C8283A">
      <w:pPr>
        <w:pStyle w:val="Telobesedila"/>
        <w:keepNext/>
        <w:keepLines/>
        <w:widowControl/>
        <w:rPr>
          <w:rFonts w:ascii="Tahoma" w:hAnsi="Tahoma" w:cs="Tahoma"/>
          <w:b w:val="0"/>
          <w:bCs/>
          <w:lang w:val="sl-SI"/>
        </w:rPr>
      </w:pPr>
    </w:p>
    <w:p w14:paraId="7E1B737D" w14:textId="7E2A71FA" w:rsidR="004716C9" w:rsidRDefault="004716C9" w:rsidP="00C8283A">
      <w:pPr>
        <w:pStyle w:val="Telobesedila"/>
        <w:keepNext/>
        <w:keepLines/>
        <w:widowControl/>
        <w:rPr>
          <w:rFonts w:ascii="Tahoma" w:hAnsi="Tahoma" w:cs="Tahoma"/>
          <w:b w:val="0"/>
          <w:bCs/>
          <w:lang w:val="sl-SI"/>
        </w:rPr>
      </w:pPr>
    </w:p>
    <w:p w14:paraId="3D636F7E" w14:textId="2AB90F5D" w:rsidR="004716C9" w:rsidRDefault="004716C9" w:rsidP="00C8283A">
      <w:pPr>
        <w:pStyle w:val="Telobesedila"/>
        <w:keepNext/>
        <w:keepLines/>
        <w:widowControl/>
        <w:rPr>
          <w:rFonts w:ascii="Tahoma" w:hAnsi="Tahoma" w:cs="Tahoma"/>
          <w:b w:val="0"/>
          <w:bCs/>
          <w:lang w:val="sl-SI"/>
        </w:rPr>
      </w:pPr>
    </w:p>
    <w:p w14:paraId="188F2D6B" w14:textId="47CE120D" w:rsidR="004716C9" w:rsidRDefault="004716C9" w:rsidP="00C8283A">
      <w:pPr>
        <w:pStyle w:val="Telobesedila"/>
        <w:keepNext/>
        <w:keepLines/>
        <w:widowControl/>
        <w:rPr>
          <w:rFonts w:ascii="Tahoma" w:hAnsi="Tahoma" w:cs="Tahoma"/>
          <w:b w:val="0"/>
          <w:bCs/>
          <w:lang w:val="sl-SI"/>
        </w:rPr>
      </w:pPr>
    </w:p>
    <w:p w14:paraId="417D93D0" w14:textId="77777777" w:rsidR="00C8283A" w:rsidRPr="00485787"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485787">
        <w:rPr>
          <w:rFonts w:ascii="Tahoma" w:hAnsi="Tahoma" w:cs="Tahoma"/>
          <w:b w:val="0"/>
          <w:bCs/>
        </w:rPr>
        <w:t>člen</w:t>
      </w:r>
    </w:p>
    <w:p w14:paraId="099C67D6" w14:textId="77777777" w:rsidR="00C8283A" w:rsidRPr="00485787" w:rsidRDefault="00C8283A" w:rsidP="00C8283A">
      <w:pPr>
        <w:keepNext/>
        <w:keepLines/>
        <w:tabs>
          <w:tab w:val="left" w:pos="567"/>
          <w:tab w:val="left" w:pos="1418"/>
          <w:tab w:val="left" w:pos="1702"/>
        </w:tabs>
        <w:jc w:val="both"/>
        <w:rPr>
          <w:rFonts w:ascii="Tahoma" w:hAnsi="Tahoma" w:cs="Tahoma"/>
        </w:rPr>
      </w:pPr>
    </w:p>
    <w:p w14:paraId="504824FA" w14:textId="77777777" w:rsidR="00C8283A" w:rsidRPr="00485787" w:rsidRDefault="00C8283A" w:rsidP="00C8283A">
      <w:pPr>
        <w:keepNext/>
        <w:keepLines/>
        <w:tabs>
          <w:tab w:val="left" w:pos="567"/>
          <w:tab w:val="left" w:pos="1418"/>
          <w:tab w:val="left" w:pos="1702"/>
        </w:tabs>
        <w:jc w:val="both"/>
        <w:rPr>
          <w:rFonts w:ascii="Tahoma" w:hAnsi="Tahoma" w:cs="Tahoma"/>
        </w:rPr>
      </w:pPr>
      <w:r w:rsidRPr="00485787">
        <w:rPr>
          <w:rFonts w:ascii="Tahoma" w:hAnsi="Tahoma" w:cs="Tahoma"/>
        </w:rPr>
        <w:t>Ta okvirni sporazum v celoti zavezuje tudi morebitne vsakokratne pravne naslednike vsake od strank okvirnega sporazuma, kar velja zlasti tudi v primeru organizacijsko – statusnih ter lastninskih sprememb.</w:t>
      </w:r>
    </w:p>
    <w:p w14:paraId="7ABF7969" w14:textId="77777777" w:rsidR="00C8283A" w:rsidRDefault="00C8283A" w:rsidP="00C8283A">
      <w:pPr>
        <w:pStyle w:val="Telobesedila"/>
        <w:keepNext/>
        <w:keepLines/>
        <w:widowControl/>
        <w:jc w:val="center"/>
        <w:rPr>
          <w:rFonts w:ascii="Tahoma" w:hAnsi="Tahoma" w:cs="Tahoma"/>
          <w:b w:val="0"/>
          <w:bCs/>
        </w:rPr>
      </w:pPr>
    </w:p>
    <w:p w14:paraId="1EA1B53F" w14:textId="77777777" w:rsidR="00C8283A" w:rsidRPr="00485787"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485787">
        <w:rPr>
          <w:rFonts w:ascii="Tahoma" w:hAnsi="Tahoma" w:cs="Tahoma"/>
          <w:b w:val="0"/>
          <w:bCs/>
        </w:rPr>
        <w:t>člen</w:t>
      </w:r>
    </w:p>
    <w:p w14:paraId="3CB2EE5B" w14:textId="77777777" w:rsidR="00C8283A" w:rsidRPr="00485787" w:rsidRDefault="00C8283A" w:rsidP="00C8283A">
      <w:pPr>
        <w:pStyle w:val="Telobesedila"/>
        <w:keepNext/>
        <w:keepLines/>
        <w:widowControl/>
        <w:rPr>
          <w:rFonts w:ascii="Tahoma" w:hAnsi="Tahoma" w:cs="Tahoma"/>
          <w:b w:val="0"/>
        </w:rPr>
      </w:pPr>
    </w:p>
    <w:p w14:paraId="376EE2F0" w14:textId="77777777" w:rsidR="00C8283A" w:rsidRPr="00485787" w:rsidRDefault="00C8283A" w:rsidP="00C8283A">
      <w:pPr>
        <w:keepNext/>
        <w:keepLines/>
        <w:jc w:val="both"/>
        <w:rPr>
          <w:rFonts w:ascii="Tahoma" w:hAnsi="Tahoma" w:cs="Tahoma"/>
        </w:rPr>
      </w:pPr>
      <w:r w:rsidRPr="00485787">
        <w:rPr>
          <w:rFonts w:ascii="Tahoma" w:hAnsi="Tahoma" w:cs="Tahoma"/>
        </w:rPr>
        <w:t xml:space="preserve">Ta okvirni sporazum je sklenjen in prične veljati z dnem, ko ga podpišeta obe stranki okvirnega sporazuma pod pogojem, da prodajalec kupcu predloži finančno zavarovanje za zavarovanje dobre izvedbe obveznosti iz okvirnega sporazuma v višini in roku ter z veljavnostjo, kot je določeno v prvem odstavku osmega (8.) člena tega okvirnega sporazuma. </w:t>
      </w:r>
    </w:p>
    <w:p w14:paraId="3404EEC6" w14:textId="77777777" w:rsidR="00C8283A" w:rsidRPr="00485787" w:rsidRDefault="00C8283A" w:rsidP="00C8283A">
      <w:pPr>
        <w:keepNext/>
        <w:keepLines/>
        <w:jc w:val="both"/>
        <w:rPr>
          <w:rFonts w:ascii="Tahoma" w:hAnsi="Tahoma" w:cs="Tahoma"/>
        </w:rPr>
      </w:pPr>
    </w:p>
    <w:p w14:paraId="3C48F6C0" w14:textId="77777777" w:rsidR="00C8283A" w:rsidRPr="00485787" w:rsidRDefault="00C8283A" w:rsidP="00C8283A">
      <w:pPr>
        <w:keepNext/>
        <w:keepLines/>
        <w:jc w:val="both"/>
        <w:rPr>
          <w:rFonts w:ascii="Tahoma" w:hAnsi="Tahoma" w:cs="Tahoma"/>
        </w:rPr>
      </w:pPr>
      <w:r w:rsidRPr="00485787">
        <w:rPr>
          <w:rFonts w:ascii="Tahoma" w:hAnsi="Tahoma" w:cs="Tahoma"/>
        </w:rPr>
        <w:t>Glede garancijskih določil ta okvirni sporazum velja vse do izteka vseh garancijskih rokov.</w:t>
      </w:r>
    </w:p>
    <w:p w14:paraId="562EEEE7" w14:textId="77777777" w:rsidR="00C8283A" w:rsidRPr="00485787" w:rsidRDefault="00C8283A" w:rsidP="00C8283A">
      <w:pPr>
        <w:keepNext/>
        <w:keepLines/>
        <w:rPr>
          <w:rFonts w:ascii="Tahoma" w:hAnsi="Tahoma" w:cs="Tahoma"/>
        </w:rPr>
      </w:pPr>
    </w:p>
    <w:p w14:paraId="618FF4E0" w14:textId="77777777" w:rsidR="00C8283A" w:rsidRPr="00485787" w:rsidRDefault="00C8283A" w:rsidP="00C8283A">
      <w:pPr>
        <w:pStyle w:val="Telobesedila"/>
        <w:keepNext/>
        <w:keepLines/>
        <w:widowControl/>
        <w:numPr>
          <w:ilvl w:val="0"/>
          <w:numId w:val="38"/>
        </w:numPr>
        <w:tabs>
          <w:tab w:val="left" w:pos="360"/>
          <w:tab w:val="left" w:pos="720"/>
        </w:tabs>
        <w:suppressAutoHyphens/>
        <w:ind w:right="56"/>
        <w:jc w:val="center"/>
        <w:rPr>
          <w:rFonts w:ascii="Tahoma" w:hAnsi="Tahoma" w:cs="Tahoma"/>
          <w:b w:val="0"/>
          <w:bCs/>
        </w:rPr>
      </w:pPr>
      <w:r w:rsidRPr="00485787">
        <w:rPr>
          <w:rFonts w:ascii="Tahoma" w:hAnsi="Tahoma" w:cs="Tahoma"/>
          <w:b w:val="0"/>
          <w:bCs/>
        </w:rPr>
        <w:t>člen</w:t>
      </w:r>
    </w:p>
    <w:p w14:paraId="6AB210DC" w14:textId="77777777" w:rsidR="00C8283A" w:rsidRPr="00485787" w:rsidRDefault="00C8283A" w:rsidP="00C8283A">
      <w:pPr>
        <w:keepNext/>
        <w:keepLines/>
        <w:rPr>
          <w:rFonts w:ascii="Tahoma" w:hAnsi="Tahoma" w:cs="Tahoma"/>
        </w:rPr>
      </w:pPr>
    </w:p>
    <w:p w14:paraId="4C3DBFCF" w14:textId="77777777" w:rsidR="00C8283A" w:rsidRPr="00485787" w:rsidRDefault="00C8283A" w:rsidP="00C8283A">
      <w:pPr>
        <w:keepNext/>
        <w:keepLines/>
        <w:tabs>
          <w:tab w:val="left" w:pos="4820"/>
        </w:tabs>
        <w:ind w:right="-2"/>
        <w:jc w:val="both"/>
        <w:rPr>
          <w:rFonts w:ascii="Tahoma" w:hAnsi="Tahoma" w:cs="Tahoma"/>
        </w:rPr>
      </w:pPr>
      <w:r w:rsidRPr="00485787">
        <w:rPr>
          <w:rFonts w:ascii="Tahoma" w:hAnsi="Tahoma" w:cs="Tahoma"/>
        </w:rPr>
        <w:t xml:space="preserve">Okvirni sporazum je sestavljen in podpisan v 5 (petih) enakih izvodih, od katerih prejme kupec tri (3) in prodajalec dva (2) izvoda. </w:t>
      </w:r>
    </w:p>
    <w:p w14:paraId="77F433A6" w14:textId="77777777" w:rsidR="00C8283A" w:rsidRPr="008A22B8" w:rsidRDefault="00C8283A" w:rsidP="00C8283A">
      <w:pPr>
        <w:pStyle w:val="Telobesedila"/>
        <w:keepNext/>
        <w:keepLines/>
        <w:widowControl/>
        <w:rPr>
          <w:rFonts w:ascii="Tahoma" w:hAnsi="Tahoma" w:cs="Tahoma"/>
          <w:b w:val="0"/>
          <w:lang w:val="sl-SI"/>
        </w:rPr>
      </w:pPr>
    </w:p>
    <w:p w14:paraId="6E6E6422" w14:textId="77777777" w:rsidR="00C8283A" w:rsidRPr="008A22B8" w:rsidRDefault="00C8283A" w:rsidP="00C8283A">
      <w:pPr>
        <w:keepNext/>
        <w:keepLines/>
        <w:tabs>
          <w:tab w:val="left" w:pos="1134"/>
          <w:tab w:val="left" w:pos="4820"/>
        </w:tabs>
        <w:rPr>
          <w:rFonts w:ascii="Tahoma" w:hAnsi="Tahoma" w:cs="Tahoma"/>
        </w:rPr>
      </w:pPr>
      <w:r w:rsidRPr="008A22B8">
        <w:rPr>
          <w:rFonts w:ascii="Tahoma" w:hAnsi="Tahoma" w:cs="Tahoma"/>
        </w:rPr>
        <w:t>Ljubljana, dne ___________</w:t>
      </w:r>
      <w:r w:rsidRPr="008A22B8">
        <w:rPr>
          <w:rFonts w:ascii="Tahoma" w:hAnsi="Tahoma" w:cs="Tahoma"/>
        </w:rPr>
        <w:tab/>
      </w:r>
      <w:r w:rsidRPr="008A22B8">
        <w:rPr>
          <w:rFonts w:ascii="Tahoma" w:hAnsi="Tahoma" w:cs="Tahoma"/>
        </w:rPr>
        <w:tab/>
      </w:r>
      <w:r w:rsidRPr="008A22B8">
        <w:rPr>
          <w:rFonts w:ascii="Tahoma" w:hAnsi="Tahoma" w:cs="Tahoma"/>
        </w:rPr>
        <w:tab/>
        <w:t>______________ , dne __________</w:t>
      </w:r>
    </w:p>
    <w:p w14:paraId="1C045DDF" w14:textId="77777777" w:rsidR="00C8283A" w:rsidRPr="008A22B8" w:rsidRDefault="00C8283A" w:rsidP="00C8283A">
      <w:pPr>
        <w:keepNext/>
        <w:keepLines/>
        <w:tabs>
          <w:tab w:val="left" w:pos="4820"/>
        </w:tabs>
        <w:rPr>
          <w:rFonts w:ascii="Tahoma" w:hAnsi="Tahoma" w:cs="Tahoma"/>
        </w:rPr>
      </w:pPr>
    </w:p>
    <w:p w14:paraId="6E91EEAE" w14:textId="77777777" w:rsidR="00C8283A" w:rsidRPr="008A22B8" w:rsidRDefault="00C8283A" w:rsidP="00C8283A">
      <w:pPr>
        <w:keepNext/>
        <w:keepLines/>
        <w:tabs>
          <w:tab w:val="left" w:pos="4820"/>
        </w:tabs>
        <w:rPr>
          <w:rFonts w:ascii="Tahoma" w:hAnsi="Tahoma" w:cs="Tahoma"/>
        </w:rPr>
      </w:pPr>
    </w:p>
    <w:p w14:paraId="6F7E6BAA" w14:textId="77777777" w:rsidR="00C8283A" w:rsidRPr="008A22B8" w:rsidRDefault="00C8283A" w:rsidP="00C8283A">
      <w:pPr>
        <w:keepNext/>
        <w:keepLines/>
        <w:tabs>
          <w:tab w:val="left" w:pos="4820"/>
        </w:tabs>
        <w:rPr>
          <w:rFonts w:ascii="Tahoma" w:hAnsi="Tahoma" w:cs="Tahoma"/>
        </w:rPr>
      </w:pPr>
    </w:p>
    <w:p w14:paraId="5FF54CAC" w14:textId="77777777" w:rsidR="00C8283A" w:rsidRPr="008A22B8" w:rsidRDefault="00C8283A" w:rsidP="00C8283A">
      <w:pPr>
        <w:keepNext/>
        <w:keepLines/>
        <w:tabs>
          <w:tab w:val="left" w:pos="4820"/>
        </w:tabs>
        <w:rPr>
          <w:rFonts w:ascii="Tahoma" w:hAnsi="Tahoma" w:cs="Tahoma"/>
        </w:rPr>
      </w:pPr>
    </w:p>
    <w:p w14:paraId="608B3C52" w14:textId="77777777" w:rsidR="00C8283A" w:rsidRPr="008A22B8" w:rsidRDefault="00C8283A" w:rsidP="00C8283A">
      <w:pPr>
        <w:keepNext/>
        <w:keepLines/>
        <w:tabs>
          <w:tab w:val="left" w:pos="4820"/>
        </w:tabs>
        <w:rPr>
          <w:rFonts w:ascii="Tahoma" w:hAnsi="Tahoma" w:cs="Tahoma"/>
        </w:rPr>
      </w:pPr>
    </w:p>
    <w:p w14:paraId="58960DD3" w14:textId="77777777" w:rsidR="00C8283A" w:rsidRPr="00F03CFA" w:rsidRDefault="00C8283A" w:rsidP="00C8283A">
      <w:pPr>
        <w:keepNext/>
        <w:keepLines/>
        <w:tabs>
          <w:tab w:val="left" w:pos="4820"/>
        </w:tabs>
        <w:rPr>
          <w:rFonts w:ascii="Tahoma" w:hAnsi="Tahoma" w:cs="Tahoma"/>
          <w:b/>
          <w:bCs/>
        </w:rPr>
      </w:pPr>
      <w:r w:rsidRPr="00F03CFA">
        <w:rPr>
          <w:rFonts w:ascii="Tahoma" w:hAnsi="Tahoma" w:cs="Tahoma"/>
          <w:b/>
          <w:bCs/>
        </w:rPr>
        <w:t>KUPEC:</w:t>
      </w:r>
      <w:r w:rsidRPr="00F03CFA">
        <w:rPr>
          <w:rFonts w:ascii="Tahoma" w:hAnsi="Tahoma" w:cs="Tahoma"/>
          <w:b/>
          <w:bCs/>
        </w:rPr>
        <w:tab/>
      </w:r>
      <w:r w:rsidRPr="00F03CFA">
        <w:rPr>
          <w:rFonts w:ascii="Tahoma" w:hAnsi="Tahoma" w:cs="Tahoma"/>
          <w:b/>
          <w:bCs/>
        </w:rPr>
        <w:tab/>
      </w:r>
      <w:r w:rsidRPr="00F03CFA">
        <w:rPr>
          <w:rFonts w:ascii="Tahoma" w:hAnsi="Tahoma" w:cs="Tahoma"/>
          <w:b/>
          <w:bCs/>
        </w:rPr>
        <w:tab/>
        <w:t>PRODAJALEC:</w:t>
      </w:r>
    </w:p>
    <w:p w14:paraId="0F9D310C" w14:textId="77777777" w:rsidR="00C8283A" w:rsidRPr="008A22B8" w:rsidRDefault="00C8283A" w:rsidP="00C8283A">
      <w:pPr>
        <w:keepNext/>
        <w:keepLines/>
        <w:tabs>
          <w:tab w:val="left" w:pos="4820"/>
        </w:tabs>
        <w:rPr>
          <w:rFonts w:ascii="Tahoma" w:hAnsi="Tahoma" w:cs="Tahoma"/>
        </w:rPr>
      </w:pPr>
    </w:p>
    <w:p w14:paraId="1C6F4139" w14:textId="77777777" w:rsidR="00C8283A" w:rsidRPr="00414DFB" w:rsidRDefault="00C8283A" w:rsidP="00C8283A">
      <w:pPr>
        <w:keepNext/>
        <w:keepLines/>
        <w:tabs>
          <w:tab w:val="left" w:pos="5245"/>
        </w:tabs>
        <w:rPr>
          <w:rFonts w:ascii="Tahoma" w:hAnsi="Tahoma" w:cs="Tahoma"/>
          <w:snapToGrid w:val="0"/>
        </w:rPr>
      </w:pPr>
      <w:r w:rsidRPr="00414DFB">
        <w:rPr>
          <w:rFonts w:ascii="Tahoma" w:hAnsi="Tahoma" w:cs="Tahoma"/>
        </w:rPr>
        <w:t>Ljubljana, dne ___________</w:t>
      </w:r>
      <w:r w:rsidRPr="00414DFB">
        <w:rPr>
          <w:rFonts w:ascii="Tahoma" w:hAnsi="Tahoma" w:cs="Tahoma"/>
        </w:rPr>
        <w:tab/>
        <w:t xml:space="preserve">_________________, dne </w:t>
      </w:r>
    </w:p>
    <w:p w14:paraId="7325F375" w14:textId="77777777" w:rsidR="00C8283A" w:rsidRPr="00414DFB" w:rsidRDefault="00C8283A" w:rsidP="00C8283A">
      <w:pPr>
        <w:keepNext/>
        <w:keepLines/>
        <w:tabs>
          <w:tab w:val="left" w:pos="5245"/>
        </w:tabs>
        <w:rPr>
          <w:rFonts w:ascii="Tahoma" w:hAnsi="Tahoma" w:cs="Tahoma"/>
          <w:snapToGrid w:val="0"/>
          <w:sz w:val="12"/>
        </w:rPr>
      </w:pPr>
    </w:p>
    <w:p w14:paraId="11F9C1D9" w14:textId="77777777" w:rsidR="00C8283A" w:rsidRPr="00414DFB" w:rsidRDefault="00C8283A" w:rsidP="00C8283A">
      <w:pPr>
        <w:keepNext/>
        <w:keepLines/>
        <w:tabs>
          <w:tab w:val="left" w:pos="5245"/>
        </w:tabs>
        <w:rPr>
          <w:rFonts w:ascii="Tahoma" w:hAnsi="Tahoma" w:cs="Tahoma"/>
          <w:snapToGrid w:val="0"/>
        </w:rPr>
      </w:pPr>
      <w:r w:rsidRPr="00414DFB">
        <w:rPr>
          <w:rFonts w:ascii="Tahoma" w:hAnsi="Tahoma" w:cs="Tahoma"/>
          <w:snapToGrid w:val="0"/>
        </w:rPr>
        <w:t xml:space="preserve">JAVNO PODJETJE </w:t>
      </w:r>
    </w:p>
    <w:p w14:paraId="358E5C80" w14:textId="77777777" w:rsidR="00C8283A" w:rsidRPr="00414DFB" w:rsidRDefault="00C8283A" w:rsidP="00C8283A">
      <w:pPr>
        <w:keepNext/>
        <w:keepLines/>
        <w:tabs>
          <w:tab w:val="left" w:pos="5245"/>
        </w:tabs>
        <w:rPr>
          <w:rFonts w:ascii="Tahoma" w:hAnsi="Tahoma" w:cs="Tahoma"/>
          <w:snapToGrid w:val="0"/>
        </w:rPr>
      </w:pPr>
      <w:r w:rsidRPr="00414DFB">
        <w:rPr>
          <w:rFonts w:ascii="Tahoma" w:hAnsi="Tahoma" w:cs="Tahoma"/>
          <w:snapToGrid w:val="0"/>
        </w:rPr>
        <w:t>VODOVOD KANALIZACIJA SNAGA d.o.o.</w:t>
      </w:r>
      <w:r w:rsidRPr="00414DFB">
        <w:rPr>
          <w:rFonts w:ascii="Tahoma" w:hAnsi="Tahoma" w:cs="Tahoma"/>
          <w:snapToGrid w:val="0"/>
        </w:rPr>
        <w:tab/>
        <w:t>__________________________________</w:t>
      </w:r>
    </w:p>
    <w:p w14:paraId="317F7CF5" w14:textId="77777777" w:rsidR="00C8283A" w:rsidRPr="00414DFB" w:rsidRDefault="00C8283A" w:rsidP="00C8283A">
      <w:pPr>
        <w:keepNext/>
        <w:keepLines/>
        <w:tabs>
          <w:tab w:val="left" w:pos="5245"/>
        </w:tabs>
        <w:rPr>
          <w:rFonts w:ascii="Tahoma" w:hAnsi="Tahoma" w:cs="Tahoma"/>
          <w:snapToGrid w:val="0"/>
          <w:sz w:val="12"/>
        </w:rPr>
      </w:pPr>
    </w:p>
    <w:p w14:paraId="02E99069" w14:textId="77777777" w:rsidR="00C8283A" w:rsidRPr="00414DFB" w:rsidRDefault="00C8283A" w:rsidP="00C8283A">
      <w:pPr>
        <w:keepNext/>
        <w:keepLines/>
        <w:tabs>
          <w:tab w:val="left" w:pos="5245"/>
        </w:tabs>
        <w:rPr>
          <w:rFonts w:ascii="Tahoma" w:hAnsi="Tahoma" w:cs="Tahoma"/>
          <w:snapToGrid w:val="0"/>
        </w:rPr>
      </w:pPr>
      <w:r w:rsidRPr="00414DFB">
        <w:rPr>
          <w:rFonts w:ascii="Tahoma" w:hAnsi="Tahoma" w:cs="Tahoma"/>
          <w:snapToGrid w:val="0"/>
        </w:rPr>
        <w:t>Direktor:</w:t>
      </w:r>
      <w:r w:rsidRPr="00414DFB">
        <w:rPr>
          <w:rFonts w:ascii="Tahoma" w:hAnsi="Tahoma" w:cs="Tahoma"/>
          <w:snapToGrid w:val="0"/>
        </w:rPr>
        <w:tab/>
        <w:t>Direktor:</w:t>
      </w:r>
      <w:r w:rsidRPr="00414DFB">
        <w:rPr>
          <w:rFonts w:ascii="Tahoma" w:hAnsi="Tahoma" w:cs="Tahoma"/>
          <w:snapToGrid w:val="0"/>
        </w:rPr>
        <w:tab/>
      </w:r>
    </w:p>
    <w:p w14:paraId="5555B19C" w14:textId="77777777" w:rsidR="00C8283A" w:rsidRPr="00414DFB" w:rsidRDefault="00C8283A" w:rsidP="00C8283A">
      <w:pPr>
        <w:keepNext/>
        <w:keepLines/>
        <w:tabs>
          <w:tab w:val="left" w:pos="5245"/>
        </w:tabs>
        <w:rPr>
          <w:rFonts w:ascii="Tahoma" w:hAnsi="Tahoma" w:cs="Tahoma"/>
          <w:snapToGrid w:val="0"/>
        </w:rPr>
      </w:pPr>
      <w:r w:rsidRPr="00414DFB">
        <w:rPr>
          <w:rFonts w:ascii="Tahoma" w:hAnsi="Tahoma" w:cs="Tahoma"/>
          <w:snapToGrid w:val="0"/>
        </w:rPr>
        <w:t xml:space="preserve">Krištof Mlakar </w:t>
      </w:r>
      <w:r w:rsidRPr="00414DFB">
        <w:rPr>
          <w:rFonts w:ascii="Tahoma" w:hAnsi="Tahoma" w:cs="Tahoma"/>
          <w:snapToGrid w:val="0"/>
        </w:rPr>
        <w:tab/>
        <w:t>___________________________________</w:t>
      </w:r>
      <w:r w:rsidRPr="00414DFB">
        <w:rPr>
          <w:rFonts w:ascii="Tahoma" w:hAnsi="Tahoma" w:cs="Tahoma"/>
          <w:snapToGrid w:val="0"/>
        </w:rPr>
        <w:tab/>
      </w:r>
    </w:p>
    <w:p w14:paraId="538B809E" w14:textId="77777777" w:rsidR="00C8283A" w:rsidRDefault="00C8283A" w:rsidP="00C8283A">
      <w:pPr>
        <w:keepNext/>
        <w:keepLines/>
        <w:tabs>
          <w:tab w:val="left" w:pos="4962"/>
        </w:tabs>
        <w:ind w:right="-851"/>
        <w:jc w:val="both"/>
      </w:pPr>
    </w:p>
    <w:p w14:paraId="29D2212A" w14:textId="77777777" w:rsidR="00C8283A" w:rsidRPr="00F03CFA" w:rsidRDefault="00C8283A" w:rsidP="00C8283A">
      <w:pPr>
        <w:keepNext/>
        <w:keepLines/>
      </w:pPr>
    </w:p>
    <w:p w14:paraId="7D4F1415" w14:textId="77777777" w:rsidR="00C8283A" w:rsidRPr="00F03CFA" w:rsidRDefault="00C8283A" w:rsidP="00C8283A">
      <w:pPr>
        <w:keepNext/>
        <w:keepLines/>
      </w:pPr>
    </w:p>
    <w:p w14:paraId="5DC262F0" w14:textId="77777777" w:rsidR="00C8283A" w:rsidRDefault="00C8283A" w:rsidP="00C8283A">
      <w:pPr>
        <w:keepNext/>
        <w:keepLines/>
      </w:pPr>
    </w:p>
    <w:p w14:paraId="055A6E07" w14:textId="77777777" w:rsidR="00C8283A" w:rsidRPr="00F03CFA" w:rsidRDefault="00C8283A" w:rsidP="00C8283A">
      <w:pPr>
        <w:keepNext/>
        <w:keepLines/>
        <w:ind w:firstLine="708"/>
      </w:pPr>
    </w:p>
    <w:p w14:paraId="562735A1" w14:textId="394151BB" w:rsidR="00530E10" w:rsidRDefault="00530E10" w:rsidP="00B06547">
      <w:pPr>
        <w:keepLines/>
        <w:jc w:val="center"/>
        <w:rPr>
          <w:rFonts w:ascii="Tahoma" w:hAnsi="Tahoma" w:cs="Tahoma"/>
          <w:b/>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30E10" w:rsidRPr="00124AC9" w14:paraId="5ED857C8" w14:textId="77777777" w:rsidTr="009609CC">
        <w:tc>
          <w:tcPr>
            <w:tcW w:w="599" w:type="dxa"/>
            <w:tcBorders>
              <w:top w:val="single" w:sz="4" w:space="0" w:color="auto"/>
              <w:bottom w:val="single" w:sz="4" w:space="0" w:color="auto"/>
              <w:right w:val="nil"/>
            </w:tcBorders>
          </w:tcPr>
          <w:p w14:paraId="1F16A9D7" w14:textId="77777777" w:rsidR="00530E10" w:rsidRPr="00124AC9" w:rsidRDefault="00530E10" w:rsidP="009609CC">
            <w:pPr>
              <w:keepNext/>
              <w:keepLines/>
              <w:jc w:val="right"/>
              <w:rPr>
                <w:rFonts w:ascii="Tahoma" w:hAnsi="Tahoma" w:cs="Tahoma"/>
              </w:rPr>
            </w:pPr>
            <w:r w:rsidRPr="00124AC9">
              <w:lastRenderedPageBreak/>
              <w:br w:type="page"/>
            </w:r>
            <w:r w:rsidRPr="00124AC9">
              <w:rPr>
                <w:rFonts w:ascii="Tahoma" w:hAnsi="Tahoma" w:cs="Tahoma"/>
              </w:rPr>
              <w:br w:type="page"/>
            </w:r>
            <w:r w:rsidRPr="00124AC9">
              <w:rPr>
                <w:rFonts w:ascii="Tahoma" w:hAnsi="Tahoma" w:cs="Tahoma"/>
              </w:rPr>
              <w:br w:type="page"/>
            </w:r>
            <w:r w:rsidRPr="00124AC9">
              <w:rPr>
                <w:rFonts w:ascii="Tahoma" w:hAnsi="Tahoma" w:cs="Tahoma"/>
              </w:rPr>
              <w:br w:type="page"/>
            </w:r>
            <w:r w:rsidRPr="00124AC9">
              <w:rPr>
                <w:rFonts w:ascii="Tahoma" w:hAnsi="Tahoma" w:cs="Tahoma"/>
              </w:rPr>
              <w:br w:type="page"/>
              <w:t xml:space="preserve">      </w:t>
            </w:r>
          </w:p>
        </w:tc>
        <w:tc>
          <w:tcPr>
            <w:tcW w:w="7653" w:type="dxa"/>
            <w:tcBorders>
              <w:top w:val="single" w:sz="4" w:space="0" w:color="auto"/>
              <w:left w:val="nil"/>
              <w:bottom w:val="single" w:sz="4" w:space="0" w:color="auto"/>
            </w:tcBorders>
          </w:tcPr>
          <w:p w14:paraId="437E62CA" w14:textId="77777777" w:rsidR="00530E10" w:rsidRPr="00124AC9" w:rsidRDefault="00530E10" w:rsidP="009609CC">
            <w:pPr>
              <w:keepNext/>
              <w:keepLines/>
              <w:numPr>
                <w:ilvl w:val="12"/>
                <w:numId w:val="0"/>
              </w:numPr>
              <w:tabs>
                <w:tab w:val="left" w:pos="6237"/>
              </w:tabs>
              <w:jc w:val="both"/>
              <w:rPr>
                <w:rFonts w:ascii="Tahoma" w:hAnsi="Tahoma" w:cs="Tahoma"/>
              </w:rPr>
            </w:pPr>
            <w:r w:rsidRPr="00124AC9">
              <w:rPr>
                <w:rFonts w:ascii="Tahoma" w:hAnsi="Tahoma" w:cs="Tahoma"/>
              </w:rPr>
              <w:t>FINANČNO ZAVAROVANJE ZA DOBRO IZVEDBO OBVEZNOSTI IZ OKVIRNEGA SPORAZUMA</w:t>
            </w:r>
          </w:p>
        </w:tc>
        <w:tc>
          <w:tcPr>
            <w:tcW w:w="912" w:type="dxa"/>
            <w:tcBorders>
              <w:top w:val="single" w:sz="4" w:space="0" w:color="auto"/>
              <w:bottom w:val="single" w:sz="4" w:space="0" w:color="auto"/>
              <w:right w:val="nil"/>
            </w:tcBorders>
          </w:tcPr>
          <w:p w14:paraId="62A0B65F" w14:textId="77777777" w:rsidR="00530E10" w:rsidRPr="00124AC9" w:rsidRDefault="00530E10" w:rsidP="009609CC">
            <w:pPr>
              <w:keepNext/>
              <w:keepLines/>
              <w:jc w:val="right"/>
              <w:rPr>
                <w:rFonts w:ascii="Tahoma" w:hAnsi="Tahoma" w:cs="Tahoma"/>
                <w:b/>
              </w:rPr>
            </w:pPr>
            <w:r w:rsidRPr="00124AC9">
              <w:rPr>
                <w:rFonts w:ascii="Tahoma" w:hAnsi="Tahoma" w:cs="Tahoma"/>
                <w:b/>
                <w:i/>
              </w:rPr>
              <w:t xml:space="preserve">Priloga </w:t>
            </w:r>
          </w:p>
        </w:tc>
        <w:tc>
          <w:tcPr>
            <w:tcW w:w="551" w:type="dxa"/>
            <w:tcBorders>
              <w:top w:val="single" w:sz="4" w:space="0" w:color="auto"/>
              <w:left w:val="nil"/>
              <w:bottom w:val="single" w:sz="4" w:space="0" w:color="auto"/>
            </w:tcBorders>
          </w:tcPr>
          <w:p w14:paraId="4A81564B" w14:textId="1B80CFF5" w:rsidR="00530E10" w:rsidRPr="00124AC9" w:rsidRDefault="00530E10" w:rsidP="009609CC">
            <w:pPr>
              <w:keepNext/>
              <w:keepLines/>
              <w:rPr>
                <w:rFonts w:ascii="Tahoma" w:hAnsi="Tahoma" w:cs="Tahoma"/>
                <w:b/>
                <w:i/>
              </w:rPr>
            </w:pPr>
            <w:r w:rsidRPr="00124AC9">
              <w:rPr>
                <w:rFonts w:ascii="Tahoma" w:hAnsi="Tahoma" w:cs="Tahoma"/>
                <w:b/>
                <w:i/>
              </w:rPr>
              <w:t>1</w:t>
            </w:r>
            <w:r w:rsidR="00173D9C">
              <w:rPr>
                <w:rFonts w:ascii="Tahoma" w:hAnsi="Tahoma" w:cs="Tahoma"/>
                <w:b/>
                <w:i/>
              </w:rPr>
              <w:t>3</w:t>
            </w:r>
          </w:p>
        </w:tc>
      </w:tr>
    </w:tbl>
    <w:p w14:paraId="2CAC7A03" w14:textId="77777777" w:rsidR="00530E10" w:rsidRPr="00124AC9" w:rsidRDefault="00530E10" w:rsidP="00530E10">
      <w:pPr>
        <w:keepNext/>
        <w:keepLines/>
        <w:jc w:val="right"/>
        <w:rPr>
          <w:rFonts w:ascii="Tahoma" w:hAnsi="Tahoma" w:cs="Tahoma"/>
          <w:b/>
          <w:i/>
          <w:sz w:val="18"/>
        </w:rPr>
      </w:pPr>
      <w:r w:rsidRPr="00124AC9">
        <w:rPr>
          <w:rFonts w:ascii="Tahoma" w:hAnsi="Tahoma" w:cs="Tahoma"/>
          <w:b/>
          <w:i/>
          <w:sz w:val="18"/>
        </w:rPr>
        <w:t>VZOREC</w:t>
      </w:r>
    </w:p>
    <w:tbl>
      <w:tblPr>
        <w:tblW w:w="3936" w:type="dxa"/>
        <w:tblInd w:w="-108" w:type="dxa"/>
        <w:tblLayout w:type="fixed"/>
        <w:tblCellMar>
          <w:left w:w="0" w:type="dxa"/>
          <w:right w:w="0" w:type="dxa"/>
        </w:tblCellMar>
        <w:tblLook w:val="04A0" w:firstRow="1" w:lastRow="0" w:firstColumn="1" w:lastColumn="0" w:noHBand="0" w:noVBand="1"/>
      </w:tblPr>
      <w:tblGrid>
        <w:gridCol w:w="3936"/>
      </w:tblGrid>
      <w:tr w:rsidR="00530E10" w:rsidRPr="00124AC9" w14:paraId="458BE8F1" w14:textId="77777777" w:rsidTr="009609CC">
        <w:trPr>
          <w:trHeight w:val="397"/>
        </w:trPr>
        <w:tc>
          <w:tcPr>
            <w:tcW w:w="3936" w:type="dxa"/>
            <w:tcBorders>
              <w:top w:val="nil"/>
              <w:left w:val="nil"/>
              <w:bottom w:val="single" w:sz="4" w:space="0" w:color="000000"/>
              <w:right w:val="nil"/>
            </w:tcBorders>
            <w:vAlign w:val="bottom"/>
          </w:tcPr>
          <w:p w14:paraId="6FD17D35" w14:textId="77777777" w:rsidR="00530E10" w:rsidRPr="00124AC9" w:rsidRDefault="00530E10" w:rsidP="009609CC">
            <w:pPr>
              <w:keepNext/>
              <w:keepLines/>
              <w:tabs>
                <w:tab w:val="left" w:pos="3969"/>
              </w:tabs>
              <w:snapToGrid w:val="0"/>
              <w:rPr>
                <w:rFonts w:ascii="Tahoma" w:hAnsi="Tahoma" w:cs="Tahoma"/>
              </w:rPr>
            </w:pPr>
            <w:r w:rsidRPr="00124AC9">
              <w:rPr>
                <w:rFonts w:ascii="Tahoma" w:hAnsi="Tahoma" w:cs="Tahoma"/>
              </w:rPr>
              <w:t>Izvajalec:</w:t>
            </w:r>
          </w:p>
          <w:p w14:paraId="52BD5C54" w14:textId="77777777" w:rsidR="00530E10" w:rsidRPr="00124AC9" w:rsidRDefault="00530E10" w:rsidP="009609CC">
            <w:pPr>
              <w:keepNext/>
              <w:keepLines/>
              <w:tabs>
                <w:tab w:val="left" w:pos="3969"/>
              </w:tabs>
              <w:snapToGrid w:val="0"/>
              <w:rPr>
                <w:rFonts w:ascii="Tahoma" w:hAnsi="Tahoma" w:cs="Tahoma"/>
                <w:b/>
              </w:rPr>
            </w:pPr>
          </w:p>
        </w:tc>
      </w:tr>
      <w:tr w:rsidR="00530E10" w:rsidRPr="00124AC9" w14:paraId="3F6E3CF4" w14:textId="77777777" w:rsidTr="009609CC">
        <w:trPr>
          <w:trHeight w:val="397"/>
        </w:trPr>
        <w:tc>
          <w:tcPr>
            <w:tcW w:w="3936" w:type="dxa"/>
            <w:tcBorders>
              <w:top w:val="nil"/>
              <w:left w:val="nil"/>
              <w:bottom w:val="single" w:sz="4" w:space="0" w:color="000000"/>
              <w:right w:val="nil"/>
            </w:tcBorders>
            <w:vAlign w:val="bottom"/>
          </w:tcPr>
          <w:p w14:paraId="23744B01" w14:textId="77777777" w:rsidR="00530E10" w:rsidRPr="00124AC9" w:rsidRDefault="00530E10" w:rsidP="009609CC">
            <w:pPr>
              <w:keepNext/>
              <w:keepLines/>
              <w:tabs>
                <w:tab w:val="left" w:pos="3969"/>
              </w:tabs>
              <w:snapToGrid w:val="0"/>
              <w:ind w:left="1417"/>
              <w:rPr>
                <w:rFonts w:ascii="Tahoma" w:hAnsi="Tahoma" w:cs="Tahoma"/>
                <w:b/>
              </w:rPr>
            </w:pPr>
          </w:p>
        </w:tc>
      </w:tr>
      <w:tr w:rsidR="00530E10" w:rsidRPr="00124AC9" w14:paraId="479927FB" w14:textId="77777777" w:rsidTr="009609CC">
        <w:trPr>
          <w:trHeight w:val="397"/>
        </w:trPr>
        <w:tc>
          <w:tcPr>
            <w:tcW w:w="3936" w:type="dxa"/>
            <w:tcBorders>
              <w:top w:val="nil"/>
              <w:left w:val="nil"/>
              <w:bottom w:val="single" w:sz="4" w:space="0" w:color="000000"/>
              <w:right w:val="nil"/>
            </w:tcBorders>
            <w:vAlign w:val="bottom"/>
          </w:tcPr>
          <w:p w14:paraId="03254372" w14:textId="77777777" w:rsidR="00530E10" w:rsidRPr="00124AC9" w:rsidRDefault="00530E10" w:rsidP="009609CC">
            <w:pPr>
              <w:keepNext/>
              <w:keepLines/>
              <w:tabs>
                <w:tab w:val="left" w:pos="3969"/>
              </w:tabs>
              <w:snapToGrid w:val="0"/>
              <w:ind w:left="1417"/>
              <w:rPr>
                <w:rFonts w:ascii="Tahoma" w:hAnsi="Tahoma" w:cs="Tahoma"/>
                <w:b/>
              </w:rPr>
            </w:pPr>
          </w:p>
        </w:tc>
      </w:tr>
    </w:tbl>
    <w:p w14:paraId="599FB189" w14:textId="77777777" w:rsidR="00530E10" w:rsidRPr="00124AC9" w:rsidRDefault="00530E10" w:rsidP="00530E10">
      <w:pPr>
        <w:keepNext/>
        <w:keepLines/>
        <w:jc w:val="center"/>
        <w:rPr>
          <w:rFonts w:ascii="Tahoma" w:hAnsi="Tahoma" w:cs="Tahoma"/>
          <w:b/>
          <w:sz w:val="32"/>
        </w:rPr>
      </w:pPr>
    </w:p>
    <w:p w14:paraId="5E6AAE15" w14:textId="77777777" w:rsidR="00530E10" w:rsidRPr="00124AC9" w:rsidRDefault="00530E10" w:rsidP="00530E10">
      <w:pPr>
        <w:keepNext/>
        <w:keepLines/>
        <w:jc w:val="center"/>
        <w:rPr>
          <w:rFonts w:ascii="Tahoma" w:hAnsi="Tahoma" w:cs="Tahoma"/>
          <w:b/>
        </w:rPr>
      </w:pPr>
      <w:r w:rsidRPr="00124AC9">
        <w:rPr>
          <w:rFonts w:ascii="Tahoma" w:hAnsi="Tahoma" w:cs="Tahoma"/>
          <w:b/>
        </w:rPr>
        <w:t xml:space="preserve">MENIČNA IZJAVA </w:t>
      </w:r>
    </w:p>
    <w:p w14:paraId="3DA54940" w14:textId="77777777" w:rsidR="00530E10" w:rsidRPr="00124AC9" w:rsidRDefault="00530E10" w:rsidP="00530E10">
      <w:pPr>
        <w:keepNext/>
        <w:keepLines/>
        <w:jc w:val="center"/>
        <w:rPr>
          <w:rFonts w:ascii="Tahoma" w:hAnsi="Tahoma" w:cs="Tahoma"/>
          <w:b/>
          <w:i/>
          <w:sz w:val="22"/>
          <w:szCs w:val="22"/>
        </w:rPr>
      </w:pPr>
      <w:r w:rsidRPr="00124AC9">
        <w:rPr>
          <w:rFonts w:ascii="Tahoma" w:hAnsi="Tahoma" w:cs="Tahoma"/>
          <w:b/>
          <w:i/>
          <w:sz w:val="22"/>
          <w:szCs w:val="22"/>
        </w:rPr>
        <w:t>za zavarovanje dobre izvedbe obveznosti iz okvirnega sporazuma</w:t>
      </w:r>
    </w:p>
    <w:p w14:paraId="08F7EC21" w14:textId="77777777" w:rsidR="00530E10" w:rsidRPr="00124AC9" w:rsidRDefault="00530E10" w:rsidP="00530E10">
      <w:pPr>
        <w:keepNext/>
        <w:keepLines/>
        <w:jc w:val="both"/>
        <w:outlineLvl w:val="0"/>
        <w:rPr>
          <w:rFonts w:ascii="Tahoma" w:hAnsi="Tahoma" w:cs="Tahoma"/>
        </w:rPr>
      </w:pPr>
    </w:p>
    <w:p w14:paraId="2A2A533B" w14:textId="583B05A1" w:rsidR="00530E10" w:rsidRPr="00124AC9" w:rsidRDefault="00530E10" w:rsidP="00530E10">
      <w:pPr>
        <w:keepNext/>
        <w:keepLines/>
        <w:jc w:val="both"/>
        <w:outlineLvl w:val="0"/>
        <w:rPr>
          <w:rFonts w:ascii="Tahoma" w:eastAsia="Calibri" w:hAnsi="Tahoma" w:cs="Tahoma"/>
          <w:lang w:eastAsia="en-US"/>
        </w:rPr>
      </w:pPr>
      <w:r w:rsidRPr="00124AC9">
        <w:rPr>
          <w:rFonts w:ascii="Tahoma" w:eastAsia="Calibri" w:hAnsi="Tahoma" w:cs="Tahoma"/>
          <w:lang w:eastAsia="en-US"/>
        </w:rPr>
        <w:t xml:space="preserve">V skladu </w:t>
      </w:r>
      <w:r w:rsidRPr="00124AC9">
        <w:rPr>
          <w:rFonts w:ascii="Tahoma" w:hAnsi="Tahoma" w:cs="Tahoma"/>
        </w:rPr>
        <w:t xml:space="preserve">z okvirnim sporazumom </w:t>
      </w:r>
      <w:r w:rsidRPr="00124AC9">
        <w:rPr>
          <w:rFonts w:ascii="Tahoma" w:eastAsia="Calibri" w:hAnsi="Tahoma" w:cs="Tahoma"/>
          <w:lang w:eastAsia="en-US"/>
        </w:rPr>
        <w:t xml:space="preserve">za javno </w:t>
      </w:r>
      <w:r w:rsidRPr="00173D9C">
        <w:rPr>
          <w:rFonts w:ascii="Tahoma" w:eastAsia="Calibri" w:hAnsi="Tahoma" w:cs="Tahoma"/>
          <w:lang w:eastAsia="en-US"/>
        </w:rPr>
        <w:t xml:space="preserve">naročilo </w:t>
      </w:r>
      <w:r w:rsidRPr="00173D9C">
        <w:rPr>
          <w:rFonts w:ascii="Tahoma" w:hAnsi="Tahoma" w:cs="Tahoma"/>
        </w:rPr>
        <w:t xml:space="preserve">št. </w:t>
      </w:r>
      <w:r w:rsidRPr="00173D9C">
        <w:rPr>
          <w:rFonts w:ascii="Tahoma" w:hAnsi="Tahoma" w:cs="Tahoma"/>
          <w:b/>
        </w:rPr>
        <w:t>VKS-59/20 - Dobava pnevmatik za vozila in delovne stroje za obdobje dveh let</w:t>
      </w:r>
      <w:r w:rsidRPr="00173D9C">
        <w:rPr>
          <w:rFonts w:ascii="Tahoma" w:eastAsia="Calibri" w:hAnsi="Tahoma" w:cs="Tahoma"/>
          <w:lang w:eastAsia="en-US"/>
        </w:rPr>
        <w:t xml:space="preserve">, sklenjenim dne _____,  med </w:t>
      </w:r>
      <w:r w:rsidRPr="00173D9C">
        <w:rPr>
          <w:rFonts w:ascii="Tahoma" w:hAnsi="Tahoma" w:cs="Tahoma"/>
        </w:rPr>
        <w:t>naročnikom: JAVNO PODJETJE VODOVOD KANALIZACIJA SNAGA d.o.o., Vodovodna cesta</w:t>
      </w:r>
      <w:r w:rsidRPr="00124AC9">
        <w:rPr>
          <w:rFonts w:ascii="Tahoma" w:hAnsi="Tahoma" w:cs="Tahoma"/>
        </w:rPr>
        <w:t xml:space="preserve"> 90, 1000 Ljubljana (v nadaljevanju tudi upravičenec) in izvajalcem: _________________________ (v nadaljevanju tudi izvajalec)</w:t>
      </w:r>
      <w:r w:rsidRPr="00124AC9">
        <w:rPr>
          <w:rFonts w:ascii="Tahoma" w:eastAsia="Calibri" w:hAnsi="Tahoma" w:cs="Tahoma"/>
          <w:lang w:eastAsia="en-US"/>
        </w:rPr>
        <w:t>, je izvajalec dolžan izvajati dobave v roku, količini, ceni in kakovosti opredeljeno v citiranem okvirnem sporazumu</w:t>
      </w:r>
      <w:r w:rsidRPr="00124AC9">
        <w:t xml:space="preserve"> </w:t>
      </w:r>
      <w:r w:rsidRPr="00124AC9">
        <w:rPr>
          <w:rFonts w:ascii="Tahoma" w:eastAsia="Calibri" w:hAnsi="Tahoma" w:cs="Tahoma"/>
          <w:lang w:eastAsia="en-US"/>
        </w:rPr>
        <w:t xml:space="preserve">v vrednosti ______________ EUR brez DDV.  </w:t>
      </w:r>
    </w:p>
    <w:p w14:paraId="34C7BC7A" w14:textId="77777777" w:rsidR="00530E10" w:rsidRPr="00124AC9" w:rsidRDefault="00530E10" w:rsidP="00530E10">
      <w:pPr>
        <w:keepNext/>
        <w:keepLines/>
        <w:jc w:val="both"/>
        <w:outlineLvl w:val="0"/>
        <w:rPr>
          <w:rFonts w:ascii="Tahoma" w:eastAsia="Calibri" w:hAnsi="Tahoma" w:cs="Tahoma"/>
          <w:lang w:eastAsia="en-US"/>
        </w:rPr>
      </w:pPr>
      <w:r w:rsidRPr="00124AC9">
        <w:rPr>
          <w:rFonts w:ascii="Tahoma" w:eastAsia="Calibri" w:hAnsi="Tahoma" w:cs="Tahoma"/>
          <w:lang w:eastAsia="en-US"/>
        </w:rPr>
        <w:t xml:space="preserve"> </w:t>
      </w:r>
    </w:p>
    <w:p w14:paraId="6D965714" w14:textId="77777777" w:rsidR="00530E10" w:rsidRPr="00124AC9" w:rsidRDefault="00530E10" w:rsidP="00530E10">
      <w:pPr>
        <w:keepNext/>
        <w:keepLines/>
        <w:jc w:val="both"/>
        <w:outlineLvl w:val="0"/>
        <w:rPr>
          <w:rFonts w:ascii="Tahoma" w:hAnsi="Tahoma" w:cs="Tahoma"/>
        </w:rPr>
      </w:pPr>
      <w:r w:rsidRPr="00124AC9">
        <w:rPr>
          <w:rFonts w:ascii="Tahoma" w:hAnsi="Tahoma" w:cs="Tahoma"/>
        </w:rPr>
        <w:t>Kot garancijo za dobro izvedbo obveznosti iz okvirnega sporazuma mi kot izvajalec izdajamo eno (1) bianko menico s pooblastilom za njeno izpolnitev in unovčenje, na kateri so podpisane pooblaščene osebe za zastopanje:</w:t>
      </w:r>
    </w:p>
    <w:p w14:paraId="3B979466" w14:textId="77777777" w:rsidR="00530E10" w:rsidRPr="00124AC9" w:rsidRDefault="00530E10" w:rsidP="00530E10">
      <w:pPr>
        <w:keepNext/>
        <w:keepLines/>
        <w:jc w:val="both"/>
        <w:outlineLvl w:val="0"/>
        <w:rPr>
          <w:rFonts w:ascii="Tahoma" w:hAnsi="Tahoma" w:cs="Tahoma"/>
        </w:rPr>
      </w:pPr>
    </w:p>
    <w:p w14:paraId="4124E9E4" w14:textId="4D04DD7C" w:rsidR="00530E10" w:rsidRPr="00124AC9" w:rsidRDefault="00530E10" w:rsidP="00530E10">
      <w:pPr>
        <w:keepNext/>
        <w:keepLines/>
        <w:jc w:val="both"/>
        <w:outlineLvl w:val="0"/>
        <w:rPr>
          <w:rFonts w:ascii="Tahoma" w:hAnsi="Tahoma" w:cs="Tahoma"/>
        </w:rPr>
      </w:pPr>
      <w:r w:rsidRPr="00124AC9">
        <w:rPr>
          <w:rFonts w:ascii="Tahoma" w:hAnsi="Tahoma" w:cs="Tahoma"/>
        </w:rPr>
        <w:t>_____________________________________________________________________________________</w:t>
      </w:r>
    </w:p>
    <w:p w14:paraId="402DABB1" w14:textId="77777777" w:rsidR="00530E10" w:rsidRPr="00124AC9" w:rsidRDefault="00530E10" w:rsidP="00530E10">
      <w:pPr>
        <w:keepNext/>
        <w:keepLines/>
        <w:jc w:val="both"/>
        <w:outlineLvl w:val="0"/>
        <w:rPr>
          <w:rFonts w:ascii="Tahoma" w:hAnsi="Tahoma" w:cs="Tahoma"/>
        </w:rPr>
      </w:pPr>
      <w:r w:rsidRPr="00124AC9">
        <w:rPr>
          <w:rFonts w:ascii="Tahoma" w:hAnsi="Tahoma" w:cs="Tahoma"/>
        </w:rPr>
        <w:t xml:space="preserve">(Ime in priimek)                        (Funkcija zastopnika)                     </w:t>
      </w:r>
      <w:r w:rsidRPr="00124AC9">
        <w:rPr>
          <w:rFonts w:ascii="Tahoma" w:hAnsi="Tahoma" w:cs="Tahoma"/>
        </w:rPr>
        <w:tab/>
      </w:r>
      <w:r w:rsidRPr="00124AC9">
        <w:rPr>
          <w:rFonts w:ascii="Tahoma" w:hAnsi="Tahoma" w:cs="Tahoma"/>
        </w:rPr>
        <w:tab/>
        <w:t>(Podpis)</w:t>
      </w:r>
    </w:p>
    <w:p w14:paraId="3320734D" w14:textId="77777777" w:rsidR="00530E10" w:rsidRPr="00124AC9" w:rsidRDefault="00530E10" w:rsidP="00530E10">
      <w:pPr>
        <w:keepNext/>
        <w:keepLines/>
        <w:jc w:val="both"/>
        <w:outlineLvl w:val="0"/>
        <w:rPr>
          <w:rFonts w:ascii="Tahoma" w:hAnsi="Tahoma" w:cs="Tahoma"/>
        </w:rPr>
      </w:pPr>
    </w:p>
    <w:p w14:paraId="7EF42E2E" w14:textId="77777777" w:rsidR="00530E10" w:rsidRPr="00124AC9" w:rsidRDefault="00530E10" w:rsidP="00530E10">
      <w:pPr>
        <w:keepNext/>
        <w:keepLines/>
        <w:jc w:val="both"/>
        <w:outlineLvl w:val="0"/>
        <w:rPr>
          <w:rFonts w:ascii="Tahoma" w:hAnsi="Tahoma" w:cs="Tahoma"/>
        </w:rPr>
      </w:pPr>
      <w:r w:rsidRPr="00124AC9">
        <w:rPr>
          <w:rFonts w:ascii="Tahoma" w:hAnsi="Tahoma" w:cs="Tahoma"/>
        </w:rPr>
        <w:t xml:space="preserve">Nepreklicno in brezpogojno pooblaščamo </w:t>
      </w:r>
      <w:r w:rsidRPr="00124AC9">
        <w:rPr>
          <w:rFonts w:ascii="Tahoma" w:eastAsia="Calibri" w:hAnsi="Tahoma" w:cs="Tahoma"/>
          <w:lang w:eastAsia="en-US"/>
        </w:rPr>
        <w:t>upravičenca</w:t>
      </w:r>
      <w:r w:rsidRPr="00124AC9">
        <w:rPr>
          <w:rFonts w:ascii="Tahoma" w:hAnsi="Tahoma" w:cs="Tahoma"/>
        </w:rPr>
        <w:t>, da v primeru, če mi kot izvajalec ne bomo izpolnili obveznosti po okvirnem sporazumu v dogovorjeni kvaliteti, količini,</w:t>
      </w:r>
      <w:r w:rsidRPr="00124AC9">
        <w:rPr>
          <w:rFonts w:ascii="Tahoma" w:eastAsia="Calibri" w:hAnsi="Tahoma" w:cs="Tahoma"/>
          <w:lang w:eastAsia="en-US"/>
        </w:rPr>
        <w:t xml:space="preserve"> ceni</w:t>
      </w:r>
      <w:r w:rsidRPr="00124AC9">
        <w:rPr>
          <w:rFonts w:ascii="Tahoma" w:hAnsi="Tahoma" w:cs="Tahoma"/>
        </w:rPr>
        <w:t xml:space="preserve"> in rokih, opredeljenih v zgoraj citiranem okvirnem sporazumu, da:  </w:t>
      </w:r>
    </w:p>
    <w:p w14:paraId="789C9969" w14:textId="77777777" w:rsidR="00530E10" w:rsidRPr="00124AC9" w:rsidRDefault="00530E10" w:rsidP="00530E10">
      <w:pPr>
        <w:keepNext/>
        <w:keepLines/>
        <w:numPr>
          <w:ilvl w:val="0"/>
          <w:numId w:val="22"/>
        </w:numPr>
        <w:spacing w:line="276" w:lineRule="auto"/>
        <w:ind w:left="431" w:hanging="357"/>
        <w:jc w:val="both"/>
        <w:outlineLvl w:val="0"/>
        <w:rPr>
          <w:rFonts w:ascii="Tahoma" w:hAnsi="Tahoma" w:cs="Tahoma"/>
        </w:rPr>
      </w:pPr>
      <w:r w:rsidRPr="00124AC9">
        <w:rPr>
          <w:rFonts w:ascii="Tahoma" w:hAnsi="Tahoma" w:cs="Tahoma"/>
        </w:rPr>
        <w:t>izpolni bianko menico v višini do __________ EUR,</w:t>
      </w:r>
    </w:p>
    <w:p w14:paraId="2AB65758" w14:textId="77777777" w:rsidR="00530E10" w:rsidRPr="00124AC9" w:rsidRDefault="00530E10" w:rsidP="00530E10">
      <w:pPr>
        <w:keepNext/>
        <w:keepLines/>
        <w:numPr>
          <w:ilvl w:val="0"/>
          <w:numId w:val="22"/>
        </w:numPr>
        <w:spacing w:line="276" w:lineRule="auto"/>
        <w:ind w:left="431" w:hanging="357"/>
        <w:jc w:val="both"/>
        <w:outlineLvl w:val="0"/>
        <w:rPr>
          <w:rFonts w:ascii="Tahoma" w:hAnsi="Tahoma" w:cs="Tahoma"/>
        </w:rPr>
      </w:pPr>
      <w:r w:rsidRPr="00124AC9">
        <w:rPr>
          <w:rFonts w:ascii="Tahoma" w:hAnsi="Tahoma" w:cs="Tahoma"/>
        </w:rPr>
        <w:t>da izpolni vse druge sestavne dele menic, ki niso izpolnjeni,</w:t>
      </w:r>
    </w:p>
    <w:p w14:paraId="30418ABC" w14:textId="77777777" w:rsidR="00530E10" w:rsidRPr="00124AC9" w:rsidRDefault="00530E10" w:rsidP="00530E10">
      <w:pPr>
        <w:keepNext/>
        <w:keepLines/>
        <w:numPr>
          <w:ilvl w:val="0"/>
          <w:numId w:val="22"/>
        </w:numPr>
        <w:spacing w:line="276" w:lineRule="auto"/>
        <w:ind w:left="431" w:hanging="357"/>
        <w:jc w:val="both"/>
        <w:outlineLvl w:val="0"/>
        <w:rPr>
          <w:rFonts w:ascii="Tahoma" w:hAnsi="Tahoma" w:cs="Tahoma"/>
        </w:rPr>
      </w:pPr>
      <w:r w:rsidRPr="00124AC9">
        <w:rPr>
          <w:rFonts w:ascii="Tahoma" w:hAnsi="Tahoma" w:cs="Tahoma"/>
        </w:rPr>
        <w:t>da po potrebi zapiše na menici tudi katerokoli menično klavzulo, ki sicer ni bistvena menična sestavina.</w:t>
      </w:r>
    </w:p>
    <w:p w14:paraId="5D7417E0" w14:textId="77777777" w:rsidR="00530E10" w:rsidRPr="00124AC9" w:rsidRDefault="00530E10" w:rsidP="00530E10">
      <w:pPr>
        <w:keepNext/>
        <w:keepLines/>
        <w:jc w:val="both"/>
        <w:outlineLvl w:val="0"/>
        <w:rPr>
          <w:rFonts w:ascii="Tahoma" w:hAnsi="Tahoma" w:cs="Tahoma"/>
        </w:rPr>
      </w:pPr>
    </w:p>
    <w:p w14:paraId="49C4D473" w14:textId="77777777" w:rsidR="00530E10" w:rsidRPr="00124AC9" w:rsidRDefault="00530E10" w:rsidP="00530E10">
      <w:pPr>
        <w:keepNext/>
        <w:keepLines/>
        <w:jc w:val="both"/>
        <w:outlineLvl w:val="0"/>
        <w:rPr>
          <w:rFonts w:ascii="Tahoma" w:hAnsi="Tahoma" w:cs="Tahoma"/>
        </w:rPr>
      </w:pPr>
      <w:r w:rsidRPr="00124AC9">
        <w:rPr>
          <w:rFonts w:ascii="Tahoma" w:hAnsi="Tahoma" w:cs="Tahoma"/>
        </w:rPr>
        <w:t xml:space="preserve">V primeru spremembe upnika predmetnih terjatev, veljajo določbe tega pooblastila tudi v korist novih upnikov. Nepreklicno in brezpogojno pooblaščamo </w:t>
      </w:r>
      <w:r w:rsidRPr="00124AC9">
        <w:rPr>
          <w:rFonts w:ascii="Tahoma" w:eastAsia="Calibri" w:hAnsi="Tahoma" w:cs="Tahoma"/>
          <w:lang w:eastAsia="en-US"/>
        </w:rPr>
        <w:t>upravičenca</w:t>
      </w:r>
      <w:r w:rsidRPr="00124AC9">
        <w:rPr>
          <w:rFonts w:ascii="Tahoma" w:hAnsi="Tahoma" w:cs="Tahoma"/>
        </w:rPr>
        <w:t xml:space="preserve">, da menico po potrebi domicilira pri katerikoli banki, pri kateri imamo odprt račun.  </w:t>
      </w:r>
    </w:p>
    <w:p w14:paraId="1F172515" w14:textId="77777777" w:rsidR="00530E10" w:rsidRPr="00124AC9" w:rsidRDefault="00530E10" w:rsidP="00530E10">
      <w:pPr>
        <w:keepNext/>
        <w:keepLines/>
        <w:jc w:val="both"/>
        <w:outlineLvl w:val="0"/>
        <w:rPr>
          <w:rFonts w:ascii="Tahoma" w:hAnsi="Tahoma" w:cs="Tahoma"/>
        </w:rPr>
      </w:pPr>
      <w:r w:rsidRPr="00124AC9">
        <w:rPr>
          <w:rFonts w:ascii="Tahoma" w:hAnsi="Tahoma" w:cs="Tahoma"/>
        </w:rPr>
        <w:t xml:space="preserve"> </w:t>
      </w:r>
    </w:p>
    <w:p w14:paraId="55F66048" w14:textId="76A3D1B0" w:rsidR="00530E10" w:rsidRPr="00124AC9" w:rsidRDefault="00530E10" w:rsidP="00530E10">
      <w:pPr>
        <w:keepNext/>
        <w:keepLines/>
        <w:jc w:val="both"/>
        <w:rPr>
          <w:rFonts w:ascii="Tahoma" w:hAnsi="Tahoma" w:cs="Tahoma"/>
        </w:rPr>
      </w:pPr>
      <w:r w:rsidRPr="00124AC9">
        <w:rPr>
          <w:rFonts w:ascii="Tahoma" w:hAnsi="Tahoma" w:cs="Tahoma"/>
        </w:rPr>
        <w:t xml:space="preserve">S to menično izjavo pooblaščamo _______________ </w:t>
      </w:r>
      <w:r w:rsidRPr="00124AC9">
        <w:rPr>
          <w:rFonts w:ascii="Tahoma" w:hAnsi="Tahoma" w:cs="Tahoma"/>
          <w:i/>
          <w:sz w:val="18"/>
        </w:rPr>
        <w:t>(navedba banke)</w:t>
      </w:r>
      <w:r w:rsidRPr="00124AC9">
        <w:rPr>
          <w:rFonts w:ascii="Tahoma" w:hAnsi="Tahoma" w:cs="Tahoma"/>
        </w:rPr>
        <w:t xml:space="preserve">, da v breme našega transakcijskega računa št. SI56 __________________ unovči predloženo menico najkasneje do ____________ </w:t>
      </w:r>
      <w:r w:rsidRPr="00124AC9">
        <w:rPr>
          <w:rFonts w:ascii="Tahoma" w:hAnsi="Tahoma" w:cs="Tahoma"/>
          <w:i/>
          <w:sz w:val="18"/>
        </w:rPr>
        <w:t xml:space="preserve">(najkasneje </w:t>
      </w:r>
      <w:r w:rsidRPr="003F1184">
        <w:rPr>
          <w:rFonts w:ascii="Tahoma" w:hAnsi="Tahoma" w:cs="Tahoma"/>
          <w:i/>
          <w:sz w:val="18"/>
        </w:rPr>
        <w:t>(</w:t>
      </w:r>
      <w:r w:rsidR="003F1184" w:rsidRPr="003F1184">
        <w:rPr>
          <w:rFonts w:ascii="Tahoma" w:hAnsi="Tahoma" w:cs="Tahoma"/>
          <w:i/>
          <w:sz w:val="18"/>
        </w:rPr>
        <w:t>30</w:t>
      </w:r>
      <w:r w:rsidRPr="003F1184">
        <w:rPr>
          <w:rFonts w:ascii="Tahoma" w:hAnsi="Tahoma" w:cs="Tahoma"/>
          <w:i/>
          <w:sz w:val="18"/>
        </w:rPr>
        <w:t>) koledarskih dni po preteku veljavnosti okvirnega sporazuma)</w:t>
      </w:r>
      <w:r w:rsidRPr="003F1184">
        <w:rPr>
          <w:rFonts w:ascii="Tahoma" w:hAnsi="Tahoma" w:cs="Tahoma"/>
        </w:rPr>
        <w:t>.</w:t>
      </w:r>
      <w:r w:rsidRPr="00124AC9">
        <w:rPr>
          <w:rFonts w:ascii="Tahoma" w:hAnsi="Tahoma" w:cs="Tahoma"/>
        </w:rPr>
        <w:t xml:space="preserve"> </w:t>
      </w:r>
    </w:p>
    <w:p w14:paraId="67D89933" w14:textId="77777777" w:rsidR="00530E10" w:rsidRPr="00124AC9" w:rsidRDefault="00530E10" w:rsidP="00530E10">
      <w:pPr>
        <w:keepNext/>
        <w:keepLines/>
        <w:jc w:val="both"/>
        <w:rPr>
          <w:rFonts w:ascii="Tahoma" w:hAnsi="Tahoma" w:cs="Tahoma"/>
        </w:rPr>
      </w:pPr>
    </w:p>
    <w:p w14:paraId="7B7A1AB5" w14:textId="77777777" w:rsidR="00530E10" w:rsidRPr="00124AC9" w:rsidRDefault="00530E10" w:rsidP="00530E10">
      <w:pPr>
        <w:keepNext/>
        <w:keepLines/>
        <w:jc w:val="both"/>
        <w:rPr>
          <w:rFonts w:ascii="Tahoma" w:hAnsi="Tahoma" w:cs="Tahoma"/>
        </w:rPr>
      </w:pPr>
      <w:r w:rsidRPr="00124AC9">
        <w:rPr>
          <w:rFonts w:ascii="Tahoma" w:hAnsi="Tahoma" w:cs="Tahoma"/>
        </w:rPr>
        <w:t xml:space="preserve">Pooblaščamo tudi katerokoli banko, pri kateri bi imeli odprt račun, da v breme našega transakcijskega računa unovči predloženo menico.  </w:t>
      </w:r>
    </w:p>
    <w:p w14:paraId="165F8226" w14:textId="77777777" w:rsidR="00530E10" w:rsidRPr="00124AC9" w:rsidRDefault="00530E10" w:rsidP="00530E10">
      <w:pPr>
        <w:keepNext/>
        <w:keepLines/>
        <w:jc w:val="both"/>
        <w:outlineLvl w:val="0"/>
        <w:rPr>
          <w:rFonts w:ascii="Tahoma" w:hAnsi="Tahoma" w:cs="Tahoma"/>
        </w:rPr>
      </w:pPr>
    </w:p>
    <w:p w14:paraId="6910B0F6" w14:textId="77777777" w:rsidR="00530E10" w:rsidRPr="00124AC9" w:rsidRDefault="00530E10" w:rsidP="00530E10">
      <w:pPr>
        <w:keepNext/>
        <w:keepLines/>
        <w:jc w:val="both"/>
        <w:outlineLvl w:val="0"/>
        <w:rPr>
          <w:rFonts w:ascii="Tahoma" w:hAnsi="Tahoma" w:cs="Tahoma"/>
        </w:rPr>
      </w:pPr>
      <w:r w:rsidRPr="00124AC9">
        <w:rPr>
          <w:rFonts w:ascii="Tahoma" w:hAnsi="Tahoma" w:cs="Tahoma"/>
        </w:rPr>
        <w:t xml:space="preserve">S podpisom tega pooblastila soglašamo, da </w:t>
      </w:r>
      <w:r w:rsidRPr="00124AC9">
        <w:rPr>
          <w:rFonts w:ascii="Tahoma" w:eastAsia="Calibri" w:hAnsi="Tahoma" w:cs="Tahoma"/>
          <w:lang w:eastAsia="en-US"/>
        </w:rPr>
        <w:t>upravičenec</w:t>
      </w:r>
      <w:r w:rsidRPr="00124AC9">
        <w:rPr>
          <w:rFonts w:ascii="Tahoma" w:hAnsi="Tahoma" w:cs="Tahoma"/>
        </w:rPr>
        <w:t xml:space="preserve"> opravi poizvedbe o številkah transakcijskih računov pri katerikoli banki, finančni organizaciji ali upravljavcu baz podatkov o računih. </w:t>
      </w:r>
    </w:p>
    <w:p w14:paraId="4061C04F" w14:textId="77777777" w:rsidR="00530E10" w:rsidRPr="00124AC9" w:rsidRDefault="00530E10" w:rsidP="00530E10">
      <w:pPr>
        <w:keepNext/>
        <w:keepLines/>
        <w:jc w:val="both"/>
        <w:outlineLvl w:val="0"/>
        <w:rPr>
          <w:rFonts w:ascii="Tahoma" w:hAnsi="Tahoma" w:cs="Tahoma"/>
        </w:rPr>
      </w:pPr>
    </w:p>
    <w:p w14:paraId="011B629B" w14:textId="77777777" w:rsidR="00530E10" w:rsidRPr="00124AC9" w:rsidRDefault="00530E10" w:rsidP="00530E10">
      <w:pPr>
        <w:keepNext/>
        <w:keepLines/>
        <w:jc w:val="both"/>
        <w:outlineLvl w:val="0"/>
        <w:rPr>
          <w:rFonts w:ascii="Tahoma" w:hAnsi="Tahoma" w:cs="Tahoma"/>
        </w:rPr>
      </w:pPr>
      <w:r w:rsidRPr="00124AC9">
        <w:rPr>
          <w:rFonts w:ascii="Tahoma" w:hAnsi="Tahoma" w:cs="Tahoma"/>
        </w:rPr>
        <w:t>Zavezujemo se, da tega pooblastila ne bomo preklicali.</w:t>
      </w:r>
    </w:p>
    <w:p w14:paraId="12A287DD" w14:textId="77777777" w:rsidR="00530E10" w:rsidRPr="00124AC9" w:rsidRDefault="00530E10" w:rsidP="00530E10">
      <w:pPr>
        <w:keepNext/>
        <w:keepLines/>
        <w:jc w:val="both"/>
        <w:outlineLvl w:val="0"/>
        <w:rPr>
          <w:rFonts w:ascii="Tahoma" w:hAnsi="Tahoma" w:cs="Tahoma"/>
          <w:sz w:val="18"/>
        </w:rPr>
      </w:pPr>
    </w:p>
    <w:p w14:paraId="0042DB91" w14:textId="77777777" w:rsidR="00530E10" w:rsidRPr="00124AC9" w:rsidRDefault="00530E10" w:rsidP="00530E10">
      <w:pPr>
        <w:keepNext/>
        <w:keepLines/>
        <w:jc w:val="both"/>
        <w:outlineLvl w:val="0"/>
        <w:rPr>
          <w:rFonts w:ascii="Tahoma" w:hAnsi="Tahoma" w:cs="Tahoma"/>
          <w:sz w:val="14"/>
        </w:rPr>
      </w:pPr>
    </w:p>
    <w:p w14:paraId="1FEE0416" w14:textId="77777777" w:rsidR="00530E10" w:rsidRPr="00124AC9" w:rsidRDefault="00530E10" w:rsidP="00530E10">
      <w:pPr>
        <w:keepNext/>
        <w:keepLines/>
        <w:jc w:val="both"/>
        <w:outlineLvl w:val="0"/>
        <w:rPr>
          <w:rFonts w:ascii="Tahoma" w:hAnsi="Tahoma" w:cs="Tahoma"/>
          <w:u w:val="single"/>
        </w:rPr>
      </w:pPr>
      <w:r w:rsidRPr="00124AC9">
        <w:rPr>
          <w:rFonts w:ascii="Tahoma" w:hAnsi="Tahoma" w:cs="Tahoma"/>
        </w:rPr>
        <w:t>Kraj, datum</w:t>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t>Žig</w:t>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u w:val="single"/>
        </w:rPr>
        <w:t xml:space="preserve">Izdajatelj menice: </w:t>
      </w:r>
    </w:p>
    <w:p w14:paraId="091F76E2" w14:textId="77777777" w:rsidR="00530E10" w:rsidRPr="00124AC9" w:rsidRDefault="00530E10" w:rsidP="00530E10">
      <w:pPr>
        <w:keepNext/>
        <w:keepLines/>
        <w:jc w:val="both"/>
        <w:outlineLvl w:val="0"/>
        <w:rPr>
          <w:rFonts w:ascii="Tahoma" w:hAnsi="Tahoma" w:cs="Tahoma"/>
          <w:sz w:val="18"/>
        </w:rPr>
      </w:pPr>
    </w:p>
    <w:p w14:paraId="17206CC5" w14:textId="77777777" w:rsidR="00530E10" w:rsidRPr="00124AC9" w:rsidRDefault="00530E10" w:rsidP="00530E10">
      <w:pPr>
        <w:keepNext/>
        <w:keepLines/>
        <w:jc w:val="both"/>
        <w:outlineLvl w:val="0"/>
        <w:rPr>
          <w:rFonts w:ascii="Tahoma" w:hAnsi="Tahoma" w:cs="Tahoma"/>
          <w:sz w:val="14"/>
        </w:rPr>
      </w:pPr>
    </w:p>
    <w:p w14:paraId="26FB3773" w14:textId="442D9413" w:rsidR="0014583B" w:rsidRDefault="00530E10" w:rsidP="00530E10">
      <w:pPr>
        <w:keepNext/>
        <w:keepLines/>
        <w:rPr>
          <w:rFonts w:ascii="Tahoma" w:hAnsi="Tahoma" w:cs="Tahoma"/>
        </w:rPr>
      </w:pPr>
      <w:r w:rsidRPr="00124AC9">
        <w:rPr>
          <w:rFonts w:ascii="Tahoma" w:hAnsi="Tahoma" w:cs="Tahoma"/>
          <w:i/>
          <w:sz w:val="18"/>
        </w:rPr>
        <w:t>Priloga: 1 (ena) bianko menica</w:t>
      </w:r>
    </w:p>
    <w:sectPr w:rsidR="0014583B" w:rsidSect="00435C20">
      <w:footerReference w:type="default" r:id="rId31"/>
      <w:type w:val="continuous"/>
      <w:pgSz w:w="11906" w:h="16838" w:code="9"/>
      <w:pgMar w:top="709" w:right="1276" w:bottom="1474" w:left="1276"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5236A" w14:textId="77777777" w:rsidR="005F51DB" w:rsidRDefault="005F51DB">
      <w:r>
        <w:separator/>
      </w:r>
    </w:p>
  </w:endnote>
  <w:endnote w:type="continuationSeparator" w:id="0">
    <w:p w14:paraId="708AAFB8" w14:textId="77777777" w:rsidR="005F51DB" w:rsidRDefault="005F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haroni">
    <w:panose1 w:val="02010803020104030203"/>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B4EF" w14:textId="77777777" w:rsidR="005F51DB" w:rsidRPr="00CF4AE1" w:rsidRDefault="005F51DB" w:rsidP="00B65ABE">
    <w:pPr>
      <w:tabs>
        <w:tab w:val="right" w:pos="-1560"/>
        <w:tab w:val="left" w:pos="5103"/>
      </w:tabs>
      <w:ind w:right="-852"/>
      <w:jc w:val="right"/>
    </w:pPr>
    <w:r>
      <w:rPr>
        <w:sz w:val="16"/>
        <w:szCs w:val="16"/>
      </w:rPr>
      <w:tab/>
    </w:r>
    <w:r>
      <w:rPr>
        <w:sz w:val="16"/>
        <w:szCs w:val="16"/>
      </w:rPr>
      <w:tab/>
    </w:r>
    <w:r w:rsidRPr="00B061B3">
      <w:rPr>
        <w:color w:val="808080"/>
        <w:sz w:val="15"/>
        <w:szCs w:val="15"/>
      </w:rPr>
      <w:t>Družba je imetnik polnega certifikata Družini prijazno podjetje.</w:t>
    </w:r>
    <w:r>
      <w:rPr>
        <w:color w:val="808080"/>
      </w:rPr>
      <w:t xml:space="preserve">                    </w:t>
    </w:r>
    <w:r>
      <w:rPr>
        <w:noProof/>
      </w:rPr>
      <w:drawing>
        <wp:inline distT="0" distB="0" distL="0" distR="0" wp14:anchorId="33AED789" wp14:editId="558F7258">
          <wp:extent cx="3438525" cy="628650"/>
          <wp:effectExtent l="0" t="0" r="9525" b="0"/>
          <wp:docPr id="1"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p w14:paraId="6CC3151B" w14:textId="77777777" w:rsidR="005F51DB" w:rsidRPr="007653AE" w:rsidRDefault="005F51DB" w:rsidP="002303FA">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3B22" w14:textId="77777777" w:rsidR="005F51DB" w:rsidRDefault="005F51DB"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CFD7B" w14:textId="77777777" w:rsidR="005F51DB" w:rsidRDefault="005F51DB" w:rsidP="00485787">
    <w:pPr>
      <w:pStyle w:val="Noga"/>
      <w:tabs>
        <w:tab w:val="left" w:pos="4353"/>
      </w:tabs>
      <w:ind w:right="-1276"/>
      <w:jc w:val="right"/>
    </w:pPr>
    <w:r>
      <w:tab/>
    </w:r>
    <w:r>
      <w:rPr>
        <w:noProof/>
        <w:lang w:val="sl-SI"/>
      </w:rPr>
      <w:drawing>
        <wp:inline distT="0" distB="0" distL="0" distR="0" wp14:anchorId="5C119EDE" wp14:editId="2B088C95">
          <wp:extent cx="3789045" cy="34925"/>
          <wp:effectExtent l="0" t="0" r="1905" b="3175"/>
          <wp:docPr id="17" name="Slika 17"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7354E26" w14:textId="77777777" w:rsidR="005F51DB" w:rsidRPr="00B1262D" w:rsidRDefault="005F51DB" w:rsidP="002303FA">
    <w:pPr>
      <w:pStyle w:val="Noga"/>
      <w:tabs>
        <w:tab w:val="clear" w:pos="4536"/>
        <w:tab w:val="clear" w:pos="9072"/>
      </w:tabs>
      <w:ind w:right="-2"/>
      <w:jc w:val="right"/>
      <w:rPr>
        <w:sz w:val="16"/>
        <w:szCs w:val="16"/>
      </w:rPr>
    </w:pPr>
  </w:p>
  <w:p w14:paraId="7303C205" w14:textId="795627E3" w:rsidR="005F51DB" w:rsidRDefault="005F51DB"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5F0B13">
      <w:rPr>
        <w:noProof/>
        <w:sz w:val="16"/>
        <w:szCs w:val="16"/>
      </w:rPr>
      <w:t>25</w:t>
    </w:r>
    <w:r w:rsidRPr="00394716">
      <w:rPr>
        <w:sz w:val="16"/>
        <w:szCs w:val="16"/>
      </w:rPr>
      <w:fldChar w:fldCharType="end"/>
    </w:r>
  </w:p>
  <w:p w14:paraId="72373F30" w14:textId="77777777" w:rsidR="005F51DB" w:rsidRPr="007653AE" w:rsidRDefault="005F51DB"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D64C4" w14:textId="77777777" w:rsidR="005F51DB" w:rsidRDefault="005F51DB" w:rsidP="0073769E">
    <w:pPr>
      <w:pStyle w:val="Noga"/>
      <w:ind w:right="-1134"/>
      <w:jc w:val="right"/>
    </w:pPr>
    <w:r>
      <w:rPr>
        <w:noProof/>
        <w:lang w:val="sl-SI"/>
      </w:rPr>
      <w:drawing>
        <wp:inline distT="0" distB="0" distL="0" distR="0" wp14:anchorId="48124FF1" wp14:editId="0191B69B">
          <wp:extent cx="3789045" cy="34925"/>
          <wp:effectExtent l="0" t="0" r="1905" b="3175"/>
          <wp:docPr id="15" name="Slika 1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7F596B" w14:textId="77777777" w:rsidR="005F51DB" w:rsidRDefault="005F51DB" w:rsidP="0073769E">
    <w:pPr>
      <w:pStyle w:val="Noga"/>
      <w:jc w:val="center"/>
      <w:rPr>
        <w:sz w:val="16"/>
        <w:szCs w:val="16"/>
      </w:rPr>
    </w:pPr>
  </w:p>
  <w:p w14:paraId="2E9629C6" w14:textId="77777777" w:rsidR="005F51DB" w:rsidRDefault="005F51DB"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51CD6AD8" w14:textId="77777777" w:rsidR="005F51DB" w:rsidRDefault="005F51DB"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3C71" w14:textId="77777777" w:rsidR="005F51DB" w:rsidRDefault="005F51DB" w:rsidP="00C27A1B">
    <w:pPr>
      <w:pStyle w:val="Noga"/>
      <w:tabs>
        <w:tab w:val="left" w:pos="4353"/>
      </w:tabs>
      <w:ind w:right="-1276"/>
    </w:pPr>
    <w:r>
      <w:tab/>
    </w:r>
    <w:r>
      <w:rPr>
        <w:noProof/>
        <w:lang w:val="sl-SI"/>
      </w:rPr>
      <w:drawing>
        <wp:inline distT="0" distB="0" distL="0" distR="0" wp14:anchorId="4E171AEB" wp14:editId="67709591">
          <wp:extent cx="3790315" cy="33020"/>
          <wp:effectExtent l="0" t="0" r="635" b="5080"/>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33020"/>
                  </a:xfrm>
                  <a:prstGeom prst="rect">
                    <a:avLst/>
                  </a:prstGeom>
                  <a:noFill/>
                  <a:ln>
                    <a:noFill/>
                  </a:ln>
                </pic:spPr>
              </pic:pic>
            </a:graphicData>
          </a:graphic>
        </wp:inline>
      </w:drawing>
    </w:r>
  </w:p>
  <w:p w14:paraId="2A4589A7" w14:textId="77777777" w:rsidR="005F51DB" w:rsidRPr="00B1262D" w:rsidRDefault="005F51DB" w:rsidP="002303FA">
    <w:pPr>
      <w:pStyle w:val="Noga"/>
      <w:tabs>
        <w:tab w:val="clear" w:pos="4536"/>
        <w:tab w:val="clear" w:pos="9072"/>
      </w:tabs>
      <w:ind w:right="-2"/>
      <w:jc w:val="right"/>
      <w:rPr>
        <w:sz w:val="16"/>
        <w:szCs w:val="16"/>
      </w:rPr>
    </w:pPr>
  </w:p>
  <w:p w14:paraId="48BE93E6" w14:textId="7C1947C6" w:rsidR="005F51DB" w:rsidRDefault="005F51DB"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5F0B13">
      <w:rPr>
        <w:noProof/>
        <w:sz w:val="16"/>
        <w:szCs w:val="16"/>
      </w:rPr>
      <w:t>56</w:t>
    </w:r>
    <w:r w:rsidRPr="00394716">
      <w:rPr>
        <w:sz w:val="16"/>
        <w:szCs w:val="16"/>
      </w:rPr>
      <w:fldChar w:fldCharType="end"/>
    </w:r>
  </w:p>
  <w:p w14:paraId="523CBC4A" w14:textId="77777777" w:rsidR="005F51DB" w:rsidRPr="007653AE" w:rsidRDefault="005F51DB"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F3C4F" w14:textId="77777777" w:rsidR="005F51DB" w:rsidRDefault="005F51DB">
      <w:r>
        <w:separator/>
      </w:r>
    </w:p>
  </w:footnote>
  <w:footnote w:type="continuationSeparator" w:id="0">
    <w:p w14:paraId="27B637F7" w14:textId="77777777" w:rsidR="005F51DB" w:rsidRDefault="005F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8C10A" w14:textId="77777777" w:rsidR="005F51DB" w:rsidRDefault="005F51DB" w:rsidP="002303FA">
    <w:pPr>
      <w:pStyle w:val="Glava"/>
      <w:tabs>
        <w:tab w:val="clear" w:pos="4536"/>
        <w:tab w:val="clear" w:pos="9072"/>
      </w:tabs>
      <w:ind w:right="-1276"/>
      <w:jc w:val="right"/>
    </w:pPr>
    <w:r>
      <w:rPr>
        <w:noProof/>
        <w:lang w:val="sl-SI"/>
      </w:rPr>
      <w:drawing>
        <wp:inline distT="0" distB="0" distL="0" distR="0" wp14:anchorId="442B0831" wp14:editId="41E61B37">
          <wp:extent cx="4056380" cy="2019935"/>
          <wp:effectExtent l="0" t="0" r="1270" b="0"/>
          <wp:docPr id="11" name="Slika 1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6380" cy="2019935"/>
                  </a:xfrm>
                  <a:prstGeom prst="rect">
                    <a:avLst/>
                  </a:prstGeom>
                  <a:noFill/>
                  <a:ln>
                    <a:noFill/>
                  </a:ln>
                </pic:spPr>
              </pic:pic>
            </a:graphicData>
          </a:graphic>
        </wp:inline>
      </w:drawing>
    </w:r>
  </w:p>
  <w:p w14:paraId="75027100" w14:textId="77777777" w:rsidR="005F51DB" w:rsidRPr="009670F5" w:rsidRDefault="005F51DB"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C24F3" w14:textId="77777777" w:rsidR="005F51DB" w:rsidRDefault="005F51DB" w:rsidP="0000613B">
    <w:pPr>
      <w:pStyle w:val="Glava"/>
      <w:tabs>
        <w:tab w:val="clear" w:pos="4536"/>
        <w:tab w:val="clear" w:pos="9072"/>
      </w:tabs>
      <w:spacing w:after="120"/>
      <w:jc w:val="right"/>
    </w:pPr>
  </w:p>
  <w:p w14:paraId="0332465D" w14:textId="77777777" w:rsidR="005F51DB" w:rsidRDefault="005F51DB" w:rsidP="009670F5">
    <w:pPr>
      <w:pStyle w:val="Glava"/>
      <w:spacing w:after="120"/>
    </w:pPr>
  </w:p>
  <w:p w14:paraId="3AC20739" w14:textId="77777777" w:rsidR="005F51DB" w:rsidRDefault="005F51DB"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9C64" w14:textId="77777777" w:rsidR="005F51DB" w:rsidRDefault="005F51DB" w:rsidP="009670F5">
    <w:pPr>
      <w:pStyle w:val="Glava"/>
      <w:jc w:val="center"/>
    </w:pPr>
    <w:r>
      <w:rPr>
        <w:noProof/>
        <w:lang w:val="sl-SI"/>
      </w:rPr>
      <w:drawing>
        <wp:inline distT="0" distB="0" distL="0" distR="0" wp14:anchorId="7B22700F" wp14:editId="7331E456">
          <wp:extent cx="831215" cy="609600"/>
          <wp:effectExtent l="0" t="0" r="6985" b="0"/>
          <wp:docPr id="16" name="Slika 1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53A4CD2" w14:textId="77777777" w:rsidR="005F51DB" w:rsidRPr="00667509" w:rsidRDefault="005F51DB"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5654" w14:textId="77777777" w:rsidR="005F51DB" w:rsidRDefault="005F51DB" w:rsidP="000C1E30">
    <w:pPr>
      <w:pStyle w:val="Glava"/>
      <w:jc w:val="center"/>
    </w:pPr>
    <w:r>
      <w:rPr>
        <w:noProof/>
        <w:lang w:val="sl-SI"/>
      </w:rPr>
      <w:drawing>
        <wp:inline distT="0" distB="0" distL="0" distR="0" wp14:anchorId="0205F31E" wp14:editId="394C8836">
          <wp:extent cx="831215" cy="609600"/>
          <wp:effectExtent l="0" t="0" r="698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2848C390" w14:textId="77777777" w:rsidR="005F51DB" w:rsidRDefault="005F51DB" w:rsidP="009670F5">
    <w:pPr>
      <w:pStyle w:val="Glava"/>
      <w:spacing w:after="120"/>
      <w:jc w:val="center"/>
    </w:pPr>
  </w:p>
  <w:p w14:paraId="0A832623" w14:textId="77777777" w:rsidR="005F51DB" w:rsidRPr="00001A3E" w:rsidRDefault="005F51DB"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0"/>
        </w:tabs>
      </w:pPr>
      <w:rPr>
        <w:rFonts w:ascii="Symbol" w:hAnsi="Symbol"/>
      </w:rPr>
    </w:lvl>
  </w:abstractNum>
  <w:abstractNum w:abstractNumId="1"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0B"/>
    <w:multiLevelType w:val="multilevel"/>
    <w:tmpl w:val="EA7AD704"/>
    <w:lvl w:ilvl="0">
      <w:start w:val="1"/>
      <w:numFmt w:val="decimal"/>
      <w:lvlText w:val="%1."/>
      <w:lvlJc w:val="left"/>
      <w:pPr>
        <w:tabs>
          <w:tab w:val="num" w:pos="0"/>
        </w:tabs>
      </w:pPr>
    </w:lvl>
    <w:lvl w:ilvl="1">
      <w:start w:val="1"/>
      <w:numFmt w:val="decimal"/>
      <w:lvlText w:val="%2."/>
      <w:lvlJc w:val="left"/>
      <w:pPr>
        <w:ind w:left="1440" w:hanging="360"/>
      </w:pPr>
      <w:rPr>
        <w:rFonts w:hint="default"/>
      </w:rPr>
    </w:lvl>
    <w:lvl w:ilvl="2">
      <w:start w:val="19"/>
      <w:numFmt w:val="decimal"/>
      <w:lvlText w:val="%3"/>
      <w:lvlJc w:val="left"/>
      <w:pPr>
        <w:ind w:left="2345"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5" w15:restartNumberingAfterBreak="0">
    <w:nsid w:val="00000012"/>
    <w:multiLevelType w:val="multilevel"/>
    <w:tmpl w:val="44303AB0"/>
    <w:name w:val="WW8Num18"/>
    <w:lvl w:ilvl="0">
      <w:start w:val="1"/>
      <w:numFmt w:val="decimal"/>
      <w:lvlText w:val="%1."/>
      <w:lvlJc w:val="left"/>
      <w:pPr>
        <w:tabs>
          <w:tab w:val="num" w:pos="0"/>
        </w:tabs>
      </w:pPr>
    </w:lvl>
    <w:lvl w:ilvl="1">
      <w:start w:val="1"/>
      <w:numFmt w:val="upperLetter"/>
      <w:lvlText w:val="%2."/>
      <w:lvlJc w:val="left"/>
      <w:pPr>
        <w:tabs>
          <w:tab w:val="num" w:pos="0"/>
        </w:tabs>
      </w:pPr>
    </w:lvl>
    <w:lvl w:ilvl="2">
      <w:start w:val="1"/>
      <w:numFmt w:val="lowerRoman"/>
      <w:lvlText w:val="%3."/>
      <w:lvlJc w:val="right"/>
      <w:pPr>
        <w:tabs>
          <w:tab w:val="num" w:pos="0"/>
        </w:tabs>
      </w:pPr>
    </w:lvl>
    <w:lvl w:ilvl="3">
      <w:start w:val="12"/>
      <w:numFmt w:val="decimal"/>
      <w:lvlText w:val="%4"/>
      <w:lvlJc w:val="left"/>
      <w:pPr>
        <w:tabs>
          <w:tab w:val="num" w:pos="0"/>
        </w:tabs>
      </w:pPr>
      <w:rPr>
        <w:rFonts w:ascii="Times New Roman" w:hAnsi="Times New Roman" w:cs="Times New Roman"/>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5524F77"/>
    <w:multiLevelType w:val="hybridMultilevel"/>
    <w:tmpl w:val="4642BCD2"/>
    <w:lvl w:ilvl="0" w:tplc="404650DA">
      <w:numFmt w:val="bullet"/>
      <w:lvlText w:val="-"/>
      <w:lvlJc w:val="left"/>
      <w:pPr>
        <w:ind w:left="420" w:hanging="360"/>
      </w:pPr>
      <w:rPr>
        <w:rFonts w:ascii="Tahoma" w:eastAsia="Times New Roman" w:hAnsi="Tahoma" w:cs="Tahoma"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8152EDF"/>
    <w:multiLevelType w:val="hybridMultilevel"/>
    <w:tmpl w:val="9A02B9B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851958"/>
    <w:multiLevelType w:val="multilevel"/>
    <w:tmpl w:val="44303AB0"/>
    <w:lvl w:ilvl="0">
      <w:start w:val="1"/>
      <w:numFmt w:val="decimal"/>
      <w:lvlText w:val="%1."/>
      <w:lvlJc w:val="left"/>
      <w:pPr>
        <w:tabs>
          <w:tab w:val="num" w:pos="0"/>
        </w:tabs>
      </w:pPr>
    </w:lvl>
    <w:lvl w:ilvl="1">
      <w:start w:val="1"/>
      <w:numFmt w:val="upperLetter"/>
      <w:lvlText w:val="%2."/>
      <w:lvlJc w:val="left"/>
      <w:pPr>
        <w:tabs>
          <w:tab w:val="num" w:pos="0"/>
        </w:tabs>
      </w:pPr>
    </w:lvl>
    <w:lvl w:ilvl="2">
      <w:start w:val="1"/>
      <w:numFmt w:val="lowerRoman"/>
      <w:lvlText w:val="%3."/>
      <w:lvlJc w:val="right"/>
      <w:pPr>
        <w:tabs>
          <w:tab w:val="num" w:pos="0"/>
        </w:tabs>
      </w:pPr>
    </w:lvl>
    <w:lvl w:ilvl="3">
      <w:start w:val="12"/>
      <w:numFmt w:val="decimal"/>
      <w:lvlText w:val="%4"/>
      <w:lvlJc w:val="left"/>
      <w:pPr>
        <w:tabs>
          <w:tab w:val="num" w:pos="0"/>
        </w:tabs>
      </w:pPr>
      <w:rPr>
        <w:rFonts w:ascii="Times New Roman" w:hAnsi="Times New Roman" w:cs="Times New Roman"/>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6" w15:restartNumberingAfterBreak="0">
    <w:nsid w:val="12CB30E5"/>
    <w:multiLevelType w:val="hybridMultilevel"/>
    <w:tmpl w:val="147418E2"/>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CD1C14"/>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CD4F5D"/>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FAC480D"/>
    <w:multiLevelType w:val="multilevel"/>
    <w:tmpl w:val="44303AB0"/>
    <w:lvl w:ilvl="0">
      <w:start w:val="1"/>
      <w:numFmt w:val="decimal"/>
      <w:lvlText w:val="%1."/>
      <w:lvlJc w:val="left"/>
      <w:pPr>
        <w:tabs>
          <w:tab w:val="num" w:pos="0"/>
        </w:tabs>
      </w:pPr>
    </w:lvl>
    <w:lvl w:ilvl="1">
      <w:start w:val="1"/>
      <w:numFmt w:val="upperLetter"/>
      <w:lvlText w:val="%2."/>
      <w:lvlJc w:val="left"/>
      <w:pPr>
        <w:tabs>
          <w:tab w:val="num" w:pos="0"/>
        </w:tabs>
      </w:pPr>
    </w:lvl>
    <w:lvl w:ilvl="2">
      <w:start w:val="1"/>
      <w:numFmt w:val="lowerRoman"/>
      <w:lvlText w:val="%3."/>
      <w:lvlJc w:val="right"/>
      <w:pPr>
        <w:tabs>
          <w:tab w:val="num" w:pos="0"/>
        </w:tabs>
      </w:pPr>
    </w:lvl>
    <w:lvl w:ilvl="3">
      <w:start w:val="12"/>
      <w:numFmt w:val="decimal"/>
      <w:lvlText w:val="%4"/>
      <w:lvlJc w:val="left"/>
      <w:pPr>
        <w:tabs>
          <w:tab w:val="num" w:pos="0"/>
        </w:tabs>
      </w:pPr>
      <w:rPr>
        <w:rFonts w:ascii="Times New Roman" w:hAnsi="Times New Roman" w:cs="Times New Roman"/>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F46766"/>
    <w:multiLevelType w:val="multilevel"/>
    <w:tmpl w:val="EB58264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25" w15:restartNumberingAfterBreak="0">
    <w:nsid w:val="2BF479D4"/>
    <w:multiLevelType w:val="multilevel"/>
    <w:tmpl w:val="A51C94DE"/>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2F89520C"/>
    <w:multiLevelType w:val="hybridMultilevel"/>
    <w:tmpl w:val="6DEA4C70"/>
    <w:lvl w:ilvl="0" w:tplc="FFFFFFFF">
      <w:start w:val="1000"/>
      <w:numFmt w:val="bullet"/>
      <w:lvlText w:val="-"/>
      <w:lvlJc w:val="left"/>
      <w:pPr>
        <w:tabs>
          <w:tab w:val="num" w:pos="350"/>
        </w:tabs>
        <w:ind w:left="350" w:hanging="360"/>
      </w:pPr>
      <w:rPr>
        <w:rFonts w:ascii="Arial" w:eastAsia="Times New Roman" w:hAnsi="Arial" w:hint="default"/>
      </w:rPr>
    </w:lvl>
    <w:lvl w:ilvl="1" w:tplc="FFFFFFFF">
      <w:start w:val="1"/>
      <w:numFmt w:val="bullet"/>
      <w:lvlText w:val="o"/>
      <w:lvlJc w:val="left"/>
      <w:pPr>
        <w:tabs>
          <w:tab w:val="num" w:pos="1070"/>
        </w:tabs>
        <w:ind w:left="1070" w:hanging="360"/>
      </w:pPr>
      <w:rPr>
        <w:rFonts w:ascii="Courier New" w:hAnsi="Courier New" w:cs="Courier New" w:hint="default"/>
      </w:rPr>
    </w:lvl>
    <w:lvl w:ilvl="2" w:tplc="FFFFFFFF">
      <w:start w:val="1"/>
      <w:numFmt w:val="bullet"/>
      <w:lvlText w:val=""/>
      <w:lvlJc w:val="left"/>
      <w:pPr>
        <w:tabs>
          <w:tab w:val="num" w:pos="1790"/>
        </w:tabs>
        <w:ind w:left="1790" w:hanging="360"/>
      </w:pPr>
      <w:rPr>
        <w:rFonts w:ascii="Wingdings" w:hAnsi="Wingdings" w:cs="Times New Roman" w:hint="default"/>
      </w:rPr>
    </w:lvl>
    <w:lvl w:ilvl="3" w:tplc="FFFFFFFF">
      <w:start w:val="1"/>
      <w:numFmt w:val="bullet"/>
      <w:lvlText w:val=""/>
      <w:lvlJc w:val="left"/>
      <w:pPr>
        <w:tabs>
          <w:tab w:val="num" w:pos="2510"/>
        </w:tabs>
        <w:ind w:left="2510" w:hanging="360"/>
      </w:pPr>
      <w:rPr>
        <w:rFonts w:ascii="Symbol" w:hAnsi="Symbol" w:cs="Times New Roman" w:hint="default"/>
      </w:rPr>
    </w:lvl>
    <w:lvl w:ilvl="4" w:tplc="FFFFFFFF">
      <w:start w:val="1"/>
      <w:numFmt w:val="bullet"/>
      <w:lvlText w:val="o"/>
      <w:lvlJc w:val="left"/>
      <w:pPr>
        <w:tabs>
          <w:tab w:val="num" w:pos="3230"/>
        </w:tabs>
        <w:ind w:left="3230" w:hanging="360"/>
      </w:pPr>
      <w:rPr>
        <w:rFonts w:ascii="Courier New" w:hAnsi="Courier New" w:cs="Courier New" w:hint="default"/>
      </w:rPr>
    </w:lvl>
    <w:lvl w:ilvl="5" w:tplc="FFFFFFFF">
      <w:start w:val="1"/>
      <w:numFmt w:val="bullet"/>
      <w:lvlText w:val=""/>
      <w:lvlJc w:val="left"/>
      <w:pPr>
        <w:tabs>
          <w:tab w:val="num" w:pos="3950"/>
        </w:tabs>
        <w:ind w:left="3950" w:hanging="360"/>
      </w:pPr>
      <w:rPr>
        <w:rFonts w:ascii="Wingdings" w:hAnsi="Wingdings" w:cs="Times New Roman" w:hint="default"/>
      </w:rPr>
    </w:lvl>
    <w:lvl w:ilvl="6" w:tplc="FFFFFFFF">
      <w:start w:val="1"/>
      <w:numFmt w:val="bullet"/>
      <w:lvlText w:val=""/>
      <w:lvlJc w:val="left"/>
      <w:pPr>
        <w:tabs>
          <w:tab w:val="num" w:pos="4670"/>
        </w:tabs>
        <w:ind w:left="4670" w:hanging="360"/>
      </w:pPr>
      <w:rPr>
        <w:rFonts w:ascii="Symbol" w:hAnsi="Symbol" w:cs="Times New Roman" w:hint="default"/>
      </w:rPr>
    </w:lvl>
    <w:lvl w:ilvl="7" w:tplc="FFFFFFFF">
      <w:start w:val="1"/>
      <w:numFmt w:val="bullet"/>
      <w:lvlText w:val="o"/>
      <w:lvlJc w:val="left"/>
      <w:pPr>
        <w:tabs>
          <w:tab w:val="num" w:pos="5390"/>
        </w:tabs>
        <w:ind w:left="5390" w:hanging="360"/>
      </w:pPr>
      <w:rPr>
        <w:rFonts w:ascii="Courier New" w:hAnsi="Courier New" w:cs="Courier New" w:hint="default"/>
      </w:rPr>
    </w:lvl>
    <w:lvl w:ilvl="8" w:tplc="FFFFFFFF">
      <w:start w:val="1"/>
      <w:numFmt w:val="bullet"/>
      <w:lvlText w:val=""/>
      <w:lvlJc w:val="left"/>
      <w:pPr>
        <w:tabs>
          <w:tab w:val="num" w:pos="6110"/>
        </w:tabs>
        <w:ind w:left="6110" w:hanging="360"/>
      </w:pPr>
      <w:rPr>
        <w:rFonts w:ascii="Wingdings" w:hAnsi="Wingdings" w:cs="Times New Roman" w:hint="default"/>
      </w:rPr>
    </w:lvl>
  </w:abstractNum>
  <w:abstractNum w:abstractNumId="27" w15:restartNumberingAfterBreak="0">
    <w:nsid w:val="301E35BA"/>
    <w:multiLevelType w:val="hybridMultilevel"/>
    <w:tmpl w:val="B5E003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BC59C7"/>
    <w:multiLevelType w:val="hybridMultilevel"/>
    <w:tmpl w:val="1CC29950"/>
    <w:lvl w:ilvl="0" w:tplc="802CB8AE">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218616F"/>
    <w:multiLevelType w:val="hybridMultilevel"/>
    <w:tmpl w:val="6C78B7F4"/>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360"/>
        </w:tabs>
        <w:ind w:left="36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4340399C"/>
    <w:multiLevelType w:val="hybridMultilevel"/>
    <w:tmpl w:val="B0FC37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5CB382B"/>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6A67FBD"/>
    <w:multiLevelType w:val="hybridMultilevel"/>
    <w:tmpl w:val="9CEC79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BFC4A05"/>
    <w:multiLevelType w:val="multilevel"/>
    <w:tmpl w:val="653AE906"/>
    <w:lvl w:ilvl="0">
      <w:start w:val="7"/>
      <w:numFmt w:val="decimal"/>
      <w:lvlText w:val="%1."/>
      <w:lvlJc w:val="left"/>
      <w:pPr>
        <w:tabs>
          <w:tab w:val="num" w:pos="0"/>
        </w:tabs>
        <w:ind w:left="0" w:firstLine="0"/>
      </w:pPr>
      <w:rPr>
        <w:rFonts w:hint="default"/>
      </w:rPr>
    </w:lvl>
    <w:lvl w:ilvl="1">
      <w:start w:val="1"/>
      <w:numFmt w:val="decimal"/>
      <w:lvlText w:val="%2."/>
      <w:lvlJc w:val="left"/>
      <w:pPr>
        <w:ind w:left="1440" w:hanging="360"/>
      </w:pPr>
      <w:rPr>
        <w:rFonts w:hint="default"/>
      </w:rPr>
    </w:lvl>
    <w:lvl w:ilvl="2">
      <w:start w:val="19"/>
      <w:numFmt w:val="decimal"/>
      <w:lvlText w:val="%3"/>
      <w:lvlJc w:val="left"/>
      <w:pPr>
        <w:ind w:left="2345"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032F14"/>
    <w:multiLevelType w:val="hybridMultilevel"/>
    <w:tmpl w:val="E2F698F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75224E8"/>
    <w:multiLevelType w:val="hybridMultilevel"/>
    <w:tmpl w:val="344A7F6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AB52844"/>
    <w:multiLevelType w:val="hybridMultilevel"/>
    <w:tmpl w:val="FBF6B49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5" w15:restartNumberingAfterBreak="0">
    <w:nsid w:val="71E351C7"/>
    <w:multiLevelType w:val="hybridMultilevel"/>
    <w:tmpl w:val="C16E3E60"/>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5180"/>
        </w:tabs>
        <w:ind w:left="518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370659C"/>
    <w:multiLevelType w:val="hybridMultilevel"/>
    <w:tmpl w:val="B9CC4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63B01F7"/>
    <w:multiLevelType w:val="hybridMultilevel"/>
    <w:tmpl w:val="0CA68BC8"/>
    <w:lvl w:ilvl="0" w:tplc="04240001">
      <w:start w:val="1"/>
      <w:numFmt w:val="bullet"/>
      <w:lvlText w:val=""/>
      <w:lvlJc w:val="left"/>
      <w:pPr>
        <w:ind w:left="784" w:hanging="360"/>
      </w:pPr>
      <w:rPr>
        <w:rFonts w:ascii="Symbol" w:hAnsi="Symbol" w:hint="default"/>
      </w:rPr>
    </w:lvl>
    <w:lvl w:ilvl="1" w:tplc="04240003" w:tentative="1">
      <w:start w:val="1"/>
      <w:numFmt w:val="bullet"/>
      <w:lvlText w:val="o"/>
      <w:lvlJc w:val="left"/>
      <w:pPr>
        <w:ind w:left="1504" w:hanging="360"/>
      </w:pPr>
      <w:rPr>
        <w:rFonts w:ascii="Courier New" w:hAnsi="Courier New" w:cs="Courier New" w:hint="default"/>
      </w:rPr>
    </w:lvl>
    <w:lvl w:ilvl="2" w:tplc="04240005" w:tentative="1">
      <w:start w:val="1"/>
      <w:numFmt w:val="bullet"/>
      <w:lvlText w:val=""/>
      <w:lvlJc w:val="left"/>
      <w:pPr>
        <w:ind w:left="2224" w:hanging="360"/>
      </w:pPr>
      <w:rPr>
        <w:rFonts w:ascii="Wingdings" w:hAnsi="Wingdings" w:hint="default"/>
      </w:rPr>
    </w:lvl>
    <w:lvl w:ilvl="3" w:tplc="04240001" w:tentative="1">
      <w:start w:val="1"/>
      <w:numFmt w:val="bullet"/>
      <w:lvlText w:val=""/>
      <w:lvlJc w:val="left"/>
      <w:pPr>
        <w:ind w:left="2944" w:hanging="360"/>
      </w:pPr>
      <w:rPr>
        <w:rFonts w:ascii="Symbol" w:hAnsi="Symbol" w:hint="default"/>
      </w:rPr>
    </w:lvl>
    <w:lvl w:ilvl="4" w:tplc="04240003" w:tentative="1">
      <w:start w:val="1"/>
      <w:numFmt w:val="bullet"/>
      <w:lvlText w:val="o"/>
      <w:lvlJc w:val="left"/>
      <w:pPr>
        <w:ind w:left="3664" w:hanging="360"/>
      </w:pPr>
      <w:rPr>
        <w:rFonts w:ascii="Courier New" w:hAnsi="Courier New" w:cs="Courier New" w:hint="default"/>
      </w:rPr>
    </w:lvl>
    <w:lvl w:ilvl="5" w:tplc="04240005" w:tentative="1">
      <w:start w:val="1"/>
      <w:numFmt w:val="bullet"/>
      <w:lvlText w:val=""/>
      <w:lvlJc w:val="left"/>
      <w:pPr>
        <w:ind w:left="4384" w:hanging="360"/>
      </w:pPr>
      <w:rPr>
        <w:rFonts w:ascii="Wingdings" w:hAnsi="Wingdings" w:hint="default"/>
      </w:rPr>
    </w:lvl>
    <w:lvl w:ilvl="6" w:tplc="04240001" w:tentative="1">
      <w:start w:val="1"/>
      <w:numFmt w:val="bullet"/>
      <w:lvlText w:val=""/>
      <w:lvlJc w:val="left"/>
      <w:pPr>
        <w:ind w:left="5104" w:hanging="360"/>
      </w:pPr>
      <w:rPr>
        <w:rFonts w:ascii="Symbol" w:hAnsi="Symbol" w:hint="default"/>
      </w:rPr>
    </w:lvl>
    <w:lvl w:ilvl="7" w:tplc="04240003" w:tentative="1">
      <w:start w:val="1"/>
      <w:numFmt w:val="bullet"/>
      <w:lvlText w:val="o"/>
      <w:lvlJc w:val="left"/>
      <w:pPr>
        <w:ind w:left="5824" w:hanging="360"/>
      </w:pPr>
      <w:rPr>
        <w:rFonts w:ascii="Courier New" w:hAnsi="Courier New" w:cs="Courier New" w:hint="default"/>
      </w:rPr>
    </w:lvl>
    <w:lvl w:ilvl="8" w:tplc="04240005" w:tentative="1">
      <w:start w:val="1"/>
      <w:numFmt w:val="bullet"/>
      <w:lvlText w:val=""/>
      <w:lvlJc w:val="left"/>
      <w:pPr>
        <w:ind w:left="6544" w:hanging="360"/>
      </w:pPr>
      <w:rPr>
        <w:rFonts w:ascii="Wingdings" w:hAnsi="Wingdings" w:hint="default"/>
      </w:rPr>
    </w:lvl>
  </w:abstractNum>
  <w:abstractNum w:abstractNumId="48"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29"/>
  </w:num>
  <w:num w:numId="4">
    <w:abstractNumId w:val="33"/>
  </w:num>
  <w:num w:numId="5">
    <w:abstractNumId w:val="28"/>
  </w:num>
  <w:num w:numId="6">
    <w:abstractNumId w:val="17"/>
  </w:num>
  <w:num w:numId="7">
    <w:abstractNumId w:val="14"/>
  </w:num>
  <w:num w:numId="8">
    <w:abstractNumId w:val="43"/>
  </w:num>
  <w:num w:numId="9">
    <w:abstractNumId w:val="12"/>
  </w:num>
  <w:num w:numId="10">
    <w:abstractNumId w:val="38"/>
  </w:num>
  <w:num w:numId="11">
    <w:abstractNumId w:val="9"/>
  </w:num>
  <w:num w:numId="12">
    <w:abstractNumId w:val="21"/>
  </w:num>
  <w:num w:numId="13">
    <w:abstractNumId w:val="48"/>
  </w:num>
  <w:num w:numId="14">
    <w:abstractNumId w:val="11"/>
  </w:num>
  <w:num w:numId="15">
    <w:abstractNumId w:val="31"/>
  </w:num>
  <w:num w:numId="16">
    <w:abstractNumId w:val="23"/>
  </w:num>
  <w:num w:numId="17">
    <w:abstractNumId w:val="32"/>
  </w:num>
  <w:num w:numId="18">
    <w:abstractNumId w:val="45"/>
  </w:num>
  <w:num w:numId="19">
    <w:abstractNumId w:val="16"/>
  </w:num>
  <w:num w:numId="20">
    <w:abstractNumId w:val="40"/>
  </w:num>
  <w:num w:numId="21">
    <w:abstractNumId w:val="25"/>
  </w:num>
  <w:num w:numId="22">
    <w:abstractNumId w:val="44"/>
  </w:num>
  <w:num w:numId="23">
    <w:abstractNumId w:val="18"/>
  </w:num>
  <w:num w:numId="24">
    <w:abstractNumId w:val="35"/>
  </w:num>
  <w:num w:numId="25">
    <w:abstractNumId w:val="41"/>
  </w:num>
  <w:num w:numId="26">
    <w:abstractNumId w:val="4"/>
  </w:num>
  <w:num w:numId="27">
    <w:abstractNumId w:val="26"/>
  </w:num>
  <w:num w:numId="28">
    <w:abstractNumId w:val="47"/>
  </w:num>
  <w:num w:numId="2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5"/>
  </w:num>
  <w:num w:numId="32">
    <w:abstractNumId w:val="22"/>
  </w:num>
  <w:num w:numId="3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0"/>
  </w:num>
  <w:num w:numId="36">
    <w:abstractNumId w:val="3"/>
  </w:num>
  <w:num w:numId="37">
    <w:abstractNumId w:val="10"/>
  </w:num>
  <w:num w:numId="38">
    <w:abstractNumId w:val="39"/>
  </w:num>
  <w:num w:numId="39">
    <w:abstractNumId w:val="36"/>
  </w:num>
  <w:num w:numId="40">
    <w:abstractNumId w:val="19"/>
  </w:num>
  <w:num w:numId="41">
    <w:abstractNumId w:val="27"/>
  </w:num>
  <w:num w:numId="42">
    <w:abstractNumId w:val="37"/>
  </w:num>
  <w:num w:numId="43">
    <w:abstractNumId w:val="42"/>
  </w:num>
  <w:num w:numId="44">
    <w:abstractNumId w:val="46"/>
  </w:num>
  <w:num w:numId="45">
    <w:abstractNumId w:val="34"/>
  </w:num>
  <w:num w:numId="46">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8A"/>
    <w:rsid w:val="00001A3E"/>
    <w:rsid w:val="00001D78"/>
    <w:rsid w:val="0000206B"/>
    <w:rsid w:val="000034DE"/>
    <w:rsid w:val="00003A2B"/>
    <w:rsid w:val="00003E1B"/>
    <w:rsid w:val="000042FF"/>
    <w:rsid w:val="000043F8"/>
    <w:rsid w:val="000048A1"/>
    <w:rsid w:val="000048EA"/>
    <w:rsid w:val="000049DE"/>
    <w:rsid w:val="0000520C"/>
    <w:rsid w:val="0000613B"/>
    <w:rsid w:val="000063E6"/>
    <w:rsid w:val="00006EC6"/>
    <w:rsid w:val="000074B6"/>
    <w:rsid w:val="000075AC"/>
    <w:rsid w:val="00007700"/>
    <w:rsid w:val="00010FE1"/>
    <w:rsid w:val="00011089"/>
    <w:rsid w:val="00011199"/>
    <w:rsid w:val="00011993"/>
    <w:rsid w:val="00011B83"/>
    <w:rsid w:val="00012830"/>
    <w:rsid w:val="00012CF8"/>
    <w:rsid w:val="000132DD"/>
    <w:rsid w:val="00013C3D"/>
    <w:rsid w:val="0001445A"/>
    <w:rsid w:val="000145A5"/>
    <w:rsid w:val="0001484A"/>
    <w:rsid w:val="00014A6F"/>
    <w:rsid w:val="0001580C"/>
    <w:rsid w:val="00015CE5"/>
    <w:rsid w:val="00015D3D"/>
    <w:rsid w:val="00015D75"/>
    <w:rsid w:val="0001627C"/>
    <w:rsid w:val="00016B2B"/>
    <w:rsid w:val="00016C1F"/>
    <w:rsid w:val="00017CE1"/>
    <w:rsid w:val="00017D07"/>
    <w:rsid w:val="0002040F"/>
    <w:rsid w:val="0002142C"/>
    <w:rsid w:val="000218D1"/>
    <w:rsid w:val="00021F3B"/>
    <w:rsid w:val="0002272A"/>
    <w:rsid w:val="0002284B"/>
    <w:rsid w:val="00022F38"/>
    <w:rsid w:val="00023203"/>
    <w:rsid w:val="00023D1C"/>
    <w:rsid w:val="00024685"/>
    <w:rsid w:val="00024703"/>
    <w:rsid w:val="00024BED"/>
    <w:rsid w:val="00024F3E"/>
    <w:rsid w:val="00024FEF"/>
    <w:rsid w:val="00025064"/>
    <w:rsid w:val="00025B4F"/>
    <w:rsid w:val="00026931"/>
    <w:rsid w:val="00026CAA"/>
    <w:rsid w:val="00031BA1"/>
    <w:rsid w:val="00031DDA"/>
    <w:rsid w:val="0003244D"/>
    <w:rsid w:val="000325BE"/>
    <w:rsid w:val="00032754"/>
    <w:rsid w:val="00034339"/>
    <w:rsid w:val="00034633"/>
    <w:rsid w:val="00034771"/>
    <w:rsid w:val="00036723"/>
    <w:rsid w:val="00036961"/>
    <w:rsid w:val="00037260"/>
    <w:rsid w:val="00037AB0"/>
    <w:rsid w:val="0004006C"/>
    <w:rsid w:val="000404C9"/>
    <w:rsid w:val="000410F9"/>
    <w:rsid w:val="000414D7"/>
    <w:rsid w:val="00041FE3"/>
    <w:rsid w:val="00043868"/>
    <w:rsid w:val="00044F96"/>
    <w:rsid w:val="00045068"/>
    <w:rsid w:val="0004599E"/>
    <w:rsid w:val="00045E2C"/>
    <w:rsid w:val="00046C4D"/>
    <w:rsid w:val="00046EAB"/>
    <w:rsid w:val="000472FB"/>
    <w:rsid w:val="000478FE"/>
    <w:rsid w:val="00047A4C"/>
    <w:rsid w:val="0005090C"/>
    <w:rsid w:val="00050D5A"/>
    <w:rsid w:val="000514D8"/>
    <w:rsid w:val="00051927"/>
    <w:rsid w:val="00051E9C"/>
    <w:rsid w:val="00052493"/>
    <w:rsid w:val="0005290E"/>
    <w:rsid w:val="000538C0"/>
    <w:rsid w:val="00053DF5"/>
    <w:rsid w:val="000545F8"/>
    <w:rsid w:val="000569BD"/>
    <w:rsid w:val="00056D91"/>
    <w:rsid w:val="00057D27"/>
    <w:rsid w:val="0006049C"/>
    <w:rsid w:val="00060757"/>
    <w:rsid w:val="000611F7"/>
    <w:rsid w:val="00062453"/>
    <w:rsid w:val="00062896"/>
    <w:rsid w:val="0006349C"/>
    <w:rsid w:val="00064A9B"/>
    <w:rsid w:val="00065C91"/>
    <w:rsid w:val="00066178"/>
    <w:rsid w:val="00067344"/>
    <w:rsid w:val="0007045B"/>
    <w:rsid w:val="00070656"/>
    <w:rsid w:val="00070790"/>
    <w:rsid w:val="000710B3"/>
    <w:rsid w:val="000710FA"/>
    <w:rsid w:val="00072391"/>
    <w:rsid w:val="00072448"/>
    <w:rsid w:val="0007251E"/>
    <w:rsid w:val="00072708"/>
    <w:rsid w:val="00072CCA"/>
    <w:rsid w:val="000730B1"/>
    <w:rsid w:val="00073387"/>
    <w:rsid w:val="000736D6"/>
    <w:rsid w:val="0007392D"/>
    <w:rsid w:val="00073B9B"/>
    <w:rsid w:val="00074A90"/>
    <w:rsid w:val="0007502E"/>
    <w:rsid w:val="0007574B"/>
    <w:rsid w:val="00075B1B"/>
    <w:rsid w:val="00076A62"/>
    <w:rsid w:val="000772E5"/>
    <w:rsid w:val="00077583"/>
    <w:rsid w:val="000776F9"/>
    <w:rsid w:val="000777C3"/>
    <w:rsid w:val="000778AC"/>
    <w:rsid w:val="000779FC"/>
    <w:rsid w:val="00077C6D"/>
    <w:rsid w:val="0008046B"/>
    <w:rsid w:val="000808BD"/>
    <w:rsid w:val="00081916"/>
    <w:rsid w:val="000822AE"/>
    <w:rsid w:val="00083AEA"/>
    <w:rsid w:val="00084B5F"/>
    <w:rsid w:val="00085CC2"/>
    <w:rsid w:val="000864A0"/>
    <w:rsid w:val="00087CB9"/>
    <w:rsid w:val="00087D1D"/>
    <w:rsid w:val="00091C34"/>
    <w:rsid w:val="0009239D"/>
    <w:rsid w:val="00093381"/>
    <w:rsid w:val="00093EC1"/>
    <w:rsid w:val="000943B2"/>
    <w:rsid w:val="00094688"/>
    <w:rsid w:val="0009474A"/>
    <w:rsid w:val="0009631F"/>
    <w:rsid w:val="0009687A"/>
    <w:rsid w:val="00096C88"/>
    <w:rsid w:val="00097F8C"/>
    <w:rsid w:val="000A0069"/>
    <w:rsid w:val="000A0388"/>
    <w:rsid w:val="000A076D"/>
    <w:rsid w:val="000A104F"/>
    <w:rsid w:val="000A18DF"/>
    <w:rsid w:val="000A1EC6"/>
    <w:rsid w:val="000A2619"/>
    <w:rsid w:val="000A2723"/>
    <w:rsid w:val="000A2AB7"/>
    <w:rsid w:val="000A38E2"/>
    <w:rsid w:val="000A3979"/>
    <w:rsid w:val="000A3F4C"/>
    <w:rsid w:val="000A48CD"/>
    <w:rsid w:val="000A526B"/>
    <w:rsid w:val="000A6184"/>
    <w:rsid w:val="000A693F"/>
    <w:rsid w:val="000A6E22"/>
    <w:rsid w:val="000A6F22"/>
    <w:rsid w:val="000A7744"/>
    <w:rsid w:val="000A7772"/>
    <w:rsid w:val="000A777D"/>
    <w:rsid w:val="000A7EC7"/>
    <w:rsid w:val="000B00D1"/>
    <w:rsid w:val="000B012B"/>
    <w:rsid w:val="000B1F24"/>
    <w:rsid w:val="000B23F0"/>
    <w:rsid w:val="000B2AA7"/>
    <w:rsid w:val="000B2D57"/>
    <w:rsid w:val="000B406C"/>
    <w:rsid w:val="000B4656"/>
    <w:rsid w:val="000B4C46"/>
    <w:rsid w:val="000B5D34"/>
    <w:rsid w:val="000B5DD8"/>
    <w:rsid w:val="000B5FA3"/>
    <w:rsid w:val="000B6C78"/>
    <w:rsid w:val="000C0AAA"/>
    <w:rsid w:val="000C0B43"/>
    <w:rsid w:val="000C18F0"/>
    <w:rsid w:val="000C1CFF"/>
    <w:rsid w:val="000C1E30"/>
    <w:rsid w:val="000C3344"/>
    <w:rsid w:val="000C36A2"/>
    <w:rsid w:val="000C36D4"/>
    <w:rsid w:val="000C3940"/>
    <w:rsid w:val="000C424C"/>
    <w:rsid w:val="000C4BF7"/>
    <w:rsid w:val="000C54A3"/>
    <w:rsid w:val="000C737A"/>
    <w:rsid w:val="000D041A"/>
    <w:rsid w:val="000D0A68"/>
    <w:rsid w:val="000D109A"/>
    <w:rsid w:val="000D1988"/>
    <w:rsid w:val="000D1FF0"/>
    <w:rsid w:val="000D3507"/>
    <w:rsid w:val="000D3E47"/>
    <w:rsid w:val="000D55CA"/>
    <w:rsid w:val="000D5A2C"/>
    <w:rsid w:val="000D5DDC"/>
    <w:rsid w:val="000D5F79"/>
    <w:rsid w:val="000D5FD5"/>
    <w:rsid w:val="000D6692"/>
    <w:rsid w:val="000D6F85"/>
    <w:rsid w:val="000D748B"/>
    <w:rsid w:val="000D79BC"/>
    <w:rsid w:val="000D7E09"/>
    <w:rsid w:val="000D7F61"/>
    <w:rsid w:val="000E0371"/>
    <w:rsid w:val="000E08F3"/>
    <w:rsid w:val="000E0ABD"/>
    <w:rsid w:val="000E0E6B"/>
    <w:rsid w:val="000E1097"/>
    <w:rsid w:val="000E1C4B"/>
    <w:rsid w:val="000E2191"/>
    <w:rsid w:val="000E3512"/>
    <w:rsid w:val="000E44C1"/>
    <w:rsid w:val="000E4A63"/>
    <w:rsid w:val="000F12A7"/>
    <w:rsid w:val="000F1A1E"/>
    <w:rsid w:val="000F225D"/>
    <w:rsid w:val="000F2296"/>
    <w:rsid w:val="000F2872"/>
    <w:rsid w:val="000F2ACA"/>
    <w:rsid w:val="000F3937"/>
    <w:rsid w:val="000F3D6D"/>
    <w:rsid w:val="000F5850"/>
    <w:rsid w:val="000F5AE8"/>
    <w:rsid w:val="000F6570"/>
    <w:rsid w:val="000F65ED"/>
    <w:rsid w:val="000F6B53"/>
    <w:rsid w:val="000F6FD7"/>
    <w:rsid w:val="000F70F8"/>
    <w:rsid w:val="00100668"/>
    <w:rsid w:val="00100A01"/>
    <w:rsid w:val="00101151"/>
    <w:rsid w:val="001015DC"/>
    <w:rsid w:val="00102BE1"/>
    <w:rsid w:val="001033B9"/>
    <w:rsid w:val="00104179"/>
    <w:rsid w:val="00104CC8"/>
    <w:rsid w:val="00104E2A"/>
    <w:rsid w:val="00105220"/>
    <w:rsid w:val="00105222"/>
    <w:rsid w:val="0010568C"/>
    <w:rsid w:val="001060E9"/>
    <w:rsid w:val="00106233"/>
    <w:rsid w:val="0010683B"/>
    <w:rsid w:val="00106CA2"/>
    <w:rsid w:val="00107248"/>
    <w:rsid w:val="001073E4"/>
    <w:rsid w:val="001073E7"/>
    <w:rsid w:val="00107956"/>
    <w:rsid w:val="00110844"/>
    <w:rsid w:val="00110BE2"/>
    <w:rsid w:val="00111630"/>
    <w:rsid w:val="00111DE8"/>
    <w:rsid w:val="001123A1"/>
    <w:rsid w:val="00115E9D"/>
    <w:rsid w:val="00115F59"/>
    <w:rsid w:val="00116838"/>
    <w:rsid w:val="00117A3E"/>
    <w:rsid w:val="00120B84"/>
    <w:rsid w:val="00121CF3"/>
    <w:rsid w:val="0012240C"/>
    <w:rsid w:val="00122700"/>
    <w:rsid w:val="0012294E"/>
    <w:rsid w:val="00122C7F"/>
    <w:rsid w:val="00123364"/>
    <w:rsid w:val="001237B0"/>
    <w:rsid w:val="00123B12"/>
    <w:rsid w:val="00124624"/>
    <w:rsid w:val="0012465E"/>
    <w:rsid w:val="00124D28"/>
    <w:rsid w:val="00125875"/>
    <w:rsid w:val="00127075"/>
    <w:rsid w:val="00127B2B"/>
    <w:rsid w:val="00127B82"/>
    <w:rsid w:val="00127C94"/>
    <w:rsid w:val="00127DE2"/>
    <w:rsid w:val="0013034E"/>
    <w:rsid w:val="0013056B"/>
    <w:rsid w:val="00130BA8"/>
    <w:rsid w:val="00131C69"/>
    <w:rsid w:val="001322E7"/>
    <w:rsid w:val="001326A6"/>
    <w:rsid w:val="001329E4"/>
    <w:rsid w:val="001331EC"/>
    <w:rsid w:val="001336E6"/>
    <w:rsid w:val="0013381C"/>
    <w:rsid w:val="0013461E"/>
    <w:rsid w:val="00135300"/>
    <w:rsid w:val="00135AAF"/>
    <w:rsid w:val="001360A5"/>
    <w:rsid w:val="00136A97"/>
    <w:rsid w:val="00136DA0"/>
    <w:rsid w:val="001372AD"/>
    <w:rsid w:val="00137300"/>
    <w:rsid w:val="0013754D"/>
    <w:rsid w:val="00137BF1"/>
    <w:rsid w:val="001407FC"/>
    <w:rsid w:val="00140FE6"/>
    <w:rsid w:val="001417B7"/>
    <w:rsid w:val="00141D57"/>
    <w:rsid w:val="0014292D"/>
    <w:rsid w:val="00143325"/>
    <w:rsid w:val="00143913"/>
    <w:rsid w:val="00143AEF"/>
    <w:rsid w:val="00143F99"/>
    <w:rsid w:val="001441BA"/>
    <w:rsid w:val="0014486A"/>
    <w:rsid w:val="0014583B"/>
    <w:rsid w:val="00145AB9"/>
    <w:rsid w:val="00145DE1"/>
    <w:rsid w:val="001468EB"/>
    <w:rsid w:val="00146A30"/>
    <w:rsid w:val="00146BBA"/>
    <w:rsid w:val="00146E76"/>
    <w:rsid w:val="00147135"/>
    <w:rsid w:val="0014759E"/>
    <w:rsid w:val="0014775B"/>
    <w:rsid w:val="001512E9"/>
    <w:rsid w:val="001514B7"/>
    <w:rsid w:val="001521CC"/>
    <w:rsid w:val="00152C07"/>
    <w:rsid w:val="0015365F"/>
    <w:rsid w:val="00153D7E"/>
    <w:rsid w:val="001546EF"/>
    <w:rsid w:val="00154815"/>
    <w:rsid w:val="001554E4"/>
    <w:rsid w:val="00155ABF"/>
    <w:rsid w:val="00155B0F"/>
    <w:rsid w:val="001561DF"/>
    <w:rsid w:val="001563A4"/>
    <w:rsid w:val="00156AC3"/>
    <w:rsid w:val="0015756F"/>
    <w:rsid w:val="0015781A"/>
    <w:rsid w:val="001579DE"/>
    <w:rsid w:val="00157B4C"/>
    <w:rsid w:val="00157C20"/>
    <w:rsid w:val="0016080C"/>
    <w:rsid w:val="00160BCC"/>
    <w:rsid w:val="00162996"/>
    <w:rsid w:val="00162E57"/>
    <w:rsid w:val="001655D2"/>
    <w:rsid w:val="00165C5E"/>
    <w:rsid w:val="00166A73"/>
    <w:rsid w:val="00166D6C"/>
    <w:rsid w:val="001678FA"/>
    <w:rsid w:val="0016793F"/>
    <w:rsid w:val="00167C44"/>
    <w:rsid w:val="00167CDD"/>
    <w:rsid w:val="001704FC"/>
    <w:rsid w:val="00171035"/>
    <w:rsid w:val="0017110D"/>
    <w:rsid w:val="00171476"/>
    <w:rsid w:val="00171DC0"/>
    <w:rsid w:val="00172229"/>
    <w:rsid w:val="00172EBD"/>
    <w:rsid w:val="0017327E"/>
    <w:rsid w:val="00173D9C"/>
    <w:rsid w:val="00173DE8"/>
    <w:rsid w:val="00175156"/>
    <w:rsid w:val="001752F2"/>
    <w:rsid w:val="0017686E"/>
    <w:rsid w:val="00176C8C"/>
    <w:rsid w:val="00177058"/>
    <w:rsid w:val="0017711A"/>
    <w:rsid w:val="00180833"/>
    <w:rsid w:val="00180C5C"/>
    <w:rsid w:val="00181CFB"/>
    <w:rsid w:val="00182036"/>
    <w:rsid w:val="001824EA"/>
    <w:rsid w:val="001826BB"/>
    <w:rsid w:val="00182A9D"/>
    <w:rsid w:val="0018369E"/>
    <w:rsid w:val="0018380D"/>
    <w:rsid w:val="001846FA"/>
    <w:rsid w:val="00184726"/>
    <w:rsid w:val="00184D04"/>
    <w:rsid w:val="00185452"/>
    <w:rsid w:val="0018547C"/>
    <w:rsid w:val="00185901"/>
    <w:rsid w:val="00185B2B"/>
    <w:rsid w:val="00185F8A"/>
    <w:rsid w:val="001872DC"/>
    <w:rsid w:val="00187759"/>
    <w:rsid w:val="00187B33"/>
    <w:rsid w:val="0019106C"/>
    <w:rsid w:val="00191FB6"/>
    <w:rsid w:val="0019246E"/>
    <w:rsid w:val="00192987"/>
    <w:rsid w:val="00192D3D"/>
    <w:rsid w:val="001930A4"/>
    <w:rsid w:val="0019324C"/>
    <w:rsid w:val="00193548"/>
    <w:rsid w:val="00193E0E"/>
    <w:rsid w:val="00194C32"/>
    <w:rsid w:val="00195B85"/>
    <w:rsid w:val="00195E67"/>
    <w:rsid w:val="001A0819"/>
    <w:rsid w:val="001A0989"/>
    <w:rsid w:val="001A1717"/>
    <w:rsid w:val="001A2465"/>
    <w:rsid w:val="001A281C"/>
    <w:rsid w:val="001A2C12"/>
    <w:rsid w:val="001A4013"/>
    <w:rsid w:val="001A4051"/>
    <w:rsid w:val="001A4340"/>
    <w:rsid w:val="001A4BF6"/>
    <w:rsid w:val="001A4D95"/>
    <w:rsid w:val="001A52A4"/>
    <w:rsid w:val="001A58AB"/>
    <w:rsid w:val="001A6015"/>
    <w:rsid w:val="001A6980"/>
    <w:rsid w:val="001A6C1F"/>
    <w:rsid w:val="001A6F6F"/>
    <w:rsid w:val="001B0125"/>
    <w:rsid w:val="001B01DF"/>
    <w:rsid w:val="001B0601"/>
    <w:rsid w:val="001B10C8"/>
    <w:rsid w:val="001B257C"/>
    <w:rsid w:val="001B3538"/>
    <w:rsid w:val="001B486A"/>
    <w:rsid w:val="001B4909"/>
    <w:rsid w:val="001B4C04"/>
    <w:rsid w:val="001B4FF4"/>
    <w:rsid w:val="001B65C0"/>
    <w:rsid w:val="001B6931"/>
    <w:rsid w:val="001B7AF2"/>
    <w:rsid w:val="001B7B78"/>
    <w:rsid w:val="001C0AA2"/>
    <w:rsid w:val="001C0F57"/>
    <w:rsid w:val="001C0FAC"/>
    <w:rsid w:val="001C1C16"/>
    <w:rsid w:val="001C24AB"/>
    <w:rsid w:val="001C2CC6"/>
    <w:rsid w:val="001C49D3"/>
    <w:rsid w:val="001C4C70"/>
    <w:rsid w:val="001C4D5E"/>
    <w:rsid w:val="001C5BC7"/>
    <w:rsid w:val="001C5D04"/>
    <w:rsid w:val="001C5E30"/>
    <w:rsid w:val="001C6056"/>
    <w:rsid w:val="001C6509"/>
    <w:rsid w:val="001C6542"/>
    <w:rsid w:val="001C6698"/>
    <w:rsid w:val="001C7160"/>
    <w:rsid w:val="001C7C6B"/>
    <w:rsid w:val="001D0C65"/>
    <w:rsid w:val="001D1811"/>
    <w:rsid w:val="001D1934"/>
    <w:rsid w:val="001D27BC"/>
    <w:rsid w:val="001D294D"/>
    <w:rsid w:val="001D3B30"/>
    <w:rsid w:val="001D4113"/>
    <w:rsid w:val="001D42EF"/>
    <w:rsid w:val="001D4BF8"/>
    <w:rsid w:val="001D5681"/>
    <w:rsid w:val="001D6040"/>
    <w:rsid w:val="001D61E5"/>
    <w:rsid w:val="001D68C2"/>
    <w:rsid w:val="001D70A0"/>
    <w:rsid w:val="001E083D"/>
    <w:rsid w:val="001E0FA5"/>
    <w:rsid w:val="001E2814"/>
    <w:rsid w:val="001E2820"/>
    <w:rsid w:val="001E2B42"/>
    <w:rsid w:val="001E50B3"/>
    <w:rsid w:val="001E5FA8"/>
    <w:rsid w:val="001E6327"/>
    <w:rsid w:val="001E6589"/>
    <w:rsid w:val="001E6676"/>
    <w:rsid w:val="001E7EEC"/>
    <w:rsid w:val="001F0C55"/>
    <w:rsid w:val="001F1157"/>
    <w:rsid w:val="001F1194"/>
    <w:rsid w:val="001F195B"/>
    <w:rsid w:val="001F1B11"/>
    <w:rsid w:val="001F2290"/>
    <w:rsid w:val="001F2382"/>
    <w:rsid w:val="001F2D4D"/>
    <w:rsid w:val="001F39E8"/>
    <w:rsid w:val="001F3C0C"/>
    <w:rsid w:val="001F4343"/>
    <w:rsid w:val="001F47B5"/>
    <w:rsid w:val="001F4904"/>
    <w:rsid w:val="001F4BF9"/>
    <w:rsid w:val="001F5B0F"/>
    <w:rsid w:val="001F5E2F"/>
    <w:rsid w:val="001F5FDB"/>
    <w:rsid w:val="001F6EA2"/>
    <w:rsid w:val="001F738B"/>
    <w:rsid w:val="001F7820"/>
    <w:rsid w:val="001F78EC"/>
    <w:rsid w:val="001F7D65"/>
    <w:rsid w:val="0020005E"/>
    <w:rsid w:val="00200159"/>
    <w:rsid w:val="002008E0"/>
    <w:rsid w:val="00200B1B"/>
    <w:rsid w:val="00200C77"/>
    <w:rsid w:val="0020162A"/>
    <w:rsid w:val="00201C6F"/>
    <w:rsid w:val="00203567"/>
    <w:rsid w:val="00203C40"/>
    <w:rsid w:val="00203D01"/>
    <w:rsid w:val="00205116"/>
    <w:rsid w:val="00205398"/>
    <w:rsid w:val="00205C2D"/>
    <w:rsid w:val="00206554"/>
    <w:rsid w:val="00207353"/>
    <w:rsid w:val="002073EC"/>
    <w:rsid w:val="0020787F"/>
    <w:rsid w:val="00207ECC"/>
    <w:rsid w:val="002104D0"/>
    <w:rsid w:val="00210FAF"/>
    <w:rsid w:val="00211345"/>
    <w:rsid w:val="00211380"/>
    <w:rsid w:val="0021325E"/>
    <w:rsid w:val="0021341B"/>
    <w:rsid w:val="00213E93"/>
    <w:rsid w:val="00213EF9"/>
    <w:rsid w:val="00214449"/>
    <w:rsid w:val="00214F61"/>
    <w:rsid w:val="002150F8"/>
    <w:rsid w:val="0021668E"/>
    <w:rsid w:val="00216FF9"/>
    <w:rsid w:val="00217EC0"/>
    <w:rsid w:val="002202F6"/>
    <w:rsid w:val="002215E2"/>
    <w:rsid w:val="00222AE7"/>
    <w:rsid w:val="00222ECF"/>
    <w:rsid w:val="00223656"/>
    <w:rsid w:val="00224914"/>
    <w:rsid w:val="002249BC"/>
    <w:rsid w:val="002249E5"/>
    <w:rsid w:val="00224B82"/>
    <w:rsid w:val="00224D56"/>
    <w:rsid w:val="00225065"/>
    <w:rsid w:val="002252FB"/>
    <w:rsid w:val="002253DF"/>
    <w:rsid w:val="002254A1"/>
    <w:rsid w:val="00225B3A"/>
    <w:rsid w:val="00225B84"/>
    <w:rsid w:val="00225BCA"/>
    <w:rsid w:val="00226519"/>
    <w:rsid w:val="00226E59"/>
    <w:rsid w:val="002278F1"/>
    <w:rsid w:val="00227ADE"/>
    <w:rsid w:val="00227B41"/>
    <w:rsid w:val="00227C5C"/>
    <w:rsid w:val="00227EFF"/>
    <w:rsid w:val="002301FB"/>
    <w:rsid w:val="00230317"/>
    <w:rsid w:val="002303FA"/>
    <w:rsid w:val="00230C90"/>
    <w:rsid w:val="00231756"/>
    <w:rsid w:val="0023295D"/>
    <w:rsid w:val="00232FD6"/>
    <w:rsid w:val="00232FF0"/>
    <w:rsid w:val="00233393"/>
    <w:rsid w:val="00233E61"/>
    <w:rsid w:val="00234CD6"/>
    <w:rsid w:val="002353E4"/>
    <w:rsid w:val="002356D5"/>
    <w:rsid w:val="002359A6"/>
    <w:rsid w:val="00235DEF"/>
    <w:rsid w:val="002364E2"/>
    <w:rsid w:val="002368FE"/>
    <w:rsid w:val="00236F69"/>
    <w:rsid w:val="00237755"/>
    <w:rsid w:val="0023782F"/>
    <w:rsid w:val="00237975"/>
    <w:rsid w:val="002403E2"/>
    <w:rsid w:val="002420BC"/>
    <w:rsid w:val="002434BC"/>
    <w:rsid w:val="00245C48"/>
    <w:rsid w:val="00245CB8"/>
    <w:rsid w:val="002465E8"/>
    <w:rsid w:val="0024670B"/>
    <w:rsid w:val="00246CFE"/>
    <w:rsid w:val="0024727F"/>
    <w:rsid w:val="002474B7"/>
    <w:rsid w:val="002505DE"/>
    <w:rsid w:val="0025101D"/>
    <w:rsid w:val="00251458"/>
    <w:rsid w:val="00251AAF"/>
    <w:rsid w:val="00252E39"/>
    <w:rsid w:val="0025386C"/>
    <w:rsid w:val="00253AB2"/>
    <w:rsid w:val="002565C3"/>
    <w:rsid w:val="002569E2"/>
    <w:rsid w:val="00256CA6"/>
    <w:rsid w:val="00256D56"/>
    <w:rsid w:val="0025780C"/>
    <w:rsid w:val="0026110C"/>
    <w:rsid w:val="00261B00"/>
    <w:rsid w:val="002632AE"/>
    <w:rsid w:val="002657B7"/>
    <w:rsid w:val="00266E53"/>
    <w:rsid w:val="0026746C"/>
    <w:rsid w:val="002676E3"/>
    <w:rsid w:val="002677D4"/>
    <w:rsid w:val="00267F19"/>
    <w:rsid w:val="0027040F"/>
    <w:rsid w:val="00270966"/>
    <w:rsid w:val="00270EDD"/>
    <w:rsid w:val="002711B1"/>
    <w:rsid w:val="00271C81"/>
    <w:rsid w:val="00271FD1"/>
    <w:rsid w:val="00272194"/>
    <w:rsid w:val="0027226B"/>
    <w:rsid w:val="002738D0"/>
    <w:rsid w:val="00273AD8"/>
    <w:rsid w:val="00273CD4"/>
    <w:rsid w:val="00273DFF"/>
    <w:rsid w:val="0027459D"/>
    <w:rsid w:val="00274A58"/>
    <w:rsid w:val="002750F8"/>
    <w:rsid w:val="002754F7"/>
    <w:rsid w:val="0027636D"/>
    <w:rsid w:val="002768C9"/>
    <w:rsid w:val="0027731C"/>
    <w:rsid w:val="00277A8E"/>
    <w:rsid w:val="00277BDE"/>
    <w:rsid w:val="00277D7D"/>
    <w:rsid w:val="00277E1B"/>
    <w:rsid w:val="00281154"/>
    <w:rsid w:val="00281E57"/>
    <w:rsid w:val="002822A1"/>
    <w:rsid w:val="00284D50"/>
    <w:rsid w:val="00286AA3"/>
    <w:rsid w:val="00286C9E"/>
    <w:rsid w:val="00287459"/>
    <w:rsid w:val="0028767D"/>
    <w:rsid w:val="00290554"/>
    <w:rsid w:val="0029058B"/>
    <w:rsid w:val="00290B0D"/>
    <w:rsid w:val="00290BDA"/>
    <w:rsid w:val="00291B3D"/>
    <w:rsid w:val="00291BCA"/>
    <w:rsid w:val="002920A5"/>
    <w:rsid w:val="002926DD"/>
    <w:rsid w:val="00292D87"/>
    <w:rsid w:val="00293007"/>
    <w:rsid w:val="002933E2"/>
    <w:rsid w:val="0029348C"/>
    <w:rsid w:val="00293DD5"/>
    <w:rsid w:val="00294185"/>
    <w:rsid w:val="00294A00"/>
    <w:rsid w:val="00294F12"/>
    <w:rsid w:val="00295501"/>
    <w:rsid w:val="00295A10"/>
    <w:rsid w:val="002968E2"/>
    <w:rsid w:val="0029692E"/>
    <w:rsid w:val="002A0457"/>
    <w:rsid w:val="002A0BF1"/>
    <w:rsid w:val="002A0C1D"/>
    <w:rsid w:val="002A0C54"/>
    <w:rsid w:val="002A1134"/>
    <w:rsid w:val="002A1A17"/>
    <w:rsid w:val="002A1C3F"/>
    <w:rsid w:val="002A23A6"/>
    <w:rsid w:val="002A30BD"/>
    <w:rsid w:val="002A3EEB"/>
    <w:rsid w:val="002A4934"/>
    <w:rsid w:val="002A4BD1"/>
    <w:rsid w:val="002A4DF3"/>
    <w:rsid w:val="002A528F"/>
    <w:rsid w:val="002A550C"/>
    <w:rsid w:val="002A5721"/>
    <w:rsid w:val="002A5D90"/>
    <w:rsid w:val="002A720D"/>
    <w:rsid w:val="002A7F83"/>
    <w:rsid w:val="002B00BF"/>
    <w:rsid w:val="002B0526"/>
    <w:rsid w:val="002B2389"/>
    <w:rsid w:val="002B2D0F"/>
    <w:rsid w:val="002B3693"/>
    <w:rsid w:val="002B3A4E"/>
    <w:rsid w:val="002B3B18"/>
    <w:rsid w:val="002B4877"/>
    <w:rsid w:val="002B5329"/>
    <w:rsid w:val="002B54C0"/>
    <w:rsid w:val="002B561A"/>
    <w:rsid w:val="002B5992"/>
    <w:rsid w:val="002B6091"/>
    <w:rsid w:val="002B6DB7"/>
    <w:rsid w:val="002B70C2"/>
    <w:rsid w:val="002C07EF"/>
    <w:rsid w:val="002C1258"/>
    <w:rsid w:val="002C136D"/>
    <w:rsid w:val="002C1625"/>
    <w:rsid w:val="002C2098"/>
    <w:rsid w:val="002C21F5"/>
    <w:rsid w:val="002C2267"/>
    <w:rsid w:val="002C2A8F"/>
    <w:rsid w:val="002C318E"/>
    <w:rsid w:val="002C3A4C"/>
    <w:rsid w:val="002C3F01"/>
    <w:rsid w:val="002C43CE"/>
    <w:rsid w:val="002C534C"/>
    <w:rsid w:val="002C6799"/>
    <w:rsid w:val="002C6872"/>
    <w:rsid w:val="002C6A50"/>
    <w:rsid w:val="002C70CC"/>
    <w:rsid w:val="002C756D"/>
    <w:rsid w:val="002C7D53"/>
    <w:rsid w:val="002C7FAC"/>
    <w:rsid w:val="002D05E7"/>
    <w:rsid w:val="002D1A65"/>
    <w:rsid w:val="002D339A"/>
    <w:rsid w:val="002D3933"/>
    <w:rsid w:val="002D39A7"/>
    <w:rsid w:val="002D3EC8"/>
    <w:rsid w:val="002D4194"/>
    <w:rsid w:val="002D5EE1"/>
    <w:rsid w:val="002D64E0"/>
    <w:rsid w:val="002D7813"/>
    <w:rsid w:val="002D7DB1"/>
    <w:rsid w:val="002E07C4"/>
    <w:rsid w:val="002E09CC"/>
    <w:rsid w:val="002E2082"/>
    <w:rsid w:val="002E2651"/>
    <w:rsid w:val="002E50EF"/>
    <w:rsid w:val="002E58EC"/>
    <w:rsid w:val="002E5939"/>
    <w:rsid w:val="002E5C21"/>
    <w:rsid w:val="002E5D86"/>
    <w:rsid w:val="002E6DA4"/>
    <w:rsid w:val="002E7800"/>
    <w:rsid w:val="002F0060"/>
    <w:rsid w:val="002F0256"/>
    <w:rsid w:val="002F248B"/>
    <w:rsid w:val="002F2738"/>
    <w:rsid w:val="002F2CA1"/>
    <w:rsid w:val="002F3291"/>
    <w:rsid w:val="002F3B96"/>
    <w:rsid w:val="002F4376"/>
    <w:rsid w:val="002F4B16"/>
    <w:rsid w:val="002F4DD2"/>
    <w:rsid w:val="002F52B9"/>
    <w:rsid w:val="002F5C8B"/>
    <w:rsid w:val="002F60D8"/>
    <w:rsid w:val="002F7114"/>
    <w:rsid w:val="002F7141"/>
    <w:rsid w:val="002F76A0"/>
    <w:rsid w:val="002F7C18"/>
    <w:rsid w:val="002F7C4B"/>
    <w:rsid w:val="00300381"/>
    <w:rsid w:val="00301BB2"/>
    <w:rsid w:val="00302315"/>
    <w:rsid w:val="0030280F"/>
    <w:rsid w:val="00302FD5"/>
    <w:rsid w:val="00303280"/>
    <w:rsid w:val="003036AF"/>
    <w:rsid w:val="0030461C"/>
    <w:rsid w:val="003048FC"/>
    <w:rsid w:val="0030498A"/>
    <w:rsid w:val="00304ABD"/>
    <w:rsid w:val="00305132"/>
    <w:rsid w:val="003052C2"/>
    <w:rsid w:val="003059B3"/>
    <w:rsid w:val="00305C33"/>
    <w:rsid w:val="003062C4"/>
    <w:rsid w:val="00306D61"/>
    <w:rsid w:val="003074FE"/>
    <w:rsid w:val="00307802"/>
    <w:rsid w:val="003079AB"/>
    <w:rsid w:val="0031150A"/>
    <w:rsid w:val="00311586"/>
    <w:rsid w:val="00312FB5"/>
    <w:rsid w:val="00313D65"/>
    <w:rsid w:val="003149CB"/>
    <w:rsid w:val="0031519C"/>
    <w:rsid w:val="00316474"/>
    <w:rsid w:val="003164CD"/>
    <w:rsid w:val="00316D7D"/>
    <w:rsid w:val="00316DA3"/>
    <w:rsid w:val="00317B05"/>
    <w:rsid w:val="00317F3E"/>
    <w:rsid w:val="003200EB"/>
    <w:rsid w:val="00320A1B"/>
    <w:rsid w:val="003218CB"/>
    <w:rsid w:val="00322088"/>
    <w:rsid w:val="003220EF"/>
    <w:rsid w:val="003224D1"/>
    <w:rsid w:val="0032256F"/>
    <w:rsid w:val="003227B3"/>
    <w:rsid w:val="00322BBD"/>
    <w:rsid w:val="0032334A"/>
    <w:rsid w:val="0032379D"/>
    <w:rsid w:val="00323E93"/>
    <w:rsid w:val="003246EB"/>
    <w:rsid w:val="00324BDA"/>
    <w:rsid w:val="00324D8E"/>
    <w:rsid w:val="00325548"/>
    <w:rsid w:val="00325C29"/>
    <w:rsid w:val="00325E01"/>
    <w:rsid w:val="00330CC1"/>
    <w:rsid w:val="003312E4"/>
    <w:rsid w:val="00331F32"/>
    <w:rsid w:val="00332110"/>
    <w:rsid w:val="0033313E"/>
    <w:rsid w:val="00333198"/>
    <w:rsid w:val="00333BF8"/>
    <w:rsid w:val="003343C4"/>
    <w:rsid w:val="00334536"/>
    <w:rsid w:val="003346CB"/>
    <w:rsid w:val="0033476A"/>
    <w:rsid w:val="00334878"/>
    <w:rsid w:val="00334BB3"/>
    <w:rsid w:val="00334F2E"/>
    <w:rsid w:val="0033587C"/>
    <w:rsid w:val="00335D52"/>
    <w:rsid w:val="00336BA1"/>
    <w:rsid w:val="00336F0D"/>
    <w:rsid w:val="00337464"/>
    <w:rsid w:val="00337D0B"/>
    <w:rsid w:val="00337E4A"/>
    <w:rsid w:val="0034017D"/>
    <w:rsid w:val="0034044D"/>
    <w:rsid w:val="003408B8"/>
    <w:rsid w:val="0034095F"/>
    <w:rsid w:val="003418E8"/>
    <w:rsid w:val="00341923"/>
    <w:rsid w:val="003419FC"/>
    <w:rsid w:val="00341ECE"/>
    <w:rsid w:val="00341ECF"/>
    <w:rsid w:val="00342A7D"/>
    <w:rsid w:val="00343206"/>
    <w:rsid w:val="0034451F"/>
    <w:rsid w:val="00344917"/>
    <w:rsid w:val="00344CE0"/>
    <w:rsid w:val="0034637A"/>
    <w:rsid w:val="00346793"/>
    <w:rsid w:val="003470A3"/>
    <w:rsid w:val="0034712E"/>
    <w:rsid w:val="003504A0"/>
    <w:rsid w:val="00350D0C"/>
    <w:rsid w:val="0035149A"/>
    <w:rsid w:val="00351EED"/>
    <w:rsid w:val="003522A8"/>
    <w:rsid w:val="00352782"/>
    <w:rsid w:val="00352B2D"/>
    <w:rsid w:val="00352EA1"/>
    <w:rsid w:val="00352F19"/>
    <w:rsid w:val="003537F9"/>
    <w:rsid w:val="00355386"/>
    <w:rsid w:val="003554EF"/>
    <w:rsid w:val="00355727"/>
    <w:rsid w:val="003566C3"/>
    <w:rsid w:val="00356D03"/>
    <w:rsid w:val="003576F8"/>
    <w:rsid w:val="00357AF8"/>
    <w:rsid w:val="00357BC9"/>
    <w:rsid w:val="003603AA"/>
    <w:rsid w:val="003609E6"/>
    <w:rsid w:val="00360FD6"/>
    <w:rsid w:val="00361C09"/>
    <w:rsid w:val="00361F67"/>
    <w:rsid w:val="0036242F"/>
    <w:rsid w:val="00362905"/>
    <w:rsid w:val="003631FC"/>
    <w:rsid w:val="0036335C"/>
    <w:rsid w:val="00363745"/>
    <w:rsid w:val="003643B6"/>
    <w:rsid w:val="003647C5"/>
    <w:rsid w:val="00364D42"/>
    <w:rsid w:val="00365056"/>
    <w:rsid w:val="00365A83"/>
    <w:rsid w:val="00365C2D"/>
    <w:rsid w:val="0036621D"/>
    <w:rsid w:val="00366599"/>
    <w:rsid w:val="003705FA"/>
    <w:rsid w:val="00370BCF"/>
    <w:rsid w:val="00371512"/>
    <w:rsid w:val="0037187E"/>
    <w:rsid w:val="003727E4"/>
    <w:rsid w:val="00373040"/>
    <w:rsid w:val="0037336A"/>
    <w:rsid w:val="0037423A"/>
    <w:rsid w:val="003746A4"/>
    <w:rsid w:val="003747EA"/>
    <w:rsid w:val="00375424"/>
    <w:rsid w:val="00376129"/>
    <w:rsid w:val="0037613B"/>
    <w:rsid w:val="003765EF"/>
    <w:rsid w:val="003768FA"/>
    <w:rsid w:val="003772AA"/>
    <w:rsid w:val="0037768D"/>
    <w:rsid w:val="00377B65"/>
    <w:rsid w:val="00377F5E"/>
    <w:rsid w:val="00377F7C"/>
    <w:rsid w:val="00377FA8"/>
    <w:rsid w:val="00380D44"/>
    <w:rsid w:val="003811D2"/>
    <w:rsid w:val="00381201"/>
    <w:rsid w:val="00381324"/>
    <w:rsid w:val="00381695"/>
    <w:rsid w:val="00381D04"/>
    <w:rsid w:val="00382D76"/>
    <w:rsid w:val="00382FFF"/>
    <w:rsid w:val="00383246"/>
    <w:rsid w:val="003844B0"/>
    <w:rsid w:val="00385613"/>
    <w:rsid w:val="00385E71"/>
    <w:rsid w:val="00386EE2"/>
    <w:rsid w:val="003875B4"/>
    <w:rsid w:val="003876B3"/>
    <w:rsid w:val="0038776E"/>
    <w:rsid w:val="00387DB0"/>
    <w:rsid w:val="00390752"/>
    <w:rsid w:val="00391627"/>
    <w:rsid w:val="00391B16"/>
    <w:rsid w:val="00391D6D"/>
    <w:rsid w:val="00391E13"/>
    <w:rsid w:val="00391E61"/>
    <w:rsid w:val="00391FBD"/>
    <w:rsid w:val="003924BA"/>
    <w:rsid w:val="00392AE2"/>
    <w:rsid w:val="00392CD1"/>
    <w:rsid w:val="00393201"/>
    <w:rsid w:val="00394670"/>
    <w:rsid w:val="00395702"/>
    <w:rsid w:val="0039580E"/>
    <w:rsid w:val="00395842"/>
    <w:rsid w:val="00395BE7"/>
    <w:rsid w:val="003963C6"/>
    <w:rsid w:val="00396494"/>
    <w:rsid w:val="00396ED7"/>
    <w:rsid w:val="003A002A"/>
    <w:rsid w:val="003A0338"/>
    <w:rsid w:val="003A0453"/>
    <w:rsid w:val="003A0B71"/>
    <w:rsid w:val="003A1C25"/>
    <w:rsid w:val="003A26CE"/>
    <w:rsid w:val="003A2E38"/>
    <w:rsid w:val="003A31BF"/>
    <w:rsid w:val="003A3B08"/>
    <w:rsid w:val="003A3D29"/>
    <w:rsid w:val="003A4B8D"/>
    <w:rsid w:val="003A4FC7"/>
    <w:rsid w:val="003A51DB"/>
    <w:rsid w:val="003A64DB"/>
    <w:rsid w:val="003A6C89"/>
    <w:rsid w:val="003A6D8E"/>
    <w:rsid w:val="003A6F06"/>
    <w:rsid w:val="003A706B"/>
    <w:rsid w:val="003A70D1"/>
    <w:rsid w:val="003A7275"/>
    <w:rsid w:val="003A7CCD"/>
    <w:rsid w:val="003B176A"/>
    <w:rsid w:val="003B2B5D"/>
    <w:rsid w:val="003B34D4"/>
    <w:rsid w:val="003B38A4"/>
    <w:rsid w:val="003B4866"/>
    <w:rsid w:val="003B5370"/>
    <w:rsid w:val="003B5F1C"/>
    <w:rsid w:val="003B620D"/>
    <w:rsid w:val="003B6469"/>
    <w:rsid w:val="003B6810"/>
    <w:rsid w:val="003B6B37"/>
    <w:rsid w:val="003B6E3A"/>
    <w:rsid w:val="003B7267"/>
    <w:rsid w:val="003B734F"/>
    <w:rsid w:val="003B7690"/>
    <w:rsid w:val="003B7A8C"/>
    <w:rsid w:val="003C01C9"/>
    <w:rsid w:val="003C05EA"/>
    <w:rsid w:val="003C06CE"/>
    <w:rsid w:val="003C0E5D"/>
    <w:rsid w:val="003C1C30"/>
    <w:rsid w:val="003C1EE1"/>
    <w:rsid w:val="003C2483"/>
    <w:rsid w:val="003C2724"/>
    <w:rsid w:val="003C29A4"/>
    <w:rsid w:val="003C3229"/>
    <w:rsid w:val="003C3655"/>
    <w:rsid w:val="003C7FDC"/>
    <w:rsid w:val="003D1610"/>
    <w:rsid w:val="003D21B1"/>
    <w:rsid w:val="003D23F1"/>
    <w:rsid w:val="003D27BD"/>
    <w:rsid w:val="003D2C3D"/>
    <w:rsid w:val="003D3565"/>
    <w:rsid w:val="003D3C32"/>
    <w:rsid w:val="003D3E5D"/>
    <w:rsid w:val="003D474F"/>
    <w:rsid w:val="003D49F3"/>
    <w:rsid w:val="003D581F"/>
    <w:rsid w:val="003D58BF"/>
    <w:rsid w:val="003D67F9"/>
    <w:rsid w:val="003E0360"/>
    <w:rsid w:val="003E0E55"/>
    <w:rsid w:val="003E0FC5"/>
    <w:rsid w:val="003E1D36"/>
    <w:rsid w:val="003E1D94"/>
    <w:rsid w:val="003E2910"/>
    <w:rsid w:val="003E32E5"/>
    <w:rsid w:val="003E3489"/>
    <w:rsid w:val="003E359E"/>
    <w:rsid w:val="003E40E6"/>
    <w:rsid w:val="003E4BAC"/>
    <w:rsid w:val="003E514D"/>
    <w:rsid w:val="003E65B5"/>
    <w:rsid w:val="003F10E4"/>
    <w:rsid w:val="003F1184"/>
    <w:rsid w:val="003F16FB"/>
    <w:rsid w:val="003F16FE"/>
    <w:rsid w:val="003F1D3C"/>
    <w:rsid w:val="003F230E"/>
    <w:rsid w:val="003F2ADC"/>
    <w:rsid w:val="003F2E7C"/>
    <w:rsid w:val="003F3442"/>
    <w:rsid w:val="003F363A"/>
    <w:rsid w:val="003F38C2"/>
    <w:rsid w:val="003F3BC5"/>
    <w:rsid w:val="003F4473"/>
    <w:rsid w:val="003F460A"/>
    <w:rsid w:val="003F480B"/>
    <w:rsid w:val="003F5593"/>
    <w:rsid w:val="003F7018"/>
    <w:rsid w:val="004004E0"/>
    <w:rsid w:val="00400EF0"/>
    <w:rsid w:val="0040123A"/>
    <w:rsid w:val="004024B1"/>
    <w:rsid w:val="00402885"/>
    <w:rsid w:val="00402E6E"/>
    <w:rsid w:val="004033A3"/>
    <w:rsid w:val="00403B46"/>
    <w:rsid w:val="004040B5"/>
    <w:rsid w:val="00404199"/>
    <w:rsid w:val="00404661"/>
    <w:rsid w:val="00404AFE"/>
    <w:rsid w:val="00404EBB"/>
    <w:rsid w:val="0040526A"/>
    <w:rsid w:val="0040530A"/>
    <w:rsid w:val="0040559D"/>
    <w:rsid w:val="0040574C"/>
    <w:rsid w:val="00405CF9"/>
    <w:rsid w:val="00405D03"/>
    <w:rsid w:val="00406C13"/>
    <w:rsid w:val="004078DB"/>
    <w:rsid w:val="00411313"/>
    <w:rsid w:val="00411368"/>
    <w:rsid w:val="004117CD"/>
    <w:rsid w:val="004118F5"/>
    <w:rsid w:val="00411CC5"/>
    <w:rsid w:val="00413199"/>
    <w:rsid w:val="00413359"/>
    <w:rsid w:val="00413434"/>
    <w:rsid w:val="0041451D"/>
    <w:rsid w:val="00414ED0"/>
    <w:rsid w:val="004154CE"/>
    <w:rsid w:val="0041574F"/>
    <w:rsid w:val="00415E4D"/>
    <w:rsid w:val="00415EE4"/>
    <w:rsid w:val="00416B80"/>
    <w:rsid w:val="00416E1E"/>
    <w:rsid w:val="0041713E"/>
    <w:rsid w:val="00417177"/>
    <w:rsid w:val="00417660"/>
    <w:rsid w:val="004200A7"/>
    <w:rsid w:val="004211F1"/>
    <w:rsid w:val="00421DBA"/>
    <w:rsid w:val="00421E4F"/>
    <w:rsid w:val="004220A7"/>
    <w:rsid w:val="00422341"/>
    <w:rsid w:val="00422687"/>
    <w:rsid w:val="0042338B"/>
    <w:rsid w:val="004243D5"/>
    <w:rsid w:val="004244F8"/>
    <w:rsid w:val="00424B4A"/>
    <w:rsid w:val="00425382"/>
    <w:rsid w:val="004255AB"/>
    <w:rsid w:val="00425A6F"/>
    <w:rsid w:val="00427EF5"/>
    <w:rsid w:val="00430EF7"/>
    <w:rsid w:val="004320E0"/>
    <w:rsid w:val="00432243"/>
    <w:rsid w:val="004335E5"/>
    <w:rsid w:val="00433945"/>
    <w:rsid w:val="004341E0"/>
    <w:rsid w:val="00434564"/>
    <w:rsid w:val="004353A8"/>
    <w:rsid w:val="004354A0"/>
    <w:rsid w:val="004359E7"/>
    <w:rsid w:val="00435C20"/>
    <w:rsid w:val="00436A36"/>
    <w:rsid w:val="00436D27"/>
    <w:rsid w:val="00436EC0"/>
    <w:rsid w:val="00437C2D"/>
    <w:rsid w:val="00440318"/>
    <w:rsid w:val="004406D2"/>
    <w:rsid w:val="00440AB9"/>
    <w:rsid w:val="00440B99"/>
    <w:rsid w:val="00440BF3"/>
    <w:rsid w:val="00440ECC"/>
    <w:rsid w:val="004410C5"/>
    <w:rsid w:val="00442764"/>
    <w:rsid w:val="00442DD1"/>
    <w:rsid w:val="00443232"/>
    <w:rsid w:val="004432FE"/>
    <w:rsid w:val="0044455B"/>
    <w:rsid w:val="00444666"/>
    <w:rsid w:val="00444E72"/>
    <w:rsid w:val="0044526C"/>
    <w:rsid w:val="00445849"/>
    <w:rsid w:val="00445FFF"/>
    <w:rsid w:val="00446E96"/>
    <w:rsid w:val="00447181"/>
    <w:rsid w:val="0044724A"/>
    <w:rsid w:val="00447E52"/>
    <w:rsid w:val="00447F83"/>
    <w:rsid w:val="004502BD"/>
    <w:rsid w:val="00450B01"/>
    <w:rsid w:val="0045191F"/>
    <w:rsid w:val="00452B91"/>
    <w:rsid w:val="0045341C"/>
    <w:rsid w:val="00454346"/>
    <w:rsid w:val="00455E46"/>
    <w:rsid w:val="00456431"/>
    <w:rsid w:val="004573BA"/>
    <w:rsid w:val="00457F6C"/>
    <w:rsid w:val="00460372"/>
    <w:rsid w:val="0046051D"/>
    <w:rsid w:val="00460544"/>
    <w:rsid w:val="00460AEF"/>
    <w:rsid w:val="00461414"/>
    <w:rsid w:val="00461504"/>
    <w:rsid w:val="00461C7C"/>
    <w:rsid w:val="00462481"/>
    <w:rsid w:val="00462DD3"/>
    <w:rsid w:val="00463E11"/>
    <w:rsid w:val="00463E54"/>
    <w:rsid w:val="0046576E"/>
    <w:rsid w:val="004661D9"/>
    <w:rsid w:val="0046713B"/>
    <w:rsid w:val="004672FB"/>
    <w:rsid w:val="0046768E"/>
    <w:rsid w:val="004679FF"/>
    <w:rsid w:val="00470E99"/>
    <w:rsid w:val="004716C9"/>
    <w:rsid w:val="00471CC6"/>
    <w:rsid w:val="0047238D"/>
    <w:rsid w:val="00472446"/>
    <w:rsid w:val="0047287D"/>
    <w:rsid w:val="004731D7"/>
    <w:rsid w:val="004740BF"/>
    <w:rsid w:val="00474527"/>
    <w:rsid w:val="004746F7"/>
    <w:rsid w:val="00475828"/>
    <w:rsid w:val="0047610A"/>
    <w:rsid w:val="0047667A"/>
    <w:rsid w:val="00476C22"/>
    <w:rsid w:val="00476FB1"/>
    <w:rsid w:val="00477444"/>
    <w:rsid w:val="00480D77"/>
    <w:rsid w:val="004812B8"/>
    <w:rsid w:val="004817BF"/>
    <w:rsid w:val="00481853"/>
    <w:rsid w:val="0048298B"/>
    <w:rsid w:val="004833C9"/>
    <w:rsid w:val="00483421"/>
    <w:rsid w:val="00483479"/>
    <w:rsid w:val="00483BDB"/>
    <w:rsid w:val="00483F28"/>
    <w:rsid w:val="004841C8"/>
    <w:rsid w:val="00484A1F"/>
    <w:rsid w:val="00485787"/>
    <w:rsid w:val="00485860"/>
    <w:rsid w:val="0048620C"/>
    <w:rsid w:val="00486389"/>
    <w:rsid w:val="00490C99"/>
    <w:rsid w:val="004914D5"/>
    <w:rsid w:val="00491E8D"/>
    <w:rsid w:val="0049306C"/>
    <w:rsid w:val="004930D6"/>
    <w:rsid w:val="004942AA"/>
    <w:rsid w:val="00495050"/>
    <w:rsid w:val="00495391"/>
    <w:rsid w:val="00495496"/>
    <w:rsid w:val="004958CB"/>
    <w:rsid w:val="00495E33"/>
    <w:rsid w:val="00495EE0"/>
    <w:rsid w:val="00495F3E"/>
    <w:rsid w:val="004967EA"/>
    <w:rsid w:val="004969A2"/>
    <w:rsid w:val="00496A3D"/>
    <w:rsid w:val="00497684"/>
    <w:rsid w:val="00497770"/>
    <w:rsid w:val="00497925"/>
    <w:rsid w:val="004A0DF1"/>
    <w:rsid w:val="004A1868"/>
    <w:rsid w:val="004A1FDE"/>
    <w:rsid w:val="004A2430"/>
    <w:rsid w:val="004A2656"/>
    <w:rsid w:val="004A307B"/>
    <w:rsid w:val="004A3407"/>
    <w:rsid w:val="004A3B48"/>
    <w:rsid w:val="004A40BA"/>
    <w:rsid w:val="004A4753"/>
    <w:rsid w:val="004A4A50"/>
    <w:rsid w:val="004A4AF6"/>
    <w:rsid w:val="004A4F5F"/>
    <w:rsid w:val="004A595E"/>
    <w:rsid w:val="004A5BEE"/>
    <w:rsid w:val="004A6156"/>
    <w:rsid w:val="004A68C5"/>
    <w:rsid w:val="004B1632"/>
    <w:rsid w:val="004B19BD"/>
    <w:rsid w:val="004B2B6E"/>
    <w:rsid w:val="004B2C73"/>
    <w:rsid w:val="004B3083"/>
    <w:rsid w:val="004B454F"/>
    <w:rsid w:val="004B4D9C"/>
    <w:rsid w:val="004B5F72"/>
    <w:rsid w:val="004B5FBD"/>
    <w:rsid w:val="004B6574"/>
    <w:rsid w:val="004B6D95"/>
    <w:rsid w:val="004B6EA4"/>
    <w:rsid w:val="004B7452"/>
    <w:rsid w:val="004B7C74"/>
    <w:rsid w:val="004B7C94"/>
    <w:rsid w:val="004C0884"/>
    <w:rsid w:val="004C0FE4"/>
    <w:rsid w:val="004C11B3"/>
    <w:rsid w:val="004C1A65"/>
    <w:rsid w:val="004C1C7F"/>
    <w:rsid w:val="004C1F78"/>
    <w:rsid w:val="004C22FF"/>
    <w:rsid w:val="004C28AB"/>
    <w:rsid w:val="004C2DCA"/>
    <w:rsid w:val="004C31B1"/>
    <w:rsid w:val="004C352F"/>
    <w:rsid w:val="004C3D17"/>
    <w:rsid w:val="004C3F18"/>
    <w:rsid w:val="004C579A"/>
    <w:rsid w:val="004C6E2B"/>
    <w:rsid w:val="004C7E16"/>
    <w:rsid w:val="004C7FF8"/>
    <w:rsid w:val="004D091E"/>
    <w:rsid w:val="004D0E5F"/>
    <w:rsid w:val="004D191E"/>
    <w:rsid w:val="004D1B09"/>
    <w:rsid w:val="004D242D"/>
    <w:rsid w:val="004D2534"/>
    <w:rsid w:val="004D2D35"/>
    <w:rsid w:val="004D38C4"/>
    <w:rsid w:val="004D4073"/>
    <w:rsid w:val="004D4AF8"/>
    <w:rsid w:val="004D50A5"/>
    <w:rsid w:val="004D564F"/>
    <w:rsid w:val="004D59B3"/>
    <w:rsid w:val="004D7442"/>
    <w:rsid w:val="004D76B4"/>
    <w:rsid w:val="004D79F5"/>
    <w:rsid w:val="004D7DCB"/>
    <w:rsid w:val="004D7E63"/>
    <w:rsid w:val="004E0FD9"/>
    <w:rsid w:val="004E10F2"/>
    <w:rsid w:val="004E15DE"/>
    <w:rsid w:val="004E1BCA"/>
    <w:rsid w:val="004E21B1"/>
    <w:rsid w:val="004E2B5F"/>
    <w:rsid w:val="004E33DC"/>
    <w:rsid w:val="004E34E4"/>
    <w:rsid w:val="004E5535"/>
    <w:rsid w:val="004E5F98"/>
    <w:rsid w:val="004E644A"/>
    <w:rsid w:val="004E69CE"/>
    <w:rsid w:val="004E6B5E"/>
    <w:rsid w:val="004E6E1B"/>
    <w:rsid w:val="004E7686"/>
    <w:rsid w:val="004F05EC"/>
    <w:rsid w:val="004F0A28"/>
    <w:rsid w:val="004F120E"/>
    <w:rsid w:val="004F14B1"/>
    <w:rsid w:val="004F161D"/>
    <w:rsid w:val="004F272A"/>
    <w:rsid w:val="004F27C4"/>
    <w:rsid w:val="004F2EA8"/>
    <w:rsid w:val="004F33B3"/>
    <w:rsid w:val="004F498B"/>
    <w:rsid w:val="004F5032"/>
    <w:rsid w:val="004F586D"/>
    <w:rsid w:val="004F5D5A"/>
    <w:rsid w:val="004F5FEB"/>
    <w:rsid w:val="004F675D"/>
    <w:rsid w:val="004F741F"/>
    <w:rsid w:val="004F779E"/>
    <w:rsid w:val="004F7BAB"/>
    <w:rsid w:val="004F7C9D"/>
    <w:rsid w:val="00500A39"/>
    <w:rsid w:val="00501A7F"/>
    <w:rsid w:val="00501C52"/>
    <w:rsid w:val="0050253B"/>
    <w:rsid w:val="00502687"/>
    <w:rsid w:val="005029E9"/>
    <w:rsid w:val="00502E8E"/>
    <w:rsid w:val="005033A3"/>
    <w:rsid w:val="00503EAA"/>
    <w:rsid w:val="00504495"/>
    <w:rsid w:val="0050476B"/>
    <w:rsid w:val="00504AA6"/>
    <w:rsid w:val="00505042"/>
    <w:rsid w:val="005056E0"/>
    <w:rsid w:val="00505C46"/>
    <w:rsid w:val="005061EE"/>
    <w:rsid w:val="00506247"/>
    <w:rsid w:val="00506899"/>
    <w:rsid w:val="0050698A"/>
    <w:rsid w:val="00507E67"/>
    <w:rsid w:val="00507E89"/>
    <w:rsid w:val="005119D7"/>
    <w:rsid w:val="00511A8E"/>
    <w:rsid w:val="00511CAA"/>
    <w:rsid w:val="00512B5C"/>
    <w:rsid w:val="005132B2"/>
    <w:rsid w:val="005135D4"/>
    <w:rsid w:val="00513677"/>
    <w:rsid w:val="005141C5"/>
    <w:rsid w:val="0051443B"/>
    <w:rsid w:val="0051464E"/>
    <w:rsid w:val="005163A2"/>
    <w:rsid w:val="0051663D"/>
    <w:rsid w:val="00516DB1"/>
    <w:rsid w:val="00516DFE"/>
    <w:rsid w:val="005179F6"/>
    <w:rsid w:val="005203C1"/>
    <w:rsid w:val="00520623"/>
    <w:rsid w:val="0052109E"/>
    <w:rsid w:val="00521A02"/>
    <w:rsid w:val="00522329"/>
    <w:rsid w:val="00522339"/>
    <w:rsid w:val="005223D6"/>
    <w:rsid w:val="00522B3A"/>
    <w:rsid w:val="00522C41"/>
    <w:rsid w:val="005237C4"/>
    <w:rsid w:val="00523A47"/>
    <w:rsid w:val="005250B9"/>
    <w:rsid w:val="005251BD"/>
    <w:rsid w:val="0052563F"/>
    <w:rsid w:val="00525655"/>
    <w:rsid w:val="00525B1A"/>
    <w:rsid w:val="00525B23"/>
    <w:rsid w:val="00526271"/>
    <w:rsid w:val="00526578"/>
    <w:rsid w:val="005265A3"/>
    <w:rsid w:val="00527046"/>
    <w:rsid w:val="005271CA"/>
    <w:rsid w:val="005275CD"/>
    <w:rsid w:val="00527B47"/>
    <w:rsid w:val="00527DE8"/>
    <w:rsid w:val="005302DC"/>
    <w:rsid w:val="00530600"/>
    <w:rsid w:val="005306E0"/>
    <w:rsid w:val="00530E10"/>
    <w:rsid w:val="00531009"/>
    <w:rsid w:val="00531397"/>
    <w:rsid w:val="0053192F"/>
    <w:rsid w:val="0053224C"/>
    <w:rsid w:val="005325A1"/>
    <w:rsid w:val="0053285A"/>
    <w:rsid w:val="00534024"/>
    <w:rsid w:val="005346DF"/>
    <w:rsid w:val="00534944"/>
    <w:rsid w:val="005357BA"/>
    <w:rsid w:val="00535F18"/>
    <w:rsid w:val="00536746"/>
    <w:rsid w:val="00536F5D"/>
    <w:rsid w:val="0053722A"/>
    <w:rsid w:val="005377C1"/>
    <w:rsid w:val="0054060F"/>
    <w:rsid w:val="00540CB3"/>
    <w:rsid w:val="0054103E"/>
    <w:rsid w:val="00541358"/>
    <w:rsid w:val="00541A3B"/>
    <w:rsid w:val="00542375"/>
    <w:rsid w:val="00542462"/>
    <w:rsid w:val="005435D7"/>
    <w:rsid w:val="00544C84"/>
    <w:rsid w:val="005450C5"/>
    <w:rsid w:val="0054520B"/>
    <w:rsid w:val="00545802"/>
    <w:rsid w:val="00545BD7"/>
    <w:rsid w:val="005462AB"/>
    <w:rsid w:val="00546B3C"/>
    <w:rsid w:val="00547835"/>
    <w:rsid w:val="005501A5"/>
    <w:rsid w:val="005510DA"/>
    <w:rsid w:val="005515EC"/>
    <w:rsid w:val="00551B3C"/>
    <w:rsid w:val="00551CF2"/>
    <w:rsid w:val="005520AD"/>
    <w:rsid w:val="00552305"/>
    <w:rsid w:val="00553098"/>
    <w:rsid w:val="0055321F"/>
    <w:rsid w:val="0055393A"/>
    <w:rsid w:val="00553D6B"/>
    <w:rsid w:val="005553C5"/>
    <w:rsid w:val="00555417"/>
    <w:rsid w:val="005556B6"/>
    <w:rsid w:val="00557B7D"/>
    <w:rsid w:val="00560534"/>
    <w:rsid w:val="0056309F"/>
    <w:rsid w:val="00564502"/>
    <w:rsid w:val="0056453C"/>
    <w:rsid w:val="00564949"/>
    <w:rsid w:val="005649BD"/>
    <w:rsid w:val="00564C1F"/>
    <w:rsid w:val="00565300"/>
    <w:rsid w:val="00565963"/>
    <w:rsid w:val="0056639B"/>
    <w:rsid w:val="005668F6"/>
    <w:rsid w:val="00566E4D"/>
    <w:rsid w:val="00570095"/>
    <w:rsid w:val="0057226F"/>
    <w:rsid w:val="00572C6A"/>
    <w:rsid w:val="00572E68"/>
    <w:rsid w:val="00573022"/>
    <w:rsid w:val="00573E69"/>
    <w:rsid w:val="00574C47"/>
    <w:rsid w:val="00575670"/>
    <w:rsid w:val="0057580C"/>
    <w:rsid w:val="00575CCE"/>
    <w:rsid w:val="005763C6"/>
    <w:rsid w:val="0057697E"/>
    <w:rsid w:val="00576F4B"/>
    <w:rsid w:val="00580017"/>
    <w:rsid w:val="00580115"/>
    <w:rsid w:val="00580130"/>
    <w:rsid w:val="00580152"/>
    <w:rsid w:val="005807AD"/>
    <w:rsid w:val="00580E37"/>
    <w:rsid w:val="00581FA8"/>
    <w:rsid w:val="00582DA7"/>
    <w:rsid w:val="00582E4F"/>
    <w:rsid w:val="005836E1"/>
    <w:rsid w:val="0058495E"/>
    <w:rsid w:val="00584DE1"/>
    <w:rsid w:val="00585A6B"/>
    <w:rsid w:val="00585A92"/>
    <w:rsid w:val="00585C50"/>
    <w:rsid w:val="00585CD8"/>
    <w:rsid w:val="00586216"/>
    <w:rsid w:val="00586A62"/>
    <w:rsid w:val="00586EA7"/>
    <w:rsid w:val="0058743F"/>
    <w:rsid w:val="005907B5"/>
    <w:rsid w:val="00591473"/>
    <w:rsid w:val="00591919"/>
    <w:rsid w:val="00591A73"/>
    <w:rsid w:val="00591B2A"/>
    <w:rsid w:val="00591C11"/>
    <w:rsid w:val="0059209E"/>
    <w:rsid w:val="0059245B"/>
    <w:rsid w:val="0059286A"/>
    <w:rsid w:val="0059294A"/>
    <w:rsid w:val="00592B61"/>
    <w:rsid w:val="0059322D"/>
    <w:rsid w:val="005947E7"/>
    <w:rsid w:val="0059527E"/>
    <w:rsid w:val="00595E2C"/>
    <w:rsid w:val="00595F15"/>
    <w:rsid w:val="00596AE8"/>
    <w:rsid w:val="00596DA5"/>
    <w:rsid w:val="005970F2"/>
    <w:rsid w:val="005972CA"/>
    <w:rsid w:val="005A0B2E"/>
    <w:rsid w:val="005A13E4"/>
    <w:rsid w:val="005A1B2C"/>
    <w:rsid w:val="005A2020"/>
    <w:rsid w:val="005A221D"/>
    <w:rsid w:val="005A2AB6"/>
    <w:rsid w:val="005A2F76"/>
    <w:rsid w:val="005A3001"/>
    <w:rsid w:val="005A3AF8"/>
    <w:rsid w:val="005A468E"/>
    <w:rsid w:val="005A5E3D"/>
    <w:rsid w:val="005A5E9C"/>
    <w:rsid w:val="005A6E2C"/>
    <w:rsid w:val="005B02F8"/>
    <w:rsid w:val="005B1598"/>
    <w:rsid w:val="005B1A6C"/>
    <w:rsid w:val="005B1EBA"/>
    <w:rsid w:val="005B2723"/>
    <w:rsid w:val="005B2E09"/>
    <w:rsid w:val="005B3CE3"/>
    <w:rsid w:val="005B43F6"/>
    <w:rsid w:val="005B5707"/>
    <w:rsid w:val="005B67DD"/>
    <w:rsid w:val="005B70E8"/>
    <w:rsid w:val="005B794F"/>
    <w:rsid w:val="005B7DCB"/>
    <w:rsid w:val="005C0A41"/>
    <w:rsid w:val="005C1BB3"/>
    <w:rsid w:val="005C1E29"/>
    <w:rsid w:val="005C3987"/>
    <w:rsid w:val="005C4321"/>
    <w:rsid w:val="005C476A"/>
    <w:rsid w:val="005C4F9A"/>
    <w:rsid w:val="005C5602"/>
    <w:rsid w:val="005C5A5A"/>
    <w:rsid w:val="005C6107"/>
    <w:rsid w:val="005C63D2"/>
    <w:rsid w:val="005C65EF"/>
    <w:rsid w:val="005C7255"/>
    <w:rsid w:val="005D04FF"/>
    <w:rsid w:val="005D1021"/>
    <w:rsid w:val="005D1D6C"/>
    <w:rsid w:val="005D1D8C"/>
    <w:rsid w:val="005D2618"/>
    <w:rsid w:val="005D3EF5"/>
    <w:rsid w:val="005D562B"/>
    <w:rsid w:val="005D5C08"/>
    <w:rsid w:val="005D5C80"/>
    <w:rsid w:val="005D61EC"/>
    <w:rsid w:val="005D64D4"/>
    <w:rsid w:val="005E0061"/>
    <w:rsid w:val="005E0EDF"/>
    <w:rsid w:val="005E103F"/>
    <w:rsid w:val="005E1F62"/>
    <w:rsid w:val="005E25C0"/>
    <w:rsid w:val="005E2F73"/>
    <w:rsid w:val="005E348D"/>
    <w:rsid w:val="005E4125"/>
    <w:rsid w:val="005E4C0C"/>
    <w:rsid w:val="005E4FAB"/>
    <w:rsid w:val="005E574D"/>
    <w:rsid w:val="005E606A"/>
    <w:rsid w:val="005E608B"/>
    <w:rsid w:val="005E6B0F"/>
    <w:rsid w:val="005E70B9"/>
    <w:rsid w:val="005E769E"/>
    <w:rsid w:val="005E7B2C"/>
    <w:rsid w:val="005F001F"/>
    <w:rsid w:val="005F0207"/>
    <w:rsid w:val="005F043B"/>
    <w:rsid w:val="005F0B13"/>
    <w:rsid w:val="005F0D1F"/>
    <w:rsid w:val="005F0DA3"/>
    <w:rsid w:val="005F179C"/>
    <w:rsid w:val="005F1E5E"/>
    <w:rsid w:val="005F28EB"/>
    <w:rsid w:val="005F2BC0"/>
    <w:rsid w:val="005F34C1"/>
    <w:rsid w:val="005F39F0"/>
    <w:rsid w:val="005F4941"/>
    <w:rsid w:val="005F4DEE"/>
    <w:rsid w:val="005F51DB"/>
    <w:rsid w:val="005F579E"/>
    <w:rsid w:val="005F5E43"/>
    <w:rsid w:val="005F6F36"/>
    <w:rsid w:val="005F712C"/>
    <w:rsid w:val="005F740B"/>
    <w:rsid w:val="005F78D3"/>
    <w:rsid w:val="0060010A"/>
    <w:rsid w:val="006004AD"/>
    <w:rsid w:val="00600663"/>
    <w:rsid w:val="006009C0"/>
    <w:rsid w:val="00600F77"/>
    <w:rsid w:val="00601039"/>
    <w:rsid w:val="006014DE"/>
    <w:rsid w:val="00601C5B"/>
    <w:rsid w:val="006023E7"/>
    <w:rsid w:val="006025A7"/>
    <w:rsid w:val="006026ED"/>
    <w:rsid w:val="006036E7"/>
    <w:rsid w:val="00604D68"/>
    <w:rsid w:val="00605EF0"/>
    <w:rsid w:val="00606492"/>
    <w:rsid w:val="00606D23"/>
    <w:rsid w:val="00607C3F"/>
    <w:rsid w:val="00607D96"/>
    <w:rsid w:val="006109AD"/>
    <w:rsid w:val="00610C6B"/>
    <w:rsid w:val="00612A96"/>
    <w:rsid w:val="00613028"/>
    <w:rsid w:val="00613299"/>
    <w:rsid w:val="00613CF9"/>
    <w:rsid w:val="00613E0A"/>
    <w:rsid w:val="00614F5D"/>
    <w:rsid w:val="00615238"/>
    <w:rsid w:val="006156E2"/>
    <w:rsid w:val="00617246"/>
    <w:rsid w:val="006173BB"/>
    <w:rsid w:val="00617406"/>
    <w:rsid w:val="006175F5"/>
    <w:rsid w:val="00621688"/>
    <w:rsid w:val="00621A33"/>
    <w:rsid w:val="00622012"/>
    <w:rsid w:val="006229C2"/>
    <w:rsid w:val="00622A16"/>
    <w:rsid w:val="00622BDC"/>
    <w:rsid w:val="006230FB"/>
    <w:rsid w:val="00623689"/>
    <w:rsid w:val="00623F48"/>
    <w:rsid w:val="0062423C"/>
    <w:rsid w:val="00624789"/>
    <w:rsid w:val="00624B0B"/>
    <w:rsid w:val="00624D49"/>
    <w:rsid w:val="00624E19"/>
    <w:rsid w:val="00624ED7"/>
    <w:rsid w:val="00624EF3"/>
    <w:rsid w:val="00624FCD"/>
    <w:rsid w:val="00625963"/>
    <w:rsid w:val="00625C56"/>
    <w:rsid w:val="00625D4B"/>
    <w:rsid w:val="006266F4"/>
    <w:rsid w:val="00626B08"/>
    <w:rsid w:val="00627EAA"/>
    <w:rsid w:val="00627F5E"/>
    <w:rsid w:val="00630109"/>
    <w:rsid w:val="00630B13"/>
    <w:rsid w:val="0063116F"/>
    <w:rsid w:val="00631C3B"/>
    <w:rsid w:val="0063267A"/>
    <w:rsid w:val="00632754"/>
    <w:rsid w:val="00632A9D"/>
    <w:rsid w:val="00632ABA"/>
    <w:rsid w:val="0063338B"/>
    <w:rsid w:val="006337F1"/>
    <w:rsid w:val="00633AE0"/>
    <w:rsid w:val="00633C95"/>
    <w:rsid w:val="006346C1"/>
    <w:rsid w:val="00634ABD"/>
    <w:rsid w:val="00635802"/>
    <w:rsid w:val="006358FF"/>
    <w:rsid w:val="00635A10"/>
    <w:rsid w:val="006366DE"/>
    <w:rsid w:val="00636A36"/>
    <w:rsid w:val="006372B6"/>
    <w:rsid w:val="006372F5"/>
    <w:rsid w:val="006374C6"/>
    <w:rsid w:val="00637839"/>
    <w:rsid w:val="00637A2C"/>
    <w:rsid w:val="00640063"/>
    <w:rsid w:val="006402A9"/>
    <w:rsid w:val="00640D45"/>
    <w:rsid w:val="00640F3C"/>
    <w:rsid w:val="00641D52"/>
    <w:rsid w:val="006424D8"/>
    <w:rsid w:val="0064381A"/>
    <w:rsid w:val="00643DDD"/>
    <w:rsid w:val="00643F04"/>
    <w:rsid w:val="00644812"/>
    <w:rsid w:val="00644A29"/>
    <w:rsid w:val="00644BBD"/>
    <w:rsid w:val="00645203"/>
    <w:rsid w:val="006452C8"/>
    <w:rsid w:val="0064590F"/>
    <w:rsid w:val="00645EF5"/>
    <w:rsid w:val="00646E58"/>
    <w:rsid w:val="00646FC7"/>
    <w:rsid w:val="00647468"/>
    <w:rsid w:val="006476CA"/>
    <w:rsid w:val="0064780E"/>
    <w:rsid w:val="00647967"/>
    <w:rsid w:val="00650419"/>
    <w:rsid w:val="00650E5C"/>
    <w:rsid w:val="00650EEB"/>
    <w:rsid w:val="00651353"/>
    <w:rsid w:val="00651714"/>
    <w:rsid w:val="00651EE1"/>
    <w:rsid w:val="00652148"/>
    <w:rsid w:val="00652BEC"/>
    <w:rsid w:val="00652D98"/>
    <w:rsid w:val="0065320F"/>
    <w:rsid w:val="0065336D"/>
    <w:rsid w:val="006533C7"/>
    <w:rsid w:val="006552D8"/>
    <w:rsid w:val="00656A2B"/>
    <w:rsid w:val="0065736F"/>
    <w:rsid w:val="00661254"/>
    <w:rsid w:val="00662C5E"/>
    <w:rsid w:val="00662FA6"/>
    <w:rsid w:val="00663CF2"/>
    <w:rsid w:val="00666136"/>
    <w:rsid w:val="0066704A"/>
    <w:rsid w:val="00667509"/>
    <w:rsid w:val="00670077"/>
    <w:rsid w:val="00670492"/>
    <w:rsid w:val="006704CF"/>
    <w:rsid w:val="0067139F"/>
    <w:rsid w:val="006716FD"/>
    <w:rsid w:val="006719A1"/>
    <w:rsid w:val="00671C9A"/>
    <w:rsid w:val="0067207E"/>
    <w:rsid w:val="00673F32"/>
    <w:rsid w:val="00674036"/>
    <w:rsid w:val="006748B9"/>
    <w:rsid w:val="00674EFC"/>
    <w:rsid w:val="00674F18"/>
    <w:rsid w:val="0067582A"/>
    <w:rsid w:val="00675D97"/>
    <w:rsid w:val="006767C9"/>
    <w:rsid w:val="006767E5"/>
    <w:rsid w:val="00676E4D"/>
    <w:rsid w:val="00676FDC"/>
    <w:rsid w:val="00677A7D"/>
    <w:rsid w:val="00677EDA"/>
    <w:rsid w:val="006802D4"/>
    <w:rsid w:val="00680362"/>
    <w:rsid w:val="00680575"/>
    <w:rsid w:val="00681A84"/>
    <w:rsid w:val="00682247"/>
    <w:rsid w:val="00682C89"/>
    <w:rsid w:val="00682FF4"/>
    <w:rsid w:val="00683F3A"/>
    <w:rsid w:val="00686279"/>
    <w:rsid w:val="0068683C"/>
    <w:rsid w:val="00686FD5"/>
    <w:rsid w:val="006871B2"/>
    <w:rsid w:val="00687E8E"/>
    <w:rsid w:val="00687FB8"/>
    <w:rsid w:val="00692307"/>
    <w:rsid w:val="0069238C"/>
    <w:rsid w:val="0069248F"/>
    <w:rsid w:val="00692BE8"/>
    <w:rsid w:val="00692E7B"/>
    <w:rsid w:val="00692EEE"/>
    <w:rsid w:val="00695813"/>
    <w:rsid w:val="00696156"/>
    <w:rsid w:val="0069659C"/>
    <w:rsid w:val="00696D9A"/>
    <w:rsid w:val="00697821"/>
    <w:rsid w:val="00697A8A"/>
    <w:rsid w:val="006A15FC"/>
    <w:rsid w:val="006A1B6A"/>
    <w:rsid w:val="006A1CBC"/>
    <w:rsid w:val="006A26FA"/>
    <w:rsid w:val="006A2891"/>
    <w:rsid w:val="006A2935"/>
    <w:rsid w:val="006A3186"/>
    <w:rsid w:val="006A368E"/>
    <w:rsid w:val="006A3ED9"/>
    <w:rsid w:val="006A3F6C"/>
    <w:rsid w:val="006A40EC"/>
    <w:rsid w:val="006A5327"/>
    <w:rsid w:val="006A5D86"/>
    <w:rsid w:val="006A61BC"/>
    <w:rsid w:val="006A6E68"/>
    <w:rsid w:val="006A6E75"/>
    <w:rsid w:val="006B0BE7"/>
    <w:rsid w:val="006B1EDB"/>
    <w:rsid w:val="006B30E9"/>
    <w:rsid w:val="006B3202"/>
    <w:rsid w:val="006B398E"/>
    <w:rsid w:val="006B43D7"/>
    <w:rsid w:val="006B4477"/>
    <w:rsid w:val="006B67C5"/>
    <w:rsid w:val="006B6E4E"/>
    <w:rsid w:val="006B71C3"/>
    <w:rsid w:val="006B73DD"/>
    <w:rsid w:val="006B757D"/>
    <w:rsid w:val="006C27F4"/>
    <w:rsid w:val="006C2FC7"/>
    <w:rsid w:val="006C35E5"/>
    <w:rsid w:val="006C41EC"/>
    <w:rsid w:val="006C43F3"/>
    <w:rsid w:val="006C4C08"/>
    <w:rsid w:val="006C6277"/>
    <w:rsid w:val="006C6470"/>
    <w:rsid w:val="006C655E"/>
    <w:rsid w:val="006C6D4C"/>
    <w:rsid w:val="006C6E58"/>
    <w:rsid w:val="006C78C2"/>
    <w:rsid w:val="006D03DC"/>
    <w:rsid w:val="006D05EF"/>
    <w:rsid w:val="006D0668"/>
    <w:rsid w:val="006D2369"/>
    <w:rsid w:val="006D3BCA"/>
    <w:rsid w:val="006D3CF9"/>
    <w:rsid w:val="006D4A7C"/>
    <w:rsid w:val="006D4AE1"/>
    <w:rsid w:val="006D53B7"/>
    <w:rsid w:val="006D57D9"/>
    <w:rsid w:val="006D7F70"/>
    <w:rsid w:val="006E0216"/>
    <w:rsid w:val="006E0465"/>
    <w:rsid w:val="006E0A56"/>
    <w:rsid w:val="006E0D92"/>
    <w:rsid w:val="006E1B8B"/>
    <w:rsid w:val="006E1CE5"/>
    <w:rsid w:val="006E2178"/>
    <w:rsid w:val="006E223D"/>
    <w:rsid w:val="006E3ABF"/>
    <w:rsid w:val="006E3BE1"/>
    <w:rsid w:val="006E3BE6"/>
    <w:rsid w:val="006E3F6B"/>
    <w:rsid w:val="006E3FD9"/>
    <w:rsid w:val="006E4743"/>
    <w:rsid w:val="006E49FD"/>
    <w:rsid w:val="006E4F60"/>
    <w:rsid w:val="006E5AF6"/>
    <w:rsid w:val="006E68AE"/>
    <w:rsid w:val="006E71C3"/>
    <w:rsid w:val="006E7C2D"/>
    <w:rsid w:val="006F100D"/>
    <w:rsid w:val="006F250A"/>
    <w:rsid w:val="006F2B25"/>
    <w:rsid w:val="006F4206"/>
    <w:rsid w:val="006F4B03"/>
    <w:rsid w:val="006F4B76"/>
    <w:rsid w:val="006F4DD0"/>
    <w:rsid w:val="006F53DE"/>
    <w:rsid w:val="006F6DC2"/>
    <w:rsid w:val="006F6EB0"/>
    <w:rsid w:val="006F6F25"/>
    <w:rsid w:val="006F6F69"/>
    <w:rsid w:val="006F7A96"/>
    <w:rsid w:val="00700175"/>
    <w:rsid w:val="007003FC"/>
    <w:rsid w:val="007007B8"/>
    <w:rsid w:val="007009BF"/>
    <w:rsid w:val="00700D78"/>
    <w:rsid w:val="007012C0"/>
    <w:rsid w:val="00701573"/>
    <w:rsid w:val="00702B79"/>
    <w:rsid w:val="00703B09"/>
    <w:rsid w:val="00703B47"/>
    <w:rsid w:val="00703EF9"/>
    <w:rsid w:val="00704627"/>
    <w:rsid w:val="00704807"/>
    <w:rsid w:val="007049AC"/>
    <w:rsid w:val="00704D41"/>
    <w:rsid w:val="00704DB7"/>
    <w:rsid w:val="00706C97"/>
    <w:rsid w:val="00706F0F"/>
    <w:rsid w:val="00707674"/>
    <w:rsid w:val="007079C1"/>
    <w:rsid w:val="007116AE"/>
    <w:rsid w:val="00712029"/>
    <w:rsid w:val="00712140"/>
    <w:rsid w:val="007128E9"/>
    <w:rsid w:val="00712C35"/>
    <w:rsid w:val="00712EF3"/>
    <w:rsid w:val="00713D86"/>
    <w:rsid w:val="00714E70"/>
    <w:rsid w:val="00715FDB"/>
    <w:rsid w:val="00716643"/>
    <w:rsid w:val="00716CDC"/>
    <w:rsid w:val="00716F57"/>
    <w:rsid w:val="007176E4"/>
    <w:rsid w:val="00717732"/>
    <w:rsid w:val="00717F3A"/>
    <w:rsid w:val="007200F7"/>
    <w:rsid w:val="007209B7"/>
    <w:rsid w:val="00720D54"/>
    <w:rsid w:val="0072252C"/>
    <w:rsid w:val="00722628"/>
    <w:rsid w:val="007226C9"/>
    <w:rsid w:val="00722715"/>
    <w:rsid w:val="00722D8D"/>
    <w:rsid w:val="00722D93"/>
    <w:rsid w:val="00722E68"/>
    <w:rsid w:val="00723283"/>
    <w:rsid w:val="00723B9D"/>
    <w:rsid w:val="00723CA2"/>
    <w:rsid w:val="00723FBC"/>
    <w:rsid w:val="0072434B"/>
    <w:rsid w:val="00724726"/>
    <w:rsid w:val="00725277"/>
    <w:rsid w:val="007252C9"/>
    <w:rsid w:val="007252F0"/>
    <w:rsid w:val="007255A4"/>
    <w:rsid w:val="00727416"/>
    <w:rsid w:val="0072787D"/>
    <w:rsid w:val="00727E4A"/>
    <w:rsid w:val="0073074E"/>
    <w:rsid w:val="00730E71"/>
    <w:rsid w:val="00730FB2"/>
    <w:rsid w:val="00732720"/>
    <w:rsid w:val="0073278E"/>
    <w:rsid w:val="007327C8"/>
    <w:rsid w:val="00733011"/>
    <w:rsid w:val="007334DD"/>
    <w:rsid w:val="00733C52"/>
    <w:rsid w:val="00734BA6"/>
    <w:rsid w:val="00734DC1"/>
    <w:rsid w:val="00734DEC"/>
    <w:rsid w:val="0073512E"/>
    <w:rsid w:val="00735578"/>
    <w:rsid w:val="00735A38"/>
    <w:rsid w:val="00736BB3"/>
    <w:rsid w:val="0073769E"/>
    <w:rsid w:val="00737E6D"/>
    <w:rsid w:val="00740329"/>
    <w:rsid w:val="00740929"/>
    <w:rsid w:val="00741EA1"/>
    <w:rsid w:val="00741F43"/>
    <w:rsid w:val="007428C4"/>
    <w:rsid w:val="007428F1"/>
    <w:rsid w:val="00744808"/>
    <w:rsid w:val="00744DB3"/>
    <w:rsid w:val="00745DAC"/>
    <w:rsid w:val="007464D7"/>
    <w:rsid w:val="00746757"/>
    <w:rsid w:val="00746DA9"/>
    <w:rsid w:val="00747A4D"/>
    <w:rsid w:val="00750063"/>
    <w:rsid w:val="00750AE3"/>
    <w:rsid w:val="00750DAF"/>
    <w:rsid w:val="00750F4A"/>
    <w:rsid w:val="0075153F"/>
    <w:rsid w:val="00751A41"/>
    <w:rsid w:val="00752166"/>
    <w:rsid w:val="0075228B"/>
    <w:rsid w:val="0075233E"/>
    <w:rsid w:val="0075292D"/>
    <w:rsid w:val="00752E51"/>
    <w:rsid w:val="007539E9"/>
    <w:rsid w:val="00753A50"/>
    <w:rsid w:val="007544DB"/>
    <w:rsid w:val="00754508"/>
    <w:rsid w:val="00754A9D"/>
    <w:rsid w:val="00754CCC"/>
    <w:rsid w:val="007557BD"/>
    <w:rsid w:val="00755B98"/>
    <w:rsid w:val="00756D23"/>
    <w:rsid w:val="00756E28"/>
    <w:rsid w:val="007570B5"/>
    <w:rsid w:val="0075744A"/>
    <w:rsid w:val="007576D4"/>
    <w:rsid w:val="00760070"/>
    <w:rsid w:val="0076076B"/>
    <w:rsid w:val="007624AD"/>
    <w:rsid w:val="00762692"/>
    <w:rsid w:val="00762B2D"/>
    <w:rsid w:val="007647B4"/>
    <w:rsid w:val="0076494C"/>
    <w:rsid w:val="00764AEC"/>
    <w:rsid w:val="00764D21"/>
    <w:rsid w:val="007653AE"/>
    <w:rsid w:val="00765A25"/>
    <w:rsid w:val="00766310"/>
    <w:rsid w:val="0076719B"/>
    <w:rsid w:val="00767842"/>
    <w:rsid w:val="00770BA7"/>
    <w:rsid w:val="00770FAF"/>
    <w:rsid w:val="007717F3"/>
    <w:rsid w:val="007718C9"/>
    <w:rsid w:val="007721B3"/>
    <w:rsid w:val="00772553"/>
    <w:rsid w:val="00772773"/>
    <w:rsid w:val="007727F8"/>
    <w:rsid w:val="007740B6"/>
    <w:rsid w:val="0077454C"/>
    <w:rsid w:val="007749E6"/>
    <w:rsid w:val="007754B9"/>
    <w:rsid w:val="00775F2A"/>
    <w:rsid w:val="007762AD"/>
    <w:rsid w:val="007764EF"/>
    <w:rsid w:val="00777852"/>
    <w:rsid w:val="00780013"/>
    <w:rsid w:val="0078072F"/>
    <w:rsid w:val="0078076A"/>
    <w:rsid w:val="007824BD"/>
    <w:rsid w:val="00782563"/>
    <w:rsid w:val="007827C9"/>
    <w:rsid w:val="00783304"/>
    <w:rsid w:val="007838E5"/>
    <w:rsid w:val="007847C0"/>
    <w:rsid w:val="00784D6F"/>
    <w:rsid w:val="007856E6"/>
    <w:rsid w:val="00786DE0"/>
    <w:rsid w:val="00786DE1"/>
    <w:rsid w:val="00787220"/>
    <w:rsid w:val="007879DA"/>
    <w:rsid w:val="00787A19"/>
    <w:rsid w:val="00787EE4"/>
    <w:rsid w:val="007902CA"/>
    <w:rsid w:val="00790918"/>
    <w:rsid w:val="007923B7"/>
    <w:rsid w:val="00792B66"/>
    <w:rsid w:val="00792CED"/>
    <w:rsid w:val="0079348F"/>
    <w:rsid w:val="00793D49"/>
    <w:rsid w:val="00793F21"/>
    <w:rsid w:val="007946A6"/>
    <w:rsid w:val="007952C6"/>
    <w:rsid w:val="00796176"/>
    <w:rsid w:val="0079624A"/>
    <w:rsid w:val="007973F4"/>
    <w:rsid w:val="00797431"/>
    <w:rsid w:val="00797B65"/>
    <w:rsid w:val="00797FA7"/>
    <w:rsid w:val="007A0ACE"/>
    <w:rsid w:val="007A0C2A"/>
    <w:rsid w:val="007A0F7D"/>
    <w:rsid w:val="007A1247"/>
    <w:rsid w:val="007A196E"/>
    <w:rsid w:val="007A2725"/>
    <w:rsid w:val="007A2D6A"/>
    <w:rsid w:val="007A31A4"/>
    <w:rsid w:val="007A3F06"/>
    <w:rsid w:val="007A4125"/>
    <w:rsid w:val="007A4E9C"/>
    <w:rsid w:val="007A4F13"/>
    <w:rsid w:val="007A52D0"/>
    <w:rsid w:val="007A61EF"/>
    <w:rsid w:val="007A6500"/>
    <w:rsid w:val="007A669E"/>
    <w:rsid w:val="007A6FA9"/>
    <w:rsid w:val="007A7E23"/>
    <w:rsid w:val="007A7EB3"/>
    <w:rsid w:val="007A7F20"/>
    <w:rsid w:val="007B0F40"/>
    <w:rsid w:val="007B1268"/>
    <w:rsid w:val="007B1B4C"/>
    <w:rsid w:val="007B2E9A"/>
    <w:rsid w:val="007B3CF9"/>
    <w:rsid w:val="007B47A3"/>
    <w:rsid w:val="007B4A9B"/>
    <w:rsid w:val="007B5C6A"/>
    <w:rsid w:val="007B607B"/>
    <w:rsid w:val="007B6BD0"/>
    <w:rsid w:val="007B6ED8"/>
    <w:rsid w:val="007B6F8E"/>
    <w:rsid w:val="007B71A2"/>
    <w:rsid w:val="007B792F"/>
    <w:rsid w:val="007C186B"/>
    <w:rsid w:val="007C1A68"/>
    <w:rsid w:val="007C1F65"/>
    <w:rsid w:val="007C2635"/>
    <w:rsid w:val="007C2A43"/>
    <w:rsid w:val="007C2C5D"/>
    <w:rsid w:val="007C2FE1"/>
    <w:rsid w:val="007C4447"/>
    <w:rsid w:val="007C59B0"/>
    <w:rsid w:val="007C59FF"/>
    <w:rsid w:val="007C70A1"/>
    <w:rsid w:val="007C75FA"/>
    <w:rsid w:val="007C7DE5"/>
    <w:rsid w:val="007D06AE"/>
    <w:rsid w:val="007D1052"/>
    <w:rsid w:val="007D15FF"/>
    <w:rsid w:val="007D2A84"/>
    <w:rsid w:val="007D2F28"/>
    <w:rsid w:val="007D37A5"/>
    <w:rsid w:val="007D44C2"/>
    <w:rsid w:val="007D4BED"/>
    <w:rsid w:val="007D4F1A"/>
    <w:rsid w:val="007D57A1"/>
    <w:rsid w:val="007D5C7C"/>
    <w:rsid w:val="007D7412"/>
    <w:rsid w:val="007D7739"/>
    <w:rsid w:val="007E017A"/>
    <w:rsid w:val="007E02BF"/>
    <w:rsid w:val="007E075E"/>
    <w:rsid w:val="007E089B"/>
    <w:rsid w:val="007E0D26"/>
    <w:rsid w:val="007E0FDD"/>
    <w:rsid w:val="007E0FF9"/>
    <w:rsid w:val="007E1365"/>
    <w:rsid w:val="007E1752"/>
    <w:rsid w:val="007E486E"/>
    <w:rsid w:val="007E4A0A"/>
    <w:rsid w:val="007E5354"/>
    <w:rsid w:val="007E56A2"/>
    <w:rsid w:val="007E59D7"/>
    <w:rsid w:val="007E5FCB"/>
    <w:rsid w:val="007E68A4"/>
    <w:rsid w:val="007E6BB5"/>
    <w:rsid w:val="007E7302"/>
    <w:rsid w:val="007E74DF"/>
    <w:rsid w:val="007E7738"/>
    <w:rsid w:val="007E7BAE"/>
    <w:rsid w:val="007F064F"/>
    <w:rsid w:val="007F0673"/>
    <w:rsid w:val="007F1692"/>
    <w:rsid w:val="007F200A"/>
    <w:rsid w:val="007F2BB2"/>
    <w:rsid w:val="007F2CF3"/>
    <w:rsid w:val="007F2DA2"/>
    <w:rsid w:val="007F3093"/>
    <w:rsid w:val="007F367B"/>
    <w:rsid w:val="007F3A0A"/>
    <w:rsid w:val="007F439D"/>
    <w:rsid w:val="007F5947"/>
    <w:rsid w:val="007F60DA"/>
    <w:rsid w:val="007F7344"/>
    <w:rsid w:val="007F7560"/>
    <w:rsid w:val="007F7568"/>
    <w:rsid w:val="007F76FD"/>
    <w:rsid w:val="007F7D6E"/>
    <w:rsid w:val="008010BC"/>
    <w:rsid w:val="008019C6"/>
    <w:rsid w:val="00802358"/>
    <w:rsid w:val="00802508"/>
    <w:rsid w:val="008025EB"/>
    <w:rsid w:val="00804576"/>
    <w:rsid w:val="008046B2"/>
    <w:rsid w:val="00804B15"/>
    <w:rsid w:val="0080547E"/>
    <w:rsid w:val="00806213"/>
    <w:rsid w:val="0080692C"/>
    <w:rsid w:val="00806C29"/>
    <w:rsid w:val="00806CF6"/>
    <w:rsid w:val="0080784D"/>
    <w:rsid w:val="00807C43"/>
    <w:rsid w:val="008108EE"/>
    <w:rsid w:val="00810964"/>
    <w:rsid w:val="00810C71"/>
    <w:rsid w:val="00811161"/>
    <w:rsid w:val="008113B6"/>
    <w:rsid w:val="008117E5"/>
    <w:rsid w:val="00811C6B"/>
    <w:rsid w:val="00812074"/>
    <w:rsid w:val="008123FF"/>
    <w:rsid w:val="00812E8B"/>
    <w:rsid w:val="00813880"/>
    <w:rsid w:val="00813A49"/>
    <w:rsid w:val="00813A8B"/>
    <w:rsid w:val="008142C7"/>
    <w:rsid w:val="0081434D"/>
    <w:rsid w:val="00814A34"/>
    <w:rsid w:val="00814DF3"/>
    <w:rsid w:val="00815398"/>
    <w:rsid w:val="00815E58"/>
    <w:rsid w:val="008167D8"/>
    <w:rsid w:val="00816BF5"/>
    <w:rsid w:val="00816C96"/>
    <w:rsid w:val="00817024"/>
    <w:rsid w:val="00817F13"/>
    <w:rsid w:val="00820F09"/>
    <w:rsid w:val="008216B5"/>
    <w:rsid w:val="00821CE8"/>
    <w:rsid w:val="0082215F"/>
    <w:rsid w:val="008229A2"/>
    <w:rsid w:val="008229D9"/>
    <w:rsid w:val="00822A63"/>
    <w:rsid w:val="00823BD1"/>
    <w:rsid w:val="00826302"/>
    <w:rsid w:val="00826A22"/>
    <w:rsid w:val="008274FE"/>
    <w:rsid w:val="00827725"/>
    <w:rsid w:val="00827A7C"/>
    <w:rsid w:val="00830807"/>
    <w:rsid w:val="00830818"/>
    <w:rsid w:val="00830A0B"/>
    <w:rsid w:val="00830BBC"/>
    <w:rsid w:val="00830E0B"/>
    <w:rsid w:val="008310C8"/>
    <w:rsid w:val="008312D7"/>
    <w:rsid w:val="0083167E"/>
    <w:rsid w:val="008317D6"/>
    <w:rsid w:val="008317EC"/>
    <w:rsid w:val="0083196D"/>
    <w:rsid w:val="0083212E"/>
    <w:rsid w:val="00832D85"/>
    <w:rsid w:val="00833122"/>
    <w:rsid w:val="00833658"/>
    <w:rsid w:val="0083387F"/>
    <w:rsid w:val="008342AC"/>
    <w:rsid w:val="00835B1A"/>
    <w:rsid w:val="00835E31"/>
    <w:rsid w:val="0083700F"/>
    <w:rsid w:val="00837427"/>
    <w:rsid w:val="00837C77"/>
    <w:rsid w:val="008408D4"/>
    <w:rsid w:val="00840B39"/>
    <w:rsid w:val="00841121"/>
    <w:rsid w:val="008415C5"/>
    <w:rsid w:val="008415F9"/>
    <w:rsid w:val="00841F32"/>
    <w:rsid w:val="00842B69"/>
    <w:rsid w:val="008431B9"/>
    <w:rsid w:val="0084389E"/>
    <w:rsid w:val="00843AEA"/>
    <w:rsid w:val="00845C52"/>
    <w:rsid w:val="00846B7F"/>
    <w:rsid w:val="00847A5D"/>
    <w:rsid w:val="00847B22"/>
    <w:rsid w:val="00847FC6"/>
    <w:rsid w:val="00850484"/>
    <w:rsid w:val="008507AA"/>
    <w:rsid w:val="0085166A"/>
    <w:rsid w:val="00851773"/>
    <w:rsid w:val="00851899"/>
    <w:rsid w:val="00851DE3"/>
    <w:rsid w:val="00852AC7"/>
    <w:rsid w:val="00852BA7"/>
    <w:rsid w:val="00852E15"/>
    <w:rsid w:val="00853967"/>
    <w:rsid w:val="0085479E"/>
    <w:rsid w:val="00854AA5"/>
    <w:rsid w:val="008550B0"/>
    <w:rsid w:val="0085545A"/>
    <w:rsid w:val="00855B81"/>
    <w:rsid w:val="008567FB"/>
    <w:rsid w:val="00856CE7"/>
    <w:rsid w:val="00856F7B"/>
    <w:rsid w:val="00857969"/>
    <w:rsid w:val="00857B7F"/>
    <w:rsid w:val="008612F2"/>
    <w:rsid w:val="00861522"/>
    <w:rsid w:val="008619FC"/>
    <w:rsid w:val="0086264F"/>
    <w:rsid w:val="0086403A"/>
    <w:rsid w:val="008649E9"/>
    <w:rsid w:val="00866041"/>
    <w:rsid w:val="008664D5"/>
    <w:rsid w:val="0086655C"/>
    <w:rsid w:val="0086694F"/>
    <w:rsid w:val="00866AAF"/>
    <w:rsid w:val="0086757F"/>
    <w:rsid w:val="00867760"/>
    <w:rsid w:val="008677F4"/>
    <w:rsid w:val="00870775"/>
    <w:rsid w:val="008713E7"/>
    <w:rsid w:val="008720E4"/>
    <w:rsid w:val="00872ABF"/>
    <w:rsid w:val="00872BA5"/>
    <w:rsid w:val="008732AA"/>
    <w:rsid w:val="00873AF8"/>
    <w:rsid w:val="008740AF"/>
    <w:rsid w:val="008740EB"/>
    <w:rsid w:val="00875F1A"/>
    <w:rsid w:val="00876572"/>
    <w:rsid w:val="00876761"/>
    <w:rsid w:val="00876B59"/>
    <w:rsid w:val="00880986"/>
    <w:rsid w:val="00880BD9"/>
    <w:rsid w:val="0088147E"/>
    <w:rsid w:val="008819BA"/>
    <w:rsid w:val="00881EFB"/>
    <w:rsid w:val="0088204C"/>
    <w:rsid w:val="008823DE"/>
    <w:rsid w:val="008827E0"/>
    <w:rsid w:val="0088353E"/>
    <w:rsid w:val="0088391D"/>
    <w:rsid w:val="00883ADE"/>
    <w:rsid w:val="00883B5B"/>
    <w:rsid w:val="00883B92"/>
    <w:rsid w:val="00883E91"/>
    <w:rsid w:val="00884ADB"/>
    <w:rsid w:val="00885080"/>
    <w:rsid w:val="0088556D"/>
    <w:rsid w:val="00885B80"/>
    <w:rsid w:val="0088615A"/>
    <w:rsid w:val="00886163"/>
    <w:rsid w:val="00886456"/>
    <w:rsid w:val="008873D9"/>
    <w:rsid w:val="0088741F"/>
    <w:rsid w:val="008876D8"/>
    <w:rsid w:val="008878FE"/>
    <w:rsid w:val="0088799E"/>
    <w:rsid w:val="0089016D"/>
    <w:rsid w:val="0089020B"/>
    <w:rsid w:val="00890395"/>
    <w:rsid w:val="00890FA5"/>
    <w:rsid w:val="008910EA"/>
    <w:rsid w:val="008913A0"/>
    <w:rsid w:val="0089143B"/>
    <w:rsid w:val="00891B39"/>
    <w:rsid w:val="00891B75"/>
    <w:rsid w:val="00892FE2"/>
    <w:rsid w:val="00894031"/>
    <w:rsid w:val="0089420A"/>
    <w:rsid w:val="008949DC"/>
    <w:rsid w:val="00894ABA"/>
    <w:rsid w:val="00895276"/>
    <w:rsid w:val="00896CE9"/>
    <w:rsid w:val="008971F6"/>
    <w:rsid w:val="0089759E"/>
    <w:rsid w:val="00897660"/>
    <w:rsid w:val="00897D48"/>
    <w:rsid w:val="008A0D6E"/>
    <w:rsid w:val="008A1744"/>
    <w:rsid w:val="008A2081"/>
    <w:rsid w:val="008A2986"/>
    <w:rsid w:val="008A2B76"/>
    <w:rsid w:val="008A2D04"/>
    <w:rsid w:val="008A3CC8"/>
    <w:rsid w:val="008A3D17"/>
    <w:rsid w:val="008A4198"/>
    <w:rsid w:val="008A47C2"/>
    <w:rsid w:val="008A4CC5"/>
    <w:rsid w:val="008A50F7"/>
    <w:rsid w:val="008A561E"/>
    <w:rsid w:val="008A56EB"/>
    <w:rsid w:val="008A5A2F"/>
    <w:rsid w:val="008A5E35"/>
    <w:rsid w:val="008A5E83"/>
    <w:rsid w:val="008A5FA6"/>
    <w:rsid w:val="008A61AC"/>
    <w:rsid w:val="008A6435"/>
    <w:rsid w:val="008A66B1"/>
    <w:rsid w:val="008A6804"/>
    <w:rsid w:val="008B04F9"/>
    <w:rsid w:val="008B15BA"/>
    <w:rsid w:val="008B15FE"/>
    <w:rsid w:val="008B18D0"/>
    <w:rsid w:val="008B1B10"/>
    <w:rsid w:val="008B238F"/>
    <w:rsid w:val="008B258B"/>
    <w:rsid w:val="008B2E05"/>
    <w:rsid w:val="008B313F"/>
    <w:rsid w:val="008B4930"/>
    <w:rsid w:val="008B4F8D"/>
    <w:rsid w:val="008B517D"/>
    <w:rsid w:val="008B5B3A"/>
    <w:rsid w:val="008B6019"/>
    <w:rsid w:val="008B6912"/>
    <w:rsid w:val="008B6C89"/>
    <w:rsid w:val="008B756B"/>
    <w:rsid w:val="008B7D08"/>
    <w:rsid w:val="008C20C4"/>
    <w:rsid w:val="008C2D88"/>
    <w:rsid w:val="008C2FE1"/>
    <w:rsid w:val="008C354D"/>
    <w:rsid w:val="008C4384"/>
    <w:rsid w:val="008C6000"/>
    <w:rsid w:val="008C613B"/>
    <w:rsid w:val="008C6251"/>
    <w:rsid w:val="008C7494"/>
    <w:rsid w:val="008C7A21"/>
    <w:rsid w:val="008C7C66"/>
    <w:rsid w:val="008D1188"/>
    <w:rsid w:val="008D1A04"/>
    <w:rsid w:val="008D2A1A"/>
    <w:rsid w:val="008D2C80"/>
    <w:rsid w:val="008D2F5B"/>
    <w:rsid w:val="008D31FA"/>
    <w:rsid w:val="008D329E"/>
    <w:rsid w:val="008D35FA"/>
    <w:rsid w:val="008D4357"/>
    <w:rsid w:val="008D501F"/>
    <w:rsid w:val="008D5E31"/>
    <w:rsid w:val="008D6CC6"/>
    <w:rsid w:val="008E0302"/>
    <w:rsid w:val="008E0EFE"/>
    <w:rsid w:val="008E15B2"/>
    <w:rsid w:val="008E17E5"/>
    <w:rsid w:val="008E2A74"/>
    <w:rsid w:val="008E395D"/>
    <w:rsid w:val="008E4095"/>
    <w:rsid w:val="008E414A"/>
    <w:rsid w:val="008E5149"/>
    <w:rsid w:val="008E5296"/>
    <w:rsid w:val="008E5D30"/>
    <w:rsid w:val="008E6203"/>
    <w:rsid w:val="008F13CA"/>
    <w:rsid w:val="008F19F2"/>
    <w:rsid w:val="008F2323"/>
    <w:rsid w:val="008F244B"/>
    <w:rsid w:val="008F2860"/>
    <w:rsid w:val="008F2DE0"/>
    <w:rsid w:val="008F342F"/>
    <w:rsid w:val="008F42EA"/>
    <w:rsid w:val="008F4A49"/>
    <w:rsid w:val="008F6099"/>
    <w:rsid w:val="008F6689"/>
    <w:rsid w:val="008F674C"/>
    <w:rsid w:val="008F6EBC"/>
    <w:rsid w:val="008F7BA6"/>
    <w:rsid w:val="008F7F81"/>
    <w:rsid w:val="009000F9"/>
    <w:rsid w:val="00900C68"/>
    <w:rsid w:val="00900EA7"/>
    <w:rsid w:val="009015C1"/>
    <w:rsid w:val="00902354"/>
    <w:rsid w:val="009024DB"/>
    <w:rsid w:val="0090331F"/>
    <w:rsid w:val="0090351C"/>
    <w:rsid w:val="00904741"/>
    <w:rsid w:val="009047AA"/>
    <w:rsid w:val="009054E5"/>
    <w:rsid w:val="009054E9"/>
    <w:rsid w:val="009058D3"/>
    <w:rsid w:val="00905A92"/>
    <w:rsid w:val="00905B32"/>
    <w:rsid w:val="00905DB3"/>
    <w:rsid w:val="00906711"/>
    <w:rsid w:val="00906A0B"/>
    <w:rsid w:val="009071B3"/>
    <w:rsid w:val="00907B69"/>
    <w:rsid w:val="00910E0F"/>
    <w:rsid w:val="00912130"/>
    <w:rsid w:val="00912364"/>
    <w:rsid w:val="0091247E"/>
    <w:rsid w:val="00912DA9"/>
    <w:rsid w:val="00913139"/>
    <w:rsid w:val="00913222"/>
    <w:rsid w:val="009143DC"/>
    <w:rsid w:val="009147A2"/>
    <w:rsid w:val="009153D2"/>
    <w:rsid w:val="009157CE"/>
    <w:rsid w:val="00916239"/>
    <w:rsid w:val="009163DE"/>
    <w:rsid w:val="00916AB8"/>
    <w:rsid w:val="00917DB7"/>
    <w:rsid w:val="0092288B"/>
    <w:rsid w:val="00922D96"/>
    <w:rsid w:val="00923A51"/>
    <w:rsid w:val="00924275"/>
    <w:rsid w:val="00924C5B"/>
    <w:rsid w:val="0092514A"/>
    <w:rsid w:val="009251DB"/>
    <w:rsid w:val="00925D65"/>
    <w:rsid w:val="009263D1"/>
    <w:rsid w:val="009265E0"/>
    <w:rsid w:val="00926CE6"/>
    <w:rsid w:val="00927387"/>
    <w:rsid w:val="00927DFC"/>
    <w:rsid w:val="00931F2A"/>
    <w:rsid w:val="00932798"/>
    <w:rsid w:val="00932A0D"/>
    <w:rsid w:val="00933EF4"/>
    <w:rsid w:val="0093417C"/>
    <w:rsid w:val="00934562"/>
    <w:rsid w:val="00934635"/>
    <w:rsid w:val="00934719"/>
    <w:rsid w:val="00935CFC"/>
    <w:rsid w:val="00935E5D"/>
    <w:rsid w:val="00936304"/>
    <w:rsid w:val="00936A61"/>
    <w:rsid w:val="00936B19"/>
    <w:rsid w:val="009372A4"/>
    <w:rsid w:val="009379FC"/>
    <w:rsid w:val="00940008"/>
    <w:rsid w:val="009404B7"/>
    <w:rsid w:val="00940704"/>
    <w:rsid w:val="0094187F"/>
    <w:rsid w:val="00941CEA"/>
    <w:rsid w:val="0094286D"/>
    <w:rsid w:val="00943132"/>
    <w:rsid w:val="00943745"/>
    <w:rsid w:val="0094393B"/>
    <w:rsid w:val="00943DA6"/>
    <w:rsid w:val="00944612"/>
    <w:rsid w:val="00944C27"/>
    <w:rsid w:val="00944F86"/>
    <w:rsid w:val="00945D8F"/>
    <w:rsid w:val="00945FDF"/>
    <w:rsid w:val="009460F3"/>
    <w:rsid w:val="00946949"/>
    <w:rsid w:val="00946AE0"/>
    <w:rsid w:val="009472A8"/>
    <w:rsid w:val="0095151F"/>
    <w:rsid w:val="009518A5"/>
    <w:rsid w:val="00951A95"/>
    <w:rsid w:val="00955D8E"/>
    <w:rsid w:val="00957F65"/>
    <w:rsid w:val="009609CC"/>
    <w:rsid w:val="00960FDA"/>
    <w:rsid w:val="00961335"/>
    <w:rsid w:val="00961716"/>
    <w:rsid w:val="00961C9B"/>
    <w:rsid w:val="009622C6"/>
    <w:rsid w:val="00963287"/>
    <w:rsid w:val="009635FB"/>
    <w:rsid w:val="00963A48"/>
    <w:rsid w:val="00964320"/>
    <w:rsid w:val="00965025"/>
    <w:rsid w:val="009654EB"/>
    <w:rsid w:val="009655FB"/>
    <w:rsid w:val="00965B39"/>
    <w:rsid w:val="00966D0C"/>
    <w:rsid w:val="009670F5"/>
    <w:rsid w:val="009679CA"/>
    <w:rsid w:val="00967EE8"/>
    <w:rsid w:val="00967FEF"/>
    <w:rsid w:val="00970589"/>
    <w:rsid w:val="00970D2B"/>
    <w:rsid w:val="00971071"/>
    <w:rsid w:val="00971487"/>
    <w:rsid w:val="00971550"/>
    <w:rsid w:val="00971722"/>
    <w:rsid w:val="009718B7"/>
    <w:rsid w:val="00971BAC"/>
    <w:rsid w:val="00972129"/>
    <w:rsid w:val="0097226F"/>
    <w:rsid w:val="009729B6"/>
    <w:rsid w:val="00972A47"/>
    <w:rsid w:val="009733A0"/>
    <w:rsid w:val="0097425B"/>
    <w:rsid w:val="00974EA3"/>
    <w:rsid w:val="00975B38"/>
    <w:rsid w:val="00975D54"/>
    <w:rsid w:val="0097657C"/>
    <w:rsid w:val="00976F1E"/>
    <w:rsid w:val="00977247"/>
    <w:rsid w:val="00977549"/>
    <w:rsid w:val="009800C7"/>
    <w:rsid w:val="009806CD"/>
    <w:rsid w:val="0098148C"/>
    <w:rsid w:val="0098162A"/>
    <w:rsid w:val="009823D8"/>
    <w:rsid w:val="009828C4"/>
    <w:rsid w:val="009829A3"/>
    <w:rsid w:val="009831F3"/>
    <w:rsid w:val="00983806"/>
    <w:rsid w:val="00983D8D"/>
    <w:rsid w:val="00985C29"/>
    <w:rsid w:val="009871DA"/>
    <w:rsid w:val="009876E3"/>
    <w:rsid w:val="009879E8"/>
    <w:rsid w:val="00987D76"/>
    <w:rsid w:val="009902DC"/>
    <w:rsid w:val="009908BF"/>
    <w:rsid w:val="00990A7C"/>
    <w:rsid w:val="00992318"/>
    <w:rsid w:val="0099281C"/>
    <w:rsid w:val="00992B26"/>
    <w:rsid w:val="009938CB"/>
    <w:rsid w:val="00993D23"/>
    <w:rsid w:val="00994411"/>
    <w:rsid w:val="0099457C"/>
    <w:rsid w:val="00994647"/>
    <w:rsid w:val="0099466C"/>
    <w:rsid w:val="00994CA5"/>
    <w:rsid w:val="00994FC1"/>
    <w:rsid w:val="0099508C"/>
    <w:rsid w:val="00995A41"/>
    <w:rsid w:val="009963ED"/>
    <w:rsid w:val="009969B4"/>
    <w:rsid w:val="00997F10"/>
    <w:rsid w:val="009A016D"/>
    <w:rsid w:val="009A0C01"/>
    <w:rsid w:val="009A0D9B"/>
    <w:rsid w:val="009A155B"/>
    <w:rsid w:val="009A1F22"/>
    <w:rsid w:val="009A1F55"/>
    <w:rsid w:val="009A2BDB"/>
    <w:rsid w:val="009A37D4"/>
    <w:rsid w:val="009A3923"/>
    <w:rsid w:val="009A3997"/>
    <w:rsid w:val="009A3AFC"/>
    <w:rsid w:val="009A3CF7"/>
    <w:rsid w:val="009A3DC9"/>
    <w:rsid w:val="009A4219"/>
    <w:rsid w:val="009A4516"/>
    <w:rsid w:val="009A5802"/>
    <w:rsid w:val="009A5BFB"/>
    <w:rsid w:val="009A5CF0"/>
    <w:rsid w:val="009A5F76"/>
    <w:rsid w:val="009B2A14"/>
    <w:rsid w:val="009B2B6D"/>
    <w:rsid w:val="009B2FA7"/>
    <w:rsid w:val="009B39D4"/>
    <w:rsid w:val="009B43CD"/>
    <w:rsid w:val="009B49D7"/>
    <w:rsid w:val="009B5D96"/>
    <w:rsid w:val="009B5DB9"/>
    <w:rsid w:val="009B6560"/>
    <w:rsid w:val="009B6C3F"/>
    <w:rsid w:val="009B76A6"/>
    <w:rsid w:val="009B79D9"/>
    <w:rsid w:val="009C01E2"/>
    <w:rsid w:val="009C0256"/>
    <w:rsid w:val="009C0D7F"/>
    <w:rsid w:val="009C10A6"/>
    <w:rsid w:val="009C1696"/>
    <w:rsid w:val="009C2A0C"/>
    <w:rsid w:val="009C3050"/>
    <w:rsid w:val="009C32C3"/>
    <w:rsid w:val="009C3B75"/>
    <w:rsid w:val="009C4242"/>
    <w:rsid w:val="009C4A77"/>
    <w:rsid w:val="009C5278"/>
    <w:rsid w:val="009C631F"/>
    <w:rsid w:val="009C6875"/>
    <w:rsid w:val="009C6BFF"/>
    <w:rsid w:val="009C6F69"/>
    <w:rsid w:val="009D08F9"/>
    <w:rsid w:val="009D0A0F"/>
    <w:rsid w:val="009D0AAA"/>
    <w:rsid w:val="009D31A1"/>
    <w:rsid w:val="009D31E9"/>
    <w:rsid w:val="009D32E0"/>
    <w:rsid w:val="009D3D5B"/>
    <w:rsid w:val="009D3DA5"/>
    <w:rsid w:val="009D61F2"/>
    <w:rsid w:val="009D6655"/>
    <w:rsid w:val="009D6990"/>
    <w:rsid w:val="009D7C86"/>
    <w:rsid w:val="009D7F31"/>
    <w:rsid w:val="009E0299"/>
    <w:rsid w:val="009E0428"/>
    <w:rsid w:val="009E05FD"/>
    <w:rsid w:val="009E0D1C"/>
    <w:rsid w:val="009E0DC3"/>
    <w:rsid w:val="009E1058"/>
    <w:rsid w:val="009E11F3"/>
    <w:rsid w:val="009E12E4"/>
    <w:rsid w:val="009E1AED"/>
    <w:rsid w:val="009E304C"/>
    <w:rsid w:val="009E346C"/>
    <w:rsid w:val="009E3E07"/>
    <w:rsid w:val="009E40ED"/>
    <w:rsid w:val="009E573B"/>
    <w:rsid w:val="009E5C29"/>
    <w:rsid w:val="009E5C5F"/>
    <w:rsid w:val="009E5CA9"/>
    <w:rsid w:val="009E72F6"/>
    <w:rsid w:val="009E7F41"/>
    <w:rsid w:val="009E7FF1"/>
    <w:rsid w:val="009F004D"/>
    <w:rsid w:val="009F0C88"/>
    <w:rsid w:val="009F1195"/>
    <w:rsid w:val="009F23F9"/>
    <w:rsid w:val="009F2A5D"/>
    <w:rsid w:val="009F35FE"/>
    <w:rsid w:val="009F3F22"/>
    <w:rsid w:val="009F490C"/>
    <w:rsid w:val="009F4E76"/>
    <w:rsid w:val="009F4F8C"/>
    <w:rsid w:val="009F5AC0"/>
    <w:rsid w:val="009F60FD"/>
    <w:rsid w:val="009F6C2B"/>
    <w:rsid w:val="009F77A3"/>
    <w:rsid w:val="009F7836"/>
    <w:rsid w:val="00A000A4"/>
    <w:rsid w:val="00A00102"/>
    <w:rsid w:val="00A00413"/>
    <w:rsid w:val="00A00541"/>
    <w:rsid w:val="00A0078B"/>
    <w:rsid w:val="00A00DDA"/>
    <w:rsid w:val="00A01538"/>
    <w:rsid w:val="00A01C5A"/>
    <w:rsid w:val="00A0219C"/>
    <w:rsid w:val="00A02B10"/>
    <w:rsid w:val="00A04160"/>
    <w:rsid w:val="00A04EF0"/>
    <w:rsid w:val="00A0500E"/>
    <w:rsid w:val="00A054AD"/>
    <w:rsid w:val="00A05F2A"/>
    <w:rsid w:val="00A070E2"/>
    <w:rsid w:val="00A07C63"/>
    <w:rsid w:val="00A10A27"/>
    <w:rsid w:val="00A10B9A"/>
    <w:rsid w:val="00A10EAC"/>
    <w:rsid w:val="00A114D9"/>
    <w:rsid w:val="00A1220B"/>
    <w:rsid w:val="00A13412"/>
    <w:rsid w:val="00A138B4"/>
    <w:rsid w:val="00A1493D"/>
    <w:rsid w:val="00A14AF0"/>
    <w:rsid w:val="00A15F9F"/>
    <w:rsid w:val="00A1631C"/>
    <w:rsid w:val="00A1784D"/>
    <w:rsid w:val="00A17A92"/>
    <w:rsid w:val="00A20F3F"/>
    <w:rsid w:val="00A210A0"/>
    <w:rsid w:val="00A21445"/>
    <w:rsid w:val="00A2369F"/>
    <w:rsid w:val="00A238FA"/>
    <w:rsid w:val="00A23CD1"/>
    <w:rsid w:val="00A24E9D"/>
    <w:rsid w:val="00A25059"/>
    <w:rsid w:val="00A25088"/>
    <w:rsid w:val="00A253A7"/>
    <w:rsid w:val="00A25CE2"/>
    <w:rsid w:val="00A25DD3"/>
    <w:rsid w:val="00A26565"/>
    <w:rsid w:val="00A2667F"/>
    <w:rsid w:val="00A269D6"/>
    <w:rsid w:val="00A2756B"/>
    <w:rsid w:val="00A27AEF"/>
    <w:rsid w:val="00A3027B"/>
    <w:rsid w:val="00A30C21"/>
    <w:rsid w:val="00A30FD2"/>
    <w:rsid w:val="00A318E4"/>
    <w:rsid w:val="00A33F02"/>
    <w:rsid w:val="00A34DFF"/>
    <w:rsid w:val="00A35688"/>
    <w:rsid w:val="00A35B1E"/>
    <w:rsid w:val="00A362B2"/>
    <w:rsid w:val="00A3688B"/>
    <w:rsid w:val="00A37269"/>
    <w:rsid w:val="00A37699"/>
    <w:rsid w:val="00A37ABC"/>
    <w:rsid w:val="00A404B9"/>
    <w:rsid w:val="00A40730"/>
    <w:rsid w:val="00A41D60"/>
    <w:rsid w:val="00A41E48"/>
    <w:rsid w:val="00A41E90"/>
    <w:rsid w:val="00A4234C"/>
    <w:rsid w:val="00A42535"/>
    <w:rsid w:val="00A43BA5"/>
    <w:rsid w:val="00A43FB3"/>
    <w:rsid w:val="00A44621"/>
    <w:rsid w:val="00A45060"/>
    <w:rsid w:val="00A45302"/>
    <w:rsid w:val="00A46D15"/>
    <w:rsid w:val="00A47809"/>
    <w:rsid w:val="00A47C0D"/>
    <w:rsid w:val="00A47DFD"/>
    <w:rsid w:val="00A50259"/>
    <w:rsid w:val="00A5202E"/>
    <w:rsid w:val="00A52EFE"/>
    <w:rsid w:val="00A5301D"/>
    <w:rsid w:val="00A532A3"/>
    <w:rsid w:val="00A53398"/>
    <w:rsid w:val="00A534FC"/>
    <w:rsid w:val="00A535D2"/>
    <w:rsid w:val="00A5370E"/>
    <w:rsid w:val="00A539F0"/>
    <w:rsid w:val="00A54316"/>
    <w:rsid w:val="00A54D5D"/>
    <w:rsid w:val="00A54D88"/>
    <w:rsid w:val="00A55110"/>
    <w:rsid w:val="00A5543A"/>
    <w:rsid w:val="00A55A05"/>
    <w:rsid w:val="00A56240"/>
    <w:rsid w:val="00A56875"/>
    <w:rsid w:val="00A5788F"/>
    <w:rsid w:val="00A57E4F"/>
    <w:rsid w:val="00A602C3"/>
    <w:rsid w:val="00A62057"/>
    <w:rsid w:val="00A621A7"/>
    <w:rsid w:val="00A62AFD"/>
    <w:rsid w:val="00A63AD7"/>
    <w:rsid w:val="00A6414A"/>
    <w:rsid w:val="00A65542"/>
    <w:rsid w:val="00A65DE9"/>
    <w:rsid w:val="00A65EBB"/>
    <w:rsid w:val="00A660E6"/>
    <w:rsid w:val="00A6658E"/>
    <w:rsid w:val="00A666DB"/>
    <w:rsid w:val="00A66A17"/>
    <w:rsid w:val="00A66F5B"/>
    <w:rsid w:val="00A66FFD"/>
    <w:rsid w:val="00A67231"/>
    <w:rsid w:val="00A676F9"/>
    <w:rsid w:val="00A67960"/>
    <w:rsid w:val="00A67B9E"/>
    <w:rsid w:val="00A70FBC"/>
    <w:rsid w:val="00A7164C"/>
    <w:rsid w:val="00A71A86"/>
    <w:rsid w:val="00A71BA9"/>
    <w:rsid w:val="00A71E03"/>
    <w:rsid w:val="00A71E2C"/>
    <w:rsid w:val="00A71E57"/>
    <w:rsid w:val="00A723A9"/>
    <w:rsid w:val="00A7249C"/>
    <w:rsid w:val="00A72ADB"/>
    <w:rsid w:val="00A72F9E"/>
    <w:rsid w:val="00A73018"/>
    <w:rsid w:val="00A7327B"/>
    <w:rsid w:val="00A73BBF"/>
    <w:rsid w:val="00A743C9"/>
    <w:rsid w:val="00A74594"/>
    <w:rsid w:val="00A74679"/>
    <w:rsid w:val="00A747BF"/>
    <w:rsid w:val="00A74D68"/>
    <w:rsid w:val="00A758F2"/>
    <w:rsid w:val="00A76806"/>
    <w:rsid w:val="00A768DC"/>
    <w:rsid w:val="00A76D16"/>
    <w:rsid w:val="00A76F35"/>
    <w:rsid w:val="00A771EF"/>
    <w:rsid w:val="00A77609"/>
    <w:rsid w:val="00A778C9"/>
    <w:rsid w:val="00A77F00"/>
    <w:rsid w:val="00A80502"/>
    <w:rsid w:val="00A8094E"/>
    <w:rsid w:val="00A809DB"/>
    <w:rsid w:val="00A80AD3"/>
    <w:rsid w:val="00A80B7B"/>
    <w:rsid w:val="00A80DD1"/>
    <w:rsid w:val="00A8195C"/>
    <w:rsid w:val="00A81F94"/>
    <w:rsid w:val="00A82260"/>
    <w:rsid w:val="00A82B01"/>
    <w:rsid w:val="00A85532"/>
    <w:rsid w:val="00A85940"/>
    <w:rsid w:val="00A85E4E"/>
    <w:rsid w:val="00A866FD"/>
    <w:rsid w:val="00A8679C"/>
    <w:rsid w:val="00A86C20"/>
    <w:rsid w:val="00A86C41"/>
    <w:rsid w:val="00A87352"/>
    <w:rsid w:val="00A90FB7"/>
    <w:rsid w:val="00A91333"/>
    <w:rsid w:val="00A91D7E"/>
    <w:rsid w:val="00A92512"/>
    <w:rsid w:val="00A9293E"/>
    <w:rsid w:val="00A92E0F"/>
    <w:rsid w:val="00A92F55"/>
    <w:rsid w:val="00A9325B"/>
    <w:rsid w:val="00A9342D"/>
    <w:rsid w:val="00A93463"/>
    <w:rsid w:val="00A9387B"/>
    <w:rsid w:val="00A93DC7"/>
    <w:rsid w:val="00A9533C"/>
    <w:rsid w:val="00A95B0C"/>
    <w:rsid w:val="00A96998"/>
    <w:rsid w:val="00A96FA6"/>
    <w:rsid w:val="00A972DF"/>
    <w:rsid w:val="00AA024E"/>
    <w:rsid w:val="00AA0C62"/>
    <w:rsid w:val="00AA184C"/>
    <w:rsid w:val="00AA190E"/>
    <w:rsid w:val="00AA21FF"/>
    <w:rsid w:val="00AA25F4"/>
    <w:rsid w:val="00AA2710"/>
    <w:rsid w:val="00AA2A0A"/>
    <w:rsid w:val="00AA2D9E"/>
    <w:rsid w:val="00AA2F8C"/>
    <w:rsid w:val="00AA367E"/>
    <w:rsid w:val="00AA39DE"/>
    <w:rsid w:val="00AA4585"/>
    <w:rsid w:val="00AA479C"/>
    <w:rsid w:val="00AA539F"/>
    <w:rsid w:val="00AA589C"/>
    <w:rsid w:val="00AA61F4"/>
    <w:rsid w:val="00AA6EF5"/>
    <w:rsid w:val="00AA7323"/>
    <w:rsid w:val="00AA74B7"/>
    <w:rsid w:val="00AA7D89"/>
    <w:rsid w:val="00AB0092"/>
    <w:rsid w:val="00AB0A97"/>
    <w:rsid w:val="00AB0B65"/>
    <w:rsid w:val="00AB0EDA"/>
    <w:rsid w:val="00AB153D"/>
    <w:rsid w:val="00AB1C08"/>
    <w:rsid w:val="00AB33EE"/>
    <w:rsid w:val="00AB4A60"/>
    <w:rsid w:val="00AB4FAD"/>
    <w:rsid w:val="00AB574A"/>
    <w:rsid w:val="00AB5E1B"/>
    <w:rsid w:val="00AB5EB8"/>
    <w:rsid w:val="00AB6A6D"/>
    <w:rsid w:val="00AB6FD9"/>
    <w:rsid w:val="00AC1D05"/>
    <w:rsid w:val="00AC1F68"/>
    <w:rsid w:val="00AC23E2"/>
    <w:rsid w:val="00AC25CE"/>
    <w:rsid w:val="00AC2635"/>
    <w:rsid w:val="00AC2E77"/>
    <w:rsid w:val="00AC30C9"/>
    <w:rsid w:val="00AC332C"/>
    <w:rsid w:val="00AC3B48"/>
    <w:rsid w:val="00AC4259"/>
    <w:rsid w:val="00AC48C7"/>
    <w:rsid w:val="00AC49AC"/>
    <w:rsid w:val="00AC4B95"/>
    <w:rsid w:val="00AC4F9E"/>
    <w:rsid w:val="00AC7612"/>
    <w:rsid w:val="00AC7BD5"/>
    <w:rsid w:val="00AD053B"/>
    <w:rsid w:val="00AD0AAB"/>
    <w:rsid w:val="00AD1BBC"/>
    <w:rsid w:val="00AD2110"/>
    <w:rsid w:val="00AD2F16"/>
    <w:rsid w:val="00AD31C0"/>
    <w:rsid w:val="00AD6544"/>
    <w:rsid w:val="00AD6EC7"/>
    <w:rsid w:val="00AD7322"/>
    <w:rsid w:val="00AD789E"/>
    <w:rsid w:val="00AD7D3C"/>
    <w:rsid w:val="00AE05B1"/>
    <w:rsid w:val="00AE0704"/>
    <w:rsid w:val="00AE0D16"/>
    <w:rsid w:val="00AE0E5B"/>
    <w:rsid w:val="00AE1709"/>
    <w:rsid w:val="00AE2096"/>
    <w:rsid w:val="00AE30A5"/>
    <w:rsid w:val="00AE3610"/>
    <w:rsid w:val="00AE3777"/>
    <w:rsid w:val="00AE453C"/>
    <w:rsid w:val="00AE4A01"/>
    <w:rsid w:val="00AE4BEB"/>
    <w:rsid w:val="00AE5057"/>
    <w:rsid w:val="00AE5C4E"/>
    <w:rsid w:val="00AE655B"/>
    <w:rsid w:val="00AE6594"/>
    <w:rsid w:val="00AF0C83"/>
    <w:rsid w:val="00AF14E5"/>
    <w:rsid w:val="00AF22EC"/>
    <w:rsid w:val="00AF2C31"/>
    <w:rsid w:val="00AF3083"/>
    <w:rsid w:val="00AF3B72"/>
    <w:rsid w:val="00AF443F"/>
    <w:rsid w:val="00AF4DD1"/>
    <w:rsid w:val="00AF5B17"/>
    <w:rsid w:val="00AF7CD5"/>
    <w:rsid w:val="00B00196"/>
    <w:rsid w:val="00B00630"/>
    <w:rsid w:val="00B007CE"/>
    <w:rsid w:val="00B00DFC"/>
    <w:rsid w:val="00B0100E"/>
    <w:rsid w:val="00B01B2D"/>
    <w:rsid w:val="00B03894"/>
    <w:rsid w:val="00B0413D"/>
    <w:rsid w:val="00B06547"/>
    <w:rsid w:val="00B06651"/>
    <w:rsid w:val="00B06797"/>
    <w:rsid w:val="00B06A0F"/>
    <w:rsid w:val="00B11450"/>
    <w:rsid w:val="00B11EF8"/>
    <w:rsid w:val="00B1262D"/>
    <w:rsid w:val="00B129F5"/>
    <w:rsid w:val="00B12D96"/>
    <w:rsid w:val="00B12DD5"/>
    <w:rsid w:val="00B131AB"/>
    <w:rsid w:val="00B13A99"/>
    <w:rsid w:val="00B13F8A"/>
    <w:rsid w:val="00B1440A"/>
    <w:rsid w:val="00B146E4"/>
    <w:rsid w:val="00B14766"/>
    <w:rsid w:val="00B154C8"/>
    <w:rsid w:val="00B16087"/>
    <w:rsid w:val="00B163AB"/>
    <w:rsid w:val="00B163BC"/>
    <w:rsid w:val="00B1666A"/>
    <w:rsid w:val="00B175F8"/>
    <w:rsid w:val="00B2025B"/>
    <w:rsid w:val="00B20DE9"/>
    <w:rsid w:val="00B2124F"/>
    <w:rsid w:val="00B2178F"/>
    <w:rsid w:val="00B220B7"/>
    <w:rsid w:val="00B2326E"/>
    <w:rsid w:val="00B2427A"/>
    <w:rsid w:val="00B2589B"/>
    <w:rsid w:val="00B2663F"/>
    <w:rsid w:val="00B26C70"/>
    <w:rsid w:val="00B3052B"/>
    <w:rsid w:val="00B31625"/>
    <w:rsid w:val="00B33676"/>
    <w:rsid w:val="00B3482B"/>
    <w:rsid w:val="00B34CB2"/>
    <w:rsid w:val="00B34D11"/>
    <w:rsid w:val="00B34D39"/>
    <w:rsid w:val="00B3500F"/>
    <w:rsid w:val="00B35E1F"/>
    <w:rsid w:val="00B36918"/>
    <w:rsid w:val="00B36C79"/>
    <w:rsid w:val="00B3759C"/>
    <w:rsid w:val="00B37873"/>
    <w:rsid w:val="00B40BE7"/>
    <w:rsid w:val="00B40C25"/>
    <w:rsid w:val="00B40E69"/>
    <w:rsid w:val="00B41261"/>
    <w:rsid w:val="00B41545"/>
    <w:rsid w:val="00B4162D"/>
    <w:rsid w:val="00B43324"/>
    <w:rsid w:val="00B435B5"/>
    <w:rsid w:val="00B43D05"/>
    <w:rsid w:val="00B445A2"/>
    <w:rsid w:val="00B4482E"/>
    <w:rsid w:val="00B46BCD"/>
    <w:rsid w:val="00B46DE4"/>
    <w:rsid w:val="00B46F41"/>
    <w:rsid w:val="00B47A65"/>
    <w:rsid w:val="00B47F22"/>
    <w:rsid w:val="00B47F9F"/>
    <w:rsid w:val="00B50DDA"/>
    <w:rsid w:val="00B5221D"/>
    <w:rsid w:val="00B5305C"/>
    <w:rsid w:val="00B534CC"/>
    <w:rsid w:val="00B537C7"/>
    <w:rsid w:val="00B5432F"/>
    <w:rsid w:val="00B549CF"/>
    <w:rsid w:val="00B54CD8"/>
    <w:rsid w:val="00B55E6A"/>
    <w:rsid w:val="00B55FE7"/>
    <w:rsid w:val="00B5661E"/>
    <w:rsid w:val="00B56E90"/>
    <w:rsid w:val="00B578F7"/>
    <w:rsid w:val="00B5795A"/>
    <w:rsid w:val="00B61252"/>
    <w:rsid w:val="00B614A9"/>
    <w:rsid w:val="00B618B1"/>
    <w:rsid w:val="00B62851"/>
    <w:rsid w:val="00B62DCA"/>
    <w:rsid w:val="00B630AD"/>
    <w:rsid w:val="00B6318A"/>
    <w:rsid w:val="00B635B2"/>
    <w:rsid w:val="00B63753"/>
    <w:rsid w:val="00B638BE"/>
    <w:rsid w:val="00B63C65"/>
    <w:rsid w:val="00B64147"/>
    <w:rsid w:val="00B64380"/>
    <w:rsid w:val="00B64ABA"/>
    <w:rsid w:val="00B65167"/>
    <w:rsid w:val="00B6574C"/>
    <w:rsid w:val="00B6588E"/>
    <w:rsid w:val="00B65ABE"/>
    <w:rsid w:val="00B65AF5"/>
    <w:rsid w:val="00B66418"/>
    <w:rsid w:val="00B667AD"/>
    <w:rsid w:val="00B667E8"/>
    <w:rsid w:val="00B66D90"/>
    <w:rsid w:val="00B7045E"/>
    <w:rsid w:val="00B70769"/>
    <w:rsid w:val="00B70F8E"/>
    <w:rsid w:val="00B7101C"/>
    <w:rsid w:val="00B71566"/>
    <w:rsid w:val="00B719B5"/>
    <w:rsid w:val="00B71C9E"/>
    <w:rsid w:val="00B72089"/>
    <w:rsid w:val="00B72958"/>
    <w:rsid w:val="00B73391"/>
    <w:rsid w:val="00B7340B"/>
    <w:rsid w:val="00B73E56"/>
    <w:rsid w:val="00B75700"/>
    <w:rsid w:val="00B75C76"/>
    <w:rsid w:val="00B75E4B"/>
    <w:rsid w:val="00B760FB"/>
    <w:rsid w:val="00B76176"/>
    <w:rsid w:val="00B765F1"/>
    <w:rsid w:val="00B77584"/>
    <w:rsid w:val="00B8029E"/>
    <w:rsid w:val="00B802D7"/>
    <w:rsid w:val="00B804E0"/>
    <w:rsid w:val="00B8119C"/>
    <w:rsid w:val="00B8135C"/>
    <w:rsid w:val="00B814CB"/>
    <w:rsid w:val="00B821E8"/>
    <w:rsid w:val="00B825D7"/>
    <w:rsid w:val="00B82A47"/>
    <w:rsid w:val="00B8344F"/>
    <w:rsid w:val="00B83EB9"/>
    <w:rsid w:val="00B8715A"/>
    <w:rsid w:val="00B8723D"/>
    <w:rsid w:val="00B8731B"/>
    <w:rsid w:val="00B87942"/>
    <w:rsid w:val="00B90117"/>
    <w:rsid w:val="00B912BA"/>
    <w:rsid w:val="00B91C4F"/>
    <w:rsid w:val="00B92414"/>
    <w:rsid w:val="00B92470"/>
    <w:rsid w:val="00B92AD1"/>
    <w:rsid w:val="00B9519F"/>
    <w:rsid w:val="00B96115"/>
    <w:rsid w:val="00B9693B"/>
    <w:rsid w:val="00BA0E38"/>
    <w:rsid w:val="00BA0E79"/>
    <w:rsid w:val="00BA0EF9"/>
    <w:rsid w:val="00BA12F1"/>
    <w:rsid w:val="00BA195C"/>
    <w:rsid w:val="00BA1BB6"/>
    <w:rsid w:val="00BA1CF3"/>
    <w:rsid w:val="00BA1F89"/>
    <w:rsid w:val="00BA2B00"/>
    <w:rsid w:val="00BA3233"/>
    <w:rsid w:val="00BA3293"/>
    <w:rsid w:val="00BA420D"/>
    <w:rsid w:val="00BA482F"/>
    <w:rsid w:val="00BA4AD5"/>
    <w:rsid w:val="00BA4B81"/>
    <w:rsid w:val="00BA4CA8"/>
    <w:rsid w:val="00BA54F2"/>
    <w:rsid w:val="00BA6100"/>
    <w:rsid w:val="00BA6432"/>
    <w:rsid w:val="00BA6825"/>
    <w:rsid w:val="00BA7B79"/>
    <w:rsid w:val="00BA7D40"/>
    <w:rsid w:val="00BB00B6"/>
    <w:rsid w:val="00BB05A2"/>
    <w:rsid w:val="00BB139D"/>
    <w:rsid w:val="00BB142D"/>
    <w:rsid w:val="00BB1FC8"/>
    <w:rsid w:val="00BB1FDE"/>
    <w:rsid w:val="00BB2334"/>
    <w:rsid w:val="00BB2ED0"/>
    <w:rsid w:val="00BB2F9F"/>
    <w:rsid w:val="00BB3C8F"/>
    <w:rsid w:val="00BB4A22"/>
    <w:rsid w:val="00BB4CB1"/>
    <w:rsid w:val="00BB550C"/>
    <w:rsid w:val="00BB593C"/>
    <w:rsid w:val="00BB5997"/>
    <w:rsid w:val="00BB5AFC"/>
    <w:rsid w:val="00BB5FC8"/>
    <w:rsid w:val="00BB66E2"/>
    <w:rsid w:val="00BB67DE"/>
    <w:rsid w:val="00BB6EC5"/>
    <w:rsid w:val="00BB70C5"/>
    <w:rsid w:val="00BB749A"/>
    <w:rsid w:val="00BB74B1"/>
    <w:rsid w:val="00BB7C3A"/>
    <w:rsid w:val="00BB7C41"/>
    <w:rsid w:val="00BC0188"/>
    <w:rsid w:val="00BC1135"/>
    <w:rsid w:val="00BC126A"/>
    <w:rsid w:val="00BC1BC5"/>
    <w:rsid w:val="00BC1EEA"/>
    <w:rsid w:val="00BC2169"/>
    <w:rsid w:val="00BC39E5"/>
    <w:rsid w:val="00BC4960"/>
    <w:rsid w:val="00BC5CB2"/>
    <w:rsid w:val="00BC63F1"/>
    <w:rsid w:val="00BC7144"/>
    <w:rsid w:val="00BC74F2"/>
    <w:rsid w:val="00BD0A12"/>
    <w:rsid w:val="00BD0CA8"/>
    <w:rsid w:val="00BD13B6"/>
    <w:rsid w:val="00BD2322"/>
    <w:rsid w:val="00BD2AAD"/>
    <w:rsid w:val="00BD2F69"/>
    <w:rsid w:val="00BD3027"/>
    <w:rsid w:val="00BD3336"/>
    <w:rsid w:val="00BD3347"/>
    <w:rsid w:val="00BD3750"/>
    <w:rsid w:val="00BD37CD"/>
    <w:rsid w:val="00BD3DD5"/>
    <w:rsid w:val="00BD4E06"/>
    <w:rsid w:val="00BD6962"/>
    <w:rsid w:val="00BD6C7E"/>
    <w:rsid w:val="00BE049C"/>
    <w:rsid w:val="00BE08B4"/>
    <w:rsid w:val="00BE1135"/>
    <w:rsid w:val="00BE1363"/>
    <w:rsid w:val="00BE1452"/>
    <w:rsid w:val="00BE2FCB"/>
    <w:rsid w:val="00BE33A4"/>
    <w:rsid w:val="00BE3506"/>
    <w:rsid w:val="00BE3580"/>
    <w:rsid w:val="00BE359D"/>
    <w:rsid w:val="00BE35D4"/>
    <w:rsid w:val="00BE3600"/>
    <w:rsid w:val="00BE4201"/>
    <w:rsid w:val="00BE4DA7"/>
    <w:rsid w:val="00BE6304"/>
    <w:rsid w:val="00BE6A19"/>
    <w:rsid w:val="00BE6CC4"/>
    <w:rsid w:val="00BE71B1"/>
    <w:rsid w:val="00BE7947"/>
    <w:rsid w:val="00BF094F"/>
    <w:rsid w:val="00BF0F54"/>
    <w:rsid w:val="00BF1530"/>
    <w:rsid w:val="00BF1701"/>
    <w:rsid w:val="00BF1947"/>
    <w:rsid w:val="00BF1EEB"/>
    <w:rsid w:val="00BF4CF9"/>
    <w:rsid w:val="00BF4D55"/>
    <w:rsid w:val="00BF5A99"/>
    <w:rsid w:val="00BF6700"/>
    <w:rsid w:val="00BF6838"/>
    <w:rsid w:val="00BF6852"/>
    <w:rsid w:val="00BF68FA"/>
    <w:rsid w:val="00C01F76"/>
    <w:rsid w:val="00C031FE"/>
    <w:rsid w:val="00C032C3"/>
    <w:rsid w:val="00C03DC3"/>
    <w:rsid w:val="00C04477"/>
    <w:rsid w:val="00C051EB"/>
    <w:rsid w:val="00C0643C"/>
    <w:rsid w:val="00C07621"/>
    <w:rsid w:val="00C07709"/>
    <w:rsid w:val="00C107FE"/>
    <w:rsid w:val="00C112B8"/>
    <w:rsid w:val="00C11FE0"/>
    <w:rsid w:val="00C12E44"/>
    <w:rsid w:val="00C131DC"/>
    <w:rsid w:val="00C140BF"/>
    <w:rsid w:val="00C158CA"/>
    <w:rsid w:val="00C15B0A"/>
    <w:rsid w:val="00C15DDF"/>
    <w:rsid w:val="00C16868"/>
    <w:rsid w:val="00C16F7A"/>
    <w:rsid w:val="00C175D0"/>
    <w:rsid w:val="00C2080A"/>
    <w:rsid w:val="00C213F2"/>
    <w:rsid w:val="00C21C1E"/>
    <w:rsid w:val="00C22035"/>
    <w:rsid w:val="00C222E4"/>
    <w:rsid w:val="00C2309E"/>
    <w:rsid w:val="00C24D6D"/>
    <w:rsid w:val="00C24F59"/>
    <w:rsid w:val="00C25152"/>
    <w:rsid w:val="00C254CA"/>
    <w:rsid w:val="00C25753"/>
    <w:rsid w:val="00C272FC"/>
    <w:rsid w:val="00C276ED"/>
    <w:rsid w:val="00C27A1B"/>
    <w:rsid w:val="00C30098"/>
    <w:rsid w:val="00C30D1A"/>
    <w:rsid w:val="00C30F8C"/>
    <w:rsid w:val="00C3177F"/>
    <w:rsid w:val="00C31CF6"/>
    <w:rsid w:val="00C31FDE"/>
    <w:rsid w:val="00C33056"/>
    <w:rsid w:val="00C34503"/>
    <w:rsid w:val="00C3484D"/>
    <w:rsid w:val="00C34C2C"/>
    <w:rsid w:val="00C35640"/>
    <w:rsid w:val="00C365F7"/>
    <w:rsid w:val="00C366DE"/>
    <w:rsid w:val="00C36A9D"/>
    <w:rsid w:val="00C36BD8"/>
    <w:rsid w:val="00C3730A"/>
    <w:rsid w:val="00C37CFA"/>
    <w:rsid w:val="00C37D53"/>
    <w:rsid w:val="00C40D17"/>
    <w:rsid w:val="00C40E04"/>
    <w:rsid w:val="00C412CD"/>
    <w:rsid w:val="00C42A9F"/>
    <w:rsid w:val="00C42C4F"/>
    <w:rsid w:val="00C434EB"/>
    <w:rsid w:val="00C43788"/>
    <w:rsid w:val="00C4470B"/>
    <w:rsid w:val="00C44BF1"/>
    <w:rsid w:val="00C4512C"/>
    <w:rsid w:val="00C46220"/>
    <w:rsid w:val="00C46610"/>
    <w:rsid w:val="00C466BB"/>
    <w:rsid w:val="00C466F7"/>
    <w:rsid w:val="00C46794"/>
    <w:rsid w:val="00C46E3D"/>
    <w:rsid w:val="00C471A9"/>
    <w:rsid w:val="00C50542"/>
    <w:rsid w:val="00C509CD"/>
    <w:rsid w:val="00C511A8"/>
    <w:rsid w:val="00C517DF"/>
    <w:rsid w:val="00C51C77"/>
    <w:rsid w:val="00C51EE6"/>
    <w:rsid w:val="00C52001"/>
    <w:rsid w:val="00C52C57"/>
    <w:rsid w:val="00C5331D"/>
    <w:rsid w:val="00C5351C"/>
    <w:rsid w:val="00C53E79"/>
    <w:rsid w:val="00C54875"/>
    <w:rsid w:val="00C54F28"/>
    <w:rsid w:val="00C54FC4"/>
    <w:rsid w:val="00C552DA"/>
    <w:rsid w:val="00C5622F"/>
    <w:rsid w:val="00C563B3"/>
    <w:rsid w:val="00C56429"/>
    <w:rsid w:val="00C57B63"/>
    <w:rsid w:val="00C57D77"/>
    <w:rsid w:val="00C607DE"/>
    <w:rsid w:val="00C61153"/>
    <w:rsid w:val="00C61994"/>
    <w:rsid w:val="00C6232C"/>
    <w:rsid w:val="00C63FC3"/>
    <w:rsid w:val="00C6422D"/>
    <w:rsid w:val="00C64426"/>
    <w:rsid w:val="00C6490C"/>
    <w:rsid w:val="00C64AF9"/>
    <w:rsid w:val="00C6747B"/>
    <w:rsid w:val="00C70346"/>
    <w:rsid w:val="00C71591"/>
    <w:rsid w:val="00C72ED2"/>
    <w:rsid w:val="00C73724"/>
    <w:rsid w:val="00C73ED8"/>
    <w:rsid w:val="00C742A2"/>
    <w:rsid w:val="00C74881"/>
    <w:rsid w:val="00C7533B"/>
    <w:rsid w:val="00C7565F"/>
    <w:rsid w:val="00C761EE"/>
    <w:rsid w:val="00C765A2"/>
    <w:rsid w:val="00C76792"/>
    <w:rsid w:val="00C770D0"/>
    <w:rsid w:val="00C80264"/>
    <w:rsid w:val="00C805E5"/>
    <w:rsid w:val="00C80829"/>
    <w:rsid w:val="00C80D29"/>
    <w:rsid w:val="00C81654"/>
    <w:rsid w:val="00C82067"/>
    <w:rsid w:val="00C82366"/>
    <w:rsid w:val="00C8241A"/>
    <w:rsid w:val="00C826DB"/>
    <w:rsid w:val="00C8283A"/>
    <w:rsid w:val="00C82B33"/>
    <w:rsid w:val="00C83659"/>
    <w:rsid w:val="00C83DFF"/>
    <w:rsid w:val="00C849A3"/>
    <w:rsid w:val="00C85BBF"/>
    <w:rsid w:val="00C85EC5"/>
    <w:rsid w:val="00C87047"/>
    <w:rsid w:val="00C900EE"/>
    <w:rsid w:val="00C9011D"/>
    <w:rsid w:val="00C9095B"/>
    <w:rsid w:val="00C90BCB"/>
    <w:rsid w:val="00C91864"/>
    <w:rsid w:val="00C91A76"/>
    <w:rsid w:val="00C91BA3"/>
    <w:rsid w:val="00C91DB1"/>
    <w:rsid w:val="00C92C25"/>
    <w:rsid w:val="00C9314E"/>
    <w:rsid w:val="00C93ACE"/>
    <w:rsid w:val="00C93D0C"/>
    <w:rsid w:val="00C94553"/>
    <w:rsid w:val="00C94934"/>
    <w:rsid w:val="00C95CCC"/>
    <w:rsid w:val="00C95F59"/>
    <w:rsid w:val="00C969A6"/>
    <w:rsid w:val="00C96F82"/>
    <w:rsid w:val="00C976B1"/>
    <w:rsid w:val="00CA05C8"/>
    <w:rsid w:val="00CA14A2"/>
    <w:rsid w:val="00CA19B2"/>
    <w:rsid w:val="00CA2554"/>
    <w:rsid w:val="00CA2C4B"/>
    <w:rsid w:val="00CA36CC"/>
    <w:rsid w:val="00CA39CE"/>
    <w:rsid w:val="00CA3DFA"/>
    <w:rsid w:val="00CA4E8B"/>
    <w:rsid w:val="00CA5082"/>
    <w:rsid w:val="00CA5CB5"/>
    <w:rsid w:val="00CA68A8"/>
    <w:rsid w:val="00CA78BB"/>
    <w:rsid w:val="00CA7A3B"/>
    <w:rsid w:val="00CA7E8F"/>
    <w:rsid w:val="00CB0547"/>
    <w:rsid w:val="00CB08D8"/>
    <w:rsid w:val="00CB0AA4"/>
    <w:rsid w:val="00CB112D"/>
    <w:rsid w:val="00CB17BC"/>
    <w:rsid w:val="00CB1AAE"/>
    <w:rsid w:val="00CB2739"/>
    <w:rsid w:val="00CB3FCE"/>
    <w:rsid w:val="00CB5053"/>
    <w:rsid w:val="00CB5129"/>
    <w:rsid w:val="00CB678B"/>
    <w:rsid w:val="00CB688C"/>
    <w:rsid w:val="00CB7BE0"/>
    <w:rsid w:val="00CB7D60"/>
    <w:rsid w:val="00CC0147"/>
    <w:rsid w:val="00CC0160"/>
    <w:rsid w:val="00CC0B2D"/>
    <w:rsid w:val="00CC0D45"/>
    <w:rsid w:val="00CC0D48"/>
    <w:rsid w:val="00CC0FBE"/>
    <w:rsid w:val="00CC11AB"/>
    <w:rsid w:val="00CC2B59"/>
    <w:rsid w:val="00CC2FB1"/>
    <w:rsid w:val="00CC3450"/>
    <w:rsid w:val="00CC3D0D"/>
    <w:rsid w:val="00CC45C9"/>
    <w:rsid w:val="00CC501E"/>
    <w:rsid w:val="00CC5C1A"/>
    <w:rsid w:val="00CC6023"/>
    <w:rsid w:val="00CC6109"/>
    <w:rsid w:val="00CC618C"/>
    <w:rsid w:val="00CC65A4"/>
    <w:rsid w:val="00CC667D"/>
    <w:rsid w:val="00CC70D9"/>
    <w:rsid w:val="00CC7465"/>
    <w:rsid w:val="00CC7A58"/>
    <w:rsid w:val="00CD06D8"/>
    <w:rsid w:val="00CD1252"/>
    <w:rsid w:val="00CD202B"/>
    <w:rsid w:val="00CD2E32"/>
    <w:rsid w:val="00CD3B04"/>
    <w:rsid w:val="00CD3F12"/>
    <w:rsid w:val="00CD45F6"/>
    <w:rsid w:val="00CD4ED5"/>
    <w:rsid w:val="00CD5446"/>
    <w:rsid w:val="00CD58BF"/>
    <w:rsid w:val="00CD5A2B"/>
    <w:rsid w:val="00CD626D"/>
    <w:rsid w:val="00CD68D0"/>
    <w:rsid w:val="00CD75A7"/>
    <w:rsid w:val="00CE0240"/>
    <w:rsid w:val="00CE040C"/>
    <w:rsid w:val="00CE0BF3"/>
    <w:rsid w:val="00CE1340"/>
    <w:rsid w:val="00CE1F3D"/>
    <w:rsid w:val="00CE34D5"/>
    <w:rsid w:val="00CE5566"/>
    <w:rsid w:val="00CE6623"/>
    <w:rsid w:val="00CE6802"/>
    <w:rsid w:val="00CE761D"/>
    <w:rsid w:val="00CE7ACC"/>
    <w:rsid w:val="00CE7DCD"/>
    <w:rsid w:val="00CF0343"/>
    <w:rsid w:val="00CF068A"/>
    <w:rsid w:val="00CF0C40"/>
    <w:rsid w:val="00CF0DD2"/>
    <w:rsid w:val="00CF0F20"/>
    <w:rsid w:val="00CF2513"/>
    <w:rsid w:val="00CF25B1"/>
    <w:rsid w:val="00CF3017"/>
    <w:rsid w:val="00CF35BB"/>
    <w:rsid w:val="00CF386E"/>
    <w:rsid w:val="00CF3F0E"/>
    <w:rsid w:val="00CF4459"/>
    <w:rsid w:val="00CF4EBF"/>
    <w:rsid w:val="00CF5561"/>
    <w:rsid w:val="00CF5C20"/>
    <w:rsid w:val="00CF5DA4"/>
    <w:rsid w:val="00CF62F5"/>
    <w:rsid w:val="00CF64FC"/>
    <w:rsid w:val="00CF75EC"/>
    <w:rsid w:val="00CF7951"/>
    <w:rsid w:val="00CF7EBA"/>
    <w:rsid w:val="00D00604"/>
    <w:rsid w:val="00D0127C"/>
    <w:rsid w:val="00D01331"/>
    <w:rsid w:val="00D01473"/>
    <w:rsid w:val="00D01712"/>
    <w:rsid w:val="00D01BAC"/>
    <w:rsid w:val="00D025F5"/>
    <w:rsid w:val="00D02ACC"/>
    <w:rsid w:val="00D02B99"/>
    <w:rsid w:val="00D030E2"/>
    <w:rsid w:val="00D0321F"/>
    <w:rsid w:val="00D039F8"/>
    <w:rsid w:val="00D03D8B"/>
    <w:rsid w:val="00D0559A"/>
    <w:rsid w:val="00D058EE"/>
    <w:rsid w:val="00D066B7"/>
    <w:rsid w:val="00D06B02"/>
    <w:rsid w:val="00D111A1"/>
    <w:rsid w:val="00D112A4"/>
    <w:rsid w:val="00D125B0"/>
    <w:rsid w:val="00D1263B"/>
    <w:rsid w:val="00D12B57"/>
    <w:rsid w:val="00D13836"/>
    <w:rsid w:val="00D13B54"/>
    <w:rsid w:val="00D157B6"/>
    <w:rsid w:val="00D1583A"/>
    <w:rsid w:val="00D1688F"/>
    <w:rsid w:val="00D172AF"/>
    <w:rsid w:val="00D17829"/>
    <w:rsid w:val="00D2003C"/>
    <w:rsid w:val="00D20B17"/>
    <w:rsid w:val="00D20CC9"/>
    <w:rsid w:val="00D21094"/>
    <w:rsid w:val="00D210AF"/>
    <w:rsid w:val="00D21B6E"/>
    <w:rsid w:val="00D239BA"/>
    <w:rsid w:val="00D24A54"/>
    <w:rsid w:val="00D24E73"/>
    <w:rsid w:val="00D25402"/>
    <w:rsid w:val="00D2626D"/>
    <w:rsid w:val="00D270FB"/>
    <w:rsid w:val="00D273AE"/>
    <w:rsid w:val="00D31536"/>
    <w:rsid w:val="00D3199C"/>
    <w:rsid w:val="00D32EE7"/>
    <w:rsid w:val="00D3386A"/>
    <w:rsid w:val="00D33A5A"/>
    <w:rsid w:val="00D33EB1"/>
    <w:rsid w:val="00D34A3E"/>
    <w:rsid w:val="00D34CB9"/>
    <w:rsid w:val="00D34D93"/>
    <w:rsid w:val="00D354ED"/>
    <w:rsid w:val="00D3564C"/>
    <w:rsid w:val="00D35799"/>
    <w:rsid w:val="00D35A38"/>
    <w:rsid w:val="00D35F02"/>
    <w:rsid w:val="00D36929"/>
    <w:rsid w:val="00D36952"/>
    <w:rsid w:val="00D36AA6"/>
    <w:rsid w:val="00D36B07"/>
    <w:rsid w:val="00D37058"/>
    <w:rsid w:val="00D377B2"/>
    <w:rsid w:val="00D379B9"/>
    <w:rsid w:val="00D379C4"/>
    <w:rsid w:val="00D37C2D"/>
    <w:rsid w:val="00D40067"/>
    <w:rsid w:val="00D41176"/>
    <w:rsid w:val="00D4145E"/>
    <w:rsid w:val="00D416E3"/>
    <w:rsid w:val="00D41777"/>
    <w:rsid w:val="00D42390"/>
    <w:rsid w:val="00D4240D"/>
    <w:rsid w:val="00D424FF"/>
    <w:rsid w:val="00D42CE4"/>
    <w:rsid w:val="00D433F6"/>
    <w:rsid w:val="00D4472E"/>
    <w:rsid w:val="00D447E9"/>
    <w:rsid w:val="00D44C1A"/>
    <w:rsid w:val="00D44C2C"/>
    <w:rsid w:val="00D4530B"/>
    <w:rsid w:val="00D45BB4"/>
    <w:rsid w:val="00D45EC6"/>
    <w:rsid w:val="00D45FC0"/>
    <w:rsid w:val="00D46335"/>
    <w:rsid w:val="00D47207"/>
    <w:rsid w:val="00D47B93"/>
    <w:rsid w:val="00D47C7A"/>
    <w:rsid w:val="00D50242"/>
    <w:rsid w:val="00D50F82"/>
    <w:rsid w:val="00D51156"/>
    <w:rsid w:val="00D515C7"/>
    <w:rsid w:val="00D51909"/>
    <w:rsid w:val="00D5270E"/>
    <w:rsid w:val="00D52FA3"/>
    <w:rsid w:val="00D530C3"/>
    <w:rsid w:val="00D538E9"/>
    <w:rsid w:val="00D53A46"/>
    <w:rsid w:val="00D541E6"/>
    <w:rsid w:val="00D55A81"/>
    <w:rsid w:val="00D56559"/>
    <w:rsid w:val="00D56D6D"/>
    <w:rsid w:val="00D576A7"/>
    <w:rsid w:val="00D57EC0"/>
    <w:rsid w:val="00D60160"/>
    <w:rsid w:val="00D603A6"/>
    <w:rsid w:val="00D607C8"/>
    <w:rsid w:val="00D60A24"/>
    <w:rsid w:val="00D60F31"/>
    <w:rsid w:val="00D6175E"/>
    <w:rsid w:val="00D61FF4"/>
    <w:rsid w:val="00D622E4"/>
    <w:rsid w:val="00D6299A"/>
    <w:rsid w:val="00D63138"/>
    <w:rsid w:val="00D634A3"/>
    <w:rsid w:val="00D642BB"/>
    <w:rsid w:val="00D65144"/>
    <w:rsid w:val="00D659FE"/>
    <w:rsid w:val="00D66761"/>
    <w:rsid w:val="00D66A81"/>
    <w:rsid w:val="00D67677"/>
    <w:rsid w:val="00D703B1"/>
    <w:rsid w:val="00D70957"/>
    <w:rsid w:val="00D70F8F"/>
    <w:rsid w:val="00D717C7"/>
    <w:rsid w:val="00D71BF8"/>
    <w:rsid w:val="00D727C0"/>
    <w:rsid w:val="00D7292F"/>
    <w:rsid w:val="00D76612"/>
    <w:rsid w:val="00D77EA5"/>
    <w:rsid w:val="00D80F51"/>
    <w:rsid w:val="00D81E2C"/>
    <w:rsid w:val="00D820DE"/>
    <w:rsid w:val="00D82195"/>
    <w:rsid w:val="00D82380"/>
    <w:rsid w:val="00D82CAB"/>
    <w:rsid w:val="00D83045"/>
    <w:rsid w:val="00D83BC6"/>
    <w:rsid w:val="00D84B10"/>
    <w:rsid w:val="00D85382"/>
    <w:rsid w:val="00D858E3"/>
    <w:rsid w:val="00D8642C"/>
    <w:rsid w:val="00D866FF"/>
    <w:rsid w:val="00D868BC"/>
    <w:rsid w:val="00D86F49"/>
    <w:rsid w:val="00D87FF9"/>
    <w:rsid w:val="00D902FE"/>
    <w:rsid w:val="00D90562"/>
    <w:rsid w:val="00D90A8F"/>
    <w:rsid w:val="00D90F1D"/>
    <w:rsid w:val="00D91F45"/>
    <w:rsid w:val="00D921A9"/>
    <w:rsid w:val="00D9227D"/>
    <w:rsid w:val="00D92922"/>
    <w:rsid w:val="00D94021"/>
    <w:rsid w:val="00D94DBB"/>
    <w:rsid w:val="00D961DD"/>
    <w:rsid w:val="00D964A6"/>
    <w:rsid w:val="00D9672B"/>
    <w:rsid w:val="00D974F2"/>
    <w:rsid w:val="00D97576"/>
    <w:rsid w:val="00D97931"/>
    <w:rsid w:val="00D97A92"/>
    <w:rsid w:val="00DA0A51"/>
    <w:rsid w:val="00DA0D31"/>
    <w:rsid w:val="00DA2A60"/>
    <w:rsid w:val="00DA2B4C"/>
    <w:rsid w:val="00DA334E"/>
    <w:rsid w:val="00DA33A6"/>
    <w:rsid w:val="00DA399F"/>
    <w:rsid w:val="00DA4150"/>
    <w:rsid w:val="00DA4231"/>
    <w:rsid w:val="00DA5175"/>
    <w:rsid w:val="00DA55E7"/>
    <w:rsid w:val="00DA5B47"/>
    <w:rsid w:val="00DA64DA"/>
    <w:rsid w:val="00DA675D"/>
    <w:rsid w:val="00DA68C2"/>
    <w:rsid w:val="00DA6FBC"/>
    <w:rsid w:val="00DB005D"/>
    <w:rsid w:val="00DB01FF"/>
    <w:rsid w:val="00DB0AA3"/>
    <w:rsid w:val="00DB2359"/>
    <w:rsid w:val="00DB36E7"/>
    <w:rsid w:val="00DB38DD"/>
    <w:rsid w:val="00DB3D5D"/>
    <w:rsid w:val="00DB4DA6"/>
    <w:rsid w:val="00DB53A6"/>
    <w:rsid w:val="00DB5CEC"/>
    <w:rsid w:val="00DB72E3"/>
    <w:rsid w:val="00DB745E"/>
    <w:rsid w:val="00DB7ED8"/>
    <w:rsid w:val="00DC0383"/>
    <w:rsid w:val="00DC31D9"/>
    <w:rsid w:val="00DC3424"/>
    <w:rsid w:val="00DC5CBA"/>
    <w:rsid w:val="00DC61E1"/>
    <w:rsid w:val="00DC638D"/>
    <w:rsid w:val="00DC693C"/>
    <w:rsid w:val="00DC6BFB"/>
    <w:rsid w:val="00DC7136"/>
    <w:rsid w:val="00DC7304"/>
    <w:rsid w:val="00DD0308"/>
    <w:rsid w:val="00DD0E17"/>
    <w:rsid w:val="00DD170F"/>
    <w:rsid w:val="00DD2AF1"/>
    <w:rsid w:val="00DD4043"/>
    <w:rsid w:val="00DD46B8"/>
    <w:rsid w:val="00DD48E0"/>
    <w:rsid w:val="00DD5840"/>
    <w:rsid w:val="00DD5AD1"/>
    <w:rsid w:val="00DD5BF8"/>
    <w:rsid w:val="00DD6125"/>
    <w:rsid w:val="00DD64BB"/>
    <w:rsid w:val="00DD64D5"/>
    <w:rsid w:val="00DD6681"/>
    <w:rsid w:val="00DD679C"/>
    <w:rsid w:val="00DD7265"/>
    <w:rsid w:val="00DD73DB"/>
    <w:rsid w:val="00DD7431"/>
    <w:rsid w:val="00DE02A1"/>
    <w:rsid w:val="00DE06DD"/>
    <w:rsid w:val="00DE098B"/>
    <w:rsid w:val="00DE0C28"/>
    <w:rsid w:val="00DE161F"/>
    <w:rsid w:val="00DE214F"/>
    <w:rsid w:val="00DE2EDD"/>
    <w:rsid w:val="00DE3254"/>
    <w:rsid w:val="00DE39B0"/>
    <w:rsid w:val="00DE49AF"/>
    <w:rsid w:val="00DE76C0"/>
    <w:rsid w:val="00DE7F7A"/>
    <w:rsid w:val="00DF0D34"/>
    <w:rsid w:val="00DF12A2"/>
    <w:rsid w:val="00DF15A5"/>
    <w:rsid w:val="00DF1FDB"/>
    <w:rsid w:val="00DF26A4"/>
    <w:rsid w:val="00DF2D3F"/>
    <w:rsid w:val="00DF382A"/>
    <w:rsid w:val="00DF3A28"/>
    <w:rsid w:val="00DF3AA6"/>
    <w:rsid w:val="00DF3CAE"/>
    <w:rsid w:val="00DF3E2D"/>
    <w:rsid w:val="00DF4FBC"/>
    <w:rsid w:val="00DF51DA"/>
    <w:rsid w:val="00DF5C83"/>
    <w:rsid w:val="00DF5DA5"/>
    <w:rsid w:val="00DF610B"/>
    <w:rsid w:val="00DF61CB"/>
    <w:rsid w:val="00DF62CA"/>
    <w:rsid w:val="00DF649B"/>
    <w:rsid w:val="00DF67D4"/>
    <w:rsid w:val="00DF6B93"/>
    <w:rsid w:val="00E00078"/>
    <w:rsid w:val="00E008C7"/>
    <w:rsid w:val="00E01147"/>
    <w:rsid w:val="00E01739"/>
    <w:rsid w:val="00E018B4"/>
    <w:rsid w:val="00E018DF"/>
    <w:rsid w:val="00E01E04"/>
    <w:rsid w:val="00E0245F"/>
    <w:rsid w:val="00E037D3"/>
    <w:rsid w:val="00E03C64"/>
    <w:rsid w:val="00E03CA7"/>
    <w:rsid w:val="00E03EA3"/>
    <w:rsid w:val="00E03FCA"/>
    <w:rsid w:val="00E041C6"/>
    <w:rsid w:val="00E057A2"/>
    <w:rsid w:val="00E059DA"/>
    <w:rsid w:val="00E06CD3"/>
    <w:rsid w:val="00E07FE5"/>
    <w:rsid w:val="00E10192"/>
    <w:rsid w:val="00E11ADF"/>
    <w:rsid w:val="00E11E2C"/>
    <w:rsid w:val="00E124A2"/>
    <w:rsid w:val="00E1252A"/>
    <w:rsid w:val="00E125C3"/>
    <w:rsid w:val="00E12755"/>
    <w:rsid w:val="00E12E63"/>
    <w:rsid w:val="00E12F61"/>
    <w:rsid w:val="00E13285"/>
    <w:rsid w:val="00E13416"/>
    <w:rsid w:val="00E13A00"/>
    <w:rsid w:val="00E1425D"/>
    <w:rsid w:val="00E14BAD"/>
    <w:rsid w:val="00E15F3D"/>
    <w:rsid w:val="00E200B0"/>
    <w:rsid w:val="00E23016"/>
    <w:rsid w:val="00E23986"/>
    <w:rsid w:val="00E241F5"/>
    <w:rsid w:val="00E2426E"/>
    <w:rsid w:val="00E2485A"/>
    <w:rsid w:val="00E25102"/>
    <w:rsid w:val="00E25CDA"/>
    <w:rsid w:val="00E2613D"/>
    <w:rsid w:val="00E26160"/>
    <w:rsid w:val="00E26FE8"/>
    <w:rsid w:val="00E27801"/>
    <w:rsid w:val="00E27C01"/>
    <w:rsid w:val="00E300B3"/>
    <w:rsid w:val="00E30FB9"/>
    <w:rsid w:val="00E31996"/>
    <w:rsid w:val="00E31AFB"/>
    <w:rsid w:val="00E31DB3"/>
    <w:rsid w:val="00E32AAD"/>
    <w:rsid w:val="00E35438"/>
    <w:rsid w:val="00E35470"/>
    <w:rsid w:val="00E3549C"/>
    <w:rsid w:val="00E35C8A"/>
    <w:rsid w:val="00E366E5"/>
    <w:rsid w:val="00E3754F"/>
    <w:rsid w:val="00E379EF"/>
    <w:rsid w:val="00E40345"/>
    <w:rsid w:val="00E41319"/>
    <w:rsid w:val="00E4131F"/>
    <w:rsid w:val="00E415E0"/>
    <w:rsid w:val="00E4192C"/>
    <w:rsid w:val="00E419F4"/>
    <w:rsid w:val="00E41C7A"/>
    <w:rsid w:val="00E42796"/>
    <w:rsid w:val="00E435B0"/>
    <w:rsid w:val="00E44286"/>
    <w:rsid w:val="00E4434C"/>
    <w:rsid w:val="00E44783"/>
    <w:rsid w:val="00E44BB9"/>
    <w:rsid w:val="00E45251"/>
    <w:rsid w:val="00E455E0"/>
    <w:rsid w:val="00E4688C"/>
    <w:rsid w:val="00E47488"/>
    <w:rsid w:val="00E478E9"/>
    <w:rsid w:val="00E47BB0"/>
    <w:rsid w:val="00E47C4C"/>
    <w:rsid w:val="00E47E00"/>
    <w:rsid w:val="00E50301"/>
    <w:rsid w:val="00E505F0"/>
    <w:rsid w:val="00E50D5E"/>
    <w:rsid w:val="00E511B4"/>
    <w:rsid w:val="00E5305F"/>
    <w:rsid w:val="00E531DA"/>
    <w:rsid w:val="00E5444F"/>
    <w:rsid w:val="00E54927"/>
    <w:rsid w:val="00E55350"/>
    <w:rsid w:val="00E5588F"/>
    <w:rsid w:val="00E5746A"/>
    <w:rsid w:val="00E579EB"/>
    <w:rsid w:val="00E60C22"/>
    <w:rsid w:val="00E617D6"/>
    <w:rsid w:val="00E61C45"/>
    <w:rsid w:val="00E61FAE"/>
    <w:rsid w:val="00E62510"/>
    <w:rsid w:val="00E62532"/>
    <w:rsid w:val="00E63065"/>
    <w:rsid w:val="00E640D1"/>
    <w:rsid w:val="00E650FF"/>
    <w:rsid w:val="00E65851"/>
    <w:rsid w:val="00E659FD"/>
    <w:rsid w:val="00E665D9"/>
    <w:rsid w:val="00E67177"/>
    <w:rsid w:val="00E673C5"/>
    <w:rsid w:val="00E67D8B"/>
    <w:rsid w:val="00E67FA0"/>
    <w:rsid w:val="00E70FE9"/>
    <w:rsid w:val="00E71068"/>
    <w:rsid w:val="00E71563"/>
    <w:rsid w:val="00E71CBD"/>
    <w:rsid w:val="00E71DF6"/>
    <w:rsid w:val="00E71E0A"/>
    <w:rsid w:val="00E72422"/>
    <w:rsid w:val="00E72E1D"/>
    <w:rsid w:val="00E731D0"/>
    <w:rsid w:val="00E73A5C"/>
    <w:rsid w:val="00E75C3E"/>
    <w:rsid w:val="00E75F66"/>
    <w:rsid w:val="00E76652"/>
    <w:rsid w:val="00E77150"/>
    <w:rsid w:val="00E77739"/>
    <w:rsid w:val="00E77ECA"/>
    <w:rsid w:val="00E8009A"/>
    <w:rsid w:val="00E80906"/>
    <w:rsid w:val="00E81090"/>
    <w:rsid w:val="00E81E01"/>
    <w:rsid w:val="00E81E9A"/>
    <w:rsid w:val="00E82130"/>
    <w:rsid w:val="00E822AE"/>
    <w:rsid w:val="00E8312E"/>
    <w:rsid w:val="00E84B8B"/>
    <w:rsid w:val="00E870B0"/>
    <w:rsid w:val="00E905E6"/>
    <w:rsid w:val="00E920C1"/>
    <w:rsid w:val="00E9216D"/>
    <w:rsid w:val="00E927DD"/>
    <w:rsid w:val="00E92804"/>
    <w:rsid w:val="00E92A06"/>
    <w:rsid w:val="00E93E07"/>
    <w:rsid w:val="00E93E78"/>
    <w:rsid w:val="00E940CF"/>
    <w:rsid w:val="00E947B2"/>
    <w:rsid w:val="00E948DE"/>
    <w:rsid w:val="00E94B0E"/>
    <w:rsid w:val="00E94DA9"/>
    <w:rsid w:val="00E95090"/>
    <w:rsid w:val="00E96E52"/>
    <w:rsid w:val="00E97186"/>
    <w:rsid w:val="00E973A0"/>
    <w:rsid w:val="00E97F9C"/>
    <w:rsid w:val="00EA0975"/>
    <w:rsid w:val="00EA1260"/>
    <w:rsid w:val="00EA134A"/>
    <w:rsid w:val="00EA2C91"/>
    <w:rsid w:val="00EA376F"/>
    <w:rsid w:val="00EA4729"/>
    <w:rsid w:val="00EA4905"/>
    <w:rsid w:val="00EA4BAC"/>
    <w:rsid w:val="00EA4D10"/>
    <w:rsid w:val="00EA4E17"/>
    <w:rsid w:val="00EA593F"/>
    <w:rsid w:val="00EA629F"/>
    <w:rsid w:val="00EA7833"/>
    <w:rsid w:val="00EB08DB"/>
    <w:rsid w:val="00EB0FBB"/>
    <w:rsid w:val="00EB12F6"/>
    <w:rsid w:val="00EB1E1C"/>
    <w:rsid w:val="00EB1E46"/>
    <w:rsid w:val="00EB1E73"/>
    <w:rsid w:val="00EB2355"/>
    <w:rsid w:val="00EB2A76"/>
    <w:rsid w:val="00EB2F37"/>
    <w:rsid w:val="00EB33CC"/>
    <w:rsid w:val="00EB3A27"/>
    <w:rsid w:val="00EB4869"/>
    <w:rsid w:val="00EB4BD7"/>
    <w:rsid w:val="00EB607A"/>
    <w:rsid w:val="00EB683E"/>
    <w:rsid w:val="00EB69B5"/>
    <w:rsid w:val="00EB6DDC"/>
    <w:rsid w:val="00EB7351"/>
    <w:rsid w:val="00EB74EB"/>
    <w:rsid w:val="00EB78A0"/>
    <w:rsid w:val="00EB79F6"/>
    <w:rsid w:val="00EC22DD"/>
    <w:rsid w:val="00EC3448"/>
    <w:rsid w:val="00EC3F30"/>
    <w:rsid w:val="00EC406B"/>
    <w:rsid w:val="00EC4215"/>
    <w:rsid w:val="00EC5239"/>
    <w:rsid w:val="00EC58BC"/>
    <w:rsid w:val="00EC5DD2"/>
    <w:rsid w:val="00EC639C"/>
    <w:rsid w:val="00EC69BB"/>
    <w:rsid w:val="00EC6D62"/>
    <w:rsid w:val="00EC7675"/>
    <w:rsid w:val="00ED050C"/>
    <w:rsid w:val="00ED09E8"/>
    <w:rsid w:val="00ED0A8B"/>
    <w:rsid w:val="00ED16A2"/>
    <w:rsid w:val="00ED2023"/>
    <w:rsid w:val="00ED2306"/>
    <w:rsid w:val="00ED3113"/>
    <w:rsid w:val="00ED32E1"/>
    <w:rsid w:val="00ED3FD8"/>
    <w:rsid w:val="00ED43EA"/>
    <w:rsid w:val="00ED4714"/>
    <w:rsid w:val="00ED4ADB"/>
    <w:rsid w:val="00ED595E"/>
    <w:rsid w:val="00ED5D4B"/>
    <w:rsid w:val="00ED5D9F"/>
    <w:rsid w:val="00ED62B4"/>
    <w:rsid w:val="00ED6E90"/>
    <w:rsid w:val="00ED7321"/>
    <w:rsid w:val="00ED767D"/>
    <w:rsid w:val="00EE172A"/>
    <w:rsid w:val="00EE2BBE"/>
    <w:rsid w:val="00EE3FB0"/>
    <w:rsid w:val="00EE4091"/>
    <w:rsid w:val="00EE419E"/>
    <w:rsid w:val="00EE5829"/>
    <w:rsid w:val="00EE5EA3"/>
    <w:rsid w:val="00EE6877"/>
    <w:rsid w:val="00EE6D81"/>
    <w:rsid w:val="00EE7553"/>
    <w:rsid w:val="00EF15E7"/>
    <w:rsid w:val="00EF16D4"/>
    <w:rsid w:val="00EF304B"/>
    <w:rsid w:val="00EF3366"/>
    <w:rsid w:val="00EF3A84"/>
    <w:rsid w:val="00EF3BE3"/>
    <w:rsid w:val="00EF47E7"/>
    <w:rsid w:val="00EF53F7"/>
    <w:rsid w:val="00EF5F03"/>
    <w:rsid w:val="00EF617B"/>
    <w:rsid w:val="00EF6AC9"/>
    <w:rsid w:val="00EF7303"/>
    <w:rsid w:val="00EF7B35"/>
    <w:rsid w:val="00F002F3"/>
    <w:rsid w:val="00F00E5C"/>
    <w:rsid w:val="00F016D1"/>
    <w:rsid w:val="00F0234D"/>
    <w:rsid w:val="00F02E91"/>
    <w:rsid w:val="00F04689"/>
    <w:rsid w:val="00F047D9"/>
    <w:rsid w:val="00F04A55"/>
    <w:rsid w:val="00F04D2A"/>
    <w:rsid w:val="00F051C3"/>
    <w:rsid w:val="00F05341"/>
    <w:rsid w:val="00F07459"/>
    <w:rsid w:val="00F1030C"/>
    <w:rsid w:val="00F103F8"/>
    <w:rsid w:val="00F1082E"/>
    <w:rsid w:val="00F108A1"/>
    <w:rsid w:val="00F10D73"/>
    <w:rsid w:val="00F117C5"/>
    <w:rsid w:val="00F119C1"/>
    <w:rsid w:val="00F11B4F"/>
    <w:rsid w:val="00F11F17"/>
    <w:rsid w:val="00F1423B"/>
    <w:rsid w:val="00F1442D"/>
    <w:rsid w:val="00F1456E"/>
    <w:rsid w:val="00F14577"/>
    <w:rsid w:val="00F14D13"/>
    <w:rsid w:val="00F150E5"/>
    <w:rsid w:val="00F15CDC"/>
    <w:rsid w:val="00F15E80"/>
    <w:rsid w:val="00F16129"/>
    <w:rsid w:val="00F1698B"/>
    <w:rsid w:val="00F16BB3"/>
    <w:rsid w:val="00F17C42"/>
    <w:rsid w:val="00F17C69"/>
    <w:rsid w:val="00F20C0B"/>
    <w:rsid w:val="00F20C5E"/>
    <w:rsid w:val="00F21166"/>
    <w:rsid w:val="00F21317"/>
    <w:rsid w:val="00F21E23"/>
    <w:rsid w:val="00F222C6"/>
    <w:rsid w:val="00F2230B"/>
    <w:rsid w:val="00F22396"/>
    <w:rsid w:val="00F229F8"/>
    <w:rsid w:val="00F22ACE"/>
    <w:rsid w:val="00F23CC5"/>
    <w:rsid w:val="00F25185"/>
    <w:rsid w:val="00F2546A"/>
    <w:rsid w:val="00F25492"/>
    <w:rsid w:val="00F254FF"/>
    <w:rsid w:val="00F25786"/>
    <w:rsid w:val="00F26C7C"/>
    <w:rsid w:val="00F27BFF"/>
    <w:rsid w:val="00F306EB"/>
    <w:rsid w:val="00F30D3B"/>
    <w:rsid w:val="00F30F04"/>
    <w:rsid w:val="00F31461"/>
    <w:rsid w:val="00F31C81"/>
    <w:rsid w:val="00F328A8"/>
    <w:rsid w:val="00F32B52"/>
    <w:rsid w:val="00F33614"/>
    <w:rsid w:val="00F35743"/>
    <w:rsid w:val="00F367D4"/>
    <w:rsid w:val="00F36EC5"/>
    <w:rsid w:val="00F37135"/>
    <w:rsid w:val="00F37575"/>
    <w:rsid w:val="00F4053C"/>
    <w:rsid w:val="00F406FB"/>
    <w:rsid w:val="00F40C59"/>
    <w:rsid w:val="00F40F3C"/>
    <w:rsid w:val="00F40FDC"/>
    <w:rsid w:val="00F41CC8"/>
    <w:rsid w:val="00F42522"/>
    <w:rsid w:val="00F425C9"/>
    <w:rsid w:val="00F43181"/>
    <w:rsid w:val="00F4409F"/>
    <w:rsid w:val="00F447CD"/>
    <w:rsid w:val="00F447F3"/>
    <w:rsid w:val="00F44E2E"/>
    <w:rsid w:val="00F4568C"/>
    <w:rsid w:val="00F4598D"/>
    <w:rsid w:val="00F46917"/>
    <w:rsid w:val="00F46918"/>
    <w:rsid w:val="00F46CA6"/>
    <w:rsid w:val="00F47B04"/>
    <w:rsid w:val="00F50AAA"/>
    <w:rsid w:val="00F50CE7"/>
    <w:rsid w:val="00F50D6A"/>
    <w:rsid w:val="00F50EEE"/>
    <w:rsid w:val="00F51B72"/>
    <w:rsid w:val="00F523D0"/>
    <w:rsid w:val="00F52410"/>
    <w:rsid w:val="00F525BE"/>
    <w:rsid w:val="00F53972"/>
    <w:rsid w:val="00F539C7"/>
    <w:rsid w:val="00F54466"/>
    <w:rsid w:val="00F55949"/>
    <w:rsid w:val="00F576DE"/>
    <w:rsid w:val="00F57971"/>
    <w:rsid w:val="00F57F3D"/>
    <w:rsid w:val="00F60520"/>
    <w:rsid w:val="00F61524"/>
    <w:rsid w:val="00F619DB"/>
    <w:rsid w:val="00F619E1"/>
    <w:rsid w:val="00F620B1"/>
    <w:rsid w:val="00F62116"/>
    <w:rsid w:val="00F62A5D"/>
    <w:rsid w:val="00F63470"/>
    <w:rsid w:val="00F640CE"/>
    <w:rsid w:val="00F65AB4"/>
    <w:rsid w:val="00F65D88"/>
    <w:rsid w:val="00F66D86"/>
    <w:rsid w:val="00F67A9C"/>
    <w:rsid w:val="00F67D59"/>
    <w:rsid w:val="00F67E99"/>
    <w:rsid w:val="00F70B98"/>
    <w:rsid w:val="00F714BD"/>
    <w:rsid w:val="00F71A83"/>
    <w:rsid w:val="00F71AEA"/>
    <w:rsid w:val="00F71D71"/>
    <w:rsid w:val="00F72A8F"/>
    <w:rsid w:val="00F72C15"/>
    <w:rsid w:val="00F73080"/>
    <w:rsid w:val="00F73829"/>
    <w:rsid w:val="00F73AED"/>
    <w:rsid w:val="00F7409E"/>
    <w:rsid w:val="00F74751"/>
    <w:rsid w:val="00F80492"/>
    <w:rsid w:val="00F80794"/>
    <w:rsid w:val="00F820CA"/>
    <w:rsid w:val="00F82282"/>
    <w:rsid w:val="00F82839"/>
    <w:rsid w:val="00F83F69"/>
    <w:rsid w:val="00F84E62"/>
    <w:rsid w:val="00F86962"/>
    <w:rsid w:val="00F86EE2"/>
    <w:rsid w:val="00F877DB"/>
    <w:rsid w:val="00F87A44"/>
    <w:rsid w:val="00F87B67"/>
    <w:rsid w:val="00F903B9"/>
    <w:rsid w:val="00F90404"/>
    <w:rsid w:val="00F90E15"/>
    <w:rsid w:val="00F91692"/>
    <w:rsid w:val="00F91AED"/>
    <w:rsid w:val="00F91B02"/>
    <w:rsid w:val="00F92384"/>
    <w:rsid w:val="00F93B71"/>
    <w:rsid w:val="00F93F9E"/>
    <w:rsid w:val="00F96CBB"/>
    <w:rsid w:val="00F96DAE"/>
    <w:rsid w:val="00F97867"/>
    <w:rsid w:val="00FA09BD"/>
    <w:rsid w:val="00FA0E15"/>
    <w:rsid w:val="00FA288E"/>
    <w:rsid w:val="00FA32F4"/>
    <w:rsid w:val="00FA3426"/>
    <w:rsid w:val="00FA3E14"/>
    <w:rsid w:val="00FA4F0E"/>
    <w:rsid w:val="00FA522C"/>
    <w:rsid w:val="00FA5CD2"/>
    <w:rsid w:val="00FA6DB1"/>
    <w:rsid w:val="00FA6ED8"/>
    <w:rsid w:val="00FA7F71"/>
    <w:rsid w:val="00FB0027"/>
    <w:rsid w:val="00FB0AA1"/>
    <w:rsid w:val="00FB0FF6"/>
    <w:rsid w:val="00FB1141"/>
    <w:rsid w:val="00FB1B90"/>
    <w:rsid w:val="00FB27CC"/>
    <w:rsid w:val="00FB2879"/>
    <w:rsid w:val="00FB2DD4"/>
    <w:rsid w:val="00FB305B"/>
    <w:rsid w:val="00FB3781"/>
    <w:rsid w:val="00FB4143"/>
    <w:rsid w:val="00FB5387"/>
    <w:rsid w:val="00FB5592"/>
    <w:rsid w:val="00FB5EC2"/>
    <w:rsid w:val="00FB5EE4"/>
    <w:rsid w:val="00FB600A"/>
    <w:rsid w:val="00FB640C"/>
    <w:rsid w:val="00FB6CD3"/>
    <w:rsid w:val="00FB6F44"/>
    <w:rsid w:val="00FB73E6"/>
    <w:rsid w:val="00FC15A9"/>
    <w:rsid w:val="00FC2B68"/>
    <w:rsid w:val="00FC2E27"/>
    <w:rsid w:val="00FC307B"/>
    <w:rsid w:val="00FC366F"/>
    <w:rsid w:val="00FC4A95"/>
    <w:rsid w:val="00FC508E"/>
    <w:rsid w:val="00FC5715"/>
    <w:rsid w:val="00FC6D10"/>
    <w:rsid w:val="00FC6F55"/>
    <w:rsid w:val="00FC70D9"/>
    <w:rsid w:val="00FC7F49"/>
    <w:rsid w:val="00FD0A80"/>
    <w:rsid w:val="00FD0CFD"/>
    <w:rsid w:val="00FD15FC"/>
    <w:rsid w:val="00FD1698"/>
    <w:rsid w:val="00FD1EFF"/>
    <w:rsid w:val="00FD1F24"/>
    <w:rsid w:val="00FD2FAF"/>
    <w:rsid w:val="00FD3715"/>
    <w:rsid w:val="00FD401D"/>
    <w:rsid w:val="00FD42F5"/>
    <w:rsid w:val="00FD4ABD"/>
    <w:rsid w:val="00FD4D2F"/>
    <w:rsid w:val="00FD4FA0"/>
    <w:rsid w:val="00FD5473"/>
    <w:rsid w:val="00FD66AC"/>
    <w:rsid w:val="00FD67DB"/>
    <w:rsid w:val="00FD6FC9"/>
    <w:rsid w:val="00FD7584"/>
    <w:rsid w:val="00FD7979"/>
    <w:rsid w:val="00FE0084"/>
    <w:rsid w:val="00FE0298"/>
    <w:rsid w:val="00FE02A4"/>
    <w:rsid w:val="00FE0591"/>
    <w:rsid w:val="00FE09B7"/>
    <w:rsid w:val="00FE0BE8"/>
    <w:rsid w:val="00FE165F"/>
    <w:rsid w:val="00FE1A01"/>
    <w:rsid w:val="00FE1FA4"/>
    <w:rsid w:val="00FE2339"/>
    <w:rsid w:val="00FE26CF"/>
    <w:rsid w:val="00FE26F3"/>
    <w:rsid w:val="00FE2915"/>
    <w:rsid w:val="00FE41C3"/>
    <w:rsid w:val="00FE4546"/>
    <w:rsid w:val="00FE4674"/>
    <w:rsid w:val="00FE4EF0"/>
    <w:rsid w:val="00FE5543"/>
    <w:rsid w:val="00FE6F1B"/>
    <w:rsid w:val="00FE6FEF"/>
    <w:rsid w:val="00FF01FE"/>
    <w:rsid w:val="00FF068C"/>
    <w:rsid w:val="00FF0BBB"/>
    <w:rsid w:val="00FF0BDE"/>
    <w:rsid w:val="00FF0D18"/>
    <w:rsid w:val="00FF0FCA"/>
    <w:rsid w:val="00FF12A4"/>
    <w:rsid w:val="00FF2FF5"/>
    <w:rsid w:val="00FF4766"/>
    <w:rsid w:val="00FF4CE5"/>
    <w:rsid w:val="00FF5AB1"/>
    <w:rsid w:val="00FF69E9"/>
    <w:rsid w:val="00FF6A5B"/>
    <w:rsid w:val="00FF73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6F93B3"/>
  <w15:docId w15:val="{E0A97A71-036C-4F6F-8749-339CAC47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6049C"/>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4"/>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iPriority w:val="99"/>
    <w:semiHidden/>
    <w:unhideWhenUsed/>
    <w:rsid w:val="009C5278"/>
  </w:style>
  <w:style w:type="character" w:customStyle="1" w:styleId="Sprotnaopomba-besediloZnak">
    <w:name w:val="Sprotna opomba - besedilo Znak"/>
    <w:link w:val="Sprotnaopomba-besedilo"/>
    <w:uiPriority w:val="99"/>
    <w:semiHidden/>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paragraph" w:customStyle="1" w:styleId="pogodba">
    <w:name w:val="pogodba"/>
    <w:basedOn w:val="Navaden"/>
    <w:rsid w:val="00DA334E"/>
    <w:pPr>
      <w:ind w:left="454"/>
      <w:jc w:val="both"/>
    </w:pPr>
    <w:rPr>
      <w:sz w:val="24"/>
      <w:szCs w:val="24"/>
    </w:rPr>
  </w:style>
  <w:style w:type="character" w:customStyle="1" w:styleId="OdstavekseznamaZnak">
    <w:name w:val="Odstavek seznama Znak"/>
    <w:link w:val="Odstavekseznama"/>
    <w:uiPriority w:val="34"/>
    <w:rsid w:val="00944C27"/>
    <w:rPr>
      <w:rFonts w:ascii="Times New Roman" w:eastAsia="Times New Roman" w:hAnsi="Times New Roman"/>
    </w:rPr>
  </w:style>
  <w:style w:type="table" w:customStyle="1" w:styleId="Tabelamrea1">
    <w:name w:val="Tabela – mreža1"/>
    <w:basedOn w:val="Navadnatabela"/>
    <w:next w:val="Tabelamrea"/>
    <w:uiPriority w:val="99"/>
    <w:rsid w:val="00A666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2C75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3">
    <w:name w:val="WW-Body Text 3"/>
    <w:basedOn w:val="Navaden"/>
    <w:uiPriority w:val="99"/>
    <w:rsid w:val="006424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lang w:eastAsia="en-US"/>
    </w:rPr>
  </w:style>
  <w:style w:type="paragraph" w:customStyle="1" w:styleId="Textbody">
    <w:name w:val="Text body"/>
    <w:rsid w:val="000A693F"/>
    <w:pPr>
      <w:suppressAutoHyphens/>
      <w:autoSpaceDN w:val="0"/>
      <w:spacing w:before="100" w:after="10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69432184">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04077057">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00020343">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79016068">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40017305">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84424849">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61088579">
      <w:bodyDiv w:val="1"/>
      <w:marLeft w:val="0"/>
      <w:marRight w:val="0"/>
      <w:marTop w:val="0"/>
      <w:marBottom w:val="0"/>
      <w:divBdr>
        <w:top w:val="none" w:sz="0" w:space="0" w:color="auto"/>
        <w:left w:val="none" w:sz="0" w:space="0" w:color="auto"/>
        <w:bottom w:val="none" w:sz="0" w:space="0" w:color="auto"/>
        <w:right w:val="none" w:sz="0" w:space="0" w:color="auto"/>
      </w:divBdr>
    </w:div>
    <w:div w:id="875049336">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684859">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17928347">
      <w:bodyDiv w:val="1"/>
      <w:marLeft w:val="0"/>
      <w:marRight w:val="0"/>
      <w:marTop w:val="0"/>
      <w:marBottom w:val="0"/>
      <w:divBdr>
        <w:top w:val="none" w:sz="0" w:space="0" w:color="auto"/>
        <w:left w:val="none" w:sz="0" w:space="0" w:color="auto"/>
        <w:bottom w:val="none" w:sz="0" w:space="0" w:color="auto"/>
        <w:right w:val="none" w:sz="0" w:space="0" w:color="auto"/>
      </w:divBdr>
    </w:div>
    <w:div w:id="1018043869">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989214">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03762767">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7755">
      <w:bodyDiv w:val="1"/>
      <w:marLeft w:val="0"/>
      <w:marRight w:val="0"/>
      <w:marTop w:val="0"/>
      <w:marBottom w:val="0"/>
      <w:divBdr>
        <w:top w:val="none" w:sz="0" w:space="0" w:color="auto"/>
        <w:left w:val="none" w:sz="0" w:space="0" w:color="auto"/>
        <w:bottom w:val="none" w:sz="0" w:space="0" w:color="auto"/>
        <w:right w:val="none" w:sz="0" w:space="0" w:color="auto"/>
      </w:divBdr>
    </w:div>
    <w:div w:id="1312058357">
      <w:bodyDiv w:val="1"/>
      <w:marLeft w:val="0"/>
      <w:marRight w:val="0"/>
      <w:marTop w:val="0"/>
      <w:marBottom w:val="0"/>
      <w:divBdr>
        <w:top w:val="none" w:sz="0" w:space="0" w:color="auto"/>
        <w:left w:val="none" w:sz="0" w:space="0" w:color="auto"/>
        <w:bottom w:val="none" w:sz="0" w:space="0" w:color="auto"/>
        <w:right w:val="none" w:sz="0" w:space="0" w:color="auto"/>
      </w:divBdr>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28591242">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32946737">
      <w:bodyDiv w:val="1"/>
      <w:marLeft w:val="0"/>
      <w:marRight w:val="0"/>
      <w:marTop w:val="0"/>
      <w:marBottom w:val="0"/>
      <w:divBdr>
        <w:top w:val="none" w:sz="0" w:space="0" w:color="auto"/>
        <w:left w:val="none" w:sz="0" w:space="0" w:color="auto"/>
        <w:bottom w:val="none" w:sz="0" w:space="0" w:color="auto"/>
        <w:right w:val="none" w:sz="0" w:space="0" w:color="auto"/>
      </w:divBdr>
    </w:div>
    <w:div w:id="2056657328">
      <w:bodyDiv w:val="1"/>
      <w:marLeft w:val="0"/>
      <w:marRight w:val="0"/>
      <w:marTop w:val="0"/>
      <w:marBottom w:val="0"/>
      <w:divBdr>
        <w:top w:val="none" w:sz="0" w:space="0" w:color="auto"/>
        <w:left w:val="none" w:sz="0" w:space="0" w:color="auto"/>
        <w:bottom w:val="none" w:sz="0" w:space="0" w:color="auto"/>
        <w:right w:val="none" w:sz="0" w:space="0" w:color="auto"/>
      </w:divBdr>
    </w:div>
    <w:div w:id="2093775358">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www.enarocanje.si/_ESPD/"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jn.gov.si/eJN2" TargetMode="Externa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www.uradni-list.si/1/objava.jsp?sop=2018-01-4120" TargetMode="External"/><Relationship Id="rId25" Type="http://schemas.openxmlformats.org/officeDocument/2006/relationships/image" Target="cid:image002.jpg@01CD1966.576185A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09-01-2981" TargetMode="External"/><Relationship Id="rId20" Type="http://schemas.openxmlformats.org/officeDocument/2006/relationships/hyperlink" Target="https://ejn.gov.si/eJN2"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7-01-2381" TargetMode="External"/><Relationship Id="rId23" Type="http://schemas.openxmlformats.org/officeDocument/2006/relationships/hyperlink" Target="https://www.kpk-rs.si/sl/pogosta-vprasanja"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ejn.gov.si/eJN2"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7-01-2381" TargetMode="External"/><Relationship Id="rId22" Type="http://schemas.openxmlformats.org/officeDocument/2006/relationships/hyperlink" Target="https://ejn.gov.si/eJN2" TargetMode="External"/><Relationship Id="rId27" Type="http://schemas.openxmlformats.org/officeDocument/2006/relationships/footer" Target="footer3.xml"/><Relationship Id="rId30" Type="http://schemas.openxmlformats.org/officeDocument/2006/relationships/hyperlink" Target="http://www.uradni-list.si/1/objava.jsp?sop=2018-01-41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4.xml.rels><?xml version="1.0" encoding="UTF-8" standalone="yes"?>
<Relationships xmlns="http://schemas.openxmlformats.org/package/2006/relationships"><Relationship Id="rId1" Type="http://schemas.openxmlformats.org/officeDocument/2006/relationships/image" Target="media/image5.wmf"/></Relationships>
</file>

<file path=word/_rels/footer5.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1BC38-726B-4BF2-B97D-F69EAEDE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17391</Words>
  <Characters>99134</Characters>
  <Application>Microsoft Office Word</Application>
  <DocSecurity>0</DocSecurity>
  <Lines>826</Lines>
  <Paragraphs>232</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116293</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SJN</dc:creator>
  <cp:lastModifiedBy>Uroš Pečaver</cp:lastModifiedBy>
  <cp:revision>2</cp:revision>
  <cp:lastPrinted>2020-04-08T16:51:00Z</cp:lastPrinted>
  <dcterms:created xsi:type="dcterms:W3CDTF">2020-04-16T13:18:00Z</dcterms:created>
  <dcterms:modified xsi:type="dcterms:W3CDTF">2020-04-16T13:18:00Z</dcterms:modified>
</cp:coreProperties>
</file>