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B97" w:rsidRPr="005C79C3" w:rsidRDefault="00904B97" w:rsidP="00B51CD1">
      <w:pPr>
        <w:keepNext/>
        <w:keepLines/>
        <w:jc w:val="center"/>
        <w:rPr>
          <w:rFonts w:ascii="Tahoma" w:hAnsi="Tahoma" w:cs="Tahoma"/>
          <w:b/>
        </w:rPr>
      </w:pPr>
      <w:r w:rsidRPr="005C79C3">
        <w:rPr>
          <w:rFonts w:ascii="Tahoma" w:hAnsi="Tahoma" w:cs="Tahoma"/>
          <w:b/>
        </w:rPr>
        <w:t>TEHNIČNA SPECIFIKACIJA ŠT. VKS-</w:t>
      </w:r>
      <w:r w:rsidR="007A44AB" w:rsidRPr="005C79C3">
        <w:rPr>
          <w:rFonts w:ascii="Tahoma" w:hAnsi="Tahoma" w:cs="Tahoma"/>
          <w:b/>
        </w:rPr>
        <w:t>70</w:t>
      </w:r>
      <w:r w:rsidRPr="005C79C3">
        <w:rPr>
          <w:rFonts w:ascii="Tahoma" w:hAnsi="Tahoma" w:cs="Tahoma"/>
          <w:b/>
        </w:rPr>
        <w:t>/2</w:t>
      </w:r>
      <w:r w:rsidR="007A44AB" w:rsidRPr="005C79C3">
        <w:rPr>
          <w:rFonts w:ascii="Tahoma" w:hAnsi="Tahoma" w:cs="Tahoma"/>
          <w:b/>
        </w:rPr>
        <w:t>4</w:t>
      </w:r>
    </w:p>
    <w:p w:rsidR="00904B97" w:rsidRPr="005C79C3" w:rsidRDefault="00904B97" w:rsidP="00B51CD1">
      <w:pPr>
        <w:keepNext/>
        <w:keepLines/>
        <w:jc w:val="center"/>
        <w:rPr>
          <w:rFonts w:ascii="Tahoma" w:hAnsi="Tahoma" w:cs="Tahoma"/>
          <w:b/>
        </w:rPr>
      </w:pPr>
      <w:r w:rsidRPr="005C79C3">
        <w:rPr>
          <w:rFonts w:ascii="Tahoma" w:hAnsi="Tahoma" w:cs="Tahoma"/>
          <w:b/>
        </w:rPr>
        <w:t>za »Vzdrževanje in servisiranje delovnih strojev Sennebogen na RCERO Ljubljana«</w:t>
      </w:r>
    </w:p>
    <w:p w:rsidR="00B51CD1" w:rsidRPr="005C79C3" w:rsidRDefault="00F83A75" w:rsidP="00B51CD1">
      <w:pPr>
        <w:keepNext/>
        <w:keepLines/>
        <w:spacing w:after="0" w:line="240" w:lineRule="auto"/>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V obratih MBO sta</w:t>
      </w:r>
      <w:r w:rsidR="00B51CD1" w:rsidRPr="005C79C3">
        <w:rPr>
          <w:rFonts w:ascii="Tahoma" w:eastAsia="Times New Roman" w:hAnsi="Tahoma" w:cs="Tahoma"/>
          <w:sz w:val="20"/>
          <w:szCs w:val="20"/>
          <w:lang w:eastAsia="sl-SI"/>
        </w:rPr>
        <w:t xml:space="preserve"> v uporabi</w:t>
      </w:r>
      <w:r w:rsidRPr="005C79C3">
        <w:rPr>
          <w:rFonts w:ascii="Tahoma" w:eastAsia="Times New Roman" w:hAnsi="Tahoma" w:cs="Tahoma"/>
          <w:sz w:val="20"/>
          <w:szCs w:val="20"/>
          <w:lang w:eastAsia="sl-SI"/>
        </w:rPr>
        <w:t xml:space="preserve"> dva</w:t>
      </w:r>
      <w:r w:rsidR="00B51CD1" w:rsidRPr="005C79C3">
        <w:rPr>
          <w:rFonts w:ascii="Tahoma" w:eastAsia="Times New Roman" w:hAnsi="Tahoma" w:cs="Tahoma"/>
          <w:sz w:val="20"/>
          <w:szCs w:val="20"/>
          <w:lang w:eastAsia="sl-SI"/>
        </w:rPr>
        <w:t xml:space="preserve"> </w:t>
      </w:r>
      <w:r w:rsidRPr="005C79C3">
        <w:rPr>
          <w:rFonts w:ascii="Tahoma" w:eastAsia="Times New Roman" w:hAnsi="Tahoma" w:cs="Tahoma"/>
          <w:sz w:val="20"/>
          <w:szCs w:val="20"/>
          <w:lang w:eastAsia="sl-SI"/>
        </w:rPr>
        <w:t>(2) bag</w:t>
      </w:r>
      <w:r w:rsidR="00B51CD1" w:rsidRPr="005C79C3">
        <w:rPr>
          <w:rFonts w:ascii="Tahoma" w:eastAsia="Times New Roman" w:hAnsi="Tahoma" w:cs="Tahoma"/>
          <w:sz w:val="20"/>
          <w:szCs w:val="20"/>
          <w:lang w:eastAsia="sl-SI"/>
        </w:rPr>
        <w:t>r</w:t>
      </w:r>
      <w:r w:rsidRPr="005C79C3">
        <w:rPr>
          <w:rFonts w:ascii="Tahoma" w:eastAsia="Times New Roman" w:hAnsi="Tahoma" w:cs="Tahoma"/>
          <w:sz w:val="20"/>
          <w:szCs w:val="20"/>
          <w:lang w:eastAsia="sl-SI"/>
        </w:rPr>
        <w:t>a</w:t>
      </w:r>
      <w:r w:rsidR="00FD4D60" w:rsidRPr="005C79C3">
        <w:rPr>
          <w:rFonts w:ascii="Tahoma" w:eastAsia="Times New Roman" w:hAnsi="Tahoma" w:cs="Tahoma"/>
          <w:sz w:val="20"/>
          <w:szCs w:val="20"/>
          <w:lang w:eastAsia="sl-SI"/>
        </w:rPr>
        <w:t xml:space="preserve"> Sennebogen 818, </w:t>
      </w:r>
      <w:r w:rsidRPr="005C79C3">
        <w:rPr>
          <w:rFonts w:ascii="Tahoma" w:eastAsia="Times New Roman" w:hAnsi="Tahoma" w:cs="Tahoma"/>
          <w:sz w:val="20"/>
          <w:szCs w:val="20"/>
          <w:lang w:eastAsia="sl-SI"/>
        </w:rPr>
        <w:t>pet (5)</w:t>
      </w:r>
      <w:r w:rsidR="00B51CD1" w:rsidRPr="005C79C3">
        <w:rPr>
          <w:rFonts w:ascii="Tahoma" w:eastAsia="Times New Roman" w:hAnsi="Tahoma" w:cs="Tahoma"/>
          <w:sz w:val="20"/>
          <w:szCs w:val="20"/>
          <w:lang w:eastAsia="sl-SI"/>
        </w:rPr>
        <w:t xml:space="preserve"> teleskopskih nakladalnikov Sennebogen</w:t>
      </w:r>
      <w:r w:rsidRPr="005C79C3">
        <w:rPr>
          <w:rFonts w:ascii="Tahoma" w:eastAsia="Times New Roman" w:hAnsi="Tahoma" w:cs="Tahoma"/>
          <w:sz w:val="20"/>
          <w:szCs w:val="20"/>
          <w:lang w:eastAsia="sl-SI"/>
        </w:rPr>
        <w:t xml:space="preserve"> 305 in trije (3) teleskopski nakladalniki Sennebogen 355. Stroji letno opravijo med 800 in 2</w:t>
      </w:r>
      <w:r w:rsidR="00B51CD1" w:rsidRPr="005C79C3">
        <w:rPr>
          <w:rFonts w:ascii="Tahoma" w:eastAsia="Times New Roman" w:hAnsi="Tahoma" w:cs="Tahoma"/>
          <w:sz w:val="20"/>
          <w:szCs w:val="20"/>
          <w:lang w:eastAsia="sl-SI"/>
        </w:rPr>
        <w:t xml:space="preserve">000 delovnih ur. Na strojih se preventivni servisi izvajajo v razmiku 500 obratovalnih ur. Obseg posameznih servisov je opisan v navodilih proizvajalca stroja in proizvajalca pogonskega agregata. </w:t>
      </w:r>
    </w:p>
    <w:p w:rsidR="00B51CD1" w:rsidRPr="005C79C3" w:rsidRDefault="00B51CD1" w:rsidP="00B51CD1">
      <w:pPr>
        <w:keepNext/>
        <w:keepLines/>
        <w:spacing w:after="0" w:line="240" w:lineRule="auto"/>
        <w:jc w:val="both"/>
        <w:rPr>
          <w:rFonts w:ascii="Tahoma" w:eastAsia="Times New Roman" w:hAnsi="Tahoma" w:cs="Tahoma"/>
          <w:sz w:val="20"/>
          <w:szCs w:val="20"/>
          <w:lang w:eastAsia="sl-SI"/>
        </w:rPr>
      </w:pPr>
    </w:p>
    <w:p w:rsidR="00B51CD1" w:rsidRPr="005C79C3" w:rsidRDefault="00B51CD1" w:rsidP="00B51CD1">
      <w:pPr>
        <w:keepNext/>
        <w:keepLines/>
        <w:spacing w:after="0" w:line="240" w:lineRule="auto"/>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Ponudnik bo skrbel tudi za popravila priključkov strojev in za dobavo rezervnih delov za priključke.</w:t>
      </w:r>
    </w:p>
    <w:p w:rsidR="00FD4D60" w:rsidRPr="005C79C3" w:rsidRDefault="00FD4D60" w:rsidP="00B51CD1">
      <w:pPr>
        <w:keepNext/>
        <w:keepLines/>
        <w:spacing w:after="0" w:line="240" w:lineRule="auto"/>
        <w:jc w:val="both"/>
        <w:rPr>
          <w:rFonts w:ascii="Tahoma" w:eastAsia="Times New Roman" w:hAnsi="Tahoma" w:cs="Tahoma"/>
          <w:sz w:val="20"/>
          <w:szCs w:val="20"/>
          <w:lang w:eastAsia="sl-SI"/>
        </w:rPr>
      </w:pPr>
    </w:p>
    <w:tbl>
      <w:tblPr>
        <w:tblW w:w="0" w:type="auto"/>
        <w:tblCellMar>
          <w:left w:w="0" w:type="dxa"/>
          <w:right w:w="0" w:type="dxa"/>
        </w:tblCellMar>
        <w:tblLook w:val="04A0" w:firstRow="1" w:lastRow="0" w:firstColumn="1" w:lastColumn="0" w:noHBand="0" w:noVBand="1"/>
      </w:tblPr>
      <w:tblGrid>
        <w:gridCol w:w="3463"/>
        <w:gridCol w:w="4282"/>
        <w:gridCol w:w="1307"/>
      </w:tblGrid>
      <w:tr w:rsidR="00FD4D60" w:rsidRPr="005C79C3" w:rsidTr="00FD4D60">
        <w:tc>
          <w:tcPr>
            <w:tcW w:w="34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Interna oznaka stroja</w:t>
            </w:r>
          </w:p>
        </w:tc>
        <w:tc>
          <w:tcPr>
            <w:tcW w:w="42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Tip stroja, tip pogonskega agregata</w:t>
            </w:r>
          </w:p>
        </w:tc>
        <w:tc>
          <w:tcPr>
            <w:tcW w:w="13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Ser.št. stroja</w:t>
            </w: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Bager 818 int 801</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Sennebogen 818, Cummins QSB 4.5 CM2250 EC</w:t>
            </w:r>
          </w:p>
        </w:tc>
        <w:tc>
          <w:tcPr>
            <w:tcW w:w="1307"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818.0.2135</w:t>
            </w: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Bager 818  int 818</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Sennebogen 818, CUMMINS B4.5 22589164</w:t>
            </w:r>
          </w:p>
        </w:tc>
        <w:tc>
          <w:tcPr>
            <w:tcW w:w="1307"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818.0.3020</w:t>
            </w: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Hitra menjava orodja</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Variolock VL100</w:t>
            </w:r>
          </w:p>
        </w:tc>
        <w:tc>
          <w:tcPr>
            <w:tcW w:w="1307" w:type="dxa"/>
            <w:tcBorders>
              <w:top w:val="nil"/>
              <w:left w:val="nil"/>
              <w:bottom w:val="single" w:sz="8" w:space="0" w:color="auto"/>
              <w:right w:val="single" w:sz="8" w:space="0" w:color="auto"/>
            </w:tcBorders>
            <w:tcMar>
              <w:top w:w="0" w:type="dxa"/>
              <w:left w:w="108" w:type="dxa"/>
              <w:bottom w:w="0" w:type="dxa"/>
              <w:right w:w="108" w:type="dxa"/>
            </w:tcMar>
          </w:tcPr>
          <w:p w:rsidR="00FD4D60" w:rsidRPr="005C79C3" w:rsidRDefault="00FD4D60" w:rsidP="00FD4D60">
            <w:pPr>
              <w:keepNext/>
              <w:spacing w:after="0" w:line="240" w:lineRule="auto"/>
              <w:jc w:val="both"/>
              <w:rPr>
                <w:rFonts w:ascii="Tahoma" w:eastAsia="Calibri" w:hAnsi="Tahoma" w:cs="Tahoma"/>
                <w:sz w:val="20"/>
                <w:szCs w:val="20"/>
                <w:lang w:eastAsia="sl-SI"/>
              </w:rPr>
            </w:pP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 xml:space="preserve">Orodje-klešče </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Manfred Kaiser ASG 15-20</w:t>
            </w:r>
          </w:p>
        </w:tc>
        <w:tc>
          <w:tcPr>
            <w:tcW w:w="1307" w:type="dxa"/>
            <w:tcBorders>
              <w:top w:val="nil"/>
              <w:left w:val="nil"/>
              <w:bottom w:val="single" w:sz="8" w:space="0" w:color="auto"/>
              <w:right w:val="single" w:sz="8" w:space="0" w:color="auto"/>
            </w:tcBorders>
            <w:tcMar>
              <w:top w:w="0" w:type="dxa"/>
              <w:left w:w="108" w:type="dxa"/>
              <w:bottom w:w="0" w:type="dxa"/>
              <w:right w:w="108" w:type="dxa"/>
            </w:tcMar>
          </w:tcPr>
          <w:p w:rsidR="00FD4D60" w:rsidRPr="005C79C3" w:rsidRDefault="00FD4D60" w:rsidP="00FD4D60">
            <w:pPr>
              <w:keepNext/>
              <w:spacing w:after="0" w:line="240" w:lineRule="auto"/>
              <w:jc w:val="both"/>
              <w:rPr>
                <w:rFonts w:ascii="Tahoma" w:eastAsia="Calibri" w:hAnsi="Tahoma" w:cs="Tahoma"/>
                <w:sz w:val="20"/>
                <w:szCs w:val="20"/>
                <w:lang w:eastAsia="sl-SI"/>
              </w:rPr>
            </w:pP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Orodje-polipni grabilec</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HGT FMT4-600-5-HG</w:t>
            </w:r>
          </w:p>
        </w:tc>
        <w:tc>
          <w:tcPr>
            <w:tcW w:w="1307" w:type="dxa"/>
            <w:tcBorders>
              <w:top w:val="nil"/>
              <w:left w:val="nil"/>
              <w:bottom w:val="single" w:sz="8" w:space="0" w:color="auto"/>
              <w:right w:val="single" w:sz="8" w:space="0" w:color="auto"/>
            </w:tcBorders>
            <w:tcMar>
              <w:top w:w="0" w:type="dxa"/>
              <w:left w:w="108" w:type="dxa"/>
              <w:bottom w:w="0" w:type="dxa"/>
              <w:right w:w="108" w:type="dxa"/>
            </w:tcMar>
          </w:tcPr>
          <w:p w:rsidR="00FD4D60" w:rsidRPr="005C79C3" w:rsidRDefault="00FD4D60" w:rsidP="00FD4D60">
            <w:pPr>
              <w:keepNext/>
              <w:spacing w:after="0" w:line="240" w:lineRule="auto"/>
              <w:jc w:val="both"/>
              <w:rPr>
                <w:rFonts w:ascii="Tahoma" w:eastAsia="Calibri" w:hAnsi="Tahoma" w:cs="Tahoma"/>
                <w:sz w:val="20"/>
                <w:szCs w:val="20"/>
                <w:lang w:eastAsia="sl-SI"/>
              </w:rPr>
            </w:pP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Teleskopski nakladač 1 802 (305)</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Sennebogen 305, Deutz TCD 2012 L04 2V</w:t>
            </w:r>
          </w:p>
        </w:tc>
        <w:tc>
          <w:tcPr>
            <w:tcW w:w="1307"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305.0.615</w:t>
            </w: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Teleskopski nakladač 2 803 (305)</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 xml:space="preserve">Sennebogen 305, Deutz TCD 2012 L04 2V </w:t>
            </w:r>
          </w:p>
        </w:tc>
        <w:tc>
          <w:tcPr>
            <w:tcW w:w="1307"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305.0.626</w:t>
            </w: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Teleskopski nakladač 3 804 (305)</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Sennebogen 305, Deutz TCD 2012 L04 2V</w:t>
            </w:r>
          </w:p>
        </w:tc>
        <w:tc>
          <w:tcPr>
            <w:tcW w:w="1307"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305.0.616</w:t>
            </w: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Teleskopski nakladač 4 805 (305)</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Sennebogen 305, Deutz TCD 2012 L04 2V</w:t>
            </w:r>
          </w:p>
        </w:tc>
        <w:tc>
          <w:tcPr>
            <w:tcW w:w="1307"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305.0.629</w:t>
            </w: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Teleskopski nakladač 5 806 (305)</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Sennebogen 305, Deutz TCD 2012 L04 2V</w:t>
            </w:r>
          </w:p>
        </w:tc>
        <w:tc>
          <w:tcPr>
            <w:tcW w:w="1307"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305.0.618</w:t>
            </w: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Teleskopski nakladač 6 812 (355)</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Sennebogen 355, CUMMINS B4.5C04938B00C 22559891</w:t>
            </w:r>
          </w:p>
        </w:tc>
        <w:tc>
          <w:tcPr>
            <w:tcW w:w="1307"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spacing w:after="0" w:line="240" w:lineRule="auto"/>
              <w:rPr>
                <w:rFonts w:ascii="Calibri" w:eastAsia="Calibri" w:hAnsi="Calibri" w:cs="Calibri"/>
              </w:rPr>
            </w:pPr>
            <w:r w:rsidRPr="005C79C3">
              <w:rPr>
                <w:rFonts w:ascii="Calibri" w:eastAsia="Calibri" w:hAnsi="Calibri" w:cs="Calibri"/>
              </w:rPr>
              <w:t>355.0.1482</w:t>
            </w: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Teleskopski nakladač 7 813 (355)</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Sennebogen 355, CUMMINS B4.5C04938B00C 22559892</w:t>
            </w:r>
          </w:p>
        </w:tc>
        <w:tc>
          <w:tcPr>
            <w:tcW w:w="1307"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spacing w:after="0" w:line="240" w:lineRule="auto"/>
              <w:rPr>
                <w:rFonts w:ascii="Calibri" w:eastAsia="Calibri" w:hAnsi="Calibri" w:cs="Calibri"/>
              </w:rPr>
            </w:pPr>
            <w:r w:rsidRPr="005C79C3">
              <w:rPr>
                <w:rFonts w:ascii="Calibri" w:eastAsia="Calibri" w:hAnsi="Calibri" w:cs="Calibri"/>
              </w:rPr>
              <w:t>355.0.1484</w:t>
            </w: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Teleskopski nakladač 8 814 (355)</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Sennebogen 355, CUMMINS B4.5C04938B00C 22559913</w:t>
            </w:r>
          </w:p>
        </w:tc>
        <w:tc>
          <w:tcPr>
            <w:tcW w:w="1307"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spacing w:after="0" w:line="240" w:lineRule="auto"/>
              <w:rPr>
                <w:rFonts w:ascii="Calibri" w:eastAsia="Calibri" w:hAnsi="Calibri" w:cs="Calibri"/>
              </w:rPr>
            </w:pPr>
            <w:r w:rsidRPr="005C79C3">
              <w:rPr>
                <w:rFonts w:ascii="Calibri" w:eastAsia="Calibri" w:hAnsi="Calibri" w:cs="Calibri"/>
              </w:rPr>
              <w:t>355.0.1485</w:t>
            </w: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 xml:space="preserve">Orodje-žlica </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Kretschmer LGS 82-37</w:t>
            </w:r>
          </w:p>
        </w:tc>
        <w:tc>
          <w:tcPr>
            <w:tcW w:w="1307" w:type="dxa"/>
            <w:tcBorders>
              <w:top w:val="nil"/>
              <w:left w:val="nil"/>
              <w:bottom w:val="single" w:sz="8" w:space="0" w:color="auto"/>
              <w:right w:val="single" w:sz="8" w:space="0" w:color="auto"/>
            </w:tcBorders>
            <w:tcMar>
              <w:top w:w="0" w:type="dxa"/>
              <w:left w:w="108" w:type="dxa"/>
              <w:bottom w:w="0" w:type="dxa"/>
              <w:right w:w="108" w:type="dxa"/>
            </w:tcMar>
          </w:tcPr>
          <w:p w:rsidR="00FD4D60" w:rsidRPr="005C79C3" w:rsidRDefault="00FD4D60" w:rsidP="00FD4D60">
            <w:pPr>
              <w:keepNext/>
              <w:spacing w:after="0" w:line="240" w:lineRule="auto"/>
              <w:jc w:val="both"/>
              <w:rPr>
                <w:rFonts w:ascii="Tahoma" w:eastAsia="Calibri" w:hAnsi="Tahoma" w:cs="Tahoma"/>
                <w:sz w:val="20"/>
                <w:szCs w:val="20"/>
                <w:lang w:eastAsia="sl-SI"/>
              </w:rPr>
            </w:pP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Orodje-žlica</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Kretschmer HBS 84 - 37</w:t>
            </w:r>
          </w:p>
        </w:tc>
        <w:tc>
          <w:tcPr>
            <w:tcW w:w="1307" w:type="dxa"/>
            <w:tcBorders>
              <w:top w:val="nil"/>
              <w:left w:val="nil"/>
              <w:bottom w:val="single" w:sz="8" w:space="0" w:color="auto"/>
              <w:right w:val="single" w:sz="8" w:space="0" w:color="auto"/>
            </w:tcBorders>
            <w:tcMar>
              <w:top w:w="0" w:type="dxa"/>
              <w:left w:w="108" w:type="dxa"/>
              <w:bottom w:w="0" w:type="dxa"/>
              <w:right w:w="108" w:type="dxa"/>
            </w:tcMar>
          </w:tcPr>
          <w:p w:rsidR="00FD4D60" w:rsidRPr="005C79C3" w:rsidRDefault="00FD4D60" w:rsidP="00FD4D60">
            <w:pPr>
              <w:keepNext/>
              <w:spacing w:after="0" w:line="240" w:lineRule="auto"/>
              <w:jc w:val="both"/>
              <w:rPr>
                <w:rFonts w:ascii="Tahoma" w:eastAsia="Calibri" w:hAnsi="Tahoma" w:cs="Tahoma"/>
                <w:sz w:val="20"/>
                <w:szCs w:val="20"/>
                <w:lang w:eastAsia="sl-SI"/>
              </w:rPr>
            </w:pP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Orodje-snežna deska</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BEMA 1100</w:t>
            </w:r>
          </w:p>
        </w:tc>
        <w:tc>
          <w:tcPr>
            <w:tcW w:w="1307" w:type="dxa"/>
            <w:tcBorders>
              <w:top w:val="nil"/>
              <w:left w:val="nil"/>
              <w:bottom w:val="single" w:sz="8" w:space="0" w:color="auto"/>
              <w:right w:val="single" w:sz="8" w:space="0" w:color="auto"/>
            </w:tcBorders>
            <w:tcMar>
              <w:top w:w="0" w:type="dxa"/>
              <w:left w:w="108" w:type="dxa"/>
              <w:bottom w:w="0" w:type="dxa"/>
              <w:right w:w="108" w:type="dxa"/>
            </w:tcMar>
          </w:tcPr>
          <w:p w:rsidR="00FD4D60" w:rsidRPr="005C79C3" w:rsidRDefault="00FD4D60" w:rsidP="00FD4D60">
            <w:pPr>
              <w:keepNext/>
              <w:spacing w:after="0" w:line="240" w:lineRule="auto"/>
              <w:jc w:val="both"/>
              <w:rPr>
                <w:rFonts w:ascii="Tahoma" w:eastAsia="Calibri" w:hAnsi="Tahoma" w:cs="Tahoma"/>
                <w:sz w:val="20"/>
                <w:szCs w:val="20"/>
                <w:lang w:eastAsia="sl-SI"/>
              </w:rPr>
            </w:pP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Orodje-pometalni priključek</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BEMA 30 Dual, tip 2600</w:t>
            </w:r>
          </w:p>
        </w:tc>
        <w:tc>
          <w:tcPr>
            <w:tcW w:w="1307" w:type="dxa"/>
            <w:tcBorders>
              <w:top w:val="nil"/>
              <w:left w:val="nil"/>
              <w:bottom w:val="single" w:sz="8" w:space="0" w:color="auto"/>
              <w:right w:val="single" w:sz="8" w:space="0" w:color="auto"/>
            </w:tcBorders>
            <w:tcMar>
              <w:top w:w="0" w:type="dxa"/>
              <w:left w:w="108" w:type="dxa"/>
              <w:bottom w:w="0" w:type="dxa"/>
              <w:right w:w="108" w:type="dxa"/>
            </w:tcMar>
          </w:tcPr>
          <w:p w:rsidR="00FD4D60" w:rsidRPr="005C79C3" w:rsidRDefault="00FD4D60" w:rsidP="00FD4D60">
            <w:pPr>
              <w:keepNext/>
              <w:spacing w:after="0" w:line="240" w:lineRule="auto"/>
              <w:jc w:val="both"/>
              <w:rPr>
                <w:rFonts w:ascii="Tahoma" w:eastAsia="Calibri" w:hAnsi="Tahoma" w:cs="Tahoma"/>
                <w:sz w:val="20"/>
                <w:szCs w:val="20"/>
                <w:lang w:eastAsia="sl-SI"/>
              </w:rPr>
            </w:pP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Orodje-prijemalo bal</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MEYER 3-2209K</w:t>
            </w:r>
          </w:p>
        </w:tc>
        <w:tc>
          <w:tcPr>
            <w:tcW w:w="1307" w:type="dxa"/>
            <w:tcBorders>
              <w:top w:val="nil"/>
              <w:left w:val="nil"/>
              <w:bottom w:val="single" w:sz="8" w:space="0" w:color="auto"/>
              <w:right w:val="single" w:sz="8" w:space="0" w:color="auto"/>
            </w:tcBorders>
            <w:tcMar>
              <w:top w:w="0" w:type="dxa"/>
              <w:left w:w="108" w:type="dxa"/>
              <w:bottom w:w="0" w:type="dxa"/>
              <w:right w:w="108" w:type="dxa"/>
            </w:tcMar>
          </w:tcPr>
          <w:p w:rsidR="00FD4D60" w:rsidRPr="005C79C3" w:rsidRDefault="00FD4D60" w:rsidP="00FD4D60">
            <w:pPr>
              <w:keepNext/>
              <w:spacing w:after="0" w:line="240" w:lineRule="auto"/>
              <w:jc w:val="both"/>
              <w:rPr>
                <w:rFonts w:ascii="Tahoma" w:eastAsia="Calibri" w:hAnsi="Tahoma" w:cs="Tahoma"/>
                <w:sz w:val="20"/>
                <w:szCs w:val="20"/>
                <w:lang w:eastAsia="sl-SI"/>
              </w:rPr>
            </w:pPr>
          </w:p>
        </w:tc>
      </w:tr>
      <w:tr w:rsidR="00FD4D60" w:rsidRPr="005C79C3" w:rsidTr="00FD4D60">
        <w:tc>
          <w:tcPr>
            <w:tcW w:w="3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Orodje-polipni grabilec</w:t>
            </w:r>
          </w:p>
        </w:tc>
        <w:tc>
          <w:tcPr>
            <w:tcW w:w="4282" w:type="dxa"/>
            <w:tcBorders>
              <w:top w:val="nil"/>
              <w:left w:val="nil"/>
              <w:bottom w:val="single" w:sz="8" w:space="0" w:color="auto"/>
              <w:right w:val="single" w:sz="8" w:space="0" w:color="auto"/>
            </w:tcBorders>
            <w:tcMar>
              <w:top w:w="0" w:type="dxa"/>
              <w:left w:w="108" w:type="dxa"/>
              <w:bottom w:w="0" w:type="dxa"/>
              <w:right w:w="108" w:type="dxa"/>
            </w:tcMar>
            <w:hideMark/>
          </w:tcPr>
          <w:p w:rsidR="00FD4D60" w:rsidRPr="005C79C3" w:rsidRDefault="00FD4D60" w:rsidP="00FD4D60">
            <w:pPr>
              <w:keepNext/>
              <w:spacing w:after="0" w:line="240" w:lineRule="auto"/>
              <w:jc w:val="both"/>
              <w:rPr>
                <w:rFonts w:ascii="Tahoma" w:eastAsia="Calibri" w:hAnsi="Tahoma" w:cs="Tahoma"/>
                <w:sz w:val="20"/>
                <w:szCs w:val="20"/>
                <w:lang w:eastAsia="sl-SI"/>
              </w:rPr>
            </w:pPr>
            <w:r w:rsidRPr="005C79C3">
              <w:rPr>
                <w:rFonts w:ascii="Tahoma" w:eastAsia="Calibri" w:hAnsi="Tahoma" w:cs="Tahoma"/>
                <w:sz w:val="20"/>
                <w:szCs w:val="20"/>
                <w:lang w:eastAsia="sl-SI"/>
              </w:rPr>
              <w:t>KINSHOFER KM 652-5</w:t>
            </w:r>
          </w:p>
        </w:tc>
        <w:tc>
          <w:tcPr>
            <w:tcW w:w="1307" w:type="dxa"/>
            <w:tcBorders>
              <w:top w:val="nil"/>
              <w:left w:val="nil"/>
              <w:bottom w:val="single" w:sz="8" w:space="0" w:color="auto"/>
              <w:right w:val="single" w:sz="8" w:space="0" w:color="auto"/>
            </w:tcBorders>
            <w:tcMar>
              <w:top w:w="0" w:type="dxa"/>
              <w:left w:w="108" w:type="dxa"/>
              <w:bottom w:w="0" w:type="dxa"/>
              <w:right w:w="108" w:type="dxa"/>
            </w:tcMar>
          </w:tcPr>
          <w:p w:rsidR="00FD4D60" w:rsidRPr="005C79C3" w:rsidRDefault="00FD4D60" w:rsidP="00FD4D60">
            <w:pPr>
              <w:keepNext/>
              <w:spacing w:after="0" w:line="240" w:lineRule="auto"/>
              <w:jc w:val="both"/>
              <w:rPr>
                <w:rFonts w:ascii="Tahoma" w:eastAsia="Calibri" w:hAnsi="Tahoma" w:cs="Tahoma"/>
                <w:sz w:val="20"/>
                <w:szCs w:val="20"/>
                <w:lang w:eastAsia="sl-SI"/>
              </w:rPr>
            </w:pPr>
          </w:p>
        </w:tc>
      </w:tr>
    </w:tbl>
    <w:p w:rsidR="00FD4D60" w:rsidRPr="005C79C3" w:rsidRDefault="00FD4D60" w:rsidP="00B51CD1">
      <w:pPr>
        <w:keepNext/>
        <w:keepLines/>
        <w:spacing w:after="0" w:line="240" w:lineRule="auto"/>
        <w:jc w:val="both"/>
        <w:rPr>
          <w:rFonts w:ascii="Tahoma" w:eastAsia="Times New Roman" w:hAnsi="Tahoma" w:cs="Tahoma"/>
          <w:sz w:val="20"/>
          <w:szCs w:val="20"/>
          <w:lang w:eastAsia="sl-SI"/>
        </w:rPr>
      </w:pPr>
    </w:p>
    <w:p w:rsidR="00B51CD1" w:rsidRPr="005C79C3" w:rsidRDefault="00B51CD1" w:rsidP="00B51CD1">
      <w:pPr>
        <w:keepNext/>
        <w:keepLines/>
        <w:spacing w:after="0" w:line="240" w:lineRule="auto"/>
        <w:jc w:val="both"/>
        <w:rPr>
          <w:rFonts w:ascii="Tahoma" w:eastAsia="Times New Roman" w:hAnsi="Tahoma" w:cs="Tahoma"/>
          <w:sz w:val="20"/>
          <w:szCs w:val="20"/>
          <w:lang w:eastAsia="sl-SI"/>
        </w:rPr>
      </w:pPr>
    </w:p>
    <w:p w:rsidR="00710801" w:rsidRPr="005C79C3" w:rsidRDefault="00710801" w:rsidP="00710801">
      <w:pPr>
        <w:pStyle w:val="Odstavekseznama"/>
        <w:keepNext/>
        <w:keepLines/>
        <w:numPr>
          <w:ilvl w:val="0"/>
          <w:numId w:val="8"/>
        </w:numPr>
        <w:spacing w:after="0" w:line="240" w:lineRule="auto"/>
        <w:ind w:left="284" w:hanging="284"/>
        <w:jc w:val="both"/>
        <w:rPr>
          <w:rFonts w:ascii="Tahoma" w:eastAsia="Times New Roman" w:hAnsi="Tahoma" w:cs="Tahoma"/>
          <w:b/>
          <w:sz w:val="20"/>
          <w:szCs w:val="20"/>
          <w:u w:val="single"/>
          <w:lang w:eastAsia="sl-SI"/>
        </w:rPr>
      </w:pPr>
      <w:r w:rsidRPr="005C79C3">
        <w:rPr>
          <w:rFonts w:ascii="Tahoma" w:eastAsia="Times New Roman" w:hAnsi="Tahoma" w:cs="Tahoma"/>
          <w:b/>
          <w:sz w:val="20"/>
          <w:szCs w:val="20"/>
          <w:u w:val="single"/>
          <w:lang w:eastAsia="sl-SI"/>
        </w:rPr>
        <w:t xml:space="preserve">Redno vzdrževanje in servisiranje delovnih strojev proizvajalca Sennebogen </w:t>
      </w:r>
    </w:p>
    <w:p w:rsidR="00710801" w:rsidRPr="005C79C3" w:rsidRDefault="00710801" w:rsidP="00710801">
      <w:pPr>
        <w:keepNext/>
        <w:keepLines/>
        <w:spacing w:after="0" w:line="240" w:lineRule="auto"/>
        <w:jc w:val="both"/>
        <w:rPr>
          <w:rFonts w:ascii="Tahoma" w:eastAsia="Times New Roman" w:hAnsi="Tahoma" w:cs="Tahoma"/>
          <w:b/>
          <w:sz w:val="20"/>
          <w:szCs w:val="20"/>
          <w:u w:val="single"/>
          <w:lang w:eastAsia="sl-SI"/>
        </w:rPr>
      </w:pPr>
    </w:p>
    <w:p w:rsidR="00FC7903" w:rsidRPr="005C79C3" w:rsidRDefault="00FC7903" w:rsidP="00FC7903">
      <w:pPr>
        <w:keepNext/>
        <w:keepLines/>
        <w:spacing w:after="0" w:line="240" w:lineRule="auto"/>
        <w:jc w:val="both"/>
        <w:rPr>
          <w:rFonts w:ascii="Tahoma" w:eastAsia="Times New Roman" w:hAnsi="Tahoma" w:cs="Tahoma"/>
          <w:b/>
          <w:sz w:val="20"/>
          <w:szCs w:val="20"/>
          <w:lang w:eastAsia="sl-SI"/>
        </w:rPr>
      </w:pPr>
      <w:r w:rsidRPr="005C79C3">
        <w:rPr>
          <w:rFonts w:ascii="Tahoma" w:eastAsia="Times New Roman" w:hAnsi="Tahoma" w:cs="Tahoma"/>
          <w:b/>
          <w:sz w:val="20"/>
          <w:szCs w:val="20"/>
          <w:lang w:eastAsia="sl-SI"/>
        </w:rPr>
        <w:t xml:space="preserve">Naročnik bo k izvedbi rednega vzdrževanja servisiranja najprej pristopil z lastnim kadrom in zmogljivostmi. V primeru, da bo naročnik ugotovil, da z lastnimi kadri ne more izvesti rednega vzdrževanja in servisiranja, bo naročnik k izvedbi rednega vzdrževanja in servisiranja pozval </w:t>
      </w:r>
      <w:r w:rsidR="006D1549" w:rsidRPr="005C79C3">
        <w:rPr>
          <w:rFonts w:ascii="Tahoma" w:eastAsia="Times New Roman" w:hAnsi="Tahoma" w:cs="Tahoma"/>
          <w:b/>
          <w:sz w:val="20"/>
          <w:szCs w:val="20"/>
          <w:lang w:eastAsia="sl-SI"/>
        </w:rPr>
        <w:t>izbranega ponudnika</w:t>
      </w:r>
      <w:r w:rsidRPr="005C79C3">
        <w:rPr>
          <w:rFonts w:ascii="Tahoma" w:eastAsia="Times New Roman" w:hAnsi="Tahoma" w:cs="Tahoma"/>
          <w:b/>
          <w:sz w:val="20"/>
          <w:szCs w:val="20"/>
          <w:lang w:eastAsia="sl-SI"/>
        </w:rPr>
        <w:t xml:space="preserve">. </w:t>
      </w:r>
    </w:p>
    <w:p w:rsidR="00FC7903" w:rsidRPr="005C79C3" w:rsidRDefault="00FC7903" w:rsidP="00710801">
      <w:pPr>
        <w:keepNext/>
        <w:keepLines/>
        <w:spacing w:after="0" w:line="240" w:lineRule="auto"/>
        <w:jc w:val="both"/>
        <w:rPr>
          <w:rFonts w:ascii="Tahoma" w:eastAsia="Times New Roman" w:hAnsi="Tahoma" w:cs="Tahoma"/>
          <w:b/>
          <w:sz w:val="20"/>
          <w:szCs w:val="20"/>
          <w:u w:val="single"/>
          <w:lang w:eastAsia="sl-SI"/>
        </w:rPr>
      </w:pPr>
    </w:p>
    <w:p w:rsidR="00B51CD1" w:rsidRPr="005C79C3" w:rsidRDefault="005A5BF3" w:rsidP="00710801">
      <w:pPr>
        <w:pStyle w:val="Odstavekseznama"/>
        <w:keepNext/>
        <w:keepLines/>
        <w:numPr>
          <w:ilvl w:val="1"/>
          <w:numId w:val="8"/>
        </w:numPr>
        <w:spacing w:after="0" w:line="240" w:lineRule="auto"/>
        <w:jc w:val="both"/>
        <w:rPr>
          <w:rFonts w:ascii="Tahoma" w:eastAsia="Times New Roman" w:hAnsi="Tahoma" w:cs="Tahoma"/>
          <w:b/>
          <w:sz w:val="20"/>
          <w:szCs w:val="20"/>
          <w:lang w:eastAsia="sl-SI"/>
        </w:rPr>
      </w:pPr>
      <w:r w:rsidRPr="005C79C3">
        <w:rPr>
          <w:rFonts w:ascii="Tahoma" w:eastAsia="Times New Roman" w:hAnsi="Tahoma" w:cs="Tahoma"/>
          <w:b/>
          <w:sz w:val="20"/>
          <w:szCs w:val="20"/>
          <w:lang w:eastAsia="sl-SI"/>
        </w:rPr>
        <w:t>Vzdrževanje in servisiranje delovnih strojev</w:t>
      </w:r>
      <w:r w:rsidR="00F83A75" w:rsidRPr="005C79C3">
        <w:rPr>
          <w:rFonts w:ascii="Tahoma" w:eastAsia="Times New Roman" w:hAnsi="Tahoma" w:cs="Tahoma"/>
          <w:b/>
          <w:sz w:val="20"/>
          <w:szCs w:val="20"/>
          <w:lang w:eastAsia="sl-SI"/>
        </w:rPr>
        <w:t>/</w:t>
      </w:r>
      <w:r w:rsidR="00FD4D60" w:rsidRPr="005C79C3">
        <w:rPr>
          <w:rFonts w:ascii="Tahoma" w:eastAsia="Times New Roman" w:hAnsi="Tahoma" w:cs="Tahoma"/>
          <w:b/>
          <w:sz w:val="20"/>
          <w:szCs w:val="20"/>
          <w:lang w:eastAsia="sl-SI"/>
        </w:rPr>
        <w:t xml:space="preserve">dva </w:t>
      </w:r>
      <w:r w:rsidR="00F83A75" w:rsidRPr="005C79C3">
        <w:rPr>
          <w:rFonts w:ascii="Tahoma" w:eastAsia="Times New Roman" w:hAnsi="Tahoma" w:cs="Tahoma"/>
          <w:b/>
          <w:sz w:val="20"/>
          <w:szCs w:val="20"/>
          <w:lang w:eastAsia="sl-SI"/>
        </w:rPr>
        <w:t>bagra</w:t>
      </w:r>
      <w:r w:rsidRPr="005C79C3">
        <w:rPr>
          <w:rFonts w:ascii="Tahoma" w:eastAsia="Times New Roman" w:hAnsi="Tahoma" w:cs="Tahoma"/>
          <w:b/>
          <w:sz w:val="20"/>
          <w:szCs w:val="20"/>
          <w:lang w:eastAsia="sl-SI"/>
        </w:rPr>
        <w:t xml:space="preserve"> proizvajalca Sennebogen 818 zajema</w:t>
      </w:r>
      <w:r w:rsidR="00B51CD1" w:rsidRPr="005C79C3">
        <w:rPr>
          <w:rFonts w:ascii="Tahoma" w:eastAsia="Times New Roman" w:hAnsi="Tahoma" w:cs="Tahoma"/>
          <w:b/>
          <w:sz w:val="20"/>
          <w:szCs w:val="20"/>
          <w:lang w:eastAsia="sl-SI"/>
        </w:rPr>
        <w:t>:</w:t>
      </w:r>
    </w:p>
    <w:p w:rsidR="00B51CD1" w:rsidRPr="005C79C3" w:rsidRDefault="00B51CD1" w:rsidP="00B51CD1">
      <w:pPr>
        <w:keepNext/>
        <w:keepLines/>
        <w:spacing w:after="0" w:line="240" w:lineRule="auto"/>
        <w:jc w:val="both"/>
        <w:rPr>
          <w:rFonts w:ascii="Tahoma" w:eastAsia="Times New Roman" w:hAnsi="Tahoma" w:cs="Tahoma"/>
          <w:sz w:val="20"/>
          <w:szCs w:val="20"/>
          <w:lang w:eastAsia="sl-SI"/>
        </w:rPr>
      </w:pPr>
    </w:p>
    <w:p w:rsidR="00B51CD1" w:rsidRPr="005C79C3" w:rsidRDefault="00B51CD1" w:rsidP="00710801">
      <w:pPr>
        <w:pStyle w:val="Odstavekseznama"/>
        <w:keepNext/>
        <w:keepLines/>
        <w:numPr>
          <w:ilvl w:val="0"/>
          <w:numId w:val="11"/>
        </w:numPr>
        <w:spacing w:after="0" w:line="240" w:lineRule="auto"/>
        <w:jc w:val="both"/>
        <w:rPr>
          <w:rFonts w:ascii="Tahoma" w:eastAsia="Times New Roman" w:hAnsi="Tahoma" w:cs="Tahoma"/>
          <w:sz w:val="20"/>
          <w:szCs w:val="20"/>
          <w:u w:val="single"/>
          <w:lang w:eastAsia="sl-SI"/>
        </w:rPr>
      </w:pPr>
      <w:r w:rsidRPr="005C79C3">
        <w:rPr>
          <w:rFonts w:ascii="Tahoma" w:eastAsia="Times New Roman" w:hAnsi="Tahoma" w:cs="Tahoma"/>
          <w:sz w:val="20"/>
          <w:szCs w:val="20"/>
          <w:u w:val="single"/>
          <w:lang w:eastAsia="sl-SI"/>
        </w:rPr>
        <w:t>Servis 500 obratovalnih ur:</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privitje matic koles,</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preveritev olja v zobnikih pesta,</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preveritev količine olja v diferencialu,</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na vrtljivi povezavi: optično preverjanje morebitnih poškodb ali korozije na vseh povezovalnih elementih,</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lastRenderedPageBreak/>
        <w:t>preveritev, ali so elementi protiuteži varno pritrjeni z ustreznim vrtilnim momentom,</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preveritev kabelske povezave akumulatorjev in varovalk,</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preveritev filtra ogrevanja kabine in filter svežega zraka,</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preveritev privitost vseh vijačnih povezav,</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preveritev stanja klinastega jermena in njegovo napetost v klimatskem kompresorju,</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 xml:space="preserve">preveritev ali je kompresor klimatske naprave ustrezno pritrjen, </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preveritev zaščite pred zamrznitvijo,</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preveritev nivoja olja obeh reduktorjev,</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 xml:space="preserve">preskus zadržanja bremena (dvig bremena s težo pribl. 1 (ena) tona; roka se sme pri tem </w:t>
      </w:r>
      <w:r w:rsidR="00BC663E" w:rsidRPr="005C79C3">
        <w:rPr>
          <w:rFonts w:ascii="Tahoma" w:eastAsia="Times New Roman" w:hAnsi="Tahoma" w:cs="Tahoma"/>
          <w:sz w:val="20"/>
          <w:szCs w:val="20"/>
          <w:lang w:eastAsia="sl-SI"/>
        </w:rPr>
        <w:t>le nekoliko povesiti (popustiti</w:t>
      </w:r>
      <w:r w:rsidRPr="005C79C3">
        <w:rPr>
          <w:rFonts w:ascii="Tahoma" w:eastAsia="Times New Roman" w:hAnsi="Tahoma" w:cs="Tahoma"/>
          <w:sz w:val="20"/>
          <w:szCs w:val="20"/>
          <w:lang w:eastAsia="sl-SI"/>
        </w:rPr>
        <w:t>),</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zaporni pokrov – hidravlični rezervoar (opcija): Vizualna kontrola tesnjenja,</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pogonsko gonilo: zamenjava olja,</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izločevalnik vode: zamenjava filtra,</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prezračevalni filter hidravličnega rezervoarja: pregled, ali je umazan ali poškodovan; zamenjava po potrebi,</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izpust kondenza iz hladilnika polnilnega zraka,</w:t>
      </w:r>
    </w:p>
    <w:p w:rsidR="005A5BF3" w:rsidRPr="005C79C3" w:rsidRDefault="005A5BF3" w:rsidP="005A5BF3">
      <w:pPr>
        <w:keepNext/>
        <w:keepLines/>
        <w:numPr>
          <w:ilvl w:val="0"/>
          <w:numId w:val="2"/>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preveritev razpok in drugih poškodb galerije (ploščadi za osebje);</w:t>
      </w:r>
    </w:p>
    <w:p w:rsidR="00BC663E" w:rsidRPr="005C79C3" w:rsidRDefault="00BC663E" w:rsidP="00BC663E">
      <w:pPr>
        <w:keepNext/>
        <w:keepLines/>
        <w:spacing w:after="0" w:line="240" w:lineRule="auto"/>
        <w:ind w:left="993"/>
        <w:jc w:val="both"/>
        <w:rPr>
          <w:rFonts w:ascii="Tahoma" w:eastAsia="Times New Roman" w:hAnsi="Tahoma" w:cs="Tahoma"/>
          <w:sz w:val="20"/>
          <w:szCs w:val="20"/>
          <w:u w:val="single"/>
          <w:lang w:eastAsia="sl-SI"/>
        </w:rPr>
      </w:pPr>
    </w:p>
    <w:p w:rsidR="005A5BF3" w:rsidRPr="005C79C3" w:rsidRDefault="005A5BF3" w:rsidP="00710801">
      <w:pPr>
        <w:pStyle w:val="Odstavekseznama"/>
        <w:keepNext/>
        <w:keepLines/>
        <w:numPr>
          <w:ilvl w:val="0"/>
          <w:numId w:val="11"/>
        </w:numPr>
        <w:spacing w:after="0" w:line="240" w:lineRule="auto"/>
        <w:jc w:val="both"/>
        <w:rPr>
          <w:rFonts w:ascii="Tahoma" w:eastAsia="Times New Roman" w:hAnsi="Tahoma" w:cs="Tahoma"/>
          <w:sz w:val="20"/>
          <w:szCs w:val="20"/>
          <w:u w:val="single"/>
          <w:lang w:eastAsia="sl-SI"/>
        </w:rPr>
      </w:pPr>
      <w:r w:rsidRPr="005C79C3">
        <w:rPr>
          <w:rFonts w:ascii="Tahoma" w:eastAsia="Times New Roman" w:hAnsi="Tahoma" w:cs="Tahoma"/>
          <w:sz w:val="20"/>
          <w:szCs w:val="20"/>
          <w:u w:val="single"/>
          <w:lang w:eastAsia="sl-SI"/>
        </w:rPr>
        <w:t>Servis 1000 obratovalnih ur:</w:t>
      </w:r>
    </w:p>
    <w:p w:rsidR="005A5BF3" w:rsidRPr="005C79C3" w:rsidRDefault="005A5BF3" w:rsidP="005A5BF3">
      <w:pPr>
        <w:keepNext/>
        <w:keepLines/>
        <w:numPr>
          <w:ilvl w:val="0"/>
          <w:numId w:val="3"/>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Predtlak - hidravlični rezervoar,</w:t>
      </w:r>
    </w:p>
    <w:p w:rsidR="005A5BF3" w:rsidRPr="005C79C3" w:rsidRDefault="005A5BF3" w:rsidP="005A5BF3">
      <w:pPr>
        <w:keepNext/>
        <w:keepLines/>
        <w:numPr>
          <w:ilvl w:val="0"/>
          <w:numId w:val="3"/>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Gonilo pesta: zamenjava olja,</w:t>
      </w:r>
    </w:p>
    <w:p w:rsidR="005A5BF3" w:rsidRPr="005C79C3" w:rsidRDefault="005A5BF3" w:rsidP="005A5BF3">
      <w:pPr>
        <w:keepNext/>
        <w:keepLines/>
        <w:numPr>
          <w:ilvl w:val="0"/>
          <w:numId w:val="3"/>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Reduktor: zamenjava olja</w:t>
      </w:r>
    </w:p>
    <w:p w:rsidR="005A5BF3" w:rsidRPr="005C79C3" w:rsidRDefault="005A5BF3" w:rsidP="005A5BF3">
      <w:pPr>
        <w:keepNext/>
        <w:keepLines/>
        <w:numPr>
          <w:ilvl w:val="0"/>
          <w:numId w:val="3"/>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Diferencial: zamenjava olja,</w:t>
      </w:r>
    </w:p>
    <w:p w:rsidR="005A5BF3" w:rsidRPr="005C79C3" w:rsidRDefault="005A5BF3" w:rsidP="005A5BF3">
      <w:pPr>
        <w:keepNext/>
        <w:keepLines/>
        <w:numPr>
          <w:ilvl w:val="0"/>
          <w:numId w:val="3"/>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Ogrevanje - klimatsko napravo preveri pooblaščena strokovna delavnica,</w:t>
      </w:r>
    </w:p>
    <w:p w:rsidR="005A5BF3" w:rsidRPr="005C79C3" w:rsidRDefault="005A5BF3" w:rsidP="005A5BF3">
      <w:pPr>
        <w:keepNext/>
        <w:keepLines/>
        <w:numPr>
          <w:ilvl w:val="0"/>
          <w:numId w:val="3"/>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zamenjava filtrskih in varnostnih vložkov zračnega filtra,</w:t>
      </w:r>
    </w:p>
    <w:p w:rsidR="005A5BF3" w:rsidRPr="005C79C3" w:rsidRDefault="005A5BF3" w:rsidP="005A5BF3">
      <w:pPr>
        <w:keepNext/>
        <w:keepLines/>
        <w:numPr>
          <w:ilvl w:val="0"/>
          <w:numId w:val="3"/>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zamenjava prezračevalnih filtrov hidravličnega rezervoarja,</w:t>
      </w:r>
    </w:p>
    <w:p w:rsidR="005A5BF3" w:rsidRPr="005C79C3" w:rsidRDefault="005A5BF3" w:rsidP="005A5BF3">
      <w:pPr>
        <w:keepNext/>
        <w:keepLines/>
        <w:numPr>
          <w:ilvl w:val="0"/>
          <w:numId w:val="3"/>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opravi se tudi servis 500 ur;</w:t>
      </w:r>
    </w:p>
    <w:p w:rsidR="00BC663E" w:rsidRPr="005C79C3" w:rsidRDefault="00BC663E" w:rsidP="00BC663E">
      <w:pPr>
        <w:keepNext/>
        <w:keepLines/>
        <w:spacing w:after="0" w:line="240" w:lineRule="auto"/>
        <w:jc w:val="both"/>
        <w:rPr>
          <w:rFonts w:ascii="Tahoma" w:eastAsia="Times New Roman" w:hAnsi="Tahoma" w:cs="Tahoma"/>
          <w:sz w:val="20"/>
          <w:szCs w:val="20"/>
          <w:lang w:eastAsia="sl-SI"/>
        </w:rPr>
      </w:pPr>
    </w:p>
    <w:p w:rsidR="005A5BF3" w:rsidRPr="005C79C3" w:rsidRDefault="005A5BF3" w:rsidP="00710801">
      <w:pPr>
        <w:pStyle w:val="Odstavekseznama"/>
        <w:keepNext/>
        <w:keepLines/>
        <w:numPr>
          <w:ilvl w:val="0"/>
          <w:numId w:val="11"/>
        </w:numPr>
        <w:spacing w:after="0" w:line="240" w:lineRule="auto"/>
        <w:jc w:val="both"/>
        <w:rPr>
          <w:rFonts w:ascii="Tahoma" w:eastAsia="Times New Roman" w:hAnsi="Tahoma" w:cs="Tahoma"/>
          <w:sz w:val="20"/>
          <w:szCs w:val="20"/>
          <w:u w:val="single"/>
          <w:lang w:eastAsia="sl-SI"/>
        </w:rPr>
      </w:pPr>
      <w:r w:rsidRPr="005C79C3">
        <w:rPr>
          <w:rFonts w:ascii="Tahoma" w:eastAsia="Times New Roman" w:hAnsi="Tahoma" w:cs="Tahoma"/>
          <w:sz w:val="20"/>
          <w:szCs w:val="20"/>
          <w:u w:val="single"/>
          <w:lang w:eastAsia="sl-SI"/>
        </w:rPr>
        <w:t>Servis 2000 obratovalnih ur:</w:t>
      </w:r>
    </w:p>
    <w:p w:rsidR="005A5BF3" w:rsidRPr="005C79C3" w:rsidRDefault="005A5BF3" w:rsidP="005A5BF3">
      <w:pPr>
        <w:keepNext/>
        <w:keepLines/>
        <w:numPr>
          <w:ilvl w:val="0"/>
          <w:numId w:val="4"/>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zamenjava filtrskega elementa povratnega filtra,</w:t>
      </w:r>
    </w:p>
    <w:p w:rsidR="005A5BF3" w:rsidRPr="005C79C3" w:rsidRDefault="005A5BF3" w:rsidP="005A5BF3">
      <w:pPr>
        <w:keepNext/>
        <w:keepLines/>
        <w:numPr>
          <w:ilvl w:val="0"/>
          <w:numId w:val="4"/>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zamenjava filtrskega elementa za olje, ki uhaja,</w:t>
      </w:r>
    </w:p>
    <w:p w:rsidR="005A5BF3" w:rsidRPr="005C79C3" w:rsidRDefault="005A5BF3" w:rsidP="005A5BF3">
      <w:pPr>
        <w:keepNext/>
        <w:keepLines/>
        <w:numPr>
          <w:ilvl w:val="0"/>
          <w:numId w:val="4"/>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zamenjava filtrskega elementa predkrmilnega filtra,</w:t>
      </w:r>
    </w:p>
    <w:p w:rsidR="005A5BF3" w:rsidRPr="005C79C3" w:rsidRDefault="005A5BF3" w:rsidP="005A5BF3">
      <w:pPr>
        <w:keepNext/>
        <w:keepLines/>
        <w:numPr>
          <w:ilvl w:val="0"/>
          <w:numId w:val="4"/>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privitje vijakov vrtljive zobate plošče,</w:t>
      </w:r>
    </w:p>
    <w:p w:rsidR="005A5BF3" w:rsidRPr="005C79C3" w:rsidRDefault="005A5BF3" w:rsidP="005A5BF3">
      <w:pPr>
        <w:keepNext/>
        <w:keepLines/>
        <w:numPr>
          <w:ilvl w:val="0"/>
          <w:numId w:val="4"/>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zamenjava hladilnega sredstva,</w:t>
      </w:r>
    </w:p>
    <w:p w:rsidR="005A5BF3" w:rsidRPr="005C79C3" w:rsidRDefault="005A5BF3" w:rsidP="005A5BF3">
      <w:pPr>
        <w:keepNext/>
        <w:keepLines/>
        <w:numPr>
          <w:ilvl w:val="0"/>
          <w:numId w:val="4"/>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Hidravlični sistem: zamenjava olja oz. oddaja na analizo v ustrezni laboratorij,</w:t>
      </w:r>
    </w:p>
    <w:p w:rsidR="005A5BF3" w:rsidRPr="005C79C3" w:rsidRDefault="005A5BF3" w:rsidP="005A5BF3">
      <w:pPr>
        <w:keepNext/>
        <w:keepLines/>
        <w:numPr>
          <w:ilvl w:val="0"/>
          <w:numId w:val="4"/>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opravi se tudi servis 1000 ur;</w:t>
      </w:r>
    </w:p>
    <w:p w:rsidR="00BC663E" w:rsidRPr="005C79C3" w:rsidRDefault="00BC663E" w:rsidP="00BC663E">
      <w:pPr>
        <w:keepNext/>
        <w:keepLines/>
        <w:spacing w:after="0" w:line="240" w:lineRule="auto"/>
        <w:jc w:val="both"/>
        <w:rPr>
          <w:rFonts w:ascii="Tahoma" w:eastAsia="Times New Roman" w:hAnsi="Tahoma" w:cs="Tahoma"/>
          <w:sz w:val="20"/>
          <w:szCs w:val="20"/>
          <w:lang w:eastAsia="sl-SI"/>
        </w:rPr>
      </w:pPr>
    </w:p>
    <w:p w:rsidR="005A5BF3" w:rsidRPr="005C79C3" w:rsidRDefault="005A5BF3" w:rsidP="00710801">
      <w:pPr>
        <w:pStyle w:val="Odstavekseznama"/>
        <w:keepNext/>
        <w:keepLines/>
        <w:numPr>
          <w:ilvl w:val="0"/>
          <w:numId w:val="11"/>
        </w:numPr>
        <w:spacing w:after="0" w:line="240" w:lineRule="auto"/>
        <w:jc w:val="both"/>
        <w:rPr>
          <w:rFonts w:ascii="Tahoma" w:eastAsia="Times New Roman" w:hAnsi="Tahoma" w:cs="Tahoma"/>
          <w:sz w:val="20"/>
          <w:szCs w:val="20"/>
          <w:u w:val="single"/>
          <w:lang w:eastAsia="sl-SI"/>
        </w:rPr>
      </w:pPr>
      <w:r w:rsidRPr="005C79C3">
        <w:rPr>
          <w:rFonts w:ascii="Tahoma" w:eastAsia="Times New Roman" w:hAnsi="Tahoma" w:cs="Tahoma"/>
          <w:sz w:val="20"/>
          <w:szCs w:val="20"/>
          <w:u w:val="single"/>
          <w:lang w:eastAsia="sl-SI"/>
        </w:rPr>
        <w:t>Servis 5000 obratovalnih ur:</w:t>
      </w:r>
    </w:p>
    <w:p w:rsidR="005A5BF3" w:rsidRPr="005C79C3" w:rsidRDefault="005A5BF3" w:rsidP="005A5BF3">
      <w:pPr>
        <w:keepNext/>
        <w:keepLines/>
        <w:numPr>
          <w:ilvl w:val="0"/>
          <w:numId w:val="4"/>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preveritev oz. zamenjava (po potrebi) vijakov vrtljive zobate plošče,</w:t>
      </w:r>
    </w:p>
    <w:p w:rsidR="005A5BF3" w:rsidRPr="005C79C3" w:rsidRDefault="005A5BF3" w:rsidP="005A5BF3">
      <w:pPr>
        <w:keepNext/>
        <w:keepLines/>
        <w:numPr>
          <w:ilvl w:val="0"/>
          <w:numId w:val="4"/>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kontrola zračnosti ventilov.</w:t>
      </w:r>
    </w:p>
    <w:p w:rsidR="005A5BF3" w:rsidRPr="005C79C3" w:rsidRDefault="005A5BF3" w:rsidP="005A5BF3">
      <w:pPr>
        <w:keepNext/>
        <w:keepLines/>
        <w:spacing w:after="0" w:line="240" w:lineRule="auto"/>
        <w:jc w:val="both"/>
        <w:rPr>
          <w:rFonts w:ascii="Tahoma" w:eastAsia="Times New Roman" w:hAnsi="Tahoma" w:cs="Tahoma"/>
          <w:sz w:val="20"/>
          <w:szCs w:val="20"/>
          <w:lang w:eastAsia="sl-SI"/>
        </w:rPr>
      </w:pPr>
    </w:p>
    <w:p w:rsidR="005A5BF3" w:rsidRPr="005C79C3" w:rsidRDefault="005A5BF3" w:rsidP="00710801">
      <w:pPr>
        <w:pStyle w:val="Odstavekseznama"/>
        <w:keepNext/>
        <w:keepLines/>
        <w:numPr>
          <w:ilvl w:val="1"/>
          <w:numId w:val="8"/>
        </w:numPr>
        <w:spacing w:after="0" w:line="240" w:lineRule="auto"/>
        <w:jc w:val="both"/>
        <w:rPr>
          <w:rFonts w:ascii="Tahoma" w:eastAsia="Times New Roman" w:hAnsi="Tahoma" w:cs="Tahoma"/>
          <w:b/>
          <w:sz w:val="20"/>
          <w:szCs w:val="20"/>
          <w:lang w:eastAsia="sl-SI"/>
        </w:rPr>
      </w:pPr>
      <w:r w:rsidRPr="005C79C3">
        <w:rPr>
          <w:rFonts w:ascii="Tahoma" w:eastAsia="Times New Roman" w:hAnsi="Tahoma" w:cs="Tahoma"/>
          <w:b/>
          <w:sz w:val="20"/>
          <w:szCs w:val="20"/>
          <w:lang w:eastAsia="sl-SI"/>
        </w:rPr>
        <w:t>Vzdrževanje in servisiranje delovnih strojev</w:t>
      </w:r>
      <w:r w:rsidR="00F83A75" w:rsidRPr="005C79C3">
        <w:rPr>
          <w:rFonts w:ascii="Tahoma" w:eastAsia="Times New Roman" w:hAnsi="Tahoma" w:cs="Tahoma"/>
          <w:b/>
          <w:sz w:val="20"/>
          <w:szCs w:val="20"/>
          <w:lang w:eastAsia="sl-SI"/>
        </w:rPr>
        <w:t>/teleskopskih nakladalnikov</w:t>
      </w:r>
      <w:r w:rsidRPr="005C79C3">
        <w:rPr>
          <w:rFonts w:ascii="Tahoma" w:eastAsia="Times New Roman" w:hAnsi="Tahoma" w:cs="Tahoma"/>
          <w:b/>
          <w:sz w:val="20"/>
          <w:szCs w:val="20"/>
          <w:lang w:eastAsia="sl-SI"/>
        </w:rPr>
        <w:t xml:space="preserve"> proizvajalca Sennebogen 305</w:t>
      </w:r>
      <w:r w:rsidR="00F83A75" w:rsidRPr="005C79C3">
        <w:rPr>
          <w:rFonts w:ascii="Tahoma" w:eastAsia="Times New Roman" w:hAnsi="Tahoma" w:cs="Tahoma"/>
          <w:b/>
          <w:sz w:val="20"/>
          <w:szCs w:val="20"/>
          <w:lang w:eastAsia="sl-SI"/>
        </w:rPr>
        <w:t xml:space="preserve"> in Sennebogen 355  </w:t>
      </w:r>
      <w:r w:rsidRPr="005C79C3">
        <w:rPr>
          <w:rFonts w:ascii="Tahoma" w:eastAsia="Times New Roman" w:hAnsi="Tahoma" w:cs="Tahoma"/>
          <w:b/>
          <w:sz w:val="20"/>
          <w:szCs w:val="20"/>
          <w:lang w:eastAsia="sl-SI"/>
        </w:rPr>
        <w:t xml:space="preserve"> zajema:</w:t>
      </w:r>
    </w:p>
    <w:p w:rsidR="00710801" w:rsidRPr="005C79C3" w:rsidRDefault="00710801" w:rsidP="00710801">
      <w:pPr>
        <w:keepNext/>
        <w:keepLines/>
        <w:spacing w:after="0" w:line="240" w:lineRule="auto"/>
        <w:ind w:firstLine="284"/>
        <w:jc w:val="both"/>
        <w:rPr>
          <w:rFonts w:ascii="Tahoma" w:eastAsia="Times New Roman" w:hAnsi="Tahoma" w:cs="Tahoma"/>
          <w:sz w:val="20"/>
          <w:szCs w:val="20"/>
          <w:u w:val="single"/>
          <w:lang w:eastAsia="sl-SI"/>
        </w:rPr>
      </w:pPr>
    </w:p>
    <w:p w:rsidR="005A5BF3" w:rsidRPr="005C79C3" w:rsidRDefault="00710801" w:rsidP="00710801">
      <w:pPr>
        <w:pStyle w:val="Odstavekseznama"/>
        <w:keepNext/>
        <w:keepLines/>
        <w:numPr>
          <w:ilvl w:val="0"/>
          <w:numId w:val="12"/>
        </w:numPr>
        <w:spacing w:after="0" w:line="240" w:lineRule="auto"/>
        <w:jc w:val="both"/>
        <w:rPr>
          <w:rFonts w:ascii="Tahoma" w:eastAsia="Times New Roman" w:hAnsi="Tahoma" w:cs="Tahoma"/>
          <w:sz w:val="20"/>
          <w:szCs w:val="20"/>
          <w:lang w:eastAsia="sl-SI"/>
        </w:rPr>
      </w:pPr>
      <w:r w:rsidRPr="005C79C3">
        <w:rPr>
          <w:rFonts w:ascii="Tahoma" w:eastAsia="Times New Roman" w:hAnsi="Tahoma" w:cs="Tahoma"/>
          <w:sz w:val="20"/>
          <w:szCs w:val="20"/>
          <w:u w:val="single"/>
          <w:lang w:eastAsia="sl-SI"/>
        </w:rPr>
        <w:t>S</w:t>
      </w:r>
      <w:r w:rsidR="005A5BF3" w:rsidRPr="005C79C3">
        <w:rPr>
          <w:rFonts w:ascii="Tahoma" w:eastAsia="Times New Roman" w:hAnsi="Tahoma" w:cs="Tahoma"/>
          <w:sz w:val="20"/>
          <w:szCs w:val="20"/>
          <w:u w:val="single"/>
          <w:lang w:eastAsia="sl-SI"/>
        </w:rPr>
        <w:t>ervis 500 obratovalnih ur:</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vizualno preverjanje in preverjanje delovanja v skladu z navodili za uporabo,</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kabina – obešanje kabine: preveritev sornikov in vijačne povezave,</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vse ločljive povezave (vijake, razcepke itd.): preveritev glede trdnega prileganja,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varovalo za počene cevi: vizualno preverjanje poškodb in tesnjenja,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hidravlični valj: vizualno preverjanje poškodb in tesnjenja,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preveritev nivoja motornega olja (upoštevaje intervalov v skladu z navodili proizvajalca motorja),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namaz pomola,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preveritev prikaz za menjavo vložka zračnega filtra,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hidravlični sistem: preveritev nivoja olja,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pokrov motorja – tesnilo (trakove izolacijskega materiala) in najfinejšo rešetko: preveritev glede tesnjenja in poškodb,</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lastRenderedPageBreak/>
        <w:t>preveritev stanja hladilnega sredstva, po potrebi čiščenje hladilna rebra,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preveritev in čiščenje hladilnik motorja,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preveritev in čiščenje hladilnik hidravličnega olja,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pri pnevmatikah: preveritev tlaka v pnevmatikah,</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privitje matic koles,</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preveritev nivoja olja v gonilu pesta,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razdelilno gonilo osi – preveritev nivoja olja,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preveritev nivoja olja v diferencialu,</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preveritev kabelske povezave akumulatorjev in varovalk,</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preveritev filtra ogrevanja,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mazanje stroja,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preveritev trdnega prileganja vseh vijačnih povezav,</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nihajna os – preveritev stanja blažilnikov omejilnikov, zamenjava po potrebi,</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drsne letve na zgornjem ustroju, desno – preveritev stanja, zamenjava po potrebi,</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klimatski kompresor: preveritev stanje in napetost zobatega jermena,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klimatski kompresor: preveritev trdno prileganje privitja kompresorja,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preveritev zaščite pred zamrznitvijo,</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 xml:space="preserve">prezračevalni filter – hidravlični rezervoar: vizualno preverjanje umazanije in poškodb, zamenjava po potrebi, </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 xml:space="preserve">preveritev krtače na glavi pomola, zamenjava po potrebi, </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preveritev mehanskega omejevalnika priprave za hitro menjavo glede pravilnega delovanja,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zamenjava olje v motorju,</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zamenjava filtra motornega olja,</w:t>
      </w:r>
    </w:p>
    <w:p w:rsidR="005A5BF3" w:rsidRPr="005C79C3" w:rsidRDefault="005A5BF3" w:rsidP="005A5BF3">
      <w:pPr>
        <w:keepNext/>
        <w:keepLines/>
        <w:numPr>
          <w:ilvl w:val="0"/>
          <w:numId w:val="5"/>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 xml:space="preserve">preveritev filtra goriva, </w:t>
      </w:r>
      <w:r w:rsidR="00710801" w:rsidRPr="005C79C3">
        <w:rPr>
          <w:rFonts w:ascii="Tahoma" w:eastAsia="Times New Roman" w:hAnsi="Tahoma" w:cs="Tahoma"/>
          <w:sz w:val="20"/>
          <w:szCs w:val="20"/>
          <w:lang w:eastAsia="sl-SI"/>
        </w:rPr>
        <w:t>zamenjava po potrebi;</w:t>
      </w:r>
    </w:p>
    <w:p w:rsidR="00710801" w:rsidRPr="005C79C3" w:rsidRDefault="00710801" w:rsidP="00710801">
      <w:pPr>
        <w:keepNext/>
        <w:keepLines/>
        <w:spacing w:after="0" w:line="240" w:lineRule="auto"/>
        <w:ind w:left="993"/>
        <w:jc w:val="both"/>
        <w:rPr>
          <w:rFonts w:ascii="Tahoma" w:eastAsia="Times New Roman" w:hAnsi="Tahoma" w:cs="Tahoma"/>
          <w:sz w:val="20"/>
          <w:szCs w:val="20"/>
          <w:u w:val="single"/>
          <w:lang w:eastAsia="sl-SI"/>
        </w:rPr>
      </w:pPr>
    </w:p>
    <w:p w:rsidR="005A5BF3" w:rsidRPr="005C79C3" w:rsidRDefault="005A5BF3" w:rsidP="00710801">
      <w:pPr>
        <w:pStyle w:val="Odstavekseznama"/>
        <w:keepNext/>
        <w:keepLines/>
        <w:numPr>
          <w:ilvl w:val="0"/>
          <w:numId w:val="12"/>
        </w:numPr>
        <w:spacing w:after="0" w:line="240" w:lineRule="auto"/>
        <w:jc w:val="both"/>
        <w:rPr>
          <w:rFonts w:ascii="Tahoma" w:eastAsia="Times New Roman" w:hAnsi="Tahoma" w:cs="Tahoma"/>
          <w:sz w:val="20"/>
          <w:szCs w:val="20"/>
          <w:u w:val="single"/>
          <w:lang w:eastAsia="sl-SI"/>
        </w:rPr>
      </w:pPr>
      <w:r w:rsidRPr="005C79C3">
        <w:rPr>
          <w:rFonts w:ascii="Tahoma" w:eastAsia="Times New Roman" w:hAnsi="Tahoma" w:cs="Tahoma"/>
          <w:sz w:val="20"/>
          <w:szCs w:val="20"/>
          <w:u w:val="single"/>
          <w:lang w:eastAsia="sl-SI"/>
        </w:rPr>
        <w:t xml:space="preserve">Servis 1000 obratovalnih ur: </w:t>
      </w:r>
    </w:p>
    <w:p w:rsidR="005A5BF3" w:rsidRPr="005C79C3" w:rsidRDefault="005A5BF3" w:rsidP="005A5BF3">
      <w:pPr>
        <w:keepNext/>
        <w:keepLines/>
        <w:numPr>
          <w:ilvl w:val="0"/>
          <w:numId w:val="6"/>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gonilo pesta: zamenjava olja,</w:t>
      </w:r>
    </w:p>
    <w:p w:rsidR="005A5BF3" w:rsidRPr="005C79C3" w:rsidRDefault="005A5BF3" w:rsidP="005A5BF3">
      <w:pPr>
        <w:keepNext/>
        <w:keepLines/>
        <w:numPr>
          <w:ilvl w:val="0"/>
          <w:numId w:val="6"/>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razdelilno gonilo osi: zamenjava olja,</w:t>
      </w:r>
    </w:p>
    <w:p w:rsidR="005A5BF3" w:rsidRPr="005C79C3" w:rsidRDefault="005A5BF3" w:rsidP="005A5BF3">
      <w:pPr>
        <w:keepNext/>
        <w:keepLines/>
        <w:numPr>
          <w:ilvl w:val="0"/>
          <w:numId w:val="6"/>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diferencial: zamenjava olja,</w:t>
      </w:r>
    </w:p>
    <w:p w:rsidR="005A5BF3" w:rsidRPr="005C79C3" w:rsidRDefault="005A5BF3" w:rsidP="005A5BF3">
      <w:pPr>
        <w:keepNext/>
        <w:keepLines/>
        <w:numPr>
          <w:ilvl w:val="0"/>
          <w:numId w:val="6"/>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 xml:space="preserve">zamenjava filtra goriva, </w:t>
      </w:r>
    </w:p>
    <w:p w:rsidR="005A5BF3" w:rsidRPr="005C79C3" w:rsidRDefault="005A5BF3" w:rsidP="005A5BF3">
      <w:pPr>
        <w:keepNext/>
        <w:keepLines/>
        <w:numPr>
          <w:ilvl w:val="0"/>
          <w:numId w:val="6"/>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zamenjava predfiltra goriva z izločevalnikom vode,</w:t>
      </w:r>
    </w:p>
    <w:p w:rsidR="005A5BF3" w:rsidRPr="005C79C3" w:rsidRDefault="005A5BF3" w:rsidP="005A5BF3">
      <w:pPr>
        <w:keepNext/>
        <w:keepLines/>
        <w:numPr>
          <w:ilvl w:val="0"/>
          <w:numId w:val="6"/>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ogrevanje/klimatska naprava: preveritev s strani pooblaščenega izvajalca.</w:t>
      </w:r>
    </w:p>
    <w:p w:rsidR="005A5BF3" w:rsidRPr="005C79C3" w:rsidRDefault="005A5BF3" w:rsidP="005A5BF3">
      <w:pPr>
        <w:keepNext/>
        <w:keepLines/>
        <w:numPr>
          <w:ilvl w:val="0"/>
          <w:numId w:val="6"/>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zamenjajte filtrski in varnostni vložek zračnega filtra,</w:t>
      </w:r>
    </w:p>
    <w:p w:rsidR="005A5BF3" w:rsidRPr="005C79C3" w:rsidRDefault="005A5BF3" w:rsidP="005A5BF3">
      <w:pPr>
        <w:keepNext/>
        <w:keepLines/>
        <w:numPr>
          <w:ilvl w:val="0"/>
          <w:numId w:val="6"/>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opravi se tudi servis 500 ur;</w:t>
      </w:r>
    </w:p>
    <w:p w:rsidR="00710801" w:rsidRPr="005C79C3" w:rsidRDefault="00710801" w:rsidP="00710801">
      <w:pPr>
        <w:keepNext/>
        <w:keepLines/>
        <w:spacing w:after="0" w:line="240" w:lineRule="auto"/>
        <w:ind w:left="993"/>
        <w:jc w:val="both"/>
        <w:rPr>
          <w:rFonts w:ascii="Tahoma" w:eastAsia="Times New Roman" w:hAnsi="Tahoma" w:cs="Tahoma"/>
          <w:sz w:val="20"/>
          <w:szCs w:val="20"/>
          <w:u w:val="single"/>
          <w:lang w:eastAsia="sl-SI"/>
        </w:rPr>
      </w:pPr>
    </w:p>
    <w:p w:rsidR="005A5BF3" w:rsidRPr="005C79C3" w:rsidRDefault="005A5BF3" w:rsidP="00710801">
      <w:pPr>
        <w:pStyle w:val="Odstavekseznama"/>
        <w:keepNext/>
        <w:keepLines/>
        <w:numPr>
          <w:ilvl w:val="0"/>
          <w:numId w:val="12"/>
        </w:numPr>
        <w:spacing w:after="0" w:line="240" w:lineRule="auto"/>
        <w:jc w:val="both"/>
        <w:rPr>
          <w:rFonts w:ascii="Tahoma" w:eastAsia="Times New Roman" w:hAnsi="Tahoma" w:cs="Tahoma"/>
          <w:sz w:val="20"/>
          <w:szCs w:val="20"/>
          <w:u w:val="single"/>
          <w:lang w:eastAsia="sl-SI"/>
        </w:rPr>
      </w:pPr>
      <w:r w:rsidRPr="005C79C3">
        <w:rPr>
          <w:rFonts w:ascii="Tahoma" w:eastAsia="Times New Roman" w:hAnsi="Tahoma" w:cs="Tahoma"/>
          <w:sz w:val="20"/>
          <w:szCs w:val="20"/>
          <w:u w:val="single"/>
          <w:lang w:eastAsia="sl-SI"/>
        </w:rPr>
        <w:t>Servis 2000 obratovalnih ur:</w:t>
      </w:r>
    </w:p>
    <w:p w:rsidR="005A5BF3" w:rsidRPr="005C79C3" w:rsidRDefault="005A5BF3" w:rsidP="005A5BF3">
      <w:pPr>
        <w:keepNext/>
        <w:keepLines/>
        <w:numPr>
          <w:ilvl w:val="0"/>
          <w:numId w:val="7"/>
        </w:numPr>
        <w:spacing w:after="0" w:line="240" w:lineRule="auto"/>
        <w:ind w:left="993" w:hanging="284"/>
        <w:jc w:val="both"/>
        <w:rPr>
          <w:rFonts w:ascii="Tahoma" w:eastAsia="Times New Roman" w:hAnsi="Tahoma" w:cs="Tahoma"/>
          <w:sz w:val="20"/>
          <w:szCs w:val="20"/>
          <w:u w:val="single"/>
          <w:lang w:eastAsia="sl-SI"/>
        </w:rPr>
      </w:pPr>
      <w:r w:rsidRPr="005C79C3">
        <w:rPr>
          <w:rFonts w:ascii="Tahoma" w:eastAsia="Times New Roman" w:hAnsi="Tahoma" w:cs="Tahoma"/>
          <w:sz w:val="20"/>
          <w:szCs w:val="20"/>
          <w:lang w:eastAsia="sl-SI"/>
        </w:rPr>
        <w:t>menjava olja segmenta gonila,</w:t>
      </w:r>
    </w:p>
    <w:p w:rsidR="005A5BF3" w:rsidRPr="005C79C3" w:rsidRDefault="005A5BF3" w:rsidP="005A5BF3">
      <w:pPr>
        <w:keepNext/>
        <w:keepLines/>
        <w:numPr>
          <w:ilvl w:val="0"/>
          <w:numId w:val="7"/>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protipovratni filter: zamenjava filtrirnega elementa,</w:t>
      </w:r>
    </w:p>
    <w:p w:rsidR="005A5BF3" w:rsidRPr="005C79C3" w:rsidRDefault="005A5BF3" w:rsidP="005A5BF3">
      <w:pPr>
        <w:keepNext/>
        <w:keepLines/>
        <w:numPr>
          <w:ilvl w:val="0"/>
          <w:numId w:val="7"/>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predkrmilni filter: zamenjava filtrirnega elementa,</w:t>
      </w:r>
    </w:p>
    <w:p w:rsidR="005A5BF3" w:rsidRPr="005C79C3" w:rsidRDefault="005A5BF3" w:rsidP="005A5BF3">
      <w:pPr>
        <w:keepNext/>
        <w:keepLines/>
        <w:numPr>
          <w:ilvl w:val="0"/>
          <w:numId w:val="7"/>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prezračevalni filter – hidravlični rezervoar: zamenjava filtrirnega elementa,</w:t>
      </w:r>
    </w:p>
    <w:p w:rsidR="005A5BF3" w:rsidRPr="005C79C3" w:rsidRDefault="005A5BF3" w:rsidP="005A5BF3">
      <w:pPr>
        <w:keepNext/>
        <w:keepLines/>
        <w:numPr>
          <w:ilvl w:val="0"/>
          <w:numId w:val="7"/>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zamenjava hladilnega sredstva,</w:t>
      </w:r>
    </w:p>
    <w:p w:rsidR="005A5BF3" w:rsidRPr="005C79C3" w:rsidRDefault="005A5BF3" w:rsidP="005A5BF3">
      <w:pPr>
        <w:keepNext/>
        <w:keepLines/>
        <w:numPr>
          <w:ilvl w:val="0"/>
          <w:numId w:val="7"/>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hidravlični sistem: zamenjava olja,</w:t>
      </w:r>
    </w:p>
    <w:p w:rsidR="005A5BF3" w:rsidRPr="005C79C3" w:rsidRDefault="005A5BF3" w:rsidP="005A5BF3">
      <w:pPr>
        <w:keepNext/>
        <w:keepLines/>
        <w:numPr>
          <w:ilvl w:val="0"/>
          <w:numId w:val="7"/>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nastavitev hod ventilov</w:t>
      </w:r>
    </w:p>
    <w:p w:rsidR="005A5BF3" w:rsidRPr="005C79C3" w:rsidRDefault="005A5BF3" w:rsidP="005A5BF3">
      <w:pPr>
        <w:keepNext/>
        <w:keepLines/>
        <w:numPr>
          <w:ilvl w:val="0"/>
          <w:numId w:val="7"/>
        </w:numPr>
        <w:spacing w:after="0" w:line="240" w:lineRule="auto"/>
        <w:ind w:left="993" w:hanging="284"/>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opravi se tudi servis 1000 ur.</w:t>
      </w:r>
    </w:p>
    <w:p w:rsidR="005A5BF3" w:rsidRPr="005C79C3" w:rsidRDefault="005A5BF3" w:rsidP="00B51CD1">
      <w:pPr>
        <w:keepNext/>
        <w:keepLines/>
        <w:spacing w:after="0" w:line="240" w:lineRule="auto"/>
        <w:jc w:val="both"/>
        <w:rPr>
          <w:rFonts w:ascii="Tahoma" w:eastAsia="Times New Roman" w:hAnsi="Tahoma" w:cs="Tahoma"/>
          <w:sz w:val="20"/>
          <w:szCs w:val="20"/>
          <w:lang w:eastAsia="sl-SI"/>
        </w:rPr>
      </w:pPr>
    </w:p>
    <w:p w:rsidR="00710801" w:rsidRPr="005C79C3" w:rsidRDefault="00710801" w:rsidP="00B51CD1">
      <w:pPr>
        <w:keepNext/>
        <w:keepLines/>
        <w:spacing w:after="0" w:line="240" w:lineRule="auto"/>
        <w:jc w:val="both"/>
        <w:rPr>
          <w:rFonts w:ascii="Tahoma" w:eastAsia="Times New Roman" w:hAnsi="Tahoma" w:cs="Tahoma"/>
          <w:sz w:val="20"/>
          <w:szCs w:val="20"/>
          <w:lang w:eastAsia="sl-SI"/>
        </w:rPr>
      </w:pPr>
    </w:p>
    <w:p w:rsidR="00710801" w:rsidRPr="005C79C3" w:rsidRDefault="00710801" w:rsidP="00710801">
      <w:pPr>
        <w:pStyle w:val="Odstavekseznama"/>
        <w:keepNext/>
        <w:keepLines/>
        <w:numPr>
          <w:ilvl w:val="0"/>
          <w:numId w:val="8"/>
        </w:numPr>
        <w:spacing w:after="0" w:line="240" w:lineRule="auto"/>
        <w:ind w:left="284" w:hanging="284"/>
        <w:jc w:val="both"/>
        <w:rPr>
          <w:rFonts w:ascii="Tahoma" w:eastAsia="Times New Roman" w:hAnsi="Tahoma" w:cs="Tahoma"/>
          <w:b/>
          <w:sz w:val="20"/>
          <w:szCs w:val="20"/>
          <w:u w:val="single"/>
          <w:lang w:eastAsia="sl-SI"/>
        </w:rPr>
      </w:pPr>
      <w:r w:rsidRPr="005C79C3">
        <w:rPr>
          <w:rFonts w:ascii="Tahoma" w:eastAsia="Times New Roman" w:hAnsi="Tahoma" w:cs="Tahoma"/>
          <w:b/>
          <w:sz w:val="20"/>
          <w:szCs w:val="20"/>
          <w:u w:val="single"/>
          <w:lang w:eastAsia="sl-SI"/>
        </w:rPr>
        <w:t xml:space="preserve">Izredno vzdrževanje in servisiranje delovnih strojev proizvajalca Sennebogen </w:t>
      </w:r>
    </w:p>
    <w:p w:rsidR="00710801" w:rsidRPr="005C79C3" w:rsidRDefault="00710801" w:rsidP="00710801">
      <w:pPr>
        <w:keepNext/>
        <w:keepLines/>
        <w:spacing w:after="0" w:line="240" w:lineRule="auto"/>
        <w:jc w:val="both"/>
        <w:rPr>
          <w:rFonts w:ascii="Tahoma" w:eastAsia="Times New Roman" w:hAnsi="Tahoma" w:cs="Tahoma"/>
          <w:sz w:val="20"/>
          <w:szCs w:val="20"/>
          <w:lang w:eastAsia="sl-SI"/>
        </w:rPr>
      </w:pPr>
    </w:p>
    <w:p w:rsidR="00031832" w:rsidRPr="005C79C3" w:rsidRDefault="00031832" w:rsidP="00031832">
      <w:pPr>
        <w:keepNext/>
        <w:keepLines/>
        <w:spacing w:after="0" w:line="240" w:lineRule="auto"/>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 xml:space="preserve">Poleg preventivnih servisov mora ponudnik nuditi tudi </w:t>
      </w:r>
      <w:r w:rsidR="00BC663E" w:rsidRPr="005C79C3">
        <w:rPr>
          <w:rFonts w:ascii="Tahoma" w:eastAsia="Times New Roman" w:hAnsi="Tahoma" w:cs="Tahoma"/>
          <w:sz w:val="20"/>
          <w:szCs w:val="20"/>
          <w:lang w:eastAsia="sl-SI"/>
        </w:rPr>
        <w:t>izredna/</w:t>
      </w:r>
      <w:r w:rsidRPr="005C79C3">
        <w:rPr>
          <w:rFonts w:ascii="Tahoma" w:eastAsia="Times New Roman" w:hAnsi="Tahoma" w:cs="Tahoma"/>
          <w:sz w:val="20"/>
          <w:szCs w:val="20"/>
          <w:lang w:eastAsia="sl-SI"/>
        </w:rPr>
        <w:t>nujna popravila</w:t>
      </w:r>
      <w:r w:rsidR="00BC663E" w:rsidRPr="005C79C3">
        <w:rPr>
          <w:rFonts w:ascii="Tahoma" w:eastAsia="Times New Roman" w:hAnsi="Tahoma" w:cs="Tahoma"/>
          <w:sz w:val="20"/>
          <w:szCs w:val="20"/>
          <w:lang w:eastAsia="sl-SI"/>
        </w:rPr>
        <w:t>, ki nastanejo zaradi nepredvidenih okvar</w:t>
      </w:r>
      <w:r w:rsidRPr="005C79C3">
        <w:rPr>
          <w:rFonts w:ascii="Tahoma" w:eastAsia="Times New Roman" w:hAnsi="Tahoma" w:cs="Tahoma"/>
          <w:sz w:val="20"/>
          <w:szCs w:val="20"/>
          <w:lang w:eastAsia="sl-SI"/>
        </w:rPr>
        <w:t xml:space="preserve"> in odpravo ostalih okvar v predpisanem roku. </w:t>
      </w:r>
    </w:p>
    <w:p w:rsidR="00710801" w:rsidRPr="005C79C3" w:rsidRDefault="00710801" w:rsidP="00710801">
      <w:pPr>
        <w:keepNext/>
        <w:keepLines/>
        <w:spacing w:after="0" w:line="240" w:lineRule="auto"/>
        <w:jc w:val="both"/>
        <w:rPr>
          <w:rFonts w:ascii="Tahoma" w:eastAsia="Times New Roman" w:hAnsi="Tahoma" w:cs="Tahoma"/>
          <w:sz w:val="20"/>
          <w:szCs w:val="20"/>
          <w:lang w:eastAsia="sl-SI"/>
        </w:rPr>
      </w:pPr>
    </w:p>
    <w:p w:rsidR="00FD4D60" w:rsidRPr="005C79C3" w:rsidRDefault="00FD4D60" w:rsidP="00710801">
      <w:pPr>
        <w:keepNext/>
        <w:keepLines/>
        <w:spacing w:after="0" w:line="240" w:lineRule="auto"/>
        <w:jc w:val="both"/>
        <w:rPr>
          <w:rFonts w:ascii="Tahoma" w:eastAsia="Times New Roman" w:hAnsi="Tahoma" w:cs="Tahoma"/>
          <w:sz w:val="20"/>
          <w:szCs w:val="20"/>
          <w:lang w:eastAsia="sl-SI"/>
        </w:rPr>
      </w:pPr>
    </w:p>
    <w:p w:rsidR="00FD4D60" w:rsidRPr="005C79C3" w:rsidRDefault="00FD4D60" w:rsidP="00710801">
      <w:pPr>
        <w:keepNext/>
        <w:keepLines/>
        <w:spacing w:after="0" w:line="240" w:lineRule="auto"/>
        <w:jc w:val="both"/>
        <w:rPr>
          <w:rFonts w:ascii="Tahoma" w:eastAsia="Times New Roman" w:hAnsi="Tahoma" w:cs="Tahoma"/>
          <w:sz w:val="20"/>
          <w:szCs w:val="20"/>
          <w:lang w:eastAsia="sl-SI"/>
        </w:rPr>
      </w:pPr>
    </w:p>
    <w:p w:rsidR="00FD4D60" w:rsidRPr="005C79C3" w:rsidRDefault="00FD4D60" w:rsidP="00710801">
      <w:pPr>
        <w:keepNext/>
        <w:keepLines/>
        <w:spacing w:after="0" w:line="240" w:lineRule="auto"/>
        <w:jc w:val="both"/>
        <w:rPr>
          <w:rFonts w:ascii="Tahoma" w:eastAsia="Times New Roman" w:hAnsi="Tahoma" w:cs="Tahoma"/>
          <w:sz w:val="20"/>
          <w:szCs w:val="20"/>
          <w:lang w:eastAsia="sl-SI"/>
        </w:rPr>
      </w:pPr>
    </w:p>
    <w:p w:rsidR="00FD4D60" w:rsidRPr="005C79C3" w:rsidRDefault="00FD4D60" w:rsidP="00710801">
      <w:pPr>
        <w:keepNext/>
        <w:keepLines/>
        <w:spacing w:after="0" w:line="240" w:lineRule="auto"/>
        <w:jc w:val="both"/>
        <w:rPr>
          <w:rFonts w:ascii="Tahoma" w:eastAsia="Times New Roman" w:hAnsi="Tahoma" w:cs="Tahoma"/>
          <w:sz w:val="20"/>
          <w:szCs w:val="20"/>
          <w:lang w:eastAsia="sl-SI"/>
        </w:rPr>
      </w:pPr>
    </w:p>
    <w:p w:rsidR="00FD4D60" w:rsidRPr="005C79C3" w:rsidRDefault="00FD4D60" w:rsidP="00710801">
      <w:pPr>
        <w:keepNext/>
        <w:keepLines/>
        <w:spacing w:after="0" w:line="240" w:lineRule="auto"/>
        <w:jc w:val="both"/>
        <w:rPr>
          <w:rFonts w:ascii="Tahoma" w:eastAsia="Times New Roman" w:hAnsi="Tahoma" w:cs="Tahoma"/>
          <w:sz w:val="20"/>
          <w:szCs w:val="20"/>
          <w:lang w:eastAsia="sl-SI"/>
        </w:rPr>
      </w:pPr>
    </w:p>
    <w:p w:rsidR="007C43A9" w:rsidRPr="005C79C3" w:rsidRDefault="007C43A9" w:rsidP="00710801">
      <w:pPr>
        <w:keepNext/>
        <w:keepLines/>
        <w:spacing w:after="0" w:line="240" w:lineRule="auto"/>
        <w:jc w:val="both"/>
        <w:rPr>
          <w:rFonts w:ascii="Tahoma" w:eastAsia="Times New Roman" w:hAnsi="Tahoma" w:cs="Tahoma"/>
          <w:sz w:val="20"/>
          <w:szCs w:val="20"/>
          <w:lang w:eastAsia="sl-SI"/>
        </w:rPr>
      </w:pPr>
    </w:p>
    <w:p w:rsidR="00710801" w:rsidRPr="005C79C3" w:rsidRDefault="00710801" w:rsidP="00710801">
      <w:pPr>
        <w:pStyle w:val="Odstavekseznama"/>
        <w:keepNext/>
        <w:keepLines/>
        <w:numPr>
          <w:ilvl w:val="0"/>
          <w:numId w:val="8"/>
        </w:numPr>
        <w:spacing w:after="0" w:line="240" w:lineRule="auto"/>
        <w:ind w:left="284" w:hanging="284"/>
        <w:jc w:val="both"/>
        <w:rPr>
          <w:rFonts w:ascii="Tahoma" w:eastAsia="Times New Roman" w:hAnsi="Tahoma" w:cs="Tahoma"/>
          <w:sz w:val="20"/>
          <w:szCs w:val="20"/>
          <w:lang w:eastAsia="sl-SI"/>
        </w:rPr>
      </w:pPr>
      <w:r w:rsidRPr="005C79C3">
        <w:rPr>
          <w:rFonts w:ascii="Tahoma" w:eastAsia="Times New Roman" w:hAnsi="Tahoma" w:cs="Tahoma"/>
          <w:b/>
          <w:sz w:val="20"/>
          <w:szCs w:val="20"/>
          <w:u w:val="single"/>
          <w:lang w:eastAsia="sl-SI"/>
        </w:rPr>
        <w:lastRenderedPageBreak/>
        <w:t>Dobava rezervnih delov</w:t>
      </w:r>
    </w:p>
    <w:p w:rsidR="00710801" w:rsidRPr="005C79C3" w:rsidRDefault="00710801" w:rsidP="00B51CD1">
      <w:pPr>
        <w:keepNext/>
        <w:keepLines/>
        <w:spacing w:after="0" w:line="240" w:lineRule="auto"/>
        <w:jc w:val="both"/>
        <w:rPr>
          <w:rFonts w:ascii="Tahoma" w:eastAsia="Times New Roman" w:hAnsi="Tahoma" w:cs="Tahoma"/>
          <w:sz w:val="20"/>
          <w:szCs w:val="20"/>
          <w:lang w:eastAsia="sl-SI"/>
        </w:rPr>
      </w:pPr>
    </w:p>
    <w:p w:rsidR="00B51CD1" w:rsidRPr="005C79C3" w:rsidRDefault="00B51CD1" w:rsidP="00B51CD1">
      <w:pPr>
        <w:keepNext/>
        <w:keepLines/>
        <w:spacing w:after="0" w:line="240" w:lineRule="auto"/>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 xml:space="preserve">Ponudnik rezervnih delov mora ponuditi originalne </w:t>
      </w:r>
      <w:r w:rsidR="007C43A9" w:rsidRPr="005C79C3">
        <w:rPr>
          <w:rFonts w:ascii="Tahoma" w:eastAsia="Times New Roman" w:hAnsi="Tahoma" w:cs="Tahoma"/>
          <w:sz w:val="20"/>
          <w:szCs w:val="20"/>
          <w:lang w:eastAsia="sl-SI"/>
        </w:rPr>
        <w:t>rezervne</w:t>
      </w:r>
      <w:r w:rsidRPr="005C79C3">
        <w:rPr>
          <w:rFonts w:ascii="Tahoma" w:eastAsia="Times New Roman" w:hAnsi="Tahoma" w:cs="Tahoma"/>
          <w:sz w:val="20"/>
          <w:szCs w:val="20"/>
          <w:lang w:eastAsia="sl-SI"/>
        </w:rPr>
        <w:t xml:space="preserve"> dele</w:t>
      </w:r>
      <w:r w:rsidR="007C43A9" w:rsidRPr="005C79C3">
        <w:rPr>
          <w:rFonts w:ascii="Tahoma" w:eastAsia="Times New Roman" w:hAnsi="Tahoma" w:cs="Tahoma"/>
          <w:sz w:val="20"/>
          <w:szCs w:val="20"/>
          <w:lang w:eastAsia="sl-SI"/>
        </w:rPr>
        <w:t xml:space="preserve"> proizvajalca Sennebogen</w:t>
      </w:r>
      <w:r w:rsidRPr="005C79C3">
        <w:rPr>
          <w:rFonts w:ascii="Tahoma" w:eastAsia="Times New Roman" w:hAnsi="Tahoma" w:cs="Tahoma"/>
          <w:sz w:val="20"/>
          <w:szCs w:val="20"/>
          <w:lang w:eastAsia="sl-SI"/>
        </w:rPr>
        <w:t xml:space="preserve"> oz. dele enakovredne originalom. Kot enakovreden originalom se šteje rezervni del, ki izpolnjuje naročnikove zahteve iz razpisne dokumentacije in ponudbenega predračuna (rezervni del drugega proizvajalca, ki pa mora ustrezati predpisanim tehničnim zahtevam proizvajalca rezervnih delov). Ponujeni rezervni deli morajo biti izdelani v skladu s specifikacijami, proizvodnimi standardi in standardi kakovosti, ki jih je določil posamezni proizvajalec iz posamezne postavke ponudbenega predračuna.</w:t>
      </w:r>
    </w:p>
    <w:p w:rsidR="00B51CD1" w:rsidRPr="005C79C3" w:rsidRDefault="00B51CD1" w:rsidP="00B51CD1">
      <w:pPr>
        <w:keepNext/>
        <w:keepLines/>
        <w:spacing w:after="0" w:line="240" w:lineRule="auto"/>
        <w:jc w:val="both"/>
        <w:rPr>
          <w:rFonts w:ascii="Tahoma" w:eastAsia="Times New Roman" w:hAnsi="Tahoma" w:cs="Tahoma"/>
          <w:sz w:val="20"/>
          <w:szCs w:val="20"/>
          <w:lang w:eastAsia="sl-SI"/>
        </w:rPr>
      </w:pPr>
    </w:p>
    <w:p w:rsidR="00B51CD1" w:rsidRPr="005C79C3" w:rsidRDefault="00B51CD1" w:rsidP="00B51CD1">
      <w:pPr>
        <w:keepNext/>
        <w:keepLines/>
        <w:spacing w:after="0" w:line="240" w:lineRule="auto"/>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Izbrani ponudnik bo moral zagotavljati, da bodo dobavljeni rezervni deli novi in nikakor ne obnovljeni.</w:t>
      </w:r>
    </w:p>
    <w:p w:rsidR="00B51CD1" w:rsidRPr="005C79C3" w:rsidRDefault="00B51CD1" w:rsidP="00B51CD1">
      <w:pPr>
        <w:keepNext/>
        <w:keepLines/>
        <w:spacing w:after="0" w:line="240" w:lineRule="auto"/>
        <w:jc w:val="both"/>
        <w:rPr>
          <w:rFonts w:ascii="Tahoma" w:eastAsia="Times New Roman" w:hAnsi="Tahoma" w:cs="Tahoma"/>
          <w:sz w:val="20"/>
          <w:szCs w:val="20"/>
          <w:lang w:eastAsia="sl-SI"/>
        </w:rPr>
      </w:pPr>
    </w:p>
    <w:p w:rsidR="00B51CD1" w:rsidRPr="005C79C3" w:rsidRDefault="005C3942" w:rsidP="00B51CD1">
      <w:pPr>
        <w:keepNext/>
        <w:keepLines/>
        <w:spacing w:after="0" w:line="240" w:lineRule="auto"/>
        <w:jc w:val="both"/>
        <w:rPr>
          <w:rFonts w:ascii="Tahoma" w:eastAsia="Times New Roman" w:hAnsi="Tahoma" w:cs="Tahoma"/>
          <w:sz w:val="20"/>
          <w:szCs w:val="20"/>
          <w:lang w:eastAsia="sl-SI"/>
        </w:rPr>
      </w:pPr>
      <w:r w:rsidRPr="005C79C3">
        <w:rPr>
          <w:rFonts w:ascii="Tahoma" w:eastAsia="Times New Roman" w:hAnsi="Tahoma" w:cs="Tahoma"/>
          <w:sz w:val="20"/>
          <w:szCs w:val="20"/>
          <w:lang w:eastAsia="sl-SI"/>
        </w:rPr>
        <w:t>S</w:t>
      </w:r>
      <w:r w:rsidR="00710801" w:rsidRPr="005C79C3">
        <w:rPr>
          <w:rFonts w:ascii="Tahoma" w:eastAsia="Times New Roman" w:hAnsi="Tahoma" w:cs="Tahoma"/>
          <w:sz w:val="20"/>
          <w:szCs w:val="20"/>
          <w:lang w:eastAsia="sl-SI"/>
        </w:rPr>
        <w:t>eznam rezervnih delov je razviden v ponudbenem predračunu.</w:t>
      </w:r>
    </w:p>
    <w:p w:rsidR="00B51CD1" w:rsidRPr="005C79C3" w:rsidRDefault="00B51CD1" w:rsidP="00B51CD1">
      <w:pPr>
        <w:keepNext/>
        <w:keepLines/>
        <w:spacing w:after="0" w:line="240" w:lineRule="auto"/>
        <w:jc w:val="both"/>
        <w:rPr>
          <w:rFonts w:ascii="Tahoma" w:eastAsia="Times New Roman" w:hAnsi="Tahoma" w:cs="Tahoma"/>
          <w:sz w:val="20"/>
          <w:szCs w:val="20"/>
          <w:lang w:eastAsia="sl-SI"/>
        </w:rPr>
      </w:pPr>
    </w:p>
    <w:p w:rsidR="00893A8B" w:rsidRDefault="00B51CD1" w:rsidP="007C43A9">
      <w:pPr>
        <w:keepNext/>
        <w:keepLines/>
        <w:spacing w:after="0" w:line="240" w:lineRule="auto"/>
        <w:jc w:val="both"/>
      </w:pPr>
      <w:r w:rsidRPr="005C79C3">
        <w:rPr>
          <w:rFonts w:ascii="Tahoma" w:eastAsia="Times New Roman" w:hAnsi="Tahoma" w:cs="Tahoma"/>
          <w:sz w:val="20"/>
          <w:szCs w:val="20"/>
          <w:lang w:eastAsia="sl-SI"/>
        </w:rPr>
        <w:t>V kolikor ponudnik ponuja rezervne dele, enakovredne originalom, mora obvezno v ponudbeni predračun v stolpec »Kataloška številka proizvajalca/proizvajalec« vpisati kataloško številko proizvajalca rezervnega dela in proizvajalca rezervnega dela za rezervne dele, enakovredne originalom. V kolikor ne vpiše kataloške številke proizvajalca in proizvajalca rezervnega dela, se šteje da ponuja originalne rezervne dele proizvajalca</w:t>
      </w:r>
      <w:r w:rsidR="007C43A9" w:rsidRPr="005C79C3">
        <w:rPr>
          <w:rFonts w:ascii="Tahoma" w:eastAsia="Times New Roman" w:hAnsi="Tahoma" w:cs="Tahoma"/>
          <w:sz w:val="20"/>
          <w:szCs w:val="20"/>
          <w:lang w:eastAsia="sl-SI"/>
        </w:rPr>
        <w:t>.</w:t>
      </w:r>
      <w:bookmarkStart w:id="0" w:name="_GoBack"/>
      <w:bookmarkEnd w:id="0"/>
    </w:p>
    <w:sectPr w:rsidR="00893A8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D87" w:rsidRDefault="00CE2D87" w:rsidP="007C43A9">
      <w:pPr>
        <w:spacing w:after="0" w:line="240" w:lineRule="auto"/>
      </w:pPr>
      <w:r>
        <w:separator/>
      </w:r>
    </w:p>
  </w:endnote>
  <w:endnote w:type="continuationSeparator" w:id="0">
    <w:p w:rsidR="00CE2D87" w:rsidRDefault="00CE2D87" w:rsidP="007C43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593761"/>
      <w:docPartObj>
        <w:docPartGallery w:val="Page Numbers (Bottom of Page)"/>
        <w:docPartUnique/>
      </w:docPartObj>
    </w:sdtPr>
    <w:sdtEndPr>
      <w:rPr>
        <w:rFonts w:ascii="Tahoma" w:hAnsi="Tahoma" w:cs="Tahoma"/>
        <w:sz w:val="20"/>
        <w:szCs w:val="20"/>
      </w:rPr>
    </w:sdtEndPr>
    <w:sdtContent>
      <w:p w:rsidR="007C43A9" w:rsidRPr="007C43A9" w:rsidRDefault="007C43A9">
        <w:pPr>
          <w:pStyle w:val="Noga"/>
          <w:jc w:val="right"/>
          <w:rPr>
            <w:rFonts w:ascii="Tahoma" w:hAnsi="Tahoma" w:cs="Tahoma"/>
            <w:sz w:val="20"/>
            <w:szCs w:val="20"/>
          </w:rPr>
        </w:pPr>
        <w:r w:rsidRPr="007C43A9">
          <w:rPr>
            <w:rFonts w:ascii="Tahoma" w:hAnsi="Tahoma" w:cs="Tahoma"/>
            <w:sz w:val="20"/>
            <w:szCs w:val="20"/>
          </w:rPr>
          <w:fldChar w:fldCharType="begin"/>
        </w:r>
        <w:r w:rsidRPr="007C43A9">
          <w:rPr>
            <w:rFonts w:ascii="Tahoma" w:hAnsi="Tahoma" w:cs="Tahoma"/>
            <w:sz w:val="20"/>
            <w:szCs w:val="20"/>
          </w:rPr>
          <w:instrText>PAGE   \* MERGEFORMAT</w:instrText>
        </w:r>
        <w:r w:rsidRPr="007C43A9">
          <w:rPr>
            <w:rFonts w:ascii="Tahoma" w:hAnsi="Tahoma" w:cs="Tahoma"/>
            <w:sz w:val="20"/>
            <w:szCs w:val="20"/>
          </w:rPr>
          <w:fldChar w:fldCharType="separate"/>
        </w:r>
        <w:r w:rsidR="005C79C3">
          <w:rPr>
            <w:rFonts w:ascii="Tahoma" w:hAnsi="Tahoma" w:cs="Tahoma"/>
            <w:noProof/>
            <w:sz w:val="20"/>
            <w:szCs w:val="20"/>
          </w:rPr>
          <w:t>1</w:t>
        </w:r>
        <w:r w:rsidRPr="007C43A9">
          <w:rPr>
            <w:rFonts w:ascii="Tahoma" w:hAnsi="Tahoma" w:cs="Tahoma"/>
            <w:sz w:val="20"/>
            <w:szCs w:val="20"/>
          </w:rPr>
          <w:fldChar w:fldCharType="end"/>
        </w:r>
      </w:p>
    </w:sdtContent>
  </w:sdt>
  <w:p w:rsidR="007C43A9" w:rsidRDefault="007C43A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D87" w:rsidRDefault="00CE2D87" w:rsidP="007C43A9">
      <w:pPr>
        <w:spacing w:after="0" w:line="240" w:lineRule="auto"/>
      </w:pPr>
      <w:r>
        <w:separator/>
      </w:r>
    </w:p>
  </w:footnote>
  <w:footnote w:type="continuationSeparator" w:id="0">
    <w:p w:rsidR="00CE2D87" w:rsidRDefault="00CE2D87" w:rsidP="007C43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719E6"/>
    <w:multiLevelType w:val="hybridMultilevel"/>
    <w:tmpl w:val="97F638A4"/>
    <w:lvl w:ilvl="0" w:tplc="04240001">
      <w:start w:val="1"/>
      <w:numFmt w:val="bullet"/>
      <w:lvlText w:val=""/>
      <w:lvlJc w:val="left"/>
      <w:pPr>
        <w:ind w:left="708" w:hanging="360"/>
      </w:pPr>
      <w:rPr>
        <w:rFonts w:ascii="Symbol" w:hAnsi="Symbol" w:hint="default"/>
      </w:rPr>
    </w:lvl>
    <w:lvl w:ilvl="1" w:tplc="04240003" w:tentative="1">
      <w:start w:val="1"/>
      <w:numFmt w:val="bullet"/>
      <w:lvlText w:val="o"/>
      <w:lvlJc w:val="left"/>
      <w:pPr>
        <w:ind w:left="1428" w:hanging="360"/>
      </w:pPr>
      <w:rPr>
        <w:rFonts w:ascii="Courier New" w:hAnsi="Courier New" w:cs="Courier New" w:hint="default"/>
      </w:rPr>
    </w:lvl>
    <w:lvl w:ilvl="2" w:tplc="04240005" w:tentative="1">
      <w:start w:val="1"/>
      <w:numFmt w:val="bullet"/>
      <w:lvlText w:val=""/>
      <w:lvlJc w:val="left"/>
      <w:pPr>
        <w:ind w:left="2148" w:hanging="360"/>
      </w:pPr>
      <w:rPr>
        <w:rFonts w:ascii="Wingdings" w:hAnsi="Wingdings" w:hint="default"/>
      </w:rPr>
    </w:lvl>
    <w:lvl w:ilvl="3" w:tplc="04240001" w:tentative="1">
      <w:start w:val="1"/>
      <w:numFmt w:val="bullet"/>
      <w:lvlText w:val=""/>
      <w:lvlJc w:val="left"/>
      <w:pPr>
        <w:ind w:left="2868" w:hanging="360"/>
      </w:pPr>
      <w:rPr>
        <w:rFonts w:ascii="Symbol" w:hAnsi="Symbol" w:hint="default"/>
      </w:rPr>
    </w:lvl>
    <w:lvl w:ilvl="4" w:tplc="04240003" w:tentative="1">
      <w:start w:val="1"/>
      <w:numFmt w:val="bullet"/>
      <w:lvlText w:val="o"/>
      <w:lvlJc w:val="left"/>
      <w:pPr>
        <w:ind w:left="3588" w:hanging="360"/>
      </w:pPr>
      <w:rPr>
        <w:rFonts w:ascii="Courier New" w:hAnsi="Courier New" w:cs="Courier New" w:hint="default"/>
      </w:rPr>
    </w:lvl>
    <w:lvl w:ilvl="5" w:tplc="04240005" w:tentative="1">
      <w:start w:val="1"/>
      <w:numFmt w:val="bullet"/>
      <w:lvlText w:val=""/>
      <w:lvlJc w:val="left"/>
      <w:pPr>
        <w:ind w:left="4308" w:hanging="360"/>
      </w:pPr>
      <w:rPr>
        <w:rFonts w:ascii="Wingdings" w:hAnsi="Wingdings" w:hint="default"/>
      </w:rPr>
    </w:lvl>
    <w:lvl w:ilvl="6" w:tplc="04240001" w:tentative="1">
      <w:start w:val="1"/>
      <w:numFmt w:val="bullet"/>
      <w:lvlText w:val=""/>
      <w:lvlJc w:val="left"/>
      <w:pPr>
        <w:ind w:left="5028" w:hanging="360"/>
      </w:pPr>
      <w:rPr>
        <w:rFonts w:ascii="Symbol" w:hAnsi="Symbol" w:hint="default"/>
      </w:rPr>
    </w:lvl>
    <w:lvl w:ilvl="7" w:tplc="04240003" w:tentative="1">
      <w:start w:val="1"/>
      <w:numFmt w:val="bullet"/>
      <w:lvlText w:val="o"/>
      <w:lvlJc w:val="left"/>
      <w:pPr>
        <w:ind w:left="5748" w:hanging="360"/>
      </w:pPr>
      <w:rPr>
        <w:rFonts w:ascii="Courier New" w:hAnsi="Courier New" w:cs="Courier New" w:hint="default"/>
      </w:rPr>
    </w:lvl>
    <w:lvl w:ilvl="8" w:tplc="04240005" w:tentative="1">
      <w:start w:val="1"/>
      <w:numFmt w:val="bullet"/>
      <w:lvlText w:val=""/>
      <w:lvlJc w:val="left"/>
      <w:pPr>
        <w:ind w:left="6468" w:hanging="360"/>
      </w:pPr>
      <w:rPr>
        <w:rFonts w:ascii="Wingdings" w:hAnsi="Wingdings" w:hint="default"/>
      </w:rPr>
    </w:lvl>
  </w:abstractNum>
  <w:abstractNum w:abstractNumId="1" w15:restartNumberingAfterBreak="0">
    <w:nsid w:val="26BF3944"/>
    <w:multiLevelType w:val="hybridMultilevel"/>
    <w:tmpl w:val="F1DAF696"/>
    <w:lvl w:ilvl="0" w:tplc="04240001">
      <w:start w:val="1"/>
      <w:numFmt w:val="bullet"/>
      <w:lvlText w:val=""/>
      <w:lvlJc w:val="left"/>
      <w:pPr>
        <w:ind w:left="770" w:hanging="360"/>
      </w:pPr>
      <w:rPr>
        <w:rFonts w:ascii="Symbol" w:hAnsi="Symbol" w:hint="default"/>
      </w:rPr>
    </w:lvl>
    <w:lvl w:ilvl="1" w:tplc="04240003" w:tentative="1">
      <w:start w:val="1"/>
      <w:numFmt w:val="bullet"/>
      <w:lvlText w:val="o"/>
      <w:lvlJc w:val="left"/>
      <w:pPr>
        <w:ind w:left="1490" w:hanging="360"/>
      </w:pPr>
      <w:rPr>
        <w:rFonts w:ascii="Courier New" w:hAnsi="Courier New" w:cs="Courier New" w:hint="default"/>
      </w:rPr>
    </w:lvl>
    <w:lvl w:ilvl="2" w:tplc="04240005" w:tentative="1">
      <w:start w:val="1"/>
      <w:numFmt w:val="bullet"/>
      <w:lvlText w:val=""/>
      <w:lvlJc w:val="left"/>
      <w:pPr>
        <w:ind w:left="2210" w:hanging="360"/>
      </w:pPr>
      <w:rPr>
        <w:rFonts w:ascii="Wingdings" w:hAnsi="Wingdings" w:hint="default"/>
      </w:rPr>
    </w:lvl>
    <w:lvl w:ilvl="3" w:tplc="04240001" w:tentative="1">
      <w:start w:val="1"/>
      <w:numFmt w:val="bullet"/>
      <w:lvlText w:val=""/>
      <w:lvlJc w:val="left"/>
      <w:pPr>
        <w:ind w:left="2930" w:hanging="360"/>
      </w:pPr>
      <w:rPr>
        <w:rFonts w:ascii="Symbol" w:hAnsi="Symbol" w:hint="default"/>
      </w:rPr>
    </w:lvl>
    <w:lvl w:ilvl="4" w:tplc="04240003" w:tentative="1">
      <w:start w:val="1"/>
      <w:numFmt w:val="bullet"/>
      <w:lvlText w:val="o"/>
      <w:lvlJc w:val="left"/>
      <w:pPr>
        <w:ind w:left="3650" w:hanging="360"/>
      </w:pPr>
      <w:rPr>
        <w:rFonts w:ascii="Courier New" w:hAnsi="Courier New" w:cs="Courier New" w:hint="default"/>
      </w:rPr>
    </w:lvl>
    <w:lvl w:ilvl="5" w:tplc="04240005" w:tentative="1">
      <w:start w:val="1"/>
      <w:numFmt w:val="bullet"/>
      <w:lvlText w:val=""/>
      <w:lvlJc w:val="left"/>
      <w:pPr>
        <w:ind w:left="4370" w:hanging="360"/>
      </w:pPr>
      <w:rPr>
        <w:rFonts w:ascii="Wingdings" w:hAnsi="Wingdings" w:hint="default"/>
      </w:rPr>
    </w:lvl>
    <w:lvl w:ilvl="6" w:tplc="04240001" w:tentative="1">
      <w:start w:val="1"/>
      <w:numFmt w:val="bullet"/>
      <w:lvlText w:val=""/>
      <w:lvlJc w:val="left"/>
      <w:pPr>
        <w:ind w:left="5090" w:hanging="360"/>
      </w:pPr>
      <w:rPr>
        <w:rFonts w:ascii="Symbol" w:hAnsi="Symbol" w:hint="default"/>
      </w:rPr>
    </w:lvl>
    <w:lvl w:ilvl="7" w:tplc="04240003" w:tentative="1">
      <w:start w:val="1"/>
      <w:numFmt w:val="bullet"/>
      <w:lvlText w:val="o"/>
      <w:lvlJc w:val="left"/>
      <w:pPr>
        <w:ind w:left="5810" w:hanging="360"/>
      </w:pPr>
      <w:rPr>
        <w:rFonts w:ascii="Courier New" w:hAnsi="Courier New" w:cs="Courier New" w:hint="default"/>
      </w:rPr>
    </w:lvl>
    <w:lvl w:ilvl="8" w:tplc="04240005" w:tentative="1">
      <w:start w:val="1"/>
      <w:numFmt w:val="bullet"/>
      <w:lvlText w:val=""/>
      <w:lvlJc w:val="left"/>
      <w:pPr>
        <w:ind w:left="6530" w:hanging="360"/>
      </w:pPr>
      <w:rPr>
        <w:rFonts w:ascii="Wingdings" w:hAnsi="Wingdings" w:hint="default"/>
      </w:rPr>
    </w:lvl>
  </w:abstractNum>
  <w:abstractNum w:abstractNumId="2" w15:restartNumberingAfterBreak="0">
    <w:nsid w:val="284E0543"/>
    <w:multiLevelType w:val="hybridMultilevel"/>
    <w:tmpl w:val="1638CC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8946751"/>
    <w:multiLevelType w:val="multilevel"/>
    <w:tmpl w:val="D4F8CD8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30B70681"/>
    <w:multiLevelType w:val="hybridMultilevel"/>
    <w:tmpl w:val="73AE79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25366BF"/>
    <w:multiLevelType w:val="hybridMultilevel"/>
    <w:tmpl w:val="87565766"/>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4C51A14"/>
    <w:multiLevelType w:val="hybridMultilevel"/>
    <w:tmpl w:val="F5508BFC"/>
    <w:lvl w:ilvl="0" w:tplc="0F8E2BE8">
      <w:start w:val="1"/>
      <w:numFmt w:val="decimal"/>
      <w:lvlText w:val="%1."/>
      <w:lvlJc w:val="left"/>
      <w:pPr>
        <w:ind w:left="720" w:hanging="360"/>
      </w:pPr>
      <w:rPr>
        <w:rFonts w:hint="default"/>
      </w:rPr>
    </w:lvl>
    <w:lvl w:ilvl="1" w:tplc="A7723B5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ACF4989"/>
    <w:multiLevelType w:val="hybridMultilevel"/>
    <w:tmpl w:val="C636BD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E063D52"/>
    <w:multiLevelType w:val="hybridMultilevel"/>
    <w:tmpl w:val="80CA5F32"/>
    <w:lvl w:ilvl="0" w:tplc="6E4A7C46">
      <w:start w:val="1"/>
      <w:numFmt w:val="lowerLetter"/>
      <w:lvlText w:val="%1)"/>
      <w:lvlJc w:val="left"/>
      <w:pPr>
        <w:ind w:left="644" w:hanging="360"/>
      </w:pPr>
      <w:rPr>
        <w:rFonts w:hint="default"/>
        <w:u w:val="none"/>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9" w15:restartNumberingAfterBreak="0">
    <w:nsid w:val="46172898"/>
    <w:multiLevelType w:val="hybridMultilevel"/>
    <w:tmpl w:val="F7680D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62C3C51"/>
    <w:multiLevelType w:val="hybridMultilevel"/>
    <w:tmpl w:val="51C69E88"/>
    <w:lvl w:ilvl="0" w:tplc="82C6875C">
      <w:start w:val="1"/>
      <w:numFmt w:val="low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1" w15:restartNumberingAfterBreak="0">
    <w:nsid w:val="6E767B54"/>
    <w:multiLevelType w:val="hybridMultilevel"/>
    <w:tmpl w:val="F5508BFC"/>
    <w:lvl w:ilvl="0" w:tplc="0F8E2BE8">
      <w:start w:val="1"/>
      <w:numFmt w:val="decimal"/>
      <w:lvlText w:val="%1."/>
      <w:lvlJc w:val="left"/>
      <w:pPr>
        <w:ind w:left="720" w:hanging="360"/>
      </w:pPr>
      <w:rPr>
        <w:rFonts w:hint="default"/>
      </w:rPr>
    </w:lvl>
    <w:lvl w:ilvl="1" w:tplc="A7723B5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5"/>
  </w:num>
  <w:num w:numId="3">
    <w:abstractNumId w:val="9"/>
  </w:num>
  <w:num w:numId="4">
    <w:abstractNumId w:val="7"/>
  </w:num>
  <w:num w:numId="5">
    <w:abstractNumId w:val="1"/>
  </w:num>
  <w:num w:numId="6">
    <w:abstractNumId w:val="4"/>
  </w:num>
  <w:num w:numId="7">
    <w:abstractNumId w:val="2"/>
  </w:num>
  <w:num w:numId="8">
    <w:abstractNumId w:val="3"/>
  </w:num>
  <w:num w:numId="9">
    <w:abstractNumId w:val="11"/>
  </w:num>
  <w:num w:numId="10">
    <w:abstractNumId w:val="6"/>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B97"/>
    <w:rsid w:val="00031832"/>
    <w:rsid w:val="00117D05"/>
    <w:rsid w:val="002E6BCB"/>
    <w:rsid w:val="004F0F66"/>
    <w:rsid w:val="005A5BF3"/>
    <w:rsid w:val="005C3942"/>
    <w:rsid w:val="005C79C3"/>
    <w:rsid w:val="006D1549"/>
    <w:rsid w:val="00710801"/>
    <w:rsid w:val="007A44AB"/>
    <w:rsid w:val="007C43A9"/>
    <w:rsid w:val="00854FC2"/>
    <w:rsid w:val="00893A8B"/>
    <w:rsid w:val="008A2794"/>
    <w:rsid w:val="00904B97"/>
    <w:rsid w:val="009633E0"/>
    <w:rsid w:val="00A83B98"/>
    <w:rsid w:val="00B51CD1"/>
    <w:rsid w:val="00BC663E"/>
    <w:rsid w:val="00CE2D87"/>
    <w:rsid w:val="00D345E6"/>
    <w:rsid w:val="00DC2575"/>
    <w:rsid w:val="00F83A75"/>
    <w:rsid w:val="00F83B95"/>
    <w:rsid w:val="00FC7903"/>
    <w:rsid w:val="00FD4D6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0DCF43-36A4-48A1-AF66-A615E35AA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B51CD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B51CD1"/>
    <w:pPr>
      <w:ind w:left="720"/>
      <w:contextualSpacing/>
    </w:pPr>
  </w:style>
  <w:style w:type="character" w:styleId="Pripombasklic">
    <w:name w:val="annotation reference"/>
    <w:basedOn w:val="Privzetapisavaodstavka"/>
    <w:uiPriority w:val="99"/>
    <w:semiHidden/>
    <w:unhideWhenUsed/>
    <w:rsid w:val="00854FC2"/>
    <w:rPr>
      <w:sz w:val="16"/>
      <w:szCs w:val="16"/>
    </w:rPr>
  </w:style>
  <w:style w:type="paragraph" w:styleId="Pripombabesedilo">
    <w:name w:val="annotation text"/>
    <w:basedOn w:val="Navaden"/>
    <w:link w:val="PripombabesediloZnak"/>
    <w:uiPriority w:val="99"/>
    <w:semiHidden/>
    <w:unhideWhenUsed/>
    <w:rsid w:val="00854FC2"/>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854FC2"/>
    <w:rPr>
      <w:sz w:val="20"/>
      <w:szCs w:val="20"/>
    </w:rPr>
  </w:style>
  <w:style w:type="paragraph" w:styleId="Zadevapripombe">
    <w:name w:val="annotation subject"/>
    <w:basedOn w:val="Pripombabesedilo"/>
    <w:next w:val="Pripombabesedilo"/>
    <w:link w:val="ZadevapripombeZnak"/>
    <w:uiPriority w:val="99"/>
    <w:semiHidden/>
    <w:unhideWhenUsed/>
    <w:rsid w:val="00854FC2"/>
    <w:rPr>
      <w:b/>
      <w:bCs/>
    </w:rPr>
  </w:style>
  <w:style w:type="character" w:customStyle="1" w:styleId="ZadevapripombeZnak">
    <w:name w:val="Zadeva pripombe Znak"/>
    <w:basedOn w:val="PripombabesediloZnak"/>
    <w:link w:val="Zadevapripombe"/>
    <w:uiPriority w:val="99"/>
    <w:semiHidden/>
    <w:rsid w:val="00854FC2"/>
    <w:rPr>
      <w:b/>
      <w:bCs/>
      <w:sz w:val="20"/>
      <w:szCs w:val="20"/>
    </w:rPr>
  </w:style>
  <w:style w:type="paragraph" w:styleId="Besedilooblaka">
    <w:name w:val="Balloon Text"/>
    <w:basedOn w:val="Navaden"/>
    <w:link w:val="BesedilooblakaZnak"/>
    <w:uiPriority w:val="99"/>
    <w:semiHidden/>
    <w:unhideWhenUsed/>
    <w:rsid w:val="00854FC2"/>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54FC2"/>
    <w:rPr>
      <w:rFonts w:ascii="Segoe UI" w:hAnsi="Segoe UI" w:cs="Segoe UI"/>
      <w:sz w:val="18"/>
      <w:szCs w:val="18"/>
    </w:rPr>
  </w:style>
  <w:style w:type="paragraph" w:styleId="Glava">
    <w:name w:val="header"/>
    <w:basedOn w:val="Navaden"/>
    <w:link w:val="GlavaZnak"/>
    <w:uiPriority w:val="99"/>
    <w:unhideWhenUsed/>
    <w:rsid w:val="007C43A9"/>
    <w:pPr>
      <w:tabs>
        <w:tab w:val="center" w:pos="4536"/>
        <w:tab w:val="right" w:pos="9072"/>
      </w:tabs>
      <w:spacing w:after="0" w:line="240" w:lineRule="auto"/>
    </w:pPr>
  </w:style>
  <w:style w:type="character" w:customStyle="1" w:styleId="GlavaZnak">
    <w:name w:val="Glava Znak"/>
    <w:basedOn w:val="Privzetapisavaodstavka"/>
    <w:link w:val="Glava"/>
    <w:uiPriority w:val="99"/>
    <w:rsid w:val="007C43A9"/>
  </w:style>
  <w:style w:type="paragraph" w:styleId="Noga">
    <w:name w:val="footer"/>
    <w:basedOn w:val="Navaden"/>
    <w:link w:val="NogaZnak"/>
    <w:uiPriority w:val="99"/>
    <w:unhideWhenUsed/>
    <w:rsid w:val="007C43A9"/>
    <w:pPr>
      <w:tabs>
        <w:tab w:val="center" w:pos="4536"/>
        <w:tab w:val="right" w:pos="9072"/>
      </w:tabs>
      <w:spacing w:after="0" w:line="240" w:lineRule="auto"/>
    </w:pPr>
  </w:style>
  <w:style w:type="character" w:customStyle="1" w:styleId="NogaZnak">
    <w:name w:val="Noga Znak"/>
    <w:basedOn w:val="Privzetapisavaodstavka"/>
    <w:link w:val="Noga"/>
    <w:uiPriority w:val="99"/>
    <w:rsid w:val="007C43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04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1295</Words>
  <Characters>7386</Characters>
  <Application>Microsoft Office Word</Application>
  <DocSecurity>0</DocSecurity>
  <Lines>61</Lines>
  <Paragraphs>17</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SJN</dc:creator>
  <cp:keywords/>
  <dc:description/>
  <cp:lastModifiedBy>Jaka </cp:lastModifiedBy>
  <cp:revision>3</cp:revision>
  <dcterms:created xsi:type="dcterms:W3CDTF">2024-05-21T10:28:00Z</dcterms:created>
  <dcterms:modified xsi:type="dcterms:W3CDTF">2024-06-17T08:56:00Z</dcterms:modified>
</cp:coreProperties>
</file>