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85" w:rsidRPr="00363F28" w:rsidRDefault="003943A0" w:rsidP="00735BEC">
      <w:pPr>
        <w:tabs>
          <w:tab w:val="left" w:pos="1701"/>
        </w:tabs>
        <w:jc w:val="right"/>
        <w:rPr>
          <w:rFonts w:cs="Times New Roman"/>
          <w:b/>
          <w:sz w:val="20"/>
          <w:szCs w:val="20"/>
        </w:rPr>
      </w:pPr>
      <w:r>
        <w:rPr>
          <w:noProof/>
          <w:lang w:eastAsia="sl-SI"/>
        </w:rPr>
        <mc:AlternateContent>
          <mc:Choice Requires="wpg">
            <w:drawing>
              <wp:anchor distT="0" distB="0" distL="114300" distR="114300" simplePos="0" relativeHeight="251659264" behindDoc="0" locked="0" layoutInCell="1" allowOverlap="1" wp14:anchorId="3ED44A77" wp14:editId="71398994">
                <wp:simplePos x="0" y="0"/>
                <wp:positionH relativeFrom="column">
                  <wp:posOffset>-28575</wp:posOffset>
                </wp:positionH>
                <wp:positionV relativeFrom="paragraph">
                  <wp:posOffset>18415</wp:posOffset>
                </wp:positionV>
                <wp:extent cx="3257550" cy="1085850"/>
                <wp:effectExtent l="0" t="0" r="0" b="0"/>
                <wp:wrapNone/>
                <wp:docPr id="10" name="Skupina 10"/>
                <wp:cNvGraphicFramePr/>
                <a:graphic xmlns:a="http://schemas.openxmlformats.org/drawingml/2006/main">
                  <a:graphicData uri="http://schemas.microsoft.com/office/word/2010/wordprocessingGroup">
                    <wpg:wgp>
                      <wpg:cNvGrpSpPr/>
                      <wpg:grpSpPr>
                        <a:xfrm>
                          <a:off x="0" y="0"/>
                          <a:ext cx="3257550" cy="1085850"/>
                          <a:chOff x="0" y="0"/>
                          <a:chExt cx="3257550" cy="1085850"/>
                        </a:xfrm>
                      </wpg:grpSpPr>
                      <pic:pic xmlns:pic="http://schemas.openxmlformats.org/drawingml/2006/picture">
                        <pic:nvPicPr>
                          <pic:cNvPr id="4" name="Slika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90500"/>
                            <a:ext cx="600075" cy="895350"/>
                          </a:xfrm>
                          <a:prstGeom prst="rect">
                            <a:avLst/>
                          </a:prstGeom>
                        </pic:spPr>
                      </pic:pic>
                      <wps:wsp>
                        <wps:cNvPr id="1" name="Polje z besedilom 1"/>
                        <wps:cNvSpPr txBox="1"/>
                        <wps:spPr>
                          <a:xfrm>
                            <a:off x="733425" y="0"/>
                            <a:ext cx="2524125" cy="866775"/>
                          </a:xfrm>
                          <a:prstGeom prst="rect">
                            <a:avLst/>
                          </a:prstGeom>
                          <a:solidFill>
                            <a:sysClr val="window" lastClr="FFFFFF"/>
                          </a:solidFill>
                          <a:ln w="6350">
                            <a:noFill/>
                          </a:ln>
                          <a:effectLst/>
                        </wps:spPr>
                        <wps:txbx>
                          <w:txbxContent>
                            <w:p w:rsidR="003943A0" w:rsidRPr="00AE772C" w:rsidRDefault="003943A0" w:rsidP="003943A0">
                              <w:pPr>
                                <w:spacing w:after="0"/>
                                <w:rPr>
                                  <w:sz w:val="18"/>
                                </w:rPr>
                              </w:pPr>
                              <w:r w:rsidRPr="00AE772C">
                                <w:rPr>
                                  <w:sz w:val="18"/>
                                </w:rPr>
                                <w:t xml:space="preserve">Javno podjetje </w:t>
                              </w:r>
                            </w:p>
                            <w:p w:rsidR="003943A0" w:rsidRPr="00AE772C" w:rsidRDefault="003943A0" w:rsidP="003943A0">
                              <w:pPr>
                                <w:spacing w:after="0"/>
                                <w:rPr>
                                  <w:b/>
                                  <w:sz w:val="18"/>
                                </w:rPr>
                              </w:pPr>
                              <w:r w:rsidRPr="00AE772C">
                                <w:rPr>
                                  <w:b/>
                                  <w:sz w:val="18"/>
                                </w:rPr>
                                <w:t>VODOVOD KANALIZACIJA SNAGA d.o.o.</w:t>
                              </w:r>
                            </w:p>
                            <w:p w:rsidR="003943A0" w:rsidRPr="00AE772C" w:rsidRDefault="003943A0" w:rsidP="003943A0">
                              <w:pPr>
                                <w:spacing w:after="0"/>
                                <w:rPr>
                                  <w:sz w:val="18"/>
                                </w:rPr>
                              </w:pPr>
                              <w:r w:rsidRPr="00AE772C">
                                <w:rPr>
                                  <w:sz w:val="18"/>
                                </w:rPr>
                                <w:t>Vodovodna ces</w:t>
                              </w:r>
                              <w:r>
                                <w:rPr>
                                  <w:sz w:val="18"/>
                                </w:rPr>
                                <w:t>t</w:t>
                              </w:r>
                              <w:r w:rsidRPr="00AE772C">
                                <w:rPr>
                                  <w:sz w:val="18"/>
                                </w:rPr>
                                <w:t>a 90, p.p. 3233</w:t>
                              </w:r>
                            </w:p>
                            <w:p w:rsidR="003943A0" w:rsidRPr="00AE772C" w:rsidRDefault="003943A0" w:rsidP="003943A0">
                              <w:pPr>
                                <w:rPr>
                                  <w:sz w:val="18"/>
                                </w:rPr>
                              </w:pPr>
                              <w:r w:rsidRPr="00AE772C">
                                <w:rPr>
                                  <w:sz w:val="18"/>
                                </w:rPr>
                                <w:t>1001 Ljubljana, Slovenija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D44A77" id="Skupina 10" o:spid="_x0000_s1026" style="position:absolute;left:0;text-align:left;margin-left:-2.25pt;margin-top:1.45pt;width:256.5pt;height:85.5pt;z-index:251659264" coordsize="32575,10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7" type="#_x0000_t75" style="position:absolute;top:1905;width:6000;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">
                  <v:imagedata r:id="rId9" o:title=""/>
                  <v:path arrowok="t"/>
                </v:shape>
                <v:shapetype id="_x0000_t202" coordsize="21600,21600" o:spt="202" path="m,l,21600r21600,l21600,xe">
                  <v:stroke joinstyle="miter"/>
                  <v:path gradientshapeok="t" o:connecttype="rect"/>
                </v:shapetype>
                <v:shape id="Polje z besedilom 1" o:spid="_x0000_s1028" type="#_x0000_t202" style="position:absolute;left:7334;width:25241;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" fillcolor="window" stroked="f" strokeweight=".5pt">
                  <v:textbox>
                    <w:txbxContent>
                      <w:p w:rsidR="003943A0" w:rsidRPr="00AE772C" w:rsidRDefault="003943A0" w:rsidP="003943A0">
                        <w:pPr>
                          <w:spacing w:after="0"/>
                          <w:rPr>
                            <w:sz w:val="18"/>
                          </w:rPr>
                        </w:pPr>
                        <w:r w:rsidRPr="00AE772C">
                          <w:rPr>
                            <w:sz w:val="18"/>
                          </w:rPr>
                          <w:t xml:space="preserve">Javno podjetje </w:t>
                        </w:r>
                      </w:p>
                      <w:p w:rsidR="003943A0" w:rsidRPr="00AE772C" w:rsidRDefault="003943A0" w:rsidP="003943A0">
                        <w:pPr>
                          <w:spacing w:after="0"/>
                          <w:rPr>
                            <w:b/>
                            <w:sz w:val="18"/>
                          </w:rPr>
                        </w:pPr>
                        <w:r w:rsidRPr="00AE772C">
                          <w:rPr>
                            <w:b/>
                            <w:sz w:val="18"/>
                          </w:rPr>
                          <w:t>VODOVOD KANALIZACIJA SNAGA d.o.o.</w:t>
                        </w:r>
                      </w:p>
                      <w:p w:rsidR="003943A0" w:rsidRPr="00AE772C" w:rsidRDefault="003943A0" w:rsidP="003943A0">
                        <w:pPr>
                          <w:spacing w:after="0"/>
                          <w:rPr>
                            <w:sz w:val="18"/>
                          </w:rPr>
                        </w:pPr>
                        <w:r w:rsidRPr="00AE772C">
                          <w:rPr>
                            <w:sz w:val="18"/>
                          </w:rPr>
                          <w:t>Vodovodna ces</w:t>
                        </w:r>
                        <w:r>
                          <w:rPr>
                            <w:sz w:val="18"/>
                          </w:rPr>
                          <w:t>t</w:t>
                        </w:r>
                        <w:r w:rsidRPr="00AE772C">
                          <w:rPr>
                            <w:sz w:val="18"/>
                          </w:rPr>
                          <w:t>a 90, p.p. 3233</w:t>
                        </w:r>
                      </w:p>
                      <w:p w:rsidR="003943A0" w:rsidRPr="00AE772C" w:rsidRDefault="003943A0" w:rsidP="003943A0">
                        <w:pPr>
                          <w:rPr>
                            <w:sz w:val="18"/>
                          </w:rPr>
                        </w:pPr>
                        <w:r w:rsidRPr="00AE772C">
                          <w:rPr>
                            <w:sz w:val="18"/>
                          </w:rPr>
                          <w:t>1001 Ljubljana, Slovenija</w:t>
                        </w:r>
                      </w:p>
                    </w:txbxContent>
                  </v:textbox>
                </v:shape>
              </v:group>
            </w:pict>
          </mc:Fallback>
        </mc:AlternateContent>
      </w:r>
      <w:r w:rsidR="00735BEC" w:rsidRPr="00363F28">
        <w:rPr>
          <w:rFonts w:cs="Times New Roman"/>
          <w:b/>
          <w:sz w:val="20"/>
          <w:szCs w:val="20"/>
        </w:rPr>
        <w:t>EAD-</w:t>
      </w:r>
      <w:sdt>
        <w:sdtPr>
          <w:rPr>
            <w:rFonts w:cs="Times New Roman"/>
            <w:b/>
            <w:sz w:val="20"/>
            <w:szCs w:val="20"/>
          </w:rPr>
          <w:alias w:val="Kategorija"/>
          <w:tag w:val=""/>
          <w:id w:val="-52701334"/>
          <w:placeholder>
            <w:docPart w:val="17299481B78F4DD8A73D658280B48FE5"/>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0D7F9D" w:rsidRPr="001A758F">
            <w:rPr>
              <w:rStyle w:val="Besedilooznabemesta"/>
            </w:rPr>
            <w:t>[Kategorija]</w:t>
          </w:r>
        </w:sdtContent>
      </w:sdt>
    </w:p>
    <w:p w:rsidR="008C47CA" w:rsidRPr="00363F28" w:rsidRDefault="008C47CA" w:rsidP="00735BEC">
      <w:pPr>
        <w:tabs>
          <w:tab w:val="left" w:pos="1701"/>
        </w:tabs>
        <w:jc w:val="right"/>
        <w:rPr>
          <w:rFonts w:cs="Times New Roman"/>
          <w:b/>
          <w:sz w:val="18"/>
          <w:szCs w:val="18"/>
        </w:rPr>
      </w:pPr>
    </w:p>
    <w:p w:rsidR="004D419C" w:rsidRDefault="004D419C" w:rsidP="00F344DC">
      <w:pPr>
        <w:rPr>
          <w:rFonts w:cs="Times New Roman"/>
        </w:rPr>
        <w:sectPr w:rsidR="004D419C" w:rsidSect="00113945">
          <w:headerReference w:type="default" r:id="rId10"/>
          <w:footerReference w:type="default" r:id="rId11"/>
          <w:headerReference w:type="first" r:id="rId12"/>
          <w:footerReference w:type="first" r:id="rId13"/>
          <w:type w:val="continuous"/>
          <w:pgSz w:w="11906" w:h="16838"/>
          <w:pgMar w:top="259" w:right="1080" w:bottom="1440" w:left="1080" w:header="288" w:footer="438" w:gutter="0"/>
          <w:cols w:space="708"/>
          <w:titlePg/>
          <w:docGrid w:linePitch="360"/>
        </w:sectPr>
      </w:pPr>
    </w:p>
    <w:p w:rsidR="00A42A47" w:rsidRDefault="00A42A47" w:rsidP="00F344DC">
      <w:pPr>
        <w:rPr>
          <w:rFonts w:cs="Times New Roman"/>
        </w:rPr>
      </w:pPr>
    </w:p>
    <w:p w:rsidR="0055558A" w:rsidRPr="00363F28" w:rsidRDefault="0055558A" w:rsidP="00F344DC">
      <w:pPr>
        <w:rPr>
          <w:rFonts w:cs="Times New Roman"/>
        </w:rPr>
      </w:pPr>
    </w:p>
    <w:p w:rsidR="004D419C" w:rsidRDefault="004D419C" w:rsidP="00F344DC">
      <w:pPr>
        <w:rPr>
          <w:rFonts w:cs="Times New Roman"/>
        </w:rPr>
        <w:sectPr w:rsidR="004D419C" w:rsidSect="00113945">
          <w:type w:val="continuous"/>
          <w:pgSz w:w="11906" w:h="16838"/>
          <w:pgMar w:top="259" w:right="1080" w:bottom="1440" w:left="1080" w:header="288" w:footer="438" w:gutter="0"/>
          <w:cols w:space="708"/>
          <w:titlePg/>
          <w:docGrid w:linePitch="360"/>
        </w:sectPr>
      </w:pPr>
    </w:p>
    <w:p w:rsidR="00A42A47" w:rsidRPr="00363F28" w:rsidRDefault="00A42A47" w:rsidP="00F344DC">
      <w:pPr>
        <w:rPr>
          <w:rFonts w:cs="Times New Roman"/>
        </w:rPr>
      </w:pPr>
    </w:p>
    <w:tbl>
      <w:tblPr>
        <w:tblStyle w:val="Tabelamrea"/>
        <w:tblW w:w="9072" w:type="dxa"/>
        <w:jc w:val="center"/>
        <w:tblBorders>
          <w:top w:val="single" w:sz="12" w:space="0" w:color="00B050"/>
          <w:left w:val="none" w:sz="0" w:space="0" w:color="auto"/>
          <w:bottom w:val="single" w:sz="12" w:space="0" w:color="0072C6"/>
          <w:right w:val="none" w:sz="0" w:space="0" w:color="auto"/>
          <w:insideH w:val="none" w:sz="0" w:space="0" w:color="auto"/>
          <w:insideV w:val="none" w:sz="0" w:space="0" w:color="auto"/>
        </w:tblBorders>
        <w:tblLook w:val="0600" w:firstRow="0" w:lastRow="0" w:firstColumn="0" w:lastColumn="0" w:noHBand="1" w:noVBand="1"/>
      </w:tblPr>
      <w:tblGrid>
        <w:gridCol w:w="9072"/>
      </w:tblGrid>
      <w:tr w:rsidR="00A42A47" w:rsidRPr="00363F28" w:rsidTr="008D24E1">
        <w:trPr>
          <w:trHeight w:val="925"/>
          <w:jc w:val="center"/>
        </w:trPr>
        <w:sdt>
          <w:sdtPr>
            <w:rPr>
              <w:b/>
              <w:sz w:val="28"/>
            </w:rPr>
            <w:alias w:val="Naslov"/>
            <w:tag w:val=""/>
            <w:id w:val="79721453"/>
            <w:placeholder>
              <w:docPart w:val="EB3B2B8DFAD6403E86DED8DD8A16DC97"/>
            </w:placeholder>
            <w:dataBinding w:prefixMappings="xmlns:ns0='http://purl.org/dc/elements/1.1/' xmlns:ns1='http://schemas.openxmlformats.org/package/2006/metadata/core-properties' " w:xpath="/ns1:coreProperties[1]/ns0:title[1]" w:storeItemID="{6C3C8BC8-F283-45AE-878A-BAB7291924A1}"/>
            <w:text/>
          </w:sdtPr>
          <w:sdtEndPr/>
          <w:sdtContent>
            <w:tc>
              <w:tcPr>
                <w:tcW w:w="9072" w:type="dxa"/>
                <w:vAlign w:val="center"/>
              </w:tcPr>
              <w:p w:rsidR="00A42A47" w:rsidRPr="00431D7B" w:rsidRDefault="00BD49CA" w:rsidP="00BD49CA">
                <w:pPr>
                  <w:jc w:val="center"/>
                  <w:rPr>
                    <w:rFonts w:cs="Times New Roman"/>
                    <w:b/>
                    <w:sz w:val="28"/>
                    <w:szCs w:val="24"/>
                  </w:rPr>
                </w:pPr>
                <w:r>
                  <w:rPr>
                    <w:b/>
                    <w:sz w:val="28"/>
                  </w:rPr>
                  <w:t>Zadnja stran položnice 2020</w:t>
                </w:r>
              </w:p>
            </w:tc>
          </w:sdtContent>
        </w:sdt>
      </w:tr>
    </w:tbl>
    <w:p w:rsidR="00A42A47" w:rsidRPr="007145A4" w:rsidRDefault="00A42A47" w:rsidP="00F344DC">
      <w:pPr>
        <w:rPr>
          <w:rFonts w:cs="Times New Roman"/>
        </w:rPr>
        <w:sectPr w:rsidR="00A42A47" w:rsidRPr="007145A4" w:rsidSect="00113945">
          <w:type w:val="continuous"/>
          <w:pgSz w:w="11906" w:h="16838"/>
          <w:pgMar w:top="259" w:right="1080" w:bottom="1440" w:left="1080" w:header="288" w:footer="438" w:gutter="0"/>
          <w:cols w:space="708"/>
          <w:formProt w:val="0"/>
          <w:titlePg/>
          <w:docGrid w:linePitch="360"/>
        </w:sectPr>
      </w:pPr>
    </w:p>
    <w:p w:rsidR="00BD49CA" w:rsidRPr="00BB580E" w:rsidRDefault="00BD49CA" w:rsidP="00BD49CA">
      <w:pPr>
        <w:jc w:val="both"/>
        <w:rPr>
          <w:rFonts w:cs="Times New Roman"/>
          <w:b/>
        </w:rPr>
      </w:pPr>
      <w:r w:rsidRPr="00BB580E">
        <w:rPr>
          <w:rFonts w:cs="Times New Roman"/>
          <w:b/>
        </w:rPr>
        <w:t>Januar 2020</w:t>
      </w:r>
    </w:p>
    <w:p w:rsidR="00BB580E" w:rsidRDefault="00BB580E" w:rsidP="00BD49CA">
      <w:pPr>
        <w:jc w:val="both"/>
      </w:pPr>
      <w:r>
        <w:t xml:space="preserve">Nakup tipiziranih vreč za višek mešanih in bioloških odpadkov </w:t>
      </w:r>
    </w:p>
    <w:p w:rsidR="00BB580E" w:rsidRDefault="00BB580E" w:rsidP="00BD49CA">
      <w:pPr>
        <w:jc w:val="both"/>
      </w:pPr>
      <w:r>
        <w:t xml:space="preserve">Če imate uporabniki občasno večjo količino bioloških odpadkov in/ali preostanka odpadkov (zaradi čiščenja, obrezovanja drevja ipd.), jih lahko odložite v tipizirane vreče (z logotipom našega podjetja). Za preostanek odpadkov uporabljamo zelene 50- in 100-litrske vreče, za biološke odpadke pa rjave 50-litrske vreče. Tipizirane vreče za višek mešanih in bioloških komunalnih odpadkov lahko kupite prek spletne trgovine na povezavi www.vsezaodpadke.si/vokasnaga ali v Centru ponovne uporabe na Povšetovi ulici 4 v Ljubljani. V ceni tipizirane vreče je zajeta tudi storitev odvoza in ravnanja z odpadki, zato odlaganje viška odpadkov v navadnih vrečah ni dovoljeno. Vreče v času odvoza postavite na prevzemno mesto poleg ustreznega zabojnika. Naenkrat lahko pripravite do pet vreč, pri čemer teža posamezne vreče ne sme presegati deset kilogramov. Uporaba oziroma odlaganje odpadkov v tipiziranih vrečah ob podzemnih zbiralnicah ni dovoljena. </w:t>
      </w:r>
    </w:p>
    <w:p w:rsidR="00BB580E" w:rsidRDefault="00BB580E" w:rsidP="00BD49CA">
      <w:pPr>
        <w:jc w:val="both"/>
      </w:pPr>
      <w:r>
        <w:t xml:space="preserve">Kako ravnati v primeru prepolnih zabojnikov? </w:t>
      </w:r>
    </w:p>
    <w:p w:rsidR="00BB580E" w:rsidRDefault="00BB580E" w:rsidP="00BB580E">
      <w:pPr>
        <w:pStyle w:val="Odstavekseznama"/>
        <w:numPr>
          <w:ilvl w:val="0"/>
          <w:numId w:val="9"/>
        </w:numPr>
        <w:jc w:val="both"/>
      </w:pPr>
      <w:r>
        <w:t xml:space="preserve">Preverite navodila za ločevanje in poskusite še bolj natančno in dosledno ločevati odpadke. </w:t>
      </w:r>
    </w:p>
    <w:p w:rsidR="00BB580E" w:rsidRDefault="00BB580E" w:rsidP="00BB580E">
      <w:pPr>
        <w:pStyle w:val="Odstavekseznama"/>
        <w:numPr>
          <w:ilvl w:val="0"/>
          <w:numId w:val="9"/>
        </w:numPr>
        <w:jc w:val="both"/>
      </w:pPr>
      <w:r>
        <w:t>Naročite večje ali dodatne zabojnike za preostanek odpadkov, embalažo, papir in bio odpadke, če živite na območju, kjer JP VOKA SNAGA te odpadke zbira. Naročilo dodatnega ali večjega zabojnika za embalažo in papir ne prinaša nobenih dodatnih stroškov.</w:t>
      </w:r>
    </w:p>
    <w:p w:rsidR="00BD49CA" w:rsidRPr="00BB580E" w:rsidRDefault="00BB580E" w:rsidP="00BB580E">
      <w:pPr>
        <w:pStyle w:val="Odstavekseznama"/>
        <w:numPr>
          <w:ilvl w:val="0"/>
          <w:numId w:val="9"/>
        </w:numPr>
        <w:jc w:val="both"/>
        <w:rPr>
          <w:rFonts w:cs="Times New Roman"/>
        </w:rPr>
      </w:pPr>
      <w:r>
        <w:t xml:space="preserve"> </w:t>
      </w:r>
      <w:r>
        <w:t>Razmislite o lastnem zbirnem mestu, če si ga danes delite s sosedi, ki niso najbolj skrbni pri ločevanju odpadkov.</w:t>
      </w:r>
    </w:p>
    <w:p w:rsidR="00BD49CA" w:rsidRPr="00BB580E" w:rsidRDefault="00BD49CA" w:rsidP="00BD49CA">
      <w:pPr>
        <w:jc w:val="both"/>
        <w:rPr>
          <w:rFonts w:cs="Times New Roman"/>
          <w:b/>
        </w:rPr>
      </w:pPr>
      <w:r w:rsidRPr="00BB580E">
        <w:rPr>
          <w:rFonts w:cs="Times New Roman"/>
          <w:b/>
        </w:rPr>
        <w:t>Februar 2020</w:t>
      </w:r>
    </w:p>
    <w:p w:rsidR="00BB580E" w:rsidRDefault="00BB580E" w:rsidP="00BD49CA">
      <w:pPr>
        <w:jc w:val="both"/>
      </w:pPr>
      <w:r>
        <w:t xml:space="preserve">Obvestilo o spremembi urnika praznjenja zabojnikov za mešane komunalne odpadke in embalažo </w:t>
      </w:r>
    </w:p>
    <w:p w:rsidR="00BB580E" w:rsidRDefault="00BB580E" w:rsidP="00BD49CA">
      <w:pPr>
        <w:jc w:val="both"/>
      </w:pPr>
      <w:r>
        <w:t xml:space="preserve">S 1. marcem 2020 bomo na nekaterih območjih spremenili dneve odvoza mešanih komunalnih odpadkov in embalaže. Sprememba ne bo vplivala na znesek mesečne položnice, pomembno pa je, da preverite urnik odvoza odpadkov. </w:t>
      </w:r>
    </w:p>
    <w:p w:rsidR="00BB580E" w:rsidRDefault="00BB580E" w:rsidP="00BD49CA">
      <w:pPr>
        <w:jc w:val="both"/>
      </w:pPr>
      <w:r>
        <w:t>Dneve praznjenja zabojnikov lahko preve</w:t>
      </w:r>
      <w:r>
        <w:t xml:space="preserve">rite na več načinov, in sicer: </w:t>
      </w:r>
    </w:p>
    <w:p w:rsidR="00BB580E" w:rsidRPr="00BB580E" w:rsidRDefault="00BB580E" w:rsidP="00BB580E">
      <w:pPr>
        <w:pStyle w:val="Odstavekseznama"/>
        <w:numPr>
          <w:ilvl w:val="0"/>
          <w:numId w:val="10"/>
        </w:numPr>
        <w:jc w:val="both"/>
        <w:rPr>
          <w:rFonts w:cs="Times New Roman"/>
        </w:rPr>
      </w:pPr>
      <w:r>
        <w:t>na položnici, kjer so zapisani datumi praznjenja vaših zabojnikov za</w:t>
      </w:r>
      <w:r>
        <w:t xml:space="preserve"> tekoči mesec; </w:t>
      </w:r>
    </w:p>
    <w:p w:rsidR="00BB580E" w:rsidRPr="00BB580E" w:rsidRDefault="00BB580E" w:rsidP="00BB580E">
      <w:pPr>
        <w:pStyle w:val="Odstavekseznama"/>
        <w:numPr>
          <w:ilvl w:val="0"/>
          <w:numId w:val="10"/>
        </w:numPr>
        <w:jc w:val="both"/>
        <w:rPr>
          <w:rFonts w:cs="Times New Roman"/>
        </w:rPr>
      </w:pPr>
      <w:r>
        <w:t>prek spletne aplikacije Moji odvozi, ki jo najdete na spletni strani www.mojiodpadki.si, kjer si urnik praznjenja svojih za</w:t>
      </w:r>
      <w:r>
        <w:t xml:space="preserve">bojnikov lahko tudi natisnete; </w:t>
      </w:r>
    </w:p>
    <w:p w:rsidR="00BB580E" w:rsidRPr="00BB580E" w:rsidRDefault="00BB580E" w:rsidP="00BB580E">
      <w:pPr>
        <w:pStyle w:val="Odstavekseznama"/>
        <w:numPr>
          <w:ilvl w:val="0"/>
          <w:numId w:val="10"/>
        </w:numPr>
        <w:jc w:val="both"/>
        <w:rPr>
          <w:rFonts w:cs="Times New Roman"/>
        </w:rPr>
      </w:pPr>
      <w:r>
        <w:t>prek brezplačnega SMS-opomnika, ki vas dan pred praznjenjem posameznega zabojnika opozori na odvoz (uredite ga prek spl</w:t>
      </w:r>
      <w:r>
        <w:t xml:space="preserve">etne aplikacije Moji odvozi); </w:t>
      </w:r>
    </w:p>
    <w:p w:rsidR="00BB580E" w:rsidRPr="00BB580E" w:rsidRDefault="00BB580E" w:rsidP="00BB580E">
      <w:pPr>
        <w:pStyle w:val="Odstavekseznama"/>
        <w:numPr>
          <w:ilvl w:val="0"/>
          <w:numId w:val="10"/>
        </w:numPr>
        <w:jc w:val="both"/>
        <w:rPr>
          <w:rFonts w:cs="Times New Roman"/>
        </w:rPr>
      </w:pPr>
      <w:r>
        <w:t>prek brezplačne mobilne aplikacije Moji odpadki, ki si jo lahko naložite prek splet</w:t>
      </w:r>
      <w:r>
        <w:t xml:space="preserve">ne strani </w:t>
      </w:r>
      <w:hyperlink r:id="rId14" w:history="1">
        <w:r w:rsidRPr="00AA6C5D">
          <w:rPr>
            <w:rStyle w:val="Hiperpovezava"/>
          </w:rPr>
          <w:t>www.mojiodpadki.si</w:t>
        </w:r>
      </w:hyperlink>
      <w:r>
        <w:t>;</w:t>
      </w:r>
    </w:p>
    <w:p w:rsidR="00BB580E" w:rsidRPr="00BB580E" w:rsidRDefault="00BB580E" w:rsidP="00BB580E">
      <w:pPr>
        <w:pStyle w:val="Odstavekseznama"/>
        <w:numPr>
          <w:ilvl w:val="0"/>
          <w:numId w:val="10"/>
        </w:numPr>
        <w:jc w:val="both"/>
        <w:rPr>
          <w:rFonts w:cs="Times New Roman"/>
        </w:rPr>
      </w:pPr>
      <w:r>
        <w:t xml:space="preserve">pokličite nas v naš Center za podporo in pomoč uporabnikom na telefonsko </w:t>
      </w:r>
      <w:r>
        <w:t xml:space="preserve">številko 01 477 96 00; </w:t>
      </w:r>
    </w:p>
    <w:p w:rsidR="00BB580E" w:rsidRPr="00BB580E" w:rsidRDefault="00BB580E" w:rsidP="00BB580E">
      <w:pPr>
        <w:pStyle w:val="Odstavekseznama"/>
        <w:numPr>
          <w:ilvl w:val="0"/>
          <w:numId w:val="10"/>
        </w:numPr>
        <w:jc w:val="both"/>
        <w:rPr>
          <w:rFonts w:cs="Times New Roman"/>
        </w:rPr>
      </w:pPr>
      <w:r>
        <w:t xml:space="preserve">pišite nam na e-naslov vokasnaga@vokasnaga.si in seveda pripišite svoj naslov. </w:t>
      </w:r>
    </w:p>
    <w:p w:rsidR="00BB580E" w:rsidRDefault="00BB580E" w:rsidP="00BB580E">
      <w:pPr>
        <w:jc w:val="both"/>
      </w:pPr>
      <w:r>
        <w:t xml:space="preserve">Urnik premične zbiralnice za nevarne gospodinjske odpadke ter odpadno električno in elektronsko opremo </w:t>
      </w:r>
    </w:p>
    <w:p w:rsidR="00BD49CA" w:rsidRPr="00BB580E" w:rsidRDefault="00BB580E" w:rsidP="00BB580E">
      <w:pPr>
        <w:jc w:val="both"/>
        <w:rPr>
          <w:rFonts w:cs="Times New Roman"/>
        </w:rPr>
      </w:pPr>
      <w:r>
        <w:t>V času med 16. marcem in 22. aprilom 2020 bo na različnih lokacijah na voljo premična zbiralnica za nevarne gospodinjske odpadke in manjšo odpadno električno in elektronsko opremo (do velikosti sesalnika). Urnik premične zbiralnice najdete na spletni strani www.mojiodpadki.si v rubriki URNIKI (Urnik premične zbiralnice) oziroma na spletni strani www.vokasnaga.si v rubriki ODPADKI (Premična zbiralnica).</w:t>
      </w:r>
    </w:p>
    <w:p w:rsidR="00BD49CA" w:rsidRPr="00BB580E" w:rsidRDefault="00BD49CA" w:rsidP="00BD49CA">
      <w:pPr>
        <w:jc w:val="both"/>
        <w:rPr>
          <w:rFonts w:cs="Times New Roman"/>
          <w:b/>
        </w:rPr>
      </w:pPr>
      <w:r w:rsidRPr="00BB580E">
        <w:rPr>
          <w:rFonts w:cs="Times New Roman"/>
          <w:b/>
        </w:rPr>
        <w:t>Marec 2020</w:t>
      </w:r>
    </w:p>
    <w:p w:rsidR="00BD49CA" w:rsidRDefault="00BB580E" w:rsidP="00BD49CA">
      <w:pPr>
        <w:jc w:val="both"/>
        <w:rPr>
          <w:rFonts w:cs="Times New Roman"/>
        </w:rPr>
      </w:pPr>
      <w:r>
        <w:t>Spoštovane uporabnice, spoštovani uporabniki, v preteklem mesecu smo zaradi preprečevanja širjenja koronavirusa začasno odpovedali oziroma preklicali izvajanje nekaterih storitev. Prosimo vas, da aktualno stanje preverite na www.vokasnaga.si, za morebitna dodatna vprašanja pa smo vam na voljo prek elektronskega naslova vokasnaga@vokasnaga.si ali telefonske številke 080 86 52. Za informacije o pitni ali odpadni vodi smo dosegljivi na telefonski številki 01 58 08 100, za informacije glede ravnanja z odpadki pa na številki 01 47 79 600. Vse dobro vam želimo, JAVNO PODJETJE VODOVOD KANALIZACIJA SNAGA, d. o. o.</w:t>
      </w:r>
    </w:p>
    <w:p w:rsidR="00BD49CA" w:rsidRPr="00BB580E" w:rsidRDefault="00BD49CA" w:rsidP="00BD49CA">
      <w:pPr>
        <w:jc w:val="both"/>
        <w:rPr>
          <w:rFonts w:cs="Times New Roman"/>
          <w:b/>
        </w:rPr>
      </w:pPr>
      <w:r w:rsidRPr="00BB580E">
        <w:rPr>
          <w:rFonts w:cs="Times New Roman"/>
          <w:b/>
        </w:rPr>
        <w:t>April 2020</w:t>
      </w:r>
    </w:p>
    <w:p w:rsidR="00BB580E" w:rsidRDefault="00BB580E" w:rsidP="00BD49CA">
      <w:pPr>
        <w:jc w:val="both"/>
      </w:pPr>
      <w:r>
        <w:t xml:space="preserve">Zbirni centri so namenjeni občanom, ki lahko v posebne zabojnike oddate tudi več kot trideset vrst odpadkov (nekatere samo do določene količine). V zbirnih centrih ne sprejemamo odpadkov, ki nastajajo v gospodarskih dejavnostih (proizvodnja, obrt, kmetijstvo). Podjetja in samostojni podjetniki so, skladno z zakonodajo, dolžni skleniti pogodbo z ustreznim pooblaščenim zbiralcem in predelovalcem odpadkov. </w:t>
      </w:r>
    </w:p>
    <w:p w:rsidR="00BB580E" w:rsidRDefault="00BB580E" w:rsidP="00BD49CA">
      <w:pPr>
        <w:jc w:val="both"/>
      </w:pPr>
      <w:r>
        <w:t>Zaradi preprečevanja širjenja okužbe do nadaljnjega v zbirnih cent</w:t>
      </w:r>
      <w:r>
        <w:t xml:space="preserve">rih veljajo naslednji ukrepi: </w:t>
      </w:r>
    </w:p>
    <w:p w:rsidR="00BB580E" w:rsidRPr="00BB580E" w:rsidRDefault="00BB580E" w:rsidP="00BB580E">
      <w:pPr>
        <w:pStyle w:val="Odstavekseznama"/>
        <w:numPr>
          <w:ilvl w:val="0"/>
          <w:numId w:val="11"/>
        </w:numPr>
        <w:jc w:val="both"/>
        <w:rPr>
          <w:rFonts w:cs="Times New Roman"/>
        </w:rPr>
      </w:pPr>
      <w:r>
        <w:t>vst</w:t>
      </w:r>
      <w:r>
        <w:t xml:space="preserve">op največ petih vozil hkrati, </w:t>
      </w:r>
    </w:p>
    <w:p w:rsidR="00BB580E" w:rsidRPr="00BB580E" w:rsidRDefault="00BB580E" w:rsidP="00BB580E">
      <w:pPr>
        <w:pStyle w:val="Odstavekseznama"/>
        <w:numPr>
          <w:ilvl w:val="0"/>
          <w:numId w:val="11"/>
        </w:numPr>
        <w:jc w:val="both"/>
        <w:rPr>
          <w:rFonts w:cs="Times New Roman"/>
        </w:rPr>
      </w:pPr>
      <w:r>
        <w:t>sam</w:t>
      </w:r>
      <w:r>
        <w:t xml:space="preserve">ostojno razvrščanje odpadkov, </w:t>
      </w:r>
    </w:p>
    <w:p w:rsidR="00BB580E" w:rsidRPr="00BB580E" w:rsidRDefault="00BB580E" w:rsidP="00BB580E">
      <w:pPr>
        <w:pStyle w:val="Odstavekseznama"/>
        <w:numPr>
          <w:ilvl w:val="0"/>
          <w:numId w:val="11"/>
        </w:numPr>
        <w:jc w:val="both"/>
        <w:rPr>
          <w:rFonts w:cs="Times New Roman"/>
        </w:rPr>
      </w:pPr>
      <w:r>
        <w:t>upoštevanje va</w:t>
      </w:r>
      <w:r>
        <w:t xml:space="preserve">rnostne razdalje (dva metra), </w:t>
      </w:r>
    </w:p>
    <w:p w:rsidR="00BB580E" w:rsidRPr="00BB580E" w:rsidRDefault="00BB580E" w:rsidP="00BB580E">
      <w:pPr>
        <w:pStyle w:val="Odstavekseznama"/>
        <w:numPr>
          <w:ilvl w:val="0"/>
          <w:numId w:val="11"/>
        </w:numPr>
        <w:jc w:val="both"/>
        <w:rPr>
          <w:rFonts w:cs="Times New Roman"/>
        </w:rPr>
      </w:pPr>
      <w:r>
        <w:t xml:space="preserve">upoštevanje vseh splošnih navodil NIJZ. </w:t>
      </w:r>
    </w:p>
    <w:p w:rsidR="00BD49CA" w:rsidRPr="00BB580E" w:rsidRDefault="00BB580E" w:rsidP="00BB580E">
      <w:pPr>
        <w:jc w:val="both"/>
        <w:rPr>
          <w:rFonts w:cs="Times New Roman"/>
        </w:rPr>
      </w:pPr>
      <w:r>
        <w:t>Zaradi posebnega režima in omejitve vstopa v zbirni center se lahko zgodi, da boste za oddajanje odpadkov morali čakati dlje časa, zato prosimo, da odpadke ustrezno pripravite in razvrstite že doma ter dosledno upoštevate navodila zaposlenih, da bo odlaganje odpadkov čim lažje in hitrejše. Odpadke, ki lahko počakajo doma (npr. ovitki zgoščenk, oblačila, obutev ...), v zbirni center pripeljite po vzpostavitvi običajnih razmer. Priporočljiva je uporaba lastnih zaščitnih mask in rokavic, s čimer si lahko zagotovite večjo varnost pri odlaganju odpadkov.</w:t>
      </w:r>
    </w:p>
    <w:p w:rsidR="00BD49CA" w:rsidRPr="00BB580E" w:rsidRDefault="00BD49CA" w:rsidP="00BD49CA">
      <w:pPr>
        <w:jc w:val="both"/>
        <w:rPr>
          <w:rFonts w:cs="Times New Roman"/>
          <w:b/>
        </w:rPr>
      </w:pPr>
      <w:r w:rsidRPr="00BB580E">
        <w:rPr>
          <w:rFonts w:cs="Times New Roman"/>
          <w:b/>
        </w:rPr>
        <w:t>Maj 2020</w:t>
      </w:r>
    </w:p>
    <w:p w:rsidR="00BB580E" w:rsidRDefault="00BB580E" w:rsidP="00BD49CA">
      <w:pPr>
        <w:jc w:val="both"/>
      </w:pPr>
      <w:r>
        <w:t xml:space="preserve">Spoštovane uporabnice, spoštovani uporabniki, skladno z usmeritvami in priporočili za izvajanje upravnih in drugih javnopravnih zadev z namenom zmanjšanja tveganja širjenja okužb s koronavirusom strank in zaposlenih, v družbi ohranjamo spremenjen način poslovanja s strankami. Tudi ob umirjanju epidemije ostaja ključnega pomena dosledno spoštovanje ukrepov fizičnega distanciranja, higiene rok in kašlja ter izolacija bolnih. </w:t>
      </w:r>
    </w:p>
    <w:p w:rsidR="00BB580E" w:rsidRDefault="00BB580E" w:rsidP="00BD49CA">
      <w:pPr>
        <w:jc w:val="both"/>
      </w:pPr>
      <w:r>
        <w:t>Do preklica so zat</w:t>
      </w:r>
      <w:r>
        <w:t xml:space="preserve">o v veljavi naslednji ukrepi: </w:t>
      </w:r>
    </w:p>
    <w:p w:rsidR="00BB580E" w:rsidRPr="00BB580E" w:rsidRDefault="00BB580E" w:rsidP="00BB580E">
      <w:pPr>
        <w:pStyle w:val="Odstavekseznama"/>
        <w:numPr>
          <w:ilvl w:val="0"/>
          <w:numId w:val="12"/>
        </w:numPr>
        <w:jc w:val="both"/>
        <w:rPr>
          <w:rFonts w:cs="Times New Roman"/>
        </w:rPr>
      </w:pPr>
      <w:r>
        <w:t>vloge strank sprejemamo v elektronsk</w:t>
      </w:r>
      <w:r>
        <w:t xml:space="preserve">i obliki ali po navadni pošti; </w:t>
      </w:r>
    </w:p>
    <w:p w:rsidR="00BB580E" w:rsidRPr="00BB580E" w:rsidRDefault="00BB580E" w:rsidP="00BB580E">
      <w:pPr>
        <w:pStyle w:val="Odstavekseznama"/>
        <w:numPr>
          <w:ilvl w:val="0"/>
          <w:numId w:val="12"/>
        </w:numPr>
        <w:jc w:val="both"/>
        <w:rPr>
          <w:rFonts w:cs="Times New Roman"/>
        </w:rPr>
      </w:pPr>
      <w:r>
        <w:t xml:space="preserve">sprejemamo samo naročene stranke; l za obisk se mora stranka predhodno naročiti po telefonu ali preko elektronske pošte. </w:t>
      </w:r>
    </w:p>
    <w:p w:rsidR="00BB580E" w:rsidRDefault="00BB580E" w:rsidP="00BB580E">
      <w:pPr>
        <w:jc w:val="both"/>
      </w:pPr>
      <w:r>
        <w:t xml:space="preserve">Za vas smo dosegljivi: </w:t>
      </w:r>
    </w:p>
    <w:p w:rsidR="00BB580E" w:rsidRPr="00BB580E" w:rsidRDefault="00BB580E" w:rsidP="00BB580E">
      <w:pPr>
        <w:pStyle w:val="Odstavekseznama"/>
        <w:numPr>
          <w:ilvl w:val="0"/>
          <w:numId w:val="13"/>
        </w:numPr>
        <w:jc w:val="both"/>
        <w:rPr>
          <w:rFonts w:cs="Times New Roman"/>
        </w:rPr>
      </w:pPr>
      <w:r>
        <w:t xml:space="preserve">preko navadne pošte na JP VOKA SNAGA, Vodovodna cesta 90, </w:t>
      </w:r>
      <w:r>
        <w:t xml:space="preserve">1000 Ljubljana; </w:t>
      </w:r>
    </w:p>
    <w:p w:rsidR="00BB580E" w:rsidRPr="00BB580E" w:rsidRDefault="00BB580E" w:rsidP="00BB580E">
      <w:pPr>
        <w:pStyle w:val="Odstavekseznama"/>
        <w:numPr>
          <w:ilvl w:val="0"/>
          <w:numId w:val="13"/>
        </w:numPr>
        <w:jc w:val="both"/>
        <w:rPr>
          <w:rFonts w:cs="Times New Roman"/>
        </w:rPr>
      </w:pPr>
      <w:r>
        <w:t>na elektronskem na</w:t>
      </w:r>
      <w:r>
        <w:t xml:space="preserve">slovu vokasnaga@vokasnaga.si; </w:t>
      </w:r>
    </w:p>
    <w:p w:rsidR="00BB580E" w:rsidRPr="00BB580E" w:rsidRDefault="00BB580E" w:rsidP="00BB580E">
      <w:pPr>
        <w:pStyle w:val="Odstavekseznama"/>
        <w:numPr>
          <w:ilvl w:val="0"/>
          <w:numId w:val="13"/>
        </w:numPr>
        <w:jc w:val="both"/>
        <w:rPr>
          <w:rFonts w:cs="Times New Roman"/>
        </w:rPr>
      </w:pPr>
      <w:r>
        <w:t>na spletnem mestu www.vokasnaga.si, kjer so vam na voljo tudi vsi obraz</w:t>
      </w:r>
      <w:r>
        <w:t xml:space="preserve">ci za elektronsko poslovanje; </w:t>
      </w:r>
    </w:p>
    <w:p w:rsidR="00BB580E" w:rsidRPr="00BB580E" w:rsidRDefault="00BB580E" w:rsidP="00BB580E">
      <w:pPr>
        <w:pStyle w:val="Odstavekseznama"/>
        <w:numPr>
          <w:ilvl w:val="0"/>
          <w:numId w:val="13"/>
        </w:numPr>
        <w:jc w:val="both"/>
        <w:rPr>
          <w:rFonts w:cs="Times New Roman"/>
        </w:rPr>
      </w:pPr>
      <w:r>
        <w:t>za informacije o vodovodnem ali kanalizacijskem sistemu na telefonski številki 01 58 08 100; l</w:t>
      </w:r>
    </w:p>
    <w:p w:rsidR="00BD49CA" w:rsidRPr="00BB580E" w:rsidRDefault="00BB580E" w:rsidP="00BB580E">
      <w:pPr>
        <w:pStyle w:val="Odstavekseznama"/>
        <w:numPr>
          <w:ilvl w:val="0"/>
          <w:numId w:val="13"/>
        </w:numPr>
        <w:jc w:val="both"/>
        <w:rPr>
          <w:rFonts w:cs="Times New Roman"/>
        </w:rPr>
      </w:pPr>
      <w:r>
        <w:t>za informacije glede ravnanja z odpadki na telefonski številki 01 47 79 600.</w:t>
      </w:r>
    </w:p>
    <w:p w:rsidR="00BD49CA" w:rsidRPr="00BB580E" w:rsidRDefault="00BD49CA" w:rsidP="00BD49CA">
      <w:pPr>
        <w:jc w:val="both"/>
        <w:rPr>
          <w:rFonts w:cs="Times New Roman"/>
          <w:b/>
        </w:rPr>
      </w:pPr>
      <w:r w:rsidRPr="00BB580E">
        <w:rPr>
          <w:rFonts w:cs="Times New Roman"/>
          <w:b/>
        </w:rPr>
        <w:t>Junij 2020</w:t>
      </w:r>
    </w:p>
    <w:p w:rsidR="00BB580E" w:rsidRPr="00BB580E" w:rsidRDefault="00BB580E" w:rsidP="00BB580E">
      <w:pPr>
        <w:jc w:val="both"/>
        <w:rPr>
          <w:rFonts w:cs="Times New Roman"/>
        </w:rPr>
      </w:pPr>
      <w:r w:rsidRPr="00BB580E">
        <w:rPr>
          <w:rFonts w:cs="Times New Roman"/>
        </w:rPr>
        <w:t>Spoštovane uporabnice, spoštovani uporabniki,</w:t>
      </w:r>
      <w:r>
        <w:rPr>
          <w:rFonts w:cs="Times New Roman"/>
        </w:rPr>
        <w:t xml:space="preserve"> </w:t>
      </w:r>
      <w:r w:rsidRPr="00BB580E">
        <w:rPr>
          <w:rFonts w:cs="Times New Roman"/>
        </w:rPr>
        <w:t>zadnje tedne opažamo številne nepravilnosti v zvezi z odlaganjem odpadkov v zabojnike na zbirnih mestih in ekootokih. Poleg zabojnikov se nabirajo odpadki, ki spadajo v zbirni center oziroma je zanje treba naročiti kosovni odvoz (storitev je  ponovno vzpostavljena, odprti so tudi vsi zbirni centri), plastična embalaža, papir in karton so namesto v zabojnik odloženi poleg njega, kopičijo se vreče, vrečke ipd. Ponekod nastajajo prava črna odlagališča.</w:t>
      </w:r>
    </w:p>
    <w:p w:rsidR="00BB580E" w:rsidRPr="00BB580E" w:rsidRDefault="00BB580E" w:rsidP="00BB580E">
      <w:pPr>
        <w:jc w:val="both"/>
        <w:rPr>
          <w:rFonts w:cs="Times New Roman"/>
        </w:rPr>
      </w:pPr>
      <w:r w:rsidRPr="00BB580E">
        <w:rPr>
          <w:rFonts w:cs="Times New Roman"/>
        </w:rPr>
        <w:t>Želeli bi vas spomniti, da je odlaganje odpadkov ob zabojnike z občinsko zakonodajo (Odlok o zbiranju komunalnih odpadkov) prepovedano in da so pravni subjekti (lokali, restavracije, trgovine) skladno z zakonom dolžni s posebno pogodbo in na poseben način urediti prevzem in odvoz ločeno zbrane embalaže (plastične, kartonske, papirnate, steklene), ki ni komunalni odpadek. To  je embalaža, ki nastaja pri opravljanju proizvodne, trgovinske in storitvene dejavnosti in za katero so pravne osebe skladno z zakonodajo dolžne s posebno pogodbo in na poseben način urediti prevzem in odvoz.</w:t>
      </w:r>
    </w:p>
    <w:p w:rsidR="00BB580E" w:rsidRPr="00BB580E" w:rsidRDefault="00BB580E" w:rsidP="00BB580E">
      <w:pPr>
        <w:jc w:val="both"/>
        <w:rPr>
          <w:rFonts w:cs="Times New Roman"/>
        </w:rPr>
      </w:pPr>
      <w:r w:rsidRPr="00BB580E">
        <w:rPr>
          <w:rFonts w:cs="Times New Roman"/>
        </w:rPr>
        <w:t xml:space="preserve">Vljudno vas prosimo, da za odpadke ustrezno poskrbite in jih ne odlagate poleg zabojnikov, pač pa jih odpeljete v zbirni center ali naročite kosovni odvoz.  </w:t>
      </w:r>
    </w:p>
    <w:p w:rsidR="00BB580E" w:rsidRDefault="00BB580E" w:rsidP="00BB580E">
      <w:pPr>
        <w:jc w:val="both"/>
        <w:rPr>
          <w:rFonts w:cs="Times New Roman"/>
        </w:rPr>
      </w:pPr>
      <w:r w:rsidRPr="00BB580E">
        <w:rPr>
          <w:rFonts w:cs="Times New Roman"/>
        </w:rPr>
        <w:t xml:space="preserve"> RAVNANJE </w:t>
      </w:r>
      <w:r>
        <w:rPr>
          <w:rFonts w:cs="Times New Roman"/>
        </w:rPr>
        <w:t>Z ODPADKI – PODZEMNE ZBIRALNICE</w:t>
      </w:r>
    </w:p>
    <w:p w:rsidR="00BB580E" w:rsidRPr="00BB580E" w:rsidRDefault="00BB580E" w:rsidP="00BB580E">
      <w:pPr>
        <w:jc w:val="both"/>
        <w:rPr>
          <w:rFonts w:cs="Times New Roman"/>
        </w:rPr>
      </w:pPr>
      <w:r w:rsidRPr="00BB580E">
        <w:rPr>
          <w:rFonts w:cs="Times New Roman"/>
        </w:rPr>
        <w:t>Spoštovane upo</w:t>
      </w:r>
      <w:r>
        <w:rPr>
          <w:rFonts w:cs="Times New Roman"/>
        </w:rPr>
        <w:t xml:space="preserve">rabnice, spoštovani uporabniki, </w:t>
      </w:r>
      <w:r w:rsidRPr="00BB580E">
        <w:rPr>
          <w:rFonts w:cs="Times New Roman"/>
        </w:rPr>
        <w:t>skladno z Odlokom o zbiranju komunalnih odpadkov v Mestni občini Ljubljana se je s 16. junijem 2020 spremenilo število  minimalnih vnosov bioloških odpadkov.</w:t>
      </w:r>
    </w:p>
    <w:p w:rsidR="00BB580E" w:rsidRPr="00BB580E" w:rsidRDefault="00BB580E" w:rsidP="00BB580E">
      <w:pPr>
        <w:jc w:val="both"/>
        <w:rPr>
          <w:rFonts w:cs="Times New Roman"/>
        </w:rPr>
      </w:pPr>
      <w:r w:rsidRPr="00BB580E">
        <w:rPr>
          <w:rFonts w:cs="Times New Roman"/>
        </w:rPr>
        <w:t>Storitev javne službe se uporabniku, ki odlaga odpadke v podzemne zabojnike, obračuna glede na število vnosov mešanih komunalnih in bioloških odpadkov. Obračunska količina za en vnos komunalnih odpadkov v podzemne zabojnike je 30 litrov, za en vnos bioloških odpadkov pa 10 litrov. Še naprej bomo obračunavali dejansko število vnosov mešanih komunalnih odpadkov in dejansko število vnosov bioloških odpadkov, vendar ne manj kot šest vnosov komunalnih odpadkov in osem vnosov bioloških odpadkov (do zdaj smo obračunavali štiri vnose bioodpadkov).</w:t>
      </w:r>
    </w:p>
    <w:p w:rsidR="00BB580E" w:rsidRPr="00BB580E" w:rsidRDefault="00BB580E" w:rsidP="00BB580E">
      <w:pPr>
        <w:jc w:val="both"/>
        <w:rPr>
          <w:rFonts w:cs="Times New Roman"/>
        </w:rPr>
      </w:pPr>
      <w:r w:rsidRPr="00BB580E">
        <w:rPr>
          <w:rFonts w:cs="Times New Roman"/>
        </w:rPr>
        <w:t>Cena enega vnosa preostanka odpadkov je 1,6057 evra, cena enega vnosa bioloških odpadkov pa 0,0909 evra. Mesečni strošek za ravnanje z odpadki za štirinajst minimalnih vnosov (šestkrat preostanek odpadkov in osemkrat bioodpadki) skupaj z DDV znaša 10,37 evra, kar pomeni za 36 evrskih centov višji strošek.</w:t>
      </w:r>
    </w:p>
    <w:p w:rsidR="00BB580E" w:rsidRPr="00BB580E" w:rsidRDefault="00BB580E" w:rsidP="00BB580E">
      <w:pPr>
        <w:jc w:val="both"/>
        <w:rPr>
          <w:rFonts w:cs="Times New Roman"/>
        </w:rPr>
      </w:pPr>
      <w:r w:rsidRPr="00BB580E">
        <w:rPr>
          <w:rFonts w:cs="Times New Roman"/>
        </w:rPr>
        <w:t xml:space="preserve">Ker zadnje tedne opažamo številne nepravilnosti v zvezi z odlaganjem odpadkov v podzemne zabojnike vas pozivamo, da za odpadke ustrezno poskrbite in jih ne odlagate poleg zabojnikov, pač pa jih odložite v ustrezen zabojnik, odpeljete v zbirni center ali naročite kosovni odvoz.  </w:t>
      </w:r>
    </w:p>
    <w:p w:rsidR="00BD49CA" w:rsidRPr="00BB580E" w:rsidRDefault="00BD49CA" w:rsidP="00BD49CA">
      <w:pPr>
        <w:jc w:val="both"/>
        <w:rPr>
          <w:rFonts w:cs="Times New Roman"/>
          <w:b/>
        </w:rPr>
      </w:pPr>
      <w:r w:rsidRPr="00BB580E">
        <w:rPr>
          <w:rFonts w:cs="Times New Roman"/>
          <w:b/>
        </w:rPr>
        <w:t>Julij 2020</w:t>
      </w:r>
    </w:p>
    <w:p w:rsidR="00BD49CA" w:rsidRDefault="00BB580E" w:rsidP="00BD49CA">
      <w:pPr>
        <w:jc w:val="both"/>
        <w:rPr>
          <w:rFonts w:cs="Times New Roman"/>
        </w:rPr>
      </w:pPr>
      <w:r>
        <w:t>UKINITEV BANČNIH RAČUNOV Obveščamo vas, da bo družba JP VOKA SNAGA, d.o.o. v začetku septembra 2020 ukinila bančna računa (IBAN-a), in sicer IBAN SI56 0292 4002 0286 671, odprt pri Novi Ljubljanski banki, d.d. in IBAN SI56 0510 0801 0486 080, odprt pri Abanki, d.d., ki ju je družba začasno zadržala po pripojitvi družbe SNAGA, d.o.o. k družbi JP VODOVOD-KANALIZACIJA, d.o.o. Pri obeh navedenih bankah ostajata aktivna bančna računa (IBAN-a): IBAN SI56 0292 2026 1630 723 (pri Novi Ljubljanski banki, d.d.) in IBAN SI56 0510 0801 4786 187 (pri Abanki, d.d.). Uporabnike prosimo, da račune za storitve družbe JP VOKA SNAGA, d.o.o. poravnate na bančni račun (IBAN), ki je naveden na priloženem plačilnem nalogu oziroma na enega izmed bančnih računov (IBAN-ov), ki so navedeni v glavi računa.</w:t>
      </w:r>
    </w:p>
    <w:p w:rsidR="00BD49CA" w:rsidRPr="00BB580E" w:rsidRDefault="00BD49CA" w:rsidP="00BD49CA">
      <w:pPr>
        <w:jc w:val="both"/>
        <w:rPr>
          <w:rFonts w:cs="Times New Roman"/>
          <w:b/>
        </w:rPr>
      </w:pPr>
      <w:r w:rsidRPr="00BB580E">
        <w:rPr>
          <w:rFonts w:cs="Times New Roman"/>
          <w:b/>
        </w:rPr>
        <w:t>Avgust 2020</w:t>
      </w:r>
    </w:p>
    <w:p w:rsidR="00BD49CA" w:rsidRDefault="00BB580E" w:rsidP="00BD49CA">
      <w:pPr>
        <w:jc w:val="both"/>
        <w:rPr>
          <w:rFonts w:cs="Times New Roman"/>
        </w:rPr>
      </w:pPr>
      <w:r>
        <w:t>UKINITEV BANČNIH RAČUNOV Obveščamo vas, da bo družba JP VOKA SNAGA, d.o.o. v začetku septembra 2020 ukinila bančna računa (IBAN-a), in sicer IBAN SI56 0292 4002 0286 671, odprt pri Novi Ljubljanski banki, d.d. in IBAN SI56 0510 0801 0486 080, odprt pri Abanki, d.d., ki ju je družba začasno zadržala po pripojitvi družbe SNAGA, d.o.o. k družbi JP VODOVOD-KANALIZACIJA, d.o.o. Pri obeh navedenih bankah ostajata aktivna bančna računa (IBAN-a): IBAN SI56 0292 2026 1630 723 (pri Novi Ljubljanski banki, d.d.) in IBAN SI56 0510 0801 4786 187 (pri Abanki, d.d.). Uporabnike prosimo, da račune za storitve družbe JP VOKA SNAGA, d.o.o. poravnate na bančni račun (IBAN), ki je naveden na priloženem plačilnem nalogu oziroma na enega izmed bančnih računov (IBAN-ov), ki so navedeni v glavi računa.</w:t>
      </w:r>
    </w:p>
    <w:p w:rsidR="00BD49CA" w:rsidRPr="00BB580E" w:rsidRDefault="00BD49CA" w:rsidP="00BD49CA">
      <w:pPr>
        <w:jc w:val="both"/>
        <w:rPr>
          <w:rFonts w:cs="Times New Roman"/>
          <w:b/>
        </w:rPr>
      </w:pPr>
      <w:r w:rsidRPr="00BB580E">
        <w:rPr>
          <w:rFonts w:cs="Times New Roman"/>
          <w:b/>
        </w:rPr>
        <w:t>September 2020</w:t>
      </w:r>
    </w:p>
    <w:p w:rsidR="00BB580E" w:rsidRDefault="00BB580E" w:rsidP="00BD49CA">
      <w:pPr>
        <w:jc w:val="both"/>
      </w:pPr>
      <w:r>
        <w:t xml:space="preserve">Spoštovane uporabnice, spoštovani uporabniki, zadnje mesece opažamo številne nepravilnosti v zvezi z odlaganjem odpadkov v podzemne zbiralnice. Poleg njih se nabirajo odpadki, ki spadajo v zbirni center oziroma je zanje treba naročiti kosovni odvoz, plastična embalaža, papir in karton so namesto v podzemne zbiralnice odloženi poleg njih. </w:t>
      </w:r>
    </w:p>
    <w:p w:rsidR="00BB580E" w:rsidRDefault="00BB580E" w:rsidP="00BD49CA">
      <w:pPr>
        <w:jc w:val="both"/>
      </w:pPr>
      <w:r>
        <w:t xml:space="preserve">Odlaganje odpadkov izven zabojnikov je prepovedano. Na podlagi 27. člena Odloka o zbiranju komunalnih odpadkov v Mestni občini Ljubljana je za posameznika, ki odpadke odlaga poleg zabojnikov za zbiranje komunalnih odpadkov, zagrožena globa v višini 200 evrov, za pravno osebo 1.000 evrov, za njeno odgovorno osebo 250 evrov, za samostojnega podjetnika posameznika ali zasebnika 750 evrov in njegovo odgovorno osebo 150 evrov. Nadzor nad izvajanjem določb odloka, za katere je predpisana globa za prekršek, opravlja Inšpektorat Mestne uprave MOL. </w:t>
      </w:r>
    </w:p>
    <w:p w:rsidR="00BD49CA" w:rsidRDefault="00BB580E" w:rsidP="00BD49CA">
      <w:pPr>
        <w:jc w:val="both"/>
        <w:rPr>
          <w:rFonts w:cs="Times New Roman"/>
        </w:rPr>
      </w:pPr>
      <w:r>
        <w:t>Skladno s področno zakonodajo so pravne osebe (lokali, restavracije, trgovine) dolžne s posebno pogodbo in na poseben način urediti prevzem in odvoz ločeno zbrane odpadne embalaže (plastične, kartonske, papirnate, steklene), ki nastaja pri opravljanju proizvodne, trgovinske in storitvene dejavnosti.</w:t>
      </w:r>
    </w:p>
    <w:p w:rsidR="00BD49CA" w:rsidRPr="00BB580E" w:rsidRDefault="00BD49CA" w:rsidP="00BD49CA">
      <w:pPr>
        <w:jc w:val="both"/>
        <w:rPr>
          <w:rFonts w:cs="Times New Roman"/>
          <w:b/>
        </w:rPr>
      </w:pPr>
      <w:r w:rsidRPr="00BB580E">
        <w:rPr>
          <w:rFonts w:cs="Times New Roman"/>
          <w:b/>
        </w:rPr>
        <w:t>Oktober 2020</w:t>
      </w:r>
    </w:p>
    <w:p w:rsidR="00BB580E" w:rsidRPr="00BB580E" w:rsidRDefault="00BB580E" w:rsidP="00BB580E">
      <w:pPr>
        <w:jc w:val="both"/>
        <w:rPr>
          <w:rFonts w:cs="Times New Roman"/>
        </w:rPr>
      </w:pPr>
      <w:r w:rsidRPr="00BB580E">
        <w:rPr>
          <w:rFonts w:cs="Times New Roman"/>
        </w:rPr>
        <w:t>Spoštovane uporabnice, spoštovani uporabniki,</w:t>
      </w:r>
      <w:r>
        <w:rPr>
          <w:rFonts w:cs="Times New Roman"/>
        </w:rPr>
        <w:t xml:space="preserve"> </w:t>
      </w:r>
      <w:r w:rsidRPr="00BB580E">
        <w:rPr>
          <w:rFonts w:cs="Times New Roman"/>
        </w:rPr>
        <w:t>s 1. novembrom prehajamo na zimski delovni čas zbirnega centra Barje, in sicer bo do 31. marca zbirni center</w:t>
      </w:r>
      <w:r>
        <w:rPr>
          <w:rFonts w:cs="Times New Roman"/>
        </w:rPr>
        <w:t xml:space="preserve"> </w:t>
      </w:r>
      <w:r w:rsidRPr="00BB580E">
        <w:rPr>
          <w:rFonts w:cs="Times New Roman"/>
        </w:rPr>
        <w:t>odprt od ponedeljka do sobote med 6. in 18. uro.</w:t>
      </w:r>
    </w:p>
    <w:p w:rsidR="00BB580E" w:rsidRPr="00BB580E" w:rsidRDefault="00BB580E" w:rsidP="00BB580E">
      <w:pPr>
        <w:jc w:val="both"/>
        <w:rPr>
          <w:rFonts w:cs="Times New Roman"/>
        </w:rPr>
      </w:pPr>
      <w:r w:rsidRPr="00BB580E">
        <w:rPr>
          <w:rFonts w:cs="Times New Roman"/>
        </w:rPr>
        <w:t>Še naprej vas prosimo, da odpadke v največji mogoči meri razvrstite že doma in da dosledno upoštevate vse</w:t>
      </w:r>
      <w:r>
        <w:rPr>
          <w:rFonts w:cs="Times New Roman"/>
        </w:rPr>
        <w:t xml:space="preserve"> </w:t>
      </w:r>
      <w:r w:rsidRPr="00BB580E">
        <w:rPr>
          <w:rFonts w:cs="Times New Roman"/>
        </w:rPr>
        <w:t>ukrepe ter navodila za zajezitev širjenja bolezni covid-19.</w:t>
      </w:r>
      <w:r>
        <w:rPr>
          <w:rFonts w:cs="Times New Roman"/>
        </w:rPr>
        <w:t xml:space="preserve"> </w:t>
      </w:r>
      <w:r w:rsidRPr="00BB580E">
        <w:rPr>
          <w:rFonts w:cs="Times New Roman"/>
        </w:rPr>
        <w:t>Zaščitne maske in rokavice za enkratno uporabo ter robčke za razkuževanje površin in rok odlagamo v</w:t>
      </w:r>
      <w:r>
        <w:rPr>
          <w:rFonts w:cs="Times New Roman"/>
        </w:rPr>
        <w:t xml:space="preserve"> </w:t>
      </w:r>
      <w:r w:rsidRPr="00BB580E">
        <w:rPr>
          <w:rFonts w:cs="Times New Roman"/>
        </w:rPr>
        <w:t>zabojnik za mešane komunalne odpadke in ne v zabojnike za ločeno zbiranje odpadkov.</w:t>
      </w:r>
      <w:r>
        <w:rPr>
          <w:rFonts w:cs="Times New Roman"/>
        </w:rPr>
        <w:t xml:space="preserve"> </w:t>
      </w:r>
      <w:r w:rsidRPr="00BB580E">
        <w:rPr>
          <w:rFonts w:cs="Times New Roman"/>
        </w:rPr>
        <w:t>Naj vas spomnimo, da zaščitne opreme in čistilnih robčkov nikakor ne smemo splakovati v straniščno školjko.</w:t>
      </w:r>
    </w:p>
    <w:p w:rsidR="00BB580E" w:rsidRPr="00BB580E" w:rsidRDefault="00BB580E" w:rsidP="00BB580E">
      <w:pPr>
        <w:jc w:val="both"/>
        <w:rPr>
          <w:rFonts w:cs="Times New Roman"/>
        </w:rPr>
      </w:pPr>
      <w:r w:rsidRPr="00BB580E">
        <w:rPr>
          <w:rFonts w:cs="Times New Roman"/>
        </w:rPr>
        <w:t>Kako pa ravnamo z odpadki oseb, ki imajo potrjeno okužbo oziroma so zaradi suma na okužbo v domači</w:t>
      </w:r>
      <w:r>
        <w:rPr>
          <w:rFonts w:cs="Times New Roman"/>
        </w:rPr>
        <w:t xml:space="preserve"> </w:t>
      </w:r>
      <w:r w:rsidRPr="00BB580E">
        <w:rPr>
          <w:rFonts w:cs="Times New Roman"/>
        </w:rPr>
        <w:t>oskrbi?</w:t>
      </w:r>
      <w:r>
        <w:rPr>
          <w:rFonts w:cs="Times New Roman"/>
        </w:rPr>
        <w:t xml:space="preserve"> </w:t>
      </w:r>
      <w:r w:rsidRPr="00BB580E">
        <w:rPr>
          <w:rFonts w:cs="Times New Roman"/>
        </w:rPr>
        <w:t>Robčke, papirnate brisače in izdelke za enkratno uporabo, ki so jih uporabljale osebe, ki kažejo znake bolezni</w:t>
      </w:r>
      <w:r>
        <w:rPr>
          <w:rFonts w:cs="Times New Roman"/>
        </w:rPr>
        <w:t xml:space="preserve"> </w:t>
      </w:r>
      <w:r w:rsidRPr="00BB580E">
        <w:rPr>
          <w:rFonts w:cs="Times New Roman"/>
        </w:rPr>
        <w:t>covid-19, in odpadke, ki nastanejo pri čiščenju prostorov (npr. krpe in čistilni robčki za enkratno uporabo)zbiramo v plastični vreči, to pa, ko je polna, tesno zavežemo in jo namestimo v drugo plastično vrečo.</w:t>
      </w:r>
      <w:r>
        <w:rPr>
          <w:rFonts w:cs="Times New Roman"/>
        </w:rPr>
        <w:t xml:space="preserve"> </w:t>
      </w:r>
      <w:r w:rsidRPr="00BB580E">
        <w:rPr>
          <w:rFonts w:cs="Times New Roman"/>
        </w:rPr>
        <w:t>Slednjo prav tako tesno zavežemo in hranimo ločeno vsaj 72 ur, preden jo odložimo v zabojnik za mešane</w:t>
      </w:r>
      <w:r>
        <w:rPr>
          <w:rFonts w:cs="Times New Roman"/>
        </w:rPr>
        <w:t xml:space="preserve"> </w:t>
      </w:r>
      <w:r w:rsidRPr="00BB580E">
        <w:rPr>
          <w:rFonts w:cs="Times New Roman"/>
        </w:rPr>
        <w:t>odpadke.</w:t>
      </w:r>
    </w:p>
    <w:p w:rsidR="00BB580E" w:rsidRPr="00BB580E" w:rsidRDefault="00BB580E" w:rsidP="00BB580E">
      <w:pPr>
        <w:jc w:val="both"/>
        <w:rPr>
          <w:rFonts w:cs="Times New Roman"/>
        </w:rPr>
      </w:pPr>
      <w:r w:rsidRPr="00BB580E">
        <w:rPr>
          <w:rFonts w:cs="Times New Roman"/>
        </w:rPr>
        <w:t>Druge odpadke, ki nastanejo v gospodinjstvu, ločujemo in odlagamo v ustrezne zabojnike kot običajno.</w:t>
      </w:r>
    </w:p>
    <w:p w:rsidR="00BD49CA" w:rsidRPr="00BB580E" w:rsidRDefault="00BB580E" w:rsidP="00BB580E">
      <w:pPr>
        <w:jc w:val="both"/>
        <w:rPr>
          <w:rFonts w:cs="Times New Roman"/>
          <w:b/>
        </w:rPr>
      </w:pPr>
      <w:r w:rsidRPr="00BB580E">
        <w:rPr>
          <w:rFonts w:cs="Times New Roman"/>
        </w:rPr>
        <w:t>Spreminja se tudi pogostnost odvoza bioloških odpadkov v primestnih občinah. Datumi praznjenja zabojnikov</w:t>
      </w:r>
      <w:r>
        <w:rPr>
          <w:rFonts w:cs="Times New Roman"/>
        </w:rPr>
        <w:t xml:space="preserve"> </w:t>
      </w:r>
      <w:r w:rsidRPr="00BB580E">
        <w:rPr>
          <w:rFonts w:cs="Times New Roman"/>
        </w:rPr>
        <w:t>so zapisani na položnici, na odvoz odpadkov pa vas lahko en dan prej opozori brezplačen SMS-opomnik.</w:t>
      </w:r>
      <w:r>
        <w:rPr>
          <w:rFonts w:cs="Times New Roman"/>
        </w:rPr>
        <w:t xml:space="preserve"> </w:t>
      </w:r>
      <w:r w:rsidRPr="00BB580E">
        <w:rPr>
          <w:rFonts w:cs="Times New Roman"/>
        </w:rPr>
        <w:t>Nastavite ga lahko na spletni strani www.mojiodpadki.si prek aplikacije Moji odvozi.</w:t>
      </w:r>
      <w:r w:rsidRPr="00BB580E">
        <w:rPr>
          <w:rFonts w:cs="Times New Roman"/>
        </w:rPr>
        <w:cr/>
      </w:r>
    </w:p>
    <w:p w:rsidR="00BD49CA" w:rsidRPr="00BB580E" w:rsidRDefault="00BD49CA" w:rsidP="00BD49CA">
      <w:pPr>
        <w:jc w:val="both"/>
        <w:rPr>
          <w:rFonts w:cs="Times New Roman"/>
          <w:b/>
        </w:rPr>
      </w:pPr>
      <w:r w:rsidRPr="00BB580E">
        <w:rPr>
          <w:rFonts w:cs="Times New Roman"/>
          <w:b/>
        </w:rPr>
        <w:t>November 2020</w:t>
      </w:r>
    </w:p>
    <w:p w:rsidR="00BB580E" w:rsidRDefault="00BB580E" w:rsidP="00BD49CA">
      <w:pPr>
        <w:jc w:val="both"/>
      </w:pPr>
      <w:r>
        <w:t xml:space="preserve">Spoštovane uporabnice, spoštovani uporabniki, z namenom preprečevanja širjenja bolezni covid-19 v družbi ohranjamo spremenjen način poslovanja s strankami, ki je skladen z usmeritvami in priporočili za izvajanje upravnih ter drugih javnopravnih zadev. </w:t>
      </w:r>
    </w:p>
    <w:p w:rsidR="00BB580E" w:rsidRDefault="00BB580E" w:rsidP="00BD49CA">
      <w:pPr>
        <w:jc w:val="both"/>
      </w:pPr>
      <w:r>
        <w:t xml:space="preserve">Do preklica so v veljavi naslednji ukrepi: </w:t>
      </w:r>
    </w:p>
    <w:p w:rsidR="00BB580E" w:rsidRDefault="00BB580E" w:rsidP="00BB580E">
      <w:pPr>
        <w:pStyle w:val="Odstavekseznama"/>
        <w:numPr>
          <w:ilvl w:val="0"/>
          <w:numId w:val="14"/>
        </w:numPr>
        <w:jc w:val="both"/>
      </w:pPr>
      <w:r>
        <w:t>v</w:t>
      </w:r>
      <w:r>
        <w:t xml:space="preserve">loge strank sprejemamo v elektronski obliki ali po navadni pošti; </w:t>
      </w:r>
    </w:p>
    <w:p w:rsidR="00BB580E" w:rsidRDefault="00BB580E" w:rsidP="00BB580E">
      <w:pPr>
        <w:pStyle w:val="Odstavekseznama"/>
        <w:numPr>
          <w:ilvl w:val="0"/>
          <w:numId w:val="14"/>
        </w:numPr>
        <w:jc w:val="both"/>
      </w:pPr>
      <w:r>
        <w:t xml:space="preserve">sprejemamo samo naročene stranke; </w:t>
      </w:r>
    </w:p>
    <w:p w:rsidR="00BB580E" w:rsidRDefault="00BB580E" w:rsidP="00BB580E">
      <w:pPr>
        <w:pStyle w:val="Odstavekseznama"/>
        <w:numPr>
          <w:ilvl w:val="0"/>
          <w:numId w:val="14"/>
        </w:numPr>
        <w:jc w:val="both"/>
      </w:pPr>
      <w:r>
        <w:t xml:space="preserve">za obisk se mora stranka predhodno naročiti po telefonu ali preko elektronske pošte. </w:t>
      </w:r>
    </w:p>
    <w:p w:rsidR="00BB580E" w:rsidRDefault="00BB580E" w:rsidP="00BD49CA">
      <w:pPr>
        <w:jc w:val="both"/>
      </w:pPr>
      <w:r>
        <w:t xml:space="preserve">Za vas smo dosegljivi: </w:t>
      </w:r>
    </w:p>
    <w:p w:rsidR="00BB580E" w:rsidRDefault="00BB580E" w:rsidP="00BB580E">
      <w:pPr>
        <w:pStyle w:val="Odstavekseznama"/>
        <w:numPr>
          <w:ilvl w:val="0"/>
          <w:numId w:val="15"/>
        </w:numPr>
        <w:jc w:val="both"/>
      </w:pPr>
      <w:r>
        <w:t xml:space="preserve">preko navadne pošte na JP VOKA SNAGA, Vodovodna cesta 90, 1000 Ljubljana; </w:t>
      </w:r>
    </w:p>
    <w:p w:rsidR="00BB580E" w:rsidRDefault="00BB580E" w:rsidP="00BB580E">
      <w:pPr>
        <w:pStyle w:val="Odstavekseznama"/>
        <w:numPr>
          <w:ilvl w:val="0"/>
          <w:numId w:val="15"/>
        </w:numPr>
        <w:jc w:val="both"/>
      </w:pPr>
      <w:r>
        <w:t xml:space="preserve">na elektronskem naslovu </w:t>
      </w:r>
      <w:hyperlink r:id="rId15" w:history="1">
        <w:r w:rsidRPr="00AA6C5D">
          <w:rPr>
            <w:rStyle w:val="Hiperpovezava"/>
          </w:rPr>
          <w:t>vokasnaga@vokasnaga.si</w:t>
        </w:r>
      </w:hyperlink>
      <w:r>
        <w:t xml:space="preserve">; </w:t>
      </w:r>
    </w:p>
    <w:p w:rsidR="00BB580E" w:rsidRDefault="00BB580E" w:rsidP="00BB580E">
      <w:pPr>
        <w:pStyle w:val="Odstavekseznama"/>
        <w:numPr>
          <w:ilvl w:val="0"/>
          <w:numId w:val="15"/>
        </w:numPr>
        <w:jc w:val="both"/>
      </w:pPr>
      <w:r>
        <w:t>na spletnem mestu www.vokasnaga.si, kjer so vam na voljo tudi vsi obraz</w:t>
      </w:r>
      <w:r>
        <w:t xml:space="preserve">ci za elektronsko poslovanje; </w:t>
      </w:r>
    </w:p>
    <w:p w:rsidR="00BB580E" w:rsidRDefault="00BB580E" w:rsidP="00BB580E">
      <w:pPr>
        <w:pStyle w:val="Odstavekseznama"/>
        <w:numPr>
          <w:ilvl w:val="0"/>
          <w:numId w:val="15"/>
        </w:numPr>
        <w:jc w:val="both"/>
      </w:pPr>
      <w:r>
        <w:t xml:space="preserve">za informacije o vodovodnem ali kanalizacijskem sistemu na telefonski številki 01 58 08 100; </w:t>
      </w:r>
    </w:p>
    <w:p w:rsidR="00BB580E" w:rsidRDefault="00BB580E" w:rsidP="00BB580E">
      <w:pPr>
        <w:pStyle w:val="Odstavekseznama"/>
        <w:numPr>
          <w:ilvl w:val="0"/>
          <w:numId w:val="15"/>
        </w:numPr>
        <w:jc w:val="both"/>
      </w:pPr>
      <w:r>
        <w:t>z</w:t>
      </w:r>
      <w:r>
        <w:t xml:space="preserve">a informacije glede ravnanja z odpadki na telefonski številki 01 47 79 600. </w:t>
      </w:r>
    </w:p>
    <w:p w:rsidR="00BD49CA" w:rsidRDefault="00BB580E" w:rsidP="00BD49CA">
      <w:pPr>
        <w:jc w:val="both"/>
        <w:rPr>
          <w:rFonts w:cs="Times New Roman"/>
        </w:rPr>
      </w:pPr>
      <w:r>
        <w:t>V zbirnem centru Barje velja poseben režim, in sicer je vstop omogočen največ petim vozilom hkrati. Promet oziroma vstop v zbirni center usmerjajo varnostniki in ker se pri dovozu v zbirni center lahko pojavijo zastoji, vas prosimo za strpnost in striktno upoštevanje navodil. Zaradi lažjega in hitrejšega odlaganja odpadkov vas prosimo, da odpadke ustrezno pripravite in razvrstite že doma. Če imate manjšo količino odpadkov oziroma obisk zbirnega centra ni nujen, vas vljudno prosimo, da odhod v zbirni center prestavite na ugodnejši čas.</w:t>
      </w:r>
    </w:p>
    <w:p w:rsidR="00BD49CA" w:rsidRPr="00BB580E" w:rsidRDefault="00BD49CA" w:rsidP="00BD49CA">
      <w:pPr>
        <w:jc w:val="both"/>
        <w:rPr>
          <w:rFonts w:cs="Times New Roman"/>
          <w:b/>
        </w:rPr>
      </w:pPr>
      <w:r w:rsidRPr="00BB580E">
        <w:rPr>
          <w:rFonts w:cs="Times New Roman"/>
          <w:b/>
        </w:rPr>
        <w:t>December 2020</w:t>
      </w:r>
    </w:p>
    <w:p w:rsidR="00277651" w:rsidRPr="00363F28" w:rsidRDefault="00BB580E" w:rsidP="00BD49CA">
      <w:pPr>
        <w:jc w:val="both"/>
        <w:rPr>
          <w:rFonts w:cs="Times New Roman"/>
        </w:rPr>
      </w:pPr>
      <w:r>
        <w:rPr>
          <w:rFonts w:cs="Times New Roman"/>
        </w:rPr>
        <w:lastRenderedPageBreak/>
        <w:t>Zdravo in srečno 2021!</w:t>
      </w:r>
      <w:bookmarkStart w:id="0" w:name="_GoBack"/>
      <w:bookmarkEnd w:id="0"/>
    </w:p>
    <w:sectPr w:rsidR="00277651" w:rsidRPr="00363F28" w:rsidSect="009A5ED7">
      <w:type w:val="continuous"/>
      <w:pgSz w:w="11906" w:h="16838"/>
      <w:pgMar w:top="1417" w:right="1417" w:bottom="1417" w:left="1417" w:header="708" w:footer="10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4E" w:rsidRDefault="00AD334E" w:rsidP="005B4170">
      <w:pPr>
        <w:spacing w:after="0" w:line="240" w:lineRule="auto"/>
      </w:pPr>
      <w:r>
        <w:separator/>
      </w:r>
    </w:p>
    <w:p w:rsidR="00AD334E" w:rsidRDefault="00AD334E"/>
  </w:endnote>
  <w:endnote w:type="continuationSeparator" w:id="0">
    <w:p w:rsidR="00AD334E" w:rsidRDefault="00AD334E" w:rsidP="005B4170">
      <w:pPr>
        <w:spacing w:after="0" w:line="240" w:lineRule="auto"/>
      </w:pPr>
      <w:r>
        <w:continuationSeparator/>
      </w:r>
    </w:p>
    <w:p w:rsidR="00AD334E" w:rsidRDefault="00AD3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Courier New"/>
    <w:charset w:val="EE"/>
    <w:family w:val="auto"/>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06" w:rsidRPr="00EE088D" w:rsidRDefault="00403D06" w:rsidP="00EE088D">
    <w:pPr>
      <w:pStyle w:val="Noga"/>
      <w:rPr>
        <w:rFonts w:cs="Times New Roman"/>
        <w:b/>
        <w:sz w:val="18"/>
        <w:szCs w:val="18"/>
      </w:rPr>
    </w:pPr>
    <w:r>
      <w:rPr>
        <w:noProof/>
        <w:lang w:eastAsia="sl-SI"/>
      </w:rPr>
      <w:drawing>
        <wp:inline distT="0" distB="0" distL="0" distR="0" wp14:anchorId="20F96D3A" wp14:editId="1BE0111B">
          <wp:extent cx="540000" cy="360000"/>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_KA-SI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r w:rsidRPr="009F0FF5">
      <w:rPr>
        <w:sz w:val="24"/>
        <w:szCs w:val="24"/>
      </w:rPr>
      <w:ptab w:relativeTo="margin" w:alignment="center" w:leader="none"/>
    </w:r>
    <w:r w:rsidRPr="00735BEC">
      <w:rPr>
        <w:rFonts w:cs="Times New Roman"/>
        <w:b/>
        <w:sz w:val="18"/>
        <w:szCs w:val="18"/>
      </w:rPr>
      <w:t xml:space="preserve"> </w:t>
    </w:r>
    <w:r w:rsidRPr="009F0FF5">
      <w:rPr>
        <w:sz w:val="24"/>
        <w:szCs w:val="24"/>
      </w:rPr>
      <w:ptab w:relativeTo="margin" w:alignment="right" w:leader="none"/>
    </w:r>
    <w:r w:rsidRPr="003E446E">
      <w:rPr>
        <w:rFonts w:cs="Times New Roman"/>
        <w:sz w:val="18"/>
        <w:szCs w:val="18"/>
      </w:rPr>
      <w:fldChar w:fldCharType="begin"/>
    </w:r>
    <w:r w:rsidRPr="003E446E">
      <w:rPr>
        <w:rFonts w:cs="Times New Roman"/>
        <w:sz w:val="18"/>
        <w:szCs w:val="18"/>
      </w:rPr>
      <w:instrText xml:space="preserve"> PAGE  \* Arabic  \* MERGEFORMAT </w:instrText>
    </w:r>
    <w:r w:rsidRPr="003E446E">
      <w:rPr>
        <w:rFonts w:cs="Times New Roman"/>
        <w:sz w:val="18"/>
        <w:szCs w:val="18"/>
      </w:rPr>
      <w:fldChar w:fldCharType="separate"/>
    </w:r>
    <w:r w:rsidR="00BB580E">
      <w:rPr>
        <w:rFonts w:cs="Times New Roman"/>
        <w:noProof/>
        <w:sz w:val="18"/>
        <w:szCs w:val="18"/>
      </w:rPr>
      <w:t>6</w:t>
    </w:r>
    <w:r w:rsidRPr="003E446E">
      <w:rPr>
        <w:rFonts w:cs="Times New Roman"/>
        <w:sz w:val="18"/>
        <w:szCs w:val="18"/>
      </w:rPr>
      <w:fldChar w:fldCharType="end"/>
    </w:r>
    <w:r w:rsidRPr="003E446E">
      <w:rPr>
        <w:rFonts w:cs="Times New Roman"/>
        <w:sz w:val="18"/>
        <w:szCs w:val="18"/>
      </w:rPr>
      <w:t>/</w:t>
    </w:r>
    <w:r w:rsidRPr="003E446E">
      <w:rPr>
        <w:rFonts w:cs="Times New Roman"/>
        <w:sz w:val="18"/>
        <w:szCs w:val="18"/>
      </w:rPr>
      <w:fldChar w:fldCharType="begin"/>
    </w:r>
    <w:r w:rsidRPr="003E446E">
      <w:rPr>
        <w:rFonts w:cs="Times New Roman"/>
        <w:sz w:val="18"/>
        <w:szCs w:val="18"/>
      </w:rPr>
      <w:instrText xml:space="preserve"> NUMPAGES  \* Arabic  \* MERGEFORMAT </w:instrText>
    </w:r>
    <w:r w:rsidRPr="003E446E">
      <w:rPr>
        <w:rFonts w:cs="Times New Roman"/>
        <w:sz w:val="18"/>
        <w:szCs w:val="18"/>
      </w:rPr>
      <w:fldChar w:fldCharType="separate"/>
    </w:r>
    <w:r w:rsidR="00BB580E">
      <w:rPr>
        <w:rFonts w:cs="Times New Roman"/>
        <w:noProof/>
        <w:sz w:val="18"/>
        <w:szCs w:val="18"/>
      </w:rPr>
      <w:t>6</w:t>
    </w:r>
    <w:r w:rsidRPr="003E446E">
      <w:rPr>
        <w:rFonts w:cs="Times New Roman"/>
        <w:sz w:val="18"/>
        <w:szCs w:val="18"/>
      </w:rPr>
      <w:fldChar w:fldCharType="end"/>
    </w:r>
  </w:p>
  <w:p w:rsidR="00403D06" w:rsidRPr="00EE088D" w:rsidRDefault="00403D06" w:rsidP="00EE088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06" w:rsidRPr="00EE088D" w:rsidRDefault="00403D06">
    <w:pPr>
      <w:pStyle w:val="Noga"/>
      <w:rPr>
        <w:rFonts w:cs="Times New Roman"/>
        <w:b/>
        <w:sz w:val="18"/>
        <w:szCs w:val="18"/>
      </w:rPr>
    </w:pPr>
    <w:r>
      <w:rPr>
        <w:noProof/>
        <w:lang w:eastAsia="sl-SI"/>
      </w:rPr>
      <w:drawing>
        <wp:inline distT="0" distB="0" distL="0" distR="0" wp14:anchorId="7DFCF3C6" wp14:editId="6C20F142">
          <wp:extent cx="529200" cy="352800"/>
          <wp:effectExtent l="0" t="0" r="4445"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_KA-SI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200" cy="352800"/>
                  </a:xfrm>
                  <a:prstGeom prst="rect">
                    <a:avLst/>
                  </a:prstGeom>
                </pic:spPr>
              </pic:pic>
            </a:graphicData>
          </a:graphic>
        </wp:inline>
      </w:drawing>
    </w:r>
    <w:r w:rsidRPr="009F0FF5">
      <w:rPr>
        <w:sz w:val="24"/>
        <w:szCs w:val="24"/>
      </w:rPr>
      <w:ptab w:relativeTo="margin" w:alignment="center" w:leader="none"/>
    </w:r>
    <w:r w:rsidRPr="00735BEC">
      <w:rPr>
        <w:rFonts w:cs="Times New Roman"/>
        <w:b/>
        <w:sz w:val="18"/>
        <w:szCs w:val="18"/>
      </w:rPr>
      <w:t xml:space="preserve"> </w:t>
    </w:r>
    <w:r w:rsidR="009A5ED7">
      <w:rPr>
        <w:rFonts w:cs="Times New Roman"/>
        <w:noProof/>
        <w:sz w:val="18"/>
        <w:szCs w:val="18"/>
        <w:lang w:eastAsia="sl-SI"/>
      </w:rPr>
      <w:drawing>
        <wp:inline distT="0" distB="0" distL="0" distR="0" wp14:anchorId="46D45468" wp14:editId="5AB6F51E">
          <wp:extent cx="756000" cy="756000"/>
          <wp:effectExtent l="0" t="0" r="635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polni certifikat.p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r w:rsidRPr="004473A4">
      <w:rPr>
        <w:rFonts w:cs="Times New Roman"/>
        <w:sz w:val="18"/>
        <w:szCs w:val="18"/>
      </w:rPr>
      <w:ptab w:relativeTo="margin" w:alignment="right" w:leader="none"/>
    </w:r>
    <w:r w:rsidRPr="004473A4">
      <w:rPr>
        <w:rFonts w:cs="Times New Roman"/>
        <w:sz w:val="18"/>
        <w:szCs w:val="18"/>
      </w:rPr>
      <w:fldChar w:fldCharType="begin"/>
    </w:r>
    <w:r w:rsidRPr="004473A4">
      <w:rPr>
        <w:rFonts w:cs="Times New Roman"/>
        <w:sz w:val="18"/>
        <w:szCs w:val="18"/>
      </w:rPr>
      <w:instrText xml:space="preserve"> PAGE  \* Arabic  \* MERGEFORMAT </w:instrText>
    </w:r>
    <w:r w:rsidRPr="004473A4">
      <w:rPr>
        <w:rFonts w:cs="Times New Roman"/>
        <w:sz w:val="18"/>
        <w:szCs w:val="18"/>
      </w:rPr>
      <w:fldChar w:fldCharType="separate"/>
    </w:r>
    <w:r w:rsidR="00BB580E">
      <w:rPr>
        <w:rFonts w:cs="Times New Roman"/>
        <w:noProof/>
        <w:sz w:val="18"/>
        <w:szCs w:val="18"/>
      </w:rPr>
      <w:t>1</w:t>
    </w:r>
    <w:r w:rsidRPr="004473A4">
      <w:rPr>
        <w:rFonts w:cs="Times New Roman"/>
        <w:sz w:val="18"/>
        <w:szCs w:val="18"/>
      </w:rPr>
      <w:fldChar w:fldCharType="end"/>
    </w:r>
    <w:r w:rsidRPr="004473A4">
      <w:rPr>
        <w:rFonts w:cs="Times New Roman"/>
        <w:sz w:val="18"/>
        <w:szCs w:val="18"/>
      </w:rPr>
      <w:t>/</w:t>
    </w:r>
    <w:r w:rsidRPr="004473A4">
      <w:rPr>
        <w:rFonts w:cs="Times New Roman"/>
        <w:sz w:val="18"/>
        <w:szCs w:val="18"/>
      </w:rPr>
      <w:fldChar w:fldCharType="begin"/>
    </w:r>
    <w:r w:rsidRPr="004473A4">
      <w:rPr>
        <w:rFonts w:cs="Times New Roman"/>
        <w:sz w:val="18"/>
        <w:szCs w:val="18"/>
      </w:rPr>
      <w:instrText xml:space="preserve"> NUMPAGES  \* Arabic  \* MERGEFORMAT </w:instrText>
    </w:r>
    <w:r w:rsidRPr="004473A4">
      <w:rPr>
        <w:rFonts w:cs="Times New Roman"/>
        <w:sz w:val="18"/>
        <w:szCs w:val="18"/>
      </w:rPr>
      <w:fldChar w:fldCharType="separate"/>
    </w:r>
    <w:r w:rsidR="00BB580E">
      <w:rPr>
        <w:rFonts w:cs="Times New Roman"/>
        <w:noProof/>
        <w:sz w:val="18"/>
        <w:szCs w:val="18"/>
      </w:rPr>
      <w:t>6</w:t>
    </w:r>
    <w:r w:rsidRPr="004473A4">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4E" w:rsidRDefault="00AD334E" w:rsidP="005B4170">
      <w:pPr>
        <w:spacing w:after="0" w:line="240" w:lineRule="auto"/>
      </w:pPr>
      <w:r>
        <w:separator/>
      </w:r>
    </w:p>
    <w:p w:rsidR="00AD334E" w:rsidRDefault="00AD334E"/>
  </w:footnote>
  <w:footnote w:type="continuationSeparator" w:id="0">
    <w:p w:rsidR="00AD334E" w:rsidRDefault="00AD334E" w:rsidP="005B4170">
      <w:pPr>
        <w:spacing w:after="0" w:line="240" w:lineRule="auto"/>
      </w:pPr>
      <w:r>
        <w:continuationSeparator/>
      </w:r>
    </w:p>
    <w:p w:rsidR="00AD334E" w:rsidRDefault="00AD33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06" w:rsidRPr="005B4170" w:rsidRDefault="008D24E1" w:rsidP="00A46A9C">
    <w:pPr>
      <w:pStyle w:val="Glava"/>
      <w:ind w:left="-426"/>
      <w:jc w:val="right"/>
    </w:pPr>
    <w:r>
      <w:rPr>
        <w:noProof/>
        <w:lang w:eastAsia="sl-SI"/>
      </w:rPr>
      <w:drawing>
        <wp:anchor distT="0" distB="0" distL="114300" distR="114300" simplePos="0" relativeHeight="251659264" behindDoc="0" locked="0" layoutInCell="1" allowOverlap="1" wp14:anchorId="79E60543" wp14:editId="0864E031">
          <wp:simplePos x="0" y="0"/>
          <wp:positionH relativeFrom="margin">
            <wp:posOffset>5837555</wp:posOffset>
          </wp:positionH>
          <wp:positionV relativeFrom="margin">
            <wp:posOffset>-610235</wp:posOffset>
          </wp:positionV>
          <wp:extent cx="300355" cy="449580"/>
          <wp:effectExtent l="0" t="0" r="4445" b="762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859129"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355" cy="4495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06" w:rsidRDefault="00403D06" w:rsidP="00BD4759">
    <w:pPr>
      <w:pStyle w:val="Glava"/>
      <w:tabs>
        <w:tab w:val="left" w:pos="637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1F42"/>
    <w:multiLevelType w:val="hybridMultilevel"/>
    <w:tmpl w:val="9A08A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895468"/>
    <w:multiLevelType w:val="hybridMultilevel"/>
    <w:tmpl w:val="B9882D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5C584B"/>
    <w:multiLevelType w:val="hybridMultilevel"/>
    <w:tmpl w:val="1D3028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C74B57"/>
    <w:multiLevelType w:val="hybridMultilevel"/>
    <w:tmpl w:val="353244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466394"/>
    <w:multiLevelType w:val="hybridMultilevel"/>
    <w:tmpl w:val="C540D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CA30AB"/>
    <w:multiLevelType w:val="multilevel"/>
    <w:tmpl w:val="5AFE1DC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43AC5E1A"/>
    <w:multiLevelType w:val="hybridMultilevel"/>
    <w:tmpl w:val="AE1637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0B418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2124C8"/>
    <w:multiLevelType w:val="hybridMultilevel"/>
    <w:tmpl w:val="A92460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7730F20"/>
    <w:multiLevelType w:val="hybridMultilevel"/>
    <w:tmpl w:val="E8EC5D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68F4424"/>
    <w:multiLevelType w:val="hybridMultilevel"/>
    <w:tmpl w:val="9D50B4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C694C05"/>
    <w:multiLevelType w:val="hybridMultilevel"/>
    <w:tmpl w:val="C374F0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3F70CED"/>
    <w:multiLevelType w:val="hybridMultilevel"/>
    <w:tmpl w:val="2BE40FE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DC308D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25329C"/>
    <w:multiLevelType w:val="hybridMultilevel"/>
    <w:tmpl w:val="165C0C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5"/>
  </w:num>
  <w:num w:numId="4">
    <w:abstractNumId w:val="2"/>
  </w:num>
  <w:num w:numId="5">
    <w:abstractNumId w:val="0"/>
  </w:num>
  <w:num w:numId="6">
    <w:abstractNumId w:val="11"/>
  </w:num>
  <w:num w:numId="7">
    <w:abstractNumId w:val="14"/>
  </w:num>
  <w:num w:numId="8">
    <w:abstractNumId w:val="9"/>
  </w:num>
  <w:num w:numId="9">
    <w:abstractNumId w:val="12"/>
  </w:num>
  <w:num w:numId="10">
    <w:abstractNumId w:val="6"/>
  </w:num>
  <w:num w:numId="11">
    <w:abstractNumId w:val="3"/>
  </w:num>
  <w:num w:numId="12">
    <w:abstractNumId w:val="8"/>
  </w:num>
  <w:num w:numId="13">
    <w:abstractNumId w:val="1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2F"/>
    <w:rsid w:val="00044185"/>
    <w:rsid w:val="000639FE"/>
    <w:rsid w:val="00074283"/>
    <w:rsid w:val="000A2B31"/>
    <w:rsid w:val="000D7F9D"/>
    <w:rsid w:val="0010451A"/>
    <w:rsid w:val="00113945"/>
    <w:rsid w:val="00130AE5"/>
    <w:rsid w:val="00196AA5"/>
    <w:rsid w:val="0020325C"/>
    <w:rsid w:val="00250E32"/>
    <w:rsid w:val="00277651"/>
    <w:rsid w:val="002B6223"/>
    <w:rsid w:val="002C4311"/>
    <w:rsid w:val="002F5D94"/>
    <w:rsid w:val="00363F28"/>
    <w:rsid w:val="003943A0"/>
    <w:rsid w:val="003C42CA"/>
    <w:rsid w:val="003E1F8E"/>
    <w:rsid w:val="003E446E"/>
    <w:rsid w:val="00403D06"/>
    <w:rsid w:val="00431D7B"/>
    <w:rsid w:val="004473A4"/>
    <w:rsid w:val="00465755"/>
    <w:rsid w:val="00466320"/>
    <w:rsid w:val="004D13BA"/>
    <w:rsid w:val="004D419C"/>
    <w:rsid w:val="004E63F9"/>
    <w:rsid w:val="0055558A"/>
    <w:rsid w:val="005618EE"/>
    <w:rsid w:val="005A365F"/>
    <w:rsid w:val="005B4170"/>
    <w:rsid w:val="005E14E0"/>
    <w:rsid w:val="0060145F"/>
    <w:rsid w:val="006B73C0"/>
    <w:rsid w:val="007145A4"/>
    <w:rsid w:val="00735BEC"/>
    <w:rsid w:val="00750993"/>
    <w:rsid w:val="0076427C"/>
    <w:rsid w:val="007C7035"/>
    <w:rsid w:val="00850F74"/>
    <w:rsid w:val="008A51C8"/>
    <w:rsid w:val="008C0DC1"/>
    <w:rsid w:val="008C47CA"/>
    <w:rsid w:val="008D24E1"/>
    <w:rsid w:val="00942B90"/>
    <w:rsid w:val="00945EC7"/>
    <w:rsid w:val="009656D8"/>
    <w:rsid w:val="0096752F"/>
    <w:rsid w:val="009A5ED7"/>
    <w:rsid w:val="009F0FF5"/>
    <w:rsid w:val="00A045CE"/>
    <w:rsid w:val="00A167A1"/>
    <w:rsid w:val="00A1691D"/>
    <w:rsid w:val="00A31B75"/>
    <w:rsid w:val="00A42A47"/>
    <w:rsid w:val="00A46A9C"/>
    <w:rsid w:val="00A94DAF"/>
    <w:rsid w:val="00AD334E"/>
    <w:rsid w:val="00AD7A65"/>
    <w:rsid w:val="00B22C82"/>
    <w:rsid w:val="00BA1D46"/>
    <w:rsid w:val="00BB580E"/>
    <w:rsid w:val="00BC0D94"/>
    <w:rsid w:val="00BD4759"/>
    <w:rsid w:val="00BD49CA"/>
    <w:rsid w:val="00BE1E1A"/>
    <w:rsid w:val="00C04F65"/>
    <w:rsid w:val="00C618A1"/>
    <w:rsid w:val="00DA353C"/>
    <w:rsid w:val="00E216BE"/>
    <w:rsid w:val="00E80707"/>
    <w:rsid w:val="00E92AF2"/>
    <w:rsid w:val="00EB7434"/>
    <w:rsid w:val="00EE088D"/>
    <w:rsid w:val="00F23BC3"/>
    <w:rsid w:val="00F344DC"/>
    <w:rsid w:val="00F4044F"/>
    <w:rsid w:val="00F81F47"/>
    <w:rsid w:val="00FF6C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F03DA"/>
  <w15:docId w15:val="{B16BF025-C97C-4376-A57F-464F56A7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0AE5"/>
    <w:rPr>
      <w:rFonts w:ascii="Times New Roman" w:hAnsi="Times New Roman"/>
    </w:rPr>
  </w:style>
  <w:style w:type="paragraph" w:styleId="Naslov1">
    <w:name w:val="heading 1"/>
    <w:basedOn w:val="Navaden"/>
    <w:next w:val="Navaden"/>
    <w:link w:val="Naslov1Znak"/>
    <w:uiPriority w:val="9"/>
    <w:qFormat/>
    <w:rsid w:val="00431D7B"/>
    <w:pPr>
      <w:keepNext/>
      <w:keepLines/>
      <w:numPr>
        <w:numId w:val="3"/>
      </w:numPr>
      <w:spacing w:before="480" w:after="0"/>
      <w:outlineLvl w:val="0"/>
    </w:pPr>
    <w:rPr>
      <w:rFonts w:eastAsiaTheme="majorEastAsia" w:cs="Times New Roman"/>
      <w:b/>
      <w:bCs/>
      <w:sz w:val="24"/>
      <w:szCs w:val="24"/>
    </w:rPr>
  </w:style>
  <w:style w:type="paragraph" w:styleId="Naslov2">
    <w:name w:val="heading 2"/>
    <w:basedOn w:val="Navaden"/>
    <w:next w:val="Navaden"/>
    <w:link w:val="Naslov2Znak"/>
    <w:uiPriority w:val="9"/>
    <w:unhideWhenUsed/>
    <w:qFormat/>
    <w:rsid w:val="003E446E"/>
    <w:pPr>
      <w:keepNext/>
      <w:keepLines/>
      <w:numPr>
        <w:ilvl w:val="1"/>
        <w:numId w:val="3"/>
      </w:numPr>
      <w:spacing w:before="200" w:after="0"/>
      <w:outlineLvl w:val="1"/>
    </w:pPr>
    <w:rPr>
      <w:rFonts w:eastAsiaTheme="majorEastAsia" w:cs="Times New Roman"/>
      <w:b/>
      <w:bCs/>
      <w:color w:val="17365D" w:themeColor="text2" w:themeShade="BF"/>
    </w:rPr>
  </w:style>
  <w:style w:type="paragraph" w:styleId="Naslov3">
    <w:name w:val="heading 3"/>
    <w:basedOn w:val="Navaden"/>
    <w:next w:val="Navaden"/>
    <w:link w:val="Naslov3Znak"/>
    <w:uiPriority w:val="9"/>
    <w:unhideWhenUsed/>
    <w:qFormat/>
    <w:rsid w:val="003E446E"/>
    <w:pPr>
      <w:keepNext/>
      <w:keepLines/>
      <w:numPr>
        <w:ilvl w:val="2"/>
        <w:numId w:val="3"/>
      </w:numPr>
      <w:spacing w:before="200" w:after="0"/>
      <w:outlineLvl w:val="2"/>
    </w:pPr>
    <w:rPr>
      <w:rFonts w:eastAsiaTheme="majorEastAsia" w:cs="Times New Roman"/>
      <w:b/>
      <w:bCs/>
      <w:i/>
      <w:color w:val="17365D" w:themeColor="text2" w:themeShade="BF"/>
    </w:rPr>
  </w:style>
  <w:style w:type="paragraph" w:styleId="Naslov4">
    <w:name w:val="heading 4"/>
    <w:basedOn w:val="Navaden"/>
    <w:next w:val="Navaden"/>
    <w:link w:val="Naslov4Znak"/>
    <w:uiPriority w:val="9"/>
    <w:semiHidden/>
    <w:unhideWhenUsed/>
    <w:qFormat/>
    <w:rsid w:val="00942B9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42B9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42B9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42B9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42B90"/>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iPriority w:val="9"/>
    <w:semiHidden/>
    <w:unhideWhenUsed/>
    <w:qFormat/>
    <w:rsid w:val="00942B9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B4170"/>
    <w:pPr>
      <w:spacing w:before="100" w:beforeAutospacing="1" w:after="100" w:afterAutospacing="1" w:line="240" w:lineRule="auto"/>
    </w:pPr>
    <w:rPr>
      <w:rFonts w:eastAsiaTheme="minorEastAsia" w:cs="Times New Roman"/>
      <w:sz w:val="24"/>
      <w:szCs w:val="24"/>
      <w:lang w:eastAsia="sl-SI"/>
    </w:rPr>
  </w:style>
  <w:style w:type="paragraph" w:styleId="Glava">
    <w:name w:val="header"/>
    <w:basedOn w:val="Navaden"/>
    <w:link w:val="GlavaZnak"/>
    <w:uiPriority w:val="99"/>
    <w:unhideWhenUsed/>
    <w:rsid w:val="005B4170"/>
    <w:pPr>
      <w:tabs>
        <w:tab w:val="center" w:pos="4536"/>
        <w:tab w:val="right" w:pos="9072"/>
      </w:tabs>
      <w:spacing w:after="0" w:line="240" w:lineRule="auto"/>
    </w:pPr>
  </w:style>
  <w:style w:type="character" w:customStyle="1" w:styleId="GlavaZnak">
    <w:name w:val="Glava Znak"/>
    <w:basedOn w:val="Privzetapisavaodstavka"/>
    <w:link w:val="Glava"/>
    <w:uiPriority w:val="99"/>
    <w:rsid w:val="005B4170"/>
  </w:style>
  <w:style w:type="paragraph" w:styleId="Noga">
    <w:name w:val="footer"/>
    <w:basedOn w:val="Navaden"/>
    <w:link w:val="NogaZnak"/>
    <w:uiPriority w:val="99"/>
    <w:unhideWhenUsed/>
    <w:rsid w:val="005B4170"/>
    <w:pPr>
      <w:tabs>
        <w:tab w:val="center" w:pos="4536"/>
        <w:tab w:val="right" w:pos="9072"/>
      </w:tabs>
      <w:spacing w:after="0" w:line="240" w:lineRule="auto"/>
    </w:pPr>
  </w:style>
  <w:style w:type="character" w:customStyle="1" w:styleId="NogaZnak">
    <w:name w:val="Noga Znak"/>
    <w:basedOn w:val="Privzetapisavaodstavka"/>
    <w:link w:val="Noga"/>
    <w:uiPriority w:val="99"/>
    <w:rsid w:val="005B4170"/>
  </w:style>
  <w:style w:type="paragraph" w:styleId="Besedilooblaka">
    <w:name w:val="Balloon Text"/>
    <w:basedOn w:val="Navaden"/>
    <w:link w:val="BesedilooblakaZnak"/>
    <w:uiPriority w:val="99"/>
    <w:semiHidden/>
    <w:unhideWhenUsed/>
    <w:rsid w:val="005B41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4170"/>
    <w:rPr>
      <w:rFonts w:ascii="Tahoma" w:hAnsi="Tahoma" w:cs="Tahoma"/>
      <w:sz w:val="16"/>
      <w:szCs w:val="16"/>
    </w:rPr>
  </w:style>
  <w:style w:type="character" w:styleId="Besedilooznabemesta">
    <w:name w:val="Placeholder Text"/>
    <w:basedOn w:val="Privzetapisavaodstavka"/>
    <w:uiPriority w:val="99"/>
    <w:semiHidden/>
    <w:rsid w:val="00BC0D94"/>
    <w:rPr>
      <w:color w:val="808080"/>
    </w:rPr>
  </w:style>
  <w:style w:type="character" w:customStyle="1" w:styleId="Naslov1Znak">
    <w:name w:val="Naslov 1 Znak"/>
    <w:basedOn w:val="Privzetapisavaodstavka"/>
    <w:link w:val="Naslov1"/>
    <w:uiPriority w:val="9"/>
    <w:rsid w:val="00431D7B"/>
    <w:rPr>
      <w:rFonts w:ascii="Times New Roman" w:eastAsiaTheme="majorEastAsia" w:hAnsi="Times New Roman" w:cs="Times New Roman"/>
      <w:b/>
      <w:bCs/>
      <w:sz w:val="24"/>
      <w:szCs w:val="24"/>
    </w:rPr>
  </w:style>
  <w:style w:type="character" w:customStyle="1" w:styleId="Naslov2Znak">
    <w:name w:val="Naslov 2 Znak"/>
    <w:basedOn w:val="Privzetapisavaodstavka"/>
    <w:link w:val="Naslov2"/>
    <w:uiPriority w:val="9"/>
    <w:rsid w:val="003E446E"/>
    <w:rPr>
      <w:rFonts w:ascii="Times New Roman" w:eastAsiaTheme="majorEastAsia" w:hAnsi="Times New Roman" w:cs="Times New Roman"/>
      <w:b/>
      <w:bCs/>
      <w:color w:val="17365D" w:themeColor="text2" w:themeShade="BF"/>
    </w:rPr>
  </w:style>
  <w:style w:type="paragraph" w:styleId="Brezrazmikov">
    <w:name w:val="No Spacing"/>
    <w:uiPriority w:val="1"/>
    <w:qFormat/>
    <w:rsid w:val="00250E32"/>
    <w:pPr>
      <w:spacing w:after="0" w:line="240" w:lineRule="auto"/>
    </w:pPr>
  </w:style>
  <w:style w:type="character" w:customStyle="1" w:styleId="Naslov3Znak">
    <w:name w:val="Naslov 3 Znak"/>
    <w:basedOn w:val="Privzetapisavaodstavka"/>
    <w:link w:val="Naslov3"/>
    <w:uiPriority w:val="9"/>
    <w:rsid w:val="003E446E"/>
    <w:rPr>
      <w:rFonts w:ascii="Times New Roman" w:eastAsiaTheme="majorEastAsia" w:hAnsi="Times New Roman" w:cs="Times New Roman"/>
      <w:b/>
      <w:bCs/>
      <w:i/>
      <w:color w:val="17365D" w:themeColor="text2" w:themeShade="BF"/>
    </w:rPr>
  </w:style>
  <w:style w:type="character" w:styleId="Poudarek">
    <w:name w:val="Emphasis"/>
    <w:basedOn w:val="Privzetapisavaodstavka"/>
    <w:uiPriority w:val="20"/>
    <w:qFormat/>
    <w:rsid w:val="007C7035"/>
    <w:rPr>
      <w:i/>
      <w:iCs/>
    </w:rPr>
  </w:style>
  <w:style w:type="character" w:styleId="Krepko">
    <w:name w:val="Strong"/>
    <w:basedOn w:val="Privzetapisavaodstavka"/>
    <w:uiPriority w:val="22"/>
    <w:qFormat/>
    <w:rsid w:val="007C7035"/>
    <w:rPr>
      <w:b/>
      <w:bCs/>
    </w:rPr>
  </w:style>
  <w:style w:type="table" w:styleId="Tabelamrea">
    <w:name w:val="Table Grid"/>
    <w:basedOn w:val="Navadnatabela"/>
    <w:uiPriority w:val="59"/>
    <w:rsid w:val="006B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44185"/>
    <w:pPr>
      <w:ind w:left="720"/>
      <w:contextualSpacing/>
    </w:pPr>
  </w:style>
  <w:style w:type="character" w:customStyle="1" w:styleId="Naslov4Znak">
    <w:name w:val="Naslov 4 Znak"/>
    <w:basedOn w:val="Privzetapisavaodstavka"/>
    <w:link w:val="Naslov4"/>
    <w:uiPriority w:val="9"/>
    <w:semiHidden/>
    <w:rsid w:val="00942B90"/>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942B90"/>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942B90"/>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942B90"/>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942B90"/>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942B90"/>
    <w:rPr>
      <w:rFonts w:asciiTheme="majorHAnsi" w:eastAsiaTheme="majorEastAsia" w:hAnsiTheme="majorHAnsi" w:cstheme="majorBidi"/>
      <w:i/>
      <w:iCs/>
      <w:color w:val="404040" w:themeColor="text1" w:themeTint="BF"/>
      <w:sz w:val="20"/>
      <w:szCs w:val="20"/>
    </w:rPr>
  </w:style>
  <w:style w:type="paragraph" w:styleId="Naslov">
    <w:name w:val="Title"/>
    <w:basedOn w:val="Navaden"/>
    <w:next w:val="Navaden"/>
    <w:link w:val="NaslovZnak"/>
    <w:uiPriority w:val="10"/>
    <w:qFormat/>
    <w:rsid w:val="003E4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E446E"/>
    <w:rPr>
      <w:rFonts w:asciiTheme="majorHAnsi" w:eastAsiaTheme="majorEastAsia" w:hAnsiTheme="majorHAnsi" w:cstheme="majorBidi"/>
      <w:color w:val="17365D" w:themeColor="text2" w:themeShade="BF"/>
      <w:spacing w:val="5"/>
      <w:kern w:val="28"/>
      <w:sz w:val="52"/>
      <w:szCs w:val="52"/>
    </w:rPr>
  </w:style>
  <w:style w:type="character" w:styleId="Hiperpovezava">
    <w:name w:val="Hyperlink"/>
    <w:basedOn w:val="Privzetapisavaodstavka"/>
    <w:uiPriority w:val="99"/>
    <w:unhideWhenUsed/>
    <w:rsid w:val="00431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okasnaga@vokasnaga.si"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ojiodpadki.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ara.vidic.perko\Downloads\OBRAZEC-DOKUMENT-VOKA%20SNAG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299481B78F4DD8A73D658280B48FE5"/>
        <w:category>
          <w:name w:val="Splošno"/>
          <w:gallery w:val="placeholder"/>
        </w:category>
        <w:types>
          <w:type w:val="bbPlcHdr"/>
        </w:types>
        <w:behaviors>
          <w:behavior w:val="content"/>
        </w:behaviors>
        <w:guid w:val="{97102BA0-82BB-4782-9E66-B10B67164EEF}"/>
      </w:docPartPr>
      <w:docPartBody>
        <w:p w:rsidR="00EC11C8" w:rsidRDefault="00B52D5B">
          <w:pPr>
            <w:pStyle w:val="17299481B78F4DD8A73D658280B48FE5"/>
          </w:pPr>
          <w:r w:rsidRPr="001A758F">
            <w:rPr>
              <w:rStyle w:val="Besedilooznabemesta"/>
            </w:rPr>
            <w:t>[Kategorija]</w:t>
          </w:r>
        </w:p>
      </w:docPartBody>
    </w:docPart>
    <w:docPart>
      <w:docPartPr>
        <w:name w:val="EB3B2B8DFAD6403E86DED8DD8A16DC97"/>
        <w:category>
          <w:name w:val="Splošno"/>
          <w:gallery w:val="placeholder"/>
        </w:category>
        <w:types>
          <w:type w:val="bbPlcHdr"/>
        </w:types>
        <w:behaviors>
          <w:behavior w:val="content"/>
        </w:behaviors>
        <w:guid w:val="{FC1AED41-44A1-449B-962F-D129583FEC04}"/>
      </w:docPartPr>
      <w:docPartBody>
        <w:p w:rsidR="00EC11C8" w:rsidRDefault="00B52D5B">
          <w:pPr>
            <w:pStyle w:val="EB3B2B8DFAD6403E86DED8DD8A16DC97"/>
          </w:pPr>
          <w:r w:rsidRPr="001A758F">
            <w:rPr>
              <w:rStyle w:val="Besedilooznabem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Courier New"/>
    <w:charset w:val="EE"/>
    <w:family w:val="auto"/>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C8"/>
    <w:rsid w:val="00383084"/>
    <w:rsid w:val="00B52D5B"/>
    <w:rsid w:val="00EC11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383084"/>
    <w:rPr>
      <w:color w:val="808080"/>
    </w:rPr>
  </w:style>
  <w:style w:type="paragraph" w:customStyle="1" w:styleId="17299481B78F4DD8A73D658280B48FE5">
    <w:name w:val="17299481B78F4DD8A73D658280B48FE5"/>
  </w:style>
  <w:style w:type="paragraph" w:customStyle="1" w:styleId="EB3B2B8DFAD6403E86DED8DD8A16DC97">
    <w:name w:val="EB3B2B8DFAD6403E86DED8DD8A16DC97"/>
  </w:style>
  <w:style w:type="paragraph" w:customStyle="1" w:styleId="615EA8F4DEF64CA490038F1205DC04DC">
    <w:name w:val="615EA8F4DEF64CA490038F1205DC04DC"/>
    <w:rsid w:val="00383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KA">
      <a:majorFont>
        <a:latin typeface="Frutiger"/>
        <a:ea typeface=""/>
        <a:cs typeface=""/>
      </a:majorFont>
      <a:minorFont>
        <a:latin typeface="Frutiger"/>
        <a:ea typeface=""/>
        <a:cs typeface=""/>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11266-6E51-48F8-BE12-09BD22B7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OBRAZEC-DOKUMENT-VOKA SNAGA.dotx</Template>
  <TotalTime>54</TotalTime>
  <Pages>6</Pages>
  <Words>2201</Words>
  <Characters>12551</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Naslov dokumenta</vt:lpstr>
      <vt:lpstr>Naslov dokumenta</vt:lpstr>
    </vt:vector>
  </TitlesOfParts>
  <Company>JHL</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Zadnja stran položnice 2020</dc:title>
  <dc:creator>test</dc:creator>
  <cp:lastModifiedBy>Tamara Vidic Perko</cp:lastModifiedBy>
  <cp:revision>7</cp:revision>
  <cp:lastPrinted>2012-07-18T10:40:00Z</cp:lastPrinted>
  <dcterms:created xsi:type="dcterms:W3CDTF">2020-10-14T06:22:00Z</dcterms:created>
  <dcterms:modified xsi:type="dcterms:W3CDTF">2021-01-12T12:05:00Z</dcterms:modified>
  <cp:category/>
  <cp:contentStatus>1</cp:contentStatus>
</cp:coreProperties>
</file>